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8FAAA" w14:textId="0C1F5F5C" w:rsidR="00FD71CB" w:rsidRPr="00FD71CB" w:rsidRDefault="00FD71CB" w:rsidP="00FD71CB">
      <w:r w:rsidRPr="00FD71CB">
        <w:drawing>
          <wp:anchor distT="0" distB="0" distL="114300" distR="114300" simplePos="0" relativeHeight="251658240" behindDoc="1" locked="0" layoutInCell="1" allowOverlap="1" wp14:anchorId="1A3A7075" wp14:editId="4533C5F7">
            <wp:simplePos x="0" y="0"/>
            <wp:positionH relativeFrom="page">
              <wp:align>left</wp:align>
            </wp:positionH>
            <wp:positionV relativeFrom="paragraph">
              <wp:posOffset>-914239</wp:posOffset>
            </wp:positionV>
            <wp:extent cx="7554036" cy="10680768"/>
            <wp:effectExtent l="0" t="0" r="8890" b="6350"/>
            <wp:wrapNone/>
            <wp:docPr id="154857636" name="Picture 1" descr="A close up of a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57636" name="Picture 1" descr="A close up of a c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840" cy="1068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17539" w14:textId="77777777" w:rsidR="00377664" w:rsidRDefault="00377664"/>
    <w:sectPr w:rsidR="003776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1CB"/>
    <w:rsid w:val="00377664"/>
    <w:rsid w:val="006813C8"/>
    <w:rsid w:val="00A95FCD"/>
    <w:rsid w:val="00DC6C9A"/>
    <w:rsid w:val="00FD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C90E3"/>
  <w15:chartTrackingRefBased/>
  <w15:docId w15:val="{76A982D8-E7BE-43E5-A174-3B2D06F5F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1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1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1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1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1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1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1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1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1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1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1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1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1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1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1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1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1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1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1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7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1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71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1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71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1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71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1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1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1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Marson Joshua (RBK) Walsall Healthcare NHS Trust</dc:creator>
  <cp:keywords/>
  <dc:description/>
  <cp:lastModifiedBy>Marson Joshua (RBK) Walsall Healthcare NHS Trust</cp:lastModifiedBy>
  <cp:revision>1</cp:revision>
  <dcterms:created xsi:type="dcterms:W3CDTF">2025-09-23T13:14:00Z</dcterms:created>
  <dcterms:modified xsi:type="dcterms:W3CDTF">2025-09-23T13:16:00Z</dcterms:modified>
</cp:coreProperties>
</file>