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footer14.xml" ContentType="application/vnd.openxmlformats-officedocument.wordprocessingml.foot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header23.xml" ContentType="application/vnd.openxmlformats-officedocument.wordprocessingml.header+xml"/>
  <Override PartName="/word/footer20.xml" ContentType="application/vnd.openxmlformats-officedocument.wordprocessingml.foot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9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0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1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2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3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34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35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50.xml" ContentType="application/vnd.openxmlformats-officedocument.wordprocessingml.header+xml"/>
  <Override PartName="/word/footer42.xml" ContentType="application/vnd.openxmlformats-officedocument.wordprocessingml.footer+xml"/>
  <Override PartName="/word/header51.xml" ContentType="application/vnd.openxmlformats-officedocument.wordprocessingml.header+xml"/>
  <Override PartName="/word/footer43.xml" ContentType="application/vnd.openxmlformats-officedocument.wordprocessingml.footer+xml"/>
  <Override PartName="/word/header52.xml" ContentType="application/vnd.openxmlformats-officedocument.wordprocessingml.header+xml"/>
  <Override PartName="/word/footer44.xml" ContentType="application/vnd.openxmlformats-officedocument.wordprocessingml.footer+xml"/>
  <Override PartName="/word/header53.xml" ContentType="application/vnd.openxmlformats-officedocument.wordprocessingml.header+xml"/>
  <Override PartName="/word/footer45.xml" ContentType="application/vnd.openxmlformats-officedocument.wordprocessingml.footer+xml"/>
  <Override PartName="/word/header54.xml" ContentType="application/vnd.openxmlformats-officedocument.wordprocessingml.header+xml"/>
  <Override PartName="/word/footer46.xml" ContentType="application/vnd.openxmlformats-officedocument.wordprocessingml.footer+xml"/>
  <Override PartName="/word/header55.xml" ContentType="application/vnd.openxmlformats-officedocument.wordprocessingml.header+xml"/>
  <Override PartName="/word/footer47.xml" ContentType="application/vnd.openxmlformats-officedocument.wordprocessingml.footer+xml"/>
  <Override PartName="/word/header56.xml" ContentType="application/vnd.openxmlformats-officedocument.wordprocessingml.header+xml"/>
  <Override PartName="/word/footer48.xml" ContentType="application/vnd.openxmlformats-officedocument.wordprocessingml.footer+xml"/>
  <Override PartName="/word/header57.xml" ContentType="application/vnd.openxmlformats-officedocument.wordprocessingml.header+xml"/>
  <Override PartName="/word/footer49.xml" ContentType="application/vnd.openxmlformats-officedocument.wordprocessingml.footer+xml"/>
  <Override PartName="/word/header58.xml" ContentType="application/vnd.openxmlformats-officedocument.wordprocessingml.header+xml"/>
  <Override PartName="/word/footer50.xml" ContentType="application/vnd.openxmlformats-officedocument.wordprocessingml.footer+xml"/>
  <Override PartName="/word/header59.xml" ContentType="application/vnd.openxmlformats-officedocument.wordprocessingml.header+xml"/>
  <Override PartName="/word/footer51.xml" ContentType="application/vnd.openxmlformats-officedocument.wordprocessingml.footer+xml"/>
  <Override PartName="/word/header60.xml" ContentType="application/vnd.openxmlformats-officedocument.wordprocessingml.header+xml"/>
  <Override PartName="/word/footer52.xml" ContentType="application/vnd.openxmlformats-officedocument.wordprocessingml.footer+xml"/>
  <Override PartName="/word/header61.xml" ContentType="application/vnd.openxmlformats-officedocument.wordprocessingml.header+xml"/>
  <Override PartName="/word/footer53.xml" ContentType="application/vnd.openxmlformats-officedocument.wordprocessingml.footer+xml"/>
  <Override PartName="/word/header62.xml" ContentType="application/vnd.openxmlformats-officedocument.wordprocessingml.header+xml"/>
  <Override PartName="/word/footer54.xml" ContentType="application/vnd.openxmlformats-officedocument.wordprocessingml.footer+xml"/>
  <Override PartName="/word/header63.xml" ContentType="application/vnd.openxmlformats-officedocument.wordprocessingml.header+xml"/>
  <Override PartName="/word/footer55.xml" ContentType="application/vnd.openxmlformats-officedocument.wordprocessingml.footer+xml"/>
  <Override PartName="/word/header64.xml" ContentType="application/vnd.openxmlformats-officedocument.wordprocessingml.header+xml"/>
  <Override PartName="/word/footer56.xml" ContentType="application/vnd.openxmlformats-officedocument.wordprocessingml.footer+xml"/>
  <Override PartName="/word/header65.xml" ContentType="application/vnd.openxmlformats-officedocument.wordprocessingml.header+xml"/>
  <Override PartName="/word/footer57.xml" ContentType="application/vnd.openxmlformats-officedocument.wordprocessingml.footer+xml"/>
  <Override PartName="/word/header66.xml" ContentType="application/vnd.openxmlformats-officedocument.wordprocessingml.header+xml"/>
  <Override PartName="/word/footer58.xml" ContentType="application/vnd.openxmlformats-officedocument.wordprocessingml.footer+xml"/>
  <Override PartName="/word/header67.xml" ContentType="application/vnd.openxmlformats-officedocument.wordprocessingml.header+xml"/>
  <Override PartName="/word/footer59.xml" ContentType="application/vnd.openxmlformats-officedocument.wordprocessingml.footer+xml"/>
  <Override PartName="/word/header68.xml" ContentType="application/vnd.openxmlformats-officedocument.wordprocessingml.header+xml"/>
  <Override PartName="/word/footer60.xml" ContentType="application/vnd.openxmlformats-officedocument.wordprocessingml.footer+xml"/>
  <Override PartName="/word/header69.xml" ContentType="application/vnd.openxmlformats-officedocument.wordprocessingml.header+xml"/>
  <Override PartName="/word/footer61.xml" ContentType="application/vnd.openxmlformats-officedocument.wordprocessingml.footer+xml"/>
  <Override PartName="/word/header70.xml" ContentType="application/vnd.openxmlformats-officedocument.wordprocessingml.header+xml"/>
  <Override PartName="/word/footer62.xml" ContentType="application/vnd.openxmlformats-officedocument.wordprocessingml.footer+xml"/>
  <Override PartName="/word/header71.xml" ContentType="application/vnd.openxmlformats-officedocument.wordprocessingml.header+xml"/>
  <Override PartName="/word/footer63.xml" ContentType="application/vnd.openxmlformats-officedocument.wordprocessingml.footer+xml"/>
  <Override PartName="/word/header72.xml" ContentType="application/vnd.openxmlformats-officedocument.wordprocessingml.header+xml"/>
  <Override PartName="/word/footer64.xml" ContentType="application/vnd.openxmlformats-officedocument.wordprocessingml.footer+xml"/>
  <Override PartName="/word/header73.xml" ContentType="application/vnd.openxmlformats-officedocument.wordprocessingml.header+xml"/>
  <Override PartName="/word/footer65.xml" ContentType="application/vnd.openxmlformats-officedocument.wordprocessingml.footer+xml"/>
  <Override PartName="/word/header74.xml" ContentType="application/vnd.openxmlformats-officedocument.wordprocessingml.header+xml"/>
  <Override PartName="/word/footer66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67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6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69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footer70.xml" ContentType="application/vnd.openxmlformats-officedocument.wordprocessingml.foot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71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72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73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74.xml" ContentType="application/vnd.openxmlformats-officedocument.wordprocessingml.footer+xml"/>
  <Override PartName="/word/header91.xml" ContentType="application/vnd.openxmlformats-officedocument.wordprocessingml.header+xml"/>
  <Override PartName="/word/footer75.xml" ContentType="application/vnd.openxmlformats-officedocument.wordprocessingml.footer+xml"/>
  <Override PartName="/word/header92.xml" ContentType="application/vnd.openxmlformats-officedocument.wordprocessingml.header+xml"/>
  <Override PartName="/word/footer76.xml" ContentType="application/vnd.openxmlformats-officedocument.wordprocessingml.footer+xml"/>
  <Override PartName="/word/header93.xml" ContentType="application/vnd.openxmlformats-officedocument.wordprocessingml.header+xml"/>
  <Override PartName="/word/footer77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header96.xml" ContentType="application/vnd.openxmlformats-officedocument.wordprocessingml.header+xml"/>
  <Override PartName="/word/footer80.xml" ContentType="application/vnd.openxmlformats-officedocument.wordprocessingml.footer+xml"/>
  <Override PartName="/word/header97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footer107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128.xml" ContentType="application/vnd.openxmlformats-officedocument.wordprocessingml.header+xml"/>
  <Override PartName="/word/footer112.xml" ContentType="application/vnd.openxmlformats-officedocument.wordprocessingml.footer+xml"/>
  <Override PartName="/word/header129.xml" ContentType="application/vnd.openxmlformats-officedocument.wordprocessingml.header+xml"/>
  <Override PartName="/word/footer113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14.xml" ContentType="application/vnd.openxmlformats-officedocument.wordprocessingml.foot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header136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23.xml" ContentType="application/vnd.openxmlformats-officedocument.wordprocessingml.footer+xml"/>
  <Override PartName="/word/header141.xml" ContentType="application/vnd.openxmlformats-officedocument.wordprocessingml.header+xml"/>
  <Override PartName="/word/footer124.xml" ContentType="application/vnd.openxmlformats-officedocument.wordprocessingml.footer+xml"/>
  <Override PartName="/word/header142.xml" ContentType="application/vnd.openxmlformats-officedocument.wordprocessingml.header+xml"/>
  <Override PartName="/word/footer125.xml" ContentType="application/vnd.openxmlformats-officedocument.wordprocessingml.footer+xml"/>
  <Override PartName="/word/header143.xml" ContentType="application/vnd.openxmlformats-officedocument.wordprocessingml.header+xml"/>
  <Override PartName="/word/footer126.xml" ContentType="application/vnd.openxmlformats-officedocument.wordprocessingml.footer+xml"/>
  <Override PartName="/word/header144.xml" ContentType="application/vnd.openxmlformats-officedocument.wordprocessingml.header+xml"/>
  <Override PartName="/word/footer127.xml" ContentType="application/vnd.openxmlformats-officedocument.wordprocessingml.footer+xml"/>
  <Override PartName="/word/header145.xml" ContentType="application/vnd.openxmlformats-officedocument.wordprocessingml.header+xml"/>
  <Override PartName="/word/footer128.xml" ContentType="application/vnd.openxmlformats-officedocument.wordprocessingml.footer+xml"/>
  <Override PartName="/word/header146.xml" ContentType="application/vnd.openxmlformats-officedocument.wordprocessingml.header+xml"/>
  <Override PartName="/word/footer129.xml" ContentType="application/vnd.openxmlformats-officedocument.wordprocessingml.footer+xml"/>
  <Override PartName="/word/header147.xml" ContentType="application/vnd.openxmlformats-officedocument.wordprocessingml.header+xml"/>
  <Override PartName="/word/footer130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31.xml" ContentType="application/vnd.openxmlformats-officedocument.wordprocessingml.footer+xml"/>
  <Override PartName="/word/header150.xml" ContentType="application/vnd.openxmlformats-officedocument.wordprocessingml.header+xml"/>
  <Override PartName="/word/header151.xml" ContentType="application/vnd.openxmlformats-officedocument.wordprocessingml.head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header152.xml" ContentType="application/vnd.openxmlformats-officedocument.wordprocessingml.header+xml"/>
  <Override PartName="/word/header153.xml" ContentType="application/vnd.openxmlformats-officedocument.wordprocessingml.head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header154.xml" ContentType="application/vnd.openxmlformats-officedocument.wordprocessingml.header+xml"/>
  <Override PartName="/word/footer136.xml" ContentType="application/vnd.openxmlformats-officedocument.wordprocessingml.footer+xml"/>
  <Override PartName="/word/header155.xml" ContentType="application/vnd.openxmlformats-officedocument.wordprocessingml.header+xml"/>
  <Override PartName="/word/footer137.xml" ContentType="application/vnd.openxmlformats-officedocument.wordprocessingml.footer+xml"/>
  <Override PartName="/word/header156.xml" ContentType="application/vnd.openxmlformats-officedocument.wordprocessingml.header+xml"/>
  <Override PartName="/word/footer138.xml" ContentType="application/vnd.openxmlformats-officedocument.wordprocessingml.footer+xml"/>
  <Override PartName="/word/header157.xml" ContentType="application/vnd.openxmlformats-officedocument.wordprocessingml.header+xml"/>
  <Override PartName="/word/footer139.xml" ContentType="application/vnd.openxmlformats-officedocument.wordprocessingml.footer+xml"/>
  <Override PartName="/word/header158.xml" ContentType="application/vnd.openxmlformats-officedocument.wordprocessingml.header+xml"/>
  <Override PartName="/word/footer140.xml" ContentType="application/vnd.openxmlformats-officedocument.wordprocessingml.footer+xml"/>
  <Override PartName="/word/header159.xml" ContentType="application/vnd.openxmlformats-officedocument.wordprocessingml.header+xml"/>
  <Override PartName="/word/footer141.xml" ContentType="application/vnd.openxmlformats-officedocument.wordprocessingml.footer+xml"/>
  <Override PartName="/word/header160.xml" ContentType="application/vnd.openxmlformats-officedocument.wordprocessingml.header+xml"/>
  <Override PartName="/word/footer142.xml" ContentType="application/vnd.openxmlformats-officedocument.wordprocessingml.footer+xml"/>
  <Override PartName="/word/header161.xml" ContentType="application/vnd.openxmlformats-officedocument.wordprocessingml.header+xml"/>
  <Override PartName="/word/footer143.xml" ContentType="application/vnd.openxmlformats-officedocument.wordprocessingml.footer+xml"/>
  <Override PartName="/word/header162.xml" ContentType="application/vnd.openxmlformats-officedocument.wordprocessingml.header+xml"/>
  <Override PartName="/word/footer144.xml" ContentType="application/vnd.openxmlformats-officedocument.wordprocessingml.footer+xml"/>
  <Override PartName="/word/header163.xml" ContentType="application/vnd.openxmlformats-officedocument.wordprocessingml.header+xml"/>
  <Override PartName="/word/footer145.xml" ContentType="application/vnd.openxmlformats-officedocument.wordprocessingml.footer+xml"/>
  <Override PartName="/word/header164.xml" ContentType="application/vnd.openxmlformats-officedocument.wordprocessingml.header+xml"/>
  <Override PartName="/word/footer146.xml" ContentType="application/vnd.openxmlformats-officedocument.wordprocessingml.footer+xml"/>
  <Override PartName="/word/header165.xml" ContentType="application/vnd.openxmlformats-officedocument.wordprocessingml.header+xml"/>
  <Override PartName="/word/footer147.xml" ContentType="application/vnd.openxmlformats-officedocument.wordprocessingml.footer+xml"/>
  <Override PartName="/word/header166.xml" ContentType="application/vnd.openxmlformats-officedocument.wordprocessingml.header+xml"/>
  <Override PartName="/word/footer148.xml" ContentType="application/vnd.openxmlformats-officedocument.wordprocessingml.footer+xml"/>
  <Override PartName="/word/header167.xml" ContentType="application/vnd.openxmlformats-officedocument.wordprocessingml.head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header168.xml" ContentType="application/vnd.openxmlformats-officedocument.wordprocessingml.header+xml"/>
  <Override PartName="/word/header169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70.xml" ContentType="application/vnd.openxmlformats-officedocument.wordprocessingml.header+xml"/>
  <Override PartName="/word/header171.xml" ContentType="application/vnd.openxmlformats-officedocument.wordprocessingml.head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header174.xml" ContentType="application/vnd.openxmlformats-officedocument.wordprocessingml.header+xml"/>
  <Override PartName="/word/header175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76.xml" ContentType="application/vnd.openxmlformats-officedocument.wordprocessingml.header+xml"/>
  <Override PartName="/word/header177.xml" ContentType="application/vnd.openxmlformats-officedocument.wordprocessingml.head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footer161.xml" ContentType="application/vnd.openxmlformats-officedocument.wordprocessingml.footer+xml"/>
  <Override PartName="/word/header180.xml" ContentType="application/vnd.openxmlformats-officedocument.wordprocessingml.header+xml"/>
  <Override PartName="/word/footer162.xml" ContentType="application/vnd.openxmlformats-officedocument.wordprocessingml.footer+xml"/>
  <Override PartName="/word/header181.xml" ContentType="application/vnd.openxmlformats-officedocument.wordprocessingml.header+xml"/>
  <Override PartName="/word/footer163.xml" ContentType="application/vnd.openxmlformats-officedocument.wordprocessingml.footer+xml"/>
  <Override PartName="/word/header182.xml" ContentType="application/vnd.openxmlformats-officedocument.wordprocessingml.header+xml"/>
  <Override PartName="/word/footer164.xml" ContentType="application/vnd.openxmlformats-officedocument.wordprocessingml.footer+xml"/>
  <Override PartName="/word/header183.xml" ContentType="application/vnd.openxmlformats-officedocument.wordprocessingml.header+xml"/>
  <Override PartName="/word/footer165.xml" ContentType="application/vnd.openxmlformats-officedocument.wordprocessingml.footer+xml"/>
  <Override PartName="/word/header184.xml" ContentType="application/vnd.openxmlformats-officedocument.wordprocessingml.header+xml"/>
  <Override PartName="/word/footer166.xml" ContentType="application/vnd.openxmlformats-officedocument.wordprocessingml.footer+xml"/>
  <Override PartName="/word/header185.xml" ContentType="application/vnd.openxmlformats-officedocument.wordprocessingml.header+xml"/>
  <Override PartName="/word/footer167.xml" ContentType="application/vnd.openxmlformats-officedocument.wordprocessingml.footer+xml"/>
  <Override PartName="/word/header186.xml" ContentType="application/vnd.openxmlformats-officedocument.wordprocessingml.header+xml"/>
  <Override PartName="/word/header187.xml" ContentType="application/vnd.openxmlformats-officedocument.wordprocessingml.header+xml"/>
  <Override PartName="/word/footer168.xml" ContentType="application/vnd.openxmlformats-officedocument.wordprocessingml.footer+xml"/>
  <Override PartName="/word/header188.xml" ContentType="application/vnd.openxmlformats-officedocument.wordprocessingml.header+xml"/>
  <Override PartName="/word/header189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90.xml" ContentType="application/vnd.openxmlformats-officedocument.wordprocessingml.header+xml"/>
  <Override PartName="/word/footer171.xml" ContentType="application/vnd.openxmlformats-officedocument.wordprocessingml.footer+xml"/>
  <Override PartName="/word/header191.xml" ContentType="application/vnd.openxmlformats-officedocument.wordprocessingml.header+xml"/>
  <Override PartName="/word/footer172.xml" ContentType="application/vnd.openxmlformats-officedocument.wordprocessingml.footer+xml"/>
  <Override PartName="/word/header192.xml" ContentType="application/vnd.openxmlformats-officedocument.wordprocessingml.header+xml"/>
  <Override PartName="/word/footer173.xml" ContentType="application/vnd.openxmlformats-officedocument.wordprocessingml.footer+xml"/>
  <Override PartName="/word/header193.xml" ContentType="application/vnd.openxmlformats-officedocument.wordprocessingml.header+xml"/>
  <Override PartName="/word/footer174.xml" ContentType="application/vnd.openxmlformats-officedocument.wordprocessingml.footer+xml"/>
  <Override PartName="/word/header194.xml" ContentType="application/vnd.openxmlformats-officedocument.wordprocessingml.header+xml"/>
  <Override PartName="/word/footer175.xml" ContentType="application/vnd.openxmlformats-officedocument.wordprocessingml.footer+xml"/>
  <Override PartName="/word/header195.xml" ContentType="application/vnd.openxmlformats-officedocument.wordprocessingml.header+xml"/>
  <Override PartName="/word/footer176.xml" ContentType="application/vnd.openxmlformats-officedocument.wordprocessingml.footer+xml"/>
  <Override PartName="/word/header196.xml" ContentType="application/vnd.openxmlformats-officedocument.wordprocessingml.header+xml"/>
  <Override PartName="/word/footer177.xml" ContentType="application/vnd.openxmlformats-officedocument.wordprocessingml.footer+xml"/>
  <Override PartName="/word/header197.xml" ContentType="application/vnd.openxmlformats-officedocument.wordprocessingml.header+xml"/>
  <Override PartName="/word/footer178.xml" ContentType="application/vnd.openxmlformats-officedocument.wordprocessingml.footer+xml"/>
  <Override PartName="/word/header198.xml" ContentType="application/vnd.openxmlformats-officedocument.wordprocessingml.header+xml"/>
  <Override PartName="/word/footer179.xml" ContentType="application/vnd.openxmlformats-officedocument.wordprocessingml.footer+xml"/>
  <Override PartName="/word/header199.xml" ContentType="application/vnd.openxmlformats-officedocument.wordprocessingml.header+xml"/>
  <Override PartName="/word/footer180.xml" ContentType="application/vnd.openxmlformats-officedocument.wordprocessingml.footer+xml"/>
  <Override PartName="/word/header200.xml" ContentType="application/vnd.openxmlformats-officedocument.wordprocessingml.header+xml"/>
  <Override PartName="/word/footer181.xml" ContentType="application/vnd.openxmlformats-officedocument.wordprocessingml.footer+xml"/>
  <Override PartName="/word/header201.xml" ContentType="application/vnd.openxmlformats-officedocument.wordprocessingml.header+xml"/>
  <Override PartName="/word/footer182.xml" ContentType="application/vnd.openxmlformats-officedocument.wordprocessingml.footer+xml"/>
  <Override PartName="/word/header202.xml" ContentType="application/vnd.openxmlformats-officedocument.wordprocessingml.header+xml"/>
  <Override PartName="/word/footer183.xml" ContentType="application/vnd.openxmlformats-officedocument.wordprocessingml.footer+xml"/>
  <Override PartName="/word/header203.xml" ContentType="application/vnd.openxmlformats-officedocument.wordprocessingml.header+xml"/>
  <Override PartName="/word/footer184.xml" ContentType="application/vnd.openxmlformats-officedocument.wordprocessingml.footer+xml"/>
  <Override PartName="/word/header204.xml" ContentType="application/vnd.openxmlformats-officedocument.wordprocessingml.header+xml"/>
  <Override PartName="/word/header205.xml" ContentType="application/vnd.openxmlformats-officedocument.wordprocessingml.header+xml"/>
  <Override PartName="/word/footer185.xml" ContentType="application/vnd.openxmlformats-officedocument.wordprocessingml.footer+xml"/>
  <Override PartName="/word/header206.xml" ContentType="application/vnd.openxmlformats-officedocument.wordprocessingml.header+xml"/>
  <Override PartName="/word/header207.xml" ContentType="application/vnd.openxmlformats-officedocument.wordprocessingml.head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footer188.xml" ContentType="application/vnd.openxmlformats-officedocument.wordprocessingml.footer+xml"/>
  <Override PartName="/word/header210.xml" ContentType="application/vnd.openxmlformats-officedocument.wordprocessingml.header+xml"/>
  <Override PartName="/word/header211.xml" ContentType="application/vnd.openxmlformats-officedocument.wordprocessingml.head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header212.xml" ContentType="application/vnd.openxmlformats-officedocument.wordprocessingml.header+xml"/>
  <Override PartName="/word/footer191.xml" ContentType="application/vnd.openxmlformats-officedocument.wordprocessingml.footer+xml"/>
  <Override PartName="/word/header213.xml" ContentType="application/vnd.openxmlformats-officedocument.wordprocessingml.head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header216.xml" ContentType="application/vnd.openxmlformats-officedocument.wordprocessingml.header+xml"/>
  <Override PartName="/word/header217.xml" ContentType="application/vnd.openxmlformats-officedocument.wordprocessingml.header+xml"/>
  <Override PartName="/word/footer194.xml" ContentType="application/vnd.openxmlformats-officedocument.wordprocessingml.footer+xml"/>
  <Override PartName="/word/header218.xml" ContentType="application/vnd.openxmlformats-officedocument.wordprocessingml.header+xml"/>
  <Override PartName="/word/header219.xml" ContentType="application/vnd.openxmlformats-officedocument.wordprocessingml.header+xml"/>
  <Override PartName="/word/footer195.xml" ContentType="application/vnd.openxmlformats-officedocument.wordprocessingml.footer+xml"/>
  <Override PartName="/word/footer196.xml" ContentType="application/vnd.openxmlformats-officedocument.wordprocessingml.footer+xml"/>
  <Override PartName="/word/header220.xml" ContentType="application/vnd.openxmlformats-officedocument.wordprocessingml.head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header221.xml" ContentType="application/vnd.openxmlformats-officedocument.wordprocessingml.header+xml"/>
  <Override PartName="/word/header222.xml" ContentType="application/vnd.openxmlformats-officedocument.wordprocessingml.head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footer201.xml" ContentType="application/vnd.openxmlformats-officedocument.wordprocessingml.footer+xml"/>
  <Override PartName="/word/header225.xml" ContentType="application/vnd.openxmlformats-officedocument.wordprocessingml.header+xml"/>
  <Override PartName="/word/header226.xml" ContentType="application/vnd.openxmlformats-officedocument.wordprocessingml.header+xml"/>
  <Override PartName="/word/footer202.xml" ContentType="application/vnd.openxmlformats-officedocument.wordprocessingml.footer+xml"/>
  <Override PartName="/word/header227.xml" ContentType="application/vnd.openxmlformats-officedocument.wordprocessingml.header+xml"/>
  <Override PartName="/word/header228.xml" ContentType="application/vnd.openxmlformats-officedocument.wordprocessingml.header+xml"/>
  <Override PartName="/word/footer203.xml" ContentType="application/vnd.openxmlformats-officedocument.wordprocessingml.foot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footer204.xml" ContentType="application/vnd.openxmlformats-officedocument.wordprocessingml.footer+xml"/>
  <Override PartName="/word/header231.xml" ContentType="application/vnd.openxmlformats-officedocument.wordprocessingml.header+xml"/>
  <Override PartName="/word/header232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233.xml" ContentType="application/vnd.openxmlformats-officedocument.wordprocessingml.header+xml"/>
  <Override PartName="/word/footer207.xml" ContentType="application/vnd.openxmlformats-officedocument.wordprocessingml.footer+xml"/>
  <Override PartName="/word/header234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header237.xml" ContentType="application/vnd.openxmlformats-officedocument.wordprocessingml.header+xml"/>
  <Override PartName="/word/footer210.xml" ContentType="application/vnd.openxmlformats-officedocument.wordprocessingml.footer+xml"/>
  <Override PartName="/word/footer211.xml" ContentType="application/vnd.openxmlformats-officedocument.wordprocessingml.foot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header240.xml" ContentType="application/vnd.openxmlformats-officedocument.wordprocessingml.header+xml"/>
  <Override PartName="/word/header241.xml" ContentType="application/vnd.openxmlformats-officedocument.wordprocessingml.head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header242.xml" ContentType="application/vnd.openxmlformats-officedocument.wordprocessingml.header+xml"/>
  <Override PartName="/word/header243.xml" ContentType="application/vnd.openxmlformats-officedocument.wordprocessingml.head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header244.xml" ContentType="application/vnd.openxmlformats-officedocument.wordprocessingml.head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header245.xml" ContentType="application/vnd.openxmlformats-officedocument.wordprocessingml.header+xml"/>
  <Override PartName="/word/header246.xml" ContentType="application/vnd.openxmlformats-officedocument.wordprocessingml.header+xml"/>
  <Override PartName="/word/header247.xml" ContentType="application/vnd.openxmlformats-officedocument.wordprocessingml.head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header248.xml" ContentType="application/vnd.openxmlformats-officedocument.wordprocessingml.header+xml"/>
  <Override PartName="/word/header249.xml" ContentType="application/vnd.openxmlformats-officedocument.wordprocessingml.head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header252.xml" ContentType="application/vnd.openxmlformats-officedocument.wordprocessingml.head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header255.xml" ContentType="application/vnd.openxmlformats-officedocument.wordprocessingml.header+xml"/>
  <Override PartName="/word/header256.xml" ContentType="application/vnd.openxmlformats-officedocument.wordprocessingml.head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header257.xml" ContentType="application/vnd.openxmlformats-officedocument.wordprocessingml.header+xml"/>
  <Override PartName="/word/header258.xml" ContentType="application/vnd.openxmlformats-officedocument.wordprocessingml.header+xml"/>
  <Override PartName="/word/footer232.xml" ContentType="application/vnd.openxmlformats-officedocument.wordprocessingml.footer+xml"/>
  <Override PartName="/word/header259.xml" ContentType="application/vnd.openxmlformats-officedocument.wordprocessingml.header+xml"/>
  <Override PartName="/word/header260.xml" ContentType="application/vnd.openxmlformats-officedocument.wordprocessingml.header+xml"/>
  <Override PartName="/word/footer233.xml" ContentType="application/vnd.openxmlformats-officedocument.wordprocessingml.footer+xml"/>
  <Override PartName="/word/header261.xml" ContentType="application/vnd.openxmlformats-officedocument.wordprocessingml.header+xml"/>
  <Override PartName="/word/header262.xml" ContentType="application/vnd.openxmlformats-officedocument.wordprocessingml.header+xml"/>
  <Override PartName="/word/footer234.xml" ContentType="application/vnd.openxmlformats-officedocument.wordprocessingml.footer+xml"/>
  <Override PartName="/word/footer235.xml" ContentType="application/vnd.openxmlformats-officedocument.wordprocessingml.footer+xml"/>
  <Override PartName="/word/header263.xml" ContentType="application/vnd.openxmlformats-officedocument.wordprocessingml.header+xml"/>
  <Override PartName="/word/footer236.xml" ContentType="application/vnd.openxmlformats-officedocument.wordprocessingml.footer+xml"/>
  <Override PartName="/word/header264.xml" ContentType="application/vnd.openxmlformats-officedocument.wordprocessingml.header+xml"/>
  <Override PartName="/word/footer237.xml" ContentType="application/vnd.openxmlformats-officedocument.wordprocessingml.footer+xml"/>
  <Override PartName="/word/header265.xml" ContentType="application/vnd.openxmlformats-officedocument.wordprocessingml.header+xml"/>
  <Override PartName="/word/footer238.xml" ContentType="application/vnd.openxmlformats-officedocument.wordprocessingml.footer+xml"/>
  <Override PartName="/word/header266.xml" ContentType="application/vnd.openxmlformats-officedocument.wordprocessingml.header+xml"/>
  <Override PartName="/word/header267.xml" ContentType="application/vnd.openxmlformats-officedocument.wordprocessingml.header+xml"/>
  <Override PartName="/word/footer239.xml" ContentType="application/vnd.openxmlformats-officedocument.wordprocessingml.foot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footer240.xml" ContentType="application/vnd.openxmlformats-officedocument.wordprocessingml.footer+xml"/>
  <Override PartName="/word/header270.xml" ContentType="application/vnd.openxmlformats-officedocument.wordprocessingml.header+xml"/>
  <Override PartName="/word/header271.xml" ContentType="application/vnd.openxmlformats-officedocument.wordprocessingml.header+xml"/>
  <Override PartName="/word/footer241.xml" ContentType="application/vnd.openxmlformats-officedocument.wordprocessingml.footer+xml"/>
  <Override PartName="/word/header272.xml" ContentType="application/vnd.openxmlformats-officedocument.wordprocessingml.header+xml"/>
  <Override PartName="/word/header273.xml" ContentType="application/vnd.openxmlformats-officedocument.wordprocessingml.header+xml"/>
  <Override PartName="/word/footer242.xml" ContentType="application/vnd.openxmlformats-officedocument.wordprocessingml.footer+xml"/>
  <Override PartName="/word/footer243.xml" ContentType="application/vnd.openxmlformats-officedocument.wordprocessingml.foot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header276.xml" ContentType="application/vnd.openxmlformats-officedocument.wordprocessingml.header+xml"/>
  <Override PartName="/word/header277.xml" ContentType="application/vnd.openxmlformats-officedocument.wordprocessingml.header+xml"/>
  <Override PartName="/word/footer246.xml" ContentType="application/vnd.openxmlformats-officedocument.wordprocessingml.footer+xml"/>
  <Override PartName="/word/header278.xml" ContentType="application/vnd.openxmlformats-officedocument.wordprocessingml.header+xml"/>
  <Override PartName="/word/footer2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97D18" w14:textId="77777777" w:rsidR="006C2FCD" w:rsidRDefault="006C2FCD">
      <w:pPr>
        <w:pStyle w:val="BodyText"/>
        <w:spacing w:before="6"/>
        <w:rPr>
          <w:rFonts w:ascii="Times New Roman"/>
          <w:sz w:val="27"/>
        </w:rPr>
      </w:pPr>
    </w:p>
    <w:p w14:paraId="2B40BFFC" w14:textId="77777777" w:rsidR="006C2FCD" w:rsidRDefault="006C2FCD">
      <w:pPr>
        <w:rPr>
          <w:rFonts w:ascii="Times New Roman"/>
          <w:sz w:val="27"/>
        </w:rPr>
        <w:sectPr w:rsidR="006C2FCD">
          <w:headerReference w:type="even" r:id="rId7"/>
          <w:headerReference w:type="default" r:id="rId8"/>
          <w:type w:val="continuous"/>
          <w:pgSz w:w="11910" w:h="16840"/>
          <w:pgMar w:top="1280" w:right="360" w:bottom="280" w:left="480" w:header="427" w:footer="0" w:gutter="0"/>
          <w:pgNumType w:start="6"/>
          <w:cols w:space="720"/>
        </w:sectPr>
      </w:pPr>
    </w:p>
    <w:p w14:paraId="6E11FE36" w14:textId="77777777" w:rsidR="006C2FCD" w:rsidRDefault="006C2FCD">
      <w:pPr>
        <w:pStyle w:val="BodyText"/>
        <w:rPr>
          <w:rFonts w:ascii="Times New Roman"/>
          <w:sz w:val="28"/>
        </w:rPr>
      </w:pPr>
    </w:p>
    <w:p w14:paraId="43524B63" w14:textId="77777777" w:rsidR="006C2FCD" w:rsidRDefault="006C2FCD">
      <w:pPr>
        <w:pStyle w:val="BodyText"/>
        <w:rPr>
          <w:rFonts w:ascii="Times New Roman"/>
          <w:sz w:val="28"/>
        </w:rPr>
      </w:pPr>
    </w:p>
    <w:p w14:paraId="4722F2DA" w14:textId="77777777" w:rsidR="006C2FCD" w:rsidRDefault="008608FB">
      <w:pPr>
        <w:spacing w:before="251"/>
        <w:ind w:left="107"/>
        <w:rPr>
          <w:b/>
          <w:sz w:val="26"/>
        </w:rPr>
      </w:pPr>
      <w:bookmarkStart w:id="0" w:name="0._Public_Board_Agenda_-_1_July_2021_(2)"/>
      <w:bookmarkEnd w:id="0"/>
      <w:r>
        <w:rPr>
          <w:b/>
          <w:color w:val="0070C0"/>
          <w:sz w:val="26"/>
        </w:rPr>
        <w:t>AGENDA</w:t>
      </w:r>
    </w:p>
    <w:p w14:paraId="22CB5F87" w14:textId="77777777" w:rsidR="006C2FCD" w:rsidRDefault="008608FB">
      <w:pPr>
        <w:spacing w:before="91"/>
        <w:ind w:left="1131" w:right="1040"/>
        <w:jc w:val="center"/>
        <w:rPr>
          <w:b/>
          <w:sz w:val="26"/>
        </w:rPr>
      </w:pPr>
      <w:r>
        <w:br w:type="column"/>
      </w:r>
      <w:r>
        <w:rPr>
          <w:b/>
          <w:color w:val="0070C0"/>
          <w:sz w:val="26"/>
        </w:rPr>
        <w:t>MEETING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OF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THE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PUBLIC</w:t>
      </w:r>
      <w:r>
        <w:rPr>
          <w:b/>
          <w:color w:val="0070C0"/>
          <w:spacing w:val="-2"/>
          <w:sz w:val="26"/>
        </w:rPr>
        <w:t xml:space="preserve"> </w:t>
      </w:r>
      <w:r>
        <w:rPr>
          <w:b/>
          <w:color w:val="0070C0"/>
          <w:sz w:val="26"/>
        </w:rPr>
        <w:t>TRUST</w:t>
      </w:r>
      <w:r>
        <w:rPr>
          <w:b/>
          <w:color w:val="0070C0"/>
          <w:spacing w:val="1"/>
          <w:sz w:val="26"/>
        </w:rPr>
        <w:t xml:space="preserve"> </w:t>
      </w:r>
      <w:r>
        <w:rPr>
          <w:b/>
          <w:color w:val="0070C0"/>
          <w:sz w:val="26"/>
        </w:rPr>
        <w:t>BOARD</w:t>
      </w:r>
    </w:p>
    <w:p w14:paraId="6F1C78B6" w14:textId="77777777" w:rsidR="006C2FCD" w:rsidRDefault="008608FB">
      <w:pPr>
        <w:spacing w:line="252" w:lineRule="exact"/>
        <w:ind w:right="1052"/>
        <w:jc w:val="right"/>
      </w:pP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Thursday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10.30am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2.45pm</w:t>
      </w:r>
    </w:p>
    <w:p w14:paraId="324FC093" w14:textId="77777777" w:rsidR="006C2FCD" w:rsidRDefault="008608FB">
      <w:pPr>
        <w:spacing w:line="252" w:lineRule="exact"/>
        <w:ind w:right="1051"/>
        <w:jc w:val="right"/>
      </w:pPr>
      <w:r>
        <w:t>Meeting</w:t>
      </w:r>
      <w:r>
        <w:rPr>
          <w:spacing w:val="-4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virtually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Microsoft</w:t>
      </w:r>
      <w:r>
        <w:rPr>
          <w:spacing w:val="-1"/>
        </w:rPr>
        <w:t xml:space="preserve"> </w:t>
      </w:r>
      <w:r>
        <w:t>Teams</w:t>
      </w:r>
    </w:p>
    <w:p w14:paraId="389B94F4" w14:textId="77777777" w:rsidR="006C2FCD" w:rsidRDefault="006C2FCD">
      <w:pPr>
        <w:spacing w:line="252" w:lineRule="exact"/>
        <w:jc w:val="right"/>
        <w:sectPr w:rsidR="006C2FCD">
          <w:type w:val="continuous"/>
          <w:pgSz w:w="11910" w:h="16840"/>
          <w:pgMar w:top="1280" w:right="360" w:bottom="280" w:left="480" w:header="427" w:footer="0" w:gutter="0"/>
          <w:cols w:num="2" w:space="720" w:equalWidth="0">
            <w:col w:w="1272" w:space="2379"/>
            <w:col w:w="7419"/>
          </w:cols>
        </w:sectPr>
      </w:pPr>
    </w:p>
    <w:p w14:paraId="43AE2E68" w14:textId="77777777" w:rsidR="006C2FCD" w:rsidRDefault="006C2FCD">
      <w:pPr>
        <w:pStyle w:val="BodyText"/>
        <w:spacing w:before="2"/>
        <w:rPr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4536"/>
        <w:gridCol w:w="1135"/>
        <w:gridCol w:w="2268"/>
        <w:gridCol w:w="1274"/>
        <w:gridCol w:w="993"/>
      </w:tblGrid>
      <w:tr w:rsidR="006C2FCD" w14:paraId="4D024592" w14:textId="77777777">
        <w:trPr>
          <w:trHeight w:val="251"/>
        </w:trPr>
        <w:tc>
          <w:tcPr>
            <w:tcW w:w="569" w:type="dxa"/>
            <w:shd w:val="clear" w:color="auto" w:fill="365F91"/>
          </w:tcPr>
          <w:p w14:paraId="0C37167D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536" w:type="dxa"/>
            <w:shd w:val="clear" w:color="auto" w:fill="365F91"/>
          </w:tcPr>
          <w:p w14:paraId="3866708F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5" w:type="dxa"/>
            <w:shd w:val="clear" w:color="auto" w:fill="365F91"/>
          </w:tcPr>
          <w:p w14:paraId="4CF8EBCD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268" w:type="dxa"/>
            <w:shd w:val="clear" w:color="auto" w:fill="365F91"/>
          </w:tcPr>
          <w:p w14:paraId="047AE6C0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4" w:type="dxa"/>
            <w:shd w:val="clear" w:color="auto" w:fill="365F91"/>
          </w:tcPr>
          <w:p w14:paraId="79F30DF7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93" w:type="dxa"/>
            <w:shd w:val="clear" w:color="auto" w:fill="365F91"/>
          </w:tcPr>
          <w:p w14:paraId="7C6BC219" w14:textId="77777777" w:rsidR="006C2FCD" w:rsidRDefault="008608F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6C2FCD" w14:paraId="40742221" w14:textId="77777777">
        <w:trPr>
          <w:trHeight w:val="494"/>
        </w:trPr>
        <w:tc>
          <w:tcPr>
            <w:tcW w:w="10775" w:type="dxa"/>
            <w:gridSpan w:val="6"/>
            <w:shd w:val="clear" w:color="auto" w:fill="B8CCE4"/>
          </w:tcPr>
          <w:p w14:paraId="6B33E20E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</w:rPr>
              <w:t>OPENING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6C2FCD" w14:paraId="1825402F" w14:textId="77777777">
        <w:trPr>
          <w:trHeight w:val="506"/>
        </w:trPr>
        <w:tc>
          <w:tcPr>
            <w:tcW w:w="569" w:type="dxa"/>
          </w:tcPr>
          <w:p w14:paraId="424E2D52" w14:textId="77777777" w:rsidR="006C2FCD" w:rsidRDefault="008608FB">
            <w:pPr>
              <w:pStyle w:val="TableParagraph"/>
              <w:ind w:left="107"/>
            </w:pPr>
            <w:r>
              <w:t>1.</w:t>
            </w:r>
          </w:p>
        </w:tc>
        <w:tc>
          <w:tcPr>
            <w:tcW w:w="4536" w:type="dxa"/>
          </w:tcPr>
          <w:p w14:paraId="4C2D7AC1" w14:textId="77777777" w:rsidR="006C2FCD" w:rsidRDefault="008608FB">
            <w:pPr>
              <w:pStyle w:val="TableParagraph"/>
              <w:spacing w:line="252" w:lineRule="exact"/>
              <w:ind w:left="107" w:right="1292"/>
            </w:pPr>
            <w:r>
              <w:t>Chair’s welcome; apologies and</w:t>
            </w:r>
            <w:r>
              <w:rPr>
                <w:spacing w:val="-59"/>
              </w:rPr>
              <w:t xml:space="preserve"> </w:t>
            </w:r>
            <w:r>
              <w:t>confirmation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quorum</w:t>
            </w:r>
          </w:p>
        </w:tc>
        <w:tc>
          <w:tcPr>
            <w:tcW w:w="1135" w:type="dxa"/>
          </w:tcPr>
          <w:p w14:paraId="07CB2166" w14:textId="77777777" w:rsidR="006C2FCD" w:rsidRDefault="008608FB">
            <w:pPr>
              <w:pStyle w:val="TableParagraph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16CCED05" w14:textId="77777777" w:rsidR="006C2FCD" w:rsidRDefault="008608FB">
            <w:pPr>
              <w:pStyle w:val="TableParagraph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4EAD9DAD" w14:textId="77777777" w:rsidR="006C2FCD" w:rsidRDefault="008608FB">
            <w:pPr>
              <w:pStyle w:val="TableParagraph"/>
              <w:ind w:left="107"/>
            </w:pPr>
            <w:r>
              <w:t>Verbal</w:t>
            </w:r>
          </w:p>
        </w:tc>
        <w:tc>
          <w:tcPr>
            <w:tcW w:w="993" w:type="dxa"/>
            <w:vMerge w:val="restart"/>
          </w:tcPr>
          <w:p w14:paraId="7586CCE9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4F700965" w14:textId="77777777" w:rsidR="006C2FCD" w:rsidRDefault="008608FB">
            <w:pPr>
              <w:pStyle w:val="TableParagraph"/>
              <w:ind w:left="108"/>
            </w:pPr>
            <w:r>
              <w:t>10.30</w:t>
            </w:r>
          </w:p>
        </w:tc>
      </w:tr>
      <w:tr w:rsidR="006C2FCD" w14:paraId="191D5CF3" w14:textId="77777777">
        <w:trPr>
          <w:trHeight w:val="251"/>
        </w:trPr>
        <w:tc>
          <w:tcPr>
            <w:tcW w:w="569" w:type="dxa"/>
          </w:tcPr>
          <w:p w14:paraId="681C1267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2.</w:t>
            </w:r>
          </w:p>
        </w:tc>
        <w:tc>
          <w:tcPr>
            <w:tcW w:w="4536" w:type="dxa"/>
          </w:tcPr>
          <w:p w14:paraId="17FAF6A0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Declarations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interest</w:t>
            </w:r>
          </w:p>
        </w:tc>
        <w:tc>
          <w:tcPr>
            <w:tcW w:w="1135" w:type="dxa"/>
          </w:tcPr>
          <w:p w14:paraId="11D41F9C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11CD6217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0F38CB99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0E76BC0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5995C57D" w14:textId="77777777">
        <w:trPr>
          <w:trHeight w:val="254"/>
        </w:trPr>
        <w:tc>
          <w:tcPr>
            <w:tcW w:w="569" w:type="dxa"/>
          </w:tcPr>
          <w:p w14:paraId="16839299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3.</w:t>
            </w:r>
          </w:p>
        </w:tc>
        <w:tc>
          <w:tcPr>
            <w:tcW w:w="4536" w:type="dxa"/>
          </w:tcPr>
          <w:p w14:paraId="509BB386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Minutes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3"/>
              </w:rPr>
              <w:t xml:space="preserve"> </w:t>
            </w:r>
            <w:r>
              <w:t>meeting</w:t>
            </w:r>
          </w:p>
        </w:tc>
        <w:tc>
          <w:tcPr>
            <w:tcW w:w="1135" w:type="dxa"/>
          </w:tcPr>
          <w:p w14:paraId="00430183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Approve</w:t>
            </w:r>
          </w:p>
        </w:tc>
        <w:tc>
          <w:tcPr>
            <w:tcW w:w="2268" w:type="dxa"/>
          </w:tcPr>
          <w:p w14:paraId="259DAC4C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2CE7B1CF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Enclosure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4F9D1E07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44F07469" w14:textId="77777777">
        <w:trPr>
          <w:trHeight w:val="253"/>
        </w:trPr>
        <w:tc>
          <w:tcPr>
            <w:tcW w:w="569" w:type="dxa"/>
          </w:tcPr>
          <w:p w14:paraId="61C6292B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4.</w:t>
            </w:r>
          </w:p>
        </w:tc>
        <w:tc>
          <w:tcPr>
            <w:tcW w:w="4536" w:type="dxa"/>
          </w:tcPr>
          <w:p w14:paraId="0A2651E2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Matters</w:t>
            </w:r>
            <w:r>
              <w:rPr>
                <w:spacing w:val="-5"/>
              </w:rPr>
              <w:t xml:space="preserve"> </w:t>
            </w:r>
            <w:r>
              <w:t>arising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action</w:t>
            </w:r>
            <w:r>
              <w:rPr>
                <w:spacing w:val="-3"/>
              </w:rPr>
              <w:t xml:space="preserve"> </w:t>
            </w:r>
            <w:r>
              <w:t>log</w:t>
            </w:r>
          </w:p>
        </w:tc>
        <w:tc>
          <w:tcPr>
            <w:tcW w:w="1135" w:type="dxa"/>
          </w:tcPr>
          <w:p w14:paraId="7B1FF6DB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Review</w:t>
            </w:r>
          </w:p>
        </w:tc>
        <w:tc>
          <w:tcPr>
            <w:tcW w:w="2268" w:type="dxa"/>
          </w:tcPr>
          <w:p w14:paraId="144E32C3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16FE186B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2CFB6F7A" w14:textId="77777777" w:rsidR="006C2FCD" w:rsidRDefault="008608FB">
            <w:pPr>
              <w:pStyle w:val="TableParagraph"/>
              <w:spacing w:line="234" w:lineRule="exact"/>
              <w:ind w:left="108"/>
            </w:pPr>
            <w:r>
              <w:t>10.35</w:t>
            </w:r>
          </w:p>
        </w:tc>
      </w:tr>
      <w:tr w:rsidR="006C2FCD" w14:paraId="6CB4AF9C" w14:textId="77777777">
        <w:trPr>
          <w:trHeight w:val="505"/>
        </w:trPr>
        <w:tc>
          <w:tcPr>
            <w:tcW w:w="569" w:type="dxa"/>
          </w:tcPr>
          <w:p w14:paraId="57AEB8DC" w14:textId="77777777" w:rsidR="006C2FCD" w:rsidRDefault="008608FB">
            <w:pPr>
              <w:pStyle w:val="TableParagraph"/>
              <w:ind w:left="107"/>
            </w:pPr>
            <w:r>
              <w:t>5.</w:t>
            </w:r>
          </w:p>
        </w:tc>
        <w:tc>
          <w:tcPr>
            <w:tcW w:w="4536" w:type="dxa"/>
          </w:tcPr>
          <w:p w14:paraId="64F6AC28" w14:textId="77777777" w:rsidR="006C2FCD" w:rsidRDefault="008608FB">
            <w:pPr>
              <w:pStyle w:val="TableParagraph"/>
              <w:ind w:left="107"/>
            </w:pPr>
            <w:r>
              <w:t>Trust</w:t>
            </w:r>
            <w:r>
              <w:rPr>
                <w:spacing w:val="-5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Nolan</w:t>
            </w:r>
            <w:r>
              <w:rPr>
                <w:spacing w:val="-5"/>
              </w:rPr>
              <w:t xml:space="preserve"> </w:t>
            </w:r>
            <w:r>
              <w:t>Principles</w:t>
            </w:r>
          </w:p>
        </w:tc>
        <w:tc>
          <w:tcPr>
            <w:tcW w:w="1135" w:type="dxa"/>
          </w:tcPr>
          <w:p w14:paraId="66376B5F" w14:textId="77777777" w:rsidR="006C2FCD" w:rsidRDefault="008608FB">
            <w:pPr>
              <w:pStyle w:val="TableParagraph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771F0A7A" w14:textId="77777777" w:rsidR="006C2FCD" w:rsidRDefault="008608FB">
            <w:pPr>
              <w:pStyle w:val="TableParagraph"/>
              <w:spacing w:line="252" w:lineRule="exact"/>
              <w:ind w:left="107" w:right="655"/>
            </w:pPr>
            <w:r>
              <w:t>Steve Field</w:t>
            </w:r>
            <w:r>
              <w:rPr>
                <w:spacing w:val="1"/>
              </w:rPr>
              <w:t xml:space="preserve"> </w:t>
            </w:r>
            <w:r>
              <w:t>Junior</w:t>
            </w:r>
            <w:r>
              <w:rPr>
                <w:spacing w:val="-4"/>
              </w:rPr>
              <w:t xml:space="preserve"> </w:t>
            </w:r>
            <w:r>
              <w:t>Hemans</w:t>
            </w:r>
          </w:p>
        </w:tc>
        <w:tc>
          <w:tcPr>
            <w:tcW w:w="1274" w:type="dxa"/>
          </w:tcPr>
          <w:p w14:paraId="7CE1EAE5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01FD47B6" w14:textId="77777777" w:rsidR="006C2FCD" w:rsidRDefault="008608FB">
            <w:pPr>
              <w:pStyle w:val="TableParagraph"/>
              <w:ind w:left="108"/>
            </w:pPr>
            <w:r>
              <w:t>10.40</w:t>
            </w:r>
          </w:p>
        </w:tc>
      </w:tr>
      <w:tr w:rsidR="006C2FCD" w14:paraId="33529297" w14:textId="77777777">
        <w:trPr>
          <w:trHeight w:val="251"/>
        </w:trPr>
        <w:tc>
          <w:tcPr>
            <w:tcW w:w="569" w:type="dxa"/>
          </w:tcPr>
          <w:p w14:paraId="6AC1F11A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6.</w:t>
            </w:r>
          </w:p>
        </w:tc>
        <w:tc>
          <w:tcPr>
            <w:tcW w:w="4536" w:type="dxa"/>
          </w:tcPr>
          <w:p w14:paraId="2D4B65E9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Chair’s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409171F6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26CDCDCD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405CE65F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Verbal</w:t>
            </w:r>
          </w:p>
        </w:tc>
        <w:tc>
          <w:tcPr>
            <w:tcW w:w="993" w:type="dxa"/>
          </w:tcPr>
          <w:p w14:paraId="46FEAD7E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10.45</w:t>
            </w:r>
          </w:p>
        </w:tc>
      </w:tr>
      <w:tr w:rsidR="006C2FCD" w14:paraId="08EFC29D" w14:textId="77777777">
        <w:trPr>
          <w:trHeight w:val="253"/>
        </w:trPr>
        <w:tc>
          <w:tcPr>
            <w:tcW w:w="569" w:type="dxa"/>
          </w:tcPr>
          <w:p w14:paraId="01CE8034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7.</w:t>
            </w:r>
          </w:p>
        </w:tc>
        <w:tc>
          <w:tcPr>
            <w:tcW w:w="4536" w:type="dxa"/>
          </w:tcPr>
          <w:p w14:paraId="6A18FA18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Chief</w:t>
            </w:r>
            <w:r>
              <w:rPr>
                <w:spacing w:val="-2"/>
              </w:rPr>
              <w:t xml:space="preserve"> </w:t>
            </w:r>
            <w:r>
              <w:t>Executive’s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5B3F5531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27B42DEA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David</w:t>
            </w:r>
            <w:r>
              <w:rPr>
                <w:spacing w:val="-3"/>
              </w:rPr>
              <w:t xml:space="preserve"> </w:t>
            </w:r>
            <w:r>
              <w:t>Loughton</w:t>
            </w:r>
          </w:p>
        </w:tc>
        <w:tc>
          <w:tcPr>
            <w:tcW w:w="1274" w:type="dxa"/>
          </w:tcPr>
          <w:p w14:paraId="4652402D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5C74D3D7" w14:textId="77777777" w:rsidR="006C2FCD" w:rsidRDefault="008608FB">
            <w:pPr>
              <w:pStyle w:val="TableParagraph"/>
              <w:spacing w:line="234" w:lineRule="exact"/>
              <w:ind w:left="108"/>
            </w:pPr>
            <w:r>
              <w:t>10.55</w:t>
            </w:r>
          </w:p>
        </w:tc>
      </w:tr>
      <w:tr w:rsidR="006C2FCD" w14:paraId="2AD7B8F3" w14:textId="77777777">
        <w:trPr>
          <w:trHeight w:val="251"/>
        </w:trPr>
        <w:tc>
          <w:tcPr>
            <w:tcW w:w="569" w:type="dxa"/>
          </w:tcPr>
          <w:p w14:paraId="7109BCE6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8.</w:t>
            </w:r>
          </w:p>
        </w:tc>
        <w:tc>
          <w:tcPr>
            <w:tcW w:w="4536" w:type="dxa"/>
          </w:tcPr>
          <w:p w14:paraId="1DA0C8C8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COVID-19</w:t>
            </w:r>
            <w:r>
              <w:rPr>
                <w:spacing w:val="-4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Assurance</w:t>
            </w:r>
            <w:r>
              <w:rPr>
                <w:spacing w:val="-2"/>
              </w:rPr>
              <w:t xml:space="preserve"> </w:t>
            </w:r>
            <w:r>
              <w:t>Framework</w:t>
            </w:r>
          </w:p>
        </w:tc>
        <w:tc>
          <w:tcPr>
            <w:tcW w:w="1135" w:type="dxa"/>
          </w:tcPr>
          <w:p w14:paraId="3C4352A2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Assure</w:t>
            </w:r>
          </w:p>
        </w:tc>
        <w:tc>
          <w:tcPr>
            <w:tcW w:w="2268" w:type="dxa"/>
          </w:tcPr>
          <w:p w14:paraId="7DC5F09B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Ned</w:t>
            </w:r>
            <w:r>
              <w:rPr>
                <w:spacing w:val="-3"/>
              </w:rPr>
              <w:t xml:space="preserve"> </w:t>
            </w:r>
            <w:r>
              <w:t>Hobbs</w:t>
            </w:r>
          </w:p>
        </w:tc>
        <w:tc>
          <w:tcPr>
            <w:tcW w:w="1274" w:type="dxa"/>
          </w:tcPr>
          <w:p w14:paraId="2DAC6FC2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4B482C49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11.05</w:t>
            </w:r>
          </w:p>
        </w:tc>
      </w:tr>
      <w:tr w:rsidR="006C2FCD" w14:paraId="76192CAD" w14:textId="77777777">
        <w:trPr>
          <w:trHeight w:val="494"/>
        </w:trPr>
        <w:tc>
          <w:tcPr>
            <w:tcW w:w="10775" w:type="dxa"/>
            <w:gridSpan w:val="6"/>
            <w:shd w:val="clear" w:color="auto" w:fill="B8CCE4"/>
          </w:tcPr>
          <w:p w14:paraId="30DF003F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</w:rPr>
              <w:t>PATIENT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STORY</w:t>
            </w:r>
          </w:p>
        </w:tc>
      </w:tr>
      <w:tr w:rsidR="006C2FCD" w14:paraId="33EB1968" w14:textId="77777777">
        <w:trPr>
          <w:trHeight w:val="505"/>
        </w:trPr>
        <w:tc>
          <w:tcPr>
            <w:tcW w:w="569" w:type="dxa"/>
          </w:tcPr>
          <w:p w14:paraId="3ED3E71A" w14:textId="77777777" w:rsidR="006C2FCD" w:rsidRDefault="008608FB">
            <w:pPr>
              <w:pStyle w:val="TableParagraph"/>
              <w:ind w:left="107"/>
            </w:pPr>
            <w:r>
              <w:t>9.</w:t>
            </w:r>
          </w:p>
        </w:tc>
        <w:tc>
          <w:tcPr>
            <w:tcW w:w="4536" w:type="dxa"/>
          </w:tcPr>
          <w:p w14:paraId="6255ACD5" w14:textId="77777777" w:rsidR="006C2FCD" w:rsidRDefault="008608FB">
            <w:pPr>
              <w:pStyle w:val="TableParagraph"/>
              <w:ind w:left="107"/>
            </w:pPr>
            <w:r>
              <w:t>Patient</w:t>
            </w:r>
            <w:r>
              <w:rPr>
                <w:spacing w:val="-1"/>
              </w:rPr>
              <w:t xml:space="preserve"> </w:t>
            </w:r>
            <w:r>
              <w:t>Story</w:t>
            </w:r>
          </w:p>
        </w:tc>
        <w:tc>
          <w:tcPr>
            <w:tcW w:w="1135" w:type="dxa"/>
          </w:tcPr>
          <w:p w14:paraId="0BD43FCC" w14:textId="77777777" w:rsidR="006C2FCD" w:rsidRDefault="008608FB">
            <w:pPr>
              <w:pStyle w:val="TableParagraph"/>
              <w:ind w:left="107"/>
            </w:pPr>
            <w:r>
              <w:t>Discuss</w:t>
            </w:r>
          </w:p>
        </w:tc>
        <w:tc>
          <w:tcPr>
            <w:tcW w:w="2268" w:type="dxa"/>
          </w:tcPr>
          <w:p w14:paraId="68A03578" w14:textId="77777777" w:rsidR="006C2FCD" w:rsidRDefault="008608FB">
            <w:pPr>
              <w:pStyle w:val="TableParagraph"/>
              <w:spacing w:line="252" w:lineRule="exact"/>
              <w:ind w:left="107" w:right="272"/>
            </w:pPr>
            <w:r>
              <w:t>Introduced by Ann-</w:t>
            </w:r>
            <w:r>
              <w:rPr>
                <w:spacing w:val="-59"/>
              </w:rPr>
              <w:t xml:space="preserve"> </w:t>
            </w:r>
            <w:r>
              <w:t>Marie</w:t>
            </w:r>
            <w:r>
              <w:rPr>
                <w:spacing w:val="-1"/>
              </w:rPr>
              <w:t xml:space="preserve"> </w:t>
            </w:r>
            <w:r>
              <w:t>Cannaby</w:t>
            </w:r>
          </w:p>
        </w:tc>
        <w:tc>
          <w:tcPr>
            <w:tcW w:w="1274" w:type="dxa"/>
          </w:tcPr>
          <w:p w14:paraId="65303DEB" w14:textId="77777777" w:rsidR="006C2FCD" w:rsidRDefault="008608FB">
            <w:pPr>
              <w:pStyle w:val="TableParagraph"/>
              <w:ind w:left="107"/>
            </w:pPr>
            <w:r>
              <w:t>Audio</w:t>
            </w:r>
          </w:p>
        </w:tc>
        <w:tc>
          <w:tcPr>
            <w:tcW w:w="993" w:type="dxa"/>
          </w:tcPr>
          <w:p w14:paraId="06C44DD8" w14:textId="77777777" w:rsidR="006C2FCD" w:rsidRDefault="008608FB">
            <w:pPr>
              <w:pStyle w:val="TableParagraph"/>
              <w:ind w:left="108"/>
            </w:pPr>
            <w:r>
              <w:t>11.10</w:t>
            </w:r>
          </w:p>
        </w:tc>
      </w:tr>
      <w:tr w:rsidR="006C2FCD" w14:paraId="2818A3C8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5D3A7EA0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PROVIDE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SAFE,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HIGH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CARE</w:t>
            </w:r>
          </w:p>
        </w:tc>
      </w:tr>
      <w:tr w:rsidR="006C2FCD" w14:paraId="30B6C0C8" w14:textId="77777777">
        <w:trPr>
          <w:trHeight w:val="506"/>
        </w:trPr>
        <w:tc>
          <w:tcPr>
            <w:tcW w:w="569" w:type="dxa"/>
          </w:tcPr>
          <w:p w14:paraId="544FF976" w14:textId="77777777" w:rsidR="006C2FCD" w:rsidRDefault="008608FB">
            <w:pPr>
              <w:pStyle w:val="TableParagraph"/>
              <w:spacing w:before="2"/>
              <w:ind w:left="107"/>
            </w:pPr>
            <w:r>
              <w:t>10.</w:t>
            </w:r>
          </w:p>
        </w:tc>
        <w:tc>
          <w:tcPr>
            <w:tcW w:w="4536" w:type="dxa"/>
          </w:tcPr>
          <w:p w14:paraId="1B21FA7D" w14:textId="77777777" w:rsidR="006C2FCD" w:rsidRDefault="008608FB">
            <w:pPr>
              <w:pStyle w:val="TableParagraph"/>
              <w:spacing w:line="252" w:lineRule="exact"/>
              <w:ind w:left="107" w:right="632"/>
            </w:pPr>
            <w:r>
              <w:t>Quality, Patient Experience and Safety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01933FFE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090A97B1" w14:textId="77777777" w:rsidR="006C2FCD" w:rsidRDefault="008608FB">
            <w:pPr>
              <w:pStyle w:val="TableParagraph"/>
              <w:spacing w:before="2"/>
              <w:ind w:left="107"/>
            </w:pPr>
            <w:r>
              <w:t>Ben</w:t>
            </w:r>
            <w:r>
              <w:rPr>
                <w:spacing w:val="-3"/>
              </w:rPr>
              <w:t xml:space="preserve"> </w:t>
            </w:r>
            <w:r>
              <w:t>Diamond</w:t>
            </w:r>
          </w:p>
        </w:tc>
        <w:tc>
          <w:tcPr>
            <w:tcW w:w="1274" w:type="dxa"/>
          </w:tcPr>
          <w:p w14:paraId="766A1F6A" w14:textId="77777777" w:rsidR="006C2FCD" w:rsidRDefault="008608FB">
            <w:pPr>
              <w:pStyle w:val="TableParagraph"/>
              <w:spacing w:before="2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6044211A" w14:textId="77777777" w:rsidR="006C2FCD" w:rsidRDefault="008608FB">
            <w:pPr>
              <w:pStyle w:val="TableParagraph"/>
              <w:spacing w:before="2"/>
              <w:ind w:left="108"/>
            </w:pPr>
            <w:r>
              <w:t>11.30</w:t>
            </w:r>
          </w:p>
        </w:tc>
      </w:tr>
      <w:tr w:rsidR="006C2FCD" w14:paraId="78A84F00" w14:textId="77777777">
        <w:trPr>
          <w:trHeight w:val="760"/>
        </w:trPr>
        <w:tc>
          <w:tcPr>
            <w:tcW w:w="569" w:type="dxa"/>
          </w:tcPr>
          <w:p w14:paraId="6E0E866E" w14:textId="77777777" w:rsidR="006C2FCD" w:rsidRDefault="008608FB">
            <w:pPr>
              <w:pStyle w:val="TableParagraph"/>
              <w:spacing w:before="2"/>
              <w:ind w:left="107"/>
            </w:pPr>
            <w:r>
              <w:t>11.</w:t>
            </w:r>
          </w:p>
        </w:tc>
        <w:tc>
          <w:tcPr>
            <w:tcW w:w="4536" w:type="dxa"/>
          </w:tcPr>
          <w:p w14:paraId="3E4818A1" w14:textId="77777777" w:rsidR="006C2FCD" w:rsidRDefault="008608FB">
            <w:pPr>
              <w:pStyle w:val="TableParagraph"/>
              <w:spacing w:line="252" w:lineRule="exact"/>
              <w:ind w:left="107" w:right="119"/>
            </w:pPr>
            <w:r>
              <w:t>Safe High Quality Care Executive Report</w:t>
            </w:r>
            <w:r>
              <w:rPr>
                <w:spacing w:val="1"/>
              </w:rPr>
              <w:t xml:space="preserve"> </w:t>
            </w:r>
            <w:r>
              <w:t>(including Board Assurance Framework and</w:t>
            </w:r>
            <w:r>
              <w:rPr>
                <w:spacing w:val="-59"/>
              </w:rPr>
              <w:t xml:space="preserve"> </w:t>
            </w:r>
            <w:r>
              <w:t>performance)</w:t>
            </w:r>
          </w:p>
        </w:tc>
        <w:tc>
          <w:tcPr>
            <w:tcW w:w="1135" w:type="dxa"/>
          </w:tcPr>
          <w:p w14:paraId="6EE5BD44" w14:textId="77777777" w:rsidR="006C2FCD" w:rsidRDefault="008608FB">
            <w:pPr>
              <w:pStyle w:val="TableParagraph"/>
              <w:spacing w:before="2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7E9ABF4D" w14:textId="77777777" w:rsidR="006C2FCD" w:rsidRDefault="008608FB">
            <w:pPr>
              <w:pStyle w:val="TableParagraph"/>
              <w:spacing w:before="2" w:line="252" w:lineRule="exact"/>
              <w:ind w:left="107"/>
            </w:pPr>
            <w:r>
              <w:t>Matthew</w:t>
            </w:r>
            <w:r>
              <w:rPr>
                <w:spacing w:val="-3"/>
              </w:rPr>
              <w:t xml:space="preserve"> </w:t>
            </w:r>
            <w:r>
              <w:t>Lewis</w:t>
            </w:r>
          </w:p>
          <w:p w14:paraId="11A9F8DE" w14:textId="77777777" w:rsidR="006C2FCD" w:rsidRDefault="008608FB">
            <w:pPr>
              <w:pStyle w:val="TableParagraph"/>
              <w:spacing w:line="252" w:lineRule="exact"/>
              <w:ind w:left="107" w:right="174"/>
            </w:pPr>
            <w:r>
              <w:t>Ann-Marie Cannaby</w:t>
            </w:r>
            <w:r>
              <w:rPr>
                <w:spacing w:val="-59"/>
              </w:rPr>
              <w:t xml:space="preserve"> </w:t>
            </w:r>
            <w:r>
              <w:t>Lisa</w:t>
            </w:r>
            <w:r>
              <w:rPr>
                <w:spacing w:val="-1"/>
              </w:rPr>
              <w:t xml:space="preserve"> </w:t>
            </w:r>
            <w:r>
              <w:t>Carroll</w:t>
            </w:r>
          </w:p>
        </w:tc>
        <w:tc>
          <w:tcPr>
            <w:tcW w:w="1274" w:type="dxa"/>
          </w:tcPr>
          <w:p w14:paraId="40BD14EB" w14:textId="77777777" w:rsidR="006C2FCD" w:rsidRDefault="008608FB">
            <w:pPr>
              <w:pStyle w:val="TableParagraph"/>
              <w:spacing w:before="2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30D86505" w14:textId="77777777" w:rsidR="006C2FCD" w:rsidRDefault="008608FB">
            <w:pPr>
              <w:pStyle w:val="TableParagraph"/>
              <w:spacing w:before="2"/>
              <w:ind w:left="108"/>
            </w:pPr>
            <w:r>
              <w:t>11.35</w:t>
            </w:r>
          </w:p>
        </w:tc>
      </w:tr>
      <w:tr w:rsidR="006C2FCD" w14:paraId="72F62A18" w14:textId="77777777">
        <w:trPr>
          <w:trHeight w:val="505"/>
        </w:trPr>
        <w:tc>
          <w:tcPr>
            <w:tcW w:w="569" w:type="dxa"/>
          </w:tcPr>
          <w:p w14:paraId="6BEB9933" w14:textId="77777777" w:rsidR="006C2FCD" w:rsidRDefault="008608FB">
            <w:pPr>
              <w:pStyle w:val="TableParagraph"/>
              <w:ind w:left="107"/>
            </w:pPr>
            <w:r>
              <w:t>12.</w:t>
            </w:r>
          </w:p>
        </w:tc>
        <w:tc>
          <w:tcPr>
            <w:tcW w:w="4536" w:type="dxa"/>
          </w:tcPr>
          <w:p w14:paraId="48613070" w14:textId="77777777" w:rsidR="006C2FCD" w:rsidRDefault="008608FB">
            <w:pPr>
              <w:pStyle w:val="TableParagraph"/>
              <w:ind w:left="107"/>
            </w:pPr>
            <w:r>
              <w:t>Maternity</w:t>
            </w:r>
            <w:r>
              <w:rPr>
                <w:spacing w:val="-4"/>
              </w:rPr>
              <w:t xml:space="preserve"> </w:t>
            </w:r>
            <w:r>
              <w:t>Update</w:t>
            </w:r>
          </w:p>
        </w:tc>
        <w:tc>
          <w:tcPr>
            <w:tcW w:w="1135" w:type="dxa"/>
          </w:tcPr>
          <w:p w14:paraId="538C1CB7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41368520" w14:textId="77777777" w:rsidR="006C2FCD" w:rsidRDefault="008608FB">
            <w:pPr>
              <w:pStyle w:val="TableParagraph"/>
              <w:ind w:left="107"/>
            </w:pPr>
            <w:r>
              <w:t>Carla</w:t>
            </w:r>
            <w:r>
              <w:rPr>
                <w:spacing w:val="-5"/>
              </w:rPr>
              <w:t xml:space="preserve"> </w:t>
            </w:r>
            <w:r>
              <w:t>Jones-Charles</w:t>
            </w:r>
          </w:p>
        </w:tc>
        <w:tc>
          <w:tcPr>
            <w:tcW w:w="1274" w:type="dxa"/>
          </w:tcPr>
          <w:p w14:paraId="639E0500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4032ABD0" w14:textId="77777777" w:rsidR="006C2FCD" w:rsidRDefault="008608FB">
            <w:pPr>
              <w:pStyle w:val="TableParagraph"/>
              <w:ind w:left="108"/>
            </w:pPr>
            <w:r>
              <w:t>11.50</w:t>
            </w:r>
          </w:p>
        </w:tc>
      </w:tr>
      <w:tr w:rsidR="006C2FCD" w14:paraId="4950CEE6" w14:textId="77777777">
        <w:trPr>
          <w:trHeight w:val="506"/>
        </w:trPr>
        <w:tc>
          <w:tcPr>
            <w:tcW w:w="569" w:type="dxa"/>
          </w:tcPr>
          <w:p w14:paraId="68B9CB42" w14:textId="77777777" w:rsidR="006C2FCD" w:rsidRDefault="008608FB">
            <w:pPr>
              <w:pStyle w:val="TableParagraph"/>
              <w:ind w:left="107"/>
            </w:pPr>
            <w:r>
              <w:t>13.</w:t>
            </w:r>
          </w:p>
        </w:tc>
        <w:tc>
          <w:tcPr>
            <w:tcW w:w="4536" w:type="dxa"/>
          </w:tcPr>
          <w:p w14:paraId="3AB79C96" w14:textId="77777777" w:rsidR="006C2FCD" w:rsidRDefault="008608FB">
            <w:pPr>
              <w:pStyle w:val="TableParagraph"/>
              <w:spacing w:line="252" w:lineRule="exact"/>
              <w:ind w:left="107" w:right="669"/>
            </w:pPr>
            <w:r>
              <w:t>Clinical Negligence Scheme for Trusts</w:t>
            </w:r>
            <w:r>
              <w:rPr>
                <w:spacing w:val="-59"/>
              </w:rPr>
              <w:t xml:space="preserve"> </w:t>
            </w:r>
            <w:r>
              <w:t>(CNST)</w:t>
            </w:r>
            <w:r>
              <w:rPr>
                <w:spacing w:val="1"/>
              </w:rPr>
              <w:t xml:space="preserve"> </w:t>
            </w:r>
            <w:r>
              <w:t>Incentive</w:t>
            </w:r>
            <w:r>
              <w:rPr>
                <w:spacing w:val="-2"/>
              </w:rPr>
              <w:t xml:space="preserve"> </w:t>
            </w:r>
            <w:r>
              <w:t>Scheme</w:t>
            </w:r>
          </w:p>
        </w:tc>
        <w:tc>
          <w:tcPr>
            <w:tcW w:w="1135" w:type="dxa"/>
          </w:tcPr>
          <w:p w14:paraId="30FEF8C4" w14:textId="77777777" w:rsidR="006C2FCD" w:rsidRDefault="008608FB">
            <w:pPr>
              <w:pStyle w:val="TableParagraph"/>
              <w:ind w:left="107"/>
            </w:pPr>
            <w:r>
              <w:t>Approve</w:t>
            </w:r>
          </w:p>
        </w:tc>
        <w:tc>
          <w:tcPr>
            <w:tcW w:w="2268" w:type="dxa"/>
          </w:tcPr>
          <w:p w14:paraId="409A3B9D" w14:textId="77777777" w:rsidR="006C2FCD" w:rsidRDefault="008608FB">
            <w:pPr>
              <w:pStyle w:val="TableParagraph"/>
              <w:ind w:left="107"/>
            </w:pPr>
            <w:r>
              <w:t>Ann-Marie</w:t>
            </w:r>
            <w:r>
              <w:rPr>
                <w:spacing w:val="-6"/>
              </w:rPr>
              <w:t xml:space="preserve"> </w:t>
            </w:r>
            <w:r>
              <w:t>Cannaby</w:t>
            </w:r>
          </w:p>
        </w:tc>
        <w:tc>
          <w:tcPr>
            <w:tcW w:w="1274" w:type="dxa"/>
          </w:tcPr>
          <w:p w14:paraId="77EDC9A7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785E00C7" w14:textId="77777777" w:rsidR="006C2FCD" w:rsidRDefault="008608FB">
            <w:pPr>
              <w:pStyle w:val="TableParagraph"/>
              <w:ind w:left="108"/>
            </w:pPr>
            <w:r>
              <w:t>12.00</w:t>
            </w:r>
          </w:p>
        </w:tc>
      </w:tr>
      <w:tr w:rsidR="006C2FCD" w14:paraId="507746DF" w14:textId="77777777">
        <w:trPr>
          <w:trHeight w:val="506"/>
        </w:trPr>
        <w:tc>
          <w:tcPr>
            <w:tcW w:w="569" w:type="dxa"/>
          </w:tcPr>
          <w:p w14:paraId="3C1E2A17" w14:textId="77777777" w:rsidR="006C2FCD" w:rsidRDefault="008608FB">
            <w:pPr>
              <w:pStyle w:val="TableParagraph"/>
              <w:ind w:left="107"/>
            </w:pPr>
            <w:r>
              <w:t>14.</w:t>
            </w:r>
          </w:p>
        </w:tc>
        <w:tc>
          <w:tcPr>
            <w:tcW w:w="4536" w:type="dxa"/>
          </w:tcPr>
          <w:p w14:paraId="6C419AB5" w14:textId="77777777" w:rsidR="006C2FCD" w:rsidRDefault="008608FB">
            <w:pPr>
              <w:pStyle w:val="TableParagraph"/>
              <w:spacing w:line="252" w:lineRule="exact"/>
              <w:ind w:left="107" w:right="509"/>
            </w:pPr>
            <w:r>
              <w:t>Infection Prevention and Control Annual</w:t>
            </w:r>
            <w:r>
              <w:rPr>
                <w:spacing w:val="-59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2BD8F03D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3C852FF3" w14:textId="77777777" w:rsidR="006C2FCD" w:rsidRDefault="008608FB">
            <w:pPr>
              <w:pStyle w:val="TableParagraph"/>
              <w:ind w:left="107"/>
            </w:pPr>
            <w:r>
              <w:t>Amy</w:t>
            </w:r>
            <w:r>
              <w:rPr>
                <w:spacing w:val="-3"/>
              </w:rPr>
              <w:t xml:space="preserve"> </w:t>
            </w:r>
            <w:r>
              <w:t>Wallett</w:t>
            </w:r>
          </w:p>
        </w:tc>
        <w:tc>
          <w:tcPr>
            <w:tcW w:w="1274" w:type="dxa"/>
          </w:tcPr>
          <w:p w14:paraId="5C8D444F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32826C08" w14:textId="77777777" w:rsidR="006C2FCD" w:rsidRDefault="008608FB">
            <w:pPr>
              <w:pStyle w:val="TableParagraph"/>
              <w:ind w:left="108"/>
            </w:pPr>
            <w:r>
              <w:t>12.10</w:t>
            </w:r>
          </w:p>
        </w:tc>
      </w:tr>
      <w:tr w:rsidR="006C2FCD" w14:paraId="50D25692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0AE6BC4C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USE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</w:t>
            </w:r>
          </w:p>
        </w:tc>
      </w:tr>
      <w:tr w:rsidR="006C2FCD" w14:paraId="018F29ED" w14:textId="77777777">
        <w:trPr>
          <w:trHeight w:val="760"/>
        </w:trPr>
        <w:tc>
          <w:tcPr>
            <w:tcW w:w="569" w:type="dxa"/>
          </w:tcPr>
          <w:p w14:paraId="30500A43" w14:textId="77777777" w:rsidR="006C2FCD" w:rsidRDefault="008608FB">
            <w:pPr>
              <w:pStyle w:val="TableParagraph"/>
              <w:spacing w:before="2"/>
              <w:ind w:left="107"/>
            </w:pPr>
            <w:r>
              <w:t>15.</w:t>
            </w:r>
          </w:p>
        </w:tc>
        <w:tc>
          <w:tcPr>
            <w:tcW w:w="4536" w:type="dxa"/>
          </w:tcPr>
          <w:p w14:paraId="09A68369" w14:textId="77777777" w:rsidR="006C2FCD" w:rsidRDefault="008608FB">
            <w:pPr>
              <w:pStyle w:val="TableParagraph"/>
              <w:spacing w:before="2"/>
              <w:ind w:left="107" w:right="669"/>
            </w:pPr>
            <w:r>
              <w:t>Performance, Finance and Investment</w:t>
            </w:r>
            <w:r>
              <w:rPr>
                <w:spacing w:val="-59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540C092B" w14:textId="77777777" w:rsidR="006C2FCD" w:rsidRDefault="008608FB">
            <w:pPr>
              <w:pStyle w:val="TableParagraph"/>
              <w:spacing w:before="2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6CC88F09" w14:textId="77777777" w:rsidR="006C2FCD" w:rsidRDefault="008608FB">
            <w:pPr>
              <w:pStyle w:val="TableParagraph"/>
              <w:spacing w:before="2"/>
              <w:ind w:left="107"/>
            </w:pPr>
            <w:r>
              <w:t>John</w:t>
            </w:r>
            <w:r>
              <w:rPr>
                <w:spacing w:val="-2"/>
              </w:rPr>
              <w:t xml:space="preserve"> </w:t>
            </w:r>
            <w:r>
              <w:t>Dunn</w:t>
            </w:r>
          </w:p>
        </w:tc>
        <w:tc>
          <w:tcPr>
            <w:tcW w:w="1274" w:type="dxa"/>
          </w:tcPr>
          <w:p w14:paraId="652432FF" w14:textId="77777777" w:rsidR="006C2FCD" w:rsidRDefault="008608FB">
            <w:pPr>
              <w:pStyle w:val="TableParagraph"/>
              <w:spacing w:before="2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38C53BAD" w14:textId="77777777" w:rsidR="006C2FCD" w:rsidRDefault="008608FB">
            <w:pPr>
              <w:pStyle w:val="TableParagraph"/>
              <w:spacing w:before="2"/>
              <w:ind w:left="108"/>
            </w:pPr>
            <w:r>
              <w:t>12.20</w:t>
            </w:r>
          </w:p>
        </w:tc>
      </w:tr>
      <w:tr w:rsidR="006C2FCD" w14:paraId="55235972" w14:textId="77777777">
        <w:trPr>
          <w:trHeight w:val="758"/>
        </w:trPr>
        <w:tc>
          <w:tcPr>
            <w:tcW w:w="569" w:type="dxa"/>
          </w:tcPr>
          <w:p w14:paraId="6C4826E9" w14:textId="77777777" w:rsidR="006C2FCD" w:rsidRDefault="008608FB">
            <w:pPr>
              <w:pStyle w:val="TableParagraph"/>
              <w:ind w:left="107"/>
            </w:pPr>
            <w:r>
              <w:t>16.</w:t>
            </w:r>
          </w:p>
        </w:tc>
        <w:tc>
          <w:tcPr>
            <w:tcW w:w="4536" w:type="dxa"/>
          </w:tcPr>
          <w:p w14:paraId="2709B33B" w14:textId="77777777" w:rsidR="006C2FCD" w:rsidRDefault="008608FB">
            <w:pPr>
              <w:pStyle w:val="TableParagraph"/>
              <w:ind w:left="107"/>
            </w:pPr>
            <w:r>
              <w:t>Use Resources Well Executive Report</w:t>
            </w:r>
            <w:r>
              <w:rPr>
                <w:spacing w:val="1"/>
              </w:rPr>
              <w:t xml:space="preserve"> </w:t>
            </w:r>
            <w:r>
              <w:t>(including</w:t>
            </w:r>
            <w:r>
              <w:rPr>
                <w:spacing w:val="-5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Assurance</w:t>
            </w:r>
            <w:r>
              <w:rPr>
                <w:spacing w:val="-4"/>
              </w:rPr>
              <w:t xml:space="preserve"> </w:t>
            </w:r>
            <w:r>
              <w:t>Framework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14:paraId="3A2DA3BE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performance)</w:t>
            </w:r>
          </w:p>
        </w:tc>
        <w:tc>
          <w:tcPr>
            <w:tcW w:w="1135" w:type="dxa"/>
          </w:tcPr>
          <w:p w14:paraId="03EF8A8A" w14:textId="77777777" w:rsidR="006C2FCD" w:rsidRDefault="008608FB">
            <w:pPr>
              <w:pStyle w:val="TableParagraph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17A293CC" w14:textId="77777777" w:rsidR="006C2FCD" w:rsidRDefault="008608FB">
            <w:pPr>
              <w:pStyle w:val="TableParagraph"/>
              <w:ind w:left="107" w:right="500"/>
            </w:pPr>
            <w:r>
              <w:t>Ned Hobbs</w:t>
            </w:r>
            <w:r>
              <w:rPr>
                <w:spacing w:val="1"/>
              </w:rPr>
              <w:t xml:space="preserve"> </w:t>
            </w:r>
            <w:r>
              <w:t>Russell</w:t>
            </w:r>
            <w:r>
              <w:rPr>
                <w:spacing w:val="-8"/>
              </w:rPr>
              <w:t xml:space="preserve"> </w:t>
            </w:r>
            <w:r>
              <w:t>Caldicott</w:t>
            </w:r>
          </w:p>
        </w:tc>
        <w:tc>
          <w:tcPr>
            <w:tcW w:w="1274" w:type="dxa"/>
          </w:tcPr>
          <w:p w14:paraId="530CAD69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286566BE" w14:textId="77777777" w:rsidR="006C2FCD" w:rsidRDefault="008608FB">
            <w:pPr>
              <w:pStyle w:val="TableParagraph"/>
              <w:ind w:left="108"/>
            </w:pPr>
            <w:r>
              <w:t>12.25</w:t>
            </w:r>
          </w:p>
        </w:tc>
      </w:tr>
      <w:tr w:rsidR="006C2FCD" w14:paraId="3DC6D038" w14:textId="77777777">
        <w:trPr>
          <w:trHeight w:val="493"/>
        </w:trPr>
        <w:tc>
          <w:tcPr>
            <w:tcW w:w="10775" w:type="dxa"/>
            <w:gridSpan w:val="6"/>
            <w:shd w:val="clear" w:color="auto" w:fill="DDD9C3"/>
          </w:tcPr>
          <w:p w14:paraId="482B3CC3" w14:textId="77777777" w:rsidR="006C2FCD" w:rsidRDefault="008608FB">
            <w:pPr>
              <w:pStyle w:val="TableParagraph"/>
              <w:spacing w:before="120"/>
              <w:ind w:left="3705"/>
              <w:rPr>
                <w:b/>
              </w:rPr>
            </w:pPr>
            <w:r>
              <w:rPr>
                <w:b/>
              </w:rPr>
              <w:t>12.40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13.10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COMFORT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BREAK</w:t>
            </w:r>
          </w:p>
        </w:tc>
      </w:tr>
      <w:tr w:rsidR="006C2FCD" w14:paraId="101C0499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0F2EC3D9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VALUE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COLLEAGUES</w:t>
            </w:r>
          </w:p>
        </w:tc>
      </w:tr>
      <w:tr w:rsidR="006C2FCD" w14:paraId="35B537E2" w14:textId="77777777">
        <w:trPr>
          <w:trHeight w:val="505"/>
        </w:trPr>
        <w:tc>
          <w:tcPr>
            <w:tcW w:w="569" w:type="dxa"/>
          </w:tcPr>
          <w:p w14:paraId="1DE90DDE" w14:textId="77777777" w:rsidR="006C2FCD" w:rsidRDefault="008608FB">
            <w:pPr>
              <w:pStyle w:val="TableParagraph"/>
              <w:ind w:left="107"/>
            </w:pPr>
            <w:r>
              <w:t>17.</w:t>
            </w:r>
          </w:p>
        </w:tc>
        <w:tc>
          <w:tcPr>
            <w:tcW w:w="4536" w:type="dxa"/>
          </w:tcPr>
          <w:p w14:paraId="10C5BE8A" w14:textId="77777777" w:rsidR="006C2FCD" w:rsidRDefault="008608FB">
            <w:pPr>
              <w:pStyle w:val="TableParagraph"/>
              <w:spacing w:line="254" w:lineRule="exact"/>
              <w:ind w:left="107" w:right="448"/>
            </w:pPr>
            <w:r>
              <w:t>People and Organisational Development</w:t>
            </w:r>
            <w:r>
              <w:rPr>
                <w:spacing w:val="-60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0D2B7327" w14:textId="77777777" w:rsidR="006C2FCD" w:rsidRDefault="008608FB">
            <w:pPr>
              <w:pStyle w:val="TableParagraph"/>
              <w:spacing w:line="254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56ED496D" w14:textId="77777777" w:rsidR="006C2FCD" w:rsidRDefault="008608FB">
            <w:pPr>
              <w:pStyle w:val="TableParagraph"/>
              <w:ind w:left="107"/>
            </w:pPr>
            <w:r>
              <w:t>Junior</w:t>
            </w:r>
            <w:r>
              <w:rPr>
                <w:spacing w:val="-1"/>
              </w:rPr>
              <w:t xml:space="preserve"> </w:t>
            </w:r>
            <w:r>
              <w:t>Hemans</w:t>
            </w:r>
          </w:p>
        </w:tc>
        <w:tc>
          <w:tcPr>
            <w:tcW w:w="1274" w:type="dxa"/>
          </w:tcPr>
          <w:p w14:paraId="6826C585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327460E0" w14:textId="77777777" w:rsidR="006C2FCD" w:rsidRDefault="008608FB">
            <w:pPr>
              <w:pStyle w:val="TableParagraph"/>
              <w:ind w:left="108"/>
            </w:pPr>
            <w:r>
              <w:t>13.10</w:t>
            </w:r>
          </w:p>
        </w:tc>
      </w:tr>
      <w:tr w:rsidR="006C2FCD" w14:paraId="6E04E22C" w14:textId="77777777">
        <w:trPr>
          <w:trHeight w:val="758"/>
        </w:trPr>
        <w:tc>
          <w:tcPr>
            <w:tcW w:w="569" w:type="dxa"/>
          </w:tcPr>
          <w:p w14:paraId="042DB006" w14:textId="77777777" w:rsidR="006C2FCD" w:rsidRDefault="008608FB">
            <w:pPr>
              <w:pStyle w:val="TableParagraph"/>
              <w:spacing w:line="251" w:lineRule="exact"/>
              <w:ind w:left="107"/>
            </w:pPr>
            <w:r>
              <w:t>18.</w:t>
            </w:r>
          </w:p>
        </w:tc>
        <w:tc>
          <w:tcPr>
            <w:tcW w:w="4536" w:type="dxa"/>
          </w:tcPr>
          <w:p w14:paraId="67C67E44" w14:textId="77777777" w:rsidR="006C2FCD" w:rsidRDefault="008608FB">
            <w:pPr>
              <w:pStyle w:val="TableParagraph"/>
              <w:spacing w:line="251" w:lineRule="exact"/>
              <w:ind w:left="107"/>
            </w:pPr>
            <w:r>
              <w:t>Value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Colleagues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  <w:p w14:paraId="44E6D75C" w14:textId="77777777" w:rsidR="006C2FCD" w:rsidRDefault="008608FB">
            <w:pPr>
              <w:pStyle w:val="TableParagraph"/>
              <w:spacing w:line="252" w:lineRule="exact"/>
              <w:ind w:left="107" w:right="119"/>
            </w:pPr>
            <w:r>
              <w:t>(including Board Assurance Framework and</w:t>
            </w:r>
            <w:r>
              <w:rPr>
                <w:spacing w:val="-59"/>
              </w:rPr>
              <w:t xml:space="preserve"> </w:t>
            </w:r>
            <w:r>
              <w:t>performance)</w:t>
            </w:r>
          </w:p>
        </w:tc>
        <w:tc>
          <w:tcPr>
            <w:tcW w:w="1135" w:type="dxa"/>
          </w:tcPr>
          <w:p w14:paraId="66E0CA66" w14:textId="77777777" w:rsidR="006C2FCD" w:rsidRDefault="008608FB">
            <w:pPr>
              <w:pStyle w:val="TableParagraph"/>
              <w:spacing w:line="242" w:lineRule="auto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58C18D0F" w14:textId="77777777" w:rsidR="006C2FCD" w:rsidRDefault="008608FB">
            <w:pPr>
              <w:pStyle w:val="TableParagraph"/>
              <w:spacing w:line="251" w:lineRule="exact"/>
              <w:ind w:left="107"/>
            </w:pPr>
            <w:r>
              <w:t>Catherine</w:t>
            </w:r>
            <w:r>
              <w:rPr>
                <w:spacing w:val="-5"/>
              </w:rPr>
              <w:t xml:space="preserve"> </w:t>
            </w:r>
            <w:r>
              <w:t>Griffiths</w:t>
            </w:r>
          </w:p>
        </w:tc>
        <w:tc>
          <w:tcPr>
            <w:tcW w:w="1274" w:type="dxa"/>
          </w:tcPr>
          <w:p w14:paraId="144D68C5" w14:textId="77777777" w:rsidR="006C2FCD" w:rsidRDefault="008608FB">
            <w:pPr>
              <w:pStyle w:val="TableParagraph"/>
              <w:spacing w:line="251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78B90BC1" w14:textId="77777777" w:rsidR="006C2FCD" w:rsidRDefault="008608FB">
            <w:pPr>
              <w:pStyle w:val="TableParagraph"/>
              <w:spacing w:line="251" w:lineRule="exact"/>
              <w:ind w:left="108"/>
            </w:pPr>
            <w:r>
              <w:t>13.15</w:t>
            </w:r>
          </w:p>
        </w:tc>
      </w:tr>
      <w:tr w:rsidR="006C2FCD" w14:paraId="72BE7E61" w14:textId="77777777">
        <w:trPr>
          <w:trHeight w:val="251"/>
        </w:trPr>
        <w:tc>
          <w:tcPr>
            <w:tcW w:w="569" w:type="dxa"/>
          </w:tcPr>
          <w:p w14:paraId="4C65A3F3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19.</w:t>
            </w:r>
          </w:p>
        </w:tc>
        <w:tc>
          <w:tcPr>
            <w:tcW w:w="4536" w:type="dxa"/>
          </w:tcPr>
          <w:p w14:paraId="724F85C1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Staff</w:t>
            </w:r>
            <w:r>
              <w:rPr>
                <w:spacing w:val="-4"/>
              </w:rPr>
              <w:t xml:space="preserve"> </w:t>
            </w:r>
            <w:r>
              <w:t>Survey</w:t>
            </w:r>
            <w:r>
              <w:rPr>
                <w:spacing w:val="-3"/>
              </w:rPr>
              <w:t xml:space="preserve"> </w:t>
            </w:r>
            <w:r>
              <w:t>(Digital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People</w:t>
            </w:r>
          </w:p>
        </w:tc>
        <w:tc>
          <w:tcPr>
            <w:tcW w:w="1135" w:type="dxa"/>
          </w:tcPr>
          <w:p w14:paraId="6FCB2D34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609219E7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Introduced</w:t>
            </w:r>
            <w:r>
              <w:rPr>
                <w:spacing w:val="-2"/>
              </w:rPr>
              <w:t xml:space="preserve"> </w:t>
            </w:r>
            <w:r>
              <w:t>by</w:t>
            </w:r>
          </w:p>
        </w:tc>
        <w:tc>
          <w:tcPr>
            <w:tcW w:w="1274" w:type="dxa"/>
          </w:tcPr>
          <w:p w14:paraId="5FF8900D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5DBB3A75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13.30</w:t>
            </w:r>
          </w:p>
        </w:tc>
      </w:tr>
    </w:tbl>
    <w:p w14:paraId="11035450" w14:textId="77777777" w:rsidR="006C2FCD" w:rsidRDefault="006C2FCD">
      <w:pPr>
        <w:spacing w:line="232" w:lineRule="exact"/>
        <w:sectPr w:rsidR="006C2FCD">
          <w:type w:val="continuous"/>
          <w:pgSz w:w="11910" w:h="16840"/>
          <w:pgMar w:top="1280" w:right="360" w:bottom="280" w:left="480" w:header="427" w:footer="0" w:gutter="0"/>
          <w:cols w:space="720"/>
        </w:sectPr>
      </w:pPr>
    </w:p>
    <w:p w14:paraId="47C64B51" w14:textId="77777777" w:rsidR="006C2FCD" w:rsidRDefault="006C2FCD">
      <w:pPr>
        <w:pStyle w:val="BodyText"/>
        <w:spacing w:before="5"/>
        <w:rPr>
          <w:sz w:val="1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4536"/>
        <w:gridCol w:w="1135"/>
        <w:gridCol w:w="2268"/>
        <w:gridCol w:w="1274"/>
        <w:gridCol w:w="993"/>
      </w:tblGrid>
      <w:tr w:rsidR="006C2FCD" w14:paraId="69066B59" w14:textId="77777777">
        <w:trPr>
          <w:trHeight w:val="254"/>
        </w:trPr>
        <w:tc>
          <w:tcPr>
            <w:tcW w:w="569" w:type="dxa"/>
            <w:shd w:val="clear" w:color="auto" w:fill="365F91"/>
          </w:tcPr>
          <w:p w14:paraId="1D443C7E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#</w:t>
            </w:r>
          </w:p>
        </w:tc>
        <w:tc>
          <w:tcPr>
            <w:tcW w:w="4536" w:type="dxa"/>
            <w:shd w:val="clear" w:color="auto" w:fill="365F91"/>
          </w:tcPr>
          <w:p w14:paraId="5DD16DFC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Agenda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Item</w:t>
            </w:r>
          </w:p>
        </w:tc>
        <w:tc>
          <w:tcPr>
            <w:tcW w:w="1135" w:type="dxa"/>
            <w:shd w:val="clear" w:color="auto" w:fill="365F91"/>
          </w:tcPr>
          <w:p w14:paraId="46754FF0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Purpose</w:t>
            </w:r>
          </w:p>
        </w:tc>
        <w:tc>
          <w:tcPr>
            <w:tcW w:w="2268" w:type="dxa"/>
            <w:shd w:val="clear" w:color="auto" w:fill="365F91"/>
          </w:tcPr>
          <w:p w14:paraId="1D88798A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Lead</w:t>
            </w:r>
          </w:p>
        </w:tc>
        <w:tc>
          <w:tcPr>
            <w:tcW w:w="1274" w:type="dxa"/>
            <w:shd w:val="clear" w:color="auto" w:fill="365F91"/>
          </w:tcPr>
          <w:p w14:paraId="17AB6453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color w:val="FFFFFF"/>
              </w:rPr>
              <w:t>Format</w:t>
            </w:r>
          </w:p>
        </w:tc>
        <w:tc>
          <w:tcPr>
            <w:tcW w:w="993" w:type="dxa"/>
            <w:shd w:val="clear" w:color="auto" w:fill="365F91"/>
          </w:tcPr>
          <w:p w14:paraId="253478AE" w14:textId="77777777" w:rsidR="006C2FCD" w:rsidRDefault="008608FB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Time</w:t>
            </w:r>
          </w:p>
        </w:tc>
      </w:tr>
      <w:tr w:rsidR="006C2FCD" w14:paraId="040A49B9" w14:textId="77777777">
        <w:trPr>
          <w:trHeight w:val="251"/>
        </w:trPr>
        <w:tc>
          <w:tcPr>
            <w:tcW w:w="569" w:type="dxa"/>
          </w:tcPr>
          <w:p w14:paraId="365121C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6188BC95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and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Divisions)</w:t>
            </w:r>
          </w:p>
        </w:tc>
        <w:tc>
          <w:tcPr>
            <w:tcW w:w="1135" w:type="dxa"/>
          </w:tcPr>
          <w:p w14:paraId="55B7874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7CCE99BE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Catherine</w:t>
            </w:r>
            <w:r>
              <w:rPr>
                <w:spacing w:val="-5"/>
              </w:rPr>
              <w:t xml:space="preserve"> </w:t>
            </w:r>
            <w:r>
              <w:t>Griffiths</w:t>
            </w:r>
          </w:p>
        </w:tc>
        <w:tc>
          <w:tcPr>
            <w:tcW w:w="1274" w:type="dxa"/>
          </w:tcPr>
          <w:p w14:paraId="1CED092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C84219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79FF729" w14:textId="77777777">
        <w:trPr>
          <w:trHeight w:val="506"/>
        </w:trPr>
        <w:tc>
          <w:tcPr>
            <w:tcW w:w="569" w:type="dxa"/>
          </w:tcPr>
          <w:p w14:paraId="19BAEED7" w14:textId="77777777" w:rsidR="006C2FCD" w:rsidRDefault="008608FB">
            <w:pPr>
              <w:pStyle w:val="TableParagraph"/>
              <w:ind w:left="107"/>
            </w:pPr>
            <w:r>
              <w:t>20.</w:t>
            </w:r>
          </w:p>
        </w:tc>
        <w:tc>
          <w:tcPr>
            <w:tcW w:w="4536" w:type="dxa"/>
          </w:tcPr>
          <w:p w14:paraId="33695D29" w14:textId="77777777" w:rsidR="006C2FCD" w:rsidRDefault="008608FB">
            <w:pPr>
              <w:pStyle w:val="TableParagraph"/>
              <w:ind w:left="107"/>
            </w:pPr>
            <w:r>
              <w:t>Safe</w:t>
            </w:r>
            <w:r>
              <w:rPr>
                <w:spacing w:val="-2"/>
              </w:rPr>
              <w:t xml:space="preserve"> </w:t>
            </w:r>
            <w:r>
              <w:t>Staffing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6C27CA6E" w14:textId="77777777" w:rsidR="006C2FCD" w:rsidRDefault="008608FB">
            <w:pPr>
              <w:pStyle w:val="TableParagraph"/>
              <w:ind w:left="107"/>
            </w:pPr>
            <w:r>
              <w:t>Assure</w:t>
            </w:r>
          </w:p>
        </w:tc>
        <w:tc>
          <w:tcPr>
            <w:tcW w:w="2268" w:type="dxa"/>
          </w:tcPr>
          <w:p w14:paraId="4D8DC450" w14:textId="77777777" w:rsidR="006C2FCD" w:rsidRDefault="008608FB">
            <w:pPr>
              <w:pStyle w:val="TableParagraph"/>
              <w:ind w:left="107"/>
            </w:pPr>
            <w:r>
              <w:t>Ann-Marie</w:t>
            </w:r>
            <w:r>
              <w:rPr>
                <w:spacing w:val="-6"/>
              </w:rPr>
              <w:t xml:space="preserve"> </w:t>
            </w:r>
            <w:r>
              <w:t>Cannaby</w:t>
            </w:r>
          </w:p>
          <w:p w14:paraId="52B10FB2" w14:textId="77777777" w:rsidR="006C2FCD" w:rsidRDefault="008608FB">
            <w:pPr>
              <w:pStyle w:val="TableParagraph"/>
              <w:spacing w:before="1" w:line="232" w:lineRule="exact"/>
              <w:ind w:left="107"/>
            </w:pPr>
            <w:r>
              <w:t>/Lisa</w:t>
            </w:r>
            <w:r>
              <w:rPr>
                <w:spacing w:val="-3"/>
              </w:rPr>
              <w:t xml:space="preserve"> </w:t>
            </w:r>
            <w:r>
              <w:t>Carroll</w:t>
            </w:r>
          </w:p>
        </w:tc>
        <w:tc>
          <w:tcPr>
            <w:tcW w:w="1274" w:type="dxa"/>
          </w:tcPr>
          <w:p w14:paraId="6DB4094F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2ED62040" w14:textId="77777777" w:rsidR="006C2FCD" w:rsidRDefault="008608FB">
            <w:pPr>
              <w:pStyle w:val="TableParagraph"/>
              <w:ind w:left="108"/>
            </w:pPr>
            <w:r>
              <w:t>13.45</w:t>
            </w:r>
          </w:p>
        </w:tc>
      </w:tr>
      <w:tr w:rsidR="006C2FCD" w14:paraId="0D48E446" w14:textId="77777777">
        <w:trPr>
          <w:trHeight w:val="506"/>
        </w:trPr>
        <w:tc>
          <w:tcPr>
            <w:tcW w:w="569" w:type="dxa"/>
          </w:tcPr>
          <w:p w14:paraId="7ED9DDC5" w14:textId="77777777" w:rsidR="006C2FCD" w:rsidRDefault="008608FB">
            <w:pPr>
              <w:pStyle w:val="TableParagraph"/>
              <w:ind w:left="107"/>
            </w:pPr>
            <w:r>
              <w:t>21.</w:t>
            </w:r>
          </w:p>
        </w:tc>
        <w:tc>
          <w:tcPr>
            <w:tcW w:w="4536" w:type="dxa"/>
          </w:tcPr>
          <w:p w14:paraId="071DD4C4" w14:textId="77777777" w:rsidR="006C2FCD" w:rsidRDefault="008608FB">
            <w:pPr>
              <w:pStyle w:val="TableParagraph"/>
              <w:ind w:left="107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Annual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1E7822F8" w14:textId="77777777" w:rsidR="006C2FCD" w:rsidRDefault="008608FB">
            <w:pPr>
              <w:pStyle w:val="TableParagraph"/>
              <w:ind w:left="107"/>
            </w:pPr>
            <w:r>
              <w:t>Inform</w:t>
            </w:r>
          </w:p>
        </w:tc>
        <w:tc>
          <w:tcPr>
            <w:tcW w:w="2268" w:type="dxa"/>
          </w:tcPr>
          <w:p w14:paraId="01E24DAD" w14:textId="77777777" w:rsidR="006C2FCD" w:rsidRDefault="008608FB">
            <w:pPr>
              <w:pStyle w:val="TableParagraph"/>
              <w:spacing w:line="254" w:lineRule="exact"/>
              <w:ind w:left="107" w:right="822"/>
            </w:pPr>
            <w:r>
              <w:t>Val Ferguson</w:t>
            </w:r>
            <w:r>
              <w:rPr>
                <w:spacing w:val="-59"/>
              </w:rPr>
              <w:t xml:space="preserve"> </w:t>
            </w:r>
            <w:r>
              <w:t>Kim</w:t>
            </w:r>
            <w:r>
              <w:rPr>
                <w:spacing w:val="-1"/>
              </w:rPr>
              <w:t xml:space="preserve"> </w:t>
            </w:r>
            <w:r>
              <w:t>Sterling</w:t>
            </w:r>
          </w:p>
        </w:tc>
        <w:tc>
          <w:tcPr>
            <w:tcW w:w="1274" w:type="dxa"/>
          </w:tcPr>
          <w:p w14:paraId="61CAA78F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368AFE41" w14:textId="77777777" w:rsidR="006C2FCD" w:rsidRDefault="008608FB">
            <w:pPr>
              <w:pStyle w:val="TableParagraph"/>
              <w:ind w:left="108"/>
            </w:pPr>
            <w:r>
              <w:t>13.55</w:t>
            </w:r>
          </w:p>
        </w:tc>
      </w:tr>
      <w:tr w:rsidR="006C2FCD" w14:paraId="401CB501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406A110B" w14:textId="77777777" w:rsidR="006C2FCD" w:rsidRDefault="008608FB">
            <w:pPr>
              <w:pStyle w:val="TableParagraph"/>
              <w:spacing w:before="118"/>
              <w:ind w:left="107"/>
              <w:rPr>
                <w:b/>
              </w:rPr>
            </w:pP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HOME</w:t>
            </w:r>
          </w:p>
        </w:tc>
      </w:tr>
      <w:tr w:rsidR="006C2FCD" w14:paraId="1F9955C9" w14:textId="77777777">
        <w:trPr>
          <w:trHeight w:val="505"/>
        </w:trPr>
        <w:tc>
          <w:tcPr>
            <w:tcW w:w="569" w:type="dxa"/>
          </w:tcPr>
          <w:p w14:paraId="2858B152" w14:textId="77777777" w:rsidR="006C2FCD" w:rsidRDefault="008608FB">
            <w:pPr>
              <w:pStyle w:val="TableParagraph"/>
              <w:ind w:left="107"/>
            </w:pPr>
            <w:r>
              <w:t>22.</w:t>
            </w:r>
          </w:p>
        </w:tc>
        <w:tc>
          <w:tcPr>
            <w:tcW w:w="4536" w:type="dxa"/>
          </w:tcPr>
          <w:p w14:paraId="6D9754FA" w14:textId="77777777" w:rsidR="006C2FCD" w:rsidRDefault="008608FB">
            <w:pPr>
              <w:pStyle w:val="TableParagraph"/>
              <w:ind w:left="107"/>
            </w:pPr>
            <w:r>
              <w:t>Walsall</w:t>
            </w:r>
            <w:r>
              <w:rPr>
                <w:spacing w:val="-4"/>
              </w:rPr>
              <w:t xml:space="preserve"> </w:t>
            </w:r>
            <w:r>
              <w:t>Together</w:t>
            </w:r>
            <w:r>
              <w:rPr>
                <w:spacing w:val="-4"/>
              </w:rPr>
              <w:t xml:space="preserve"> </w:t>
            </w:r>
            <w:r>
              <w:t>Partnership</w:t>
            </w:r>
            <w:r>
              <w:rPr>
                <w:spacing w:val="-3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61A3F1E1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698336B4" w14:textId="77777777" w:rsidR="006C2FCD" w:rsidRDefault="008608FB">
            <w:pPr>
              <w:pStyle w:val="TableParagraph"/>
              <w:ind w:left="107"/>
            </w:pPr>
            <w:r>
              <w:t>Anne</w:t>
            </w:r>
            <w:r>
              <w:rPr>
                <w:spacing w:val="-3"/>
              </w:rPr>
              <w:t xml:space="preserve"> </w:t>
            </w:r>
            <w:r>
              <w:t>Baines</w:t>
            </w:r>
          </w:p>
        </w:tc>
        <w:tc>
          <w:tcPr>
            <w:tcW w:w="1274" w:type="dxa"/>
          </w:tcPr>
          <w:p w14:paraId="69D67BCB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645803DE" w14:textId="77777777" w:rsidR="006C2FCD" w:rsidRDefault="008608FB">
            <w:pPr>
              <w:pStyle w:val="TableParagraph"/>
              <w:ind w:left="108"/>
            </w:pPr>
            <w:r>
              <w:t>14.05</w:t>
            </w:r>
          </w:p>
        </w:tc>
      </w:tr>
      <w:tr w:rsidR="006C2FCD" w14:paraId="5262C2E7" w14:textId="77777777">
        <w:trPr>
          <w:trHeight w:val="758"/>
        </w:trPr>
        <w:tc>
          <w:tcPr>
            <w:tcW w:w="569" w:type="dxa"/>
          </w:tcPr>
          <w:p w14:paraId="587CB657" w14:textId="77777777" w:rsidR="006C2FCD" w:rsidRDefault="008608FB">
            <w:pPr>
              <w:pStyle w:val="TableParagraph"/>
              <w:ind w:left="107"/>
            </w:pPr>
            <w:r>
              <w:t>23.</w:t>
            </w:r>
          </w:p>
        </w:tc>
        <w:tc>
          <w:tcPr>
            <w:tcW w:w="4536" w:type="dxa"/>
          </w:tcPr>
          <w:p w14:paraId="436C1BE5" w14:textId="77777777" w:rsidR="006C2FCD" w:rsidRDefault="008608FB">
            <w:pPr>
              <w:pStyle w:val="TableParagraph"/>
              <w:ind w:left="107"/>
            </w:pPr>
            <w:r>
              <w:t>Care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t>Executive</w:t>
            </w:r>
            <w:r>
              <w:rPr>
                <w:spacing w:val="-5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(including</w:t>
            </w:r>
            <w:r>
              <w:rPr>
                <w:spacing w:val="-58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Assurance</w:t>
            </w:r>
            <w:r>
              <w:rPr>
                <w:spacing w:val="-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14:paraId="2576F670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performance)</w:t>
            </w:r>
          </w:p>
        </w:tc>
        <w:tc>
          <w:tcPr>
            <w:tcW w:w="1135" w:type="dxa"/>
          </w:tcPr>
          <w:p w14:paraId="5FD8DCC9" w14:textId="77777777" w:rsidR="006C2FCD" w:rsidRDefault="008608FB">
            <w:pPr>
              <w:pStyle w:val="TableParagraph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1D9AEA68" w14:textId="77777777" w:rsidR="006C2FCD" w:rsidRDefault="008608FB">
            <w:pPr>
              <w:pStyle w:val="TableParagraph"/>
              <w:ind w:left="107"/>
            </w:pPr>
            <w:r>
              <w:t>Daren</w:t>
            </w:r>
            <w:r>
              <w:rPr>
                <w:spacing w:val="-4"/>
              </w:rPr>
              <w:t xml:space="preserve"> </w:t>
            </w:r>
            <w:r>
              <w:t>Fradgley</w:t>
            </w:r>
          </w:p>
        </w:tc>
        <w:tc>
          <w:tcPr>
            <w:tcW w:w="1274" w:type="dxa"/>
          </w:tcPr>
          <w:p w14:paraId="5B1F5406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5BE74584" w14:textId="77777777" w:rsidR="006C2FCD" w:rsidRDefault="008608FB">
            <w:pPr>
              <w:pStyle w:val="TableParagraph"/>
              <w:ind w:left="108"/>
            </w:pPr>
            <w:r>
              <w:t>14.10</w:t>
            </w:r>
          </w:p>
        </w:tc>
      </w:tr>
      <w:tr w:rsidR="006C2FCD" w14:paraId="5CEABBC0" w14:textId="77777777">
        <w:trPr>
          <w:trHeight w:val="493"/>
        </w:trPr>
        <w:tc>
          <w:tcPr>
            <w:tcW w:w="10775" w:type="dxa"/>
            <w:gridSpan w:val="6"/>
            <w:shd w:val="clear" w:color="auto" w:fill="B8CCE4"/>
          </w:tcPr>
          <w:p w14:paraId="31DBEB9D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CLOSELY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PARTNERS</w:t>
            </w:r>
          </w:p>
        </w:tc>
      </w:tr>
      <w:tr w:rsidR="006C2FCD" w14:paraId="00B0A2E3" w14:textId="77777777">
        <w:trPr>
          <w:trHeight w:val="758"/>
        </w:trPr>
        <w:tc>
          <w:tcPr>
            <w:tcW w:w="569" w:type="dxa"/>
          </w:tcPr>
          <w:p w14:paraId="3431AD29" w14:textId="77777777" w:rsidR="006C2FCD" w:rsidRDefault="008608FB">
            <w:pPr>
              <w:pStyle w:val="TableParagraph"/>
              <w:ind w:left="107"/>
            </w:pPr>
            <w:r>
              <w:t>24.</w:t>
            </w:r>
          </w:p>
        </w:tc>
        <w:tc>
          <w:tcPr>
            <w:tcW w:w="4536" w:type="dxa"/>
          </w:tcPr>
          <w:p w14:paraId="70CCD3C2" w14:textId="77777777" w:rsidR="006C2FCD" w:rsidRDefault="008608FB">
            <w:pPr>
              <w:pStyle w:val="TableParagraph"/>
              <w:ind w:left="107" w:right="743"/>
            </w:pPr>
            <w:r>
              <w:t>Work Closely with Partners Executive</w:t>
            </w:r>
            <w:r>
              <w:rPr>
                <w:spacing w:val="-59"/>
              </w:rPr>
              <w:t xml:space="preserve"> </w:t>
            </w:r>
            <w:r>
              <w:t>Report</w:t>
            </w:r>
            <w:r>
              <w:rPr>
                <w:spacing w:val="-2"/>
              </w:rPr>
              <w:t xml:space="preserve"> </w:t>
            </w:r>
            <w:r>
              <w:t>(including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4"/>
              </w:rPr>
              <w:t xml:space="preserve"> </w:t>
            </w:r>
            <w:r>
              <w:t>Assurance</w:t>
            </w:r>
          </w:p>
          <w:p w14:paraId="7CE4BFD2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Framework)</w:t>
            </w:r>
          </w:p>
        </w:tc>
        <w:tc>
          <w:tcPr>
            <w:tcW w:w="1135" w:type="dxa"/>
          </w:tcPr>
          <w:p w14:paraId="6E9FCF5A" w14:textId="77777777" w:rsidR="006C2FCD" w:rsidRDefault="008608FB">
            <w:pPr>
              <w:pStyle w:val="TableParagraph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03E2977A" w14:textId="77777777" w:rsidR="006C2FCD" w:rsidRDefault="008608FB">
            <w:pPr>
              <w:pStyle w:val="TableParagraph"/>
              <w:ind w:left="107"/>
            </w:pPr>
            <w:r>
              <w:t>Ned</w:t>
            </w:r>
            <w:r>
              <w:rPr>
                <w:spacing w:val="-3"/>
              </w:rPr>
              <w:t xml:space="preserve"> </w:t>
            </w:r>
            <w:r>
              <w:t>Hobbs</w:t>
            </w:r>
          </w:p>
        </w:tc>
        <w:tc>
          <w:tcPr>
            <w:tcW w:w="1274" w:type="dxa"/>
          </w:tcPr>
          <w:p w14:paraId="26D9C677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0B9F7DFA" w14:textId="77777777" w:rsidR="006C2FCD" w:rsidRDefault="008608FB">
            <w:pPr>
              <w:pStyle w:val="TableParagraph"/>
              <w:ind w:left="108"/>
            </w:pPr>
            <w:r>
              <w:t>14.25</w:t>
            </w:r>
          </w:p>
        </w:tc>
      </w:tr>
      <w:tr w:rsidR="006C2FCD" w14:paraId="382158CE" w14:textId="77777777">
        <w:trPr>
          <w:trHeight w:val="493"/>
        </w:trPr>
        <w:tc>
          <w:tcPr>
            <w:tcW w:w="10775" w:type="dxa"/>
            <w:gridSpan w:val="6"/>
            <w:shd w:val="clear" w:color="auto" w:fill="B8CCE4"/>
          </w:tcPr>
          <w:p w14:paraId="13658162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GOVERNANCE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WELL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LED</w:t>
            </w:r>
          </w:p>
        </w:tc>
      </w:tr>
      <w:tr w:rsidR="006C2FCD" w14:paraId="6DA548A9" w14:textId="77777777">
        <w:trPr>
          <w:trHeight w:val="505"/>
        </w:trPr>
        <w:tc>
          <w:tcPr>
            <w:tcW w:w="569" w:type="dxa"/>
          </w:tcPr>
          <w:p w14:paraId="7258B1C2" w14:textId="77777777" w:rsidR="006C2FCD" w:rsidRDefault="008608FB">
            <w:pPr>
              <w:pStyle w:val="TableParagraph"/>
              <w:ind w:left="107"/>
            </w:pPr>
            <w:r>
              <w:t>25.</w:t>
            </w:r>
          </w:p>
        </w:tc>
        <w:tc>
          <w:tcPr>
            <w:tcW w:w="4536" w:type="dxa"/>
          </w:tcPr>
          <w:p w14:paraId="4FA85C9B" w14:textId="77777777" w:rsidR="006C2FCD" w:rsidRDefault="008608FB">
            <w:pPr>
              <w:pStyle w:val="TableParagraph"/>
              <w:ind w:left="107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7"/>
              </w:rPr>
              <w:t xml:space="preserve"> </w:t>
            </w:r>
            <w:r>
              <w:t>Highlight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08F58D57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4F3BECB7" w14:textId="77777777" w:rsidR="006C2FCD" w:rsidRDefault="008608FB">
            <w:pPr>
              <w:pStyle w:val="TableParagraph"/>
              <w:ind w:left="107"/>
            </w:pPr>
            <w:r>
              <w:t>Mary</w:t>
            </w:r>
            <w:r>
              <w:rPr>
                <w:spacing w:val="-3"/>
              </w:rPr>
              <w:t xml:space="preserve"> </w:t>
            </w:r>
            <w:r>
              <w:t>Martin</w:t>
            </w:r>
          </w:p>
        </w:tc>
        <w:tc>
          <w:tcPr>
            <w:tcW w:w="1274" w:type="dxa"/>
          </w:tcPr>
          <w:p w14:paraId="48F50577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7ADF9007" w14:textId="77777777" w:rsidR="006C2FCD" w:rsidRDefault="008608FB">
            <w:pPr>
              <w:pStyle w:val="TableParagraph"/>
              <w:ind w:left="108"/>
            </w:pPr>
            <w:r>
              <w:t>14.35</w:t>
            </w:r>
          </w:p>
        </w:tc>
      </w:tr>
      <w:tr w:rsidR="006C2FCD" w14:paraId="0F9EDD51" w14:textId="77777777">
        <w:trPr>
          <w:trHeight w:val="251"/>
        </w:trPr>
        <w:tc>
          <w:tcPr>
            <w:tcW w:w="569" w:type="dxa"/>
          </w:tcPr>
          <w:p w14:paraId="78E17FCA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26.</w:t>
            </w:r>
          </w:p>
        </w:tc>
        <w:tc>
          <w:tcPr>
            <w:tcW w:w="4536" w:type="dxa"/>
          </w:tcPr>
          <w:p w14:paraId="7DF06715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Provider</w:t>
            </w:r>
            <w:r>
              <w:rPr>
                <w:spacing w:val="-3"/>
              </w:rPr>
              <w:t xml:space="preserve"> </w:t>
            </w:r>
            <w:r>
              <w:t>License</w:t>
            </w:r>
            <w:r>
              <w:rPr>
                <w:spacing w:val="-5"/>
              </w:rPr>
              <w:t xml:space="preserve"> </w:t>
            </w:r>
            <w:r>
              <w:t>Certification</w:t>
            </w:r>
          </w:p>
        </w:tc>
        <w:tc>
          <w:tcPr>
            <w:tcW w:w="1135" w:type="dxa"/>
          </w:tcPr>
          <w:p w14:paraId="0AAF96D4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Approve</w:t>
            </w:r>
          </w:p>
        </w:tc>
        <w:tc>
          <w:tcPr>
            <w:tcW w:w="2268" w:type="dxa"/>
          </w:tcPr>
          <w:p w14:paraId="0D3A02C8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Jenna</w:t>
            </w:r>
            <w:r>
              <w:rPr>
                <w:spacing w:val="-3"/>
              </w:rPr>
              <w:t xml:space="preserve"> </w:t>
            </w:r>
            <w:r>
              <w:t>Davies</w:t>
            </w:r>
          </w:p>
        </w:tc>
        <w:tc>
          <w:tcPr>
            <w:tcW w:w="1274" w:type="dxa"/>
          </w:tcPr>
          <w:p w14:paraId="05897C3D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066FF1E0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14.40</w:t>
            </w:r>
          </w:p>
        </w:tc>
      </w:tr>
      <w:tr w:rsidR="006C2FCD" w14:paraId="16308C50" w14:textId="77777777">
        <w:trPr>
          <w:trHeight w:val="494"/>
        </w:trPr>
        <w:tc>
          <w:tcPr>
            <w:tcW w:w="10775" w:type="dxa"/>
            <w:gridSpan w:val="6"/>
            <w:shd w:val="clear" w:color="auto" w:fill="B8CCE4"/>
          </w:tcPr>
          <w:p w14:paraId="5C9D3614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CHARITABLE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FUNDS</w:t>
            </w:r>
          </w:p>
        </w:tc>
      </w:tr>
      <w:tr w:rsidR="006C2FCD" w14:paraId="7B7F70DB" w14:textId="77777777">
        <w:trPr>
          <w:trHeight w:val="505"/>
        </w:trPr>
        <w:tc>
          <w:tcPr>
            <w:tcW w:w="569" w:type="dxa"/>
          </w:tcPr>
          <w:p w14:paraId="5F8393E1" w14:textId="77777777" w:rsidR="006C2FCD" w:rsidRDefault="008608FB">
            <w:pPr>
              <w:pStyle w:val="TableParagraph"/>
              <w:ind w:left="107"/>
            </w:pPr>
            <w:r>
              <w:t>27.</w:t>
            </w:r>
          </w:p>
        </w:tc>
        <w:tc>
          <w:tcPr>
            <w:tcW w:w="4536" w:type="dxa"/>
          </w:tcPr>
          <w:p w14:paraId="55CD0F21" w14:textId="77777777" w:rsidR="006C2FCD" w:rsidRDefault="008608FB">
            <w:pPr>
              <w:pStyle w:val="TableParagraph"/>
              <w:ind w:left="107"/>
            </w:pPr>
            <w:r>
              <w:t>Charitable</w:t>
            </w:r>
            <w:r>
              <w:rPr>
                <w:spacing w:val="-6"/>
              </w:rPr>
              <w:t xml:space="preserve"> </w:t>
            </w:r>
            <w:r>
              <w:t>Funds</w:t>
            </w:r>
            <w:r>
              <w:rPr>
                <w:spacing w:val="-4"/>
              </w:rPr>
              <w:t xml:space="preserve"> </w:t>
            </w:r>
            <w:r>
              <w:t>Highlight</w:t>
            </w:r>
            <w:r>
              <w:rPr>
                <w:spacing w:val="-3"/>
              </w:rPr>
              <w:t xml:space="preserve"> </w:t>
            </w:r>
            <w:r>
              <w:t>Report</w:t>
            </w:r>
          </w:p>
        </w:tc>
        <w:tc>
          <w:tcPr>
            <w:tcW w:w="1135" w:type="dxa"/>
          </w:tcPr>
          <w:p w14:paraId="36CA5083" w14:textId="77777777" w:rsidR="006C2FCD" w:rsidRDefault="008608FB">
            <w:pPr>
              <w:pStyle w:val="TableParagraph"/>
              <w:spacing w:line="252" w:lineRule="exact"/>
              <w:ind w:left="107" w:right="313"/>
            </w:pPr>
            <w:r>
              <w:t>Assure</w:t>
            </w:r>
            <w:r>
              <w:rPr>
                <w:spacing w:val="-59"/>
              </w:rPr>
              <w:t xml:space="preserve"> </w:t>
            </w:r>
            <w:r>
              <w:t>Inform</w:t>
            </w:r>
          </w:p>
        </w:tc>
        <w:tc>
          <w:tcPr>
            <w:tcW w:w="2268" w:type="dxa"/>
          </w:tcPr>
          <w:p w14:paraId="0A7F7E2C" w14:textId="77777777" w:rsidR="006C2FCD" w:rsidRDefault="008608FB">
            <w:pPr>
              <w:pStyle w:val="TableParagraph"/>
              <w:ind w:left="107"/>
            </w:pPr>
            <w:r>
              <w:t>Paul</w:t>
            </w:r>
            <w:r>
              <w:rPr>
                <w:spacing w:val="-3"/>
              </w:rPr>
              <w:t xml:space="preserve"> </w:t>
            </w:r>
            <w:r>
              <w:t>Assinder</w:t>
            </w:r>
          </w:p>
        </w:tc>
        <w:tc>
          <w:tcPr>
            <w:tcW w:w="1274" w:type="dxa"/>
          </w:tcPr>
          <w:p w14:paraId="58180386" w14:textId="77777777" w:rsidR="006C2FCD" w:rsidRDefault="008608FB">
            <w:pPr>
              <w:pStyle w:val="TableParagraph"/>
              <w:ind w:left="107"/>
            </w:pPr>
            <w:r>
              <w:t>Enclosure</w:t>
            </w:r>
          </w:p>
        </w:tc>
        <w:tc>
          <w:tcPr>
            <w:tcW w:w="993" w:type="dxa"/>
          </w:tcPr>
          <w:p w14:paraId="2C4C0598" w14:textId="77777777" w:rsidR="006C2FCD" w:rsidRDefault="008608FB">
            <w:pPr>
              <w:pStyle w:val="TableParagraph"/>
              <w:ind w:left="108"/>
            </w:pPr>
            <w:r>
              <w:t>14.45</w:t>
            </w:r>
          </w:p>
        </w:tc>
      </w:tr>
      <w:tr w:rsidR="006C2FCD" w14:paraId="63E48F8C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63197D30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CLOSING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ITEMS</w:t>
            </w:r>
          </w:p>
        </w:tc>
      </w:tr>
      <w:tr w:rsidR="006C2FCD" w14:paraId="4859803D" w14:textId="77777777">
        <w:trPr>
          <w:trHeight w:val="253"/>
        </w:trPr>
        <w:tc>
          <w:tcPr>
            <w:tcW w:w="569" w:type="dxa"/>
          </w:tcPr>
          <w:p w14:paraId="5263EA64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28.</w:t>
            </w:r>
          </w:p>
        </w:tc>
        <w:tc>
          <w:tcPr>
            <w:tcW w:w="4536" w:type="dxa"/>
          </w:tcPr>
          <w:p w14:paraId="5E23D3D2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Any</w:t>
            </w:r>
            <w:r>
              <w:rPr>
                <w:spacing w:val="-1"/>
              </w:rPr>
              <w:t xml:space="preserve"> </w:t>
            </w:r>
            <w:r>
              <w:t>other business</w:t>
            </w:r>
          </w:p>
        </w:tc>
        <w:tc>
          <w:tcPr>
            <w:tcW w:w="1135" w:type="dxa"/>
          </w:tcPr>
          <w:p w14:paraId="1F8202CC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Discuss</w:t>
            </w:r>
          </w:p>
        </w:tc>
        <w:tc>
          <w:tcPr>
            <w:tcW w:w="2268" w:type="dxa"/>
          </w:tcPr>
          <w:p w14:paraId="59B207FA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1DE8E0AF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Verbal</w:t>
            </w:r>
          </w:p>
        </w:tc>
        <w:tc>
          <w:tcPr>
            <w:tcW w:w="993" w:type="dxa"/>
            <w:vMerge w:val="restart"/>
          </w:tcPr>
          <w:p w14:paraId="0A004B68" w14:textId="77777777" w:rsidR="006C2FCD" w:rsidRDefault="008608FB">
            <w:pPr>
              <w:pStyle w:val="TableParagraph"/>
              <w:spacing w:before="132"/>
              <w:ind w:left="108"/>
            </w:pPr>
            <w:r>
              <w:t>14.50</w:t>
            </w:r>
          </w:p>
        </w:tc>
      </w:tr>
      <w:tr w:rsidR="006C2FCD" w14:paraId="3DC7720C" w14:textId="77777777">
        <w:trPr>
          <w:trHeight w:val="251"/>
        </w:trPr>
        <w:tc>
          <w:tcPr>
            <w:tcW w:w="569" w:type="dxa"/>
          </w:tcPr>
          <w:p w14:paraId="2C998B7D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29.</w:t>
            </w:r>
          </w:p>
        </w:tc>
        <w:tc>
          <w:tcPr>
            <w:tcW w:w="4536" w:type="dxa"/>
          </w:tcPr>
          <w:p w14:paraId="19890065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Public</w:t>
            </w:r>
          </w:p>
        </w:tc>
        <w:tc>
          <w:tcPr>
            <w:tcW w:w="1135" w:type="dxa"/>
          </w:tcPr>
          <w:p w14:paraId="37E0EF32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Discuss</w:t>
            </w:r>
          </w:p>
        </w:tc>
        <w:tc>
          <w:tcPr>
            <w:tcW w:w="2268" w:type="dxa"/>
          </w:tcPr>
          <w:p w14:paraId="4B451619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Steve</w:t>
            </w:r>
            <w:r>
              <w:rPr>
                <w:spacing w:val="-2"/>
              </w:rPr>
              <w:t xml:space="preserve"> </w:t>
            </w:r>
            <w:r>
              <w:t>Field</w:t>
            </w:r>
          </w:p>
        </w:tc>
        <w:tc>
          <w:tcPr>
            <w:tcW w:w="1274" w:type="dxa"/>
          </w:tcPr>
          <w:p w14:paraId="346D9B1E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Verbal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6BE4A629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C3775E7" w14:textId="77777777">
        <w:trPr>
          <w:trHeight w:val="493"/>
        </w:trPr>
        <w:tc>
          <w:tcPr>
            <w:tcW w:w="10775" w:type="dxa"/>
            <w:gridSpan w:val="6"/>
            <w:shd w:val="clear" w:color="auto" w:fill="B8CCE4"/>
          </w:tcPr>
          <w:p w14:paraId="276F19A4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NEXT MEETING</w:t>
            </w:r>
          </w:p>
        </w:tc>
      </w:tr>
      <w:tr w:rsidR="006C2FCD" w14:paraId="3D98DE38" w14:textId="77777777">
        <w:trPr>
          <w:trHeight w:val="253"/>
        </w:trPr>
        <w:tc>
          <w:tcPr>
            <w:tcW w:w="10775" w:type="dxa"/>
            <w:gridSpan w:val="6"/>
          </w:tcPr>
          <w:p w14:paraId="26B30A24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Thursday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September 2021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10.30am</w:t>
            </w:r>
          </w:p>
        </w:tc>
      </w:tr>
      <w:tr w:rsidR="006C2FCD" w14:paraId="7558C052" w14:textId="77777777">
        <w:trPr>
          <w:trHeight w:val="491"/>
        </w:trPr>
        <w:tc>
          <w:tcPr>
            <w:tcW w:w="10775" w:type="dxa"/>
            <w:gridSpan w:val="6"/>
            <w:shd w:val="clear" w:color="auto" w:fill="B8CCE4"/>
          </w:tcPr>
          <w:p w14:paraId="2C91EDB3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EXCLUSION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PUBLIC</w:t>
            </w:r>
          </w:p>
        </w:tc>
      </w:tr>
      <w:tr w:rsidR="006C2FCD" w14:paraId="056959EF" w14:textId="77777777">
        <w:trPr>
          <w:trHeight w:val="760"/>
        </w:trPr>
        <w:tc>
          <w:tcPr>
            <w:tcW w:w="10775" w:type="dxa"/>
            <w:gridSpan w:val="6"/>
          </w:tcPr>
          <w:p w14:paraId="68D6F0E3" w14:textId="77777777" w:rsidR="006C2FCD" w:rsidRDefault="008608FB">
            <w:pPr>
              <w:pStyle w:val="TableParagraph"/>
              <w:ind w:left="107"/>
            </w:pPr>
            <w:r>
              <w:t>Exclusion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Public –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invite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leave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1"/>
              </w:rPr>
              <w:t xml:space="preserve"> </w:t>
            </w:r>
            <w:r>
              <w:t>because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confidential</w:t>
            </w:r>
          </w:p>
          <w:p w14:paraId="18E43246" w14:textId="77777777" w:rsidR="006C2FCD" w:rsidRDefault="008608FB">
            <w:pPr>
              <w:pStyle w:val="TableParagraph"/>
              <w:spacing w:line="252" w:lineRule="exact"/>
              <w:ind w:left="107" w:right="340"/>
            </w:pPr>
            <w:r>
              <w:t>nature of the business about to be transacted (pursuant to Section 1(2) of the Public Bodies (Admission to</w:t>
            </w:r>
            <w:r>
              <w:rPr>
                <w:spacing w:val="-59"/>
              </w:rPr>
              <w:t xml:space="preserve"> </w:t>
            </w:r>
            <w:r>
              <w:t>Meetings)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2"/>
              </w:rPr>
              <w:t xml:space="preserve"> </w:t>
            </w:r>
            <w:r>
              <w:t>1960).</w:t>
            </w:r>
          </w:p>
        </w:tc>
      </w:tr>
    </w:tbl>
    <w:p w14:paraId="35ABE9A3" w14:textId="77777777" w:rsidR="006C2FCD" w:rsidRDefault="006C2FCD">
      <w:pPr>
        <w:pStyle w:val="BodyText"/>
        <w:rPr>
          <w:sz w:val="15"/>
        </w:rPr>
      </w:pPr>
    </w:p>
    <w:p w14:paraId="1F2ED474" w14:textId="77777777" w:rsidR="006C2FCD" w:rsidRDefault="008608FB">
      <w:pPr>
        <w:spacing w:before="94"/>
        <w:ind w:left="108"/>
        <w:rPr>
          <w:b/>
        </w:rPr>
      </w:pPr>
      <w:r>
        <w:rPr>
          <w:b/>
        </w:rPr>
        <w:t>Lead</w:t>
      </w:r>
      <w:r>
        <w:rPr>
          <w:b/>
          <w:spacing w:val="-3"/>
        </w:rPr>
        <w:t xml:space="preserve"> </w:t>
      </w:r>
      <w:r>
        <w:rPr>
          <w:b/>
        </w:rPr>
        <w:t>Presenters</w:t>
      </w:r>
    </w:p>
    <w:p w14:paraId="62992F7E" w14:textId="77777777" w:rsidR="006C2FCD" w:rsidRDefault="006C2FCD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7229"/>
      </w:tblGrid>
      <w:tr w:rsidR="006C2FCD" w14:paraId="2773A6E5" w14:textId="77777777">
        <w:trPr>
          <w:trHeight w:val="251"/>
        </w:trPr>
        <w:tc>
          <w:tcPr>
            <w:tcW w:w="3547" w:type="dxa"/>
            <w:shd w:val="clear" w:color="auto" w:fill="8DB3E2"/>
          </w:tcPr>
          <w:p w14:paraId="29BFEE4F" w14:textId="77777777" w:rsidR="006C2FCD" w:rsidRDefault="008608F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Lead</w:t>
            </w:r>
          </w:p>
        </w:tc>
        <w:tc>
          <w:tcPr>
            <w:tcW w:w="7229" w:type="dxa"/>
            <w:shd w:val="clear" w:color="auto" w:fill="8DB3E2"/>
          </w:tcPr>
          <w:p w14:paraId="43261801" w14:textId="77777777" w:rsidR="006C2FCD" w:rsidRDefault="008608F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Lead</w:t>
            </w:r>
          </w:p>
        </w:tc>
      </w:tr>
      <w:tr w:rsidR="006C2FCD" w14:paraId="4C5815C7" w14:textId="77777777">
        <w:trPr>
          <w:trHeight w:val="254"/>
        </w:trPr>
        <w:tc>
          <w:tcPr>
            <w:tcW w:w="3547" w:type="dxa"/>
          </w:tcPr>
          <w:p w14:paraId="1AD67270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Prof</w:t>
            </w:r>
            <w:r>
              <w:rPr>
                <w:spacing w:val="-1"/>
              </w:rPr>
              <w:t xml:space="preserve"> </w:t>
            </w:r>
            <w:r>
              <w:t>Steve</w:t>
            </w:r>
            <w:r>
              <w:rPr>
                <w:spacing w:val="-4"/>
              </w:rPr>
              <w:t xml:space="preserve"> </w:t>
            </w:r>
            <w:r>
              <w:t>Field</w:t>
            </w:r>
          </w:p>
        </w:tc>
        <w:tc>
          <w:tcPr>
            <w:tcW w:w="7229" w:type="dxa"/>
          </w:tcPr>
          <w:p w14:paraId="2FF104F6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Chair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Trust Board</w:t>
            </w:r>
          </w:p>
        </w:tc>
      </w:tr>
      <w:tr w:rsidR="006C2FCD" w14:paraId="1F14E1A5" w14:textId="77777777">
        <w:trPr>
          <w:trHeight w:val="505"/>
        </w:trPr>
        <w:tc>
          <w:tcPr>
            <w:tcW w:w="3547" w:type="dxa"/>
          </w:tcPr>
          <w:p w14:paraId="6A4846E9" w14:textId="77777777" w:rsidR="006C2FCD" w:rsidRDefault="008608FB">
            <w:pPr>
              <w:pStyle w:val="TableParagraph"/>
              <w:ind w:left="107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Dunn</w:t>
            </w:r>
          </w:p>
        </w:tc>
        <w:tc>
          <w:tcPr>
            <w:tcW w:w="7229" w:type="dxa"/>
          </w:tcPr>
          <w:p w14:paraId="71D54DC1" w14:textId="77777777" w:rsidR="006C2FCD" w:rsidRDefault="008608FB">
            <w:pPr>
              <w:pStyle w:val="TableParagraph"/>
              <w:spacing w:line="252" w:lineRule="exact"/>
              <w:ind w:left="105" w:right="1077"/>
            </w:pPr>
            <w:r>
              <w:t>Vice Chair of Trust Board; Chair of Performance, Finance and</w:t>
            </w:r>
            <w:r>
              <w:rPr>
                <w:spacing w:val="-59"/>
              </w:rPr>
              <w:t xml:space="preserve"> </w:t>
            </w:r>
            <w:r>
              <w:t>Investment</w:t>
            </w:r>
            <w:r>
              <w:rPr>
                <w:spacing w:val="1"/>
              </w:rPr>
              <w:t xml:space="preserve"> </w:t>
            </w:r>
            <w:r>
              <w:t>Committee</w:t>
            </w:r>
          </w:p>
        </w:tc>
      </w:tr>
      <w:tr w:rsidR="006C2FCD" w14:paraId="4D71782D" w14:textId="77777777">
        <w:trPr>
          <w:trHeight w:val="505"/>
        </w:trPr>
        <w:tc>
          <w:tcPr>
            <w:tcW w:w="3547" w:type="dxa"/>
          </w:tcPr>
          <w:p w14:paraId="7F214C95" w14:textId="77777777" w:rsidR="006C2FCD" w:rsidRDefault="008608FB">
            <w:pPr>
              <w:pStyle w:val="TableParagraph"/>
              <w:ind w:left="107"/>
            </w:pPr>
            <w:r>
              <w:t>Mrs</w:t>
            </w:r>
            <w:r>
              <w:rPr>
                <w:spacing w:val="-5"/>
              </w:rPr>
              <w:t xml:space="preserve"> </w:t>
            </w:r>
            <w:r>
              <w:t>Pamela</w:t>
            </w:r>
            <w:r>
              <w:rPr>
                <w:spacing w:val="-2"/>
              </w:rPr>
              <w:t xml:space="preserve"> </w:t>
            </w:r>
            <w:r>
              <w:t>Bradbury</w:t>
            </w:r>
          </w:p>
        </w:tc>
        <w:tc>
          <w:tcPr>
            <w:tcW w:w="7229" w:type="dxa"/>
          </w:tcPr>
          <w:p w14:paraId="3B83E192" w14:textId="77777777" w:rsidR="006C2FCD" w:rsidRDefault="008608FB">
            <w:pPr>
              <w:pStyle w:val="TableParagraph"/>
              <w:spacing w:line="252" w:lineRule="exact"/>
              <w:ind w:left="105" w:right="111"/>
            </w:pPr>
            <w:r>
              <w:t>Non-Executive Director; Chair of Quality, Patient Experience and Safety</w:t>
            </w:r>
            <w:r>
              <w:rPr>
                <w:spacing w:val="-59"/>
              </w:rPr>
              <w:t xml:space="preserve"> </w:t>
            </w:r>
            <w:r>
              <w:t>Committee</w:t>
            </w:r>
          </w:p>
        </w:tc>
      </w:tr>
      <w:tr w:rsidR="006C2FCD" w14:paraId="66B09BCE" w14:textId="77777777">
        <w:trPr>
          <w:trHeight w:val="251"/>
        </w:trPr>
        <w:tc>
          <w:tcPr>
            <w:tcW w:w="3547" w:type="dxa"/>
          </w:tcPr>
          <w:p w14:paraId="151C43E5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Mrs</w:t>
            </w:r>
            <w:r>
              <w:rPr>
                <w:spacing w:val="-4"/>
              </w:rPr>
              <w:t xml:space="preserve"> </w:t>
            </w:r>
            <w:r>
              <w:t>Anne</w:t>
            </w:r>
            <w:r>
              <w:rPr>
                <w:spacing w:val="-1"/>
              </w:rPr>
              <w:t xml:space="preserve"> </w:t>
            </w:r>
            <w:r>
              <w:t>Baines</w:t>
            </w:r>
          </w:p>
        </w:tc>
        <w:tc>
          <w:tcPr>
            <w:tcW w:w="7229" w:type="dxa"/>
          </w:tcPr>
          <w:p w14:paraId="78657118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Non-Executive</w:t>
            </w:r>
            <w:r>
              <w:rPr>
                <w:spacing w:val="-4"/>
              </w:rPr>
              <w:t xml:space="preserve"> </w:t>
            </w:r>
            <w:r>
              <w:t>Director;</w:t>
            </w:r>
            <w:r>
              <w:rPr>
                <w:spacing w:val="-6"/>
              </w:rPr>
              <w:t xml:space="preserve"> </w:t>
            </w:r>
            <w:r>
              <w:t>Chair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Walsall</w:t>
            </w:r>
            <w:r>
              <w:rPr>
                <w:spacing w:val="-3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Partnership</w:t>
            </w:r>
            <w:r>
              <w:rPr>
                <w:spacing w:val="-3"/>
              </w:rPr>
              <w:t xml:space="preserve"> </w:t>
            </w:r>
            <w:r>
              <w:t>Board</w:t>
            </w:r>
          </w:p>
        </w:tc>
      </w:tr>
      <w:tr w:rsidR="006C2FCD" w14:paraId="6D868DD5" w14:textId="77777777">
        <w:trPr>
          <w:trHeight w:val="505"/>
        </w:trPr>
        <w:tc>
          <w:tcPr>
            <w:tcW w:w="3547" w:type="dxa"/>
          </w:tcPr>
          <w:p w14:paraId="205611DE" w14:textId="77777777" w:rsidR="006C2FCD" w:rsidRDefault="008608FB">
            <w:pPr>
              <w:pStyle w:val="TableParagraph"/>
              <w:spacing w:before="2"/>
              <w:ind w:left="107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Junior Hemans</w:t>
            </w:r>
          </w:p>
        </w:tc>
        <w:tc>
          <w:tcPr>
            <w:tcW w:w="7229" w:type="dxa"/>
          </w:tcPr>
          <w:p w14:paraId="20F837EF" w14:textId="77777777" w:rsidR="006C2FCD" w:rsidRDefault="008608FB">
            <w:pPr>
              <w:pStyle w:val="TableParagraph"/>
              <w:spacing w:line="252" w:lineRule="exact"/>
              <w:ind w:left="105" w:right="1077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Director;</w:t>
            </w:r>
            <w:r>
              <w:rPr>
                <w:spacing w:val="-6"/>
              </w:rPr>
              <w:t xml:space="preserve"> </w:t>
            </w:r>
            <w:r>
              <w:t>Chair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Organisational</w:t>
            </w:r>
            <w:r>
              <w:rPr>
                <w:spacing w:val="-58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Committee</w:t>
            </w:r>
          </w:p>
        </w:tc>
      </w:tr>
      <w:tr w:rsidR="006C2FCD" w14:paraId="158DA772" w14:textId="77777777">
        <w:trPr>
          <w:trHeight w:val="254"/>
        </w:trPr>
        <w:tc>
          <w:tcPr>
            <w:tcW w:w="3547" w:type="dxa"/>
          </w:tcPr>
          <w:p w14:paraId="5DFC258E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Mrs</w:t>
            </w:r>
            <w:r>
              <w:rPr>
                <w:spacing w:val="-3"/>
              </w:rPr>
              <w:t xml:space="preserve"> </w:t>
            </w:r>
            <w:r>
              <w:t>Mary</w:t>
            </w:r>
            <w:r>
              <w:rPr>
                <w:spacing w:val="-3"/>
              </w:rPr>
              <w:t xml:space="preserve"> </w:t>
            </w:r>
            <w:r>
              <w:t>Martin</w:t>
            </w:r>
          </w:p>
        </w:tc>
        <w:tc>
          <w:tcPr>
            <w:tcW w:w="7229" w:type="dxa"/>
          </w:tcPr>
          <w:p w14:paraId="2D39981F" w14:textId="77777777" w:rsidR="006C2FCD" w:rsidRDefault="008608FB">
            <w:pPr>
              <w:pStyle w:val="TableParagraph"/>
              <w:spacing w:before="2" w:line="232" w:lineRule="exact"/>
              <w:ind w:left="105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Director;</w:t>
            </w:r>
            <w:r>
              <w:rPr>
                <w:spacing w:val="-6"/>
              </w:rPr>
              <w:t xml:space="preserve"> </w:t>
            </w:r>
            <w:r>
              <w:t>Chair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Audit</w:t>
            </w:r>
            <w:r>
              <w:rPr>
                <w:spacing w:val="-2"/>
              </w:rPr>
              <w:t xml:space="preserve"> </w:t>
            </w:r>
            <w:r>
              <w:t>Committee</w:t>
            </w:r>
          </w:p>
        </w:tc>
      </w:tr>
      <w:tr w:rsidR="006C2FCD" w14:paraId="6A1EA4BA" w14:textId="77777777">
        <w:trPr>
          <w:trHeight w:val="251"/>
        </w:trPr>
        <w:tc>
          <w:tcPr>
            <w:tcW w:w="3547" w:type="dxa"/>
          </w:tcPr>
          <w:p w14:paraId="765D6D25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Prof</w:t>
            </w:r>
            <w:r>
              <w:rPr>
                <w:spacing w:val="-1"/>
              </w:rPr>
              <w:t xml:space="preserve"> </w:t>
            </w:r>
            <w:r>
              <w:t>David</w:t>
            </w:r>
            <w:r>
              <w:rPr>
                <w:spacing w:val="-4"/>
              </w:rPr>
              <w:t xml:space="preserve"> </w:t>
            </w:r>
            <w:r>
              <w:t>Loughton</w:t>
            </w:r>
          </w:p>
        </w:tc>
        <w:tc>
          <w:tcPr>
            <w:tcW w:w="7229" w:type="dxa"/>
          </w:tcPr>
          <w:p w14:paraId="79310F23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Interim</w:t>
            </w:r>
            <w:r>
              <w:rPr>
                <w:spacing w:val="-1"/>
              </w:rPr>
              <w:t xml:space="preserve"> </w:t>
            </w:r>
            <w:r>
              <w:t>Chief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5"/>
              </w:rPr>
              <w:t xml:space="preserve"> </w:t>
            </w:r>
            <w:r>
              <w:t>Officer</w:t>
            </w:r>
          </w:p>
        </w:tc>
      </w:tr>
      <w:tr w:rsidR="006C2FCD" w14:paraId="36469365" w14:textId="77777777">
        <w:trPr>
          <w:trHeight w:val="254"/>
        </w:trPr>
        <w:tc>
          <w:tcPr>
            <w:tcW w:w="3547" w:type="dxa"/>
          </w:tcPr>
          <w:p w14:paraId="34A26CE1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Daren</w:t>
            </w:r>
            <w:r>
              <w:rPr>
                <w:spacing w:val="-3"/>
              </w:rPr>
              <w:t xml:space="preserve"> </w:t>
            </w:r>
            <w:r>
              <w:t>Fradgley</w:t>
            </w:r>
          </w:p>
        </w:tc>
        <w:tc>
          <w:tcPr>
            <w:tcW w:w="7229" w:type="dxa"/>
          </w:tcPr>
          <w:p w14:paraId="5637D080" w14:textId="77777777" w:rsidR="006C2FCD" w:rsidRDefault="008608FB">
            <w:pPr>
              <w:pStyle w:val="TableParagraph"/>
              <w:spacing w:before="2" w:line="232" w:lineRule="exact"/>
              <w:ind w:left="105"/>
            </w:pP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Integration/Deputy</w:t>
            </w:r>
            <w:r>
              <w:rPr>
                <w:spacing w:val="-2"/>
              </w:rPr>
              <w:t xml:space="preserve"> </w:t>
            </w:r>
            <w:r>
              <w:t>Chief</w:t>
            </w:r>
            <w:r>
              <w:rPr>
                <w:spacing w:val="-4"/>
              </w:rPr>
              <w:t xml:space="preserve"> </w:t>
            </w:r>
            <w:r>
              <w:t>Executive</w:t>
            </w:r>
            <w:r>
              <w:rPr>
                <w:spacing w:val="-5"/>
              </w:rPr>
              <w:t xml:space="preserve"> </w:t>
            </w:r>
            <w:r>
              <w:t>Officer</w:t>
            </w:r>
          </w:p>
        </w:tc>
      </w:tr>
    </w:tbl>
    <w:p w14:paraId="4C915BD0" w14:textId="77777777" w:rsidR="006C2FCD" w:rsidRDefault="006C2FCD">
      <w:pPr>
        <w:spacing w:line="232" w:lineRule="exact"/>
        <w:sectPr w:rsidR="006C2FCD">
          <w:pgSz w:w="11910" w:h="16840"/>
          <w:pgMar w:top="1280" w:right="360" w:bottom="280" w:left="480" w:header="427" w:footer="0" w:gutter="0"/>
          <w:cols w:space="720"/>
        </w:sectPr>
      </w:pPr>
    </w:p>
    <w:p w14:paraId="7F7C1765" w14:textId="77777777" w:rsidR="006C2FCD" w:rsidRDefault="006C2FCD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7229"/>
      </w:tblGrid>
      <w:tr w:rsidR="006C2FCD" w14:paraId="6C616176" w14:textId="77777777">
        <w:trPr>
          <w:trHeight w:val="254"/>
        </w:trPr>
        <w:tc>
          <w:tcPr>
            <w:tcW w:w="3547" w:type="dxa"/>
            <w:shd w:val="clear" w:color="auto" w:fill="8DB3E2"/>
          </w:tcPr>
          <w:p w14:paraId="569A7FEA" w14:textId="77777777" w:rsidR="006C2FCD" w:rsidRDefault="008608FB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Lead</w:t>
            </w:r>
          </w:p>
        </w:tc>
        <w:tc>
          <w:tcPr>
            <w:tcW w:w="7229" w:type="dxa"/>
            <w:shd w:val="clear" w:color="auto" w:fill="8DB3E2"/>
          </w:tcPr>
          <w:p w14:paraId="002A2887" w14:textId="77777777" w:rsidR="006C2FCD" w:rsidRDefault="008608FB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Lead</w:t>
            </w:r>
          </w:p>
        </w:tc>
      </w:tr>
      <w:tr w:rsidR="006C2FCD" w14:paraId="67B23255" w14:textId="77777777">
        <w:trPr>
          <w:trHeight w:val="251"/>
        </w:trPr>
        <w:tc>
          <w:tcPr>
            <w:tcW w:w="3547" w:type="dxa"/>
          </w:tcPr>
          <w:p w14:paraId="6EE4E254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Prof</w:t>
            </w:r>
            <w:r>
              <w:rPr>
                <w:spacing w:val="-2"/>
              </w:rPr>
              <w:t xml:space="preserve"> </w:t>
            </w:r>
            <w:r>
              <w:t>Ann-Marie</w:t>
            </w:r>
            <w:r>
              <w:rPr>
                <w:spacing w:val="-4"/>
              </w:rPr>
              <w:t xml:space="preserve"> </w:t>
            </w:r>
            <w:r>
              <w:t>Cannaby</w:t>
            </w:r>
          </w:p>
        </w:tc>
        <w:tc>
          <w:tcPr>
            <w:tcW w:w="7229" w:type="dxa"/>
          </w:tcPr>
          <w:p w14:paraId="5DCB9F7C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Interim</w:t>
            </w:r>
            <w:r>
              <w:rPr>
                <w:spacing w:val="-2"/>
              </w:rPr>
              <w:t xml:space="preserve"> </w:t>
            </w:r>
            <w:r>
              <w:t>Chief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6"/>
              </w:rPr>
              <w:t xml:space="preserve"> </w:t>
            </w:r>
            <w:r>
              <w:t>Officer/Deputy</w:t>
            </w:r>
            <w:r>
              <w:rPr>
                <w:spacing w:val="-5"/>
              </w:rPr>
              <w:t xml:space="preserve"> </w:t>
            </w:r>
            <w:r>
              <w:t>Chief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Officer</w:t>
            </w:r>
          </w:p>
        </w:tc>
      </w:tr>
      <w:tr w:rsidR="006C2FCD" w14:paraId="69846E40" w14:textId="77777777">
        <w:trPr>
          <w:trHeight w:val="254"/>
        </w:trPr>
        <w:tc>
          <w:tcPr>
            <w:tcW w:w="3547" w:type="dxa"/>
          </w:tcPr>
          <w:p w14:paraId="3A41E25D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Matthew</w:t>
            </w:r>
            <w:r>
              <w:rPr>
                <w:spacing w:val="-3"/>
              </w:rPr>
              <w:t xml:space="preserve"> </w:t>
            </w:r>
            <w:r>
              <w:t>Lewis</w:t>
            </w:r>
          </w:p>
        </w:tc>
        <w:tc>
          <w:tcPr>
            <w:tcW w:w="7229" w:type="dxa"/>
          </w:tcPr>
          <w:p w14:paraId="0C95CA74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Director</w:t>
            </w:r>
          </w:p>
        </w:tc>
      </w:tr>
      <w:tr w:rsidR="006C2FCD" w14:paraId="462DD857" w14:textId="77777777">
        <w:trPr>
          <w:trHeight w:val="251"/>
        </w:trPr>
        <w:tc>
          <w:tcPr>
            <w:tcW w:w="3547" w:type="dxa"/>
          </w:tcPr>
          <w:p w14:paraId="18866A3D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2"/>
              </w:rPr>
              <w:t xml:space="preserve"> </w:t>
            </w:r>
            <w:r>
              <w:t>Caldicott</w:t>
            </w:r>
          </w:p>
        </w:tc>
        <w:tc>
          <w:tcPr>
            <w:tcW w:w="7229" w:type="dxa"/>
          </w:tcPr>
          <w:p w14:paraId="77A66998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</w:tr>
      <w:tr w:rsidR="006C2FCD" w14:paraId="7D2DAD41" w14:textId="77777777">
        <w:trPr>
          <w:trHeight w:val="254"/>
        </w:trPr>
        <w:tc>
          <w:tcPr>
            <w:tcW w:w="3547" w:type="dxa"/>
          </w:tcPr>
          <w:p w14:paraId="67D15FA3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7229" w:type="dxa"/>
          </w:tcPr>
          <w:p w14:paraId="664EEED7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Culture</w:t>
            </w:r>
          </w:p>
        </w:tc>
      </w:tr>
      <w:tr w:rsidR="006C2FCD" w14:paraId="292FF84E" w14:textId="77777777">
        <w:trPr>
          <w:trHeight w:val="251"/>
        </w:trPr>
        <w:tc>
          <w:tcPr>
            <w:tcW w:w="3547" w:type="dxa"/>
          </w:tcPr>
          <w:p w14:paraId="5C5CA02E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Ned</w:t>
            </w:r>
            <w:r>
              <w:rPr>
                <w:spacing w:val="-1"/>
              </w:rPr>
              <w:t xml:space="preserve"> </w:t>
            </w:r>
            <w:r>
              <w:t>Hobbs</w:t>
            </w:r>
          </w:p>
        </w:tc>
        <w:tc>
          <w:tcPr>
            <w:tcW w:w="7229" w:type="dxa"/>
          </w:tcPr>
          <w:p w14:paraId="6879F16E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Chief</w:t>
            </w:r>
            <w:r>
              <w:rPr>
                <w:spacing w:val="-1"/>
              </w:rPr>
              <w:t xml:space="preserve"> </w:t>
            </w:r>
            <w:r>
              <w:t>Operating</w:t>
            </w:r>
            <w:r>
              <w:rPr>
                <w:spacing w:val="-5"/>
              </w:rPr>
              <w:t xml:space="preserve"> </w:t>
            </w:r>
            <w:r>
              <w:t>Officer</w:t>
            </w:r>
          </w:p>
        </w:tc>
      </w:tr>
      <w:tr w:rsidR="006C2FCD" w14:paraId="4AD1BBCC" w14:textId="77777777">
        <w:trPr>
          <w:trHeight w:val="254"/>
        </w:trPr>
        <w:tc>
          <w:tcPr>
            <w:tcW w:w="3547" w:type="dxa"/>
          </w:tcPr>
          <w:p w14:paraId="30559F07" w14:textId="77777777" w:rsidR="006C2FCD" w:rsidRDefault="008608FB">
            <w:pPr>
              <w:pStyle w:val="TableParagraph"/>
              <w:spacing w:before="2" w:line="232" w:lineRule="exact"/>
              <w:ind w:left="107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Jenna</w:t>
            </w:r>
            <w:r>
              <w:rPr>
                <w:spacing w:val="-2"/>
              </w:rPr>
              <w:t xml:space="preserve"> </w:t>
            </w:r>
            <w:r>
              <w:t>Davies</w:t>
            </w:r>
          </w:p>
        </w:tc>
        <w:tc>
          <w:tcPr>
            <w:tcW w:w="7229" w:type="dxa"/>
          </w:tcPr>
          <w:p w14:paraId="5FC2AF73" w14:textId="77777777" w:rsidR="006C2FCD" w:rsidRDefault="008608FB">
            <w:pPr>
              <w:pStyle w:val="TableParagraph"/>
              <w:spacing w:before="2" w:line="232" w:lineRule="exact"/>
              <w:ind w:left="105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Governance</w:t>
            </w:r>
          </w:p>
        </w:tc>
      </w:tr>
      <w:tr w:rsidR="006C2FCD" w14:paraId="468B2AAB" w14:textId="77777777">
        <w:trPr>
          <w:trHeight w:val="253"/>
        </w:trPr>
        <w:tc>
          <w:tcPr>
            <w:tcW w:w="3547" w:type="dxa"/>
          </w:tcPr>
          <w:p w14:paraId="6B1E65F6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Mrs</w:t>
            </w:r>
            <w:r>
              <w:rPr>
                <w:spacing w:val="-4"/>
              </w:rPr>
              <w:t xml:space="preserve"> </w:t>
            </w:r>
            <w:r>
              <w:t>Glenda</w:t>
            </w:r>
            <w:r>
              <w:rPr>
                <w:spacing w:val="-3"/>
              </w:rPr>
              <w:t xml:space="preserve"> </w:t>
            </w:r>
            <w:r>
              <w:t>Augustine</w:t>
            </w:r>
          </w:p>
        </w:tc>
        <w:tc>
          <w:tcPr>
            <w:tcW w:w="7229" w:type="dxa"/>
          </w:tcPr>
          <w:p w14:paraId="083A7AF1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</w:p>
        </w:tc>
      </w:tr>
      <w:tr w:rsidR="006C2FCD" w14:paraId="6D6F576B" w14:textId="77777777">
        <w:trPr>
          <w:trHeight w:val="251"/>
        </w:trPr>
        <w:tc>
          <w:tcPr>
            <w:tcW w:w="3547" w:type="dxa"/>
          </w:tcPr>
          <w:p w14:paraId="63F0C806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Val</w:t>
            </w:r>
            <w:r>
              <w:rPr>
                <w:spacing w:val="-1"/>
              </w:rPr>
              <w:t xml:space="preserve"> </w:t>
            </w:r>
            <w:r>
              <w:t>Ferguson</w:t>
            </w:r>
          </w:p>
        </w:tc>
        <w:tc>
          <w:tcPr>
            <w:tcW w:w="7229" w:type="dxa"/>
          </w:tcPr>
          <w:p w14:paraId="27366938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Guardian</w:t>
            </w:r>
          </w:p>
        </w:tc>
      </w:tr>
      <w:tr w:rsidR="006C2FCD" w14:paraId="6CC9938D" w14:textId="77777777">
        <w:trPr>
          <w:trHeight w:val="254"/>
        </w:trPr>
        <w:tc>
          <w:tcPr>
            <w:tcW w:w="3547" w:type="dxa"/>
          </w:tcPr>
          <w:p w14:paraId="6379880C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Kim</w:t>
            </w:r>
            <w:r>
              <w:rPr>
                <w:spacing w:val="-3"/>
              </w:rPr>
              <w:t xml:space="preserve"> </w:t>
            </w:r>
            <w:r>
              <w:t>Sterling</w:t>
            </w:r>
          </w:p>
        </w:tc>
        <w:tc>
          <w:tcPr>
            <w:tcW w:w="7229" w:type="dxa"/>
          </w:tcPr>
          <w:p w14:paraId="48652F04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Guardian</w:t>
            </w:r>
          </w:p>
        </w:tc>
      </w:tr>
      <w:tr w:rsidR="006C2FCD" w14:paraId="629EC6D3" w14:textId="77777777">
        <w:trPr>
          <w:trHeight w:val="251"/>
        </w:trPr>
        <w:tc>
          <w:tcPr>
            <w:tcW w:w="3547" w:type="dxa"/>
          </w:tcPr>
          <w:p w14:paraId="0C2E8608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Amy</w:t>
            </w:r>
            <w:r>
              <w:rPr>
                <w:spacing w:val="-3"/>
              </w:rPr>
              <w:t xml:space="preserve"> </w:t>
            </w:r>
            <w:r>
              <w:t>Wallett</w:t>
            </w:r>
          </w:p>
        </w:tc>
        <w:tc>
          <w:tcPr>
            <w:tcW w:w="7229" w:type="dxa"/>
          </w:tcPr>
          <w:p w14:paraId="6FD8937B" w14:textId="77777777" w:rsidR="006C2FCD" w:rsidRDefault="008608FB">
            <w:pPr>
              <w:pStyle w:val="TableParagraph"/>
              <w:spacing w:line="232" w:lineRule="exact"/>
              <w:ind w:left="105"/>
            </w:pPr>
            <w:r>
              <w:t>Lead</w:t>
            </w:r>
            <w:r>
              <w:rPr>
                <w:spacing w:val="-3"/>
              </w:rPr>
              <w:t xml:space="preserve"> </w:t>
            </w:r>
            <w:r>
              <w:t>Infection</w:t>
            </w:r>
            <w:r>
              <w:rPr>
                <w:spacing w:val="-4"/>
              </w:rPr>
              <w:t xml:space="preserve"> </w:t>
            </w:r>
            <w:r>
              <w:t>Prevention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Nurse</w:t>
            </w:r>
          </w:p>
        </w:tc>
      </w:tr>
      <w:tr w:rsidR="006C2FCD" w14:paraId="0E1B9C10" w14:textId="77777777">
        <w:trPr>
          <w:trHeight w:val="254"/>
        </w:trPr>
        <w:tc>
          <w:tcPr>
            <w:tcW w:w="3547" w:type="dxa"/>
          </w:tcPr>
          <w:p w14:paraId="003E7149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Lisa</w:t>
            </w:r>
            <w:r>
              <w:rPr>
                <w:spacing w:val="-3"/>
              </w:rPr>
              <w:t xml:space="preserve"> </w:t>
            </w:r>
            <w:r>
              <w:t>Carroll</w:t>
            </w:r>
          </w:p>
        </w:tc>
        <w:tc>
          <w:tcPr>
            <w:tcW w:w="7229" w:type="dxa"/>
          </w:tcPr>
          <w:p w14:paraId="768CAED2" w14:textId="77777777" w:rsidR="006C2FCD" w:rsidRDefault="008608FB">
            <w:pPr>
              <w:pStyle w:val="TableParagraph"/>
              <w:spacing w:line="234" w:lineRule="exact"/>
              <w:ind w:left="105"/>
            </w:pPr>
            <w:r>
              <w:t>Deputy</w:t>
            </w:r>
            <w:r>
              <w:rPr>
                <w:spacing w:val="-3"/>
              </w:rPr>
              <w:t xml:space="preserve"> </w:t>
            </w: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Nursing</w:t>
            </w:r>
          </w:p>
        </w:tc>
      </w:tr>
    </w:tbl>
    <w:p w14:paraId="543ED7B8" w14:textId="77777777" w:rsidR="006C2FCD" w:rsidRDefault="006C2FCD">
      <w:pPr>
        <w:spacing w:line="234" w:lineRule="exact"/>
        <w:sectPr w:rsidR="006C2FCD">
          <w:pgSz w:w="11910" w:h="16840"/>
          <w:pgMar w:top="1280" w:right="360" w:bottom="280" w:left="480" w:header="427" w:footer="0" w:gutter="0"/>
          <w:cols w:space="720"/>
        </w:sectPr>
      </w:pPr>
    </w:p>
    <w:p w14:paraId="09E699BE" w14:textId="77777777" w:rsidR="006C2FCD" w:rsidRDefault="008608FB">
      <w:pPr>
        <w:pStyle w:val="BodyText"/>
        <w:ind w:left="5893"/>
        <w:rPr>
          <w:sz w:val="20"/>
        </w:rPr>
      </w:pPr>
      <w:r>
        <w:lastRenderedPageBreak/>
        <w:pict w14:anchorId="79C9F3AE">
          <v:group id="docshapegroup1" o:spid="_x0000_s3879" alt="" style="position:absolute;left:0;text-align:left;margin-left:0;margin-top:753pt;width:593.25pt;height:88.5pt;z-index:251466240;mso-position-horizontal-relative:page;mso-position-vertical-relative:page" coordorigin=",15060" coordsize="11865,17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3880" type="#_x0000_t75" alt="" style="position:absolute;top:15059;width:11865;height:177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3881" type="#_x0000_t202" alt="" style="position:absolute;left:5896;top:15636;width:132;height:221;mso-wrap-style:square;v-text-anchor:top" filled="f" stroked="f">
              <v:textbox inset="0,0,0,0">
                <w:txbxContent>
                  <w:p w14:paraId="7788C991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4AFD5BE8" wp14:editId="74BBC339">
            <wp:extent cx="3239146" cy="54902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146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D713" w14:textId="77777777" w:rsidR="006C2FCD" w:rsidRDefault="006C2FCD">
      <w:pPr>
        <w:pStyle w:val="BodyText"/>
        <w:rPr>
          <w:b/>
          <w:sz w:val="20"/>
        </w:rPr>
      </w:pPr>
    </w:p>
    <w:p w14:paraId="44DBF7ED" w14:textId="77777777" w:rsidR="006C2FCD" w:rsidRDefault="006C2FCD">
      <w:pPr>
        <w:pStyle w:val="BodyText"/>
        <w:rPr>
          <w:b/>
          <w:sz w:val="20"/>
        </w:rPr>
      </w:pPr>
    </w:p>
    <w:p w14:paraId="45C31B09" w14:textId="77777777" w:rsidR="006C2FCD" w:rsidRDefault="006C2FCD">
      <w:pPr>
        <w:pStyle w:val="BodyText"/>
        <w:rPr>
          <w:b/>
          <w:sz w:val="20"/>
        </w:rPr>
      </w:pPr>
    </w:p>
    <w:p w14:paraId="68F0FD3C" w14:textId="77777777" w:rsidR="006C2FCD" w:rsidRDefault="006C2FCD">
      <w:pPr>
        <w:pStyle w:val="BodyText"/>
        <w:spacing w:after="1"/>
        <w:rPr>
          <w:b/>
          <w:sz w:val="19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2835"/>
        <w:gridCol w:w="812"/>
        <w:gridCol w:w="1174"/>
        <w:gridCol w:w="2472"/>
      </w:tblGrid>
      <w:tr w:rsidR="006C2FCD" w14:paraId="48A0FDF7" w14:textId="77777777">
        <w:trPr>
          <w:trHeight w:val="798"/>
        </w:trPr>
        <w:tc>
          <w:tcPr>
            <w:tcW w:w="10459" w:type="dxa"/>
            <w:gridSpan w:val="5"/>
            <w:shd w:val="clear" w:color="auto" w:fill="DADADA"/>
          </w:tcPr>
          <w:p w14:paraId="002FE641" w14:textId="77777777" w:rsidR="006C2FCD" w:rsidRDefault="008608FB">
            <w:pPr>
              <w:pStyle w:val="TableParagraph"/>
              <w:spacing w:before="235"/>
              <w:ind w:left="45"/>
              <w:rPr>
                <w:b/>
                <w:sz w:val="24"/>
              </w:rPr>
            </w:pPr>
            <w:bookmarkStart w:id="1" w:name="2._Public_Declarations_of_Interest_July_"/>
            <w:bookmarkEnd w:id="1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99D3CA2" w14:textId="77777777">
        <w:trPr>
          <w:trHeight w:val="796"/>
        </w:trPr>
        <w:tc>
          <w:tcPr>
            <w:tcW w:w="7987" w:type="dxa"/>
            <w:gridSpan w:val="4"/>
            <w:shd w:val="clear" w:color="auto" w:fill="DADADA"/>
          </w:tcPr>
          <w:p w14:paraId="633BC8F8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799AAF6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Declarations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2472" w:type="dxa"/>
            <w:shd w:val="clear" w:color="auto" w:fill="DADADA"/>
          </w:tcPr>
          <w:p w14:paraId="2D40632E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A299DF3" w14:textId="77777777" w:rsidR="006C2FCD" w:rsidRDefault="008608FB"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6C2FCD" w14:paraId="5D98CE31" w14:textId="77777777">
        <w:trPr>
          <w:trHeight w:val="995"/>
        </w:trPr>
        <w:tc>
          <w:tcPr>
            <w:tcW w:w="3166" w:type="dxa"/>
          </w:tcPr>
          <w:p w14:paraId="302BE606" w14:textId="77777777" w:rsidR="006C2FCD" w:rsidRDefault="008608FB">
            <w:pPr>
              <w:pStyle w:val="TableParagraph"/>
              <w:spacing w:before="120" w:line="276" w:lineRule="auto"/>
              <w:ind w:left="45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5" w:type="dxa"/>
          </w:tcPr>
          <w:p w14:paraId="1F243F7C" w14:textId="77777777" w:rsidR="006C2FCD" w:rsidRDefault="008608FB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</w:p>
          <w:p w14:paraId="4CA44094" w14:textId="77777777" w:rsidR="006C2FCD" w:rsidRDefault="008608FB">
            <w:pPr>
              <w:pStyle w:val="TableParagraph"/>
              <w:spacing w:before="161"/>
              <w:ind w:left="42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986" w:type="dxa"/>
            <w:gridSpan w:val="2"/>
          </w:tcPr>
          <w:p w14:paraId="544E4103" w14:textId="77777777" w:rsidR="006C2FCD" w:rsidRDefault="008608FB">
            <w:pPr>
              <w:pStyle w:val="TableParagraph"/>
              <w:spacing w:before="120" w:line="276" w:lineRule="auto"/>
              <w:ind w:left="41"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72" w:type="dxa"/>
          </w:tcPr>
          <w:p w14:paraId="5920E25C" w14:textId="77777777" w:rsidR="006C2FCD" w:rsidRDefault="008608FB">
            <w:pPr>
              <w:pStyle w:val="TableParagraph"/>
              <w:spacing w:before="120" w:line="276" w:lineRule="auto"/>
              <w:ind w:left="40" w:right="521"/>
              <w:rPr>
                <w:sz w:val="24"/>
              </w:rPr>
            </w:pPr>
            <w:r>
              <w:rPr>
                <w:sz w:val="24"/>
              </w:rPr>
              <w:t>Steve Field, Trust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 Chair</w:t>
            </w:r>
          </w:p>
        </w:tc>
      </w:tr>
      <w:tr w:rsidR="006C2FCD" w14:paraId="6A0AE8F0" w14:textId="77777777">
        <w:trPr>
          <w:trHeight w:val="837"/>
        </w:trPr>
        <w:tc>
          <w:tcPr>
            <w:tcW w:w="3166" w:type="dxa"/>
          </w:tcPr>
          <w:p w14:paraId="4A2B27C9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4A218C4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4"/>
          </w:tcPr>
          <w:p w14:paraId="099D13BD" w14:textId="77777777" w:rsidR="006C2FCD" w:rsidRDefault="008608FB">
            <w:pPr>
              <w:pStyle w:val="TableParagraph"/>
              <w:tabs>
                <w:tab w:val="left" w:pos="1446"/>
                <w:tab w:val="left" w:pos="2927"/>
                <w:tab w:val="left" w:pos="4314"/>
              </w:tabs>
              <w:spacing w:before="22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A0A8FA5" w14:textId="77777777">
        <w:trPr>
          <w:trHeight w:val="2221"/>
        </w:trPr>
        <w:tc>
          <w:tcPr>
            <w:tcW w:w="3166" w:type="dxa"/>
          </w:tcPr>
          <w:p w14:paraId="3F9730A1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6316A7B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4"/>
          </w:tcPr>
          <w:p w14:paraId="50CEA9EE" w14:textId="77777777" w:rsidR="006C2FCD" w:rsidRDefault="008608FB">
            <w:pPr>
              <w:pStyle w:val="TableParagraph"/>
              <w:spacing w:line="276" w:lineRule="auto"/>
              <w:ind w:left="42" w:right="36"/>
              <w:jc w:val="both"/>
              <w:rPr>
                <w:sz w:val="24"/>
              </w:rPr>
            </w:pPr>
            <w:r>
              <w:rPr>
                <w:sz w:val="24"/>
              </w:rPr>
              <w:t>The report presents a Register of Directors’ interests to reflect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members.</w:t>
            </w:r>
          </w:p>
          <w:p w14:paraId="2359E09C" w14:textId="77777777" w:rsidR="006C2FCD" w:rsidRDefault="008608FB">
            <w:pPr>
              <w:pStyle w:val="TableParagraph"/>
              <w:spacing w:before="1" w:line="276" w:lineRule="auto"/>
              <w:ind w:left="42" w:right="34"/>
              <w:jc w:val="both"/>
              <w:rPr>
                <w:sz w:val="24"/>
              </w:rPr>
            </w:pPr>
            <w:r>
              <w:rPr>
                <w:sz w:val="24"/>
              </w:rPr>
              <w:t>The register is available to the public and to the Trust’s internal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external auditors, and is published on the Trust’s website</w:t>
            </w:r>
            <w:r>
              <w:rPr>
                <w:sz w:val="24"/>
              </w:rPr>
              <w:t xml:space="preserve"> to 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transparency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Publication Scheme.</w:t>
            </w:r>
          </w:p>
        </w:tc>
      </w:tr>
      <w:tr w:rsidR="006C2FCD" w14:paraId="6FED2C24" w14:textId="77777777">
        <w:trPr>
          <w:trHeight w:val="978"/>
        </w:trPr>
        <w:tc>
          <w:tcPr>
            <w:tcW w:w="3166" w:type="dxa"/>
          </w:tcPr>
          <w:p w14:paraId="12359804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D159A96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4"/>
          </w:tcPr>
          <w:p w14:paraId="30D82AC2" w14:textId="77777777" w:rsidR="006C2FCD" w:rsidRDefault="008608F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6C2FCD" w14:paraId="274A99F7" w14:textId="77777777">
        <w:trPr>
          <w:trHeight w:val="1749"/>
        </w:trPr>
        <w:tc>
          <w:tcPr>
            <w:tcW w:w="3166" w:type="dxa"/>
          </w:tcPr>
          <w:p w14:paraId="78C34ED8" w14:textId="77777777" w:rsidR="006C2FCD" w:rsidRDefault="006C2FC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7B4B8B7" w14:textId="77777777" w:rsidR="006C2FCD" w:rsidRDefault="008608FB">
            <w:pPr>
              <w:pStyle w:val="TableParagraph"/>
              <w:spacing w:line="276" w:lineRule="auto"/>
              <w:ind w:left="45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 mitigate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Trust Risk Registers?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please outline</w:t>
            </w:r>
          </w:p>
        </w:tc>
        <w:tc>
          <w:tcPr>
            <w:tcW w:w="7293" w:type="dxa"/>
            <w:gridSpan w:val="4"/>
          </w:tcPr>
          <w:p w14:paraId="6B1F353F" w14:textId="77777777" w:rsidR="006C2FCD" w:rsidRDefault="008608FB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65545FEF" w14:textId="77777777">
        <w:trPr>
          <w:trHeight w:val="798"/>
        </w:trPr>
        <w:tc>
          <w:tcPr>
            <w:tcW w:w="3166" w:type="dxa"/>
          </w:tcPr>
          <w:p w14:paraId="740157BE" w14:textId="77777777" w:rsidR="006C2FCD" w:rsidRDefault="006C2FCD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2900B02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 w14:paraId="1B0336A7" w14:textId="77777777" w:rsidR="006C2FCD" w:rsidRDefault="008608FB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0A21863B" w14:textId="77777777">
        <w:trPr>
          <w:trHeight w:val="1586"/>
        </w:trPr>
        <w:tc>
          <w:tcPr>
            <w:tcW w:w="3166" w:type="dxa"/>
          </w:tcPr>
          <w:p w14:paraId="70F147A9" w14:textId="77777777" w:rsidR="006C2FCD" w:rsidRDefault="006C2FCD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357178D" w14:textId="77777777" w:rsidR="006C2FCD" w:rsidRDefault="008608FB">
            <w:pPr>
              <w:pStyle w:val="TableParagraph"/>
              <w:spacing w:line="276" w:lineRule="auto"/>
              <w:ind w:left="45"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3" w:type="dxa"/>
            <w:gridSpan w:val="4"/>
          </w:tcPr>
          <w:p w14:paraId="6F2F717C" w14:textId="77777777" w:rsidR="006C2FCD" w:rsidRDefault="008608FB">
            <w:pPr>
              <w:pStyle w:val="TableParagraph"/>
              <w:spacing w:line="276" w:lineRule="auto"/>
              <w:ind w:left="42" w:right="33"/>
              <w:jc w:val="both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transparent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adhere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both our local policy and guidance set out by NHS England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conflicts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defined rules.</w:t>
            </w:r>
          </w:p>
        </w:tc>
      </w:tr>
      <w:tr w:rsidR="006C2FCD" w14:paraId="2A633126" w14:textId="77777777">
        <w:trPr>
          <w:trHeight w:val="599"/>
        </w:trPr>
        <w:tc>
          <w:tcPr>
            <w:tcW w:w="3166" w:type="dxa"/>
            <w:vMerge w:val="restart"/>
          </w:tcPr>
          <w:p w14:paraId="4327335D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647" w:type="dxa"/>
            <w:gridSpan w:val="2"/>
          </w:tcPr>
          <w:p w14:paraId="51EA5DE3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 w14:paraId="2720A4E8" w14:textId="77777777" w:rsidR="006C2FCD" w:rsidRDefault="008608FB">
            <w:pPr>
              <w:pStyle w:val="TableParagraph"/>
              <w:spacing w:before="105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9AFC337" w14:textId="77777777">
        <w:trPr>
          <w:trHeight w:val="597"/>
        </w:trPr>
        <w:tc>
          <w:tcPr>
            <w:tcW w:w="3166" w:type="dxa"/>
            <w:vMerge/>
            <w:tcBorders>
              <w:top w:val="nil"/>
            </w:tcBorders>
          </w:tcPr>
          <w:p w14:paraId="3A61429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 w14:paraId="404569A3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 w14:paraId="41F25B92" w14:textId="77777777" w:rsidR="006C2FCD" w:rsidRDefault="008608FB">
            <w:pPr>
              <w:pStyle w:val="TableParagraph"/>
              <w:spacing w:before="105"/>
              <w:ind w:left="4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39C6C68D" w14:textId="77777777">
        <w:trPr>
          <w:trHeight w:val="597"/>
        </w:trPr>
        <w:tc>
          <w:tcPr>
            <w:tcW w:w="3166" w:type="dxa"/>
            <w:vMerge/>
            <w:tcBorders>
              <w:top w:val="nil"/>
            </w:tcBorders>
          </w:tcPr>
          <w:p w14:paraId="36E0B9E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647" w:type="dxa"/>
            <w:gridSpan w:val="2"/>
          </w:tcPr>
          <w:p w14:paraId="66495B43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646" w:type="dxa"/>
            <w:gridSpan w:val="2"/>
          </w:tcPr>
          <w:p w14:paraId="273F12F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19BBD3A3" w14:textId="77777777" w:rsidR="006C2FCD" w:rsidRDefault="006C2FCD">
      <w:pPr>
        <w:rPr>
          <w:rFonts w:ascii="Times New Roman"/>
        </w:rPr>
        <w:sectPr w:rsidR="006C2FCD">
          <w:headerReference w:type="default" r:id="rId11"/>
          <w:pgSz w:w="11910" w:h="16840"/>
          <w:pgMar w:top="180" w:right="360" w:bottom="0" w:left="480" w:header="0" w:footer="0" w:gutter="0"/>
          <w:cols w:space="720"/>
        </w:sectPr>
      </w:pPr>
    </w:p>
    <w:p w14:paraId="55B2C178" w14:textId="77777777" w:rsidR="006C2FCD" w:rsidRDefault="006C2FCD">
      <w:pPr>
        <w:pStyle w:val="BodyText"/>
        <w:spacing w:before="4"/>
        <w:rPr>
          <w:b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66"/>
      </w:tblGrid>
      <w:tr w:rsidR="006C2FCD" w14:paraId="461BB993" w14:textId="77777777">
        <w:trPr>
          <w:trHeight w:val="810"/>
        </w:trPr>
        <w:tc>
          <w:tcPr>
            <w:tcW w:w="1958" w:type="dxa"/>
            <w:shd w:val="clear" w:color="auto" w:fill="C6D9F1"/>
          </w:tcPr>
          <w:p w14:paraId="45B50DB5" w14:textId="77777777" w:rsidR="006C2FCD" w:rsidRDefault="008608FB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4DDBAEEC" w14:textId="77777777" w:rsidR="006C2FCD" w:rsidRDefault="008608FB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 w14:paraId="7FD26939" w14:textId="77777777" w:rsidR="006C2FCD" w:rsidRDefault="008608FB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6C2FCD" w14:paraId="21623186" w14:textId="77777777">
        <w:trPr>
          <w:trHeight w:val="381"/>
        </w:trPr>
        <w:tc>
          <w:tcPr>
            <w:tcW w:w="1958" w:type="dxa"/>
            <w:vMerge w:val="restart"/>
          </w:tcPr>
          <w:p w14:paraId="30AB1EA2" w14:textId="77777777" w:rsidR="006C2FCD" w:rsidRDefault="008608FB">
            <w:pPr>
              <w:pStyle w:val="TableParagraph"/>
              <w:spacing w:line="278" w:lineRule="auto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Steve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</w:p>
        </w:tc>
        <w:tc>
          <w:tcPr>
            <w:tcW w:w="2856" w:type="dxa"/>
            <w:vMerge w:val="restart"/>
          </w:tcPr>
          <w:p w14:paraId="2FC30BB6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  <w:tc>
          <w:tcPr>
            <w:tcW w:w="5266" w:type="dxa"/>
          </w:tcPr>
          <w:p w14:paraId="68A51D4E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07B1C9E2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4F12A2A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8F659E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3DE4A59A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EJC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Associates</w:t>
            </w:r>
          </w:p>
        </w:tc>
      </w:tr>
      <w:tr w:rsidR="006C2FCD" w14:paraId="2ACDE631" w14:textId="77777777">
        <w:trPr>
          <w:trHeight w:val="657"/>
        </w:trPr>
        <w:tc>
          <w:tcPr>
            <w:tcW w:w="1958" w:type="dxa"/>
            <w:vMerge/>
            <w:tcBorders>
              <w:top w:val="nil"/>
            </w:tcBorders>
          </w:tcPr>
          <w:p w14:paraId="4A9A9AC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830763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63334F4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Charity: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14:paraId="558357D8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Homeless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</w:tr>
      <w:tr w:rsidR="006C2FCD" w14:paraId="18727591" w14:textId="77777777">
        <w:trPr>
          <w:trHeight w:val="635"/>
        </w:trPr>
        <w:tc>
          <w:tcPr>
            <w:tcW w:w="1958" w:type="dxa"/>
            <w:vMerge/>
            <w:tcBorders>
              <w:top w:val="nil"/>
            </w:tcBorders>
          </w:tcPr>
          <w:p w14:paraId="3804AEC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6B2055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1684073E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Nishkam Healthcare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  <w:p w14:paraId="62169C2E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6C2FCD" w14:paraId="3D17B20E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7A1501E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2F61C8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6B0862A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Warwick</w:t>
            </w:r>
          </w:p>
        </w:tc>
      </w:tr>
      <w:tr w:rsidR="006C2FCD" w14:paraId="7343B361" w14:textId="77777777">
        <w:trPr>
          <w:trHeight w:val="299"/>
        </w:trPr>
        <w:tc>
          <w:tcPr>
            <w:tcW w:w="1958" w:type="dxa"/>
            <w:vMerge/>
            <w:tcBorders>
              <w:top w:val="nil"/>
            </w:tcBorders>
          </w:tcPr>
          <w:p w14:paraId="511690C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9BD56B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1FB4B9AC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Birmingham</w:t>
            </w:r>
          </w:p>
        </w:tc>
      </w:tr>
      <w:tr w:rsidR="006C2FCD" w14:paraId="3DD0FE9F" w14:textId="77777777">
        <w:trPr>
          <w:trHeight w:val="635"/>
        </w:trPr>
        <w:tc>
          <w:tcPr>
            <w:tcW w:w="1958" w:type="dxa"/>
          </w:tcPr>
          <w:p w14:paraId="07457D6A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 Dunn</w:t>
            </w:r>
          </w:p>
        </w:tc>
        <w:tc>
          <w:tcPr>
            <w:tcW w:w="2856" w:type="dxa"/>
          </w:tcPr>
          <w:p w14:paraId="0FE8F1A6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  <w:p w14:paraId="768B323C" w14:textId="77777777" w:rsidR="006C2FCD" w:rsidRDefault="008608F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55132C32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</w:p>
          <w:p w14:paraId="5B935281" w14:textId="77777777" w:rsidR="006C2FCD" w:rsidRDefault="008608F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08223BCE" w14:textId="77777777">
        <w:trPr>
          <w:trHeight w:val="479"/>
        </w:trPr>
        <w:tc>
          <w:tcPr>
            <w:tcW w:w="1958" w:type="dxa"/>
            <w:vMerge w:val="restart"/>
          </w:tcPr>
          <w:p w14:paraId="15C4F8D9" w14:textId="77777777" w:rsidR="006C2FCD" w:rsidRDefault="008608FB">
            <w:pPr>
              <w:pStyle w:val="TableParagraph"/>
              <w:spacing w:line="276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Mrs Anne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Baines</w:t>
            </w:r>
          </w:p>
        </w:tc>
        <w:tc>
          <w:tcPr>
            <w:tcW w:w="2856" w:type="dxa"/>
            <w:vMerge w:val="restart"/>
          </w:tcPr>
          <w:p w14:paraId="408B6391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3E777722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Director/Consultant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Middlefield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6C2FCD" w14:paraId="4C62BE20" w14:textId="77777777">
        <w:trPr>
          <w:trHeight w:val="635"/>
        </w:trPr>
        <w:tc>
          <w:tcPr>
            <w:tcW w:w="1958" w:type="dxa"/>
            <w:vMerge/>
            <w:tcBorders>
              <w:top w:val="nil"/>
            </w:tcBorders>
          </w:tcPr>
          <w:p w14:paraId="245D094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038DE0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40AA7D19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</w:p>
          <w:p w14:paraId="678DF7A7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Ltd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</w:p>
        </w:tc>
      </w:tr>
      <w:tr w:rsidR="006C2FCD" w14:paraId="00EB5550" w14:textId="77777777">
        <w:trPr>
          <w:trHeight w:val="710"/>
        </w:trPr>
        <w:tc>
          <w:tcPr>
            <w:tcW w:w="1958" w:type="dxa"/>
            <w:vMerge w:val="restart"/>
          </w:tcPr>
          <w:p w14:paraId="0324A027" w14:textId="77777777" w:rsidR="006C2FCD" w:rsidRDefault="008608FB">
            <w:pPr>
              <w:pStyle w:val="TableParagraph"/>
              <w:spacing w:line="276" w:lineRule="auto"/>
              <w:ind w:left="107" w:right="620"/>
              <w:rPr>
                <w:sz w:val="24"/>
              </w:rPr>
            </w:pPr>
            <w:r>
              <w:rPr>
                <w:sz w:val="24"/>
              </w:rPr>
              <w:t>Ms Pamela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Bradbury</w:t>
            </w:r>
          </w:p>
        </w:tc>
        <w:tc>
          <w:tcPr>
            <w:tcW w:w="2856" w:type="dxa"/>
            <w:vMerge w:val="restart"/>
          </w:tcPr>
          <w:p w14:paraId="2F20B96F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157692D3" w14:textId="77777777" w:rsidR="006C2FCD" w:rsidRDefault="008608FB">
            <w:pPr>
              <w:pStyle w:val="TableParagraph"/>
              <w:ind w:left="108" w:right="1273"/>
              <w:rPr>
                <w:sz w:val="24"/>
              </w:rPr>
            </w:pPr>
            <w:r>
              <w:rPr>
                <w:sz w:val="24"/>
              </w:rPr>
              <w:t>STP Workforce Bureau (Vaccination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Programme)</w:t>
            </w:r>
          </w:p>
        </w:tc>
      </w:tr>
      <w:tr w:rsidR="006C2FCD" w14:paraId="3A120AB8" w14:textId="77777777">
        <w:trPr>
          <w:trHeight w:val="950"/>
        </w:trPr>
        <w:tc>
          <w:tcPr>
            <w:tcW w:w="1958" w:type="dxa"/>
            <w:vMerge/>
            <w:tcBorders>
              <w:top w:val="nil"/>
            </w:tcBorders>
          </w:tcPr>
          <w:p w14:paraId="5F349B6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03B9BB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9D25943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Partner,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George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Solomon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  <w:p w14:paraId="65B70A46" w14:textId="77777777" w:rsidR="006C2FCD" w:rsidRDefault="008608FB">
            <w:pPr>
              <w:pStyle w:val="TableParagraph"/>
              <w:spacing w:before="7" w:line="31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Executive Director at Dudley Integrated Health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3DBEDF02" w14:textId="77777777">
        <w:trPr>
          <w:trHeight w:val="318"/>
        </w:trPr>
        <w:tc>
          <w:tcPr>
            <w:tcW w:w="1958" w:type="dxa"/>
            <w:vMerge w:val="restart"/>
          </w:tcPr>
          <w:p w14:paraId="61320397" w14:textId="77777777" w:rsidR="006C2FCD" w:rsidRDefault="008608FB">
            <w:pPr>
              <w:pStyle w:val="TableParagraph"/>
              <w:spacing w:before="2" w:line="276" w:lineRule="auto"/>
              <w:ind w:left="107" w:right="860"/>
              <w:rPr>
                <w:sz w:val="24"/>
              </w:rPr>
            </w:pPr>
            <w:r>
              <w:rPr>
                <w:sz w:val="24"/>
              </w:rPr>
              <w:t>Mr 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Diamond</w:t>
            </w:r>
          </w:p>
        </w:tc>
        <w:tc>
          <w:tcPr>
            <w:tcW w:w="2856" w:type="dxa"/>
            <w:vMerge w:val="restart"/>
          </w:tcPr>
          <w:p w14:paraId="56C0B463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39D50F75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6C2FCD" w14:paraId="3F036A24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5E7E31F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A4F62D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4290907A" w14:textId="77777777" w:rsidR="006C2FCD" w:rsidRDefault="008608FB">
            <w:pPr>
              <w:pStyle w:val="TableParagraph"/>
              <w:spacing w:line="270" w:lineRule="atLeast"/>
              <w:ind w:left="108" w:right="85"/>
              <w:rPr>
                <w:sz w:val="24"/>
              </w:rPr>
            </w:pPr>
            <w:r>
              <w:rPr>
                <w:sz w:val="24"/>
              </w:rPr>
              <w:t>Volunteer at Gracewell of Sutton Coldfield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</w:tr>
      <w:tr w:rsidR="006C2FCD" w14:paraId="7B3A962F" w14:textId="77777777">
        <w:trPr>
          <w:trHeight w:val="952"/>
        </w:trPr>
        <w:tc>
          <w:tcPr>
            <w:tcW w:w="1958" w:type="dxa"/>
            <w:vMerge/>
            <w:tcBorders>
              <w:top w:val="nil"/>
            </w:tcBorders>
          </w:tcPr>
          <w:p w14:paraId="010BCE6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CFA31C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553F8B4" w14:textId="77777777" w:rsidR="006C2FCD" w:rsidRDefault="008608FB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Partner - Registered nurse and General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Gracewell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Sutton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Coldfield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  <w:p w14:paraId="61790826" w14:textId="77777777" w:rsidR="006C2FCD" w:rsidRDefault="008608F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Home</w:t>
            </w:r>
          </w:p>
        </w:tc>
      </w:tr>
      <w:tr w:rsidR="006C2FCD" w14:paraId="5C9E5A67" w14:textId="77777777">
        <w:trPr>
          <w:trHeight w:val="589"/>
        </w:trPr>
        <w:tc>
          <w:tcPr>
            <w:tcW w:w="1958" w:type="dxa"/>
            <w:vMerge/>
            <w:tcBorders>
              <w:top w:val="nil"/>
            </w:tcBorders>
          </w:tcPr>
          <w:p w14:paraId="11A076F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401DA1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618B32B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Volunteer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Vaccinator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John's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Ambulance</w:t>
            </w:r>
          </w:p>
        </w:tc>
      </w:tr>
      <w:tr w:rsidR="006C2FCD" w14:paraId="491C484C" w14:textId="77777777">
        <w:trPr>
          <w:trHeight w:val="544"/>
        </w:trPr>
        <w:tc>
          <w:tcPr>
            <w:tcW w:w="1958" w:type="dxa"/>
            <w:vMerge w:val="restart"/>
          </w:tcPr>
          <w:p w14:paraId="41FEFCD5" w14:textId="77777777" w:rsidR="006C2FCD" w:rsidRDefault="008608FB">
            <w:pPr>
              <w:pStyle w:val="TableParagraph"/>
              <w:ind w:left="107" w:right="820"/>
              <w:rPr>
                <w:sz w:val="24"/>
              </w:rPr>
            </w:pPr>
            <w:r>
              <w:rPr>
                <w:sz w:val="24"/>
              </w:rPr>
              <w:t>Mr Junior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Hemans</w:t>
            </w:r>
          </w:p>
        </w:tc>
        <w:tc>
          <w:tcPr>
            <w:tcW w:w="2856" w:type="dxa"/>
            <w:vMerge w:val="restart"/>
          </w:tcPr>
          <w:p w14:paraId="6E3641EE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328C3D66" w14:textId="77777777" w:rsidR="006C2FCD" w:rsidRDefault="008608FB">
            <w:pPr>
              <w:pStyle w:val="TableParagraph"/>
              <w:spacing w:line="272" w:lineRule="exact"/>
              <w:ind w:left="108" w:right="1860"/>
              <w:rPr>
                <w:sz w:val="24"/>
              </w:rPr>
            </w:pPr>
            <w:r>
              <w:rPr>
                <w:sz w:val="24"/>
              </w:rPr>
              <w:t>Non-executive Director - Royal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5BEF05F1" w14:textId="77777777">
        <w:trPr>
          <w:trHeight w:val="544"/>
        </w:trPr>
        <w:tc>
          <w:tcPr>
            <w:tcW w:w="1958" w:type="dxa"/>
            <w:vMerge/>
            <w:tcBorders>
              <w:top w:val="nil"/>
            </w:tcBorders>
          </w:tcPr>
          <w:p w14:paraId="5D0E681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CBB59E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A759558" w14:textId="77777777" w:rsidR="006C2FCD" w:rsidRDefault="008608FB">
            <w:pPr>
              <w:pStyle w:val="TableParagraph"/>
              <w:spacing w:line="272" w:lineRule="exact"/>
              <w:ind w:left="108" w:right="1820"/>
              <w:rPr>
                <w:sz w:val="24"/>
              </w:rPr>
            </w:pPr>
            <w:r>
              <w:rPr>
                <w:sz w:val="24"/>
              </w:rPr>
              <w:t>Visiting Lecturer – University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</w:p>
        </w:tc>
      </w:tr>
      <w:tr w:rsidR="006C2FCD" w14:paraId="55148105" w14:textId="77777777">
        <w:trPr>
          <w:trHeight w:val="357"/>
        </w:trPr>
        <w:tc>
          <w:tcPr>
            <w:tcW w:w="1958" w:type="dxa"/>
            <w:vMerge/>
            <w:tcBorders>
              <w:top w:val="nil"/>
            </w:tcBorders>
          </w:tcPr>
          <w:p w14:paraId="7BC3D87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3557A3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213DA5F6" w14:textId="77777777" w:rsidR="006C2FCD" w:rsidRDefault="008608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Libran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Enterprises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6C2FCD" w14:paraId="7466F6FB" w14:textId="77777777">
        <w:trPr>
          <w:trHeight w:val="544"/>
        </w:trPr>
        <w:tc>
          <w:tcPr>
            <w:tcW w:w="1958" w:type="dxa"/>
            <w:vMerge/>
            <w:tcBorders>
              <w:top w:val="nil"/>
            </w:tcBorders>
          </w:tcPr>
          <w:p w14:paraId="0EA66E9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1EC6AA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5C51298" w14:textId="77777777" w:rsidR="006C2FCD" w:rsidRDefault="008608FB">
            <w:pPr>
              <w:pStyle w:val="TableParagraph"/>
              <w:spacing w:line="272" w:lineRule="exact"/>
              <w:ind w:left="108" w:right="940"/>
              <w:rPr>
                <w:sz w:val="24"/>
              </w:rPr>
            </w:pPr>
            <w:r>
              <w:rPr>
                <w:sz w:val="24"/>
              </w:rPr>
              <w:t>Chair/Director - Wolverhampton African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Caribbean Resource Centre</w:t>
            </w:r>
          </w:p>
        </w:tc>
      </w:tr>
      <w:tr w:rsidR="006C2FCD" w14:paraId="6BDF3788" w14:textId="77777777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14:paraId="2D1DEA0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FA6F4B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7306EDD7" w14:textId="77777777" w:rsidR="006C2FCD" w:rsidRDefault="008608FB">
            <w:pPr>
              <w:pStyle w:val="TableParagraph"/>
              <w:spacing w:line="274" w:lineRule="exact"/>
              <w:ind w:left="108" w:right="1286"/>
              <w:rPr>
                <w:sz w:val="24"/>
              </w:rPr>
            </w:pPr>
            <w:r>
              <w:rPr>
                <w:sz w:val="24"/>
              </w:rPr>
              <w:t>Chair - Tuntum Housing Association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(Nottingham)</w:t>
            </w:r>
          </w:p>
        </w:tc>
      </w:tr>
      <w:tr w:rsidR="006C2FCD" w14:paraId="4E30AC4C" w14:textId="77777777">
        <w:trPr>
          <w:trHeight w:val="550"/>
        </w:trPr>
        <w:tc>
          <w:tcPr>
            <w:tcW w:w="1958" w:type="dxa"/>
            <w:vMerge/>
            <w:tcBorders>
              <w:top w:val="nil"/>
            </w:tcBorders>
          </w:tcPr>
          <w:p w14:paraId="6D6241E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D884C7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20EA0E3B" w14:textId="77777777" w:rsidR="006C2FCD" w:rsidRDefault="008608FB"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Company Secretary – The Kairos Experience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6C2FCD" w14:paraId="5FE54C02" w14:textId="77777777">
        <w:trPr>
          <w:trHeight w:val="352"/>
        </w:trPr>
        <w:tc>
          <w:tcPr>
            <w:tcW w:w="1958" w:type="dxa"/>
            <w:vMerge/>
            <w:tcBorders>
              <w:top w:val="nil"/>
            </w:tcBorders>
          </w:tcPr>
          <w:p w14:paraId="3C4EC8A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574C83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5C3106F8" w14:textId="77777777" w:rsidR="006C2FCD" w:rsidRDefault="008608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Party</w:t>
            </w:r>
          </w:p>
        </w:tc>
      </w:tr>
      <w:tr w:rsidR="006C2FCD" w14:paraId="4190E01A" w14:textId="77777777">
        <w:trPr>
          <w:trHeight w:val="357"/>
        </w:trPr>
        <w:tc>
          <w:tcPr>
            <w:tcW w:w="1958" w:type="dxa"/>
            <w:vMerge/>
            <w:tcBorders>
              <w:top w:val="nil"/>
            </w:tcBorders>
          </w:tcPr>
          <w:p w14:paraId="7AA1C27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AAF267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1C63F3E9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Mentor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Prince’s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531C3819" w14:textId="77777777">
        <w:trPr>
          <w:trHeight w:val="299"/>
        </w:trPr>
        <w:tc>
          <w:tcPr>
            <w:tcW w:w="1958" w:type="dxa"/>
          </w:tcPr>
          <w:p w14:paraId="6DF21099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</w:p>
        </w:tc>
        <w:tc>
          <w:tcPr>
            <w:tcW w:w="2856" w:type="dxa"/>
          </w:tcPr>
          <w:p w14:paraId="7A739E89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4095EFC5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</w:tc>
      </w:tr>
    </w:tbl>
    <w:p w14:paraId="7CA1079F" w14:textId="77777777" w:rsidR="006C2FCD" w:rsidRDefault="006C2FCD">
      <w:pPr>
        <w:rPr>
          <w:sz w:val="24"/>
        </w:rPr>
        <w:sectPr w:rsidR="006C2FCD">
          <w:headerReference w:type="even" r:id="rId12"/>
          <w:footerReference w:type="even" r:id="rId13"/>
          <w:pgSz w:w="11910" w:h="16840"/>
          <w:pgMar w:top="1520" w:right="360" w:bottom="1260" w:left="480" w:header="0" w:footer="0" w:gutter="0"/>
          <w:cols w:space="720"/>
        </w:sectPr>
      </w:pPr>
    </w:p>
    <w:p w14:paraId="48AE5838" w14:textId="77777777" w:rsidR="006C2FCD" w:rsidRDefault="008608FB">
      <w:pPr>
        <w:pStyle w:val="BodyText"/>
        <w:ind w:left="5428"/>
        <w:rPr>
          <w:sz w:val="20"/>
        </w:rPr>
      </w:pPr>
      <w:r>
        <w:lastRenderedPageBreak/>
        <w:pict w14:anchorId="623D49C8">
          <v:group id="docshapegroup6" o:spid="_x0000_s3876" alt="" style="position:absolute;left:0;text-align:left;margin-left:0;margin-top:763.5pt;width:595.35pt;height:78.45pt;z-index:-251662848;mso-position-horizontal-relative:page;mso-position-vertical-relative:page" coordorigin=",15270" coordsize="11907,1569">
            <v:shape id="docshape7" o:spid="_x0000_s3877" type="#_x0000_t75" alt="" style="position:absolute;top:15269;width:11907;height:1569">
              <v:imagedata r:id="rId14" o:title=""/>
            </v:shape>
            <v:shape id="docshape8" o:spid="_x0000_s3878" type="#_x0000_t202" alt="" style="position:absolute;left:5896;top:15636;width:132;height:221;mso-wrap-style:square;v-text-anchor:top" filled="f" stroked="f">
              <v:textbox inset="0,0,0,0">
                <w:txbxContent>
                  <w:p w14:paraId="6ABA5D59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2E9820E5" wp14:editId="1D32B5C1">
            <wp:extent cx="3252029" cy="549021"/>
            <wp:effectExtent l="0" t="0" r="0" b="0"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029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B471D" w14:textId="77777777" w:rsidR="006C2FCD" w:rsidRDefault="006C2FCD">
      <w:pPr>
        <w:pStyle w:val="BodyText"/>
        <w:spacing w:before="9"/>
        <w:rPr>
          <w:b/>
          <w:sz w:val="22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66"/>
      </w:tblGrid>
      <w:tr w:rsidR="006C2FCD" w14:paraId="0A169577" w14:textId="77777777">
        <w:trPr>
          <w:trHeight w:val="810"/>
        </w:trPr>
        <w:tc>
          <w:tcPr>
            <w:tcW w:w="1958" w:type="dxa"/>
            <w:shd w:val="clear" w:color="auto" w:fill="C6D9F1"/>
          </w:tcPr>
          <w:p w14:paraId="0B641D86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1ACD4612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 w14:paraId="5005D058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6C2FCD" w14:paraId="7D995E4A" w14:textId="77777777">
        <w:trPr>
          <w:trHeight w:val="299"/>
        </w:trPr>
        <w:tc>
          <w:tcPr>
            <w:tcW w:w="1958" w:type="dxa"/>
            <w:vMerge w:val="restart"/>
          </w:tcPr>
          <w:p w14:paraId="1F70B360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 w14:paraId="419E25BE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6" w:type="dxa"/>
          </w:tcPr>
          <w:p w14:paraId="6B1AC8E1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6C2FCD" w14:paraId="4E88B15F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7FC3352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7EDA947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227DC8AF" w14:textId="77777777" w:rsidR="006C2FCD" w:rsidRDefault="008608FB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Trustee/Director, Non-Executive Member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 Centre</w:t>
            </w:r>
          </w:p>
        </w:tc>
      </w:tr>
      <w:tr w:rsidR="006C2FCD" w14:paraId="5B6F1AA9" w14:textId="77777777">
        <w:trPr>
          <w:trHeight w:val="299"/>
        </w:trPr>
        <w:tc>
          <w:tcPr>
            <w:tcW w:w="1958" w:type="dxa"/>
            <w:vMerge/>
            <w:tcBorders>
              <w:top w:val="nil"/>
            </w:tcBorders>
          </w:tcPr>
          <w:p w14:paraId="6D09748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EC787C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7AFB993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LTDTrustee/Director,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B:Music</w:t>
            </w:r>
          </w:p>
        </w:tc>
      </w:tr>
      <w:tr w:rsidR="006C2FCD" w14:paraId="35CA0C16" w14:textId="77777777">
        <w:trPr>
          <w:trHeight w:val="554"/>
        </w:trPr>
        <w:tc>
          <w:tcPr>
            <w:tcW w:w="1958" w:type="dxa"/>
            <w:vMerge/>
            <w:tcBorders>
              <w:top w:val="nil"/>
            </w:tcBorders>
          </w:tcPr>
          <w:p w14:paraId="505EB29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BF5311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86996C6" w14:textId="77777777" w:rsidR="006C2FCD" w:rsidRDefault="008608FB"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Director - Friday Bridge Management Company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6C2FCD" w14:paraId="04A3077E" w14:textId="77777777">
        <w:trPr>
          <w:trHeight w:val="551"/>
        </w:trPr>
        <w:tc>
          <w:tcPr>
            <w:tcW w:w="1958" w:type="dxa"/>
            <w:vMerge/>
            <w:tcBorders>
              <w:top w:val="nil"/>
            </w:tcBorders>
          </w:tcPr>
          <w:p w14:paraId="233E7FE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2FBCDD6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7B86FCF4" w14:textId="77777777" w:rsidR="006C2FCD" w:rsidRDefault="008608FB"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Non-Executive Director/Trustee - Extracare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Charitable Trust</w:t>
            </w:r>
          </w:p>
        </w:tc>
      </w:tr>
      <w:tr w:rsidR="006C2FCD" w14:paraId="34524F4F" w14:textId="77777777">
        <w:trPr>
          <w:trHeight w:val="633"/>
        </w:trPr>
        <w:tc>
          <w:tcPr>
            <w:tcW w:w="1958" w:type="dxa"/>
            <w:vMerge w:val="restart"/>
          </w:tcPr>
          <w:p w14:paraId="7D632125" w14:textId="77777777" w:rsidR="006C2FCD" w:rsidRDefault="008608FB">
            <w:pPr>
              <w:pStyle w:val="TableParagraph"/>
              <w:spacing w:line="276" w:lineRule="auto"/>
              <w:ind w:left="107" w:right="887"/>
              <w:rPr>
                <w:sz w:val="24"/>
              </w:rPr>
            </w:pPr>
            <w:r>
              <w:rPr>
                <w:sz w:val="24"/>
              </w:rPr>
              <w:t>Mr Paul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Assinder</w:t>
            </w:r>
          </w:p>
        </w:tc>
        <w:tc>
          <w:tcPr>
            <w:tcW w:w="2856" w:type="dxa"/>
            <w:vMerge w:val="restart"/>
          </w:tcPr>
          <w:p w14:paraId="5EFB875E" w14:textId="77777777" w:rsidR="006C2FCD" w:rsidRDefault="008608FB">
            <w:pPr>
              <w:pStyle w:val="TableParagraph"/>
              <w:spacing w:line="276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728515F5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Dudley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</w:p>
          <w:p w14:paraId="76A85F06" w14:textId="77777777" w:rsidR="006C2FCD" w:rsidRDefault="008608FB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0DEA5180" w14:textId="77777777">
        <w:trPr>
          <w:trHeight w:val="318"/>
        </w:trPr>
        <w:tc>
          <w:tcPr>
            <w:tcW w:w="1958" w:type="dxa"/>
            <w:vMerge/>
            <w:tcBorders>
              <w:top w:val="nil"/>
            </w:tcBorders>
          </w:tcPr>
          <w:p w14:paraId="54B9535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4BF92B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246D3DD8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Rodborough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6C2FCD" w14:paraId="41C3BDAA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714560A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D99FFF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7FDBF82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Governor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Solihull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</w:p>
          <w:p w14:paraId="0CA8C615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Centre</w:t>
            </w:r>
          </w:p>
        </w:tc>
      </w:tr>
      <w:tr w:rsidR="006C2FCD" w14:paraId="12D82ECB" w14:textId="77777777">
        <w:trPr>
          <w:trHeight w:val="635"/>
        </w:trPr>
        <w:tc>
          <w:tcPr>
            <w:tcW w:w="1958" w:type="dxa"/>
            <w:vMerge/>
            <w:tcBorders>
              <w:top w:val="nil"/>
            </w:tcBorders>
          </w:tcPr>
          <w:p w14:paraId="0D4FF8C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5007B1D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523EBD94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Honorary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Lecturer,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BFBB83F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Wolverhampton</w:t>
            </w:r>
          </w:p>
        </w:tc>
      </w:tr>
      <w:tr w:rsidR="006C2FCD" w14:paraId="4828F0F5" w14:textId="77777777">
        <w:trPr>
          <w:trHeight w:val="405"/>
        </w:trPr>
        <w:tc>
          <w:tcPr>
            <w:tcW w:w="1958" w:type="dxa"/>
            <w:vMerge/>
            <w:tcBorders>
              <w:top w:val="nil"/>
            </w:tcBorders>
          </w:tcPr>
          <w:p w14:paraId="0A87D66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839BB5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79D3A9E0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Provex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6C2FCD" w14:paraId="69CC6A50" w14:textId="77777777">
        <w:trPr>
          <w:trHeight w:val="635"/>
        </w:trPr>
        <w:tc>
          <w:tcPr>
            <w:tcW w:w="1958" w:type="dxa"/>
          </w:tcPr>
          <w:p w14:paraId="65B0C723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Rajpal</w:t>
            </w:r>
          </w:p>
          <w:p w14:paraId="49D46547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Virdee</w:t>
            </w:r>
          </w:p>
        </w:tc>
        <w:tc>
          <w:tcPr>
            <w:tcW w:w="2856" w:type="dxa"/>
          </w:tcPr>
          <w:p w14:paraId="743E2D48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Associate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</w:p>
          <w:p w14:paraId="105C10DB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36FF520A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</w:p>
          <w:p w14:paraId="7BFB111C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Birmingham</w:t>
            </w:r>
          </w:p>
        </w:tc>
      </w:tr>
      <w:tr w:rsidR="006C2FCD" w14:paraId="69CDC0BD" w14:textId="77777777">
        <w:trPr>
          <w:trHeight w:val="633"/>
        </w:trPr>
        <w:tc>
          <w:tcPr>
            <w:tcW w:w="1958" w:type="dxa"/>
            <w:vMerge w:val="restart"/>
          </w:tcPr>
          <w:p w14:paraId="621764BD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Rowe</w:t>
            </w:r>
          </w:p>
        </w:tc>
        <w:tc>
          <w:tcPr>
            <w:tcW w:w="2856" w:type="dxa"/>
            <w:vMerge w:val="restart"/>
          </w:tcPr>
          <w:p w14:paraId="36809328" w14:textId="77777777" w:rsidR="006C2FCD" w:rsidRDefault="008608FB">
            <w:pPr>
              <w:pStyle w:val="TableParagraph"/>
              <w:spacing w:line="276" w:lineRule="auto"/>
              <w:ind w:left="108" w:right="1090"/>
              <w:rPr>
                <w:sz w:val="24"/>
              </w:rPr>
            </w:pPr>
            <w:r>
              <w:rPr>
                <w:sz w:val="24"/>
              </w:rPr>
              <w:t>Associate Non-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 w14:paraId="7D9A3FF7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Children’s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2194F027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MBC</w:t>
            </w:r>
          </w:p>
        </w:tc>
      </w:tr>
      <w:tr w:rsidR="006C2FCD" w14:paraId="10EF9E66" w14:textId="77777777">
        <w:trPr>
          <w:trHeight w:val="635"/>
        </w:trPr>
        <w:tc>
          <w:tcPr>
            <w:tcW w:w="1958" w:type="dxa"/>
            <w:vMerge/>
            <w:tcBorders>
              <w:top w:val="nil"/>
            </w:tcBorders>
          </w:tcPr>
          <w:p w14:paraId="1567F1D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FB4D2F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70F1B9C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49A3187F" w14:textId="77777777" w:rsidR="006C2FCD" w:rsidRDefault="008608FB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</w:tr>
      <w:tr w:rsidR="006C2FCD" w14:paraId="0E363C93" w14:textId="77777777">
        <w:trPr>
          <w:trHeight w:val="585"/>
        </w:trPr>
        <w:tc>
          <w:tcPr>
            <w:tcW w:w="1958" w:type="dxa"/>
            <w:vMerge w:val="restart"/>
          </w:tcPr>
          <w:p w14:paraId="539C75DC" w14:textId="77777777" w:rsidR="006C2FCD" w:rsidRDefault="008608F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Professor David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Loughton</w:t>
            </w:r>
          </w:p>
        </w:tc>
        <w:tc>
          <w:tcPr>
            <w:tcW w:w="2856" w:type="dxa"/>
            <w:vMerge w:val="restart"/>
          </w:tcPr>
          <w:p w14:paraId="34626BB7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</w:p>
        </w:tc>
        <w:tc>
          <w:tcPr>
            <w:tcW w:w="5266" w:type="dxa"/>
          </w:tcPr>
          <w:p w14:paraId="3ECB0972" w14:textId="77777777" w:rsidR="006C2FCD" w:rsidRDefault="008608FB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Chief Executive – Royal Wolverhampton NHS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</w:tr>
      <w:tr w:rsidR="006C2FCD" w14:paraId="29F880B9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51BE84E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4FE7AC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1B8CF62" w14:textId="77777777" w:rsidR="006C2FCD" w:rsidRDefault="008608FB">
            <w:pPr>
              <w:pStyle w:val="TableParagraph"/>
              <w:ind w:left="108" w:right="965"/>
              <w:rPr>
                <w:sz w:val="24"/>
              </w:rPr>
            </w:pPr>
            <w:r>
              <w:rPr>
                <w:sz w:val="24"/>
              </w:rPr>
              <w:t>Health policy advisor to the Labour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Conservative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</w:p>
        </w:tc>
      </w:tr>
      <w:tr w:rsidR="006C2FCD" w14:paraId="728A194B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3D6F13C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9575AB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5740F880" w14:textId="77777777" w:rsidR="006C2FCD" w:rsidRDefault="008608FB"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Member – Dementia Health and Care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Champion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6C2FCD" w14:paraId="256CA20B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36F9476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4364A7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1D3623E" w14:textId="77777777" w:rsidR="006C2FCD" w:rsidRDefault="008608FB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Member of Advisory Board – National Institute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</w:p>
        </w:tc>
      </w:tr>
      <w:tr w:rsidR="006C2FCD" w14:paraId="15C61E94" w14:textId="77777777">
        <w:trPr>
          <w:trHeight w:val="582"/>
        </w:trPr>
        <w:tc>
          <w:tcPr>
            <w:tcW w:w="1958" w:type="dxa"/>
            <w:vMerge/>
            <w:tcBorders>
              <w:top w:val="nil"/>
            </w:tcBorders>
          </w:tcPr>
          <w:p w14:paraId="5391385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52B693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6D70A711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</w:p>
        </w:tc>
      </w:tr>
      <w:tr w:rsidR="006C2FCD" w14:paraId="4A1ED47E" w14:textId="77777777">
        <w:trPr>
          <w:trHeight w:val="585"/>
        </w:trPr>
        <w:tc>
          <w:tcPr>
            <w:tcW w:w="1958" w:type="dxa"/>
            <w:vMerge w:val="restart"/>
          </w:tcPr>
          <w:p w14:paraId="6C8FE0B7" w14:textId="77777777" w:rsidR="006C2FCD" w:rsidRDefault="008608FB">
            <w:pPr>
              <w:pStyle w:val="TableParagraph"/>
              <w:spacing w:before="2" w:line="276" w:lineRule="auto"/>
              <w:ind w:left="107" w:right="820"/>
              <w:rPr>
                <w:sz w:val="24"/>
              </w:rPr>
            </w:pPr>
            <w:r>
              <w:rPr>
                <w:sz w:val="24"/>
              </w:rPr>
              <w:t>Mr Daren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Fradgley</w:t>
            </w:r>
          </w:p>
        </w:tc>
        <w:tc>
          <w:tcPr>
            <w:tcW w:w="2856" w:type="dxa"/>
            <w:vMerge w:val="restart"/>
          </w:tcPr>
          <w:p w14:paraId="66ACBB39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</w:p>
        </w:tc>
        <w:tc>
          <w:tcPr>
            <w:tcW w:w="5266" w:type="dxa"/>
          </w:tcPr>
          <w:p w14:paraId="0B976588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Oaklands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</w:tr>
      <w:tr w:rsidR="006C2FCD" w14:paraId="6ED5D728" w14:textId="77777777">
        <w:trPr>
          <w:trHeight w:val="585"/>
        </w:trPr>
        <w:tc>
          <w:tcPr>
            <w:tcW w:w="1958" w:type="dxa"/>
            <w:vMerge/>
            <w:tcBorders>
              <w:top w:val="nil"/>
            </w:tcBorders>
          </w:tcPr>
          <w:p w14:paraId="1BCAC78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D566DF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7C6C08F" w14:textId="77777777" w:rsidR="006C2FCD" w:rsidRDefault="008608FB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Spouse, Helen Willan, is Systems Manager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West Midlands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Ambulance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</w:p>
        </w:tc>
      </w:tr>
      <w:tr w:rsidR="006C2FCD" w14:paraId="28F75C07" w14:textId="77777777">
        <w:trPr>
          <w:trHeight w:val="318"/>
        </w:trPr>
        <w:tc>
          <w:tcPr>
            <w:tcW w:w="1958" w:type="dxa"/>
            <w:vMerge/>
            <w:tcBorders>
              <w:top w:val="nil"/>
            </w:tcBorders>
          </w:tcPr>
          <w:p w14:paraId="1CAC15F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10D4598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3D7ABED2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Adviser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111/Out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6C2FCD" w14:paraId="1C0447D4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349234F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68059E1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3A8F06CA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whg</w:t>
            </w:r>
          </w:p>
        </w:tc>
      </w:tr>
      <w:tr w:rsidR="006C2FCD" w14:paraId="7D4EE766" w14:textId="77777777">
        <w:trPr>
          <w:trHeight w:val="952"/>
        </w:trPr>
        <w:tc>
          <w:tcPr>
            <w:tcW w:w="1958" w:type="dxa"/>
          </w:tcPr>
          <w:p w14:paraId="6B445EB0" w14:textId="77777777" w:rsidR="006C2FCD" w:rsidRDefault="008608FB">
            <w:pPr>
              <w:pStyle w:val="TableParagraph"/>
              <w:spacing w:line="276" w:lineRule="auto"/>
              <w:ind w:left="107" w:right="687"/>
              <w:rPr>
                <w:sz w:val="24"/>
              </w:rPr>
            </w:pPr>
            <w:r>
              <w:rPr>
                <w:sz w:val="24"/>
              </w:rPr>
              <w:t>Mr Russell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Caldicott</w:t>
            </w:r>
          </w:p>
        </w:tc>
        <w:tc>
          <w:tcPr>
            <w:tcW w:w="2856" w:type="dxa"/>
          </w:tcPr>
          <w:p w14:paraId="38F17B80" w14:textId="77777777" w:rsidR="006C2FCD" w:rsidRDefault="008608FB">
            <w:pPr>
              <w:pStyle w:val="TableParagraph"/>
              <w:spacing w:line="276" w:lineRule="auto"/>
              <w:ind w:left="108" w:right="223"/>
              <w:rPr>
                <w:sz w:val="24"/>
              </w:rPr>
            </w:pPr>
            <w:r>
              <w:rPr>
                <w:sz w:val="24"/>
              </w:rPr>
              <w:t>Director of Finance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5266" w:type="dxa"/>
          </w:tcPr>
          <w:p w14:paraId="231BB731" w14:textId="77777777" w:rsidR="006C2FCD" w:rsidRDefault="008608FB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Member of the Executive for the West Midlands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</w:p>
          <w:p w14:paraId="794F9688" w14:textId="77777777" w:rsidR="006C2FCD" w:rsidRDefault="008608F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(HFMA)</w:t>
            </w:r>
          </w:p>
        </w:tc>
      </w:tr>
      <w:tr w:rsidR="006C2FCD" w14:paraId="49B6C8D2" w14:textId="77777777">
        <w:trPr>
          <w:trHeight w:val="635"/>
        </w:trPr>
        <w:tc>
          <w:tcPr>
            <w:tcW w:w="1958" w:type="dxa"/>
          </w:tcPr>
          <w:p w14:paraId="571027F8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Matthew</w:t>
            </w:r>
          </w:p>
          <w:p w14:paraId="21DA2EEF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Lewis</w:t>
            </w:r>
          </w:p>
        </w:tc>
        <w:tc>
          <w:tcPr>
            <w:tcW w:w="2856" w:type="dxa"/>
          </w:tcPr>
          <w:p w14:paraId="4A47587F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  <w:tc>
          <w:tcPr>
            <w:tcW w:w="5266" w:type="dxa"/>
          </w:tcPr>
          <w:p w14:paraId="2E1AD987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Spouse,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Lewis,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  <w:p w14:paraId="5717DE44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Oaks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(Great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Barr)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14:paraId="0442EC45" w14:textId="77777777" w:rsidR="006C2FCD" w:rsidRDefault="006C2FCD">
      <w:pPr>
        <w:rPr>
          <w:sz w:val="24"/>
        </w:rPr>
        <w:sectPr w:rsidR="006C2FCD">
          <w:headerReference w:type="default" r:id="rId15"/>
          <w:footerReference w:type="default" r:id="rId16"/>
          <w:pgSz w:w="11910" w:h="16840"/>
          <w:pgMar w:top="100" w:right="360" w:bottom="0" w:left="480" w:header="0" w:footer="0" w:gutter="0"/>
          <w:cols w:space="720"/>
        </w:sectPr>
      </w:pPr>
    </w:p>
    <w:p w14:paraId="166ECD97" w14:textId="77777777" w:rsidR="006C2FCD" w:rsidRDefault="006C2FCD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8"/>
        <w:gridCol w:w="2856"/>
        <w:gridCol w:w="5266"/>
      </w:tblGrid>
      <w:tr w:rsidR="006C2FCD" w14:paraId="109567DE" w14:textId="77777777">
        <w:trPr>
          <w:trHeight w:val="810"/>
        </w:trPr>
        <w:tc>
          <w:tcPr>
            <w:tcW w:w="1958" w:type="dxa"/>
            <w:shd w:val="clear" w:color="auto" w:fill="C6D9F1"/>
          </w:tcPr>
          <w:p w14:paraId="33D1C803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856" w:type="dxa"/>
            <w:shd w:val="clear" w:color="auto" w:fill="C6D9F1"/>
          </w:tcPr>
          <w:p w14:paraId="11F2F0BC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5266" w:type="dxa"/>
            <w:shd w:val="clear" w:color="auto" w:fill="C6D9F1"/>
          </w:tcPr>
          <w:p w14:paraId="300A2760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</w:p>
        </w:tc>
      </w:tr>
      <w:tr w:rsidR="006C2FCD" w14:paraId="4EAA4AFD" w14:textId="77777777">
        <w:trPr>
          <w:trHeight w:val="371"/>
        </w:trPr>
        <w:tc>
          <w:tcPr>
            <w:tcW w:w="1958" w:type="dxa"/>
            <w:vMerge w:val="restart"/>
          </w:tcPr>
          <w:p w14:paraId="4EBE68E5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56" w:type="dxa"/>
            <w:vMerge w:val="restart"/>
          </w:tcPr>
          <w:p w14:paraId="79CAEA56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66" w:type="dxa"/>
          </w:tcPr>
          <w:p w14:paraId="788CDA94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Blackwood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(Streetly)</w:t>
            </w:r>
          </w:p>
        </w:tc>
      </w:tr>
      <w:tr w:rsidR="006C2FCD" w14:paraId="646FF0CA" w14:textId="77777777">
        <w:trPr>
          <w:trHeight w:val="318"/>
        </w:trPr>
        <w:tc>
          <w:tcPr>
            <w:tcW w:w="1958" w:type="dxa"/>
            <w:vMerge/>
            <w:tcBorders>
              <w:top w:val="nil"/>
            </w:tcBorders>
          </w:tcPr>
          <w:p w14:paraId="760BA30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377B0D1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06B18CB7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MJV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Lewis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Ltd.</w:t>
            </w:r>
          </w:p>
        </w:tc>
      </w:tr>
      <w:tr w:rsidR="006C2FCD" w14:paraId="681411A1" w14:textId="77777777">
        <w:trPr>
          <w:trHeight w:val="635"/>
        </w:trPr>
        <w:tc>
          <w:tcPr>
            <w:tcW w:w="1958" w:type="dxa"/>
          </w:tcPr>
          <w:p w14:paraId="35756AF2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Jenna</w:t>
            </w:r>
          </w:p>
          <w:p w14:paraId="74949F87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Davies</w:t>
            </w:r>
          </w:p>
        </w:tc>
        <w:tc>
          <w:tcPr>
            <w:tcW w:w="2856" w:type="dxa"/>
          </w:tcPr>
          <w:p w14:paraId="04B8E12D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  <w:tc>
          <w:tcPr>
            <w:tcW w:w="5266" w:type="dxa"/>
          </w:tcPr>
          <w:p w14:paraId="43A33AD0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declare.</w:t>
            </w:r>
          </w:p>
        </w:tc>
      </w:tr>
      <w:tr w:rsidR="006C2FCD" w14:paraId="6012357C" w14:textId="77777777">
        <w:trPr>
          <w:trHeight w:val="316"/>
        </w:trPr>
        <w:tc>
          <w:tcPr>
            <w:tcW w:w="1958" w:type="dxa"/>
            <w:vMerge w:val="restart"/>
          </w:tcPr>
          <w:p w14:paraId="64F5460C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Catherine</w:t>
            </w:r>
          </w:p>
          <w:p w14:paraId="308D1E2A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Griffiths</w:t>
            </w:r>
          </w:p>
        </w:tc>
        <w:tc>
          <w:tcPr>
            <w:tcW w:w="2856" w:type="dxa"/>
            <w:vMerge w:val="restart"/>
          </w:tcPr>
          <w:p w14:paraId="30CB0900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825135F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  <w:tc>
          <w:tcPr>
            <w:tcW w:w="5266" w:type="dxa"/>
          </w:tcPr>
          <w:p w14:paraId="41652390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Catherine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Griffiths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Consultancy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ltd</w:t>
            </w:r>
          </w:p>
        </w:tc>
      </w:tr>
      <w:tr w:rsidR="006C2FCD" w14:paraId="616EBAFA" w14:textId="77777777">
        <w:trPr>
          <w:trHeight w:val="316"/>
        </w:trPr>
        <w:tc>
          <w:tcPr>
            <w:tcW w:w="1958" w:type="dxa"/>
            <w:vMerge/>
            <w:tcBorders>
              <w:top w:val="nil"/>
            </w:tcBorders>
          </w:tcPr>
          <w:p w14:paraId="359ABEA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0C90AFA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25AFB991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Chartered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(CIPD)</w:t>
            </w:r>
          </w:p>
        </w:tc>
      </w:tr>
      <w:tr w:rsidR="006C2FCD" w14:paraId="0B7A99D4" w14:textId="77777777">
        <w:trPr>
          <w:trHeight w:val="318"/>
        </w:trPr>
        <w:tc>
          <w:tcPr>
            <w:tcW w:w="1958" w:type="dxa"/>
            <w:vMerge w:val="restart"/>
          </w:tcPr>
          <w:p w14:paraId="7007F7B6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Hobbs</w:t>
            </w:r>
          </w:p>
        </w:tc>
        <w:tc>
          <w:tcPr>
            <w:tcW w:w="2856" w:type="dxa"/>
            <w:vMerge w:val="restart"/>
          </w:tcPr>
          <w:p w14:paraId="7CB6FAB9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  <w:tc>
          <w:tcPr>
            <w:tcW w:w="5266" w:type="dxa"/>
          </w:tcPr>
          <w:p w14:paraId="12BD83EB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Oxford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FT</w:t>
            </w:r>
          </w:p>
        </w:tc>
      </w:tr>
      <w:tr w:rsidR="006C2FCD" w14:paraId="3DB992DA" w14:textId="77777777">
        <w:trPr>
          <w:trHeight w:val="633"/>
        </w:trPr>
        <w:tc>
          <w:tcPr>
            <w:tcW w:w="1958" w:type="dxa"/>
            <w:vMerge/>
            <w:tcBorders>
              <w:top w:val="nil"/>
            </w:tcBorders>
          </w:tcPr>
          <w:p w14:paraId="796C0A1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</w:tcBorders>
          </w:tcPr>
          <w:p w14:paraId="40CD124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266" w:type="dxa"/>
          </w:tcPr>
          <w:p w14:paraId="16428DCD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Specialist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</w:p>
          <w:p w14:paraId="1246B5CF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Giles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Hospice</w:t>
            </w:r>
          </w:p>
        </w:tc>
      </w:tr>
      <w:tr w:rsidR="006C2FCD" w14:paraId="03E9AE0B" w14:textId="77777777">
        <w:trPr>
          <w:trHeight w:val="635"/>
        </w:trPr>
        <w:tc>
          <w:tcPr>
            <w:tcW w:w="1958" w:type="dxa"/>
          </w:tcPr>
          <w:p w14:paraId="13438812" w14:textId="77777777" w:rsidR="006C2FCD" w:rsidRDefault="008608F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Ann-Marie</w:t>
            </w:r>
          </w:p>
          <w:p w14:paraId="20C7C9F9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Riley</w:t>
            </w:r>
          </w:p>
        </w:tc>
        <w:tc>
          <w:tcPr>
            <w:tcW w:w="2856" w:type="dxa"/>
          </w:tcPr>
          <w:p w14:paraId="2B9C081C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1BEFEBEC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5266" w:type="dxa"/>
          </w:tcPr>
          <w:p w14:paraId="5E3A76BA" w14:textId="77777777" w:rsidR="006C2FCD" w:rsidRDefault="008608FB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</w:p>
        </w:tc>
      </w:tr>
      <w:tr w:rsidR="006C2FCD" w14:paraId="3D3CA3ED" w14:textId="77777777">
        <w:trPr>
          <w:trHeight w:val="635"/>
        </w:trPr>
        <w:tc>
          <w:tcPr>
            <w:tcW w:w="1958" w:type="dxa"/>
          </w:tcPr>
          <w:p w14:paraId="36C681C3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Glenda</w:t>
            </w:r>
          </w:p>
          <w:p w14:paraId="786CDE4B" w14:textId="77777777" w:rsidR="006C2FCD" w:rsidRDefault="008608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Augustine</w:t>
            </w:r>
          </w:p>
        </w:tc>
        <w:tc>
          <w:tcPr>
            <w:tcW w:w="2856" w:type="dxa"/>
          </w:tcPr>
          <w:p w14:paraId="0398D5E4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14:paraId="19523C02" w14:textId="77777777" w:rsidR="006C2FCD" w:rsidRDefault="008608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</w:p>
        </w:tc>
        <w:tc>
          <w:tcPr>
            <w:tcW w:w="5266" w:type="dxa"/>
          </w:tcPr>
          <w:p w14:paraId="02D4EAB4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</w:p>
        </w:tc>
      </w:tr>
    </w:tbl>
    <w:p w14:paraId="5A699F34" w14:textId="77777777" w:rsidR="006C2FCD" w:rsidRDefault="006C2FCD">
      <w:pPr>
        <w:pStyle w:val="BodyText"/>
        <w:spacing w:before="4"/>
        <w:rPr>
          <w:b/>
          <w:sz w:val="13"/>
        </w:rPr>
      </w:pPr>
    </w:p>
    <w:p w14:paraId="210D7226" w14:textId="77777777" w:rsidR="006C2FCD" w:rsidRDefault="008608FB">
      <w:pPr>
        <w:spacing w:before="92"/>
        <w:ind w:left="540"/>
        <w:rPr>
          <w:b/>
          <w:sz w:val="24"/>
        </w:rPr>
      </w:pPr>
      <w:r>
        <w:rPr>
          <w:b/>
          <w:sz w:val="24"/>
        </w:rPr>
        <w:t>RECOMMENDATIONS</w:t>
      </w:r>
    </w:p>
    <w:p w14:paraId="1BE0D0A2" w14:textId="77777777" w:rsidR="006C2FCD" w:rsidRDefault="006C2FCD">
      <w:pPr>
        <w:pStyle w:val="BodyText"/>
        <w:spacing w:before="5"/>
        <w:rPr>
          <w:b/>
        </w:rPr>
      </w:pPr>
    </w:p>
    <w:p w14:paraId="1AB08C81" w14:textId="77777777" w:rsidR="006C2FCD" w:rsidRDefault="008608FB">
      <w:pPr>
        <w:pStyle w:val="BodyText"/>
        <w:ind w:left="539"/>
      </w:pPr>
      <w:r>
        <w:t>The</w:t>
      </w:r>
      <w:r>
        <w:rPr>
          <w:spacing w:val="-1"/>
        </w:rPr>
        <w:t xml:space="preserve"> </w:t>
      </w:r>
      <w:r>
        <w:t>Board is</w:t>
      </w:r>
      <w:r>
        <w:rPr>
          <w:spacing w:val="-4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the report</w:t>
      </w:r>
    </w:p>
    <w:p w14:paraId="020AE671" w14:textId="77777777" w:rsidR="006C2FCD" w:rsidRDefault="006C2FCD">
      <w:pPr>
        <w:sectPr w:rsidR="006C2FCD">
          <w:headerReference w:type="even" r:id="rId17"/>
          <w:headerReference w:type="default" r:id="rId18"/>
          <w:footerReference w:type="even" r:id="rId19"/>
          <w:footerReference w:type="default" r:id="rId20"/>
          <w:pgSz w:w="11910" w:h="16840"/>
          <w:pgMar w:top="960" w:right="360" w:bottom="1480" w:left="480" w:header="708" w:footer="922" w:gutter="0"/>
          <w:cols w:space="720"/>
        </w:sectPr>
      </w:pPr>
    </w:p>
    <w:p w14:paraId="77372BA7" w14:textId="77777777" w:rsidR="006C2FCD" w:rsidRDefault="008608FB">
      <w:pPr>
        <w:spacing w:before="96" w:line="235" w:lineRule="auto"/>
        <w:ind w:left="2652" w:right="2559" w:firstLine="412"/>
        <w:rPr>
          <w:b/>
          <w:sz w:val="24"/>
        </w:rPr>
      </w:pPr>
      <w:bookmarkStart w:id="2" w:name="3._Public_Trust_Board_Minutes_-_3rd_June"/>
      <w:bookmarkEnd w:id="2"/>
      <w:r>
        <w:rPr>
          <w:b/>
          <w:color w:val="548DD4"/>
          <w:sz w:val="24"/>
        </w:rPr>
        <w:lastRenderedPageBreak/>
        <w:t>MEETING OF THE PUBLIC TRUST BOARD</w:t>
      </w:r>
      <w:r>
        <w:rPr>
          <w:b/>
          <w:color w:val="548DD4"/>
          <w:spacing w:val="1"/>
          <w:sz w:val="24"/>
        </w:rPr>
        <w:t xml:space="preserve"> </w:t>
      </w:r>
      <w:r>
        <w:rPr>
          <w:b/>
          <w:color w:val="548DD4"/>
          <w:sz w:val="24"/>
        </w:rPr>
        <w:t>HELD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ON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THURSDAY,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3</w:t>
      </w:r>
      <w:r>
        <w:rPr>
          <w:b/>
          <w:color w:val="548DD4"/>
          <w:position w:val="8"/>
          <w:sz w:val="16"/>
        </w:rPr>
        <w:t>rd</w:t>
      </w:r>
      <w:r>
        <w:rPr>
          <w:b/>
          <w:color w:val="548DD4"/>
          <w:spacing w:val="20"/>
          <w:position w:val="8"/>
          <w:sz w:val="16"/>
        </w:rPr>
        <w:t xml:space="preserve"> </w:t>
      </w:r>
      <w:r>
        <w:rPr>
          <w:b/>
          <w:color w:val="548DD4"/>
          <w:sz w:val="24"/>
        </w:rPr>
        <w:t>JUNE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2021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AT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10.30AM</w:t>
      </w:r>
    </w:p>
    <w:p w14:paraId="1A92A520" w14:textId="77777777" w:rsidR="006C2FCD" w:rsidRDefault="008608FB">
      <w:pPr>
        <w:spacing w:before="2"/>
        <w:ind w:left="3000"/>
        <w:rPr>
          <w:b/>
          <w:sz w:val="24"/>
        </w:rPr>
      </w:pPr>
      <w:r>
        <w:rPr>
          <w:b/>
          <w:color w:val="548DD4"/>
          <w:sz w:val="24"/>
        </w:rPr>
        <w:t>HELD</w:t>
      </w:r>
      <w:r>
        <w:rPr>
          <w:b/>
          <w:color w:val="548DD4"/>
          <w:spacing w:val="-4"/>
          <w:sz w:val="24"/>
        </w:rPr>
        <w:t xml:space="preserve"> </w:t>
      </w:r>
      <w:r>
        <w:rPr>
          <w:b/>
          <w:color w:val="548DD4"/>
          <w:sz w:val="24"/>
        </w:rPr>
        <w:t>VIRTUALLY</w:t>
      </w:r>
      <w:r>
        <w:rPr>
          <w:b/>
          <w:color w:val="548DD4"/>
          <w:spacing w:val="-2"/>
          <w:sz w:val="24"/>
        </w:rPr>
        <w:t xml:space="preserve"> </w:t>
      </w:r>
      <w:r>
        <w:rPr>
          <w:b/>
          <w:color w:val="548DD4"/>
          <w:sz w:val="24"/>
        </w:rPr>
        <w:t>VIA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MICROSOFT</w:t>
      </w:r>
      <w:r>
        <w:rPr>
          <w:b/>
          <w:color w:val="548DD4"/>
          <w:spacing w:val="-3"/>
          <w:sz w:val="24"/>
        </w:rPr>
        <w:t xml:space="preserve"> </w:t>
      </w:r>
      <w:r>
        <w:rPr>
          <w:b/>
          <w:color w:val="548DD4"/>
          <w:sz w:val="24"/>
        </w:rPr>
        <w:t>TEAMS</w:t>
      </w:r>
    </w:p>
    <w:p w14:paraId="06D585FC" w14:textId="77777777" w:rsidR="006C2FCD" w:rsidRDefault="006C2FCD">
      <w:pPr>
        <w:pStyle w:val="BodyText"/>
        <w:spacing w:before="8"/>
        <w:rPr>
          <w:b/>
          <w:sz w:val="13"/>
        </w:rPr>
      </w:pPr>
    </w:p>
    <w:p w14:paraId="4881C15B" w14:textId="77777777" w:rsidR="006C2FCD" w:rsidRDefault="008608FB">
      <w:pPr>
        <w:spacing w:before="94"/>
        <w:ind w:left="959"/>
        <w:rPr>
          <w:b/>
        </w:rPr>
      </w:pPr>
      <w:r>
        <w:rPr>
          <w:b/>
          <w:color w:val="548DD4"/>
        </w:rPr>
        <w:t>PRESENT</w:t>
      </w:r>
    </w:p>
    <w:p w14:paraId="34E38B5D" w14:textId="77777777" w:rsidR="006C2FCD" w:rsidRDefault="006C2FCD">
      <w:pPr>
        <w:pStyle w:val="BodyText"/>
        <w:rPr>
          <w:b/>
          <w:sz w:val="22"/>
        </w:rPr>
      </w:pPr>
    </w:p>
    <w:p w14:paraId="18663752" w14:textId="77777777" w:rsidR="006C2FCD" w:rsidRDefault="008608FB">
      <w:pPr>
        <w:spacing w:after="8"/>
        <w:ind w:left="960"/>
      </w:pPr>
      <w:r>
        <w:pict w14:anchorId="3D73684F">
          <v:shape id="docshape11" o:spid="_x0000_s3875" alt="" style="position:absolute;left:0;text-align:left;margin-left:100.55pt;margin-top:119.6pt;width:294.15pt;height:319.75pt;z-index:-251661824;mso-wrap-edited:f;mso-width-percent:0;mso-height-percent:0;mso-position-horizontal-relative:page;mso-width-percent:0;mso-height-percent:0" coordsize="5883,6395" o:spt="100" adj="0,,0" path="m2686,5494r-8,-85l2661,5322r-17,-63l2622,5194r-26,-66l2565,5061r-35,-69l2491,4923r-45,-72l2409,4796r-25,-34l2384,5436r-2,74l2369,5581r-23,69l2311,5716r-47,66l2206,5846r-181,181l366,4368,545,4189r69,-62l685,4079r72,-34l830,4026r76,-8l983,4019r80,11l1144,4051r67,24l1278,4104r68,35l1415,4179r69,46l1543,4268r58,45l1660,4361r58,51l1776,4465r58,56l1894,4583r57,60l2004,4702r49,58l2099,4817r43,55l2181,4926r49,75l2272,5073r35,71l2335,5212r23,67l2377,5359r7,77l2384,4762r-15,-23l2325,4682r-45,-58l2231,4566r-52,-60l2125,4447r-58,-61l2007,4325r-59,-59l1888,4210r-60,-53l1769,4107r-59,-48l1655,4018r-4,-3l1593,3973r-58,-39l1458,3887r-76,-42l1307,3809r-75,-31l1159,3751r-72,-21l1002,3712r-83,-9l838,3702r-80,7l681,3723r-75,23l532,3780r-72,45l389,3879r-69,64l20,4243r-10,13l3,4272,,4290r1,21l7,4337r14,27l42,4392r28,32l1971,6325r31,28l2031,6374r26,13l2082,6392r22,2l2123,6391r16,-6l2152,6375r280,-281l2495,6027r1,-2l2550,5955r45,-72l2631,5809r26,-75l2675,5657r10,-80l2686,5494xm4241,4269r,-9l4231,4243r-7,-10l4216,4225r-7,-7l4199,4210r-11,-9l4174,4191r-16,-10l4073,4127,3568,3826r-52,-31l3435,3747r-47,-27l3299,3672r-41,-21l3218,3633r-39,-17l3142,3602r-35,-12l3072,3580r-33,-8l3015,3568r-8,-2l2976,3563r-29,-1l2917,3564r-27,4l2901,3522r7,-46l2913,3429r1,-47l2912,3334r-6,-48l2896,3237r-15,-50l2864,3138r-22,-50l2815,3037r-31,-52l2747,2934r-40,-52l2661,2829r-10,-10l2651,3396r-5,39l2637,3475r-15,38l2602,3551r-26,37l2544,3623r-172,172l1654,3077r148,-149l1827,2904r24,-22l1872,2864r20,-15l1910,2836r19,-11l1947,2815r19,-7l2025,2792r60,-5l2145,2795r61,20l2267,2845r62,40l2391,2934r62,58l2490,3031r34,39l2554,3110r27,41l2604,3193r18,41l2636,3274r9,41l2650,3356r1,40l2651,2819r-31,-32l2610,2776r-56,-53l2499,2675r-56,-43l2388,2593r-56,-33l2277,2533r-55,-23l2166,2492r-55,-13l2057,2472r-53,-2l1951,2473r-53,9l1847,2497r-50,20l1747,2542r-16,11l1714,2565r-36,26l1659,2608r-21,19l1615,2648r-24,24l1309,2953r-10,13l1293,2982r-4,19l1290,3022r7,25l1310,3074r21,29l1359,3134,3341,5116r10,7l3370,5131r9,l3389,5128r10,-3l3408,5122r10,-5l3428,5111r11,-7l3449,5095r12,-10l3474,5073r12,-13l3497,5048r9,-11l3513,5027r6,-11l3523,5007r3,-10l3528,4988r3,-9l3532,4969r-4,-10l3524,4950r-7,-10l2601,4024r118,-117l2750,3879r32,-21l2816,3842r34,-11l2887,3827r38,-1l2965,3829r41,8l3048,3849r44,15l3138,3883r46,23l3233,3931r49,28l3334,3988r53,32l4023,4408r11,6l4044,4419r10,4l4065,4429r12,1l4089,4428r10,-2l4109,4423r10,-5l4128,4412r11,-8l4150,4395r12,-11l4175,4372r14,-15l4201,4343r11,-12l4220,4319r8,-10l4233,4300r4,-10l4239,4281r2,-12xm5499,3022r-1,-10l5495,3002r-6,-11l5481,2981r-9,-11l5459,2959r-16,-12l5425,2935r-20,-14l5143,2754,4381,2272r,302l3920,3035,3130,1812r-44,-68l3087,1743r1294,831l4381,2272,3543,1743r-92,-59l2980,1385r-11,-7l2958,1373r-10,-5l2938,1365r-14,-4l2913,1363r-14,4l2888,1371r-11,5l2866,1383r-12,9l2842,1402r-14,13l2814,1429r-30,30l2771,1472r-11,13l2750,1496r-8,11l2735,1518r-5,11l2727,1539r-4,14l2721,1564r5,12l2729,1586r4,10l2738,1607r6,10l2787,1685r86,134l4281,4042r14,21l4307,4080r12,15l4330,4108r11,10l4351,4126r11,6l4372,4135r10,1l4392,4135r11,-4l4415,4125r11,-9l4439,4106r13,-12l4466,4080r14,-14l4491,4053r10,-12l4510,4030r7,-10l4522,4011r3,-10l4526,3991r1,-11l4528,3970r-6,-12l4519,3949r-5,-12l4506,3925,4147,3373r-45,-68l4372,3035r280,-281l5285,3159r13,7l5309,3171r19,8l5338,3179r10,-4l5357,3174r9,-4l5376,3164r10,-7l5397,3148r13,-11l5423,3123r15,-15l5453,3093r13,-14l5477,3066r9,-12l5493,3043r4,-10l5499,3022xm5883,2628r-1,-9l5877,2607r-4,-9l5868,2590,4971,1694r464,-464l5436,1223r,-10l5435,1204r-3,-11l5421,1171r-7,-11l5406,1149r-9,-12l5386,1124r-25,-27l5346,1082r-17,-17l5313,1051r-27,-25l5274,1017r-10,-8l5253,1003r-20,-9l5222,991r-9,-1l5205,992r-6,3l4736,1458,4011,733,4501,243r2,-6l4503,227r-1,-9l4500,207r-12,-22l4482,175r-8,-12l4464,151r-11,-12l4427,110,4412,95,4396,79,4381,65,4354,41,4342,31r-12,-8l4319,16,4296,3,4285,1,4276,r-10,l4260,2,3660,603r-10,13l3643,632r-3,19l3640,672r7,25l3660,724r21,29l3709,784,5692,2766r7,5l5709,2775r11,5l5729,2781r11,-4l5749,2775r9,-4l5768,2767r11,-6l5789,2753r11,-9l5812,2734r12,-12l5836,2710r11,-12l5856,2686r8,-10l5869,2666r4,-10l5877,2647r2,-9l5883,2628xe" fillcolor="silver" stroked="f">
            <v:fill opacity="32896f"/>
            <v:stroke joinstyle="round"/>
            <v:formulas/>
            <v:path arrowok="t" o:connecttype="custom" o:connectlocs="1606550,4688840;1489710,5106670;434975,4109085;811530,4124960;1127760,4354195;1384935,4646930;1513840,4542790;1274445,4265295;1011555,4041775;636270,3876040;247015,3982085;13335,4290060;1336040,5579110;1647825,5254625;2686685,4213225;2586355,4139565;2018665,3815080;1871345,3780790;1845310,3605530;1718945,3348990;1635760,3797300;1201420,3328035;1400810,3306445;1638935,3519805;1663700,3288665;1410970,3112770;1141095,3117215;1010285,3215640;845185,3489325;2164080,4771390;2220595,4724400;2242820,4674235;1788160,3958590;1992630,3984625;2567940,4324985;2621280,4320540;2679700,4261485;3489325,3425190;3265805,3267710;2781935,2961640;1856740,2383155;1795780,2417445;1733550,2489835;1742440,2545715;2756535,4133850;2810510,4132580;2868295,4071620;2866390,4018915;3371215,3532505;3427095,3517900;3488055,3451225;3156585,2594610;3432810,2248535;3348990,2164715;3007360,2444750;2846070,1630045;2764790,1544955;2705100,1520190;2337435,1997075;3650615,3281045;3705860,3239770;3735705,3187700" o:connectangles="0,0,0,0,0,0,0,0,0,0,0,0,0,0,0,0,0,0,0,0,0,0,0,0,0,0,0,0,0,0,0,0,0,0,0,0,0,0,0,0,0,0,0,0,0,0,0,0,0,0,0,0,0,0,0,0,0,0,0,0,0,0"/>
            <w10:wrap anchorx="page"/>
          </v:shape>
        </w:pict>
      </w:r>
      <w:r>
        <w:pict w14:anchorId="25B8792C">
          <v:shape id="docshape12" o:spid="_x0000_s3874" alt="" style="position:absolute;left:0;text-align:left;margin-left:321.7pt;margin-top:64.7pt;width:133.5pt;height:133.5pt;z-index:-251660800;mso-wrap-edited:f;mso-width-percent:0;mso-height-percent:0;mso-position-horizontal-relative:page;mso-width-percent:0;mso-height-percent:0" coordsize="2670,2670" path="m951,l941,r-7,3l3,935,,941r,9l,961r32,54l80,1071r46,44l153,1138r11,9l176,1156r10,7l208,1175r10,3l228,1178r9,1l244,1175,621,798,2478,2654r9,8l2507,2669r9,1l2526,2666r9,-2l2598,2623r44,-48l2665,2527r4,-11l2668,2507r-7,-19l2654,2478,797,622,1175,244r3,-7l1178,227r-1,-9l1148,164r-47,-53l1055,67,1005,23,960,1,951,xe" fillcolor="silver" stroked="f">
            <v:fill opacity="32896f"/>
            <v:path arrowok="t" o:connecttype="custom" o:connectlocs="603885,821690;597535,821690;593090,823595;1905,1415415;0,1419225;0,1424940;0,1431925;20320,1466215;50800,1501775;80010,1529715;97155,1544320;104140,1550035;111760,1555750;118110,1560195;132080,1567815;138430,1569720;144780,1569720;150495,1570355;154940,1567815;394335,1328420;1573530,2506980;1579245,2512060;1591945,2516505;1597660,2517140;1604010,2514600;1609725,2513330;1649730,2487295;1677670,2456815;1692275,2426335;1694815,2419350;1694180,2413635;1689735,2401570;1685290,2395220;506095,1216660;746125,976630;748030,972185;748030,965835;747395,960120;728980,925830;699135,892175;669925,864235;638175,836295;609600,822325;603885,821690" o:connectangles="0,0,0,0,0,0,0,0,0,0,0,0,0,0,0,0,0,0,0,0,0,0,0,0,0,0,0,0,0,0,0,0,0,0,0,0,0,0,0,0,0,0,0,0"/>
            <w10:wrap anchorx="page"/>
          </v:shape>
        </w:pict>
      </w:r>
      <w:r>
        <w:rPr>
          <w:u w:val="single"/>
        </w:rPr>
        <w:t>Members</w:t>
      </w: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2"/>
        <w:gridCol w:w="6255"/>
      </w:tblGrid>
      <w:tr w:rsidR="006C2FCD" w14:paraId="1AED47E4" w14:textId="77777777">
        <w:trPr>
          <w:trHeight w:val="249"/>
        </w:trPr>
        <w:tc>
          <w:tcPr>
            <w:tcW w:w="3002" w:type="dxa"/>
          </w:tcPr>
          <w:p w14:paraId="2464F1AC" w14:textId="77777777" w:rsidR="006C2FCD" w:rsidRDefault="008608FB">
            <w:pPr>
              <w:pStyle w:val="TableParagraph"/>
              <w:spacing w:line="229" w:lineRule="exact"/>
              <w:ind w:left="200"/>
            </w:pPr>
            <w:r>
              <w:t>Prof</w:t>
            </w:r>
            <w:r>
              <w:rPr>
                <w:spacing w:val="-1"/>
              </w:rPr>
              <w:t xml:space="preserve"> </w:t>
            </w:r>
            <w:r>
              <w:t>Steve</w:t>
            </w:r>
            <w:r>
              <w:rPr>
                <w:spacing w:val="-3"/>
              </w:rPr>
              <w:t xml:space="preserve"> </w:t>
            </w:r>
            <w:r>
              <w:t>Field</w:t>
            </w:r>
            <w:r>
              <w:rPr>
                <w:spacing w:val="-2"/>
              </w:rPr>
              <w:t xml:space="preserve"> </w:t>
            </w:r>
            <w:r>
              <w:t>CBE</w:t>
            </w:r>
          </w:p>
        </w:tc>
        <w:tc>
          <w:tcPr>
            <w:tcW w:w="6255" w:type="dxa"/>
          </w:tcPr>
          <w:p w14:paraId="4F9825C1" w14:textId="77777777" w:rsidR="006C2FCD" w:rsidRDefault="008608FB">
            <w:pPr>
              <w:pStyle w:val="TableParagraph"/>
              <w:spacing w:line="229" w:lineRule="exact"/>
              <w:ind w:left="281"/>
            </w:pPr>
            <w:r>
              <w:t>Chair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Directors</w:t>
            </w:r>
          </w:p>
        </w:tc>
      </w:tr>
      <w:tr w:rsidR="006C2FCD" w14:paraId="5438BC31" w14:textId="77777777">
        <w:trPr>
          <w:trHeight w:val="252"/>
        </w:trPr>
        <w:tc>
          <w:tcPr>
            <w:tcW w:w="3002" w:type="dxa"/>
          </w:tcPr>
          <w:p w14:paraId="1BEBA316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John</w:t>
            </w:r>
            <w:r>
              <w:rPr>
                <w:spacing w:val="-1"/>
              </w:rPr>
              <w:t xml:space="preserve"> </w:t>
            </w:r>
            <w:r>
              <w:t>Dunn</w:t>
            </w:r>
          </w:p>
        </w:tc>
        <w:tc>
          <w:tcPr>
            <w:tcW w:w="6255" w:type="dxa"/>
          </w:tcPr>
          <w:p w14:paraId="39DC51BE" w14:textId="77777777" w:rsidR="006C2FCD" w:rsidRDefault="008608FB">
            <w:pPr>
              <w:pStyle w:val="TableParagraph"/>
              <w:spacing w:line="232" w:lineRule="exact"/>
              <w:ind w:left="281"/>
            </w:pPr>
            <w:r>
              <w:t>Non-Executive</w:t>
            </w:r>
            <w:r>
              <w:rPr>
                <w:spacing w:val="-4"/>
              </w:rPr>
              <w:t xml:space="preserve"> </w:t>
            </w:r>
            <w:r>
              <w:t>Director;</w:t>
            </w:r>
            <w:r>
              <w:rPr>
                <w:spacing w:val="-6"/>
              </w:rPr>
              <w:t xml:space="preserve"> </w:t>
            </w:r>
            <w:r>
              <w:t>Vice</w:t>
            </w:r>
            <w:r>
              <w:rPr>
                <w:spacing w:val="-4"/>
              </w:rPr>
              <w:t xml:space="preserve"> </w:t>
            </w:r>
            <w:r>
              <w:t>Chair,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Directors</w:t>
            </w:r>
          </w:p>
        </w:tc>
      </w:tr>
      <w:tr w:rsidR="006C2FCD" w14:paraId="2EB948FB" w14:textId="77777777">
        <w:trPr>
          <w:trHeight w:val="253"/>
        </w:trPr>
        <w:tc>
          <w:tcPr>
            <w:tcW w:w="3002" w:type="dxa"/>
          </w:tcPr>
          <w:p w14:paraId="1F98794C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Mrs</w:t>
            </w:r>
            <w:r>
              <w:rPr>
                <w:spacing w:val="-4"/>
              </w:rPr>
              <w:t xml:space="preserve"> </w:t>
            </w:r>
            <w:r>
              <w:t>Anne</w:t>
            </w:r>
            <w:r>
              <w:rPr>
                <w:spacing w:val="-1"/>
              </w:rPr>
              <w:t xml:space="preserve"> </w:t>
            </w:r>
            <w:r>
              <w:t>Baines</w:t>
            </w:r>
          </w:p>
        </w:tc>
        <w:tc>
          <w:tcPr>
            <w:tcW w:w="6255" w:type="dxa"/>
          </w:tcPr>
          <w:p w14:paraId="377215C0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3C198D42" w14:textId="77777777">
        <w:trPr>
          <w:trHeight w:val="253"/>
        </w:trPr>
        <w:tc>
          <w:tcPr>
            <w:tcW w:w="3002" w:type="dxa"/>
          </w:tcPr>
          <w:p w14:paraId="1531A40C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Mrs</w:t>
            </w:r>
            <w:r>
              <w:rPr>
                <w:spacing w:val="-5"/>
              </w:rPr>
              <w:t xml:space="preserve"> </w:t>
            </w:r>
            <w:r>
              <w:t>Pamela</w:t>
            </w:r>
            <w:r>
              <w:rPr>
                <w:spacing w:val="-2"/>
              </w:rPr>
              <w:t xml:space="preserve"> </w:t>
            </w:r>
            <w:r>
              <w:t>Bradbury</w:t>
            </w:r>
          </w:p>
        </w:tc>
        <w:tc>
          <w:tcPr>
            <w:tcW w:w="6255" w:type="dxa"/>
          </w:tcPr>
          <w:p w14:paraId="2C6F1230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7BEC184A" w14:textId="77777777">
        <w:trPr>
          <w:trHeight w:val="253"/>
        </w:trPr>
        <w:tc>
          <w:tcPr>
            <w:tcW w:w="3002" w:type="dxa"/>
          </w:tcPr>
          <w:p w14:paraId="3B4D044E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Ben</w:t>
            </w:r>
            <w:r>
              <w:rPr>
                <w:spacing w:val="-1"/>
              </w:rPr>
              <w:t xml:space="preserve"> </w:t>
            </w:r>
            <w:r>
              <w:t>Diamond</w:t>
            </w:r>
          </w:p>
        </w:tc>
        <w:tc>
          <w:tcPr>
            <w:tcW w:w="6255" w:type="dxa"/>
          </w:tcPr>
          <w:p w14:paraId="14AAEA52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03D2FBA8" w14:textId="77777777">
        <w:trPr>
          <w:trHeight w:val="253"/>
        </w:trPr>
        <w:tc>
          <w:tcPr>
            <w:tcW w:w="3002" w:type="dxa"/>
          </w:tcPr>
          <w:p w14:paraId="2B6CBA2F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Junior Hemans</w:t>
            </w:r>
          </w:p>
        </w:tc>
        <w:tc>
          <w:tcPr>
            <w:tcW w:w="6255" w:type="dxa"/>
          </w:tcPr>
          <w:p w14:paraId="052F54C0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Non-Executive</w:t>
            </w:r>
            <w:r>
              <w:rPr>
                <w:spacing w:val="-4"/>
              </w:rPr>
              <w:t xml:space="preserve"> </w:t>
            </w: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(left</w:t>
            </w:r>
            <w:r>
              <w:rPr>
                <w:spacing w:val="-4"/>
              </w:rPr>
              <w:t xml:space="preserve"> </w:t>
            </w:r>
            <w:r>
              <w:t>meeting</w:t>
            </w:r>
            <w:r>
              <w:rPr>
                <w:spacing w:val="-3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Story)</w:t>
            </w:r>
          </w:p>
        </w:tc>
      </w:tr>
      <w:tr w:rsidR="006C2FCD" w14:paraId="68ACE979" w14:textId="77777777">
        <w:trPr>
          <w:trHeight w:val="252"/>
        </w:trPr>
        <w:tc>
          <w:tcPr>
            <w:tcW w:w="3002" w:type="dxa"/>
          </w:tcPr>
          <w:p w14:paraId="500D0E75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Mary</w:t>
            </w:r>
            <w:r>
              <w:rPr>
                <w:spacing w:val="-3"/>
              </w:rPr>
              <w:t xml:space="preserve"> </w:t>
            </w:r>
            <w:r>
              <w:t>Martin</w:t>
            </w:r>
          </w:p>
        </w:tc>
        <w:tc>
          <w:tcPr>
            <w:tcW w:w="6255" w:type="dxa"/>
          </w:tcPr>
          <w:p w14:paraId="1FF081B6" w14:textId="77777777" w:rsidR="006C2FCD" w:rsidRDefault="008608FB">
            <w:pPr>
              <w:pStyle w:val="TableParagraph"/>
              <w:spacing w:line="232" w:lineRule="exact"/>
              <w:ind w:left="281"/>
            </w:pP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279B1FAB" w14:textId="77777777">
        <w:trPr>
          <w:trHeight w:val="253"/>
        </w:trPr>
        <w:tc>
          <w:tcPr>
            <w:tcW w:w="3002" w:type="dxa"/>
          </w:tcPr>
          <w:p w14:paraId="4C85B64D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Paul</w:t>
            </w:r>
            <w:r>
              <w:rPr>
                <w:spacing w:val="-1"/>
              </w:rPr>
              <w:t xml:space="preserve"> </w:t>
            </w:r>
            <w:r>
              <w:t>Assinder</w:t>
            </w:r>
          </w:p>
        </w:tc>
        <w:tc>
          <w:tcPr>
            <w:tcW w:w="6255" w:type="dxa"/>
          </w:tcPr>
          <w:p w14:paraId="40AF7EAA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Associate</w:t>
            </w:r>
            <w:r>
              <w:rPr>
                <w:spacing w:val="-2"/>
              </w:rPr>
              <w:t xml:space="preserve"> </w:t>
            </w:r>
            <w:r>
              <w:t>Non-Executive</w:t>
            </w:r>
            <w:r>
              <w:rPr>
                <w:spacing w:val="-4"/>
              </w:rPr>
              <w:t xml:space="preserve"> </w:t>
            </w:r>
            <w:r>
              <w:t>Director</w:t>
            </w:r>
            <w:r>
              <w:rPr>
                <w:spacing w:val="-2"/>
              </w:rPr>
              <w:t xml:space="preserve"> </w:t>
            </w:r>
            <w:r>
              <w:t>(joined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Story)</w:t>
            </w:r>
          </w:p>
        </w:tc>
      </w:tr>
      <w:tr w:rsidR="006C2FCD" w14:paraId="1874A404" w14:textId="77777777">
        <w:trPr>
          <w:trHeight w:val="253"/>
        </w:trPr>
        <w:tc>
          <w:tcPr>
            <w:tcW w:w="3002" w:type="dxa"/>
          </w:tcPr>
          <w:p w14:paraId="051AA9C8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Rajpal</w:t>
            </w:r>
            <w:r>
              <w:rPr>
                <w:spacing w:val="-2"/>
              </w:rPr>
              <w:t xml:space="preserve"> </w:t>
            </w:r>
            <w:r>
              <w:t>Virdee</w:t>
            </w:r>
          </w:p>
        </w:tc>
        <w:tc>
          <w:tcPr>
            <w:tcW w:w="6255" w:type="dxa"/>
          </w:tcPr>
          <w:p w14:paraId="6AF01C25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Associate</w:t>
            </w:r>
            <w:r>
              <w:rPr>
                <w:spacing w:val="-4"/>
              </w:rPr>
              <w:t xml:space="preserve"> </w:t>
            </w: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27190E97" w14:textId="77777777">
        <w:trPr>
          <w:trHeight w:val="253"/>
        </w:trPr>
        <w:tc>
          <w:tcPr>
            <w:tcW w:w="3002" w:type="dxa"/>
          </w:tcPr>
          <w:p w14:paraId="4DC4E892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Prof David</w:t>
            </w:r>
            <w:r>
              <w:rPr>
                <w:spacing w:val="-4"/>
              </w:rPr>
              <w:t xml:space="preserve"> </w:t>
            </w:r>
            <w:r>
              <w:t>Loughton</w:t>
            </w:r>
            <w:r>
              <w:rPr>
                <w:spacing w:val="-3"/>
              </w:rPr>
              <w:t xml:space="preserve"> </w:t>
            </w:r>
            <w:r>
              <w:t>CBE</w:t>
            </w:r>
          </w:p>
        </w:tc>
        <w:tc>
          <w:tcPr>
            <w:tcW w:w="6255" w:type="dxa"/>
          </w:tcPr>
          <w:p w14:paraId="161B0EF2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Interim</w:t>
            </w:r>
            <w:r>
              <w:rPr>
                <w:spacing w:val="-1"/>
              </w:rPr>
              <w:t xml:space="preserve"> </w:t>
            </w:r>
            <w:r>
              <w:t>Chief</w:t>
            </w:r>
            <w:r>
              <w:rPr>
                <w:spacing w:val="-4"/>
              </w:rPr>
              <w:t xml:space="preserve"> </w:t>
            </w:r>
            <w:r>
              <w:t>Executive</w:t>
            </w:r>
          </w:p>
        </w:tc>
      </w:tr>
      <w:tr w:rsidR="006C2FCD" w14:paraId="1A51A1CD" w14:textId="77777777">
        <w:trPr>
          <w:trHeight w:val="253"/>
        </w:trPr>
        <w:tc>
          <w:tcPr>
            <w:tcW w:w="3002" w:type="dxa"/>
          </w:tcPr>
          <w:p w14:paraId="075184EF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Daren</w:t>
            </w:r>
            <w:r>
              <w:rPr>
                <w:spacing w:val="-3"/>
              </w:rPr>
              <w:t xml:space="preserve"> </w:t>
            </w:r>
            <w:r>
              <w:t>Fradgley</w:t>
            </w:r>
          </w:p>
        </w:tc>
        <w:tc>
          <w:tcPr>
            <w:tcW w:w="6255" w:type="dxa"/>
          </w:tcPr>
          <w:p w14:paraId="5D6582A3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Integration/Deputy</w:t>
            </w:r>
            <w:r>
              <w:rPr>
                <w:spacing w:val="-2"/>
              </w:rPr>
              <w:t xml:space="preserve"> </w:t>
            </w:r>
            <w:r>
              <w:t>Chief</w:t>
            </w:r>
            <w:r>
              <w:rPr>
                <w:spacing w:val="-5"/>
              </w:rPr>
              <w:t xml:space="preserve"> </w:t>
            </w:r>
            <w:r>
              <w:t>Executive</w:t>
            </w:r>
          </w:p>
        </w:tc>
      </w:tr>
      <w:tr w:rsidR="006C2FCD" w14:paraId="2E66997C" w14:textId="77777777">
        <w:trPr>
          <w:trHeight w:val="252"/>
        </w:trPr>
        <w:tc>
          <w:tcPr>
            <w:tcW w:w="3002" w:type="dxa"/>
          </w:tcPr>
          <w:p w14:paraId="48B8EF3E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Matthew</w:t>
            </w:r>
            <w:r>
              <w:rPr>
                <w:spacing w:val="-3"/>
              </w:rPr>
              <w:t xml:space="preserve"> </w:t>
            </w:r>
            <w:r>
              <w:t>Lewis</w:t>
            </w:r>
          </w:p>
        </w:tc>
        <w:tc>
          <w:tcPr>
            <w:tcW w:w="6255" w:type="dxa"/>
          </w:tcPr>
          <w:p w14:paraId="79BEF915" w14:textId="77777777" w:rsidR="006C2FCD" w:rsidRDefault="008608FB">
            <w:pPr>
              <w:pStyle w:val="TableParagraph"/>
              <w:spacing w:line="232" w:lineRule="exact"/>
              <w:ind w:left="281"/>
            </w:pPr>
            <w:r>
              <w:t>Medical</w:t>
            </w:r>
            <w:r>
              <w:rPr>
                <w:spacing w:val="-4"/>
              </w:rPr>
              <w:t xml:space="preserve"> </w:t>
            </w:r>
            <w:r>
              <w:t>Director</w:t>
            </w:r>
          </w:p>
        </w:tc>
      </w:tr>
      <w:tr w:rsidR="006C2FCD" w14:paraId="339C7001" w14:textId="77777777">
        <w:trPr>
          <w:trHeight w:val="253"/>
        </w:trPr>
        <w:tc>
          <w:tcPr>
            <w:tcW w:w="3002" w:type="dxa"/>
          </w:tcPr>
          <w:p w14:paraId="311AF174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Ann-Marie</w:t>
            </w:r>
            <w:r>
              <w:rPr>
                <w:spacing w:val="-3"/>
              </w:rPr>
              <w:t xml:space="preserve"> </w:t>
            </w:r>
            <w:r>
              <w:t>Riley</w:t>
            </w:r>
          </w:p>
        </w:tc>
        <w:tc>
          <w:tcPr>
            <w:tcW w:w="6255" w:type="dxa"/>
          </w:tcPr>
          <w:p w14:paraId="71ADCCF3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Nursing</w:t>
            </w:r>
          </w:p>
        </w:tc>
      </w:tr>
      <w:tr w:rsidR="006C2FCD" w14:paraId="4D856110" w14:textId="77777777">
        <w:trPr>
          <w:trHeight w:val="253"/>
        </w:trPr>
        <w:tc>
          <w:tcPr>
            <w:tcW w:w="3002" w:type="dxa"/>
          </w:tcPr>
          <w:p w14:paraId="1381953B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Russell</w:t>
            </w:r>
            <w:r>
              <w:rPr>
                <w:spacing w:val="-2"/>
              </w:rPr>
              <w:t xml:space="preserve"> </w:t>
            </w:r>
            <w:r>
              <w:t>Caldicott</w:t>
            </w:r>
          </w:p>
        </w:tc>
        <w:tc>
          <w:tcPr>
            <w:tcW w:w="6255" w:type="dxa"/>
          </w:tcPr>
          <w:p w14:paraId="6D46BB1E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Performance</w:t>
            </w:r>
          </w:p>
        </w:tc>
      </w:tr>
      <w:tr w:rsidR="006C2FCD" w14:paraId="3FA298B8" w14:textId="77777777">
        <w:trPr>
          <w:trHeight w:val="253"/>
        </w:trPr>
        <w:tc>
          <w:tcPr>
            <w:tcW w:w="3002" w:type="dxa"/>
          </w:tcPr>
          <w:p w14:paraId="10E983B3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Ned</w:t>
            </w:r>
            <w:r>
              <w:rPr>
                <w:spacing w:val="-1"/>
              </w:rPr>
              <w:t xml:space="preserve"> </w:t>
            </w:r>
            <w:r>
              <w:t>Hobbs</w:t>
            </w:r>
          </w:p>
        </w:tc>
        <w:tc>
          <w:tcPr>
            <w:tcW w:w="6255" w:type="dxa"/>
          </w:tcPr>
          <w:p w14:paraId="696E182E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Chief</w:t>
            </w:r>
            <w:r>
              <w:rPr>
                <w:spacing w:val="-1"/>
              </w:rPr>
              <w:t xml:space="preserve"> </w:t>
            </w:r>
            <w:r>
              <w:t>Operating</w:t>
            </w:r>
            <w:r>
              <w:rPr>
                <w:spacing w:val="-5"/>
              </w:rPr>
              <w:t xml:space="preserve"> </w:t>
            </w:r>
            <w:r>
              <w:t>Officer</w:t>
            </w:r>
          </w:p>
        </w:tc>
      </w:tr>
      <w:tr w:rsidR="006C2FCD" w14:paraId="331D90D1" w14:textId="77777777">
        <w:trPr>
          <w:trHeight w:val="253"/>
        </w:trPr>
        <w:tc>
          <w:tcPr>
            <w:tcW w:w="3002" w:type="dxa"/>
          </w:tcPr>
          <w:p w14:paraId="5BC995EC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Catherine</w:t>
            </w:r>
            <w:r>
              <w:rPr>
                <w:spacing w:val="-4"/>
              </w:rPr>
              <w:t xml:space="preserve"> </w:t>
            </w:r>
            <w:r>
              <w:t>Griffiths</w:t>
            </w:r>
          </w:p>
        </w:tc>
        <w:tc>
          <w:tcPr>
            <w:tcW w:w="6255" w:type="dxa"/>
          </w:tcPr>
          <w:p w14:paraId="5F8958B9" w14:textId="77777777" w:rsidR="006C2FCD" w:rsidRDefault="008608FB">
            <w:pPr>
              <w:pStyle w:val="TableParagraph"/>
              <w:spacing w:line="233" w:lineRule="exact"/>
              <w:ind w:left="281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Culture</w:t>
            </w:r>
          </w:p>
        </w:tc>
      </w:tr>
      <w:tr w:rsidR="006C2FCD" w14:paraId="133A7273" w14:textId="77777777">
        <w:trPr>
          <w:trHeight w:val="249"/>
        </w:trPr>
        <w:tc>
          <w:tcPr>
            <w:tcW w:w="3002" w:type="dxa"/>
          </w:tcPr>
          <w:p w14:paraId="10497314" w14:textId="77777777" w:rsidR="006C2FCD" w:rsidRDefault="008608FB">
            <w:pPr>
              <w:pStyle w:val="TableParagraph"/>
              <w:spacing w:line="229" w:lineRule="exact"/>
              <w:ind w:left="200"/>
            </w:pPr>
            <w:r>
              <w:t>Mrs</w:t>
            </w:r>
            <w:r>
              <w:rPr>
                <w:spacing w:val="-4"/>
              </w:rPr>
              <w:t xml:space="preserve"> </w:t>
            </w:r>
            <w:r>
              <w:t>Glenda</w:t>
            </w:r>
            <w:r>
              <w:rPr>
                <w:spacing w:val="-3"/>
              </w:rPr>
              <w:t xml:space="preserve"> </w:t>
            </w:r>
            <w:r>
              <w:t>Augustine</w:t>
            </w:r>
          </w:p>
        </w:tc>
        <w:tc>
          <w:tcPr>
            <w:tcW w:w="6255" w:type="dxa"/>
          </w:tcPr>
          <w:p w14:paraId="6CD06EE0" w14:textId="77777777" w:rsidR="006C2FCD" w:rsidRDefault="008608FB">
            <w:pPr>
              <w:pStyle w:val="TableParagraph"/>
              <w:spacing w:line="229" w:lineRule="exact"/>
              <w:ind w:left="281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</w:p>
        </w:tc>
      </w:tr>
    </w:tbl>
    <w:p w14:paraId="44456EFB" w14:textId="77777777" w:rsidR="006C2FCD" w:rsidRDefault="006C2FCD">
      <w:pPr>
        <w:pStyle w:val="BodyText"/>
        <w:spacing w:before="3"/>
        <w:rPr>
          <w:sz w:val="22"/>
        </w:rPr>
      </w:pPr>
    </w:p>
    <w:p w14:paraId="36BF7EC8" w14:textId="77777777" w:rsidR="006C2FCD" w:rsidRDefault="008608FB">
      <w:pPr>
        <w:spacing w:after="6"/>
        <w:ind w:left="960"/>
      </w:pP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attendance</w:t>
      </w: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4"/>
        <w:gridCol w:w="6411"/>
      </w:tblGrid>
      <w:tr w:rsidR="006C2FCD" w14:paraId="26AF4CED" w14:textId="77777777">
        <w:trPr>
          <w:trHeight w:val="250"/>
        </w:trPr>
        <w:tc>
          <w:tcPr>
            <w:tcW w:w="2954" w:type="dxa"/>
          </w:tcPr>
          <w:p w14:paraId="6B6F9233" w14:textId="77777777" w:rsidR="006C2FCD" w:rsidRDefault="008608FB">
            <w:pPr>
              <w:pStyle w:val="TableParagraph"/>
              <w:spacing w:line="231" w:lineRule="exact"/>
              <w:ind w:left="200"/>
            </w:pPr>
            <w:r>
              <w:t>Prof</w:t>
            </w:r>
            <w:r>
              <w:rPr>
                <w:spacing w:val="-2"/>
              </w:rPr>
              <w:t xml:space="preserve"> </w:t>
            </w:r>
            <w:r>
              <w:t>Ann-Marie</w:t>
            </w:r>
            <w:r>
              <w:rPr>
                <w:spacing w:val="-4"/>
              </w:rPr>
              <w:t xml:space="preserve"> </w:t>
            </w:r>
            <w:r>
              <w:t>Cannaby</w:t>
            </w:r>
          </w:p>
        </w:tc>
        <w:tc>
          <w:tcPr>
            <w:tcW w:w="6411" w:type="dxa"/>
          </w:tcPr>
          <w:p w14:paraId="32489CAC" w14:textId="77777777" w:rsidR="006C2FCD" w:rsidRDefault="008608FB">
            <w:pPr>
              <w:pStyle w:val="TableParagraph"/>
              <w:spacing w:line="231" w:lineRule="exact"/>
              <w:ind w:left="330"/>
            </w:pPr>
            <w:r>
              <w:t>Interim</w:t>
            </w:r>
            <w:r>
              <w:rPr>
                <w:spacing w:val="-1"/>
              </w:rPr>
              <w:t xml:space="preserve"> </w:t>
            </w:r>
            <w:r>
              <w:t>Deputy</w:t>
            </w:r>
            <w:r>
              <w:rPr>
                <w:spacing w:val="-2"/>
              </w:rPr>
              <w:t xml:space="preserve"> </w:t>
            </w:r>
            <w:r>
              <w:t>Chief</w:t>
            </w:r>
            <w:r>
              <w:rPr>
                <w:spacing w:val="-4"/>
              </w:rPr>
              <w:t xml:space="preserve"> </w:t>
            </w:r>
            <w:r>
              <w:t>Executive</w:t>
            </w:r>
          </w:p>
        </w:tc>
      </w:tr>
      <w:tr w:rsidR="006C2FCD" w14:paraId="720612D7" w14:textId="77777777">
        <w:trPr>
          <w:trHeight w:val="253"/>
        </w:trPr>
        <w:tc>
          <w:tcPr>
            <w:tcW w:w="2954" w:type="dxa"/>
          </w:tcPr>
          <w:p w14:paraId="2E26DCCA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Val</w:t>
            </w:r>
            <w:r>
              <w:rPr>
                <w:spacing w:val="-2"/>
              </w:rPr>
              <w:t xml:space="preserve"> </w:t>
            </w:r>
            <w:r>
              <w:t>Ferguson</w:t>
            </w:r>
          </w:p>
        </w:tc>
        <w:tc>
          <w:tcPr>
            <w:tcW w:w="6411" w:type="dxa"/>
          </w:tcPr>
          <w:p w14:paraId="23F1102B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Guardian</w:t>
            </w:r>
          </w:p>
        </w:tc>
      </w:tr>
      <w:tr w:rsidR="006C2FCD" w14:paraId="04BCCD89" w14:textId="77777777">
        <w:trPr>
          <w:trHeight w:val="252"/>
        </w:trPr>
        <w:tc>
          <w:tcPr>
            <w:tcW w:w="2954" w:type="dxa"/>
          </w:tcPr>
          <w:p w14:paraId="6E0DBE69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Kim</w:t>
            </w:r>
            <w:r>
              <w:rPr>
                <w:spacing w:val="-2"/>
              </w:rPr>
              <w:t xml:space="preserve"> </w:t>
            </w:r>
            <w:r>
              <w:t>Sterling</w:t>
            </w:r>
          </w:p>
        </w:tc>
        <w:tc>
          <w:tcPr>
            <w:tcW w:w="6411" w:type="dxa"/>
          </w:tcPr>
          <w:p w14:paraId="204EA92C" w14:textId="77777777" w:rsidR="006C2FCD" w:rsidRDefault="008608FB">
            <w:pPr>
              <w:pStyle w:val="TableParagraph"/>
              <w:spacing w:line="232" w:lineRule="exact"/>
              <w:ind w:left="330"/>
            </w:pPr>
            <w:r>
              <w:t>Freedom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3"/>
              </w:rPr>
              <w:t xml:space="preserve"> </w:t>
            </w:r>
            <w:r>
              <w:t>Guardian</w:t>
            </w:r>
          </w:p>
        </w:tc>
      </w:tr>
      <w:tr w:rsidR="006C2FCD" w14:paraId="50A46C94" w14:textId="77777777">
        <w:trPr>
          <w:trHeight w:val="253"/>
        </w:trPr>
        <w:tc>
          <w:tcPr>
            <w:tcW w:w="2954" w:type="dxa"/>
          </w:tcPr>
          <w:p w14:paraId="5A25BE5C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Kate</w:t>
            </w:r>
            <w:r>
              <w:rPr>
                <w:spacing w:val="-2"/>
              </w:rPr>
              <w:t xml:space="preserve"> </w:t>
            </w:r>
            <w:r>
              <w:t>Salmon</w:t>
            </w:r>
          </w:p>
        </w:tc>
        <w:tc>
          <w:tcPr>
            <w:tcW w:w="6411" w:type="dxa"/>
          </w:tcPr>
          <w:p w14:paraId="7504B519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Divisional</w:t>
            </w:r>
            <w:r>
              <w:rPr>
                <w:spacing w:val="-5"/>
              </w:rPr>
              <w:t xml:space="preserve"> </w:t>
            </w:r>
            <w:r>
              <w:t>Director,</w:t>
            </w:r>
            <w:r>
              <w:rPr>
                <w:spacing w:val="-5"/>
              </w:rPr>
              <w:t xml:space="preserve"> </w:t>
            </w:r>
            <w:r>
              <w:t>Medicine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Long</w:t>
            </w:r>
            <w:r>
              <w:rPr>
                <w:spacing w:val="-6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Conditions</w:t>
            </w:r>
          </w:p>
        </w:tc>
      </w:tr>
      <w:tr w:rsidR="006C2FCD" w14:paraId="32615FB3" w14:textId="77777777">
        <w:trPr>
          <w:trHeight w:val="506"/>
        </w:trPr>
        <w:tc>
          <w:tcPr>
            <w:tcW w:w="2954" w:type="dxa"/>
          </w:tcPr>
          <w:p w14:paraId="4EE64434" w14:textId="77777777" w:rsidR="006C2FCD" w:rsidRDefault="008608FB">
            <w:pPr>
              <w:pStyle w:val="TableParagraph"/>
              <w:spacing w:line="250" w:lineRule="exact"/>
              <w:ind w:left="200"/>
            </w:pPr>
            <w:r>
              <w:t>Delreita</w:t>
            </w:r>
            <w:r>
              <w:rPr>
                <w:spacing w:val="-3"/>
              </w:rPr>
              <w:t xml:space="preserve"> </w:t>
            </w:r>
            <w:r>
              <w:t>Ohai</w:t>
            </w:r>
          </w:p>
        </w:tc>
        <w:tc>
          <w:tcPr>
            <w:tcW w:w="6411" w:type="dxa"/>
          </w:tcPr>
          <w:p w14:paraId="72D361F1" w14:textId="77777777" w:rsidR="006C2FCD" w:rsidRDefault="008608FB">
            <w:pPr>
              <w:pStyle w:val="TableParagraph"/>
              <w:spacing w:line="252" w:lineRule="exact"/>
              <w:ind w:left="330"/>
            </w:pPr>
            <w:r>
              <w:t>Divisional</w:t>
            </w:r>
            <w:r>
              <w:rPr>
                <w:spacing w:val="-6"/>
              </w:rPr>
              <w:t xml:space="preserve"> </w:t>
            </w:r>
            <w:r>
              <w:t>Director,</w:t>
            </w:r>
            <w:r>
              <w:rPr>
                <w:spacing w:val="-6"/>
              </w:rPr>
              <w:t xml:space="preserve"> </w:t>
            </w:r>
            <w:r>
              <w:t>Women’s</w:t>
            </w:r>
            <w:r>
              <w:rPr>
                <w:spacing w:val="-4"/>
              </w:rPr>
              <w:t xml:space="preserve"> </w:t>
            </w:r>
            <w:r>
              <w:t>Children’s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58"/>
              </w:rPr>
              <w:t xml:space="preserve"> </w:t>
            </w:r>
            <w:r>
              <w:t>Services</w:t>
            </w:r>
          </w:p>
        </w:tc>
      </w:tr>
      <w:tr w:rsidR="006C2FCD" w14:paraId="0200E0A6" w14:textId="77777777">
        <w:trPr>
          <w:trHeight w:val="253"/>
        </w:trPr>
        <w:tc>
          <w:tcPr>
            <w:tcW w:w="2954" w:type="dxa"/>
          </w:tcPr>
          <w:p w14:paraId="5CA12753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Mrs</w:t>
            </w:r>
            <w:r>
              <w:rPr>
                <w:spacing w:val="-4"/>
              </w:rPr>
              <w:t xml:space="preserve"> </w:t>
            </w:r>
            <w:r>
              <w:t>Trish</w:t>
            </w:r>
            <w:r>
              <w:rPr>
                <w:spacing w:val="-4"/>
              </w:rPr>
              <w:t xml:space="preserve"> </w:t>
            </w:r>
            <w:r>
              <w:t>Mills</w:t>
            </w:r>
          </w:p>
        </w:tc>
        <w:tc>
          <w:tcPr>
            <w:tcW w:w="6411" w:type="dxa"/>
          </w:tcPr>
          <w:p w14:paraId="2D6E7811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Trust</w:t>
            </w:r>
            <w:r>
              <w:rPr>
                <w:spacing w:val="-2"/>
              </w:rPr>
              <w:t xml:space="preserve"> </w:t>
            </w:r>
            <w:r>
              <w:t>Secretary</w:t>
            </w:r>
          </w:p>
        </w:tc>
      </w:tr>
      <w:tr w:rsidR="006C2FCD" w14:paraId="27169933" w14:textId="77777777">
        <w:trPr>
          <w:trHeight w:val="253"/>
        </w:trPr>
        <w:tc>
          <w:tcPr>
            <w:tcW w:w="2954" w:type="dxa"/>
          </w:tcPr>
          <w:p w14:paraId="76B6E3D1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Clifton</w:t>
            </w:r>
            <w:r>
              <w:rPr>
                <w:spacing w:val="-1"/>
              </w:rPr>
              <w:t xml:space="preserve"> </w:t>
            </w:r>
            <w:r>
              <w:t>Lemord</w:t>
            </w:r>
          </w:p>
        </w:tc>
        <w:tc>
          <w:tcPr>
            <w:tcW w:w="6411" w:type="dxa"/>
          </w:tcPr>
          <w:p w14:paraId="614ECCE0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WHT</w:t>
            </w:r>
            <w:r>
              <w:rPr>
                <w:spacing w:val="-4"/>
              </w:rPr>
              <w:t xml:space="preserve"> </w:t>
            </w:r>
            <w:r>
              <w:t>Unison</w:t>
            </w:r>
            <w:r>
              <w:rPr>
                <w:spacing w:val="-3"/>
              </w:rPr>
              <w:t xml:space="preserve"> </w:t>
            </w:r>
            <w:r>
              <w:t>Representative</w:t>
            </w:r>
          </w:p>
        </w:tc>
      </w:tr>
      <w:tr w:rsidR="006C2FCD" w14:paraId="51210856" w14:textId="77777777">
        <w:trPr>
          <w:trHeight w:val="253"/>
        </w:trPr>
        <w:tc>
          <w:tcPr>
            <w:tcW w:w="2954" w:type="dxa"/>
          </w:tcPr>
          <w:p w14:paraId="28FFFB9E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Keith</w:t>
            </w:r>
            <w:r>
              <w:rPr>
                <w:spacing w:val="-3"/>
              </w:rPr>
              <w:t xml:space="preserve"> </w:t>
            </w:r>
            <w:r>
              <w:t>Wilshere</w:t>
            </w:r>
          </w:p>
        </w:tc>
        <w:tc>
          <w:tcPr>
            <w:tcW w:w="6411" w:type="dxa"/>
          </w:tcPr>
          <w:p w14:paraId="7F6497D0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RWT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3"/>
              </w:rPr>
              <w:t xml:space="preserve"> </w:t>
            </w:r>
            <w:r>
              <w:t>Secretary</w:t>
            </w:r>
          </w:p>
        </w:tc>
      </w:tr>
      <w:tr w:rsidR="006C2FCD" w14:paraId="41EA11D6" w14:textId="77777777">
        <w:trPr>
          <w:trHeight w:val="252"/>
        </w:trPr>
        <w:tc>
          <w:tcPr>
            <w:tcW w:w="2954" w:type="dxa"/>
          </w:tcPr>
          <w:p w14:paraId="7B49BC28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Mr</w:t>
            </w:r>
            <w:r>
              <w:rPr>
                <w:spacing w:val="-2"/>
              </w:rPr>
              <w:t xml:space="preserve"> </w:t>
            </w:r>
            <w:r>
              <w:t>Mike</w:t>
            </w:r>
            <w:r>
              <w:rPr>
                <w:spacing w:val="-3"/>
              </w:rPr>
              <w:t xml:space="preserve"> </w:t>
            </w:r>
            <w:r>
              <w:t>Sharon</w:t>
            </w:r>
          </w:p>
        </w:tc>
        <w:tc>
          <w:tcPr>
            <w:tcW w:w="6411" w:type="dxa"/>
          </w:tcPr>
          <w:p w14:paraId="56C44078" w14:textId="77777777" w:rsidR="006C2FCD" w:rsidRDefault="008608FB">
            <w:pPr>
              <w:pStyle w:val="TableParagraph"/>
              <w:spacing w:line="232" w:lineRule="exact"/>
              <w:ind w:left="330"/>
            </w:pPr>
            <w:r>
              <w:t>RWT</w:t>
            </w:r>
            <w:r>
              <w:rPr>
                <w:spacing w:val="-2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t>Advisor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Board</w:t>
            </w:r>
          </w:p>
        </w:tc>
      </w:tr>
      <w:tr w:rsidR="006C2FCD" w14:paraId="40AC5509" w14:textId="77777777">
        <w:trPr>
          <w:trHeight w:val="253"/>
        </w:trPr>
        <w:tc>
          <w:tcPr>
            <w:tcW w:w="2954" w:type="dxa"/>
          </w:tcPr>
          <w:p w14:paraId="4BBB1B34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Karen</w:t>
            </w:r>
            <w:r>
              <w:rPr>
                <w:spacing w:val="-3"/>
              </w:rPr>
              <w:t xml:space="preserve"> </w:t>
            </w:r>
            <w:r>
              <w:t>Kiteley</w:t>
            </w:r>
          </w:p>
        </w:tc>
        <w:tc>
          <w:tcPr>
            <w:tcW w:w="6411" w:type="dxa"/>
          </w:tcPr>
          <w:p w14:paraId="640F7946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Healthwatch</w:t>
            </w:r>
            <w:r>
              <w:rPr>
                <w:spacing w:val="-6"/>
              </w:rPr>
              <w:t xml:space="preserve"> </w:t>
            </w:r>
            <w:r>
              <w:t>Walsall</w:t>
            </w:r>
          </w:p>
        </w:tc>
      </w:tr>
      <w:tr w:rsidR="006C2FCD" w14:paraId="4FE048AC" w14:textId="77777777">
        <w:trPr>
          <w:trHeight w:val="506"/>
        </w:trPr>
        <w:tc>
          <w:tcPr>
            <w:tcW w:w="2954" w:type="dxa"/>
          </w:tcPr>
          <w:p w14:paraId="2E47159C" w14:textId="77777777" w:rsidR="006C2FCD" w:rsidRDefault="008608FB">
            <w:pPr>
              <w:pStyle w:val="TableParagraph"/>
              <w:spacing w:line="250" w:lineRule="exact"/>
              <w:ind w:left="200"/>
            </w:pPr>
            <w:r>
              <w:t>Alison</w:t>
            </w:r>
            <w:r>
              <w:rPr>
                <w:spacing w:val="-4"/>
              </w:rPr>
              <w:t xml:space="preserve"> </w:t>
            </w:r>
            <w:r>
              <w:t>Nunney</w:t>
            </w:r>
          </w:p>
        </w:tc>
        <w:tc>
          <w:tcPr>
            <w:tcW w:w="6411" w:type="dxa"/>
          </w:tcPr>
          <w:p w14:paraId="7814C541" w14:textId="77777777" w:rsidR="006C2FCD" w:rsidRDefault="008608FB">
            <w:pPr>
              <w:pStyle w:val="TableParagraph"/>
              <w:spacing w:line="252" w:lineRule="exact"/>
              <w:ind w:left="330" w:right="1175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Occupation</w:t>
            </w:r>
            <w:r>
              <w:rPr>
                <w:spacing w:val="-5"/>
              </w:rPr>
              <w:t xml:space="preserve"> </w:t>
            </w:r>
            <w:r>
              <w:t>Therapist</w:t>
            </w:r>
            <w:r>
              <w:rPr>
                <w:spacing w:val="-1"/>
              </w:rPr>
              <w:t xml:space="preserve"> </w:t>
            </w:r>
            <w:r>
              <w:t>Stafford</w:t>
            </w:r>
            <w:r>
              <w:rPr>
                <w:spacing w:val="-5"/>
              </w:rPr>
              <w:t xml:space="preserve"> </w:t>
            </w:r>
            <w:r>
              <w:t>ESD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Stroke</w:t>
            </w:r>
            <w:r>
              <w:rPr>
                <w:spacing w:val="-2"/>
              </w:rPr>
              <w:t xml:space="preserve"> </w:t>
            </w:r>
            <w:r>
              <w:t>Service;</w:t>
            </w:r>
          </w:p>
        </w:tc>
      </w:tr>
      <w:tr w:rsidR="006C2FCD" w14:paraId="4539C6F2" w14:textId="77777777">
        <w:trPr>
          <w:trHeight w:val="253"/>
        </w:trPr>
        <w:tc>
          <w:tcPr>
            <w:tcW w:w="2954" w:type="dxa"/>
          </w:tcPr>
          <w:p w14:paraId="6A50C446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Becky</w:t>
            </w:r>
            <w:r>
              <w:rPr>
                <w:spacing w:val="-1"/>
              </w:rPr>
              <w:t xml:space="preserve"> </w:t>
            </w:r>
            <w:r>
              <w:t>Edwards</w:t>
            </w:r>
          </w:p>
        </w:tc>
        <w:tc>
          <w:tcPr>
            <w:tcW w:w="6411" w:type="dxa"/>
          </w:tcPr>
          <w:p w14:paraId="3786B0CF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WHT</w:t>
            </w:r>
            <w:r>
              <w:rPr>
                <w:spacing w:val="-2"/>
              </w:rPr>
              <w:t xml:space="preserve"> </w:t>
            </w:r>
            <w:r>
              <w:t>Personal</w:t>
            </w:r>
            <w:r>
              <w:rPr>
                <w:spacing w:val="-5"/>
              </w:rPr>
              <w:t xml:space="preserve"> </w:t>
            </w:r>
            <w:r>
              <w:t>Assistant</w:t>
            </w:r>
          </w:p>
        </w:tc>
      </w:tr>
      <w:tr w:rsidR="006C2FCD" w14:paraId="131A40E6" w14:textId="77777777">
        <w:trPr>
          <w:trHeight w:val="252"/>
        </w:trPr>
        <w:tc>
          <w:tcPr>
            <w:tcW w:w="2954" w:type="dxa"/>
          </w:tcPr>
          <w:p w14:paraId="54921245" w14:textId="77777777" w:rsidR="006C2FCD" w:rsidRDefault="008608FB">
            <w:pPr>
              <w:pStyle w:val="TableParagraph"/>
              <w:spacing w:line="232" w:lineRule="exact"/>
              <w:ind w:left="200"/>
            </w:pPr>
            <w:r>
              <w:t>Lisa</w:t>
            </w:r>
            <w:r>
              <w:rPr>
                <w:spacing w:val="-3"/>
              </w:rPr>
              <w:t xml:space="preserve"> </w:t>
            </w:r>
            <w:r>
              <w:t>Carroll</w:t>
            </w:r>
          </w:p>
        </w:tc>
        <w:tc>
          <w:tcPr>
            <w:tcW w:w="6411" w:type="dxa"/>
          </w:tcPr>
          <w:p w14:paraId="02D3D18A" w14:textId="77777777" w:rsidR="006C2FCD" w:rsidRDefault="008608FB">
            <w:pPr>
              <w:pStyle w:val="TableParagraph"/>
              <w:spacing w:line="232" w:lineRule="exact"/>
              <w:ind w:left="330"/>
            </w:pPr>
            <w:r>
              <w:t>WHT</w:t>
            </w:r>
            <w:r>
              <w:rPr>
                <w:spacing w:val="-2"/>
              </w:rPr>
              <w:t xml:space="preserve"> </w:t>
            </w:r>
            <w:r>
              <w:t>Deputy</w:t>
            </w:r>
            <w:r>
              <w:rPr>
                <w:spacing w:val="-4"/>
              </w:rPr>
              <w:t xml:space="preserve"> </w:t>
            </w: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Nursing</w:t>
            </w:r>
          </w:p>
        </w:tc>
      </w:tr>
      <w:tr w:rsidR="006C2FCD" w14:paraId="0593C7EB" w14:textId="77777777">
        <w:trPr>
          <w:trHeight w:val="253"/>
        </w:trPr>
        <w:tc>
          <w:tcPr>
            <w:tcW w:w="2954" w:type="dxa"/>
          </w:tcPr>
          <w:p w14:paraId="71388003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Kevin</w:t>
            </w:r>
            <w:r>
              <w:rPr>
                <w:spacing w:val="-1"/>
              </w:rPr>
              <w:t xml:space="preserve"> </w:t>
            </w:r>
            <w:r>
              <w:t>Bostock</w:t>
            </w:r>
          </w:p>
        </w:tc>
        <w:tc>
          <w:tcPr>
            <w:tcW w:w="6411" w:type="dxa"/>
          </w:tcPr>
          <w:p w14:paraId="1F93D65F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Governance</w:t>
            </w:r>
            <w:r>
              <w:rPr>
                <w:spacing w:val="-3"/>
              </w:rPr>
              <w:t xml:space="preserve"> </w:t>
            </w:r>
            <w:r>
              <w:t>Advisor</w:t>
            </w:r>
          </w:p>
        </w:tc>
      </w:tr>
      <w:tr w:rsidR="006C2FCD" w14:paraId="0AA8AFB4" w14:textId="77777777">
        <w:trPr>
          <w:trHeight w:val="253"/>
        </w:trPr>
        <w:tc>
          <w:tcPr>
            <w:tcW w:w="2954" w:type="dxa"/>
          </w:tcPr>
          <w:p w14:paraId="116927D7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Thomas</w:t>
            </w:r>
            <w:r>
              <w:rPr>
                <w:spacing w:val="-2"/>
              </w:rPr>
              <w:t xml:space="preserve"> </w:t>
            </w:r>
            <w:r>
              <w:t>Parkes</w:t>
            </w:r>
          </w:p>
        </w:tc>
        <w:tc>
          <w:tcPr>
            <w:tcW w:w="6411" w:type="dxa"/>
          </w:tcPr>
          <w:p w14:paraId="0A2A0FB1" w14:textId="77777777" w:rsidR="006C2FCD" w:rsidRDefault="008608FB">
            <w:pPr>
              <w:pStyle w:val="TableParagraph"/>
              <w:spacing w:line="233" w:lineRule="exact"/>
              <w:ind w:left="330"/>
            </w:pPr>
            <w:r>
              <w:t>Express and</w:t>
            </w:r>
            <w:r>
              <w:rPr>
                <w:spacing w:val="-3"/>
              </w:rPr>
              <w:t xml:space="preserve"> </w:t>
            </w:r>
            <w:r>
              <w:t>Star</w:t>
            </w:r>
          </w:p>
        </w:tc>
      </w:tr>
      <w:tr w:rsidR="006C2FCD" w14:paraId="586E3D8D" w14:textId="77777777">
        <w:trPr>
          <w:trHeight w:val="503"/>
        </w:trPr>
        <w:tc>
          <w:tcPr>
            <w:tcW w:w="2954" w:type="dxa"/>
          </w:tcPr>
          <w:p w14:paraId="04693AED" w14:textId="77777777" w:rsidR="006C2FCD" w:rsidRDefault="008608FB">
            <w:pPr>
              <w:pStyle w:val="TableParagraph"/>
              <w:spacing w:line="249" w:lineRule="exact"/>
              <w:ind w:left="200"/>
            </w:pPr>
            <w:r>
              <w:t>Tina</w:t>
            </w:r>
            <w:r>
              <w:rPr>
                <w:spacing w:val="-4"/>
              </w:rPr>
              <w:t xml:space="preserve"> </w:t>
            </w:r>
            <w:r>
              <w:t>Faulkner</w:t>
            </w:r>
          </w:p>
        </w:tc>
        <w:tc>
          <w:tcPr>
            <w:tcW w:w="6411" w:type="dxa"/>
          </w:tcPr>
          <w:p w14:paraId="540641DB" w14:textId="77777777" w:rsidR="006C2FCD" w:rsidRDefault="008608FB">
            <w:pPr>
              <w:pStyle w:val="TableParagraph"/>
              <w:spacing w:line="249" w:lineRule="exact"/>
              <w:ind w:left="330"/>
            </w:pPr>
            <w:r>
              <w:t>WHT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2"/>
              </w:rPr>
              <w:t xml:space="preserve"> </w:t>
            </w:r>
            <w:r>
              <w:t>Communications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Engagement</w:t>
            </w:r>
          </w:p>
          <w:p w14:paraId="0F194B66" w14:textId="77777777" w:rsidR="006C2FCD" w:rsidRDefault="008608FB">
            <w:pPr>
              <w:pStyle w:val="TableParagraph"/>
              <w:spacing w:before="1" w:line="233" w:lineRule="exact"/>
              <w:ind w:left="330"/>
            </w:pPr>
            <w:r>
              <w:t>Manager/ICC</w:t>
            </w:r>
            <w:r>
              <w:rPr>
                <w:spacing w:val="-7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Officer</w:t>
            </w:r>
          </w:p>
        </w:tc>
      </w:tr>
    </w:tbl>
    <w:p w14:paraId="183C3E97" w14:textId="77777777" w:rsidR="006C2FCD" w:rsidRDefault="006C2FCD">
      <w:pPr>
        <w:pStyle w:val="BodyText"/>
        <w:spacing w:before="1"/>
        <w:rPr>
          <w:sz w:val="22"/>
        </w:rPr>
      </w:pPr>
    </w:p>
    <w:p w14:paraId="5A39DDB4" w14:textId="77777777" w:rsidR="006C2FCD" w:rsidRDefault="008608FB">
      <w:pPr>
        <w:spacing w:after="9"/>
        <w:ind w:left="960"/>
      </w:pPr>
      <w:r>
        <w:rPr>
          <w:u w:val="single"/>
        </w:rPr>
        <w:t>Apologies</w:t>
      </w: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6585"/>
      </w:tblGrid>
      <w:tr w:rsidR="006C2FCD" w14:paraId="505A0089" w14:textId="77777777">
        <w:trPr>
          <w:trHeight w:val="249"/>
        </w:trPr>
        <w:tc>
          <w:tcPr>
            <w:tcW w:w="2586" w:type="dxa"/>
          </w:tcPr>
          <w:p w14:paraId="78FB1ABA" w14:textId="77777777" w:rsidR="006C2FCD" w:rsidRDefault="008608FB">
            <w:pPr>
              <w:pStyle w:val="TableParagraph"/>
              <w:spacing w:line="229" w:lineRule="exact"/>
              <w:ind w:left="200"/>
            </w:pPr>
            <w:r>
              <w:t>Mrs</w:t>
            </w:r>
            <w:r>
              <w:rPr>
                <w:spacing w:val="-5"/>
              </w:rPr>
              <w:t xml:space="preserve"> </w:t>
            </w:r>
            <w:r>
              <w:t>Sally</w:t>
            </w:r>
            <w:r>
              <w:rPr>
                <w:spacing w:val="-2"/>
              </w:rPr>
              <w:t xml:space="preserve"> </w:t>
            </w:r>
            <w:r>
              <w:t>Rowe</w:t>
            </w:r>
          </w:p>
        </w:tc>
        <w:tc>
          <w:tcPr>
            <w:tcW w:w="6585" w:type="dxa"/>
          </w:tcPr>
          <w:p w14:paraId="543D57B1" w14:textId="77777777" w:rsidR="006C2FCD" w:rsidRDefault="008608FB">
            <w:pPr>
              <w:pStyle w:val="TableParagraph"/>
              <w:spacing w:line="229" w:lineRule="exact"/>
              <w:ind w:left="697"/>
            </w:pPr>
            <w:r>
              <w:t>Associate</w:t>
            </w:r>
            <w:r>
              <w:rPr>
                <w:spacing w:val="-4"/>
              </w:rPr>
              <w:t xml:space="preserve"> </w:t>
            </w:r>
            <w:r>
              <w:t>Non-Executive</w:t>
            </w:r>
            <w:r>
              <w:rPr>
                <w:spacing w:val="-5"/>
              </w:rPr>
              <w:t xml:space="preserve"> </w:t>
            </w:r>
            <w:r>
              <w:t>Director</w:t>
            </w:r>
          </w:p>
        </w:tc>
      </w:tr>
      <w:tr w:rsidR="006C2FCD" w14:paraId="5045D1E7" w14:textId="77777777">
        <w:trPr>
          <w:trHeight w:val="253"/>
        </w:trPr>
        <w:tc>
          <w:tcPr>
            <w:tcW w:w="2586" w:type="dxa"/>
          </w:tcPr>
          <w:p w14:paraId="27D35C71" w14:textId="77777777" w:rsidR="006C2FCD" w:rsidRDefault="008608FB">
            <w:pPr>
              <w:pStyle w:val="TableParagraph"/>
              <w:spacing w:line="233" w:lineRule="exact"/>
              <w:ind w:left="20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Jenna</w:t>
            </w:r>
            <w:r>
              <w:rPr>
                <w:spacing w:val="-2"/>
              </w:rPr>
              <w:t xml:space="preserve"> </w:t>
            </w:r>
            <w:r>
              <w:t>Davies</w:t>
            </w:r>
          </w:p>
        </w:tc>
        <w:tc>
          <w:tcPr>
            <w:tcW w:w="6585" w:type="dxa"/>
          </w:tcPr>
          <w:p w14:paraId="728E1844" w14:textId="77777777" w:rsidR="006C2FCD" w:rsidRDefault="008608FB">
            <w:pPr>
              <w:pStyle w:val="TableParagraph"/>
              <w:spacing w:line="233" w:lineRule="exact"/>
              <w:ind w:left="697"/>
            </w:pPr>
            <w:r>
              <w:t>Director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Governance</w:t>
            </w:r>
          </w:p>
        </w:tc>
      </w:tr>
      <w:tr w:rsidR="006C2FCD" w14:paraId="6833D9E1" w14:textId="77777777">
        <w:trPr>
          <w:trHeight w:val="250"/>
        </w:trPr>
        <w:tc>
          <w:tcPr>
            <w:tcW w:w="2586" w:type="dxa"/>
          </w:tcPr>
          <w:p w14:paraId="219265A9" w14:textId="77777777" w:rsidR="006C2FCD" w:rsidRDefault="008608FB">
            <w:pPr>
              <w:pStyle w:val="TableParagraph"/>
              <w:spacing w:line="231" w:lineRule="exact"/>
              <w:ind w:left="200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Sally</w:t>
            </w:r>
            <w:r>
              <w:rPr>
                <w:spacing w:val="-1"/>
              </w:rPr>
              <w:t xml:space="preserve"> </w:t>
            </w:r>
            <w:r>
              <w:t>Evans</w:t>
            </w:r>
          </w:p>
        </w:tc>
        <w:tc>
          <w:tcPr>
            <w:tcW w:w="6585" w:type="dxa"/>
          </w:tcPr>
          <w:p w14:paraId="0852B69A" w14:textId="77777777" w:rsidR="006C2FCD" w:rsidRDefault="008608FB">
            <w:pPr>
              <w:pStyle w:val="TableParagraph"/>
              <w:spacing w:line="231" w:lineRule="exact"/>
              <w:ind w:left="697"/>
            </w:pP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Communications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Stakeholder</w:t>
            </w:r>
            <w:r>
              <w:rPr>
                <w:spacing w:val="-5"/>
              </w:rPr>
              <w:t xml:space="preserve"> </w:t>
            </w:r>
            <w:r>
              <w:t>Engagement</w:t>
            </w:r>
          </w:p>
        </w:tc>
      </w:tr>
    </w:tbl>
    <w:p w14:paraId="283A85D3" w14:textId="77777777" w:rsidR="006C2FCD" w:rsidRDefault="006C2FCD">
      <w:pPr>
        <w:spacing w:line="231" w:lineRule="exact"/>
        <w:sectPr w:rsidR="006C2FCD">
          <w:pgSz w:w="11910" w:h="16840"/>
          <w:pgMar w:top="2040" w:right="360" w:bottom="1120" w:left="480" w:header="115" w:footer="1289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1ABF810C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682CB782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lastRenderedPageBreak/>
              <w:t>056/21</w:t>
            </w:r>
          </w:p>
        </w:tc>
        <w:tc>
          <w:tcPr>
            <w:tcW w:w="8282" w:type="dxa"/>
            <w:shd w:val="clear" w:color="auto" w:fill="DADADA"/>
          </w:tcPr>
          <w:p w14:paraId="1688D77D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Welcome,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Apologies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Confirmation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Quorum</w:t>
            </w:r>
          </w:p>
        </w:tc>
      </w:tr>
      <w:tr w:rsidR="006C2FCD" w14:paraId="6EEAF07A" w14:textId="77777777">
        <w:trPr>
          <w:trHeight w:val="1816"/>
        </w:trPr>
        <w:tc>
          <w:tcPr>
            <w:tcW w:w="960" w:type="dxa"/>
          </w:tcPr>
          <w:p w14:paraId="3FC66A6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9EC9802" w14:textId="77777777" w:rsidR="006C2FCD" w:rsidRDefault="008608FB">
            <w:pPr>
              <w:pStyle w:val="TableParagraph"/>
              <w:spacing w:before="110" w:line="278" w:lineRule="auto"/>
              <w:ind w:left="107" w:right="93"/>
              <w:jc w:val="both"/>
            </w:pPr>
            <w:r>
              <w:t>Prof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1"/>
              </w:rPr>
              <w:t xml:space="preserve"> </w:t>
            </w:r>
            <w:r>
              <w:t>welcomed everyone to the meeting and</w:t>
            </w:r>
            <w:r>
              <w:rPr>
                <w:spacing w:val="1"/>
              </w:rPr>
              <w:t xml:space="preserve"> </w:t>
            </w:r>
            <w:r>
              <w:t>the apologies</w:t>
            </w:r>
            <w:r>
              <w:rPr>
                <w:spacing w:val="1"/>
              </w:rPr>
              <w:t xml:space="preserve"> </w:t>
            </w:r>
            <w:r>
              <w:t>above</w:t>
            </w:r>
            <w:r>
              <w:rPr>
                <w:spacing w:val="6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noted.</w:t>
            </w:r>
          </w:p>
          <w:p w14:paraId="44904D1B" w14:textId="77777777" w:rsidR="006C2FCD" w:rsidRDefault="008608FB">
            <w:pPr>
              <w:pStyle w:val="TableParagraph"/>
              <w:spacing w:before="116" w:line="276" w:lineRule="auto"/>
              <w:ind w:left="107" w:right="95"/>
              <w:jc w:val="both"/>
            </w:pPr>
            <w:r>
              <w:t>Prof Field expressed his personal thanks and that of the Board to Mrs Riley ahead</w:t>
            </w:r>
            <w:r>
              <w:rPr>
                <w:spacing w:val="1"/>
              </w:rPr>
              <w:t xml:space="preserve"> </w:t>
            </w:r>
            <w:r>
              <w:t>of her move to University Hospital of the North Midlands NHS Trust, and wished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r>
              <w:t>the best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role.</w:t>
            </w:r>
          </w:p>
        </w:tc>
      </w:tr>
      <w:tr w:rsidR="006C2FCD" w14:paraId="5A79D519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46187932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t>057/21</w:t>
            </w:r>
          </w:p>
        </w:tc>
        <w:tc>
          <w:tcPr>
            <w:tcW w:w="8282" w:type="dxa"/>
            <w:shd w:val="clear" w:color="auto" w:fill="DADADA"/>
          </w:tcPr>
          <w:p w14:paraId="33EE5D30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Declarations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Interest</w:t>
            </w:r>
          </w:p>
        </w:tc>
      </w:tr>
      <w:tr w:rsidR="006C2FCD" w14:paraId="37324B38" w14:textId="77777777">
        <w:trPr>
          <w:trHeight w:val="1113"/>
        </w:trPr>
        <w:tc>
          <w:tcPr>
            <w:tcW w:w="960" w:type="dxa"/>
          </w:tcPr>
          <w:p w14:paraId="0EF1180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234306B" w14:textId="77777777" w:rsidR="006C2FCD" w:rsidRDefault="008608FB">
            <w:pPr>
              <w:pStyle w:val="TableParagraph"/>
              <w:spacing w:before="110" w:line="276" w:lineRule="auto"/>
              <w:ind w:left="107" w:right="93"/>
              <w:jc w:val="both"/>
            </w:pPr>
            <w:r>
              <w:t>The register of interests was received by the Board, and the Chair requested</w:t>
            </w:r>
            <w:r>
              <w:rPr>
                <w:spacing w:val="1"/>
              </w:rPr>
              <w:t xml:space="preserve"> </w:t>
            </w:r>
            <w:r>
              <w:t>Members to update the meeting if there were interests that were not noted.</w:t>
            </w:r>
            <w:r>
              <w:rPr>
                <w:spacing w:val="1"/>
              </w:rPr>
              <w:t xml:space="preserve"> </w:t>
            </w:r>
            <w:r>
              <w:t>None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-1"/>
              </w:rPr>
              <w:t xml:space="preserve"> </w:t>
            </w:r>
            <w:r>
              <w:t>updated.</w:t>
            </w:r>
          </w:p>
        </w:tc>
      </w:tr>
      <w:tr w:rsidR="006C2FCD" w14:paraId="24F9B4E1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1F7C6EB9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t>058/21</w:t>
            </w:r>
          </w:p>
        </w:tc>
        <w:tc>
          <w:tcPr>
            <w:tcW w:w="8282" w:type="dxa"/>
            <w:shd w:val="clear" w:color="auto" w:fill="DADADA"/>
          </w:tcPr>
          <w:p w14:paraId="03B07EB6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Minutes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of Last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Meeting</w:t>
            </w:r>
          </w:p>
        </w:tc>
      </w:tr>
      <w:tr w:rsidR="006C2FCD" w14:paraId="5F63EC92" w14:textId="77777777">
        <w:trPr>
          <w:trHeight w:val="532"/>
        </w:trPr>
        <w:tc>
          <w:tcPr>
            <w:tcW w:w="960" w:type="dxa"/>
          </w:tcPr>
          <w:p w14:paraId="1A9CEE6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1720CDB" w14:textId="77777777" w:rsidR="006C2FCD" w:rsidRDefault="008608FB">
            <w:pPr>
              <w:pStyle w:val="TableParagraph"/>
              <w:spacing w:before="110"/>
              <w:ind w:left="10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minutes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meeting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May 2021</w:t>
            </w:r>
            <w:r>
              <w:rPr>
                <w:spacing w:val="-3"/>
              </w:rPr>
              <w:t xml:space="preserve"> </w:t>
            </w:r>
            <w:r>
              <w:t>were</w:t>
            </w:r>
            <w:r>
              <w:rPr>
                <w:spacing w:val="-4"/>
              </w:rPr>
              <w:t xml:space="preserve"> </w:t>
            </w:r>
            <w:r>
              <w:t>approved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true</w:t>
            </w:r>
            <w:r>
              <w:rPr>
                <w:spacing w:val="-4"/>
              </w:rPr>
              <w:t xml:space="preserve"> </w:t>
            </w:r>
            <w:r>
              <w:t>record.</w:t>
            </w:r>
          </w:p>
        </w:tc>
      </w:tr>
      <w:tr w:rsidR="006C2FCD" w14:paraId="1D42E801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17779407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t>059/21</w:t>
            </w:r>
          </w:p>
        </w:tc>
        <w:tc>
          <w:tcPr>
            <w:tcW w:w="8282" w:type="dxa"/>
            <w:shd w:val="clear" w:color="auto" w:fill="DADADA"/>
          </w:tcPr>
          <w:p w14:paraId="6176951A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Matters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Arising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Action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Log</w:t>
            </w:r>
          </w:p>
        </w:tc>
      </w:tr>
      <w:tr w:rsidR="006C2FCD" w14:paraId="6C71AD79" w14:textId="77777777">
        <w:trPr>
          <w:trHeight w:val="3047"/>
        </w:trPr>
        <w:tc>
          <w:tcPr>
            <w:tcW w:w="960" w:type="dxa"/>
          </w:tcPr>
          <w:p w14:paraId="2ACB34D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0B825EE" w14:textId="77777777" w:rsidR="006C2FCD" w:rsidRDefault="008608FB">
            <w:pPr>
              <w:pStyle w:val="TableParagraph"/>
              <w:spacing w:before="110" w:line="276" w:lineRule="auto"/>
              <w:ind w:left="107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Board</w:t>
            </w:r>
            <w:r>
              <w:rPr>
                <w:spacing w:val="9"/>
              </w:rPr>
              <w:t xml:space="preserve"> </w:t>
            </w:r>
            <w:r>
              <w:t>received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action</w:t>
            </w:r>
            <w:r>
              <w:rPr>
                <w:spacing w:val="9"/>
              </w:rPr>
              <w:t xml:space="preserve"> </w:t>
            </w:r>
            <w:r>
              <w:t>log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noted</w:t>
            </w:r>
            <w:r>
              <w:rPr>
                <w:spacing w:val="9"/>
              </w:rPr>
              <w:t xml:space="preserve"> </w:t>
            </w:r>
            <w:r>
              <w:t>updated</w:t>
            </w:r>
            <w:r>
              <w:rPr>
                <w:spacing w:val="9"/>
              </w:rPr>
              <w:t xml:space="preserve"> </w:t>
            </w:r>
            <w:r>
              <w:t>position</w:t>
            </w:r>
            <w:r>
              <w:rPr>
                <w:spacing w:val="8"/>
              </w:rPr>
              <w:t xml:space="preserve"> </w:t>
            </w:r>
            <w:r>
              <w:t>statements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items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closure as</w:t>
            </w:r>
            <w:r>
              <w:rPr>
                <w:spacing w:val="-2"/>
              </w:rPr>
              <w:t xml:space="preserve"> </w:t>
            </w:r>
            <w:r>
              <w:t>follows:</w:t>
            </w:r>
          </w:p>
          <w:p w14:paraId="4393E9E9" w14:textId="77777777" w:rsidR="006C2FCD" w:rsidRDefault="008608FB">
            <w:pPr>
              <w:pStyle w:val="TableParagraph"/>
              <w:spacing w:before="121" w:line="276" w:lineRule="auto"/>
              <w:ind w:left="107"/>
            </w:pPr>
            <w:r>
              <w:t>Action</w:t>
            </w:r>
            <w:r>
              <w:rPr>
                <w:spacing w:val="10"/>
              </w:rPr>
              <w:t xml:space="preserve"> </w:t>
            </w:r>
            <w:r>
              <w:t>194/20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Mortality</w:t>
            </w:r>
            <w:r>
              <w:rPr>
                <w:spacing w:val="11"/>
              </w:rPr>
              <w:t xml:space="preserve"> </w:t>
            </w:r>
            <w:r>
              <w:t>Board</w:t>
            </w:r>
            <w:r>
              <w:rPr>
                <w:spacing w:val="10"/>
              </w:rPr>
              <w:t xml:space="preserve"> </w:t>
            </w:r>
            <w:r>
              <w:t>development</w:t>
            </w:r>
            <w:r>
              <w:rPr>
                <w:spacing w:val="11"/>
              </w:rPr>
              <w:t xml:space="preserve"> </w:t>
            </w:r>
            <w:r>
              <w:t>session:</w:t>
            </w:r>
            <w:r>
              <w:rPr>
                <w:spacing w:val="23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has</w:t>
            </w:r>
            <w:r>
              <w:rPr>
                <w:spacing w:val="10"/>
              </w:rPr>
              <w:t xml:space="preserve"> </w:t>
            </w:r>
            <w:r>
              <w:t>been</w:t>
            </w:r>
            <w:r>
              <w:rPr>
                <w:spacing w:val="10"/>
              </w:rPr>
              <w:t xml:space="preserve"> </w:t>
            </w:r>
            <w:r>
              <w:t>diarised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-59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September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action closed.</w:t>
            </w:r>
          </w:p>
          <w:p w14:paraId="1C81704E" w14:textId="77777777" w:rsidR="006C2FCD" w:rsidRDefault="008608FB">
            <w:pPr>
              <w:pStyle w:val="TableParagraph"/>
              <w:spacing w:before="119" w:line="276" w:lineRule="auto"/>
              <w:ind w:left="107" w:right="94"/>
            </w:pPr>
            <w:r>
              <w:t>Action</w:t>
            </w:r>
            <w:r>
              <w:rPr>
                <w:spacing w:val="7"/>
              </w:rPr>
              <w:t xml:space="preserve"> </w:t>
            </w:r>
            <w:r>
              <w:t>015/21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6"/>
              </w:rPr>
              <w:t xml:space="preserve"> </w:t>
            </w:r>
            <w:r>
              <w:t>Long</w:t>
            </w:r>
            <w:r>
              <w:rPr>
                <w:spacing w:val="5"/>
              </w:rPr>
              <w:t xml:space="preserve"> </w:t>
            </w:r>
            <w:r>
              <w:t>Covid</w:t>
            </w:r>
            <w:r>
              <w:rPr>
                <w:spacing w:val="8"/>
              </w:rPr>
              <w:t xml:space="preserve"> </w:t>
            </w:r>
            <w:r>
              <w:t>Board</w:t>
            </w:r>
            <w:r>
              <w:rPr>
                <w:spacing w:val="5"/>
              </w:rPr>
              <w:t xml:space="preserve"> </w:t>
            </w:r>
            <w:r>
              <w:t>development</w:t>
            </w:r>
            <w:r>
              <w:rPr>
                <w:spacing w:val="6"/>
              </w:rPr>
              <w:t xml:space="preserve"> </w:t>
            </w:r>
            <w:r>
              <w:t>session:</w:t>
            </w:r>
            <w:r>
              <w:rPr>
                <w:spacing w:val="12"/>
              </w:rPr>
              <w:t xml:space="preserve"> </w:t>
            </w:r>
            <w:r>
              <w:t>Mr</w:t>
            </w:r>
            <w:r>
              <w:rPr>
                <w:spacing w:val="6"/>
              </w:rPr>
              <w:t xml:space="preserve"> </w:t>
            </w:r>
            <w:r>
              <w:t>Fradgley</w:t>
            </w:r>
            <w:r>
              <w:rPr>
                <w:spacing w:val="7"/>
              </w:rPr>
              <w:t xml:space="preserve"> </w:t>
            </w:r>
            <w:r>
              <w:t>was</w:t>
            </w:r>
            <w:r>
              <w:rPr>
                <w:spacing w:val="8"/>
              </w:rPr>
              <w:t xml:space="preserve"> </w:t>
            </w:r>
            <w:r>
              <w:t>unable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connect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stage</w:t>
            </w:r>
            <w:r>
              <w:rPr>
                <w:spacing w:val="-3"/>
              </w:rPr>
              <w:t xml:space="preserve"> </w:t>
            </w:r>
            <w:r>
              <w:t>therefore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held</w:t>
            </w:r>
            <w:r>
              <w:rPr>
                <w:spacing w:val="-1"/>
              </w:rPr>
              <w:t xml:space="preserve"> </w:t>
            </w:r>
            <w:r>
              <w:t>over.</w:t>
            </w:r>
          </w:p>
          <w:p w14:paraId="2CBE1FF4" w14:textId="77777777" w:rsidR="006C2FCD" w:rsidRDefault="008608FB">
            <w:pPr>
              <w:pStyle w:val="TableParagraph"/>
              <w:spacing w:before="119"/>
              <w:ind w:left="107"/>
            </w:pPr>
            <w:r>
              <w:t>Action</w:t>
            </w:r>
            <w:r>
              <w:rPr>
                <w:spacing w:val="-2"/>
              </w:rPr>
              <w:t xml:space="preserve"> </w:t>
            </w:r>
            <w:r>
              <w:t>019/21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FTSU</w:t>
            </w:r>
            <w:r>
              <w:rPr>
                <w:spacing w:val="-2"/>
              </w:rPr>
              <w:t xml:space="preserve"> </w:t>
            </w:r>
            <w:r>
              <w:t>statement:</w:t>
            </w:r>
            <w:r>
              <w:rPr>
                <w:spacing w:val="117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complete.</w:t>
            </w:r>
          </w:p>
          <w:p w14:paraId="14DC8F49" w14:textId="77777777" w:rsidR="006C2FCD" w:rsidRDefault="008608FB">
            <w:pPr>
              <w:pStyle w:val="TableParagraph"/>
              <w:spacing w:before="160"/>
              <w:ind w:left="108"/>
            </w:pPr>
            <w:r>
              <w:t>Action</w:t>
            </w:r>
            <w:r>
              <w:rPr>
                <w:spacing w:val="-3"/>
              </w:rPr>
              <w:t xml:space="preserve"> </w:t>
            </w:r>
            <w:r>
              <w:t>020/21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CQC</w:t>
            </w:r>
            <w:r>
              <w:rPr>
                <w:spacing w:val="-2"/>
              </w:rPr>
              <w:t xml:space="preserve"> </w:t>
            </w:r>
            <w:r>
              <w:t>action</w:t>
            </w:r>
            <w:r>
              <w:rPr>
                <w:spacing w:val="-3"/>
              </w:rPr>
              <w:t xml:space="preserve"> </w:t>
            </w:r>
            <w:r>
              <w:t>plan.</w:t>
            </w:r>
            <w:r>
              <w:rPr>
                <w:spacing w:val="59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complete.</w:t>
            </w:r>
          </w:p>
        </w:tc>
      </w:tr>
      <w:tr w:rsidR="006C2FCD" w14:paraId="77FD2326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6018DF82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t>060/21</w:t>
            </w:r>
          </w:p>
        </w:tc>
        <w:tc>
          <w:tcPr>
            <w:tcW w:w="8282" w:type="dxa"/>
            <w:shd w:val="clear" w:color="auto" w:fill="DADADA"/>
          </w:tcPr>
          <w:p w14:paraId="35437570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Nolan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Principles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Trust Values</w:t>
            </w:r>
          </w:p>
        </w:tc>
      </w:tr>
      <w:tr w:rsidR="006C2FCD" w14:paraId="38C826E6" w14:textId="77777777">
        <w:trPr>
          <w:trHeight w:val="3681"/>
        </w:trPr>
        <w:tc>
          <w:tcPr>
            <w:tcW w:w="960" w:type="dxa"/>
          </w:tcPr>
          <w:p w14:paraId="453A645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C290B7D" w14:textId="77777777" w:rsidR="006C2FCD" w:rsidRDefault="008608FB">
            <w:pPr>
              <w:pStyle w:val="TableParagraph"/>
              <w:spacing w:before="110" w:line="278" w:lineRule="auto"/>
              <w:ind w:left="107" w:right="97"/>
              <w:jc w:val="both"/>
            </w:pPr>
            <w:r>
              <w:t>Prof Field brought the attention of the Board to the seven principles of public life</w:t>
            </w:r>
            <w:r>
              <w:rPr>
                <w:spacing w:val="1"/>
              </w:rPr>
              <w:t xml:space="preserve"> </w:t>
            </w:r>
            <w:r>
              <w:t>(the</w:t>
            </w:r>
            <w:r>
              <w:rPr>
                <w:spacing w:val="-3"/>
              </w:rPr>
              <w:t xml:space="preserve"> </w:t>
            </w:r>
            <w:r>
              <w:t>Nolan Principles)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2"/>
              </w:rPr>
              <w:t xml:space="preserve"> </w:t>
            </w:r>
            <w:r>
              <w:t>Values.</w:t>
            </w:r>
          </w:p>
          <w:p w14:paraId="7DAAB417" w14:textId="77777777" w:rsidR="006C2FCD" w:rsidRDefault="008608FB">
            <w:pPr>
              <w:pStyle w:val="TableParagraph"/>
              <w:spacing w:before="116" w:line="276" w:lineRule="auto"/>
              <w:ind w:left="107" w:right="92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Bradbury</w:t>
            </w:r>
            <w:r>
              <w:rPr>
                <w:spacing w:val="1"/>
              </w:rPr>
              <w:t xml:space="preserve"> </w:t>
            </w:r>
            <w:r>
              <w:t>welcomed</w:t>
            </w:r>
            <w:r>
              <w:rPr>
                <w:spacing w:val="1"/>
              </w:rPr>
              <w:t xml:space="preserve"> </w:t>
            </w:r>
            <w:r>
              <w:t>having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beginning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encouraged members to remind each other about these pr</w:t>
            </w:r>
            <w:r>
              <w:t>inciples where these</w:t>
            </w:r>
            <w:r>
              <w:rPr>
                <w:spacing w:val="1"/>
              </w:rPr>
              <w:t xml:space="preserve"> </w:t>
            </w:r>
            <w:r>
              <w:t>might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present</w:t>
            </w:r>
            <w:r>
              <w:rPr>
                <w:spacing w:val="-1"/>
              </w:rPr>
              <w:t xml:space="preserve"> </w:t>
            </w:r>
            <w:r>
              <w:t>in behaviours at</w:t>
            </w:r>
            <w:r>
              <w:rPr>
                <w:spacing w:val="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time.</w:t>
            </w:r>
          </w:p>
          <w:p w14:paraId="18CBD5F6" w14:textId="77777777" w:rsidR="006C2FCD" w:rsidRDefault="008608FB">
            <w:pPr>
              <w:pStyle w:val="TableParagraph"/>
              <w:spacing w:before="121" w:line="276" w:lineRule="auto"/>
              <w:ind w:left="107" w:right="94"/>
              <w:jc w:val="both"/>
            </w:pPr>
            <w:r>
              <w:t>Prof Field invited Prof Cannaby to share her views and she shared a video from</w:t>
            </w:r>
            <w:r>
              <w:rPr>
                <w:spacing w:val="1"/>
              </w:rPr>
              <w:t xml:space="preserve"> </w:t>
            </w:r>
            <w:r>
              <w:t>Cleveland Clinic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illustrated her own values</w:t>
            </w:r>
            <w:r>
              <w:rPr>
                <w:spacing w:val="61"/>
              </w:rPr>
              <w:t xml:space="preserve"> </w:t>
            </w:r>
            <w:r>
              <w:t>of selflessness and empathy.</w:t>
            </w:r>
            <w:r>
              <w:rPr>
                <w:spacing w:val="1"/>
              </w:rPr>
              <w:t xml:space="preserve"> </w:t>
            </w:r>
            <w:r>
              <w:t>She stated that these reflected the reasons she started nursing, which was to help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 put</w:t>
            </w:r>
            <w:r>
              <w:rPr>
                <w:spacing w:val="-1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before</w:t>
            </w:r>
            <w:r>
              <w:rPr>
                <w:spacing w:val="-2"/>
              </w:rPr>
              <w:t xml:space="preserve"> </w:t>
            </w:r>
            <w:r>
              <w:t>herself.</w:t>
            </w:r>
          </w:p>
          <w:p w14:paraId="5EDBFEBB" w14:textId="77777777" w:rsidR="006C2FCD" w:rsidRDefault="008608FB">
            <w:pPr>
              <w:pStyle w:val="TableParagraph"/>
              <w:spacing w:before="81" w:line="290" w:lineRule="atLeast"/>
              <w:ind w:left="107" w:right="93"/>
              <w:jc w:val="both"/>
            </w:pPr>
            <w:r>
              <w:t>The Chair reflected that discussing the values and the Nolan principles at the</w:t>
            </w:r>
            <w:r>
              <w:rPr>
                <w:spacing w:val="1"/>
              </w:rPr>
              <w:t xml:space="preserve"> </w:t>
            </w:r>
            <w:r>
              <w:t>beginning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meeting</w:t>
            </w:r>
            <w:r>
              <w:rPr>
                <w:spacing w:val="10"/>
              </w:rPr>
              <w:t xml:space="preserve"> </w:t>
            </w:r>
            <w:r>
              <w:t>reminds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Board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7"/>
              </w:rPr>
              <w:t xml:space="preserve"> </w:t>
            </w:r>
            <w:r>
              <w:t>we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8"/>
              </w:rPr>
              <w:t xml:space="preserve"> </w:t>
            </w:r>
            <w:r>
              <w:t>p</w:t>
            </w:r>
            <w:r>
              <w:t>utting</w:t>
            </w:r>
            <w:r>
              <w:rPr>
                <w:spacing w:val="8"/>
              </w:rPr>
              <w:t xml:space="preserve"> </w:t>
            </w:r>
            <w:r>
              <w:t>these</w:t>
            </w:r>
            <w:r>
              <w:rPr>
                <w:spacing w:val="8"/>
              </w:rPr>
              <w:t xml:space="preserve"> </w:t>
            </w:r>
            <w:r>
              <w:t>at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heart</w:t>
            </w:r>
          </w:p>
        </w:tc>
      </w:tr>
    </w:tbl>
    <w:p w14:paraId="71890CA9" w14:textId="77777777" w:rsidR="006C2FCD" w:rsidRDefault="008608FB">
      <w:pPr>
        <w:rPr>
          <w:sz w:val="2"/>
          <w:szCs w:val="2"/>
        </w:rPr>
      </w:pPr>
      <w:r>
        <w:pict w14:anchorId="687991FB">
          <v:shape id="docshape15" o:spid="_x0000_s3873" alt="" style="position:absolute;margin-left:100.55pt;margin-top:250.6pt;width:354.6pt;height:374.6pt;z-index:-251659776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31B797B2" w14:textId="77777777" w:rsidR="006C2FCD" w:rsidRDefault="006C2FCD">
      <w:pPr>
        <w:rPr>
          <w:sz w:val="2"/>
          <w:szCs w:val="2"/>
        </w:rPr>
        <w:sectPr w:rsidR="006C2FCD"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top="2140" w:right="360" w:bottom="1545" w:left="480" w:header="708" w:footer="922" w:gutter="0"/>
          <w:pgNumType w:start="2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1AF6410F" w14:textId="77777777">
        <w:trPr>
          <w:trHeight w:val="410"/>
        </w:trPr>
        <w:tc>
          <w:tcPr>
            <w:tcW w:w="960" w:type="dxa"/>
          </w:tcPr>
          <w:p w14:paraId="6B435B8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21A6DE2" w14:textId="77777777" w:rsidR="006C2FCD" w:rsidRDefault="008608FB">
            <w:pPr>
              <w:pStyle w:val="TableParagraph"/>
              <w:ind w:left="107"/>
            </w:pPr>
            <w:r>
              <w:t>of what</w:t>
            </w:r>
            <w:r>
              <w:rPr>
                <w:spacing w:val="-1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we</w:t>
            </w:r>
            <w:r>
              <w:rPr>
                <w:spacing w:val="-1"/>
              </w:rPr>
              <w:t xml:space="preserve"> </w:t>
            </w:r>
            <w:r>
              <w:t>serve.</w:t>
            </w:r>
          </w:p>
        </w:tc>
      </w:tr>
      <w:tr w:rsidR="006C2FCD" w14:paraId="13A9AD66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742A9AA3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061/21</w:t>
            </w:r>
          </w:p>
        </w:tc>
        <w:tc>
          <w:tcPr>
            <w:tcW w:w="8282" w:type="dxa"/>
            <w:shd w:val="clear" w:color="auto" w:fill="DADADA"/>
          </w:tcPr>
          <w:p w14:paraId="217B5647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Chairs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13C663A7" w14:textId="77777777">
        <w:trPr>
          <w:trHeight w:val="2224"/>
        </w:trPr>
        <w:tc>
          <w:tcPr>
            <w:tcW w:w="960" w:type="dxa"/>
          </w:tcPr>
          <w:p w14:paraId="6F6DE01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53AE1D7" w14:textId="77777777" w:rsidR="006C2FCD" w:rsidRDefault="008608FB">
            <w:pPr>
              <w:pStyle w:val="TableParagraph"/>
              <w:spacing w:before="120" w:line="276" w:lineRule="auto"/>
              <w:ind w:left="107" w:right="256"/>
            </w:pPr>
            <w:r>
              <w:t>Prof Field noted that he had approved the revised Standing Financial Instructions</w:t>
            </w:r>
            <w:r>
              <w:rPr>
                <w:spacing w:val="-59"/>
              </w:rPr>
              <w:t xml:space="preserve"> </w:t>
            </w:r>
            <w:r>
              <w:t>by way of Chair’s action and the Board noted that the feedback from staff had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extremely</w:t>
            </w:r>
            <w:r>
              <w:rPr>
                <w:spacing w:val="-2"/>
              </w:rPr>
              <w:t xml:space="preserve"> </w:t>
            </w:r>
            <w:r>
              <w:t>positive.</w:t>
            </w:r>
          </w:p>
          <w:p w14:paraId="1EF6EF51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Resolution:</w:t>
            </w:r>
          </w:p>
          <w:p w14:paraId="0247B3B9" w14:textId="77777777" w:rsidR="006C2FCD" w:rsidRDefault="008608FB">
            <w:pPr>
              <w:pStyle w:val="TableParagraph"/>
              <w:spacing w:before="158" w:line="276" w:lineRule="auto"/>
              <w:ind w:left="107" w:right="661"/>
            </w:pPr>
            <w:r>
              <w:t>The Board accepted the Chair’s action taken by Prof Field w</w:t>
            </w:r>
            <w:r>
              <w:t>ith respect to the</w:t>
            </w:r>
            <w:r>
              <w:rPr>
                <w:spacing w:val="-59"/>
              </w:rPr>
              <w:t xml:space="preserve"> </w:t>
            </w:r>
            <w:r>
              <w:t>revised</w:t>
            </w:r>
            <w:r>
              <w:rPr>
                <w:spacing w:val="-1"/>
              </w:rPr>
              <w:t xml:space="preserve"> </w:t>
            </w:r>
            <w:r>
              <w:t>Standing</w:t>
            </w:r>
            <w:r>
              <w:rPr>
                <w:spacing w:val="-2"/>
              </w:rPr>
              <w:t xml:space="preserve"> </w:t>
            </w:r>
            <w:r>
              <w:t>Financial Instructions.</w:t>
            </w:r>
          </w:p>
        </w:tc>
      </w:tr>
      <w:tr w:rsidR="006C2FCD" w14:paraId="1252A2ED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3CE9ADED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062/21</w:t>
            </w:r>
          </w:p>
        </w:tc>
        <w:tc>
          <w:tcPr>
            <w:tcW w:w="8282" w:type="dxa"/>
            <w:shd w:val="clear" w:color="auto" w:fill="DADADA"/>
          </w:tcPr>
          <w:p w14:paraId="6BC226AD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Interim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Chief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Executive’s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63ED9374" w14:textId="77777777">
        <w:trPr>
          <w:trHeight w:val="2274"/>
        </w:trPr>
        <w:tc>
          <w:tcPr>
            <w:tcW w:w="960" w:type="dxa"/>
          </w:tcPr>
          <w:p w14:paraId="07411D1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806B228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Prof Loughton presented his report, noting he continues to divide his time between</w:t>
            </w:r>
            <w:r>
              <w:rPr>
                <w:spacing w:val="-59"/>
              </w:rPr>
              <w:t xml:space="preserve"> </w:t>
            </w:r>
            <w:r>
              <w:t>Walsall Healthcare NHS Trust (WHT) and the Royal Wolverhampton NHS Trust</w:t>
            </w:r>
            <w:r>
              <w:rPr>
                <w:spacing w:val="1"/>
              </w:rPr>
              <w:t xml:space="preserve"> </w:t>
            </w:r>
            <w:r>
              <w:t>(RWT).</w:t>
            </w:r>
            <w:r>
              <w:rPr>
                <w:spacing w:val="1"/>
              </w:rPr>
              <w:t xml:space="preserve"> </w:t>
            </w:r>
            <w:r>
              <w:t>He has met many of the Walsall staff who are very committed and have</w:t>
            </w:r>
            <w:r>
              <w:rPr>
                <w:spacing w:val="1"/>
              </w:rPr>
              <w:t xml:space="preserve"> </w:t>
            </w:r>
            <w:r>
              <w:t>been very welcoming.</w:t>
            </w:r>
            <w:r>
              <w:rPr>
                <w:spacing w:val="1"/>
              </w:rPr>
              <w:t xml:space="preserve"> </w:t>
            </w:r>
            <w:r>
              <w:t xml:space="preserve">He </w:t>
            </w:r>
            <w:r>
              <w:t>also attended the consultants’ committee which was</w:t>
            </w:r>
            <w:r>
              <w:rPr>
                <w:spacing w:val="1"/>
              </w:rPr>
              <w:t xml:space="preserve"> </w:t>
            </w:r>
            <w:r>
              <w:t>attended by around 70 consultants who were all very positive, and he took the</w:t>
            </w:r>
            <w:r>
              <w:rPr>
                <w:spacing w:val="1"/>
              </w:rPr>
              <w:t xml:space="preserve"> </w:t>
            </w:r>
            <w:r>
              <w:t>opportunity to reiterate that any mergers of clinical services will be clinically led,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driven by</w:t>
            </w:r>
            <w:r>
              <w:rPr>
                <w:spacing w:val="-2"/>
              </w:rPr>
              <w:t xml:space="preserve"> </w:t>
            </w:r>
            <w:r>
              <w:t>the Chief</w:t>
            </w:r>
            <w:r>
              <w:rPr>
                <w:spacing w:val="-3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t>rs</w:t>
            </w:r>
            <w:r>
              <w:rPr>
                <w:spacing w:val="-2"/>
              </w:rPr>
              <w:t xml:space="preserve"> </w:t>
            </w:r>
            <w:r>
              <w:t>at WHT</w:t>
            </w:r>
            <w:r>
              <w:rPr>
                <w:spacing w:val="-1"/>
              </w:rPr>
              <w:t xml:space="preserve"> </w:t>
            </w:r>
            <w:r>
              <w:t>and RWT.</w:t>
            </w:r>
          </w:p>
        </w:tc>
      </w:tr>
      <w:tr w:rsidR="006C2FCD" w14:paraId="2FEF6DB0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2C3EAAB3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063/21</w:t>
            </w:r>
          </w:p>
        </w:tc>
        <w:tc>
          <w:tcPr>
            <w:tcW w:w="8282" w:type="dxa"/>
            <w:shd w:val="clear" w:color="auto" w:fill="DADADA"/>
          </w:tcPr>
          <w:p w14:paraId="7B275B88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Acute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Collaboration</w:t>
            </w:r>
          </w:p>
        </w:tc>
      </w:tr>
      <w:tr w:rsidR="006C2FCD" w14:paraId="33A89C87" w14:textId="77777777">
        <w:trPr>
          <w:trHeight w:val="6537"/>
        </w:trPr>
        <w:tc>
          <w:tcPr>
            <w:tcW w:w="960" w:type="dxa"/>
          </w:tcPr>
          <w:p w14:paraId="0F4FC76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2A101A0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Mrs Augustine presented the acute care collaboration paper and confirmed that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44"/>
              </w:rPr>
              <w:t xml:space="preserve"> </w:t>
            </w:r>
            <w:r>
              <w:t>will</w:t>
            </w:r>
            <w:r>
              <w:rPr>
                <w:spacing w:val="46"/>
              </w:rPr>
              <w:t xml:space="preserve"> </w:t>
            </w:r>
            <w:r>
              <w:t>be</w:t>
            </w:r>
            <w:r>
              <w:rPr>
                <w:spacing w:val="44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sustainability</w:t>
            </w:r>
            <w:r>
              <w:rPr>
                <w:spacing w:val="47"/>
              </w:rPr>
              <w:t xml:space="preserve"> </w:t>
            </w:r>
            <w:r>
              <w:t>review</w:t>
            </w:r>
            <w:r>
              <w:rPr>
                <w:spacing w:val="43"/>
              </w:rPr>
              <w:t xml:space="preserve"> </w:t>
            </w:r>
            <w:r>
              <w:t>of</w:t>
            </w:r>
            <w:r>
              <w:rPr>
                <w:spacing w:val="45"/>
              </w:rPr>
              <w:t xml:space="preserve"> </w:t>
            </w:r>
            <w:r>
              <w:t>all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services</w:t>
            </w:r>
            <w:r>
              <w:rPr>
                <w:spacing w:val="44"/>
              </w:rPr>
              <w:t xml:space="preserve"> </w:t>
            </w:r>
            <w:r>
              <w:t>in</w:t>
            </w:r>
            <w:r>
              <w:rPr>
                <w:spacing w:val="45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Black</w:t>
            </w:r>
            <w:r>
              <w:rPr>
                <w:spacing w:val="44"/>
              </w:rPr>
              <w:t xml:space="preserve"> </w:t>
            </w:r>
            <w:r>
              <w:t>Country</w:t>
            </w:r>
            <w:r>
              <w:rPr>
                <w:spacing w:val="42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inform decisions going forward.</w:t>
            </w:r>
            <w:r>
              <w:rPr>
                <w:spacing w:val="1"/>
              </w:rPr>
              <w:t xml:space="preserve"> </w:t>
            </w:r>
            <w:r>
              <w:t>Clinical summits will be held in June, July and</w:t>
            </w:r>
            <w:r>
              <w:rPr>
                <w:spacing w:val="1"/>
              </w:rPr>
              <w:t xml:space="preserve"> </w:t>
            </w:r>
            <w:r>
              <w:t>September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>specialities,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develops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updated.</w:t>
            </w:r>
          </w:p>
          <w:p w14:paraId="75C816BC" w14:textId="77777777" w:rsidR="006C2FCD" w:rsidRDefault="008608FB">
            <w:pPr>
              <w:pStyle w:val="TableParagraph"/>
              <w:spacing w:before="120" w:line="276" w:lineRule="auto"/>
              <w:ind w:left="107" w:right="94"/>
              <w:jc w:val="both"/>
            </w:pPr>
            <w:r>
              <w:t>Mrs Bradbury, Mr Virdee and Mr Dunn requested that the communications and</w:t>
            </w:r>
            <w:r>
              <w:rPr>
                <w:spacing w:val="1"/>
              </w:rPr>
              <w:t xml:space="preserve"> </w:t>
            </w:r>
            <w:r>
              <w:t>engagement with the public on review of clinical services be focused on actively</w:t>
            </w:r>
            <w:r>
              <w:rPr>
                <w:spacing w:val="1"/>
              </w:rPr>
              <w:t xml:space="preserve"> </w:t>
            </w:r>
            <w:r>
              <w:t>ensuring their involvement at an early stage as plans are developing.</w:t>
            </w:r>
            <w:r>
              <w:rPr>
                <w:spacing w:val="1"/>
              </w:rPr>
              <w:t xml:space="preserve"> </w:t>
            </w:r>
            <w:r>
              <w:t>Mr Fradgley</w:t>
            </w:r>
            <w:r>
              <w:rPr>
                <w:spacing w:val="1"/>
              </w:rPr>
              <w:t xml:space="preserve"> </w:t>
            </w:r>
            <w:r>
              <w:t>sought to include W</w:t>
            </w:r>
            <w:r>
              <w:t>alsall Together in the discussions on how the collaboration will</w:t>
            </w:r>
            <w:r>
              <w:rPr>
                <w:spacing w:val="1"/>
              </w:rPr>
              <w:t xml:space="preserve"> </w:t>
            </w:r>
            <w:r>
              <w:t>address health inequalities and support the communications through place.</w:t>
            </w:r>
            <w:r>
              <w:rPr>
                <w:spacing w:val="1"/>
              </w:rPr>
              <w:t xml:space="preserve"> </w:t>
            </w:r>
            <w:r>
              <w:t>Prof</w:t>
            </w:r>
            <w:r>
              <w:rPr>
                <w:spacing w:val="1"/>
              </w:rPr>
              <w:t xml:space="preserve"> </w:t>
            </w:r>
            <w:r>
              <w:t>Field requested a specific agenda item on the Walsall Together Partnership Board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discuss</w:t>
            </w:r>
            <w:r>
              <w:rPr>
                <w:spacing w:val="-2"/>
              </w:rPr>
              <w:t xml:space="preserve"> </w:t>
            </w:r>
            <w:r>
              <w:t>this.</w:t>
            </w:r>
          </w:p>
          <w:p w14:paraId="181D32AC" w14:textId="77777777" w:rsidR="006C2FCD" w:rsidRDefault="008608FB">
            <w:pPr>
              <w:pStyle w:val="TableParagraph"/>
              <w:spacing w:before="119" w:line="276" w:lineRule="auto"/>
              <w:ind w:left="107" w:right="93"/>
              <w:jc w:val="both"/>
            </w:pPr>
            <w:r>
              <w:t>Mrs Baines req</w:t>
            </w:r>
            <w:r>
              <w:t>uested high level timelines as to when some of the changes can be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take</w:t>
            </w:r>
            <w:r>
              <w:rPr>
                <w:spacing w:val="-2"/>
              </w:rPr>
              <w:t xml:space="preserve"> </w:t>
            </w:r>
            <w:r>
              <w:t>place.</w:t>
            </w:r>
          </w:p>
          <w:p w14:paraId="332DAB28" w14:textId="77777777" w:rsidR="006C2FCD" w:rsidRDefault="008608FB">
            <w:pPr>
              <w:pStyle w:val="TableParagraph"/>
              <w:spacing w:before="121" w:line="276" w:lineRule="auto"/>
              <w:ind w:left="107" w:right="91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Augustine</w:t>
            </w:r>
            <w:r>
              <w:rPr>
                <w:spacing w:val="1"/>
              </w:rPr>
              <w:t xml:space="preserve"> </w:t>
            </w:r>
            <w:r>
              <w:t>responded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communications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engagement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included in future report as will high level timelines, and that she will provide the</w:t>
            </w:r>
            <w:r>
              <w:rPr>
                <w:spacing w:val="1"/>
              </w:rPr>
              <w:t xml:space="preserve"> </w:t>
            </w:r>
            <w:r>
              <w:t>feedback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engagement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next</w:t>
            </w:r>
            <w:r>
              <w:rPr>
                <w:spacing w:val="1"/>
              </w:rPr>
              <w:t xml:space="preserve"> </w:t>
            </w:r>
            <w:r>
              <w:t>acute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61"/>
              </w:rPr>
              <w:t xml:space="preserve"> </w:t>
            </w:r>
            <w:r>
              <w:t>collaboration</w:t>
            </w:r>
            <w:r>
              <w:rPr>
                <w:spacing w:val="1"/>
              </w:rPr>
              <w:t xml:space="preserve"> </w:t>
            </w:r>
            <w:r>
              <w:t>meeting.</w:t>
            </w:r>
          </w:p>
          <w:p w14:paraId="7A0BD99F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rPr>
                <w:u w:val="single"/>
              </w:rPr>
              <w:t>Action 063/21(a):</w:t>
            </w:r>
            <w:r>
              <w:rPr>
                <w:spacing w:val="1"/>
              </w:rPr>
              <w:t xml:space="preserve"> </w:t>
            </w:r>
            <w:r>
              <w:t>A discussion to take place at the Walsall Together Partnership</w:t>
            </w:r>
            <w:r>
              <w:rPr>
                <w:spacing w:val="1"/>
              </w:rPr>
              <w:t xml:space="preserve"> </w:t>
            </w:r>
            <w:r>
              <w:t>Board on how the acute care collaboration will address health inequalities 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communications</w:t>
            </w:r>
            <w:r>
              <w:rPr>
                <w:spacing w:val="1"/>
              </w:rPr>
              <w:t xml:space="preserve"> </w:t>
            </w:r>
            <w:r>
              <w:t>through place.</w:t>
            </w:r>
          </w:p>
        </w:tc>
      </w:tr>
    </w:tbl>
    <w:p w14:paraId="6689B2F1" w14:textId="77777777" w:rsidR="006C2FCD" w:rsidRDefault="008608FB">
      <w:pPr>
        <w:rPr>
          <w:sz w:val="2"/>
          <w:szCs w:val="2"/>
        </w:rPr>
      </w:pPr>
      <w:r>
        <w:pict w14:anchorId="725E76E6">
          <v:shape id="docshape16" o:spid="_x0000_s3872" alt="" style="position:absolute;margin-left:100.55pt;margin-top:250.6pt;width:354.6pt;height:374.6pt;z-index:-251658752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4BA2C7D4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2FC93A93" w14:textId="77777777">
        <w:trPr>
          <w:trHeight w:val="702"/>
        </w:trPr>
        <w:tc>
          <w:tcPr>
            <w:tcW w:w="960" w:type="dxa"/>
          </w:tcPr>
          <w:p w14:paraId="3ED8E8A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22624A4D" w14:textId="77777777" w:rsidR="006C2FCD" w:rsidRDefault="008608FB">
            <w:pPr>
              <w:pStyle w:val="TableParagraph"/>
              <w:tabs>
                <w:tab w:val="left" w:pos="2044"/>
              </w:tabs>
              <w:spacing w:line="276" w:lineRule="auto"/>
              <w:ind w:left="107" w:right="94"/>
            </w:pPr>
            <w:r>
              <w:rPr>
                <w:u w:val="single"/>
              </w:rPr>
              <w:t>Action</w:t>
            </w:r>
            <w:r>
              <w:rPr>
                <w:spacing w:val="17"/>
                <w:u w:val="single"/>
              </w:rPr>
              <w:t xml:space="preserve"> </w:t>
            </w:r>
            <w:r>
              <w:rPr>
                <w:u w:val="single"/>
              </w:rPr>
              <w:t>063/21(b):</w:t>
            </w:r>
            <w:r>
              <w:tab/>
              <w:t>Mrs</w:t>
            </w:r>
            <w:r>
              <w:rPr>
                <w:spacing w:val="14"/>
              </w:rPr>
              <w:t xml:space="preserve"> </w:t>
            </w:r>
            <w:r>
              <w:t>Augustine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provide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f</w:t>
            </w:r>
            <w:r>
              <w:t>eedback</w:t>
            </w:r>
            <w:r>
              <w:rPr>
                <w:spacing w:val="16"/>
              </w:rPr>
              <w:t xml:space="preserve"> </w:t>
            </w:r>
            <w:r>
              <w:t>on</w:t>
            </w:r>
            <w:r>
              <w:rPr>
                <w:spacing w:val="19"/>
              </w:rPr>
              <w:t xml:space="preserve"> </w:t>
            </w:r>
            <w:r>
              <w:t>engagement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public 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next</w:t>
            </w:r>
            <w:r>
              <w:rPr>
                <w:spacing w:val="2"/>
              </w:rPr>
              <w:t xml:space="preserve"> </w:t>
            </w:r>
            <w:r>
              <w:t>acute</w:t>
            </w:r>
            <w:r>
              <w:rPr>
                <w:spacing w:val="-3"/>
              </w:rPr>
              <w:t xml:space="preserve"> </w:t>
            </w:r>
            <w:r>
              <w:t>care collaboration</w:t>
            </w:r>
            <w:r>
              <w:rPr>
                <w:spacing w:val="-1"/>
              </w:rPr>
              <w:t xml:space="preserve"> </w:t>
            </w:r>
            <w:r>
              <w:t>meeting.</w:t>
            </w:r>
          </w:p>
        </w:tc>
      </w:tr>
      <w:tr w:rsidR="006C2FCD" w14:paraId="5F5F1A3F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55D8E1A2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064/21</w:t>
            </w:r>
          </w:p>
        </w:tc>
        <w:tc>
          <w:tcPr>
            <w:tcW w:w="8282" w:type="dxa"/>
            <w:shd w:val="clear" w:color="auto" w:fill="DADADA"/>
          </w:tcPr>
          <w:p w14:paraId="7C54E195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COVID-19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Assurance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Framework</w:t>
            </w:r>
          </w:p>
        </w:tc>
      </w:tr>
      <w:tr w:rsidR="006C2FCD" w14:paraId="2508B68A" w14:textId="77777777">
        <w:trPr>
          <w:trHeight w:val="6537"/>
        </w:trPr>
        <w:tc>
          <w:tcPr>
            <w:tcW w:w="960" w:type="dxa"/>
          </w:tcPr>
          <w:p w14:paraId="5E7ECC4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4170E258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Hobbs presented the COVID-19 Board Assurance Framework (BAF) risk noting</w:t>
            </w:r>
            <w:r>
              <w:rPr>
                <w:spacing w:val="-59"/>
              </w:rPr>
              <w:t xml:space="preserve"> </w:t>
            </w:r>
            <w:r>
              <w:t>that the overall risk score had reduced to a nine as a result of reduced demand on</w:t>
            </w:r>
            <w:r>
              <w:rPr>
                <w:spacing w:val="1"/>
              </w:rPr>
              <w:t xml:space="preserve"> </w:t>
            </w:r>
            <w:r>
              <w:t>services from COVID-19 positive patients, and the impact on elective services</w:t>
            </w:r>
            <w:r>
              <w:rPr>
                <w:spacing w:val="1"/>
              </w:rPr>
              <w:t xml:space="preserve"> </w:t>
            </w:r>
            <w:r>
              <w:t>reducing with the r</w:t>
            </w:r>
            <w:r>
              <w:t>e-opening of the seventh elective operating theatre.</w:t>
            </w:r>
            <w:r>
              <w:rPr>
                <w:spacing w:val="1"/>
              </w:rPr>
              <w:t xml:space="preserve"> </w:t>
            </w:r>
            <w:r>
              <w:t>Mr Hobbs</w:t>
            </w:r>
            <w:r>
              <w:rPr>
                <w:spacing w:val="1"/>
              </w:rPr>
              <w:t xml:space="preserve"> </w:t>
            </w:r>
            <w:r>
              <w:t>informed the Board that the intention is to move the risk into other BAF risks when</w:t>
            </w:r>
            <w:r>
              <w:rPr>
                <w:spacing w:val="1"/>
              </w:rPr>
              <w:t xml:space="preserve"> </w:t>
            </w:r>
            <w:r>
              <w:t>looking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 score</w:t>
            </w:r>
            <w:r>
              <w:rPr>
                <w:spacing w:val="-2"/>
              </w:rPr>
              <w:t xml:space="preserve"> </w:t>
            </w:r>
            <w:r>
              <w:t>again 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end of</w:t>
            </w:r>
            <w:r>
              <w:rPr>
                <w:spacing w:val="-1"/>
              </w:rPr>
              <w:t xml:space="preserve"> </w:t>
            </w:r>
            <w:r>
              <w:t>June.</w:t>
            </w:r>
          </w:p>
          <w:p w14:paraId="22A8162C" w14:textId="77777777" w:rsidR="006C2FCD" w:rsidRDefault="008608FB">
            <w:pPr>
              <w:pStyle w:val="TableParagraph"/>
              <w:spacing w:before="119" w:line="276" w:lineRule="auto"/>
              <w:ind w:left="107" w:right="91"/>
              <w:jc w:val="both"/>
            </w:pPr>
            <w:r>
              <w:t>He</w:t>
            </w:r>
            <w:r>
              <w:rPr>
                <w:spacing w:val="1"/>
              </w:rPr>
              <w:t xml:space="preserve"> </w:t>
            </w:r>
            <w:r>
              <w:t>added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version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summer/early</w:t>
            </w:r>
            <w:r>
              <w:rPr>
                <w:spacing w:val="1"/>
              </w:rPr>
              <w:t xml:space="preserve"> </w:t>
            </w:r>
            <w:r>
              <w:t>autumn</w:t>
            </w:r>
            <w:r>
              <w:rPr>
                <w:spacing w:val="1"/>
              </w:rPr>
              <w:t xml:space="preserve"> </w:t>
            </w:r>
            <w:r>
              <w:t>COVID-19</w:t>
            </w:r>
            <w:r>
              <w:rPr>
                <w:spacing w:val="1"/>
              </w:rPr>
              <w:t xml:space="preserve"> </w:t>
            </w:r>
            <w:r>
              <w:t>contingency plans based on modelling by NHSEI has been developed and 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Committees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 updated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this in</w:t>
            </w:r>
            <w:r>
              <w:rPr>
                <w:spacing w:val="-3"/>
              </w:rPr>
              <w:t xml:space="preserve"> </w:t>
            </w:r>
            <w:r>
              <w:t>subsequent</w:t>
            </w:r>
            <w:r>
              <w:rPr>
                <w:spacing w:val="-1"/>
              </w:rPr>
              <w:t xml:space="preserve"> </w:t>
            </w:r>
            <w:r>
              <w:t>meetings.</w:t>
            </w:r>
          </w:p>
          <w:p w14:paraId="25676569" w14:textId="77777777" w:rsidR="006C2FCD" w:rsidRDefault="008608FB">
            <w:pPr>
              <w:pStyle w:val="TableParagraph"/>
              <w:spacing w:before="121" w:line="276" w:lineRule="auto"/>
              <w:ind w:left="107" w:right="94"/>
              <w:jc w:val="both"/>
            </w:pPr>
            <w:r>
              <w:t>In response to Mr Virdee’s question on how the pressures of long-Covid are being</w:t>
            </w:r>
            <w:r>
              <w:rPr>
                <w:spacing w:val="1"/>
              </w:rPr>
              <w:t xml:space="preserve"> </w:t>
            </w:r>
            <w:r>
              <w:t>mitigated, Mr</w:t>
            </w:r>
            <w:r>
              <w:rPr>
                <w:spacing w:val="61"/>
              </w:rPr>
              <w:t xml:space="preserve"> </w:t>
            </w:r>
            <w:r>
              <w:t>Fradgley advised that a long-Covid pathway has been developed</w:t>
            </w:r>
            <w:r>
              <w:rPr>
                <w:spacing w:val="1"/>
              </w:rPr>
              <w:t xml:space="preserve"> </w:t>
            </w:r>
            <w:r>
              <w:t>with capacity for 20 new referrals a week, funded in perpetuity, and at the moment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46 peo</w:t>
            </w:r>
            <w:r>
              <w:t>ple having been</w:t>
            </w:r>
            <w:r>
              <w:rPr>
                <w:spacing w:val="-3"/>
              </w:rPr>
              <w:t xml:space="preserve"> </w:t>
            </w:r>
            <w:r>
              <w:t>referred.</w:t>
            </w:r>
          </w:p>
          <w:p w14:paraId="0AAA354E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Prof Field sought assurance that the Trust was clearly communicating the new</w:t>
            </w:r>
            <w:r>
              <w:rPr>
                <w:spacing w:val="1"/>
              </w:rPr>
              <w:t xml:space="preserve"> </w:t>
            </w:r>
            <w:r>
              <w:t>COVID-19 vaccination guidance that was published last week nationally and which</w:t>
            </w:r>
            <w:r>
              <w:rPr>
                <w:spacing w:val="-59"/>
              </w:rPr>
              <w:t xml:space="preserve"> </w:t>
            </w:r>
            <w:r>
              <w:t>was</w:t>
            </w:r>
            <w:r>
              <w:rPr>
                <w:spacing w:val="18"/>
              </w:rPr>
              <w:t xml:space="preserve"> </w:t>
            </w:r>
            <w:r>
              <w:t>clear</w:t>
            </w:r>
            <w:r>
              <w:rPr>
                <w:spacing w:val="20"/>
              </w:rPr>
              <w:t xml:space="preserve"> </w:t>
            </w:r>
            <w:r>
              <w:t>about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use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Pfizer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Moderna</w:t>
            </w:r>
            <w:r>
              <w:rPr>
                <w:spacing w:val="19"/>
              </w:rPr>
              <w:t xml:space="preserve"> </w:t>
            </w:r>
            <w:r>
              <w:t>vaccine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20"/>
              </w:rPr>
              <w:t xml:space="preserve"> </w:t>
            </w:r>
            <w:r>
              <w:t>pregnant</w:t>
            </w:r>
            <w:r>
              <w:rPr>
                <w:spacing w:val="17"/>
              </w:rPr>
              <w:t xml:space="preserve"> </w:t>
            </w:r>
            <w:r>
              <w:t>wo</w:t>
            </w:r>
            <w:r>
              <w:t>men.</w:t>
            </w:r>
            <w:r>
              <w:rPr>
                <w:spacing w:val="-58"/>
              </w:rPr>
              <w:t xml:space="preserve"> </w:t>
            </w:r>
            <w:r>
              <w:t>Mr Hobbs responded that the Obstetrics and Gynaecology Team were following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communicating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new guidance</w:t>
            </w:r>
          </w:p>
          <w:p w14:paraId="3ECBA1BD" w14:textId="77777777" w:rsidR="006C2FCD" w:rsidRDefault="008608FB">
            <w:pPr>
              <w:pStyle w:val="TableParagraph"/>
              <w:spacing w:before="120" w:line="276" w:lineRule="auto"/>
              <w:ind w:left="107" w:right="96"/>
              <w:jc w:val="both"/>
            </w:pPr>
            <w:r>
              <w:t>Prof Field commended the Trust for the way in which the pandemic had been</w:t>
            </w:r>
            <w:r>
              <w:rPr>
                <w:spacing w:val="1"/>
              </w:rPr>
              <w:t xml:space="preserve"> </w:t>
            </w:r>
            <w:r>
              <w:t>handled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thanked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hard</w:t>
            </w:r>
            <w:r>
              <w:rPr>
                <w:spacing w:val="-1"/>
              </w:rPr>
              <w:t xml:space="preserve"> </w:t>
            </w:r>
            <w:r>
              <w:t>work and dedication.</w:t>
            </w:r>
          </w:p>
        </w:tc>
      </w:tr>
      <w:tr w:rsidR="006C2FCD" w14:paraId="46230E62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5A4F8EAB" w14:textId="77777777" w:rsidR="006C2FCD" w:rsidRDefault="008608FB">
            <w:pPr>
              <w:pStyle w:val="TableParagraph"/>
              <w:spacing w:before="122"/>
              <w:ind w:left="107"/>
            </w:pPr>
            <w:r>
              <w:rPr>
                <w:color w:val="548DD4"/>
              </w:rPr>
              <w:t>065/21</w:t>
            </w:r>
          </w:p>
        </w:tc>
        <w:tc>
          <w:tcPr>
            <w:tcW w:w="8282" w:type="dxa"/>
            <w:shd w:val="clear" w:color="auto" w:fill="DADADA"/>
          </w:tcPr>
          <w:p w14:paraId="39211B5A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548DD4"/>
              </w:rPr>
              <w:t>Improvement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Programme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Update</w:t>
            </w:r>
          </w:p>
        </w:tc>
      </w:tr>
      <w:tr w:rsidR="006C2FCD" w14:paraId="04286E9F" w14:textId="77777777">
        <w:trPr>
          <w:trHeight w:val="4895"/>
        </w:trPr>
        <w:tc>
          <w:tcPr>
            <w:tcW w:w="960" w:type="dxa"/>
          </w:tcPr>
          <w:p w14:paraId="49EB926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D5C5A39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Augustine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update,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progress on the delivery of the programme and efficiencies was good, and that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robust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provide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Committees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-3"/>
              </w:rPr>
              <w:t xml:space="preserve"> </w:t>
            </w:r>
            <w:r>
              <w:t>on delivery</w:t>
            </w:r>
            <w:r>
              <w:rPr>
                <w:spacing w:val="-2"/>
              </w:rPr>
              <w:t xml:space="preserve"> </w:t>
            </w:r>
            <w:r>
              <w:t>and benefits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2"/>
              </w:rPr>
              <w:t xml:space="preserve"> </w:t>
            </w:r>
            <w:r>
              <w:t>July.</w:t>
            </w:r>
          </w:p>
          <w:p w14:paraId="0AFE30A0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Mrs Bradbury stated that she did not feel that she had the information she required</w:t>
            </w:r>
            <w:r>
              <w:rPr>
                <w:spacing w:val="-59"/>
              </w:rPr>
              <w:t xml:space="preserve"> </w:t>
            </w:r>
            <w:r>
              <w:t>as Chair of the Quality, Patient Experience and Safety Committee to be assured</w:t>
            </w:r>
            <w:r>
              <w:rPr>
                <w:spacing w:val="1"/>
              </w:rPr>
              <w:t xml:space="preserve"> </w:t>
            </w:r>
            <w:r>
              <w:t>that work is on track.</w:t>
            </w:r>
            <w:r>
              <w:rPr>
                <w:spacing w:val="1"/>
              </w:rPr>
              <w:t xml:space="preserve"> </w:t>
            </w:r>
            <w:r>
              <w:t>Mrs Bradbury, Mr Dunn, Mrs Baines and Mr Hemans as</w:t>
            </w:r>
            <w:r>
              <w:rPr>
                <w:spacing w:val="1"/>
              </w:rPr>
              <w:t xml:space="preserve"> </w:t>
            </w:r>
            <w:r>
              <w:t>Chairs of other Boa</w:t>
            </w:r>
            <w:r>
              <w:t>rd Committees to which Improvement Programme reporting is</w:t>
            </w:r>
            <w:r>
              <w:rPr>
                <w:spacing w:val="1"/>
              </w:rPr>
              <w:t xml:space="preserve"> </w:t>
            </w:r>
            <w:r>
              <w:t>provided, will meet with the leads of the workstreams to discuss future assurance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Committees.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Dunn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discussions</w:t>
            </w:r>
            <w:r>
              <w:rPr>
                <w:spacing w:val="61"/>
              </w:rPr>
              <w:t xml:space="preserve"> </w:t>
            </w:r>
            <w:r>
              <w:t>would</w:t>
            </w:r>
            <w:r>
              <w:rPr>
                <w:spacing w:val="61"/>
              </w:rPr>
              <w:t xml:space="preserve"> </w:t>
            </w:r>
            <w:r>
              <w:t>include</w:t>
            </w:r>
            <w:r>
              <w:rPr>
                <w:spacing w:val="1"/>
              </w:rPr>
              <w:t xml:space="preserve"> </w:t>
            </w:r>
            <w:r>
              <w:t>confirming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relevance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priorities</w:t>
            </w:r>
            <w:r>
              <w:rPr>
                <w:spacing w:val="1"/>
              </w:rPr>
              <w:t xml:space="preserve"> </w:t>
            </w:r>
            <w:r>
              <w:t>pos</w:t>
            </w:r>
            <w:r>
              <w:t>t-covid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meet</w:t>
            </w:r>
            <w:r>
              <w:rPr>
                <w:spacing w:val="1"/>
              </w:rPr>
              <w:t xml:space="preserve"> </w:t>
            </w:r>
            <w:r>
              <w:t>our</w:t>
            </w:r>
            <w:r>
              <w:rPr>
                <w:spacing w:val="6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objectives,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making</w:t>
            </w:r>
            <w:r>
              <w:rPr>
                <w:spacing w:val="1"/>
              </w:rPr>
              <w:t xml:space="preserve"> </w:t>
            </w:r>
            <w:r>
              <w:t>progress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quadrants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balanced</w:t>
            </w:r>
            <w:r>
              <w:rPr>
                <w:spacing w:val="1"/>
              </w:rPr>
              <w:t xml:space="preserve"> </w:t>
            </w:r>
            <w:r>
              <w:t>scorecard.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1"/>
              </w:rPr>
              <w:t xml:space="preserve"> </w:t>
            </w:r>
            <w:r>
              <w:t>Augustine</w:t>
            </w:r>
            <w:r>
              <w:rPr>
                <w:spacing w:val="1"/>
              </w:rPr>
              <w:t xml:space="preserve"> </w:t>
            </w:r>
            <w:r>
              <w:t>responded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rephrasing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programme earlier in the year mapped the priorities post-covid, however validation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75"/>
              </w:rPr>
              <w:t xml:space="preserve"> </w:t>
            </w:r>
            <w:r>
              <w:t>what</w:t>
            </w:r>
            <w:r>
              <w:rPr>
                <w:spacing w:val="74"/>
              </w:rPr>
              <w:t xml:space="preserve"> </w:t>
            </w:r>
            <w:r>
              <w:t>was</w:t>
            </w:r>
            <w:r>
              <w:rPr>
                <w:spacing w:val="76"/>
              </w:rPr>
              <w:t xml:space="preserve"> </w:t>
            </w:r>
            <w:r>
              <w:t>delivered</w:t>
            </w:r>
            <w:r>
              <w:rPr>
                <w:spacing w:val="73"/>
              </w:rPr>
              <w:t xml:space="preserve"> </w:t>
            </w:r>
            <w:r>
              <w:t>in</w:t>
            </w:r>
            <w:r>
              <w:rPr>
                <w:spacing w:val="75"/>
              </w:rPr>
              <w:t xml:space="preserve"> </w:t>
            </w:r>
            <w:r>
              <w:t>2020/21</w:t>
            </w:r>
            <w:r>
              <w:rPr>
                <w:spacing w:val="75"/>
              </w:rPr>
              <w:t xml:space="preserve"> </w:t>
            </w:r>
            <w:r>
              <w:t>will</w:t>
            </w:r>
            <w:r>
              <w:rPr>
                <w:spacing w:val="74"/>
              </w:rPr>
              <w:t xml:space="preserve"> </w:t>
            </w:r>
            <w:r>
              <w:t>go</w:t>
            </w:r>
            <w:r>
              <w:rPr>
                <w:spacing w:val="73"/>
              </w:rPr>
              <w:t xml:space="preserve"> </w:t>
            </w:r>
            <w:r>
              <w:t>to</w:t>
            </w:r>
            <w:r>
              <w:rPr>
                <w:spacing w:val="73"/>
              </w:rPr>
              <w:t xml:space="preserve"> </w:t>
            </w:r>
            <w:r>
              <w:t>the</w:t>
            </w:r>
            <w:r>
              <w:rPr>
                <w:spacing w:val="75"/>
              </w:rPr>
              <w:t xml:space="preserve"> </w:t>
            </w:r>
            <w:r>
              <w:t>Performance,</w:t>
            </w:r>
            <w:r>
              <w:rPr>
                <w:spacing w:val="74"/>
              </w:rPr>
              <w:t xml:space="preserve"> </w:t>
            </w:r>
            <w:r>
              <w:t>Finance</w:t>
            </w:r>
            <w:r>
              <w:rPr>
                <w:spacing w:val="76"/>
              </w:rPr>
              <w:t xml:space="preserve"> </w:t>
            </w:r>
            <w:r>
              <w:t>and</w:t>
            </w:r>
          </w:p>
          <w:p w14:paraId="549C1D9A" w14:textId="77777777" w:rsidR="006C2FCD" w:rsidRDefault="008608FB">
            <w:pPr>
              <w:pStyle w:val="TableParagraph"/>
              <w:spacing w:line="252" w:lineRule="exact"/>
              <w:ind w:left="107"/>
              <w:jc w:val="both"/>
            </w:pPr>
            <w:r>
              <w:t>Investment</w:t>
            </w:r>
            <w:r>
              <w:rPr>
                <w:spacing w:val="73"/>
              </w:rPr>
              <w:t xml:space="preserve"> </w:t>
            </w:r>
            <w:r>
              <w:t>Committee</w:t>
            </w:r>
            <w:r>
              <w:rPr>
                <w:spacing w:val="70"/>
              </w:rPr>
              <w:t xml:space="preserve"> </w:t>
            </w:r>
            <w:r>
              <w:t>(PFIC)</w:t>
            </w:r>
            <w:r>
              <w:rPr>
                <w:spacing w:val="74"/>
              </w:rPr>
              <w:t xml:space="preserve"> </w:t>
            </w:r>
            <w:r>
              <w:t>in</w:t>
            </w:r>
            <w:r>
              <w:rPr>
                <w:spacing w:val="72"/>
              </w:rPr>
              <w:t xml:space="preserve"> </w:t>
            </w:r>
            <w:r>
              <w:t>June</w:t>
            </w:r>
            <w:r>
              <w:rPr>
                <w:spacing w:val="73"/>
              </w:rPr>
              <w:t xml:space="preserve"> </w:t>
            </w:r>
            <w:r>
              <w:t>which</w:t>
            </w:r>
            <w:r>
              <w:rPr>
                <w:spacing w:val="70"/>
              </w:rPr>
              <w:t xml:space="preserve"> </w:t>
            </w:r>
            <w:r>
              <w:t>will</w:t>
            </w:r>
            <w:r>
              <w:rPr>
                <w:spacing w:val="73"/>
              </w:rPr>
              <w:t xml:space="preserve"> </w:t>
            </w:r>
            <w:r>
              <w:t>illustrate</w:t>
            </w:r>
            <w:r>
              <w:rPr>
                <w:spacing w:val="73"/>
              </w:rPr>
              <w:t xml:space="preserve"> </w:t>
            </w:r>
            <w:r>
              <w:t>the</w:t>
            </w:r>
            <w:r>
              <w:rPr>
                <w:spacing w:val="73"/>
              </w:rPr>
              <w:t xml:space="preserve"> </w:t>
            </w:r>
            <w:r>
              <w:t>impact</w:t>
            </w:r>
            <w:r>
              <w:rPr>
                <w:spacing w:val="73"/>
              </w:rPr>
              <w:t xml:space="preserve"> </w:t>
            </w:r>
            <w:r>
              <w:t>of</w:t>
            </w:r>
            <w:r>
              <w:rPr>
                <w:spacing w:val="72"/>
              </w:rPr>
              <w:t xml:space="preserve"> </w:t>
            </w:r>
            <w:r>
              <w:t>the</w:t>
            </w:r>
          </w:p>
        </w:tc>
      </w:tr>
    </w:tbl>
    <w:p w14:paraId="1E287CCA" w14:textId="77777777" w:rsidR="006C2FCD" w:rsidRDefault="008608FB">
      <w:pPr>
        <w:rPr>
          <w:sz w:val="2"/>
          <w:szCs w:val="2"/>
        </w:rPr>
      </w:pPr>
      <w:r>
        <w:pict w14:anchorId="17F960A5">
          <v:shape id="docshape17" o:spid="_x0000_s3871" alt="" style="position:absolute;margin-left:100.55pt;margin-top:250.6pt;width:354.6pt;height:374.6pt;z-index:-251657728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12481F9C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2A4A260F" w14:textId="77777777">
        <w:trPr>
          <w:trHeight w:val="2687"/>
        </w:trPr>
        <w:tc>
          <w:tcPr>
            <w:tcW w:w="960" w:type="dxa"/>
          </w:tcPr>
          <w:p w14:paraId="73F16F6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04C7494" w14:textId="77777777" w:rsidR="006C2FCD" w:rsidRDefault="008608FB">
            <w:pPr>
              <w:pStyle w:val="TableParagraph"/>
              <w:ind w:left="107"/>
              <w:jc w:val="both"/>
            </w:pPr>
            <w:r>
              <w:t>projects</w:t>
            </w:r>
            <w:r>
              <w:rPr>
                <w:spacing w:val="-6"/>
              </w:rPr>
              <w:t xml:space="preserve"> </w:t>
            </w:r>
            <w:r>
              <w:t>delivered.</w:t>
            </w:r>
          </w:p>
          <w:p w14:paraId="60210C6F" w14:textId="77777777" w:rsidR="006C2FCD" w:rsidRDefault="008608FB">
            <w:pPr>
              <w:pStyle w:val="TableParagraph"/>
              <w:spacing w:before="157" w:line="276" w:lineRule="auto"/>
              <w:ind w:left="107" w:right="93"/>
              <w:jc w:val="both"/>
            </w:pPr>
            <w:r>
              <w:t>Prof Field pointed out that a significant amount of work had been done in the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pandemic,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thanked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resilience in making such progress.</w:t>
            </w:r>
            <w:r>
              <w:rPr>
                <w:spacing w:val="1"/>
              </w:rPr>
              <w:t xml:space="preserve"> </w:t>
            </w:r>
            <w:r>
              <w:t>Prof Field sought to have the outcomes of the</w:t>
            </w:r>
            <w:r>
              <w:rPr>
                <w:spacing w:val="1"/>
              </w:rPr>
              <w:t xml:space="preserve"> </w:t>
            </w:r>
            <w:r>
              <w:t>discussions at PFIC feature in Mr Dunn’s highlight report in July, given that this</w:t>
            </w:r>
            <w:r>
              <w:rPr>
                <w:spacing w:val="1"/>
              </w:rPr>
              <w:t xml:space="preserve"> </w:t>
            </w:r>
            <w:r>
              <w:t>paper provided</w:t>
            </w:r>
            <w:r>
              <w:rPr>
                <w:spacing w:val="-2"/>
              </w:rPr>
              <w:t xml:space="preserve"> </w:t>
            </w:r>
            <w:r>
              <w:t>only</w:t>
            </w:r>
            <w:r>
              <w:rPr>
                <w:spacing w:val="-3"/>
              </w:rPr>
              <w:t xml:space="preserve"> </w:t>
            </w:r>
            <w:r>
              <w:t>reassurance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programme,</w:t>
            </w:r>
            <w:r>
              <w:rPr>
                <w:spacing w:val="-2"/>
              </w:rPr>
              <w:t xml:space="preserve"> </w:t>
            </w:r>
            <w:r>
              <w:t>rather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assurance.</w:t>
            </w:r>
          </w:p>
          <w:p w14:paraId="6EE6E0C7" w14:textId="77777777" w:rsidR="006C2FCD" w:rsidRDefault="008608FB">
            <w:pPr>
              <w:pStyle w:val="TableParagraph"/>
              <w:spacing w:before="120" w:line="278" w:lineRule="auto"/>
              <w:ind w:left="107" w:right="91"/>
              <w:jc w:val="both"/>
            </w:pPr>
            <w:r>
              <w:rPr>
                <w:u w:val="single"/>
              </w:rPr>
              <w:t>Action 065/21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Mr Dunn to provide details of the discussions with the chairs and</w:t>
            </w:r>
            <w:r>
              <w:rPr>
                <w:spacing w:val="1"/>
              </w:rPr>
              <w:t xml:space="preserve"> </w:t>
            </w:r>
            <w:r>
              <w:t>workstream</w:t>
            </w:r>
            <w:r>
              <w:rPr>
                <w:spacing w:val="-3"/>
              </w:rPr>
              <w:t xml:space="preserve"> </w:t>
            </w:r>
            <w:r>
              <w:t>leads on</w:t>
            </w:r>
            <w:r>
              <w:rPr>
                <w:spacing w:val="-3"/>
              </w:rPr>
              <w:t xml:space="preserve"> </w:t>
            </w:r>
            <w:r>
              <w:t>future</w:t>
            </w:r>
            <w:r>
              <w:rPr>
                <w:spacing w:val="-3"/>
              </w:rPr>
              <w:t xml:space="preserve"> </w:t>
            </w:r>
            <w:r>
              <w:t>reporting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prioritisation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July</w:t>
            </w:r>
            <w:r>
              <w:rPr>
                <w:spacing w:val="-4"/>
              </w:rPr>
              <w:t xml:space="preserve"> </w:t>
            </w:r>
            <w:r>
              <w:t>meeting.</w:t>
            </w:r>
          </w:p>
        </w:tc>
      </w:tr>
      <w:tr w:rsidR="006C2FCD" w14:paraId="7E8AD84F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79A2D959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066/21</w:t>
            </w:r>
          </w:p>
        </w:tc>
        <w:tc>
          <w:tcPr>
            <w:tcW w:w="8282" w:type="dxa"/>
            <w:shd w:val="clear" w:color="auto" w:fill="DADADA"/>
          </w:tcPr>
          <w:p w14:paraId="77792B9B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Patient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Story</w:t>
            </w:r>
          </w:p>
        </w:tc>
      </w:tr>
      <w:tr w:rsidR="006C2FCD" w14:paraId="0E98DBD7" w14:textId="77777777">
        <w:trPr>
          <w:trHeight w:val="9892"/>
        </w:trPr>
        <w:tc>
          <w:tcPr>
            <w:tcW w:w="960" w:type="dxa"/>
          </w:tcPr>
          <w:p w14:paraId="2F994A6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26C84D6D" w14:textId="77777777" w:rsidR="006C2FCD" w:rsidRDefault="008608FB">
            <w:pPr>
              <w:pStyle w:val="TableParagraph"/>
              <w:spacing w:line="276" w:lineRule="auto"/>
              <w:ind w:left="107" w:right="91"/>
              <w:jc w:val="both"/>
            </w:pPr>
            <w:r>
              <w:t>A video of a patient story was shared which was narrated by Jodie Kirby, Lead</w:t>
            </w:r>
            <w:r>
              <w:rPr>
                <w:spacing w:val="1"/>
              </w:rPr>
              <w:t xml:space="preserve"> </w:t>
            </w:r>
            <w:r>
              <w:t>Nurse for Mental Health and Charlotte Yale, Interim Divisional Director of Nursing</w:t>
            </w:r>
            <w:r>
              <w:rPr>
                <w:spacing w:val="1"/>
              </w:rPr>
              <w:t xml:space="preserve"> </w:t>
            </w:r>
            <w:r>
              <w:t>for Children,</w:t>
            </w:r>
            <w:r>
              <w:rPr>
                <w:spacing w:val="1"/>
              </w:rPr>
              <w:t xml:space="preserve"> </w:t>
            </w:r>
            <w:r>
              <w:t>Young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Neonates which</w:t>
            </w:r>
            <w:r>
              <w:rPr>
                <w:spacing w:val="1"/>
              </w:rPr>
              <w:t xml:space="preserve"> </w:t>
            </w:r>
            <w:r>
              <w:t>focused on the journey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 xml:space="preserve">patient who attended </w:t>
            </w:r>
            <w:r>
              <w:t>the organisation through the children and young people in</w:t>
            </w:r>
            <w:r>
              <w:rPr>
                <w:spacing w:val="1"/>
              </w:rPr>
              <w:t xml:space="preserve"> </w:t>
            </w:r>
            <w:r>
              <w:t>crisis pathway. The patient, who had a diagnosis of ADHD, was admitted via the</w:t>
            </w:r>
            <w:r>
              <w:rPr>
                <w:spacing w:val="1"/>
              </w:rPr>
              <w:t xml:space="preserve"> </w:t>
            </w:r>
            <w:r>
              <w:t>Children and Adolescent Mental Health Service (CAMHS) and the Emergency</w:t>
            </w:r>
            <w:r>
              <w:rPr>
                <w:spacing w:val="1"/>
              </w:rPr>
              <w:t xml:space="preserve"> </w:t>
            </w:r>
            <w:r>
              <w:t xml:space="preserve">Department to the paediatric unit with no risk </w:t>
            </w:r>
            <w:r>
              <w:t>history being provided on handover.</w:t>
            </w:r>
            <w:r>
              <w:rPr>
                <w:spacing w:val="1"/>
              </w:rPr>
              <w:t xml:space="preserve"> </w:t>
            </w:r>
            <w:r>
              <w:t>The patient’s behaviour escalated from day one of her admission and continued to</w:t>
            </w:r>
            <w:r>
              <w:rPr>
                <w:spacing w:val="1"/>
              </w:rPr>
              <w:t xml:space="preserve"> </w:t>
            </w:r>
            <w:r>
              <w:t>escalate throughout which resulted in her being detained under the Mental Health</w:t>
            </w:r>
            <w:r>
              <w:rPr>
                <w:spacing w:val="1"/>
              </w:rPr>
              <w:t xml:space="preserve"> </w:t>
            </w:r>
            <w:r>
              <w:t>Act. It was noted that there had been a delay in the patie</w:t>
            </w:r>
            <w:r>
              <w:t>nt being read her section</w:t>
            </w:r>
            <w:r>
              <w:rPr>
                <w:spacing w:val="1"/>
              </w:rPr>
              <w:t xml:space="preserve"> </w:t>
            </w:r>
            <w:r>
              <w:t>rights under the section 132 Mental Health Act and the law was not fully upheld in</w:t>
            </w:r>
            <w:r>
              <w:rPr>
                <w:spacing w:val="1"/>
              </w:rPr>
              <w:t xml:space="preserve"> </w:t>
            </w:r>
            <w:r>
              <w:t>relation to the patient’s rights. This was due to a poor understanding of the Mental</w:t>
            </w:r>
            <w:r>
              <w:rPr>
                <w:spacing w:val="1"/>
              </w:rPr>
              <w:t xml:space="preserve"> </w:t>
            </w:r>
            <w:r>
              <w:t>Health Act for staff on the paediatric unit and gaps in training and experience.</w:t>
            </w:r>
            <w:r>
              <w:rPr>
                <w:spacing w:val="1"/>
              </w:rPr>
              <w:t xml:space="preserve"> </w:t>
            </w:r>
            <w:r>
              <w:t>There was a plan in place to support staff with enacting this going forward. There</w:t>
            </w:r>
            <w:r>
              <w:rPr>
                <w:spacing w:val="1"/>
              </w:rPr>
              <w:t xml:space="preserve"> </w:t>
            </w:r>
            <w:r>
              <w:t>were also delays in access to appropriate support for this patient and the initial</w:t>
            </w:r>
            <w:r>
              <w:rPr>
                <w:spacing w:val="1"/>
              </w:rPr>
              <w:t xml:space="preserve"> </w:t>
            </w:r>
            <w:r>
              <w:t>assessmen</w:t>
            </w:r>
            <w:r>
              <w:t>t from mental health services which would have enabled the team to</w:t>
            </w:r>
            <w:r>
              <w:rPr>
                <w:spacing w:val="1"/>
              </w:rPr>
              <w:t xml:space="preserve"> </w:t>
            </w:r>
            <w:r>
              <w:t>treat her appropriately. A lot of communication with partners regarding the plan for</w:t>
            </w:r>
            <w:r>
              <w:rPr>
                <w:spacing w:val="1"/>
              </w:rPr>
              <w:t xml:space="preserve"> </w:t>
            </w:r>
            <w:r>
              <w:t>this patient had taken place virtually which had also resulted in delays in the</w:t>
            </w:r>
            <w:r>
              <w:rPr>
                <w:spacing w:val="1"/>
              </w:rPr>
              <w:t xml:space="preserve"> </w:t>
            </w:r>
            <w:r>
              <w:t>appropriate treatment. T</w:t>
            </w:r>
            <w:r>
              <w:t>here were up to eight members of staff caring for the</w:t>
            </w:r>
            <w:r>
              <w:rPr>
                <w:spacing w:val="1"/>
              </w:rPr>
              <w:t xml:space="preserve"> </w:t>
            </w:r>
            <w:r>
              <w:t>patient during her stay which included nursing staff, agency staff, security and</w:t>
            </w:r>
            <w:r>
              <w:rPr>
                <w:spacing w:val="1"/>
              </w:rPr>
              <w:t xml:space="preserve"> </w:t>
            </w:r>
            <w:r>
              <w:t>members of the police. A number of staff suffered injuries as a result</w:t>
            </w:r>
            <w:r>
              <w:rPr>
                <w:spacing w:val="1"/>
              </w:rPr>
              <w:t xml:space="preserve"> </w:t>
            </w:r>
            <w:r>
              <w:t>of the</w:t>
            </w:r>
            <w:r>
              <w:rPr>
                <w:spacing w:val="1"/>
              </w:rPr>
              <w:t xml:space="preserve"> </w:t>
            </w:r>
            <w:r>
              <w:t>patient’s behaviour and required further tr</w:t>
            </w:r>
            <w:r>
              <w:t>eatment in the Emergency Department. It</w:t>
            </w:r>
            <w:r>
              <w:rPr>
                <w:spacing w:val="-59"/>
              </w:rPr>
              <w:t xml:space="preserve"> </w:t>
            </w:r>
            <w:r>
              <w:t>was thought that improved communication with partners and more information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child’s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1"/>
              </w:rPr>
              <w:t xml:space="preserve"> </w:t>
            </w:r>
            <w:r>
              <w:t>history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enabled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paediatrics to manage her care more effectively, for example providi</w:t>
            </w:r>
            <w:r>
              <w:t>ng a lower</w:t>
            </w:r>
            <w:r>
              <w:rPr>
                <w:spacing w:val="1"/>
              </w:rPr>
              <w:t xml:space="preserve"> </w:t>
            </w:r>
            <w:r>
              <w:t>stimulus environment, sensory de-escalation techniques and support from the play</w:t>
            </w:r>
            <w:r>
              <w:rPr>
                <w:spacing w:val="-59"/>
              </w:rPr>
              <w:t xml:space="preserve"> </w:t>
            </w:r>
            <w:r>
              <w:t>specialist.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assisted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moved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paediatric ward into a more suitable location that would have met her needs. It was</w:t>
            </w:r>
            <w:r>
              <w:rPr>
                <w:spacing w:val="-59"/>
              </w:rPr>
              <w:t xml:space="preserve"> </w:t>
            </w:r>
            <w:r>
              <w:t>note</w:t>
            </w:r>
            <w:r>
              <w:t>d that although the patient had to be restrained on a number of occasions and</w:t>
            </w:r>
            <w:r>
              <w:rPr>
                <w:spacing w:val="1"/>
              </w:rPr>
              <w:t xml:space="preserve"> </w:t>
            </w:r>
            <w:r>
              <w:t>there had been assaults to several members of staff and damaged property, the</w:t>
            </w:r>
            <w:r>
              <w:rPr>
                <w:spacing w:val="1"/>
              </w:rPr>
              <w:t xml:space="preserve"> </w:t>
            </w:r>
            <w:r>
              <w:t>patient sustained very minimal physical injuries and her safety was maintained</w:t>
            </w:r>
            <w:r>
              <w:rPr>
                <w:spacing w:val="1"/>
              </w:rPr>
              <w:t xml:space="preserve"> </w:t>
            </w:r>
            <w:r>
              <w:t>whilst she was in cri</w:t>
            </w:r>
            <w:r>
              <w:t>sis and distress. This was a positive reflection of the hard work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86"/>
              </w:rPr>
              <w:t xml:space="preserve"> </w:t>
            </w:r>
            <w:r>
              <w:t>all</w:t>
            </w:r>
            <w:r>
              <w:rPr>
                <w:spacing w:val="84"/>
              </w:rPr>
              <w:t xml:space="preserve"> </w:t>
            </w:r>
            <w:r>
              <w:t>of</w:t>
            </w:r>
            <w:r>
              <w:rPr>
                <w:spacing w:val="86"/>
              </w:rPr>
              <w:t xml:space="preserve"> </w:t>
            </w:r>
            <w:r>
              <w:t>the</w:t>
            </w:r>
            <w:r>
              <w:rPr>
                <w:spacing w:val="85"/>
              </w:rPr>
              <w:t xml:space="preserve"> </w:t>
            </w:r>
            <w:r>
              <w:t>ward</w:t>
            </w:r>
            <w:r>
              <w:rPr>
                <w:spacing w:val="85"/>
              </w:rPr>
              <w:t xml:space="preserve"> </w:t>
            </w:r>
            <w:r>
              <w:t>staff,</w:t>
            </w:r>
            <w:r>
              <w:rPr>
                <w:spacing w:val="87"/>
              </w:rPr>
              <w:t xml:space="preserve"> </w:t>
            </w:r>
            <w:r>
              <w:t>agency</w:t>
            </w:r>
            <w:r>
              <w:rPr>
                <w:spacing w:val="83"/>
              </w:rPr>
              <w:t xml:space="preserve"> </w:t>
            </w:r>
            <w:r>
              <w:t>staff,</w:t>
            </w:r>
            <w:r>
              <w:rPr>
                <w:spacing w:val="86"/>
              </w:rPr>
              <w:t xml:space="preserve"> </w:t>
            </w:r>
            <w:r>
              <w:t>security</w:t>
            </w:r>
            <w:r>
              <w:rPr>
                <w:spacing w:val="85"/>
              </w:rPr>
              <w:t xml:space="preserve"> </w:t>
            </w:r>
            <w:r>
              <w:t>and</w:t>
            </w:r>
            <w:r>
              <w:rPr>
                <w:spacing w:val="86"/>
              </w:rPr>
              <w:t xml:space="preserve"> </w:t>
            </w:r>
            <w:r>
              <w:t>police.</w:t>
            </w:r>
            <w:r>
              <w:rPr>
                <w:spacing w:val="84"/>
              </w:rPr>
              <w:t xml:space="preserve"> </w:t>
            </w:r>
            <w:r>
              <w:t>It</w:t>
            </w:r>
            <w:r>
              <w:rPr>
                <w:spacing w:val="85"/>
              </w:rPr>
              <w:t xml:space="preserve"> </w:t>
            </w:r>
            <w:r>
              <w:t>was</w:t>
            </w:r>
            <w:r>
              <w:rPr>
                <w:spacing w:val="83"/>
              </w:rPr>
              <w:t xml:space="preserve"> </w:t>
            </w:r>
            <w:r>
              <w:t>however</w:t>
            </w:r>
          </w:p>
          <w:p w14:paraId="6D4F19AC" w14:textId="77777777" w:rsidR="006C2FCD" w:rsidRDefault="008608FB">
            <w:pPr>
              <w:pStyle w:val="TableParagraph"/>
              <w:spacing w:before="1"/>
              <w:ind w:left="107"/>
              <w:jc w:val="both"/>
            </w:pPr>
            <w:r>
              <w:t>recognised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there</w:t>
            </w:r>
            <w:r>
              <w:rPr>
                <w:spacing w:val="18"/>
              </w:rPr>
              <w:t xml:space="preserve"> </w:t>
            </w:r>
            <w:r>
              <w:t>was</w:t>
            </w:r>
            <w:r>
              <w:rPr>
                <w:spacing w:val="17"/>
              </w:rPr>
              <w:t xml:space="preserve"> </w:t>
            </w:r>
            <w:r>
              <w:t>significant</w:t>
            </w:r>
            <w:r>
              <w:rPr>
                <w:spacing w:val="16"/>
              </w:rPr>
              <w:t xml:space="preserve"> </w:t>
            </w:r>
            <w:r>
              <w:t>learning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8"/>
              </w:rPr>
              <w:t xml:space="preserve"> </w:t>
            </w:r>
            <w:r>
              <w:t>gained</w:t>
            </w:r>
            <w:r>
              <w:rPr>
                <w:spacing w:val="14"/>
              </w:rPr>
              <w:t xml:space="preserve"> </w:t>
            </w:r>
            <w:r>
              <w:t>from</w:t>
            </w:r>
            <w:r>
              <w:rPr>
                <w:spacing w:val="15"/>
              </w:rPr>
              <w:t xml:space="preserve"> </w:t>
            </w:r>
            <w:r>
              <w:t>this</w:t>
            </w:r>
            <w:r>
              <w:rPr>
                <w:spacing w:val="16"/>
              </w:rPr>
              <w:t xml:space="preserve"> </w:t>
            </w:r>
            <w:r>
              <w:t>patient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</w:tc>
      </w:tr>
    </w:tbl>
    <w:p w14:paraId="1936806E" w14:textId="77777777" w:rsidR="006C2FCD" w:rsidRDefault="008608FB">
      <w:pPr>
        <w:rPr>
          <w:sz w:val="2"/>
          <w:szCs w:val="2"/>
        </w:rPr>
      </w:pPr>
      <w:r>
        <w:pict w14:anchorId="143C774C">
          <v:shape id="docshape18" o:spid="_x0000_s3870" alt="" style="position:absolute;margin-left:100.55pt;margin-top:250.6pt;width:354.6pt;height:374.6pt;z-index:-251656704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5AE9ADB6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p w14:paraId="51BA1055" w14:textId="77777777" w:rsidR="006C2FCD" w:rsidRDefault="008608FB">
      <w:pPr>
        <w:pStyle w:val="BodyText"/>
        <w:spacing w:before="10"/>
        <w:rPr>
          <w:sz w:val="7"/>
        </w:rPr>
      </w:pPr>
      <w:r>
        <w:lastRenderedPageBreak/>
        <w:pict w14:anchorId="572740CF">
          <v:shape id="docshape19" o:spid="_x0000_s3869" alt="" style="position:absolute;margin-left:100.55pt;margin-top:250.6pt;width:354.6pt;height:374.6pt;z-index:-251655680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6DFBB05A" w14:textId="77777777">
        <w:trPr>
          <w:trHeight w:val="12717"/>
        </w:trPr>
        <w:tc>
          <w:tcPr>
            <w:tcW w:w="960" w:type="dxa"/>
          </w:tcPr>
          <w:p w14:paraId="6A11785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B41F420" w14:textId="77777777" w:rsidR="006C2FCD" w:rsidRDefault="008608FB">
            <w:pPr>
              <w:pStyle w:val="TableParagraph"/>
              <w:spacing w:line="276" w:lineRule="auto"/>
              <w:ind w:left="107" w:right="95"/>
              <w:jc w:val="both"/>
            </w:pPr>
            <w:r>
              <w:t>and an action plan had been devised to improve the management of children and</w:t>
            </w:r>
            <w:r>
              <w:rPr>
                <w:spacing w:val="1"/>
              </w:rPr>
              <w:t xml:space="preserve"> </w:t>
            </w:r>
            <w:r>
              <w:t>young</w:t>
            </w:r>
            <w:r>
              <w:rPr>
                <w:spacing w:val="-1"/>
              </w:rPr>
              <w:t xml:space="preserve"> </w:t>
            </w:r>
            <w:r>
              <w:t>people in crisis 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paediatric</w:t>
            </w:r>
            <w:r>
              <w:rPr>
                <w:spacing w:val="-2"/>
              </w:rPr>
              <w:t xml:space="preserve"> </w:t>
            </w:r>
            <w:r>
              <w:t>ward.</w:t>
            </w:r>
          </w:p>
          <w:p w14:paraId="6C3F3FA5" w14:textId="77777777" w:rsidR="006C2FCD" w:rsidRDefault="006C2FCD">
            <w:pPr>
              <w:pStyle w:val="TableParagraph"/>
              <w:spacing w:before="4"/>
              <w:rPr>
                <w:sz w:val="25"/>
              </w:rPr>
            </w:pPr>
          </w:p>
          <w:p w14:paraId="51799CD8" w14:textId="77777777" w:rsidR="006C2FCD" w:rsidRDefault="008608FB">
            <w:pPr>
              <w:pStyle w:val="TableParagraph"/>
              <w:spacing w:line="276" w:lineRule="auto"/>
              <w:ind w:left="107" w:right="93"/>
              <w:jc w:val="both"/>
            </w:pPr>
            <w:r>
              <w:t>Members of the Trust Board commended all of the staff involved in the care of the</w:t>
            </w:r>
            <w:r>
              <w:rPr>
                <w:spacing w:val="1"/>
              </w:rPr>
              <w:t xml:space="preserve"> </w:t>
            </w:r>
            <w:r>
              <w:t>patient and their hard work to ensure the patient was kept safe during a time of</w:t>
            </w:r>
            <w:r>
              <w:rPr>
                <w:spacing w:val="1"/>
              </w:rPr>
              <w:t xml:space="preserve"> </w:t>
            </w:r>
            <w:r>
              <w:t>crisis and distress. Mrs Riley confirmed that the patient had been discharged home</w:t>
            </w:r>
            <w:r>
              <w:rPr>
                <w:spacing w:val="-59"/>
              </w:rPr>
              <w:t xml:space="preserve"> </w:t>
            </w:r>
            <w:r>
              <w:t>from the m</w:t>
            </w:r>
            <w:r>
              <w:t>ental health hospital with a support package from community mental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services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CAMHS.</w:t>
            </w:r>
          </w:p>
          <w:p w14:paraId="4182E6B5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Dr Lewis said this story illustrated of some of the concerns the Trust has with</w:t>
            </w:r>
            <w:r>
              <w:rPr>
                <w:spacing w:val="1"/>
              </w:rPr>
              <w:t xml:space="preserve"> </w:t>
            </w:r>
            <w:r>
              <w:t>regard to mental health provisions, stating that as an acute trust we do have adul</w:t>
            </w:r>
            <w:r>
              <w:t>t</w:t>
            </w:r>
            <w:r>
              <w:rPr>
                <w:spacing w:val="1"/>
              </w:rPr>
              <w:t xml:space="preserve"> </w:t>
            </w:r>
            <w:r>
              <w:t>and children mental health patients and it is right we look after them and aspire to</w:t>
            </w:r>
            <w:r>
              <w:rPr>
                <w:spacing w:val="1"/>
              </w:rPr>
              <w:t xml:space="preserve"> </w:t>
            </w:r>
            <w:r>
              <w:t>give the right level of care to them as we do with others.</w:t>
            </w:r>
            <w:r>
              <w:rPr>
                <w:spacing w:val="1"/>
              </w:rPr>
              <w:t xml:space="preserve"> </w:t>
            </w:r>
            <w:r>
              <w:t>He noted that the Safe</w:t>
            </w:r>
            <w:r>
              <w:rPr>
                <w:spacing w:val="1"/>
              </w:rPr>
              <w:t xml:space="preserve"> </w:t>
            </w:r>
            <w:r>
              <w:t>High Quality Care Report at this meeting noted a new mental health risk on the</w:t>
            </w:r>
            <w:r>
              <w:rPr>
                <w:spacing w:val="1"/>
              </w:rPr>
              <w:t xml:space="preserve"> </w:t>
            </w:r>
            <w:r>
              <w:t>corporat</w:t>
            </w:r>
            <w:r>
              <w:t>e risk register that</w:t>
            </w:r>
            <w:r>
              <w:rPr>
                <w:spacing w:val="1"/>
              </w:rPr>
              <w:t xml:space="preserve"> </w:t>
            </w:r>
            <w:r>
              <w:t>outlines</w:t>
            </w:r>
            <w:r>
              <w:rPr>
                <w:spacing w:val="61"/>
              </w:rPr>
              <w:t xml:space="preserve"> </w:t>
            </w:r>
            <w:r>
              <w:t>broadly the concerns regarding compliance</w:t>
            </w:r>
            <w:r>
              <w:rPr>
                <w:spacing w:val="1"/>
              </w:rPr>
              <w:t xml:space="preserve"> </w:t>
            </w:r>
            <w:r>
              <w:t>with the law and provision of care for patients.    There are ongoing discussions</w:t>
            </w:r>
            <w:r>
              <w:rPr>
                <w:spacing w:val="1"/>
              </w:rPr>
              <w:t xml:space="preserve"> </w:t>
            </w:r>
            <w:r>
              <w:t>with the Black Country Healthcare NHS Foundation Trust and escalations to the</w:t>
            </w:r>
            <w:r>
              <w:rPr>
                <w:spacing w:val="1"/>
              </w:rPr>
              <w:t xml:space="preserve"> </w:t>
            </w:r>
            <w:r>
              <w:t>Clinical Commissioning G</w:t>
            </w:r>
            <w:r>
              <w:t>roup (CCG) and NHSE/I regionally and nationally around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provision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Tier</w:t>
            </w:r>
            <w:r>
              <w:rPr>
                <w:spacing w:val="9"/>
              </w:rPr>
              <w:t xml:space="preserve"> </w:t>
            </w:r>
            <w:r>
              <w:t>4</w:t>
            </w:r>
            <w:r>
              <w:rPr>
                <w:spacing w:val="8"/>
              </w:rPr>
              <w:t xml:space="preserve"> </w:t>
            </w:r>
            <w:r>
              <w:t>beds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mental</w:t>
            </w:r>
            <w:r>
              <w:rPr>
                <w:spacing w:val="7"/>
              </w:rPr>
              <w:t xml:space="preserve"> </w:t>
            </w:r>
            <w:r>
              <w:t>health</w:t>
            </w:r>
            <w:r>
              <w:rPr>
                <w:spacing w:val="8"/>
              </w:rPr>
              <w:t xml:space="preserve"> </w:t>
            </w:r>
            <w:r>
              <w:t>patients.</w:t>
            </w:r>
            <w:r>
              <w:rPr>
                <w:spacing w:val="17"/>
              </w:rPr>
              <w:t xml:space="preserve"> </w:t>
            </w:r>
            <w:r>
              <w:t>Dr</w:t>
            </w:r>
            <w:r>
              <w:rPr>
                <w:spacing w:val="9"/>
              </w:rPr>
              <w:t xml:space="preserve"> </w:t>
            </w:r>
            <w:r>
              <w:t>Lewis</w:t>
            </w:r>
            <w:r>
              <w:rPr>
                <w:spacing w:val="7"/>
              </w:rPr>
              <w:t xml:space="preserve"> </w:t>
            </w:r>
            <w:r>
              <w:t>clarified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7"/>
              </w:rPr>
              <w:t xml:space="preserve"> </w:t>
            </w:r>
            <w:r>
              <w:t>Tier</w:t>
            </w:r>
            <w:r>
              <w:rPr>
                <w:spacing w:val="-59"/>
              </w:rPr>
              <w:t xml:space="preserve"> </w:t>
            </w:r>
            <w:r>
              <w:t>4 bed provision is specialist care that the Trust has little control over through our</w:t>
            </w:r>
            <w:r>
              <w:rPr>
                <w:spacing w:val="1"/>
              </w:rPr>
              <w:t xml:space="preserve"> </w:t>
            </w:r>
            <w:r>
              <w:t>services as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determined</w:t>
            </w:r>
            <w:r>
              <w:rPr>
                <w:spacing w:val="-1"/>
              </w:rPr>
              <w:t xml:space="preserve"> </w:t>
            </w:r>
            <w:r>
              <w:t>nationally.</w:t>
            </w:r>
          </w:p>
          <w:p w14:paraId="55D9783B" w14:textId="77777777" w:rsidR="006C2FCD" w:rsidRDefault="008608FB">
            <w:pPr>
              <w:pStyle w:val="TableParagraph"/>
              <w:spacing w:before="118" w:line="276" w:lineRule="auto"/>
              <w:ind w:left="107" w:right="92"/>
              <w:jc w:val="both"/>
            </w:pPr>
            <w:r>
              <w:t>Mr Hemans requested to see the planning that was in place for further training to</w:t>
            </w:r>
            <w:r>
              <w:rPr>
                <w:spacing w:val="1"/>
              </w:rPr>
              <w:t xml:space="preserve"> </w:t>
            </w:r>
            <w:r>
              <w:t>come to the People and Organisational Developme</w:t>
            </w:r>
            <w:r>
              <w:t>nt Committee, given the likely</w:t>
            </w:r>
            <w:r>
              <w:rPr>
                <w:spacing w:val="1"/>
              </w:rPr>
              <w:t xml:space="preserve"> </w:t>
            </w:r>
            <w:r>
              <w:t>increase in mental health patients the Trust is will see post pandemic.</w:t>
            </w:r>
            <w:r>
              <w:rPr>
                <w:spacing w:val="61"/>
              </w:rPr>
              <w:t xml:space="preserve"> </w:t>
            </w:r>
            <w:r>
              <w:t>Prof Field</w:t>
            </w:r>
            <w:r>
              <w:rPr>
                <w:spacing w:val="1"/>
              </w:rPr>
              <w:t xml:space="preserve"> </w:t>
            </w:r>
            <w:r>
              <w:t>will request that this issue is included for discussion at the Acute Collaboration</w:t>
            </w:r>
            <w:r>
              <w:rPr>
                <w:spacing w:val="1"/>
              </w:rPr>
              <w:t xml:space="preserve"> </w:t>
            </w:r>
            <w:r>
              <w:t>Board.</w:t>
            </w:r>
          </w:p>
          <w:p w14:paraId="12E65E68" w14:textId="77777777" w:rsidR="006C2FCD" w:rsidRDefault="008608FB">
            <w:pPr>
              <w:pStyle w:val="TableParagraph"/>
              <w:spacing w:before="122" w:line="276" w:lineRule="auto"/>
              <w:ind w:left="107" w:right="329"/>
              <w:jc w:val="both"/>
            </w:pPr>
            <w:r>
              <w:t>Mrs Bradbury informed the Board that the patient sto</w:t>
            </w:r>
            <w:r>
              <w:t>ry was also heard by the</w:t>
            </w:r>
            <w:r>
              <w:rPr>
                <w:spacing w:val="1"/>
              </w:rPr>
              <w:t xml:space="preserve"> </w:t>
            </w:r>
            <w:r>
              <w:t>Quality, Patient Experience and Safety Committee, as was the risk added to the</w:t>
            </w:r>
            <w:r>
              <w:rPr>
                <w:spacing w:val="1"/>
              </w:rPr>
              <w:t xml:space="preserve"> </w:t>
            </w:r>
            <w:r>
              <w:t>corporate risk</w:t>
            </w:r>
            <w:r>
              <w:rPr>
                <w:spacing w:val="1"/>
              </w:rPr>
              <w:t xml:space="preserve"> </w:t>
            </w:r>
            <w:r>
              <w:t>register. The</w:t>
            </w:r>
            <w:r>
              <w:rPr>
                <w:spacing w:val="1"/>
              </w:rPr>
              <w:t xml:space="preserve"> </w:t>
            </w:r>
            <w:r>
              <w:t>Committee will continue</w:t>
            </w:r>
            <w:r>
              <w:rPr>
                <w:spacing w:val="1"/>
              </w:rPr>
              <w:t xml:space="preserve"> </w:t>
            </w:r>
            <w:r>
              <w:t>to be</w:t>
            </w:r>
            <w:r>
              <w:rPr>
                <w:spacing w:val="1"/>
              </w:rPr>
              <w:t xml:space="preserve"> </w:t>
            </w:r>
            <w:r>
              <w:t>updated</w:t>
            </w:r>
            <w:r>
              <w:rPr>
                <w:spacing w:val="61"/>
              </w:rPr>
              <w:t xml:space="preserve"> </w:t>
            </w:r>
            <w:r>
              <w:t>on these</w:t>
            </w:r>
            <w:r>
              <w:rPr>
                <w:spacing w:val="1"/>
              </w:rPr>
              <w:t xml:space="preserve"> </w:t>
            </w:r>
            <w:r>
              <w:t>risks and the ongoing work with our partners to help the patients presenting</w:t>
            </w:r>
            <w:r>
              <w:t xml:space="preserve"> 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Trust.</w:t>
            </w:r>
          </w:p>
          <w:p w14:paraId="2AC06FA2" w14:textId="77777777" w:rsidR="006C2FCD" w:rsidRDefault="008608FB">
            <w:pPr>
              <w:pStyle w:val="TableParagraph"/>
              <w:spacing w:before="120" w:line="276" w:lineRule="auto"/>
              <w:ind w:left="107" w:right="95"/>
              <w:jc w:val="both"/>
            </w:pPr>
            <w:r>
              <w:rPr>
                <w:u w:val="single"/>
              </w:rPr>
              <w:t>Action 066/21(a):</w:t>
            </w:r>
            <w:r>
              <w:t xml:space="preserve">   Details of the planning in place for mental health training to</w:t>
            </w:r>
            <w:r>
              <w:rPr>
                <w:spacing w:val="1"/>
              </w:rPr>
              <w:t xml:space="preserve"> </w:t>
            </w:r>
            <w:r>
              <w:t>come to the People and Organisational Development Committee and Mr Hemans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2"/>
              </w:rPr>
              <w:t xml:space="preserve"> </w:t>
            </w:r>
            <w:r>
              <w:t>back</w:t>
            </w:r>
            <w:r>
              <w:rPr>
                <w:spacing w:val="-4"/>
              </w:rPr>
              <w:t xml:space="preserve"> </w:t>
            </w:r>
            <w:r>
              <w:t>to Board.</w:t>
            </w:r>
          </w:p>
          <w:p w14:paraId="33876801" w14:textId="77777777" w:rsidR="006C2FCD" w:rsidRDefault="008608FB">
            <w:pPr>
              <w:pStyle w:val="TableParagraph"/>
              <w:spacing w:before="118" w:line="278" w:lineRule="auto"/>
              <w:ind w:left="107" w:right="95"/>
              <w:jc w:val="both"/>
            </w:pPr>
            <w:r>
              <w:rPr>
                <w:u w:val="single"/>
              </w:rPr>
              <w:t>Action 066/21(b):</w:t>
            </w:r>
            <w:r>
              <w:rPr>
                <w:spacing w:val="1"/>
              </w:rPr>
              <w:t xml:space="preserve"> </w:t>
            </w:r>
            <w:r>
              <w:t>Prof Field to add mental health provision to the agenda of the</w:t>
            </w:r>
            <w:r>
              <w:rPr>
                <w:spacing w:val="1"/>
              </w:rPr>
              <w:t xml:space="preserve"> </w:t>
            </w:r>
            <w:r>
              <w:t>Acute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Collaboration Board.</w:t>
            </w:r>
          </w:p>
          <w:p w14:paraId="6CADB325" w14:textId="77777777" w:rsidR="006C2FCD" w:rsidRDefault="008608FB">
            <w:pPr>
              <w:pStyle w:val="TableParagraph"/>
              <w:spacing w:before="117" w:line="276" w:lineRule="auto"/>
              <w:ind w:left="107" w:right="91"/>
              <w:jc w:val="both"/>
            </w:pPr>
            <w:r>
              <w:rPr>
                <w:u w:val="single"/>
              </w:rPr>
              <w:t>Action 066/21(c):</w:t>
            </w:r>
            <w:r>
              <w:t xml:space="preserve">   </w:t>
            </w:r>
            <w:r>
              <w:rPr>
                <w:spacing w:val="1"/>
              </w:rPr>
              <w:t xml:space="preserve"> </w:t>
            </w:r>
            <w:r>
              <w:t>Dr Lewis to provide an update at the July meeting as to</w:t>
            </w:r>
            <w:r>
              <w:rPr>
                <w:spacing w:val="1"/>
              </w:rPr>
              <w:t xml:space="preserve"> </w:t>
            </w:r>
            <w:r>
              <w:t>progress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escalations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"/>
              </w:rPr>
              <w:t xml:space="preserve"> </w:t>
            </w:r>
            <w:r>
              <w:t>mental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provision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tier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beds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NHSE/I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CCG.</w:t>
            </w:r>
          </w:p>
          <w:p w14:paraId="5EBE88E7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E96E680" w14:textId="77777777" w:rsidR="006C2FCD" w:rsidRDefault="006C2FCD">
            <w:pPr>
              <w:pStyle w:val="TableParagraph"/>
              <w:spacing w:before="2"/>
            </w:pPr>
          </w:p>
          <w:p w14:paraId="0E159B83" w14:textId="77777777" w:rsidR="006C2FCD" w:rsidRDefault="008608FB">
            <w:pPr>
              <w:pStyle w:val="TableParagraph"/>
              <w:ind w:left="107"/>
              <w:jc w:val="both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Hemans</w:t>
            </w:r>
            <w:r>
              <w:rPr>
                <w:spacing w:val="-4"/>
              </w:rPr>
              <w:t xml:space="preserve"> </w:t>
            </w:r>
            <w:r>
              <w:t>left</w:t>
            </w:r>
            <w:r>
              <w:rPr>
                <w:spacing w:val="-3"/>
              </w:rPr>
              <w:t xml:space="preserve"> </w:t>
            </w:r>
            <w:r>
              <w:t>meeting</w:t>
            </w:r>
          </w:p>
        </w:tc>
      </w:tr>
    </w:tbl>
    <w:p w14:paraId="6BA95CA3" w14:textId="77777777" w:rsidR="006C2FCD" w:rsidRDefault="006C2FCD">
      <w:pPr>
        <w:jc w:val="both"/>
        <w:sectPr w:rsidR="006C2FCD">
          <w:pgSz w:w="11910" w:h="16840"/>
          <w:pgMar w:top="2040" w:right="360" w:bottom="1707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3730D901" w14:textId="77777777">
        <w:trPr>
          <w:trHeight w:val="530"/>
        </w:trPr>
        <w:tc>
          <w:tcPr>
            <w:tcW w:w="9242" w:type="dxa"/>
            <w:gridSpan w:val="2"/>
            <w:shd w:val="clear" w:color="auto" w:fill="C0C0C0"/>
          </w:tcPr>
          <w:p w14:paraId="5B53C170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lastRenderedPageBreak/>
              <w:t>PROVIDE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SAFE,</w:t>
            </w:r>
            <w:r>
              <w:rPr>
                <w:b/>
                <w:color w:val="548DD4"/>
                <w:spacing w:val="1"/>
              </w:rPr>
              <w:t xml:space="preserve"> </w:t>
            </w:r>
            <w:r>
              <w:rPr>
                <w:b/>
                <w:color w:val="548DD4"/>
              </w:rPr>
              <w:t>HIGH</w:t>
            </w:r>
            <w:r>
              <w:rPr>
                <w:b/>
                <w:color w:val="548DD4"/>
                <w:spacing w:val="-6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</w:p>
        </w:tc>
      </w:tr>
      <w:tr w:rsidR="006C2FCD" w14:paraId="1161F62E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6801C3BE" w14:textId="77777777" w:rsidR="006C2FCD" w:rsidRDefault="008608FB">
            <w:pPr>
              <w:pStyle w:val="TableParagraph"/>
              <w:spacing w:before="110"/>
              <w:ind w:left="107"/>
            </w:pPr>
            <w:r>
              <w:rPr>
                <w:color w:val="548DD4"/>
              </w:rPr>
              <w:t>067/21</w:t>
            </w:r>
          </w:p>
        </w:tc>
        <w:tc>
          <w:tcPr>
            <w:tcW w:w="8282" w:type="dxa"/>
            <w:shd w:val="clear" w:color="auto" w:fill="DADADA"/>
          </w:tcPr>
          <w:p w14:paraId="26BF3BB2" w14:textId="77777777" w:rsidR="006C2FCD" w:rsidRDefault="008608FB">
            <w:pPr>
              <w:pStyle w:val="TableParagraph"/>
              <w:spacing w:before="110"/>
              <w:ind w:left="107"/>
              <w:rPr>
                <w:b/>
              </w:rPr>
            </w:pPr>
            <w:r>
              <w:rPr>
                <w:b/>
                <w:color w:val="548DD4"/>
              </w:rPr>
              <w:t>Quality,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Patient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Experience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Safety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4A6BFFCF" w14:textId="77777777">
        <w:trPr>
          <w:trHeight w:val="12009"/>
        </w:trPr>
        <w:tc>
          <w:tcPr>
            <w:tcW w:w="960" w:type="dxa"/>
          </w:tcPr>
          <w:p w14:paraId="762E065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EB7452C" w14:textId="77777777" w:rsidR="006C2FCD" w:rsidRDefault="008608FB">
            <w:pPr>
              <w:pStyle w:val="TableParagraph"/>
              <w:spacing w:before="110" w:line="276" w:lineRule="auto"/>
              <w:ind w:left="107" w:right="92"/>
              <w:jc w:val="both"/>
            </w:pPr>
            <w:r>
              <w:t>Mrs Bradbury, Chair of the Quality, Patient Experience and Safety Committee</w:t>
            </w:r>
            <w:r>
              <w:rPr>
                <w:spacing w:val="1"/>
              </w:rPr>
              <w:t xml:space="preserve"> </w:t>
            </w:r>
            <w:r>
              <w:t>presented the highlight report from the Committee’s meeting on 27</w:t>
            </w:r>
            <w:r>
              <w:rPr>
                <w:vertAlign w:val="superscript"/>
              </w:rPr>
              <w:t>th</w:t>
            </w:r>
            <w:r>
              <w:t xml:space="preserve"> May 2021,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following:</w:t>
            </w:r>
          </w:p>
          <w:p w14:paraId="37E5A118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35" w:line="276" w:lineRule="auto"/>
              <w:ind w:right="330"/>
              <w:jc w:val="both"/>
            </w:pPr>
            <w:r>
              <w:t>The Committee was advised that an invited service review relating to trauma</w:t>
            </w:r>
            <w:r>
              <w:rPr>
                <w:spacing w:val="-59"/>
              </w:rPr>
              <w:t xml:space="preserve"> </w:t>
            </w:r>
            <w:r>
              <w:t xml:space="preserve">and </w:t>
            </w:r>
            <w:r>
              <w:t>orthopaedics was carried out by the Royal College of Surgeons in July</w:t>
            </w:r>
            <w:r>
              <w:rPr>
                <w:spacing w:val="1"/>
              </w:rPr>
              <w:t xml:space="preserve"> </w:t>
            </w:r>
            <w:r>
              <w:t>2020 and the final report was received in November 2020.</w:t>
            </w:r>
            <w:r>
              <w:rPr>
                <w:spacing w:val="1"/>
              </w:rPr>
              <w:t xml:space="preserve"> </w:t>
            </w:r>
            <w:r>
              <w:t>On the basis of</w:t>
            </w:r>
            <w:r>
              <w:rPr>
                <w:spacing w:val="1"/>
              </w:rPr>
              <w:t xml:space="preserve"> </w:t>
            </w:r>
            <w:r>
              <w:t>this,</w:t>
            </w:r>
            <w:r>
              <w:rPr>
                <w:spacing w:val="32"/>
              </w:rPr>
              <w:t xml:space="preserve"> </w:t>
            </w:r>
            <w:r>
              <w:t>further</w:t>
            </w:r>
            <w:r>
              <w:rPr>
                <w:spacing w:val="33"/>
              </w:rPr>
              <w:t xml:space="preserve"> </w:t>
            </w:r>
            <w:r>
              <w:t>investigations</w:t>
            </w:r>
            <w:r>
              <w:rPr>
                <w:spacing w:val="34"/>
              </w:rPr>
              <w:t xml:space="preserve"> </w:t>
            </w:r>
            <w:r>
              <w:t>are</w:t>
            </w:r>
            <w:r>
              <w:rPr>
                <w:spacing w:val="33"/>
              </w:rPr>
              <w:t xml:space="preserve"> </w:t>
            </w:r>
            <w:r>
              <w:t>underway</w:t>
            </w:r>
            <w:r>
              <w:rPr>
                <w:spacing w:val="35"/>
              </w:rPr>
              <w:t xml:space="preserve"> </w:t>
            </w:r>
            <w:r>
              <w:t>by</w:t>
            </w:r>
            <w:r>
              <w:rPr>
                <w:spacing w:val="31"/>
              </w:rPr>
              <w:t xml:space="preserve"> </w:t>
            </w:r>
            <w:r>
              <w:t>the</w:t>
            </w:r>
            <w:r>
              <w:rPr>
                <w:spacing w:val="32"/>
              </w:rPr>
              <w:t xml:space="preserve"> </w:t>
            </w:r>
            <w:r>
              <w:t>Trust</w:t>
            </w:r>
            <w:r>
              <w:rPr>
                <w:spacing w:val="35"/>
              </w:rPr>
              <w:t xml:space="preserve"> </w:t>
            </w:r>
            <w:r>
              <w:t>in</w:t>
            </w:r>
            <w:r>
              <w:rPr>
                <w:spacing w:val="34"/>
              </w:rPr>
              <w:t xml:space="preserve"> </w:t>
            </w:r>
            <w:r>
              <w:t>collaboration</w:t>
            </w:r>
            <w:r>
              <w:rPr>
                <w:spacing w:val="31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Royal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Surgeons,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receive</w:t>
            </w:r>
            <w:r>
              <w:rPr>
                <w:spacing w:val="1"/>
              </w:rPr>
              <w:t xml:space="preserve"> </w:t>
            </w:r>
            <w:r>
              <w:t>regular</w:t>
            </w:r>
            <w:r>
              <w:rPr>
                <w:spacing w:val="-59"/>
              </w:rPr>
              <w:t xml:space="preserve"> </w:t>
            </w:r>
            <w:r>
              <w:t>updates.</w:t>
            </w:r>
          </w:p>
          <w:p w14:paraId="7F61F613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3" w:line="276" w:lineRule="auto"/>
              <w:ind w:right="330"/>
              <w:jc w:val="both"/>
            </w:pPr>
            <w:r>
              <w:t>Mrs Carla Jones-Charles Divisional Director of Midwifery, Gynaecology &amp;</w:t>
            </w:r>
            <w:r>
              <w:rPr>
                <w:spacing w:val="1"/>
              </w:rPr>
              <w:t xml:space="preserve"> </w:t>
            </w:r>
            <w:r>
              <w:t>Sexual</w:t>
            </w:r>
            <w:r>
              <w:rPr>
                <w:spacing w:val="1"/>
              </w:rPr>
              <w:t xml:space="preserve"> </w:t>
            </w:r>
            <w:r>
              <w:t>Health,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Fateh</w:t>
            </w:r>
            <w:r>
              <w:rPr>
                <w:spacing w:val="1"/>
              </w:rPr>
              <w:t xml:space="preserve"> </w:t>
            </w:r>
            <w:r>
              <w:t>Ghazal,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1"/>
              </w:rPr>
              <w:t xml:space="preserve"> </w:t>
            </w:r>
            <w:r>
              <w:t>Director,</w:t>
            </w:r>
            <w:r>
              <w:rPr>
                <w:spacing w:val="1"/>
              </w:rPr>
              <w:t xml:space="preserve"> </w:t>
            </w:r>
            <w:r>
              <w:t>Obstetrics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Gynaecology presented the maternity report.</w:t>
            </w:r>
            <w:r>
              <w:rPr>
                <w:spacing w:val="1"/>
              </w:rPr>
              <w:t xml:space="preserve"> </w:t>
            </w:r>
            <w:r>
              <w:t>There had been</w:t>
            </w:r>
            <w:r>
              <w:t xml:space="preserve"> two serious</w:t>
            </w:r>
            <w:r>
              <w:rPr>
                <w:spacing w:val="1"/>
              </w:rPr>
              <w:t xml:space="preserve"> </w:t>
            </w:r>
            <w:r>
              <w:t>incidents initially reported in April, however they had both been downgraded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1"/>
              </w:rPr>
              <w:t xml:space="preserve"> </w:t>
            </w:r>
            <w:r>
              <w:t>Investigation</w:t>
            </w:r>
            <w:r>
              <w:rPr>
                <w:spacing w:val="1"/>
              </w:rPr>
              <w:t xml:space="preserve"> </w:t>
            </w:r>
            <w:r>
              <w:t>Branch</w:t>
            </w:r>
            <w:r>
              <w:rPr>
                <w:spacing w:val="1"/>
              </w:rPr>
              <w:t xml:space="preserve"> </w:t>
            </w:r>
            <w:r>
              <w:t>who</w:t>
            </w:r>
            <w:r>
              <w:rPr>
                <w:spacing w:val="1"/>
              </w:rPr>
              <w:t xml:space="preserve"> </w:t>
            </w:r>
            <w:r>
              <w:t>felt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appropriately</w:t>
            </w:r>
            <w:r>
              <w:rPr>
                <w:spacing w:val="-3"/>
              </w:rPr>
              <w:t xml:space="preserve"> </w:t>
            </w:r>
            <w:r>
              <w:t>managed</w:t>
            </w:r>
            <w:r>
              <w:rPr>
                <w:spacing w:val="-3"/>
              </w:rPr>
              <w:t xml:space="preserve"> </w:t>
            </w:r>
            <w:r>
              <w:t>and were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serious incidents.</w:t>
            </w:r>
          </w:p>
          <w:p w14:paraId="6C2A275E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6" w:line="276" w:lineRule="auto"/>
              <w:ind w:right="331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assured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quarterly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wide</w:t>
            </w:r>
            <w:r>
              <w:rPr>
                <w:spacing w:val="1"/>
              </w:rPr>
              <w:t xml:space="preserve"> </w:t>
            </w:r>
            <w:r>
              <w:t>serious</w:t>
            </w:r>
            <w:r>
              <w:rPr>
                <w:spacing w:val="1"/>
              </w:rPr>
              <w:t xml:space="preserve"> </w:t>
            </w:r>
            <w:r>
              <w:t>incidents</w:t>
            </w:r>
            <w:r>
              <w:rPr>
                <w:spacing w:val="1"/>
              </w:rPr>
              <w:t xml:space="preserve"> </w:t>
            </w:r>
            <w:r>
              <w:t>report.</w:t>
            </w:r>
            <w:r>
              <w:rPr>
                <w:spacing w:val="1"/>
              </w:rPr>
              <w:t xml:space="preserve"> </w:t>
            </w:r>
            <w:r>
              <w:t>Whilst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provides</w:t>
            </w:r>
            <w:r>
              <w:rPr>
                <w:spacing w:val="1"/>
              </w:rPr>
              <w:t xml:space="preserve"> </w:t>
            </w:r>
            <w:r>
              <w:t>details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numbers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serious incidents and actions, it does not yet provide the embedded learning</w:t>
            </w:r>
            <w:r>
              <w:rPr>
                <w:spacing w:val="1"/>
              </w:rPr>
              <w:t xml:space="preserve"> </w:t>
            </w:r>
            <w:r>
              <w:t xml:space="preserve">or illustrate where systematic change has been made.   </w:t>
            </w:r>
            <w:r>
              <w:rPr>
                <w:spacing w:val="1"/>
              </w:rPr>
              <w:t xml:space="preserve"> </w:t>
            </w:r>
            <w:r>
              <w:t>The Committee</w:t>
            </w:r>
            <w:r>
              <w:rPr>
                <w:spacing w:val="1"/>
              </w:rPr>
              <w:t xml:space="preserve"> </w:t>
            </w:r>
            <w:r>
              <w:t>were reas</w:t>
            </w:r>
            <w:r>
              <w:t>sured to learn that more resources and robust governance around</w:t>
            </w:r>
            <w:r>
              <w:rPr>
                <w:spacing w:val="1"/>
              </w:rPr>
              <w:t xml:space="preserve"> </w:t>
            </w:r>
            <w:r>
              <w:t>timeliness, ownership and accountability were being introduced, which will</w:t>
            </w:r>
            <w:r>
              <w:rPr>
                <w:spacing w:val="1"/>
              </w:rPr>
              <w:t xml:space="preserve"> </w:t>
            </w:r>
            <w:r>
              <w:t>allow the report to further mature to provide the necessary assurance to the</w:t>
            </w:r>
            <w:r>
              <w:rPr>
                <w:spacing w:val="1"/>
              </w:rPr>
              <w:t xml:space="preserve"> </w:t>
            </w:r>
            <w:r>
              <w:t xml:space="preserve">Committee and to allow long outstanding </w:t>
            </w:r>
            <w:r>
              <w:t>actions (including the oldest from</w:t>
            </w:r>
            <w:r>
              <w:rPr>
                <w:spacing w:val="1"/>
              </w:rPr>
              <w:t xml:space="preserve"> </w:t>
            </w:r>
            <w:r>
              <w:t>2018)</w:t>
            </w:r>
            <w:r>
              <w:rPr>
                <w:spacing w:val="-2"/>
              </w:rPr>
              <w:t xml:space="preserve"> </w:t>
            </w:r>
            <w:r>
              <w:t>to be</w:t>
            </w:r>
            <w:r>
              <w:rPr>
                <w:spacing w:val="-2"/>
              </w:rPr>
              <w:t xml:space="preserve"> </w:t>
            </w:r>
            <w:r>
              <w:t>closed.</w:t>
            </w:r>
          </w:p>
          <w:p w14:paraId="283533B7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4" w:line="276" w:lineRule="auto"/>
              <w:ind w:right="331"/>
              <w:jc w:val="both"/>
            </w:pPr>
            <w:r>
              <w:t>The 2020/21 Quality Account</w:t>
            </w:r>
            <w:r>
              <w:rPr>
                <w:spacing w:val="1"/>
              </w:rPr>
              <w:t xml:space="preserve"> </w:t>
            </w:r>
            <w:r>
              <w:t>was reviewed in draft</w:t>
            </w:r>
            <w:r>
              <w:rPr>
                <w:spacing w:val="61"/>
              </w:rPr>
              <w:t xml:space="preserve"> </w:t>
            </w:r>
            <w:r>
              <w:t>prior to its presentation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Committee.</w:t>
            </w:r>
            <w:r>
              <w:rPr>
                <w:spacing w:val="1"/>
              </w:rPr>
              <w:t xml:space="preserve"> </w:t>
            </w:r>
            <w:r>
              <w:t>Subject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comments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stakeholders,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-1"/>
              </w:rPr>
              <w:t xml:space="preserve"> </w:t>
            </w:r>
            <w:r>
              <w:t>were satisfied 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draft.</w:t>
            </w:r>
          </w:p>
          <w:p w14:paraId="1C0DC2FB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5" w:line="276" w:lineRule="auto"/>
              <w:ind w:right="332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temporary</w:t>
            </w:r>
            <w:r>
              <w:rPr>
                <w:spacing w:val="1"/>
              </w:rPr>
              <w:t xml:space="preserve"> </w:t>
            </w:r>
            <w:r>
              <w:t>nur</w:t>
            </w:r>
            <w:r>
              <w:t>sing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internal</w:t>
            </w:r>
            <w:r>
              <w:rPr>
                <w:spacing w:val="1"/>
              </w:rPr>
              <w:t xml:space="preserve"> </w:t>
            </w:r>
            <w:r>
              <w:t>audit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received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information.</w:t>
            </w:r>
          </w:p>
          <w:p w14:paraId="56FDE64F" w14:textId="77777777" w:rsidR="006C2FCD" w:rsidRDefault="008608FB">
            <w:pPr>
              <w:pStyle w:val="TableParagraph"/>
              <w:numPr>
                <w:ilvl w:val="0"/>
                <w:numId w:val="292"/>
              </w:numPr>
              <w:tabs>
                <w:tab w:val="left" w:pos="469"/>
              </w:tabs>
              <w:spacing w:before="14" w:line="278" w:lineRule="auto"/>
              <w:ind w:right="330" w:hanging="360"/>
              <w:jc w:val="both"/>
            </w:pPr>
            <w:r>
              <w:t>The Committee reviewed its progress against priorities set for 2020/21 and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-1"/>
              </w:rPr>
              <w:t xml:space="preserve"> </w:t>
            </w:r>
            <w:r>
              <w:t>progress</w:t>
            </w:r>
            <w:r>
              <w:rPr>
                <w:spacing w:val="-4"/>
              </w:rPr>
              <w:t xml:space="preserve"> </w:t>
            </w:r>
            <w:r>
              <w:t>follows:</w:t>
            </w:r>
          </w:p>
          <w:p w14:paraId="65793758" w14:textId="77777777" w:rsidR="006C2FCD" w:rsidRDefault="008608FB">
            <w:pPr>
              <w:pStyle w:val="TableParagraph"/>
              <w:numPr>
                <w:ilvl w:val="1"/>
                <w:numId w:val="292"/>
              </w:numPr>
              <w:tabs>
                <w:tab w:val="left" w:pos="829"/>
              </w:tabs>
              <w:spacing w:before="10" w:line="276" w:lineRule="auto"/>
              <w:ind w:right="331"/>
              <w:jc w:val="both"/>
            </w:pPr>
            <w:r>
              <w:rPr>
                <w:i/>
              </w:rPr>
              <w:t>The development and finalisation of the PIDs for the Safe, High Quality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Care workstream.</w:t>
            </w:r>
            <w:r>
              <w:rPr>
                <w:i/>
                <w:spacing w:val="62"/>
              </w:rPr>
              <w:t xml:space="preserve"> </w:t>
            </w:r>
            <w:r>
              <w:t>Completed:   These were approved in November</w:t>
            </w:r>
            <w:r>
              <w:rPr>
                <w:spacing w:val="1"/>
              </w:rPr>
              <w:t xml:space="preserve"> </w:t>
            </w:r>
            <w:r>
              <w:t>2020.</w:t>
            </w:r>
          </w:p>
          <w:p w14:paraId="764D1238" w14:textId="77777777" w:rsidR="006C2FCD" w:rsidRDefault="008608FB">
            <w:pPr>
              <w:pStyle w:val="TableParagraph"/>
              <w:numPr>
                <w:ilvl w:val="1"/>
                <w:numId w:val="292"/>
              </w:numPr>
              <w:tabs>
                <w:tab w:val="left" w:pos="829"/>
              </w:tabs>
              <w:spacing w:before="15" w:line="276" w:lineRule="auto"/>
              <w:ind w:right="327"/>
              <w:jc w:val="both"/>
            </w:pPr>
            <w:r>
              <w:rPr>
                <w:i/>
              </w:rPr>
              <w:t>Scrutiny of the board assurance framework and actions to mitigate 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manage risks (both strategic and corporate).</w:t>
            </w:r>
            <w:r>
              <w:rPr>
                <w:i/>
                <w:spacing w:val="1"/>
              </w:rPr>
              <w:t xml:space="preserve"> </w:t>
            </w:r>
            <w:r>
              <w:t>C</w:t>
            </w:r>
            <w:r>
              <w:t>ompleted:</w:t>
            </w:r>
            <w:r>
              <w:rPr>
                <w:spacing w:val="1"/>
              </w:rPr>
              <w:t xml:space="preserve"> </w:t>
            </w:r>
            <w:r>
              <w:t>These are</w:t>
            </w:r>
            <w:r>
              <w:rPr>
                <w:spacing w:val="1"/>
              </w:rPr>
              <w:t xml:space="preserve"> </w:t>
            </w:r>
            <w:r>
              <w:t>reviewed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meeting.</w:t>
            </w:r>
          </w:p>
          <w:p w14:paraId="05C0D3BA" w14:textId="77777777" w:rsidR="006C2FCD" w:rsidRDefault="008608FB">
            <w:pPr>
              <w:pStyle w:val="TableParagraph"/>
              <w:numPr>
                <w:ilvl w:val="1"/>
                <w:numId w:val="292"/>
              </w:numPr>
              <w:tabs>
                <w:tab w:val="left" w:pos="828"/>
              </w:tabs>
              <w:spacing w:before="15"/>
              <w:ind w:left="827"/>
              <w:jc w:val="both"/>
              <w:rPr>
                <w:i/>
              </w:rPr>
            </w:pPr>
            <w:r>
              <w:rPr>
                <w:i/>
              </w:rPr>
              <w:t>Initiatives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outcomes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engagement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involvement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patients</w:t>
            </w:r>
          </w:p>
          <w:p w14:paraId="518730E7" w14:textId="77777777" w:rsidR="006C2FCD" w:rsidRDefault="008608FB">
            <w:pPr>
              <w:pStyle w:val="TableParagraph"/>
              <w:spacing w:before="2" w:line="290" w:lineRule="atLeast"/>
              <w:ind w:left="827" w:right="331"/>
              <w:jc w:val="both"/>
            </w:pPr>
            <w:r>
              <w:rPr>
                <w:i/>
              </w:rPr>
              <w:t>and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public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Completed: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receives</w:t>
            </w:r>
            <w:r>
              <w:rPr>
                <w:spacing w:val="1"/>
              </w:rPr>
              <w:t xml:space="preserve"> </w:t>
            </w:r>
            <w:r>
              <w:t>updates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59"/>
              </w:rPr>
              <w:t xml:space="preserve"> </w:t>
            </w:r>
            <w:r>
              <w:t>engagement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involvement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patients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public;</w:t>
            </w:r>
            <w:r>
              <w:rPr>
                <w:spacing w:val="16"/>
              </w:rPr>
              <w:t xml:space="preserve"> </w:t>
            </w:r>
            <w:r>
              <w:t>patient</w:t>
            </w:r>
            <w:r>
              <w:rPr>
                <w:spacing w:val="16"/>
              </w:rPr>
              <w:t xml:space="preserve"> </w:t>
            </w:r>
            <w:r>
              <w:t>stories;</w:t>
            </w:r>
          </w:p>
        </w:tc>
      </w:tr>
    </w:tbl>
    <w:p w14:paraId="2C4185A3" w14:textId="77777777" w:rsidR="006C2FCD" w:rsidRDefault="008608FB">
      <w:pPr>
        <w:rPr>
          <w:sz w:val="2"/>
          <w:szCs w:val="2"/>
        </w:rPr>
      </w:pPr>
      <w:r>
        <w:pict w14:anchorId="26DE80A6">
          <v:shape id="docshape20" o:spid="_x0000_s3868" alt="" style="position:absolute;margin-left:100.55pt;margin-top:250.6pt;width:354.6pt;height:374.6pt;z-index:-251654656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68B08518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4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6ACE1F6F" w14:textId="77777777">
        <w:trPr>
          <w:trHeight w:val="4746"/>
        </w:trPr>
        <w:tc>
          <w:tcPr>
            <w:tcW w:w="960" w:type="dxa"/>
          </w:tcPr>
          <w:p w14:paraId="56EEE37A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25999F88" w14:textId="77777777" w:rsidR="006C2FCD" w:rsidRDefault="008608FB">
            <w:pPr>
              <w:pStyle w:val="TableParagraph"/>
              <w:spacing w:line="276" w:lineRule="auto"/>
              <w:ind w:left="827" w:right="331"/>
              <w:jc w:val="both"/>
            </w:pPr>
            <w:r>
              <w:t>national CQC patient survey action plan; patient experience/engagement</w:t>
            </w:r>
            <w:r>
              <w:rPr>
                <w:spacing w:val="-59"/>
              </w:rPr>
              <w:t xml:space="preserve"> </w:t>
            </w:r>
            <w:r>
              <w:t>reports,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annual</w:t>
            </w:r>
            <w:r>
              <w:rPr>
                <w:spacing w:val="1"/>
              </w:rPr>
              <w:t xml:space="preserve"> </w:t>
            </w:r>
            <w:r>
              <w:t>complaints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relations/engagement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2"/>
              </w:rPr>
              <w:t xml:space="preserve"> </w:t>
            </w:r>
            <w:r>
              <w:t>throughout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year.</w:t>
            </w:r>
          </w:p>
          <w:p w14:paraId="1189E094" w14:textId="77777777" w:rsidR="006C2FCD" w:rsidRDefault="008608FB">
            <w:pPr>
              <w:pStyle w:val="TableParagraph"/>
              <w:numPr>
                <w:ilvl w:val="0"/>
                <w:numId w:val="291"/>
              </w:numPr>
              <w:tabs>
                <w:tab w:val="left" w:pos="828"/>
              </w:tabs>
              <w:spacing w:before="15" w:line="276" w:lineRule="auto"/>
              <w:ind w:right="330"/>
              <w:jc w:val="both"/>
            </w:pPr>
            <w:r>
              <w:rPr>
                <w:i/>
              </w:rPr>
              <w:t>A review of the Terms of Reference and reporting requirements for each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group reporting to the Committee.</w:t>
            </w:r>
            <w:r>
              <w:rPr>
                <w:i/>
                <w:spacing w:val="1"/>
              </w:rPr>
              <w:t xml:space="preserve"> </w:t>
            </w:r>
            <w:r>
              <w:t>Not completed:</w:t>
            </w:r>
            <w:r>
              <w:rPr>
                <w:spacing w:val="1"/>
              </w:rPr>
              <w:t xml:space="preserve"> </w:t>
            </w:r>
            <w:r>
              <w:t>Reviews are being</w:t>
            </w:r>
            <w:r>
              <w:rPr>
                <w:spacing w:val="1"/>
              </w:rPr>
              <w:t xml:space="preserve"> </w:t>
            </w:r>
            <w:r>
              <w:t>prioritised for the Clinical Effectiveness Group and Patient Safety Group,</w:t>
            </w:r>
            <w:r>
              <w:rPr>
                <w:spacing w:val="1"/>
              </w:rPr>
              <w:t xml:space="preserve"> </w:t>
            </w:r>
            <w:r>
              <w:t>together with a review of their TORs and reporting templates.   However</w:t>
            </w:r>
            <w:r>
              <w:rPr>
                <w:spacing w:val="1"/>
              </w:rPr>
              <w:t xml:space="preserve"> </w:t>
            </w:r>
            <w:r>
              <w:t>a wholesale review of the tier 2 committees will carry over into 2021/22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Well-Led</w:t>
            </w:r>
            <w:r>
              <w:rPr>
                <w:spacing w:val="-1"/>
              </w:rPr>
              <w:t xml:space="preserve"> </w:t>
            </w:r>
            <w:r>
              <w:t>workstream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</w:p>
          <w:p w14:paraId="71793BC5" w14:textId="77777777" w:rsidR="006C2FCD" w:rsidRDefault="008608FB">
            <w:pPr>
              <w:pStyle w:val="TableParagraph"/>
              <w:numPr>
                <w:ilvl w:val="0"/>
                <w:numId w:val="290"/>
              </w:numPr>
              <w:tabs>
                <w:tab w:val="left" w:pos="468"/>
              </w:tabs>
              <w:spacing w:before="13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set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priorities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2021/22:</w:t>
            </w:r>
          </w:p>
          <w:p w14:paraId="52F6E2A3" w14:textId="77777777" w:rsidR="006C2FCD" w:rsidRDefault="008608FB">
            <w:pPr>
              <w:pStyle w:val="TableParagraph"/>
              <w:numPr>
                <w:ilvl w:val="1"/>
                <w:numId w:val="290"/>
              </w:numPr>
              <w:tabs>
                <w:tab w:val="left" w:pos="828"/>
              </w:tabs>
              <w:spacing w:before="54" w:line="278" w:lineRule="auto"/>
              <w:ind w:right="420"/>
              <w:jc w:val="both"/>
            </w:pPr>
            <w:r>
              <w:t>A review of the Terms of Reference and reporting requirements for each</w:t>
            </w:r>
            <w:r>
              <w:rPr>
                <w:spacing w:val="-59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reporting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(carried</w:t>
            </w:r>
            <w:r>
              <w:rPr>
                <w:spacing w:val="-1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2"/>
              </w:rPr>
              <w:t xml:space="preserve"> </w:t>
            </w:r>
            <w:r>
              <w:t>2020/21)</w:t>
            </w:r>
          </w:p>
          <w:p w14:paraId="64615A9C" w14:textId="77777777" w:rsidR="006C2FCD" w:rsidRDefault="008608FB">
            <w:pPr>
              <w:pStyle w:val="TableParagraph"/>
              <w:numPr>
                <w:ilvl w:val="1"/>
                <w:numId w:val="290"/>
              </w:numPr>
              <w:tabs>
                <w:tab w:val="left" w:pos="827"/>
                <w:tab w:val="left" w:pos="828"/>
              </w:tabs>
              <w:spacing w:before="212"/>
            </w:pPr>
            <w:r>
              <w:t>Quarterly</w:t>
            </w:r>
            <w:r>
              <w:rPr>
                <w:spacing w:val="-6"/>
              </w:rPr>
              <w:t xml:space="preserve"> </w:t>
            </w:r>
            <w:r>
              <w:t>reporting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2021/22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priorities</w:t>
            </w:r>
          </w:p>
          <w:p w14:paraId="05DDF2E2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2EBB8445" w14:textId="77777777" w:rsidR="006C2FCD" w:rsidRDefault="008608FB">
            <w:pPr>
              <w:pStyle w:val="TableParagraph"/>
              <w:numPr>
                <w:ilvl w:val="1"/>
                <w:numId w:val="290"/>
              </w:numPr>
              <w:tabs>
                <w:tab w:val="left" w:pos="828"/>
                <w:tab w:val="left" w:pos="829"/>
              </w:tabs>
              <w:ind w:left="828"/>
            </w:pPr>
            <w:r>
              <w:t>Oversight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completion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remit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</w:tr>
      <w:tr w:rsidR="006C2FCD" w14:paraId="53813533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0098D366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068/21</w:t>
            </w:r>
          </w:p>
        </w:tc>
        <w:tc>
          <w:tcPr>
            <w:tcW w:w="8282" w:type="dxa"/>
            <w:shd w:val="clear" w:color="auto" w:fill="DADADA"/>
          </w:tcPr>
          <w:p w14:paraId="01F29D17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Safe, High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Quality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 and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CQC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Inspection</w:t>
            </w:r>
          </w:p>
        </w:tc>
      </w:tr>
      <w:tr w:rsidR="006C2FCD" w14:paraId="5CD3B6F8" w14:textId="77777777">
        <w:trPr>
          <w:trHeight w:val="7823"/>
        </w:trPr>
        <w:tc>
          <w:tcPr>
            <w:tcW w:w="960" w:type="dxa"/>
          </w:tcPr>
          <w:p w14:paraId="1EE2D38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7EDAE0FF" w14:textId="77777777" w:rsidR="006C2FCD" w:rsidRDefault="008608FB">
            <w:pPr>
              <w:pStyle w:val="TableParagraph"/>
              <w:spacing w:before="122" w:line="276" w:lineRule="auto"/>
              <w:ind w:left="107" w:right="93"/>
              <w:jc w:val="both"/>
            </w:pPr>
            <w:r>
              <w:t>Ms</w:t>
            </w:r>
            <w:r>
              <w:rPr>
                <w:spacing w:val="1"/>
              </w:rPr>
              <w:t xml:space="preserve"> </w:t>
            </w:r>
            <w:r>
              <w:t>Riley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Dr</w:t>
            </w:r>
            <w:r>
              <w:rPr>
                <w:spacing w:val="1"/>
              </w:rPr>
              <w:t xml:space="preserve"> </w:t>
            </w:r>
            <w:r>
              <w:t>Lewis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Safe,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-59"/>
              </w:rPr>
              <w:t xml:space="preserve"> </w:t>
            </w:r>
            <w:r>
              <w:t>included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28"/>
              </w:rPr>
              <w:t xml:space="preserve"> </w:t>
            </w:r>
            <w:r>
              <w:t>BAF</w:t>
            </w:r>
            <w:r>
              <w:rPr>
                <w:spacing w:val="30"/>
              </w:rPr>
              <w:t xml:space="preserve"> </w:t>
            </w:r>
            <w:r>
              <w:t>risk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29"/>
              </w:rPr>
              <w:t xml:space="preserve"> </w:t>
            </w:r>
            <w:r>
              <w:t>performance</w:t>
            </w:r>
            <w:r>
              <w:rPr>
                <w:spacing w:val="28"/>
              </w:rPr>
              <w:t xml:space="preserve"> </w:t>
            </w:r>
            <w:r>
              <w:t>dashboard</w:t>
            </w:r>
            <w:r>
              <w:rPr>
                <w:spacing w:val="29"/>
              </w:rPr>
              <w:t xml:space="preserve"> </w:t>
            </w:r>
            <w:r>
              <w:t>which</w:t>
            </w:r>
            <w:r>
              <w:rPr>
                <w:spacing w:val="28"/>
              </w:rPr>
              <w:t xml:space="preserve"> </w:t>
            </w:r>
            <w:r>
              <w:t>were</w:t>
            </w:r>
            <w:r>
              <w:rPr>
                <w:spacing w:val="28"/>
              </w:rPr>
              <w:t xml:space="preserve"> </w:t>
            </w:r>
            <w:r>
              <w:t>also</w:t>
            </w:r>
            <w:r>
              <w:rPr>
                <w:spacing w:val="28"/>
              </w:rPr>
              <w:t xml:space="preserve"> </w:t>
            </w:r>
            <w:r>
              <w:t>reviewed</w:t>
            </w:r>
            <w:r>
              <w:rPr>
                <w:spacing w:val="28"/>
              </w:rPr>
              <w:t xml:space="preserve"> </w:t>
            </w:r>
            <w:r>
              <w:t>at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Quality, Patient</w:t>
            </w:r>
            <w:r>
              <w:rPr>
                <w:spacing w:val="-1"/>
              </w:rPr>
              <w:t xml:space="preserve"> </w:t>
            </w:r>
            <w:r>
              <w:t>Experience and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Committee in</w:t>
            </w:r>
            <w:r>
              <w:rPr>
                <w:spacing w:val="-2"/>
              </w:rPr>
              <w:t xml:space="preserve"> </w:t>
            </w:r>
            <w:r>
              <w:t>May.</w:t>
            </w:r>
          </w:p>
          <w:p w14:paraId="2DF6A4DA" w14:textId="77777777" w:rsidR="006C2FCD" w:rsidRDefault="008608FB">
            <w:pPr>
              <w:pStyle w:val="TableParagraph"/>
              <w:spacing w:before="118" w:line="276" w:lineRule="auto"/>
              <w:ind w:left="107" w:right="92"/>
              <w:jc w:val="both"/>
            </w:pPr>
            <w:r>
              <w:t>Dr Lewis noted that timely observations are improving, specifically in terms of</w:t>
            </w:r>
            <w:r>
              <w:rPr>
                <w:spacing w:val="1"/>
              </w:rPr>
              <w:t xml:space="preserve"> </w:t>
            </w:r>
            <w:r>
              <w:t>sepsis,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he is confident</w:t>
            </w:r>
            <w:r>
              <w:rPr>
                <w:spacing w:val="61"/>
              </w:rPr>
              <w:t xml:space="preserve"> </w:t>
            </w:r>
            <w:r>
              <w:t xml:space="preserve">there is a </w:t>
            </w:r>
            <w:r>
              <w:t>robust</w:t>
            </w:r>
            <w:r>
              <w:rPr>
                <w:spacing w:val="61"/>
              </w:rPr>
              <w:t xml:space="preserve"> </w:t>
            </w:r>
            <w:r>
              <w:t>reporting tool in terms of e-sepsis.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areas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focus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sepsis</w:t>
            </w:r>
            <w:r>
              <w:rPr>
                <w:spacing w:val="1"/>
              </w:rPr>
              <w:t xml:space="preserve"> </w:t>
            </w:r>
            <w:r>
              <w:t>include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Department</w:t>
            </w:r>
            <w:r>
              <w:rPr>
                <w:spacing w:val="6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retrospective data collection to ensure performance in that area is satisfactory.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addition,</w:t>
            </w:r>
            <w:r>
              <w:rPr>
                <w:spacing w:val="1"/>
              </w:rPr>
              <w:t xml:space="preserve"> </w:t>
            </w:r>
            <w:r>
              <w:t>corporate</w:t>
            </w:r>
            <w:r>
              <w:rPr>
                <w:spacing w:val="1"/>
              </w:rPr>
              <w:t xml:space="preserve"> </w:t>
            </w:r>
            <w:r>
              <w:t>sepsis</w:t>
            </w:r>
            <w:r>
              <w:rPr>
                <w:spacing w:val="1"/>
              </w:rPr>
              <w:t xml:space="preserve"> </w:t>
            </w:r>
            <w:r>
              <w:t>nursing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identified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managed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peer</w:t>
            </w:r>
            <w:r>
              <w:rPr>
                <w:spacing w:val="-1"/>
              </w:rPr>
              <w:t xml:space="preserve"> </w:t>
            </w:r>
            <w:r>
              <w:t>review.</w:t>
            </w:r>
          </w:p>
          <w:p w14:paraId="6A1F0FBE" w14:textId="77777777" w:rsidR="006C2FCD" w:rsidRDefault="008608FB">
            <w:pPr>
              <w:pStyle w:val="TableParagraph"/>
              <w:spacing w:before="122" w:line="276" w:lineRule="auto"/>
              <w:ind w:left="107" w:right="96"/>
              <w:jc w:val="both"/>
            </w:pPr>
            <w:r>
              <w:t>Dr Lewis noted that Mental Capacity Act assessment is below expe</w:t>
            </w:r>
            <w:r>
              <w:t>ctation as</w:t>
            </w:r>
            <w:r>
              <w:rPr>
                <w:spacing w:val="1"/>
              </w:rPr>
              <w:t xml:space="preserve"> </w:t>
            </w:r>
            <w:r>
              <w:t>discussed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item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ward</w:t>
            </w:r>
            <w:r>
              <w:rPr>
                <w:spacing w:val="1"/>
              </w:rPr>
              <w:t xml:space="preserve"> </w:t>
            </w:r>
            <w:r>
              <w:t>champions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rolling</w:t>
            </w:r>
            <w:r>
              <w:rPr>
                <w:spacing w:val="61"/>
              </w:rPr>
              <w:t xml:space="preserve"> </w:t>
            </w:r>
            <w:r>
              <w:t>out</w:t>
            </w:r>
            <w:r>
              <w:rPr>
                <w:spacing w:val="1"/>
              </w:rPr>
              <w:t xml:space="preserve"> </w:t>
            </w:r>
            <w:r>
              <w:t>training.</w:t>
            </w:r>
          </w:p>
          <w:p w14:paraId="44ABCFFA" w14:textId="77777777" w:rsidR="006C2FCD" w:rsidRDefault="008608FB">
            <w:pPr>
              <w:pStyle w:val="TableParagraph"/>
              <w:spacing w:before="118" w:line="276" w:lineRule="auto"/>
              <w:ind w:left="107" w:right="91"/>
              <w:jc w:val="both"/>
            </w:pPr>
            <w:r>
              <w:t>Progress is being made on the outstanding policies, however the pace of that work</w:t>
            </w:r>
            <w:r>
              <w:rPr>
                <w:spacing w:val="-59"/>
              </w:rPr>
              <w:t xml:space="preserve"> </w:t>
            </w:r>
            <w:r>
              <w:t>needs to be accelerated.</w:t>
            </w:r>
            <w:r>
              <w:rPr>
                <w:spacing w:val="1"/>
              </w:rPr>
              <w:t xml:space="preserve"> </w:t>
            </w:r>
            <w:r>
              <w:t>The Quality, Patient Experience and Safety Committee</w:t>
            </w:r>
            <w:r>
              <w:rPr>
                <w:spacing w:val="1"/>
              </w:rPr>
              <w:t xml:space="preserve"> </w:t>
            </w:r>
            <w:r>
              <w:t>will have oversight of this work being completed and have this prioritised in their</w:t>
            </w:r>
            <w:r>
              <w:rPr>
                <w:spacing w:val="1"/>
              </w:rPr>
              <w:t xml:space="preserve"> </w:t>
            </w:r>
            <w:r>
              <w:t>work programme.</w:t>
            </w:r>
          </w:p>
          <w:p w14:paraId="0E568F80" w14:textId="77777777" w:rsidR="006C2FCD" w:rsidRDefault="008608FB">
            <w:pPr>
              <w:pStyle w:val="TableParagraph"/>
              <w:spacing w:before="121" w:line="276" w:lineRule="auto"/>
              <w:ind w:left="107" w:right="93"/>
              <w:jc w:val="both"/>
            </w:pPr>
            <w:r>
              <w:t>Mrs Riley noted that oversight of progress against the CQC Must and Should Do</w:t>
            </w:r>
            <w:r>
              <w:rPr>
                <w:spacing w:val="1"/>
              </w:rPr>
              <w:t xml:space="preserve"> </w:t>
            </w:r>
            <w:r>
              <w:t>actions continues via the monthly CQC action plan oversight group and progress</w:t>
            </w:r>
            <w:r>
              <w:rPr>
                <w:spacing w:val="1"/>
              </w:rPr>
              <w:t xml:space="preserve"> </w:t>
            </w:r>
            <w:r>
              <w:t>against</w:t>
            </w:r>
            <w:r>
              <w:rPr>
                <w:spacing w:val="1"/>
              </w:rPr>
              <w:t xml:space="preserve"> </w:t>
            </w:r>
            <w:r>
              <w:t>2019</w:t>
            </w:r>
            <w:r>
              <w:rPr>
                <w:spacing w:val="-2"/>
              </w:rPr>
              <w:t xml:space="preserve"> </w:t>
            </w:r>
            <w:r>
              <w:t>and 2020</w:t>
            </w:r>
            <w:r>
              <w:rPr>
                <w:spacing w:val="-3"/>
              </w:rPr>
              <w:t xml:space="preserve"> </w:t>
            </w:r>
            <w:r>
              <w:t>actions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follows:</w:t>
            </w:r>
          </w:p>
          <w:p w14:paraId="29CBE7A2" w14:textId="77777777" w:rsidR="006C2FCD" w:rsidRDefault="008608FB">
            <w:pPr>
              <w:pStyle w:val="TableParagraph"/>
              <w:numPr>
                <w:ilvl w:val="0"/>
                <w:numId w:val="289"/>
              </w:numPr>
              <w:tabs>
                <w:tab w:val="left" w:pos="467"/>
                <w:tab w:val="left" w:pos="468"/>
              </w:tabs>
              <w:spacing w:before="121" w:line="276" w:lineRule="auto"/>
              <w:ind w:right="94"/>
            </w:pPr>
            <w:r>
              <w:t>2019</w:t>
            </w:r>
            <w:r>
              <w:rPr>
                <w:spacing w:val="46"/>
              </w:rPr>
              <w:t xml:space="preserve"> </w:t>
            </w:r>
            <w:r>
              <w:t>Actions:</w:t>
            </w:r>
            <w:r>
              <w:rPr>
                <w:spacing w:val="46"/>
              </w:rPr>
              <w:t xml:space="preserve"> </w:t>
            </w:r>
            <w:r>
              <w:t>53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3"/>
              </w:rPr>
              <w:t xml:space="preserve"> </w:t>
            </w:r>
            <w:r>
              <w:t>the</w:t>
            </w:r>
            <w:r>
              <w:rPr>
                <w:spacing w:val="45"/>
              </w:rPr>
              <w:t xml:space="preserve"> </w:t>
            </w:r>
            <w:r>
              <w:t>55</w:t>
            </w:r>
            <w:r>
              <w:rPr>
                <w:spacing w:val="45"/>
              </w:rPr>
              <w:t xml:space="preserve"> </w:t>
            </w:r>
            <w:r>
              <w:t>actions</w:t>
            </w:r>
            <w:r>
              <w:rPr>
                <w:spacing w:val="44"/>
              </w:rPr>
              <w:t xml:space="preserve"> </w:t>
            </w:r>
            <w:r>
              <w:t>have</w:t>
            </w:r>
            <w:r>
              <w:rPr>
                <w:spacing w:val="45"/>
              </w:rPr>
              <w:t xml:space="preserve"> </w:t>
            </w:r>
            <w:r>
              <w:t>been</w:t>
            </w:r>
            <w:r>
              <w:rPr>
                <w:spacing w:val="42"/>
              </w:rPr>
              <w:t xml:space="preserve"> </w:t>
            </w:r>
            <w:r>
              <w:t>completed;</w:t>
            </w:r>
            <w:r>
              <w:rPr>
                <w:spacing w:val="48"/>
              </w:rPr>
              <w:t xml:space="preserve"> </w:t>
            </w:r>
            <w:r>
              <w:t>2</w:t>
            </w:r>
            <w:r>
              <w:rPr>
                <w:spacing w:val="45"/>
              </w:rPr>
              <w:t xml:space="preserve"> </w:t>
            </w:r>
            <w:r>
              <w:t>actions</w:t>
            </w:r>
            <w:r>
              <w:rPr>
                <w:spacing w:val="45"/>
              </w:rPr>
              <w:t xml:space="preserve"> </w:t>
            </w:r>
            <w:r>
              <w:t>are</w:t>
            </w:r>
            <w:r>
              <w:rPr>
                <w:spacing w:val="46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progress</w:t>
            </w:r>
            <w:r>
              <w:rPr>
                <w:spacing w:val="-3"/>
              </w:rPr>
              <w:t xml:space="preserve"> </w:t>
            </w:r>
            <w:r>
              <w:t>but overdue.</w:t>
            </w:r>
          </w:p>
          <w:p w14:paraId="0E820C4B" w14:textId="77777777" w:rsidR="006C2FCD" w:rsidRDefault="008608FB">
            <w:pPr>
              <w:pStyle w:val="TableParagraph"/>
              <w:numPr>
                <w:ilvl w:val="0"/>
                <w:numId w:val="289"/>
              </w:numPr>
              <w:tabs>
                <w:tab w:val="left" w:pos="467"/>
                <w:tab w:val="left" w:pos="468"/>
              </w:tabs>
              <w:spacing w:line="276" w:lineRule="auto"/>
              <w:ind w:right="94"/>
            </w:pPr>
            <w:r>
              <w:t>2020</w:t>
            </w:r>
            <w:r>
              <w:rPr>
                <w:spacing w:val="47"/>
              </w:rPr>
              <w:t xml:space="preserve"> </w:t>
            </w:r>
            <w:r>
              <w:t>Actions:</w:t>
            </w:r>
            <w:r>
              <w:rPr>
                <w:spacing w:val="46"/>
              </w:rPr>
              <w:t xml:space="preserve"> </w:t>
            </w:r>
            <w:r>
              <w:t>26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4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29</w:t>
            </w:r>
            <w:r>
              <w:rPr>
                <w:spacing w:val="45"/>
              </w:rPr>
              <w:t xml:space="preserve"> </w:t>
            </w:r>
            <w:r>
              <w:t>actions</w:t>
            </w:r>
            <w:r>
              <w:rPr>
                <w:spacing w:val="45"/>
              </w:rPr>
              <w:t xml:space="preserve"> </w:t>
            </w:r>
            <w:r>
              <w:t>ha</w:t>
            </w:r>
            <w:r>
              <w:t>ve</w:t>
            </w:r>
            <w:r>
              <w:rPr>
                <w:spacing w:val="45"/>
              </w:rPr>
              <w:t xml:space="preserve"> </w:t>
            </w:r>
            <w:r>
              <w:t>been</w:t>
            </w:r>
            <w:r>
              <w:rPr>
                <w:spacing w:val="41"/>
              </w:rPr>
              <w:t xml:space="preserve"> </w:t>
            </w:r>
            <w:r>
              <w:t>completed;</w:t>
            </w:r>
            <w:r>
              <w:rPr>
                <w:spacing w:val="49"/>
              </w:rPr>
              <w:t xml:space="preserve"> </w:t>
            </w:r>
            <w:r>
              <w:t>3</w:t>
            </w:r>
            <w:r>
              <w:rPr>
                <w:spacing w:val="45"/>
              </w:rPr>
              <w:t xml:space="preserve"> </w:t>
            </w:r>
            <w:r>
              <w:t>actions</w:t>
            </w:r>
            <w:r>
              <w:rPr>
                <w:spacing w:val="45"/>
              </w:rPr>
              <w:t xml:space="preserve"> </w:t>
            </w:r>
            <w:r>
              <w:t>are</w:t>
            </w:r>
            <w:r>
              <w:rPr>
                <w:spacing w:val="46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progress</w:t>
            </w:r>
          </w:p>
          <w:p w14:paraId="2E1E55F0" w14:textId="77777777" w:rsidR="006C2FCD" w:rsidRDefault="008608FB">
            <w:pPr>
              <w:pStyle w:val="TableParagraph"/>
              <w:spacing w:before="120"/>
              <w:ind w:left="107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Board</w:t>
            </w:r>
            <w:r>
              <w:rPr>
                <w:spacing w:val="3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report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commended</w:t>
            </w:r>
            <w:r>
              <w:rPr>
                <w:spacing w:val="3"/>
              </w:rPr>
              <w:t xml:space="preserve"> </w:t>
            </w:r>
            <w:r>
              <w:t>staff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collaborative</w:t>
            </w:r>
            <w:r>
              <w:rPr>
                <w:spacing w:val="5"/>
              </w:rPr>
              <w:t xml:space="preserve"> </w:t>
            </w:r>
            <w:r>
              <w:t>working</w:t>
            </w:r>
            <w:r>
              <w:rPr>
                <w:spacing w:val="5"/>
              </w:rPr>
              <w:t xml:space="preserve"> </w:t>
            </w:r>
            <w:r>
              <w:t>with</w:t>
            </w:r>
          </w:p>
        </w:tc>
      </w:tr>
    </w:tbl>
    <w:p w14:paraId="411F3FAE" w14:textId="77777777" w:rsidR="006C2FCD" w:rsidRDefault="008608FB">
      <w:pPr>
        <w:rPr>
          <w:sz w:val="2"/>
          <w:szCs w:val="2"/>
        </w:rPr>
      </w:pPr>
      <w:r>
        <w:pict w14:anchorId="58A1459D">
          <v:shape id="docshape21" o:spid="_x0000_s3867" alt="" style="position:absolute;margin-left:100.55pt;margin-top:250.6pt;width:354.6pt;height:374.6pt;z-index:-251653632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66DACC27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375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36342963" w14:textId="77777777">
        <w:trPr>
          <w:trHeight w:val="410"/>
        </w:trPr>
        <w:tc>
          <w:tcPr>
            <w:tcW w:w="960" w:type="dxa"/>
          </w:tcPr>
          <w:p w14:paraId="72D6DB1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7A0FDC4" w14:textId="77777777" w:rsidR="006C2FCD" w:rsidRDefault="008608FB">
            <w:pPr>
              <w:pStyle w:val="TableParagraph"/>
              <w:ind w:left="10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RWT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safeguarding.</w:t>
            </w:r>
          </w:p>
        </w:tc>
      </w:tr>
      <w:tr w:rsidR="006C2FCD" w14:paraId="360EEFCC" w14:textId="77777777">
        <w:trPr>
          <w:trHeight w:val="532"/>
        </w:trPr>
        <w:tc>
          <w:tcPr>
            <w:tcW w:w="9242" w:type="dxa"/>
            <w:gridSpan w:val="2"/>
            <w:shd w:val="clear" w:color="auto" w:fill="C0C0C0"/>
          </w:tcPr>
          <w:p w14:paraId="0A2484FF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</w:p>
        </w:tc>
      </w:tr>
      <w:tr w:rsidR="006C2FCD" w14:paraId="7A3F2A17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761231AF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069/21</w:t>
            </w:r>
          </w:p>
        </w:tc>
        <w:tc>
          <w:tcPr>
            <w:tcW w:w="8282" w:type="dxa"/>
            <w:shd w:val="clear" w:color="auto" w:fill="DADADA"/>
          </w:tcPr>
          <w:p w14:paraId="3308F8D7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Performance,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Finance</w:t>
            </w:r>
            <w:r>
              <w:rPr>
                <w:b/>
                <w:color w:val="548DD4"/>
                <w:spacing w:val="-7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Investment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17FFA6DA" w14:textId="77777777">
        <w:trPr>
          <w:trHeight w:val="10470"/>
        </w:trPr>
        <w:tc>
          <w:tcPr>
            <w:tcW w:w="960" w:type="dxa"/>
          </w:tcPr>
          <w:p w14:paraId="643EBA5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57EF9A9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Dunn, Chair of the Performance, Finance and Investment Committee presented</w:t>
            </w:r>
            <w:r>
              <w:rPr>
                <w:spacing w:val="-59"/>
              </w:rPr>
              <w:t xml:space="preserve"> </w:t>
            </w:r>
            <w:r>
              <w:t>the highlight report from the Committee’s meeting on 26</w:t>
            </w:r>
            <w:r>
              <w:rPr>
                <w:vertAlign w:val="superscript"/>
              </w:rPr>
              <w:t>th</w:t>
            </w:r>
            <w:r>
              <w:t xml:space="preserve"> May 2021, noting the</w:t>
            </w:r>
            <w:r>
              <w:rPr>
                <w:spacing w:val="1"/>
              </w:rPr>
              <w:t xml:space="preserve"> </w:t>
            </w:r>
            <w:r>
              <w:t>following:</w:t>
            </w:r>
          </w:p>
          <w:p w14:paraId="033CBDBC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135" w:line="276" w:lineRule="auto"/>
              <w:ind w:right="212"/>
              <w:jc w:val="both"/>
            </w:pPr>
            <w:r>
              <w:t>An update was received on the estates, and it was agreed that corporate risk</w:t>
            </w:r>
            <w:r>
              <w:rPr>
                <w:spacing w:val="1"/>
              </w:rPr>
              <w:t xml:space="preserve"> </w:t>
            </w:r>
            <w:r>
              <w:t>1005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"/>
              </w:rPr>
              <w:t xml:space="preserve"> </w:t>
            </w:r>
            <w:r>
              <w:t>reviewed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matter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urgency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appropriate priorities for maintenance are in place and the risk was scored</w:t>
            </w:r>
            <w:r>
              <w:rPr>
                <w:spacing w:val="1"/>
              </w:rPr>
              <w:t xml:space="preserve"> </w:t>
            </w:r>
            <w:r>
              <w:t>appropriately.</w:t>
            </w:r>
          </w:p>
          <w:p w14:paraId="4C479A01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214" w:line="276" w:lineRule="auto"/>
              <w:ind w:right="210"/>
              <w:jc w:val="both"/>
            </w:pPr>
            <w:r>
              <w:t>Given the size of the digital transformation programme, it was agreed to</w:t>
            </w:r>
            <w:r>
              <w:rPr>
                <w:spacing w:val="1"/>
              </w:rPr>
              <w:t xml:space="preserve"> </w:t>
            </w:r>
            <w:r>
              <w:t>include digital performance and risks as a separate standing item at each</w:t>
            </w:r>
            <w:r>
              <w:rPr>
                <w:spacing w:val="1"/>
              </w:rPr>
              <w:t xml:space="preserve"> </w:t>
            </w:r>
            <w:r>
              <w:t>meeting.</w:t>
            </w:r>
            <w:r>
              <w:rPr>
                <w:spacing w:val="1"/>
              </w:rPr>
              <w:t xml:space="preserve"> </w:t>
            </w:r>
            <w:r>
              <w:t>Whilst there is some slippage due to the pandemic, there are no</w:t>
            </w:r>
            <w:r>
              <w:rPr>
                <w:spacing w:val="1"/>
              </w:rPr>
              <w:t xml:space="preserve"> </w:t>
            </w:r>
            <w:r>
              <w:t>escalations required</w:t>
            </w:r>
            <w:r>
              <w:rPr>
                <w:spacing w:val="-2"/>
              </w:rPr>
              <w:t xml:space="preserve"> </w:t>
            </w:r>
            <w:r>
              <w:t>to Board.</w:t>
            </w:r>
          </w:p>
          <w:p w14:paraId="71EC07DB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06F65832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line="276" w:lineRule="auto"/>
              <w:ind w:right="212"/>
              <w:jc w:val="both"/>
            </w:pPr>
            <w:r>
              <w:t>The Committee reviewed the BAF Risks for Use Resources Well and Working</w:t>
            </w:r>
            <w:r>
              <w:rPr>
                <w:spacing w:val="-59"/>
              </w:rPr>
              <w:t xml:space="preserve"> </w:t>
            </w:r>
            <w:r>
              <w:t>Closely with Partners, noting that there has not been movement in the risk</w:t>
            </w:r>
            <w:r>
              <w:rPr>
                <w:spacing w:val="1"/>
              </w:rPr>
              <w:t xml:space="preserve"> </w:t>
            </w:r>
            <w:r>
              <w:t>ratings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either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month.</w:t>
            </w:r>
          </w:p>
          <w:p w14:paraId="33A21E8D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214" w:line="276" w:lineRule="auto"/>
              <w:ind w:right="212"/>
              <w:jc w:val="both"/>
            </w:pPr>
            <w:r>
              <w:t>The Committee reviewed the list of business cases approved in 2019/20 and</w:t>
            </w:r>
            <w:r>
              <w:rPr>
                <w:spacing w:val="1"/>
              </w:rPr>
              <w:t xml:space="preserve"> </w:t>
            </w:r>
            <w:r>
              <w:t>2020/2</w:t>
            </w:r>
            <w:r>
              <w:t>1.</w:t>
            </w:r>
            <w:r>
              <w:rPr>
                <w:spacing w:val="1"/>
              </w:rPr>
              <w:t xml:space="preserve"> </w:t>
            </w:r>
            <w:r>
              <w:t>Further assurance on key benefits delivered was requested, with</w:t>
            </w:r>
            <w:r>
              <w:rPr>
                <w:spacing w:val="1"/>
              </w:rPr>
              <w:t xml:space="preserve"> </w:t>
            </w:r>
            <w:r>
              <w:t>post-implementation reviews remaining on the standard agenda until they are</w:t>
            </w:r>
            <w:r>
              <w:rPr>
                <w:spacing w:val="1"/>
              </w:rPr>
              <w:t xml:space="preserve"> </w:t>
            </w:r>
            <w:r>
              <w:t>finalised.</w:t>
            </w:r>
          </w:p>
          <w:p w14:paraId="6D7ADD63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214" w:line="278" w:lineRule="auto"/>
              <w:ind w:right="209"/>
              <w:jc w:val="both"/>
            </w:pPr>
            <w:r>
              <w:t>Financial performance remains strong with a surplus of £100K in</w:t>
            </w:r>
            <w:r>
              <w:rPr>
                <w:spacing w:val="61"/>
              </w:rPr>
              <w:t xml:space="preserve"> </w:t>
            </w:r>
            <w:r>
              <w:t>month 1.</w:t>
            </w:r>
            <w:r>
              <w:rPr>
                <w:spacing w:val="1"/>
              </w:rPr>
              <w:t xml:space="preserve"> </w:t>
            </w:r>
            <w:r>
              <w:t xml:space="preserve">The financial plan run rates </w:t>
            </w:r>
            <w:r>
              <w:t>for quarter two of 2021/22 were reviewed and 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discussed</w:t>
            </w:r>
            <w:r>
              <w:rPr>
                <w:spacing w:val="-2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 private</w:t>
            </w:r>
            <w:r>
              <w:rPr>
                <w:spacing w:val="-3"/>
              </w:rPr>
              <w:t xml:space="preserve"> </w:t>
            </w:r>
            <w:r>
              <w:t>session</w:t>
            </w:r>
            <w:r>
              <w:rPr>
                <w:spacing w:val="-2"/>
              </w:rPr>
              <w:t xml:space="preserve"> </w:t>
            </w:r>
            <w:r>
              <w:t>of the</w:t>
            </w:r>
            <w:r>
              <w:rPr>
                <w:spacing w:val="-5"/>
              </w:rPr>
              <w:t xml:space="preserve"> </w:t>
            </w:r>
            <w:r>
              <w:t>Trust Board.</w:t>
            </w:r>
          </w:p>
          <w:p w14:paraId="1D8C1AD3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207" w:line="276" w:lineRule="auto"/>
              <w:ind w:right="213" w:hanging="357"/>
              <w:jc w:val="both"/>
            </w:pPr>
            <w:r>
              <w:t>Operational (acute and community) is also evidencing strong performance,</w:t>
            </w:r>
            <w:r>
              <w:rPr>
                <w:spacing w:val="1"/>
              </w:rPr>
              <w:t xml:space="preserve"> </w:t>
            </w:r>
            <w:r>
              <w:t>with the Committee commending the teams for recovery of diagnostic wa</w:t>
            </w:r>
            <w:r>
              <w:t>iting</w:t>
            </w:r>
            <w:r>
              <w:rPr>
                <w:spacing w:val="1"/>
              </w:rPr>
              <w:t xml:space="preserve"> </w:t>
            </w:r>
            <w:r>
              <w:t>time which is 3</w:t>
            </w:r>
            <w:r>
              <w:rPr>
                <w:vertAlign w:val="superscript"/>
              </w:rPr>
              <w:t>rd</w:t>
            </w:r>
            <w:r>
              <w:t xml:space="preserve"> best in the country.</w:t>
            </w:r>
            <w:r>
              <w:rPr>
                <w:spacing w:val="1"/>
              </w:rPr>
              <w:t xml:space="preserve"> </w:t>
            </w:r>
            <w:r>
              <w:t>There is consistent performance on</w:t>
            </w:r>
            <w:r>
              <w:rPr>
                <w:spacing w:val="1"/>
              </w:rPr>
              <w:t xml:space="preserve"> </w:t>
            </w:r>
            <w:r>
              <w:t>discharge through ICS and avoidance of admissions through the Integrated</w:t>
            </w:r>
            <w:r>
              <w:rPr>
                <w:spacing w:val="1"/>
              </w:rPr>
              <w:t xml:space="preserve"> </w:t>
            </w:r>
            <w:r>
              <w:t>Assessment</w:t>
            </w:r>
            <w:r>
              <w:rPr>
                <w:spacing w:val="1"/>
              </w:rPr>
              <w:t xml:space="preserve"> </w:t>
            </w:r>
            <w:r>
              <w:t>Hub</w:t>
            </w:r>
            <w:r>
              <w:rPr>
                <w:spacing w:val="1"/>
              </w:rPr>
              <w:t xml:space="preserve"> </w:t>
            </w:r>
            <w:r>
              <w:t>– both of</w:t>
            </w:r>
            <w:r>
              <w:rPr>
                <w:spacing w:val="1"/>
              </w:rPr>
              <w:t xml:space="preserve"> </w:t>
            </w:r>
            <w:r>
              <w:t>which are</w:t>
            </w:r>
            <w:r>
              <w:rPr>
                <w:spacing w:val="1"/>
              </w:rPr>
              <w:t xml:space="preserve"> </w:t>
            </w:r>
            <w:r>
              <w:t>interfaces that</w:t>
            </w:r>
            <w:r>
              <w:rPr>
                <w:spacing w:val="61"/>
              </w:rPr>
              <w:t xml:space="preserve"> </w:t>
            </w:r>
            <w:r>
              <w:t>have enabled a good</w:t>
            </w:r>
            <w:r>
              <w:rPr>
                <w:spacing w:val="1"/>
              </w:rPr>
              <w:t xml:space="preserve"> </w:t>
            </w:r>
            <w:r>
              <w:t>flow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patients</w:t>
            </w:r>
            <w:r>
              <w:rPr>
                <w:spacing w:val="-2"/>
              </w:rPr>
              <w:t xml:space="preserve"> </w:t>
            </w:r>
            <w:r>
              <w:t>during the</w:t>
            </w:r>
            <w:r>
              <w:rPr>
                <w:spacing w:val="-1"/>
              </w:rPr>
              <w:t xml:space="preserve"> </w:t>
            </w:r>
            <w:r>
              <w:t>pandemic.</w:t>
            </w:r>
          </w:p>
          <w:p w14:paraId="22EDCDDF" w14:textId="77777777" w:rsidR="006C2FCD" w:rsidRDefault="008608FB">
            <w:pPr>
              <w:pStyle w:val="TableParagraph"/>
              <w:numPr>
                <w:ilvl w:val="0"/>
                <w:numId w:val="288"/>
              </w:numPr>
              <w:tabs>
                <w:tab w:val="left" w:pos="466"/>
              </w:tabs>
              <w:spacing w:before="215" w:line="278" w:lineRule="auto"/>
              <w:ind w:right="213"/>
              <w:jc w:val="both"/>
            </w:pPr>
            <w:r>
              <w:t>Progress on the development of the integrated performance report will be</w:t>
            </w:r>
            <w:r>
              <w:rPr>
                <w:spacing w:val="1"/>
              </w:rPr>
              <w:t xml:space="preserve"> </w:t>
            </w:r>
            <w:r>
              <w:t>reviewed by the Committee in the coming meetings and reported back to the</w:t>
            </w:r>
            <w:r>
              <w:rPr>
                <w:spacing w:val="1"/>
              </w:rPr>
              <w:t xml:space="preserve"> </w:t>
            </w:r>
            <w:r>
              <w:t>Board.</w:t>
            </w:r>
          </w:p>
        </w:tc>
      </w:tr>
      <w:tr w:rsidR="006C2FCD" w14:paraId="58A8129C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45B0AD92" w14:textId="77777777" w:rsidR="006C2FCD" w:rsidRDefault="008608FB">
            <w:pPr>
              <w:pStyle w:val="TableParagraph"/>
              <w:spacing w:before="122"/>
              <w:ind w:left="107"/>
            </w:pPr>
            <w:r>
              <w:rPr>
                <w:color w:val="548DD4"/>
              </w:rPr>
              <w:t>070/21</w:t>
            </w:r>
          </w:p>
        </w:tc>
        <w:tc>
          <w:tcPr>
            <w:tcW w:w="8282" w:type="dxa"/>
            <w:shd w:val="clear" w:color="auto" w:fill="DADADA"/>
          </w:tcPr>
          <w:p w14:paraId="25FF929B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548DD4"/>
              </w:rPr>
              <w:t>Use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Resources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0E6D431F" w14:textId="77777777">
        <w:trPr>
          <w:trHeight w:val="530"/>
        </w:trPr>
        <w:tc>
          <w:tcPr>
            <w:tcW w:w="960" w:type="dxa"/>
          </w:tcPr>
          <w:p w14:paraId="42DEBD65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7614938B" w14:textId="77777777" w:rsidR="006C2FCD" w:rsidRDefault="008608FB">
            <w:pPr>
              <w:pStyle w:val="TableParagraph"/>
              <w:spacing w:before="120"/>
              <w:ind w:left="107"/>
            </w:pPr>
            <w:r>
              <w:t>Mr</w:t>
            </w:r>
            <w:r>
              <w:rPr>
                <w:spacing w:val="-4"/>
              </w:rPr>
              <w:t xml:space="preserve"> </w:t>
            </w:r>
            <w:r>
              <w:t>Hobbs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Mr Caldicott</w:t>
            </w:r>
            <w:r>
              <w:rPr>
                <w:spacing w:val="-2"/>
              </w:rPr>
              <w:t xml:space="preserve"> </w:t>
            </w:r>
            <w:r>
              <w:t>presented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report.</w:t>
            </w:r>
          </w:p>
        </w:tc>
      </w:tr>
    </w:tbl>
    <w:p w14:paraId="10B4A70D" w14:textId="77777777" w:rsidR="006C2FCD" w:rsidRDefault="008608FB">
      <w:pPr>
        <w:rPr>
          <w:sz w:val="2"/>
          <w:szCs w:val="2"/>
        </w:rPr>
      </w:pPr>
      <w:r>
        <w:pict w14:anchorId="031DC30C">
          <v:shape id="docshape22" o:spid="_x0000_s3866" alt="" style="position:absolute;margin-left:100.55pt;margin-top:250.6pt;width:354.6pt;height:374.6pt;z-index:-251652608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7D794655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p w14:paraId="308C15F4" w14:textId="77777777" w:rsidR="006C2FCD" w:rsidRDefault="008608FB">
      <w:pPr>
        <w:pStyle w:val="BodyText"/>
        <w:spacing w:before="10"/>
        <w:rPr>
          <w:sz w:val="7"/>
        </w:rPr>
      </w:pPr>
      <w:r>
        <w:lastRenderedPageBreak/>
        <w:pict w14:anchorId="7C5B7B89">
          <v:shape id="docshape23" o:spid="_x0000_s3865" alt="" style="position:absolute;margin-left:100.55pt;margin-top:250.6pt;width:354.6pt;height:374.6pt;z-index:-251651584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0B087DAA" w14:textId="77777777">
        <w:trPr>
          <w:trHeight w:val="12990"/>
        </w:trPr>
        <w:tc>
          <w:tcPr>
            <w:tcW w:w="960" w:type="dxa"/>
          </w:tcPr>
          <w:p w14:paraId="0932FAD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3CE1C12" w14:textId="77777777" w:rsidR="006C2FCD" w:rsidRDefault="008608FB">
            <w:pPr>
              <w:pStyle w:val="TableParagraph"/>
              <w:spacing w:line="276" w:lineRule="auto"/>
              <w:ind w:left="107" w:right="93"/>
              <w:jc w:val="both"/>
            </w:pPr>
            <w:r>
              <w:t>Mr Hobbs reported that for the third month the Trust has the timeliest ambulance</w:t>
            </w:r>
            <w:r>
              <w:rPr>
                <w:spacing w:val="1"/>
              </w:rPr>
              <w:t xml:space="preserve"> </w:t>
            </w:r>
            <w:r>
              <w:t>handovers in the West Midlands and he commended the Emergency Department,</w:t>
            </w:r>
            <w:r>
              <w:rPr>
                <w:spacing w:val="1"/>
              </w:rPr>
              <w:t xml:space="preserve"> </w:t>
            </w:r>
            <w:r>
              <w:t>the hospital staff and community services for this and for sustaining a statistically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4-hour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1"/>
              </w:rPr>
              <w:t xml:space="preserve"> </w:t>
            </w:r>
            <w:r>
              <w:t>Standard</w:t>
            </w:r>
            <w:r>
              <w:rPr>
                <w:spacing w:val="6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April.</w:t>
            </w:r>
            <w:r>
              <w:rPr>
                <w:spacing w:val="1"/>
              </w:rPr>
              <w:t xml:space="preserve"> </w:t>
            </w:r>
            <w:r>
              <w:t>Strong access to diagn</w:t>
            </w:r>
            <w:r>
              <w:t>ostic services has been sustained and for the third month</w:t>
            </w:r>
            <w:r>
              <w:rPr>
                <w:spacing w:val="1"/>
              </w:rPr>
              <w:t xml:space="preserve"> </w:t>
            </w:r>
            <w:r>
              <w:t>the Trust is in the top five position in the country, which is of critical importance for</w:t>
            </w:r>
            <w:r>
              <w:rPr>
                <w:spacing w:val="1"/>
              </w:rPr>
              <w:t xml:space="preserve"> </w:t>
            </w:r>
            <w:r>
              <w:t>our patients to receive timely access to these services that allow early detection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treatment.</w:t>
            </w:r>
          </w:p>
          <w:p w14:paraId="15178BB9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Hobbs r</w:t>
            </w:r>
            <w:r>
              <w:t>eported that 18 week referral to treatment (RTT) is now in the top 40</w:t>
            </w:r>
            <w:r>
              <w:rPr>
                <w:spacing w:val="1"/>
              </w:rPr>
              <w:t xml:space="preserve"> </w:t>
            </w:r>
            <w:r>
              <w:t>nationally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improving,</w:t>
            </w:r>
            <w:r>
              <w:rPr>
                <w:spacing w:val="1"/>
              </w:rPr>
              <w:t xml:space="preserve"> </w:t>
            </w:r>
            <w:r>
              <w:t>and that the list</w:t>
            </w:r>
            <w:r>
              <w:rPr>
                <w:spacing w:val="1"/>
              </w:rPr>
              <w:t xml:space="preserve"> </w:t>
            </w:r>
            <w:r>
              <w:t>of patients</w:t>
            </w:r>
            <w:r>
              <w:rPr>
                <w:spacing w:val="1"/>
              </w:rPr>
              <w:t xml:space="preserve"> </w:t>
            </w:r>
            <w:r>
              <w:t>waiting over a year for</w:t>
            </w:r>
            <w:r>
              <w:rPr>
                <w:spacing w:val="1"/>
              </w:rPr>
              <w:t xml:space="preserve"> </w:t>
            </w:r>
            <w:r>
              <w:t>treatment</w:t>
            </w:r>
            <w:r>
              <w:rPr>
                <w:spacing w:val="1"/>
              </w:rPr>
              <w:t xml:space="preserve"> </w:t>
            </w:r>
            <w:r>
              <w:t>is reducing,</w:t>
            </w:r>
            <w:r>
              <w:rPr>
                <w:spacing w:val="1"/>
              </w:rPr>
              <w:t xml:space="preserve"> </w:t>
            </w:r>
            <w:r>
              <w:t>and is currently fourth lowest</w:t>
            </w:r>
            <w:r>
              <w:rPr>
                <w:spacing w:val="1"/>
              </w:rPr>
              <w:t xml:space="preserve"> </w:t>
            </w:r>
            <w:r>
              <w:t>in the combined East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West Midlands.</w:t>
            </w:r>
            <w:r>
              <w:rPr>
                <w:spacing w:val="1"/>
              </w:rPr>
              <w:t xml:space="preserve"> </w:t>
            </w:r>
            <w:r>
              <w:t>He emphasised the importance of this given that delays to even</w:t>
            </w:r>
            <w:r>
              <w:rPr>
                <w:spacing w:val="1"/>
              </w:rPr>
              <w:t xml:space="preserve"> </w:t>
            </w:r>
            <w:r>
              <w:t>routine surgery having an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1"/>
              </w:rPr>
              <w:t xml:space="preserve"> </w:t>
            </w:r>
            <w:r>
              <w:t>on quality of</w:t>
            </w:r>
            <w:r>
              <w:rPr>
                <w:spacing w:val="1"/>
              </w:rPr>
              <w:t xml:space="preserve"> </w:t>
            </w:r>
            <w:r>
              <w:t>life,</w:t>
            </w:r>
            <w:r>
              <w:rPr>
                <w:spacing w:val="1"/>
              </w:rPr>
              <w:t xml:space="preserve"> </w:t>
            </w:r>
            <w:r>
              <w:t>pain and mobility so 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minimise</w:t>
            </w:r>
            <w:r>
              <w:rPr>
                <w:spacing w:val="1"/>
              </w:rPr>
              <w:t xml:space="preserve"> </w:t>
            </w:r>
            <w:r>
              <w:t>waiting</w:t>
            </w:r>
            <w:r>
              <w:rPr>
                <w:spacing w:val="1"/>
              </w:rPr>
              <w:t xml:space="preserve"> </w:t>
            </w:r>
            <w:r>
              <w:t>times.</w:t>
            </w:r>
          </w:p>
          <w:p w14:paraId="4357FFFD" w14:textId="77777777" w:rsidR="006C2FCD" w:rsidRDefault="008608FB">
            <w:pPr>
              <w:pStyle w:val="TableParagraph"/>
              <w:spacing w:before="119" w:line="276" w:lineRule="auto"/>
              <w:ind w:left="107" w:right="90"/>
              <w:jc w:val="both"/>
            </w:pPr>
            <w:r>
              <w:t>Cancer care time from referral to definitive cancer treatment</w:t>
            </w:r>
            <w:r>
              <w:t>, measured by the 62</w:t>
            </w:r>
            <w:r>
              <w:rPr>
                <w:spacing w:val="1"/>
              </w:rPr>
              <w:t xml:space="preserve"> </w:t>
            </w:r>
            <w:r>
              <w:t>day</w:t>
            </w:r>
            <w:r>
              <w:rPr>
                <w:spacing w:val="1"/>
              </w:rPr>
              <w:t xml:space="preserve"> </w:t>
            </w:r>
            <w:r>
              <w:t>referral to</w:t>
            </w:r>
            <w:r>
              <w:rPr>
                <w:spacing w:val="1"/>
              </w:rPr>
              <w:t xml:space="preserve"> </w:t>
            </w:r>
            <w:r>
              <w:t>treatment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materially</w:t>
            </w:r>
            <w:r>
              <w:rPr>
                <w:spacing w:val="1"/>
              </w:rPr>
              <w:t xml:space="preserve"> </w:t>
            </w:r>
            <w:r>
              <w:t>better than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West Midlands</w:t>
            </w:r>
            <w:r>
              <w:rPr>
                <w:spacing w:val="1"/>
              </w:rPr>
              <w:t xml:space="preserve"> </w:t>
            </w:r>
            <w:r>
              <w:t>regional</w:t>
            </w:r>
            <w:r>
              <w:rPr>
                <w:spacing w:val="1"/>
              </w:rPr>
              <w:t xml:space="preserve"> </w:t>
            </w:r>
            <w:r>
              <w:t>average, and in line with national performance.</w:t>
            </w:r>
            <w:r>
              <w:rPr>
                <w:spacing w:val="1"/>
              </w:rPr>
              <w:t xml:space="preserve"> </w:t>
            </w:r>
            <w:r>
              <w:t>Mr Hobbs pointed out that the</w:t>
            </w:r>
            <w:r>
              <w:rPr>
                <w:spacing w:val="1"/>
              </w:rPr>
              <w:t xml:space="preserve"> </w:t>
            </w:r>
            <w:r>
              <w:t>primary</w:t>
            </w:r>
            <w:r>
              <w:rPr>
                <w:spacing w:val="1"/>
              </w:rPr>
              <w:t xml:space="preserve"> </w:t>
            </w:r>
            <w:r>
              <w:t>challenge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cancer</w:t>
            </w:r>
            <w:r>
              <w:rPr>
                <w:spacing w:val="1"/>
              </w:rPr>
              <w:t xml:space="preserve"> </w:t>
            </w:r>
            <w:r>
              <w:t>pathways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patients</w:t>
            </w:r>
            <w:r>
              <w:rPr>
                <w:spacing w:val="1"/>
              </w:rPr>
              <w:t xml:space="preserve"> </w:t>
            </w:r>
            <w:r>
              <w:t>referred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sus</w:t>
            </w:r>
            <w:r>
              <w:t>pected breast cancer or other breast symptoms, with waiting times across the</w:t>
            </w:r>
            <w:r>
              <w:rPr>
                <w:spacing w:val="1"/>
              </w:rPr>
              <w:t xml:space="preserve"> </w:t>
            </w:r>
            <w:r>
              <w:t>Black Country being very challenged over the last few months.</w:t>
            </w:r>
            <w:r>
              <w:rPr>
                <w:spacing w:val="1"/>
              </w:rPr>
              <w:t xml:space="preserve"> </w:t>
            </w:r>
            <w:r>
              <w:t>The Trust has run</w:t>
            </w:r>
            <w:r>
              <w:rPr>
                <w:spacing w:val="1"/>
              </w:rPr>
              <w:t xml:space="preserve"> </w:t>
            </w:r>
            <w:r>
              <w:t>additional clinics to bring the waiting times down, and he reported that as of this</w:t>
            </w:r>
            <w:r>
              <w:rPr>
                <w:spacing w:val="1"/>
              </w:rPr>
              <w:t xml:space="preserve"> </w:t>
            </w:r>
            <w:r>
              <w:t>week it was bac</w:t>
            </w:r>
            <w:r>
              <w:t>k down to 12 days, with the constitutional standard being two</w:t>
            </w:r>
            <w:r>
              <w:rPr>
                <w:spacing w:val="1"/>
              </w:rPr>
              <w:t xml:space="preserve"> </w:t>
            </w:r>
            <w:r>
              <w:t>weeks.</w:t>
            </w:r>
          </w:p>
          <w:p w14:paraId="22046733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Caldicott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informed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external auditors are currently on site in preparation for the presentation of the</w:t>
            </w:r>
            <w:r>
              <w:rPr>
                <w:spacing w:val="1"/>
              </w:rPr>
              <w:t xml:space="preserve"> </w:t>
            </w:r>
            <w:r>
              <w:t>annual filings to the Audit Committee on 23</w:t>
            </w:r>
            <w:r>
              <w:rPr>
                <w:vertAlign w:val="superscript"/>
              </w:rPr>
              <w:t>rd</w:t>
            </w:r>
            <w:r>
              <w:t xml:space="preserve"> June.</w:t>
            </w:r>
            <w:r>
              <w:rPr>
                <w:spacing w:val="1"/>
              </w:rPr>
              <w:t xml:space="preserve"> </w:t>
            </w:r>
            <w:r>
              <w:t>He also reported that as at</w:t>
            </w:r>
            <w:r>
              <w:rPr>
                <w:spacing w:val="1"/>
              </w:rPr>
              <w:t xml:space="preserve"> </w:t>
            </w:r>
            <w:r>
              <w:t>month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there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Board</w:t>
            </w:r>
            <w:r>
              <w:rPr>
                <w:spacing w:val="13"/>
              </w:rPr>
              <w:t xml:space="preserve"> </w:t>
            </w:r>
            <w:r>
              <w:t>endorsed</w:t>
            </w:r>
            <w:r>
              <w:rPr>
                <w:spacing w:val="10"/>
              </w:rPr>
              <w:t xml:space="preserve"> </w:t>
            </w:r>
            <w:r>
              <w:t>financial</w:t>
            </w:r>
            <w:r>
              <w:rPr>
                <w:spacing w:val="12"/>
              </w:rPr>
              <w:t xml:space="preserve"> </w:t>
            </w:r>
            <w:r>
              <w:t>plan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surplus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around</w:t>
            </w:r>
          </w:p>
          <w:p w14:paraId="1DF7E4A6" w14:textId="77777777" w:rsidR="006C2FCD" w:rsidRDefault="008608FB">
            <w:pPr>
              <w:pStyle w:val="TableParagraph"/>
              <w:spacing w:before="1" w:line="276" w:lineRule="auto"/>
              <w:ind w:left="107" w:right="91"/>
              <w:jc w:val="both"/>
            </w:pPr>
            <w:r>
              <w:t>£100,000.</w:t>
            </w:r>
            <w:r>
              <w:rPr>
                <w:spacing w:val="62"/>
              </w:rPr>
              <w:t xml:space="preserve"> </w:t>
            </w:r>
            <w:r>
              <w:t>Mr Caldico</w:t>
            </w:r>
            <w:r>
              <w:t>tt reminded the Board that there is additional income</w:t>
            </w:r>
            <w:r>
              <w:rPr>
                <w:spacing w:val="1"/>
              </w:rPr>
              <w:t xml:space="preserve"> </w:t>
            </w:r>
            <w:r>
              <w:t>available to the Integrated Care System (ICS) should the ICS reach over 70% in</w:t>
            </w:r>
            <w:r>
              <w:rPr>
                <w:spacing w:val="1"/>
              </w:rPr>
              <w:t xml:space="preserve"> </w:t>
            </w:r>
            <w:r>
              <w:t>the first instance of pre-Covid elective activity – otherwise known as the Elective</w:t>
            </w:r>
            <w:r>
              <w:rPr>
                <w:spacing w:val="1"/>
              </w:rPr>
              <w:t xml:space="preserve"> </w:t>
            </w:r>
            <w:r>
              <w:t>Recovery Fund (ERF).   He reported that</w:t>
            </w:r>
            <w:r>
              <w:t xml:space="preserve"> the Trust is on track to exceed that</w:t>
            </w:r>
            <w:r>
              <w:rPr>
                <w:spacing w:val="1"/>
              </w:rPr>
              <w:t xml:space="preserve"> </w:t>
            </w:r>
            <w:r>
              <w:t>activity in month 1.   In response to a question from Prof Field regarding whether</w:t>
            </w:r>
            <w:r>
              <w:rPr>
                <w:spacing w:val="1"/>
              </w:rPr>
              <w:t xml:space="preserve"> </w:t>
            </w:r>
            <w:r>
              <w:t>the four</w:t>
            </w:r>
            <w:r>
              <w:rPr>
                <w:spacing w:val="1"/>
              </w:rPr>
              <w:t xml:space="preserve"> </w:t>
            </w:r>
            <w:r>
              <w:t>Trusts which</w:t>
            </w:r>
            <w:r>
              <w:rPr>
                <w:spacing w:val="1"/>
              </w:rPr>
              <w:t xml:space="preserve"> </w:t>
            </w:r>
            <w:r>
              <w:t>comprise the ICS are likewise</w:t>
            </w:r>
            <w:r>
              <w:rPr>
                <w:spacing w:val="1"/>
              </w:rPr>
              <w:t xml:space="preserve"> </w:t>
            </w:r>
            <w:r>
              <w:t>performing,</w:t>
            </w:r>
            <w:r>
              <w:rPr>
                <w:spacing w:val="1"/>
              </w:rPr>
              <w:t xml:space="preserve"> </w:t>
            </w:r>
            <w:r>
              <w:t>Mr Caldicott</w:t>
            </w:r>
            <w:r>
              <w:rPr>
                <w:spacing w:val="1"/>
              </w:rPr>
              <w:t xml:space="preserve"> </w:t>
            </w:r>
            <w:r>
              <w:t>reported each organisation is reporting small underspends and being on track for</w:t>
            </w:r>
            <w:r>
              <w:rPr>
                <w:spacing w:val="1"/>
              </w:rPr>
              <w:t xml:space="preserve"> </w:t>
            </w:r>
            <w:r>
              <w:t>the ERF, however he will provide further information at the next meeting as the</w:t>
            </w:r>
            <w:r>
              <w:rPr>
                <w:spacing w:val="1"/>
              </w:rPr>
              <w:t xml:space="preserve"> </w:t>
            </w:r>
            <w:r>
              <w:t>month 1 position is not yet finalised at the ICS.</w:t>
            </w:r>
            <w:r>
              <w:rPr>
                <w:spacing w:val="1"/>
              </w:rPr>
              <w:t xml:space="preserve"> </w:t>
            </w:r>
            <w:r>
              <w:t>Prof Field requested that this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t xml:space="preserve"> included in</w:t>
            </w:r>
            <w:r>
              <w:rPr>
                <w:spacing w:val="-3"/>
              </w:rPr>
              <w:t xml:space="preserve"> </w:t>
            </w:r>
            <w:r>
              <w:t>Mr</w:t>
            </w:r>
            <w:r>
              <w:rPr>
                <w:spacing w:val="2"/>
              </w:rPr>
              <w:t xml:space="preserve"> </w:t>
            </w:r>
            <w:r>
              <w:t>Caldicott’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each month.</w:t>
            </w:r>
          </w:p>
          <w:p w14:paraId="4A0B74F8" w14:textId="77777777" w:rsidR="006C2FCD" w:rsidRDefault="008608FB">
            <w:pPr>
              <w:pStyle w:val="TableParagraph"/>
              <w:spacing w:before="119" w:line="276" w:lineRule="auto"/>
              <w:ind w:left="107" w:right="93"/>
              <w:jc w:val="both"/>
            </w:pPr>
            <w:r>
              <w:t>Mr Caldicott reported that the cash position remains positive so there were no</w:t>
            </w:r>
            <w:r>
              <w:rPr>
                <w:spacing w:val="1"/>
              </w:rPr>
              <w:t xml:space="preserve"> </w:t>
            </w:r>
            <w:r>
              <w:t>liquidity issues to report.</w:t>
            </w:r>
            <w:r>
              <w:rPr>
                <w:spacing w:val="1"/>
              </w:rPr>
              <w:t xml:space="preserve"> </w:t>
            </w:r>
            <w:r>
              <w:t>The Divisions are looking at run rates into Horizon 2 i.e.</w:t>
            </w:r>
            <w:r>
              <w:rPr>
                <w:spacing w:val="1"/>
              </w:rPr>
              <w:t xml:space="preserve"> </w:t>
            </w:r>
            <w:r>
              <w:t>October 20221 to March 2022, to develop f</w:t>
            </w:r>
            <w:r>
              <w:t>inancial plans for the second half of the</w:t>
            </w:r>
            <w:r>
              <w:rPr>
                <w:spacing w:val="1"/>
              </w:rPr>
              <w:t xml:space="preserve"> </w:t>
            </w:r>
            <w:r>
              <w:t>year.</w:t>
            </w:r>
            <w:r>
              <w:rPr>
                <w:spacing w:val="1"/>
              </w:rPr>
              <w:t xml:space="preserve"> </w:t>
            </w:r>
            <w:r>
              <w:t>These will include efficiency targets which are expected to be mandated</w:t>
            </w:r>
            <w:r>
              <w:rPr>
                <w:spacing w:val="1"/>
              </w:rPr>
              <w:t xml:space="preserve"> </w:t>
            </w:r>
            <w:r>
              <w:t xml:space="preserve">nationally.  </w:t>
            </w:r>
            <w:r>
              <w:rPr>
                <w:spacing w:val="53"/>
              </w:rPr>
              <w:t xml:space="preserve"> </w:t>
            </w:r>
            <w:r>
              <w:t>He</w:t>
            </w:r>
            <w:r>
              <w:rPr>
                <w:spacing w:val="57"/>
              </w:rPr>
              <w:t xml:space="preserve"> </w:t>
            </w:r>
            <w:r>
              <w:t>noted</w:t>
            </w:r>
            <w:r>
              <w:rPr>
                <w:spacing w:val="53"/>
              </w:rPr>
              <w:t xml:space="preserve"> </w:t>
            </w:r>
            <w:r>
              <w:t>that</w:t>
            </w:r>
            <w:r>
              <w:rPr>
                <w:spacing w:val="58"/>
              </w:rPr>
              <w:t xml:space="preserve"> </w:t>
            </w:r>
            <w:r>
              <w:t>the</w:t>
            </w:r>
            <w:r>
              <w:rPr>
                <w:spacing w:val="53"/>
              </w:rPr>
              <w:t xml:space="preserve"> </w:t>
            </w:r>
            <w:r>
              <w:t>Horizon</w:t>
            </w:r>
            <w:r>
              <w:rPr>
                <w:spacing w:val="57"/>
              </w:rPr>
              <w:t xml:space="preserve"> </w:t>
            </w:r>
            <w:r>
              <w:t>1</w:t>
            </w:r>
            <w:r>
              <w:rPr>
                <w:spacing w:val="53"/>
              </w:rPr>
              <w:t xml:space="preserve"> </w:t>
            </w:r>
            <w:r>
              <w:t>i.e.</w:t>
            </w:r>
            <w:r>
              <w:rPr>
                <w:spacing w:val="53"/>
              </w:rPr>
              <w:t xml:space="preserve"> </w:t>
            </w:r>
            <w:r>
              <w:t>March</w:t>
            </w:r>
            <w:r>
              <w:rPr>
                <w:spacing w:val="53"/>
              </w:rPr>
              <w:t xml:space="preserve"> </w:t>
            </w:r>
            <w:r>
              <w:t>2021</w:t>
            </w:r>
            <w:r>
              <w:rPr>
                <w:spacing w:val="54"/>
              </w:rPr>
              <w:t xml:space="preserve"> </w:t>
            </w:r>
            <w:r>
              <w:t>to</w:t>
            </w:r>
            <w:r>
              <w:rPr>
                <w:spacing w:val="56"/>
              </w:rPr>
              <w:t xml:space="preserve"> </w:t>
            </w:r>
            <w:r>
              <w:t>September</w:t>
            </w:r>
            <w:r>
              <w:rPr>
                <w:spacing w:val="58"/>
              </w:rPr>
              <w:t xml:space="preserve"> </w:t>
            </w:r>
            <w:r>
              <w:t>2021</w:t>
            </w:r>
          </w:p>
          <w:p w14:paraId="34931E91" w14:textId="77777777" w:rsidR="006C2FCD" w:rsidRDefault="008608FB">
            <w:pPr>
              <w:pStyle w:val="TableParagraph"/>
              <w:spacing w:line="253" w:lineRule="exact"/>
              <w:ind w:left="107"/>
              <w:jc w:val="both"/>
            </w:pPr>
            <w:r>
              <w:t>income</w:t>
            </w:r>
            <w:r>
              <w:rPr>
                <w:spacing w:val="9"/>
              </w:rPr>
              <w:t xml:space="preserve"> </w:t>
            </w:r>
            <w:r>
              <w:t>allocation</w:t>
            </w:r>
            <w:r>
              <w:rPr>
                <w:spacing w:val="10"/>
              </w:rPr>
              <w:t xml:space="preserve"> </w:t>
            </w:r>
            <w:r>
              <w:t>was</w:t>
            </w:r>
            <w:r>
              <w:rPr>
                <w:spacing w:val="8"/>
              </w:rPr>
              <w:t xml:space="preserve"> </w:t>
            </w:r>
            <w:r>
              <w:t>endorsed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private</w:t>
            </w:r>
            <w:r>
              <w:rPr>
                <w:spacing w:val="7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May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expenditure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the</w:t>
            </w:r>
          </w:p>
        </w:tc>
      </w:tr>
    </w:tbl>
    <w:p w14:paraId="5FC9A631" w14:textId="77777777" w:rsidR="006C2FCD" w:rsidRDefault="006C2FCD">
      <w:pPr>
        <w:spacing w:line="253" w:lineRule="exact"/>
        <w:jc w:val="both"/>
        <w:sectPr w:rsidR="006C2FCD">
          <w:pgSz w:w="11910" w:h="16840"/>
          <w:pgMar w:top="204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16035515" w14:textId="77777777">
        <w:trPr>
          <w:trHeight w:val="2807"/>
        </w:trPr>
        <w:tc>
          <w:tcPr>
            <w:tcW w:w="960" w:type="dxa"/>
          </w:tcPr>
          <w:p w14:paraId="55F991E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25FE8B1" w14:textId="77777777" w:rsidR="006C2FCD" w:rsidRDefault="008608FB">
            <w:pPr>
              <w:pStyle w:val="TableParagraph"/>
              <w:ind w:left="107"/>
              <w:jc w:val="both"/>
            </w:pPr>
            <w:r>
              <w:t>same</w:t>
            </w:r>
            <w:r>
              <w:rPr>
                <w:spacing w:val="-3"/>
              </w:rPr>
              <w:t xml:space="preserve"> </w:t>
            </w:r>
            <w:r>
              <w:t>period</w:t>
            </w:r>
            <w:r>
              <w:rPr>
                <w:spacing w:val="-1"/>
              </w:rPr>
              <w:t xml:space="preserve"> </w:t>
            </w:r>
            <w:r>
              <w:t>would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reviewed</w:t>
            </w:r>
            <w:r>
              <w:rPr>
                <w:spacing w:val="-2"/>
              </w:rPr>
              <w:t xml:space="preserve"> </w:t>
            </w:r>
            <w:r>
              <w:t>today.</w:t>
            </w:r>
          </w:p>
          <w:p w14:paraId="146EC5F7" w14:textId="77777777" w:rsidR="006C2FCD" w:rsidRDefault="008608FB">
            <w:pPr>
              <w:pStyle w:val="TableParagraph"/>
              <w:spacing w:before="157" w:line="276" w:lineRule="auto"/>
              <w:ind w:left="107" w:right="92"/>
              <w:jc w:val="both"/>
            </w:pPr>
            <w:r>
              <w:t>Mrs Martin pointed out that the report did not contain the financial performance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Caldicott</w:t>
            </w:r>
            <w:r>
              <w:rPr>
                <w:spacing w:val="1"/>
              </w:rPr>
              <w:t xml:space="preserve"> </w:t>
            </w:r>
            <w:r>
              <w:t>had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verbally,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Caldicott</w:t>
            </w:r>
            <w:r>
              <w:rPr>
                <w:spacing w:val="1"/>
              </w:rPr>
              <w:t xml:space="preserve"> </w:t>
            </w:r>
            <w:r>
              <w:t>apologised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omission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confirmed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circulate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59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meeting.</w:t>
            </w:r>
          </w:p>
          <w:p w14:paraId="78AD4B46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rPr>
                <w:u w:val="single"/>
              </w:rPr>
              <w:t>Action 070/21</w:t>
            </w:r>
            <w:r>
              <w:t>:</w:t>
            </w:r>
            <w:r>
              <w:rPr>
                <w:spacing w:val="62"/>
              </w:rPr>
              <w:t xml:space="preserve"> </w:t>
            </w:r>
            <w:r>
              <w:t>Month 1 financial performance information to be circulated to</w:t>
            </w:r>
            <w:r>
              <w:rPr>
                <w:spacing w:val="1"/>
              </w:rPr>
              <w:t xml:space="preserve"> </w:t>
            </w:r>
            <w:r>
              <w:t>Board.</w:t>
            </w:r>
          </w:p>
          <w:p w14:paraId="2B2DC5A0" w14:textId="77777777" w:rsidR="006C2FCD" w:rsidRDefault="008608FB">
            <w:pPr>
              <w:pStyle w:val="TableParagraph"/>
              <w:spacing w:before="122"/>
              <w:ind w:left="107"/>
              <w:jc w:val="both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break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called</w:t>
            </w:r>
            <w:r>
              <w:rPr>
                <w:spacing w:val="-1"/>
              </w:rPr>
              <w:t xml:space="preserve"> </w:t>
            </w:r>
            <w:r>
              <w:t>at 12.30pm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convene</w:t>
            </w:r>
            <w:r>
              <w:rPr>
                <w:spacing w:val="-4"/>
              </w:rPr>
              <w:t xml:space="preserve"> </w:t>
            </w:r>
            <w:r>
              <w:t>again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1.00pm.</w:t>
            </w:r>
          </w:p>
        </w:tc>
      </w:tr>
      <w:tr w:rsidR="006C2FCD" w14:paraId="75027CFC" w14:textId="77777777">
        <w:trPr>
          <w:trHeight w:val="530"/>
        </w:trPr>
        <w:tc>
          <w:tcPr>
            <w:tcW w:w="9242" w:type="dxa"/>
            <w:gridSpan w:val="2"/>
            <w:shd w:val="clear" w:color="auto" w:fill="C0C0C0"/>
          </w:tcPr>
          <w:p w14:paraId="18E3C4D2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</w:p>
        </w:tc>
      </w:tr>
      <w:tr w:rsidR="006C2FCD" w14:paraId="1ED86996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7B81C16F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071/21</w:t>
            </w:r>
          </w:p>
        </w:tc>
        <w:tc>
          <w:tcPr>
            <w:tcW w:w="8282" w:type="dxa"/>
            <w:shd w:val="clear" w:color="auto" w:fill="DADADA"/>
          </w:tcPr>
          <w:p w14:paraId="3BE6C320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Staff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Story</w:t>
            </w:r>
          </w:p>
        </w:tc>
      </w:tr>
      <w:tr w:rsidR="006C2FCD" w14:paraId="1DCDBAEB" w14:textId="77777777">
        <w:trPr>
          <w:trHeight w:val="6246"/>
        </w:trPr>
        <w:tc>
          <w:tcPr>
            <w:tcW w:w="960" w:type="dxa"/>
          </w:tcPr>
          <w:p w14:paraId="6F57537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42AE4DD" w14:textId="77777777" w:rsidR="006C2FCD" w:rsidRDefault="008608FB">
            <w:pPr>
              <w:pStyle w:val="TableParagraph"/>
              <w:spacing w:before="120" w:line="276" w:lineRule="auto"/>
              <w:ind w:left="107" w:right="333"/>
              <w:jc w:val="both"/>
            </w:pPr>
            <w:r>
              <w:t>The Board were shown a video from Miss Ruchi Joshi, Clinical Director for the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Department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1"/>
              </w:rPr>
              <w:t xml:space="preserve"> </w:t>
            </w:r>
            <w:r>
              <w:t>Department</w:t>
            </w:r>
            <w:r>
              <w:rPr>
                <w:spacing w:val="1"/>
              </w:rPr>
              <w:t xml:space="preserve"> </w:t>
            </w:r>
            <w:r>
              <w:t>Matron</w:t>
            </w:r>
            <w:r>
              <w:rPr>
                <w:spacing w:val="1"/>
              </w:rPr>
              <w:t xml:space="preserve"> </w:t>
            </w:r>
            <w:r>
              <w:t>Liz</w:t>
            </w:r>
            <w:r>
              <w:rPr>
                <w:spacing w:val="1"/>
              </w:rPr>
              <w:t xml:space="preserve"> </w:t>
            </w:r>
            <w:r>
              <w:t>Slevin,</w:t>
            </w:r>
            <w:r>
              <w:rPr>
                <w:spacing w:val="-59"/>
              </w:rPr>
              <w:t xml:space="preserve"> </w:t>
            </w:r>
            <w:r>
              <w:t>illustrating the various initiatives the department had developed which had seen</w:t>
            </w:r>
            <w:r>
              <w:rPr>
                <w:spacing w:val="1"/>
              </w:rPr>
              <w:t xml:space="preserve"> </w:t>
            </w:r>
            <w:r>
              <w:t>significant improvements in performance, training, nurse vacancies, consultant</w:t>
            </w:r>
            <w:r>
              <w:rPr>
                <w:spacing w:val="1"/>
              </w:rPr>
              <w:t xml:space="preserve"> </w:t>
            </w:r>
            <w:r>
              <w:t>recruitment,</w:t>
            </w:r>
            <w:r>
              <w:rPr>
                <w:spacing w:val="-1"/>
              </w:rPr>
              <w:t xml:space="preserve"> </w:t>
            </w:r>
            <w:r>
              <w:t>ambulance</w:t>
            </w:r>
            <w:r>
              <w:rPr>
                <w:spacing w:val="-5"/>
              </w:rPr>
              <w:t xml:space="preserve"> </w:t>
            </w:r>
            <w:r>
              <w:t>handover,</w:t>
            </w:r>
            <w:r>
              <w:rPr>
                <w:spacing w:val="-2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pathways and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culture.</w:t>
            </w:r>
          </w:p>
          <w:p w14:paraId="7C9AAEE6" w14:textId="77777777" w:rsidR="006C2FCD" w:rsidRDefault="008608FB">
            <w:pPr>
              <w:pStyle w:val="TableParagraph"/>
              <w:spacing w:before="119" w:line="276" w:lineRule="auto"/>
              <w:ind w:left="107" w:right="331"/>
              <w:jc w:val="both"/>
            </w:pPr>
            <w:r>
              <w:t>Dr Lewis said that it was a</w:t>
            </w:r>
            <w:r>
              <w:t xml:space="preserve"> pleasure to see the alliance between medical and</w:t>
            </w:r>
            <w:r>
              <w:rPr>
                <w:spacing w:val="1"/>
              </w:rPr>
              <w:t xml:space="preserve"> </w:t>
            </w:r>
            <w:r>
              <w:t>nursing staff to address problems in the department, and he applauded their</w:t>
            </w:r>
            <w:r>
              <w:rPr>
                <w:spacing w:val="1"/>
              </w:rPr>
              <w:t xml:space="preserve"> </w:t>
            </w:r>
            <w:r>
              <w:t>innovation and commitment during a very difficult time.</w:t>
            </w:r>
            <w:r>
              <w:rPr>
                <w:spacing w:val="1"/>
              </w:rPr>
              <w:t xml:space="preserve"> </w:t>
            </w:r>
            <w:r>
              <w:t>Mr Hobbs echoed this</w:t>
            </w:r>
            <w:r>
              <w:rPr>
                <w:spacing w:val="1"/>
              </w:rPr>
              <w:t xml:space="preserve"> </w:t>
            </w:r>
            <w:r>
              <w:t>and commended their performance which was improved no</w:t>
            </w:r>
            <w:r>
              <w:t>t only during the</w:t>
            </w:r>
            <w:r>
              <w:rPr>
                <w:spacing w:val="1"/>
              </w:rPr>
              <w:t xml:space="preserve"> </w:t>
            </w:r>
            <w:r>
              <w:t>pandemic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while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challenging</w:t>
            </w:r>
            <w:r>
              <w:rPr>
                <w:spacing w:val="1"/>
              </w:rPr>
              <w:t xml:space="preserve"> </w:t>
            </w:r>
            <w:r>
              <w:t>environment</w:t>
            </w:r>
            <w:r>
              <w:rPr>
                <w:spacing w:val="1"/>
              </w:rPr>
              <w:t xml:space="preserve"> </w:t>
            </w:r>
            <w:r>
              <w:t>as the</w:t>
            </w:r>
            <w:r>
              <w:rPr>
                <w:spacing w:val="1"/>
              </w:rPr>
              <w:t xml:space="preserve"> </w:t>
            </w:r>
            <w:r>
              <w:t>new</w:t>
            </w:r>
            <w:r>
              <w:rPr>
                <w:spacing w:val="1"/>
              </w:rPr>
              <w:t xml:space="preserve"> </w:t>
            </w:r>
            <w:r>
              <w:t>Emergency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1"/>
              </w:rPr>
              <w:t xml:space="preserve"> </w:t>
            </w:r>
            <w:r>
              <w:t>complex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 built.</w:t>
            </w:r>
          </w:p>
          <w:p w14:paraId="5534ABBC" w14:textId="77777777" w:rsidR="006C2FCD" w:rsidRDefault="008608FB">
            <w:pPr>
              <w:pStyle w:val="TableParagraph"/>
              <w:spacing w:before="119" w:line="276" w:lineRule="auto"/>
              <w:ind w:left="107" w:right="330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1"/>
              </w:rPr>
              <w:t xml:space="preserve"> </w:t>
            </w:r>
            <w:r>
              <w:t>Fradgley</w:t>
            </w:r>
            <w:r>
              <w:rPr>
                <w:spacing w:val="1"/>
              </w:rPr>
              <w:t xml:space="preserve"> </w:t>
            </w:r>
            <w:r>
              <w:t>applauded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department</w:t>
            </w:r>
            <w:r>
              <w:rPr>
                <w:spacing w:val="1"/>
              </w:rPr>
              <w:t xml:space="preserve"> </w:t>
            </w:r>
            <w:r>
              <w:t>embraced the introduction of the electronic patient record, with the department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held up as</w:t>
            </w:r>
            <w:r>
              <w:rPr>
                <w:spacing w:val="-3"/>
              </w:rPr>
              <w:t xml:space="preserve"> </w:t>
            </w:r>
            <w:r>
              <w:t>digital exemplars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Trust.</w:t>
            </w:r>
          </w:p>
          <w:p w14:paraId="60AD20A3" w14:textId="77777777" w:rsidR="006C2FCD" w:rsidRDefault="008608FB">
            <w:pPr>
              <w:pStyle w:val="TableParagraph"/>
              <w:spacing w:before="121" w:line="276" w:lineRule="auto"/>
              <w:ind w:left="107" w:right="332"/>
              <w:jc w:val="both"/>
            </w:pPr>
            <w:r>
              <w:t>Ms Griffiths paid tribute to the team and the way they met their ambition whilst</w:t>
            </w:r>
            <w:r>
              <w:rPr>
                <w:spacing w:val="1"/>
              </w:rPr>
              <w:t xml:space="preserve"> </w:t>
            </w:r>
            <w:r>
              <w:t>displaying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values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particularly</w:t>
            </w:r>
            <w:r>
              <w:rPr>
                <w:spacing w:val="1"/>
              </w:rPr>
              <w:t xml:space="preserve"> </w:t>
            </w:r>
            <w:r>
              <w:t>tha</w:t>
            </w:r>
            <w:r>
              <w:t>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teamwork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shines</w:t>
            </w:r>
            <w:r>
              <w:rPr>
                <w:spacing w:val="-59"/>
              </w:rPr>
              <w:t xml:space="preserve"> </w:t>
            </w:r>
            <w:r>
              <w:t>through.</w:t>
            </w:r>
          </w:p>
          <w:p w14:paraId="6CCA0925" w14:textId="77777777" w:rsidR="006C2FCD" w:rsidRDefault="008608FB">
            <w:pPr>
              <w:pStyle w:val="TableParagraph"/>
              <w:spacing w:before="121" w:line="276" w:lineRule="auto"/>
              <w:ind w:left="107" w:right="333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Board thanked Miss</w:t>
            </w:r>
            <w:r>
              <w:rPr>
                <w:spacing w:val="1"/>
              </w:rPr>
              <w:t xml:space="preserve"> </w:t>
            </w:r>
            <w:r>
              <w:t>Ruchi, Matron Slevin and their</w:t>
            </w:r>
            <w:r>
              <w:rPr>
                <w:spacing w:val="61"/>
              </w:rPr>
              <w:t xml:space="preserve"> </w:t>
            </w:r>
            <w:r>
              <w:t>teams for the video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 excellent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are doing.</w:t>
            </w:r>
          </w:p>
        </w:tc>
      </w:tr>
      <w:tr w:rsidR="006C2FCD" w14:paraId="1C05C5EA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78888131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072/21</w:t>
            </w:r>
          </w:p>
        </w:tc>
        <w:tc>
          <w:tcPr>
            <w:tcW w:w="8282" w:type="dxa"/>
            <w:shd w:val="clear" w:color="auto" w:fill="DADADA"/>
          </w:tcPr>
          <w:p w14:paraId="27D11B01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People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Organisational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Development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0AB68FC0" w14:textId="77777777">
        <w:trPr>
          <w:trHeight w:val="2291"/>
        </w:trPr>
        <w:tc>
          <w:tcPr>
            <w:tcW w:w="960" w:type="dxa"/>
          </w:tcPr>
          <w:p w14:paraId="24865F9A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20E5642" w14:textId="77777777" w:rsidR="006C2FCD" w:rsidRDefault="008608FB">
            <w:pPr>
              <w:pStyle w:val="TableParagraph"/>
              <w:spacing w:before="122" w:line="276" w:lineRule="auto"/>
              <w:ind w:left="107" w:right="93"/>
              <w:jc w:val="both"/>
            </w:pPr>
            <w:r>
              <w:t>Mr Hemans had to leave the meeting earlier, therefore Ms Griffiths presented 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Organisational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1"/>
              </w:rPr>
              <w:t xml:space="preserve"> </w:t>
            </w:r>
            <w:r>
              <w:t>highlight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meeting on 27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2021,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following:</w:t>
            </w:r>
          </w:p>
          <w:p w14:paraId="0B100E7A" w14:textId="77777777" w:rsidR="006C2FCD" w:rsidRDefault="008608FB">
            <w:pPr>
              <w:pStyle w:val="TableParagraph"/>
              <w:numPr>
                <w:ilvl w:val="0"/>
                <w:numId w:val="287"/>
              </w:numPr>
              <w:tabs>
                <w:tab w:val="left" w:pos="469"/>
              </w:tabs>
              <w:spacing w:before="133" w:line="276" w:lineRule="auto"/>
              <w:ind w:right="332"/>
              <w:jc w:val="both"/>
            </w:pPr>
            <w:r>
              <w:t>The</w:t>
            </w:r>
            <w:r>
              <w:rPr>
                <w:spacing w:val="19"/>
              </w:rPr>
              <w:t xml:space="preserve"> </w:t>
            </w:r>
            <w:r>
              <w:t>Committee</w:t>
            </w:r>
            <w:r>
              <w:rPr>
                <w:spacing w:val="19"/>
              </w:rPr>
              <w:t xml:space="preserve"> </w:t>
            </w:r>
            <w:r>
              <w:t>commended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performance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improvements</w:t>
            </w:r>
            <w:r>
              <w:rPr>
                <w:spacing w:val="17"/>
              </w:rPr>
              <w:t xml:space="preserve"> </w:t>
            </w:r>
            <w:r>
              <w:t>made</w:t>
            </w:r>
            <w:r>
              <w:rPr>
                <w:spacing w:val="-58"/>
              </w:rPr>
              <w:t xml:space="preserve"> </w:t>
            </w:r>
            <w:r>
              <w:t>in the workforce metrics including sickness, turnover, staff retention and</w:t>
            </w:r>
            <w:r>
              <w:rPr>
                <w:spacing w:val="1"/>
              </w:rPr>
              <w:t xml:space="preserve"> </w:t>
            </w:r>
            <w:r>
              <w:t>statutory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mandatory</w:t>
            </w:r>
            <w:r>
              <w:rPr>
                <w:spacing w:val="10"/>
              </w:rPr>
              <w:t xml:space="preserve"> </w:t>
            </w:r>
            <w:r>
              <w:t>training</w:t>
            </w:r>
            <w:r>
              <w:rPr>
                <w:spacing w:val="12"/>
              </w:rPr>
              <w:t xml:space="preserve"> </w:t>
            </w:r>
            <w:r>
              <w:t>levels,</w:t>
            </w:r>
            <w:r>
              <w:rPr>
                <w:spacing w:val="12"/>
              </w:rPr>
              <w:t xml:space="preserve"> </w:t>
            </w:r>
            <w:r>
              <w:t>whilst</w:t>
            </w:r>
            <w:r>
              <w:rPr>
                <w:spacing w:val="11"/>
              </w:rPr>
              <w:t xml:space="preserve"> </w:t>
            </w:r>
            <w:r>
              <w:t>recognising</w:t>
            </w:r>
            <w:r>
              <w:rPr>
                <w:spacing w:val="12"/>
              </w:rPr>
              <w:t xml:space="preserve"> </w:t>
            </w:r>
            <w:r>
              <w:t>there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12"/>
              </w:rPr>
              <w:t xml:space="preserve"> </w:t>
            </w:r>
            <w:r>
              <w:t>still</w:t>
            </w:r>
            <w:r>
              <w:rPr>
                <w:spacing w:val="11"/>
              </w:rPr>
              <w:t xml:space="preserve"> </w:t>
            </w:r>
            <w:r>
              <w:t>work</w:t>
            </w:r>
          </w:p>
          <w:p w14:paraId="02081266" w14:textId="77777777" w:rsidR="006C2FCD" w:rsidRDefault="008608FB">
            <w:pPr>
              <w:pStyle w:val="TableParagraph"/>
              <w:ind w:left="468"/>
              <w:jc w:val="both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2"/>
              </w:rPr>
              <w:t xml:space="preserve"> </w:t>
            </w:r>
            <w:r>
              <w:t>appraisal</w:t>
            </w:r>
            <w:r>
              <w:rPr>
                <w:spacing w:val="-3"/>
              </w:rPr>
              <w:t xml:space="preserve"> </w:t>
            </w:r>
            <w:r>
              <w:t>compliance.</w:t>
            </w:r>
          </w:p>
        </w:tc>
      </w:tr>
    </w:tbl>
    <w:p w14:paraId="18B5712D" w14:textId="77777777" w:rsidR="006C2FCD" w:rsidRDefault="008608FB">
      <w:pPr>
        <w:rPr>
          <w:sz w:val="2"/>
          <w:szCs w:val="2"/>
        </w:rPr>
      </w:pPr>
      <w:r>
        <w:pict w14:anchorId="64B34D44">
          <v:shape id="docshape24" o:spid="_x0000_s3864" alt="" style="position:absolute;margin-left:100.55pt;margin-top:250.6pt;width:354.6pt;height:374.6pt;z-index:-251650560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03C38D34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34146200" w14:textId="77777777">
        <w:trPr>
          <w:trHeight w:val="7314"/>
        </w:trPr>
        <w:tc>
          <w:tcPr>
            <w:tcW w:w="960" w:type="dxa"/>
          </w:tcPr>
          <w:p w14:paraId="000CC18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468E14D" w14:textId="77777777" w:rsidR="006C2FCD" w:rsidRDefault="008608FB">
            <w:pPr>
              <w:pStyle w:val="TableParagraph"/>
              <w:numPr>
                <w:ilvl w:val="0"/>
                <w:numId w:val="286"/>
              </w:numPr>
              <w:tabs>
                <w:tab w:val="left" w:pos="468"/>
              </w:tabs>
              <w:spacing w:before="14" w:line="276" w:lineRule="auto"/>
              <w:ind w:right="333"/>
              <w:jc w:val="both"/>
            </w:pPr>
            <w:r>
              <w:t>The Committee reviewed it progress against priorities set for 2020/21 and</w:t>
            </w:r>
            <w:r>
              <w:rPr>
                <w:spacing w:val="1"/>
              </w:rPr>
              <w:t xml:space="preserve"> </w:t>
            </w:r>
            <w:r>
              <w:t>noted:</w:t>
            </w:r>
          </w:p>
          <w:p w14:paraId="4697F7DD" w14:textId="77777777" w:rsidR="006C2FCD" w:rsidRDefault="008608FB">
            <w:pPr>
              <w:pStyle w:val="TableParagraph"/>
              <w:numPr>
                <w:ilvl w:val="1"/>
                <w:numId w:val="286"/>
              </w:numPr>
              <w:tabs>
                <w:tab w:val="left" w:pos="828"/>
              </w:tabs>
              <w:spacing w:before="16" w:line="276" w:lineRule="auto"/>
              <w:ind w:right="329"/>
              <w:jc w:val="both"/>
            </w:pPr>
            <w:r>
              <w:t>Development and finalisation of the Project Initiation Documents (PIDs)</w:t>
            </w:r>
            <w:r>
              <w:rPr>
                <w:spacing w:val="1"/>
              </w:rPr>
              <w:t xml:space="preserve"> </w:t>
            </w:r>
            <w:r>
              <w:t>for the Value our Colleagues workstream.</w:t>
            </w:r>
            <w:r>
              <w:rPr>
                <w:spacing w:val="1"/>
              </w:rPr>
              <w:t xml:space="preserve"> </w:t>
            </w:r>
            <w:r>
              <w:t>Completed:</w:t>
            </w:r>
            <w:r>
              <w:rPr>
                <w:spacing w:val="1"/>
              </w:rPr>
              <w:t xml:space="preserve"> </w:t>
            </w:r>
            <w:r>
              <w:t>The PIDs were</w:t>
            </w:r>
            <w:r>
              <w:rPr>
                <w:spacing w:val="1"/>
              </w:rPr>
              <w:t xml:space="preserve"> </w:t>
            </w:r>
            <w:r>
              <w:t>approved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January</w:t>
            </w:r>
            <w:r>
              <w:rPr>
                <w:spacing w:val="-2"/>
              </w:rPr>
              <w:t xml:space="preserve"> </w:t>
            </w:r>
            <w:r>
              <w:t>2021</w:t>
            </w:r>
          </w:p>
          <w:p w14:paraId="4F0CC191" w14:textId="77777777" w:rsidR="006C2FCD" w:rsidRDefault="008608FB">
            <w:pPr>
              <w:pStyle w:val="TableParagraph"/>
              <w:numPr>
                <w:ilvl w:val="1"/>
                <w:numId w:val="286"/>
              </w:numPr>
              <w:tabs>
                <w:tab w:val="left" w:pos="829"/>
              </w:tabs>
              <w:spacing w:before="15" w:line="276" w:lineRule="auto"/>
              <w:ind w:left="828" w:right="331"/>
              <w:jc w:val="both"/>
            </w:pPr>
            <w:r>
              <w:t>Review at a greater depth the board assurance framework and actions to</w:t>
            </w:r>
            <w:r>
              <w:rPr>
                <w:spacing w:val="-59"/>
              </w:rPr>
              <w:t xml:space="preserve"> </w:t>
            </w:r>
            <w:r>
              <w:t>mitigate and manage risks (both strategic and corporate).</w:t>
            </w:r>
            <w:r>
              <w:rPr>
                <w:spacing w:val="1"/>
              </w:rPr>
              <w:t xml:space="preserve"> </w:t>
            </w:r>
            <w:r>
              <w:t>Completed: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reviews these at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meeting.</w:t>
            </w:r>
          </w:p>
          <w:p w14:paraId="376AB364" w14:textId="77777777" w:rsidR="006C2FCD" w:rsidRDefault="008608FB">
            <w:pPr>
              <w:pStyle w:val="TableParagraph"/>
              <w:numPr>
                <w:ilvl w:val="1"/>
                <w:numId w:val="286"/>
              </w:numPr>
              <w:tabs>
                <w:tab w:val="left" w:pos="829"/>
              </w:tabs>
              <w:spacing w:before="12" w:line="276" w:lineRule="auto"/>
              <w:ind w:left="828" w:right="331"/>
              <w:jc w:val="both"/>
            </w:pP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equality,</w:t>
            </w:r>
            <w:r>
              <w:rPr>
                <w:spacing w:val="1"/>
              </w:rPr>
              <w:t xml:space="preserve"> </w:t>
            </w:r>
            <w:r>
              <w:t>diversity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2"/>
              </w:rPr>
              <w:t xml:space="preserve"> </w:t>
            </w:r>
            <w:r>
              <w:t>inclusion</w:t>
            </w:r>
            <w:r>
              <w:rPr>
                <w:spacing w:val="62"/>
              </w:rPr>
              <w:t xml:space="preserve"> </w:t>
            </w:r>
            <w:r>
              <w:t>strategy.</w:t>
            </w:r>
            <w:r>
              <w:rPr>
                <w:spacing w:val="1"/>
              </w:rPr>
              <w:t xml:space="preserve"> </w:t>
            </w:r>
            <w:r>
              <w:t>Complete</w:t>
            </w:r>
            <w:r>
              <w:t>d:    Initial review of the strategy in January 2020 and approval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April 2021,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t>approval by</w:t>
            </w:r>
            <w:r>
              <w:rPr>
                <w:spacing w:val="-3"/>
              </w:rPr>
              <w:t xml:space="preserve"> </w:t>
            </w:r>
            <w:r>
              <w:t>Board in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2021.</w:t>
            </w:r>
          </w:p>
          <w:p w14:paraId="1370C365" w14:textId="77777777" w:rsidR="006C2FCD" w:rsidRDefault="008608FB">
            <w:pPr>
              <w:pStyle w:val="TableParagraph"/>
              <w:numPr>
                <w:ilvl w:val="1"/>
                <w:numId w:val="286"/>
              </w:numPr>
              <w:tabs>
                <w:tab w:val="left" w:pos="829"/>
              </w:tabs>
              <w:spacing w:before="15" w:line="276" w:lineRule="auto"/>
              <w:ind w:left="828" w:right="328"/>
              <w:jc w:val="both"/>
            </w:pPr>
            <w:r>
              <w:t>Development of the health and wellbeing strategy.</w:t>
            </w:r>
            <w:r>
              <w:rPr>
                <w:spacing w:val="1"/>
              </w:rPr>
              <w:t xml:space="preserve"> </w:t>
            </w:r>
            <w:r>
              <w:t>Not Completed: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timelines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delivery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re-phased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IP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Occupational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maturing this into an evidence based strategy.</w:t>
            </w:r>
            <w:r>
              <w:rPr>
                <w:spacing w:val="62"/>
              </w:rPr>
              <w:t xml:space="preserve"> </w:t>
            </w:r>
            <w:r>
              <w:t>This will be carried</w:t>
            </w:r>
            <w:r>
              <w:rPr>
                <w:spacing w:val="1"/>
              </w:rPr>
              <w:t xml:space="preserve"> </w:t>
            </w:r>
            <w:r>
              <w:t>forward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2021/22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review 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Committee</w:t>
            </w:r>
            <w:r>
              <w:rPr>
                <w:spacing w:val="-2"/>
              </w:rPr>
              <w:t xml:space="preserve"> </w:t>
            </w:r>
            <w:r>
              <w:t>in Q3.</w:t>
            </w:r>
          </w:p>
          <w:p w14:paraId="6804B8C7" w14:textId="77777777" w:rsidR="006C2FCD" w:rsidRDefault="008608FB">
            <w:pPr>
              <w:pStyle w:val="TableParagraph"/>
              <w:numPr>
                <w:ilvl w:val="1"/>
                <w:numId w:val="286"/>
              </w:numPr>
              <w:tabs>
                <w:tab w:val="left" w:pos="829"/>
              </w:tabs>
              <w:spacing w:before="14"/>
              <w:ind w:left="828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Committee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set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priorities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2021/22:</w:t>
            </w:r>
          </w:p>
          <w:p w14:paraId="1831A840" w14:textId="77777777" w:rsidR="006C2FCD" w:rsidRDefault="008608FB">
            <w:pPr>
              <w:pStyle w:val="TableParagraph"/>
              <w:numPr>
                <w:ilvl w:val="2"/>
                <w:numId w:val="286"/>
              </w:numPr>
              <w:tabs>
                <w:tab w:val="left" w:pos="1189"/>
              </w:tabs>
              <w:spacing w:before="55" w:line="276" w:lineRule="auto"/>
              <w:ind w:right="332"/>
              <w:jc w:val="both"/>
            </w:pPr>
            <w:r>
              <w:t>Development of the health and wellbeing strategy (carried over from</w:t>
            </w:r>
            <w:r>
              <w:rPr>
                <w:spacing w:val="1"/>
              </w:rPr>
              <w:t xml:space="preserve"> </w:t>
            </w:r>
            <w:r>
              <w:t>2020/21).</w:t>
            </w:r>
          </w:p>
          <w:p w14:paraId="44105FB0" w14:textId="77777777" w:rsidR="006C2FCD" w:rsidRDefault="008608FB">
            <w:pPr>
              <w:pStyle w:val="TableParagraph"/>
              <w:numPr>
                <w:ilvl w:val="2"/>
                <w:numId w:val="286"/>
              </w:numPr>
              <w:tabs>
                <w:tab w:val="left" w:pos="1189"/>
              </w:tabs>
              <w:spacing w:before="13" w:line="278" w:lineRule="auto"/>
              <w:ind w:right="332"/>
              <w:jc w:val="both"/>
            </w:pPr>
            <w:r>
              <w:t>A review of the Terms of Reference and reporting requirements for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reporting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Committee.</w:t>
            </w:r>
          </w:p>
          <w:p w14:paraId="4333C4DE" w14:textId="77777777" w:rsidR="006C2FCD" w:rsidRDefault="008608FB">
            <w:pPr>
              <w:pStyle w:val="TableParagraph"/>
              <w:numPr>
                <w:ilvl w:val="2"/>
                <w:numId w:val="286"/>
              </w:numPr>
              <w:tabs>
                <w:tab w:val="left" w:pos="1189"/>
              </w:tabs>
              <w:spacing w:before="10" w:line="278" w:lineRule="auto"/>
              <w:ind w:right="331"/>
              <w:jc w:val="both"/>
            </w:pPr>
            <w:r>
              <w:t>Agree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monitor</w:t>
            </w:r>
            <w:r>
              <w:rPr>
                <w:spacing w:val="1"/>
              </w:rPr>
              <w:t xml:space="preserve"> </w:t>
            </w:r>
            <w:r>
              <w:t>reporting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regime</w:t>
            </w:r>
            <w:r>
              <w:rPr>
                <w:spacing w:val="61"/>
              </w:rPr>
              <w:t xml:space="preserve"> </w:t>
            </w:r>
            <w:r>
              <w:t>from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Equality, Diversity and Inclusion Group on the Equality, Diversity and</w:t>
            </w:r>
            <w:r>
              <w:rPr>
                <w:spacing w:val="1"/>
              </w:rPr>
              <w:t xml:space="preserve"> </w:t>
            </w:r>
            <w:r>
              <w:t>Inclusion</w:t>
            </w:r>
            <w:r>
              <w:rPr>
                <w:spacing w:val="-1"/>
              </w:rPr>
              <w:t xml:space="preserve"> </w:t>
            </w:r>
            <w:r>
              <w:t>Strategy.</w:t>
            </w:r>
          </w:p>
        </w:tc>
      </w:tr>
      <w:tr w:rsidR="006C2FCD" w14:paraId="3EC05A04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0D005C51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073/21</w:t>
            </w:r>
          </w:p>
        </w:tc>
        <w:tc>
          <w:tcPr>
            <w:tcW w:w="8282" w:type="dxa"/>
            <w:shd w:val="clear" w:color="auto" w:fill="DADADA"/>
          </w:tcPr>
          <w:p w14:paraId="61E23962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Value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Our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Colleagues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46455714" w14:textId="77777777">
        <w:trPr>
          <w:trHeight w:val="3678"/>
        </w:trPr>
        <w:tc>
          <w:tcPr>
            <w:tcW w:w="960" w:type="dxa"/>
          </w:tcPr>
          <w:p w14:paraId="744A172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966385C" w14:textId="77777777" w:rsidR="006C2FCD" w:rsidRDefault="008608FB">
            <w:pPr>
              <w:pStyle w:val="TableParagraph"/>
              <w:spacing w:before="120" w:line="276" w:lineRule="auto"/>
              <w:ind w:left="107" w:right="96"/>
              <w:jc w:val="both"/>
            </w:pPr>
            <w:r>
              <w:t>Ms Griffiths presented the Value Our Colleagues executive report, which included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Assurance</w:t>
            </w:r>
            <w:r>
              <w:rPr>
                <w:spacing w:val="-1"/>
              </w:rPr>
              <w:t xml:space="preserve"> </w:t>
            </w:r>
            <w:r>
              <w:t>Framework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workforce</w:t>
            </w:r>
            <w:r>
              <w:rPr>
                <w:spacing w:val="-1"/>
              </w:rPr>
              <w:t xml:space="preserve"> </w:t>
            </w:r>
            <w:r>
              <w:t>performance</w:t>
            </w:r>
            <w:r>
              <w:rPr>
                <w:spacing w:val="-3"/>
              </w:rPr>
              <w:t xml:space="preserve"> </w:t>
            </w:r>
            <w:r>
              <w:t>data.</w:t>
            </w:r>
          </w:p>
          <w:p w14:paraId="418D0680" w14:textId="77777777" w:rsidR="006C2FCD" w:rsidRDefault="008608FB">
            <w:pPr>
              <w:pStyle w:val="TableParagraph"/>
              <w:spacing w:before="119" w:line="276" w:lineRule="auto"/>
              <w:ind w:left="107" w:right="92"/>
              <w:jc w:val="both"/>
            </w:pPr>
            <w:r>
              <w:t>The Board commended the vacancy rate for Clinical Support</w:t>
            </w:r>
            <w:r>
              <w:rPr>
                <w:spacing w:val="61"/>
              </w:rPr>
              <w:t xml:space="preserve"> </w:t>
            </w:r>
            <w:r>
              <w:t>Workers which was</w:t>
            </w:r>
            <w:r>
              <w:rPr>
                <w:spacing w:val="1"/>
              </w:rPr>
              <w:t xml:space="preserve"> </w:t>
            </w:r>
            <w:r>
              <w:t>at 0.37%, with 36 clinical suppo</w:t>
            </w:r>
            <w:r>
              <w:t>rt workers having started work with the trust in April</w:t>
            </w:r>
            <w:r>
              <w:rPr>
                <w:spacing w:val="-59"/>
              </w:rPr>
              <w:t xml:space="preserve"> </w:t>
            </w:r>
            <w:r>
              <w:t>2021.</w:t>
            </w:r>
            <w:r>
              <w:rPr>
                <w:spacing w:val="1"/>
              </w:rPr>
              <w:t xml:space="preserve"> </w:t>
            </w:r>
            <w:r>
              <w:t>Ms Griffiths advised that agency use in estates and portering will be the</w:t>
            </w:r>
            <w:r>
              <w:rPr>
                <w:spacing w:val="1"/>
              </w:rPr>
              <w:t xml:space="preserve"> </w:t>
            </w:r>
            <w:r>
              <w:t>focus of the recruitment campaign in partnership with Walsall Housing Group and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-1"/>
              </w:rPr>
              <w:t xml:space="preserve"> </w:t>
            </w:r>
            <w:r>
              <w:t>College.</w:t>
            </w:r>
          </w:p>
          <w:p w14:paraId="5A3F379D" w14:textId="77777777" w:rsidR="006C2FCD" w:rsidRDefault="008608FB">
            <w:pPr>
              <w:pStyle w:val="TableParagraph"/>
              <w:spacing w:before="119" w:line="276" w:lineRule="auto"/>
              <w:ind w:left="107" w:right="92"/>
              <w:jc w:val="both"/>
            </w:pPr>
            <w:r>
              <w:t>Prof Field and Mrs Bradbury requested that the workforce metrics are clearer with</w:t>
            </w:r>
            <w:r>
              <w:rPr>
                <w:spacing w:val="1"/>
              </w:rPr>
              <w:t xml:space="preserve"> </w:t>
            </w:r>
            <w:r>
              <w:t>respect to the narrative on the whether the targets were met, with Mrs Bradbury</w:t>
            </w:r>
            <w:r>
              <w:rPr>
                <w:spacing w:val="1"/>
              </w:rPr>
              <w:t xml:space="preserve"> </w:t>
            </w:r>
            <w:r>
              <w:t>requesting that the SPC charts and symbols are used for consistency of reporting</w:t>
            </w:r>
            <w:r>
              <w:rPr>
                <w:spacing w:val="1"/>
              </w:rPr>
              <w:t xml:space="preserve"> </w:t>
            </w:r>
            <w:r>
              <w:t>as had</w:t>
            </w:r>
            <w:r>
              <w:rPr>
                <w:spacing w:val="-1"/>
              </w:rPr>
              <w:t xml:space="preserve"> </w:t>
            </w:r>
            <w:r>
              <w:t>previo</w:t>
            </w:r>
            <w:r>
              <w:t>usly been</w:t>
            </w:r>
            <w:r>
              <w:rPr>
                <w:spacing w:val="-2"/>
              </w:rPr>
              <w:t xml:space="preserve"> </w:t>
            </w:r>
            <w:r>
              <w:t>agreed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Board,</w:t>
            </w:r>
            <w:r>
              <w:rPr>
                <w:spacing w:val="-2"/>
              </w:rPr>
              <w:t xml:space="preserve"> </w:t>
            </w:r>
            <w:r>
              <w:t>rather</w:t>
            </w:r>
            <w:r>
              <w:rPr>
                <w:spacing w:val="-1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narrative.</w:t>
            </w:r>
          </w:p>
        </w:tc>
      </w:tr>
      <w:tr w:rsidR="006C2FCD" w14:paraId="4BDAFA13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6D2A7A52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074/21</w:t>
            </w:r>
          </w:p>
        </w:tc>
        <w:tc>
          <w:tcPr>
            <w:tcW w:w="8282" w:type="dxa"/>
            <w:shd w:val="clear" w:color="auto" w:fill="DADADA"/>
          </w:tcPr>
          <w:p w14:paraId="11A396C0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Pledge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update</w:t>
            </w:r>
          </w:p>
        </w:tc>
      </w:tr>
      <w:tr w:rsidR="006C2FCD" w14:paraId="5CBB4770" w14:textId="77777777">
        <w:trPr>
          <w:trHeight w:val="993"/>
        </w:trPr>
        <w:tc>
          <w:tcPr>
            <w:tcW w:w="960" w:type="dxa"/>
          </w:tcPr>
          <w:p w14:paraId="2AB878D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2003343" w14:textId="77777777" w:rsidR="006C2FCD" w:rsidRDefault="008608FB">
            <w:pPr>
              <w:pStyle w:val="TableParagraph"/>
              <w:spacing w:before="83" w:line="290" w:lineRule="atLeast"/>
              <w:ind w:left="107" w:right="92"/>
              <w:jc w:val="both"/>
            </w:pPr>
            <w:r>
              <w:t>Ms Griffiths presented the Board Pledge update, noting that the report was before</w:t>
            </w:r>
            <w:r>
              <w:rPr>
                <w:spacing w:val="1"/>
              </w:rPr>
              <w:t xml:space="preserve"> </w:t>
            </w:r>
            <w:r>
              <w:t>the Board for information and reassurance only at this stage as it outlines the</w:t>
            </w:r>
            <w:r>
              <w:rPr>
                <w:spacing w:val="1"/>
              </w:rPr>
              <w:t xml:space="preserve"> </w:t>
            </w:r>
            <w:r>
              <w:t>indictors</w:t>
            </w:r>
            <w:r>
              <w:rPr>
                <w:spacing w:val="46"/>
              </w:rPr>
              <w:t xml:space="preserve"> </w:t>
            </w:r>
            <w:r>
              <w:t>that</w:t>
            </w:r>
            <w:r>
              <w:rPr>
                <w:spacing w:val="49"/>
              </w:rPr>
              <w:t xml:space="preserve"> </w:t>
            </w:r>
            <w:r>
              <w:t>will</w:t>
            </w:r>
            <w:r>
              <w:rPr>
                <w:spacing w:val="47"/>
              </w:rPr>
              <w:t xml:space="preserve"> </w:t>
            </w:r>
            <w:r>
              <w:t>measure</w:t>
            </w:r>
            <w:r>
              <w:rPr>
                <w:spacing w:val="48"/>
              </w:rPr>
              <w:t xml:space="preserve"> </w:t>
            </w:r>
            <w:r>
              <w:t>progress.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45"/>
              </w:rPr>
              <w:t xml:space="preserve"> </w:t>
            </w:r>
            <w:r>
              <w:t>Board</w:t>
            </w:r>
            <w:r>
              <w:rPr>
                <w:spacing w:val="48"/>
              </w:rPr>
              <w:t xml:space="preserve"> </w:t>
            </w:r>
            <w:r>
              <w:t>pledge</w:t>
            </w:r>
            <w:r>
              <w:rPr>
                <w:spacing w:val="48"/>
              </w:rPr>
              <w:t xml:space="preserve"> </w:t>
            </w:r>
            <w:r>
              <w:t>is</w:t>
            </w:r>
            <w:r>
              <w:rPr>
                <w:spacing w:val="48"/>
              </w:rPr>
              <w:t xml:space="preserve"> </w:t>
            </w:r>
            <w:r>
              <w:t>that</w:t>
            </w:r>
            <w:r>
              <w:rPr>
                <w:spacing w:val="47"/>
              </w:rPr>
              <w:t xml:space="preserve"> </w:t>
            </w:r>
            <w:r>
              <w:t>we</w:t>
            </w:r>
            <w:r>
              <w:rPr>
                <w:spacing w:val="48"/>
              </w:rPr>
              <w:t xml:space="preserve"> </w:t>
            </w:r>
            <w:r>
              <w:t>will</w:t>
            </w:r>
          </w:p>
        </w:tc>
      </w:tr>
    </w:tbl>
    <w:p w14:paraId="17B07314" w14:textId="77777777" w:rsidR="006C2FCD" w:rsidRDefault="008608FB">
      <w:pPr>
        <w:rPr>
          <w:sz w:val="2"/>
          <w:szCs w:val="2"/>
        </w:rPr>
      </w:pPr>
      <w:r>
        <w:pict w14:anchorId="44D5B80D">
          <v:shape id="docshape25" o:spid="_x0000_s3863" alt="" style="position:absolute;margin-left:100.55pt;margin-top:250.6pt;width:354.6pt;height:374.6pt;z-index:-251649536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673B7325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2435CC18" w14:textId="77777777">
        <w:trPr>
          <w:trHeight w:val="6710"/>
        </w:trPr>
        <w:tc>
          <w:tcPr>
            <w:tcW w:w="960" w:type="dxa"/>
          </w:tcPr>
          <w:p w14:paraId="6EBD4B1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EF602AC" w14:textId="77777777" w:rsidR="006C2FCD" w:rsidRDefault="008608FB">
            <w:pPr>
              <w:pStyle w:val="TableParagraph"/>
              <w:spacing w:line="276" w:lineRule="auto"/>
              <w:ind w:left="107" w:right="93"/>
              <w:jc w:val="both"/>
            </w:pPr>
            <w:r>
              <w:t>“d</w:t>
            </w:r>
            <w:r>
              <w:rPr>
                <w:i/>
              </w:rPr>
              <w:t>emonstrate through our actions that we listen and support people.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We will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ensure the organisation treats people equally, fairly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and inclusively,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with zero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tolerance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 bullying. We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uphold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role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model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Trust values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chosen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you</w:t>
            </w:r>
            <w:r>
              <w:t>”.</w:t>
            </w:r>
          </w:p>
          <w:p w14:paraId="6ED17A8A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Ms Griffiths pointed</w:t>
            </w:r>
            <w:r>
              <w:t xml:space="preserve"> out that between September 2020 and March 2021 there have</w:t>
            </w:r>
            <w:r>
              <w:rPr>
                <w:spacing w:val="-59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1"/>
              </w:rPr>
              <w:t xml:space="preserve"> </w:t>
            </w:r>
            <w:r>
              <w:t>improvements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indicate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operational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strategic</w:t>
            </w:r>
            <w:r>
              <w:rPr>
                <w:spacing w:val="1"/>
              </w:rPr>
              <w:t xml:space="preserve"> </w:t>
            </w:r>
            <w:r>
              <w:t>interventions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Value</w:t>
            </w:r>
            <w:r>
              <w:rPr>
                <w:spacing w:val="1"/>
              </w:rPr>
              <w:t xml:space="preserve"> </w:t>
            </w:r>
            <w:r>
              <w:t>our</w:t>
            </w:r>
            <w:r>
              <w:rPr>
                <w:spacing w:val="1"/>
              </w:rPr>
              <w:t xml:space="preserve"> </w:t>
            </w:r>
            <w:r>
              <w:t>Colleagues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beginning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positive impact.</w:t>
            </w:r>
          </w:p>
          <w:p w14:paraId="7556FC49" w14:textId="77777777" w:rsidR="006C2FCD" w:rsidRDefault="008608FB">
            <w:pPr>
              <w:pStyle w:val="TableParagraph"/>
              <w:spacing w:before="121" w:line="276" w:lineRule="auto"/>
              <w:ind w:left="107" w:right="93"/>
              <w:jc w:val="both"/>
            </w:pPr>
            <w:r>
              <w:t>There has been an increase in the number of concerns relating to behaviours</w:t>
            </w:r>
            <w:r>
              <w:rPr>
                <w:spacing w:val="1"/>
              </w:rPr>
              <w:t xml:space="preserve"> </w:t>
            </w:r>
            <w:r>
              <w:t>represented in employment relations activity.</w:t>
            </w:r>
            <w:r>
              <w:rPr>
                <w:spacing w:val="62"/>
              </w:rPr>
              <w:t xml:space="preserve"> </w:t>
            </w:r>
            <w:r>
              <w:t>Whilst the ultimate intention is to</w:t>
            </w:r>
            <w:r>
              <w:rPr>
                <w:spacing w:val="1"/>
              </w:rPr>
              <w:t xml:space="preserve"> </w:t>
            </w:r>
            <w:r>
              <w:t>seek to create healthy organisational and team cultures to reduce such incidences,</w:t>
            </w:r>
            <w:r>
              <w:rPr>
                <w:spacing w:val="-59"/>
              </w:rPr>
              <w:t xml:space="preserve"> </w:t>
            </w:r>
            <w:r>
              <w:t>it is reassurin</w:t>
            </w:r>
            <w:r>
              <w:t>g that colleagues are speaking up and seeking support to address</w:t>
            </w:r>
            <w:r>
              <w:rPr>
                <w:spacing w:val="1"/>
              </w:rPr>
              <w:t xml:space="preserve"> </w:t>
            </w:r>
            <w:r>
              <w:t>inappropriate</w:t>
            </w:r>
            <w:r>
              <w:rPr>
                <w:spacing w:val="-1"/>
              </w:rPr>
              <w:t xml:space="preserve"> </w:t>
            </w:r>
            <w:r>
              <w:t>behaviours.</w:t>
            </w:r>
          </w:p>
          <w:p w14:paraId="25197BF9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Ms Griffiths advised that the People and Organisational Development Committee</w:t>
            </w:r>
            <w:r>
              <w:rPr>
                <w:spacing w:val="1"/>
              </w:rPr>
              <w:t xml:space="preserve"> </w:t>
            </w:r>
            <w:r>
              <w:t>would monitor progress quarterly and a full report would come to the Board bi-</w:t>
            </w:r>
            <w:r>
              <w:rPr>
                <w:spacing w:val="1"/>
              </w:rPr>
              <w:t xml:space="preserve"> </w:t>
            </w:r>
            <w:r>
              <w:t>annually</w:t>
            </w:r>
            <w:r>
              <w:t>.</w:t>
            </w:r>
          </w:p>
          <w:p w14:paraId="5DB5D83F" w14:textId="77777777" w:rsidR="006C2FCD" w:rsidRDefault="008608FB">
            <w:pPr>
              <w:pStyle w:val="TableParagraph"/>
              <w:spacing w:before="118" w:line="276" w:lineRule="auto"/>
              <w:ind w:left="107" w:right="90"/>
              <w:jc w:val="both"/>
            </w:pPr>
            <w:r>
              <w:t>Mr Virdee emphasised that the ethical and inclusive recruitment package the Trust</w:t>
            </w:r>
            <w:r>
              <w:rPr>
                <w:spacing w:val="1"/>
              </w:rPr>
              <w:t xml:space="preserve"> </w:t>
            </w:r>
            <w:r>
              <w:t>has developed, once fully embedded, will ensure people new staff coming in to the</w:t>
            </w:r>
            <w:r>
              <w:rPr>
                <w:spacing w:val="-59"/>
              </w:rPr>
              <w:t xml:space="preserve"> </w:t>
            </w:r>
            <w:r>
              <w:t>Trust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future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the right</w:t>
            </w:r>
            <w:r>
              <w:rPr>
                <w:spacing w:val="1"/>
              </w:rPr>
              <w:t xml:space="preserve"> </w:t>
            </w:r>
            <w:r>
              <w:t>values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culture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mirror</w:t>
            </w:r>
            <w:r>
              <w:rPr>
                <w:spacing w:val="61"/>
              </w:rPr>
              <w:t xml:space="preserve"> </w:t>
            </w:r>
            <w:r>
              <w:t>our own.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response, Ms G</w:t>
            </w:r>
            <w:r>
              <w:t>riffiths advised the Board that over 300 managers had now been</w:t>
            </w:r>
            <w:r>
              <w:rPr>
                <w:spacing w:val="1"/>
              </w:rPr>
              <w:t xml:space="preserve"> </w:t>
            </w:r>
            <w:r>
              <w:t>trained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value-based</w:t>
            </w:r>
            <w:r>
              <w:rPr>
                <w:spacing w:val="1"/>
              </w:rPr>
              <w:t xml:space="preserve"> </w:t>
            </w:r>
            <w:r>
              <w:t>recruitment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culture</w:t>
            </w:r>
            <w:r>
              <w:rPr>
                <w:spacing w:val="1"/>
              </w:rPr>
              <w:t xml:space="preserve"> </w:t>
            </w:r>
            <w:r>
              <w:t>champions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place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59"/>
              </w:rPr>
              <w:t xml:space="preserve"> </w:t>
            </w:r>
            <w:r>
              <w:t>compliance</w:t>
            </w:r>
            <w:r>
              <w:rPr>
                <w:spacing w:val="-1"/>
              </w:rPr>
              <w:t xml:space="preserve"> </w:t>
            </w:r>
            <w:r>
              <w:t>checks.</w:t>
            </w:r>
          </w:p>
        </w:tc>
      </w:tr>
      <w:tr w:rsidR="006C2FCD" w14:paraId="5EEC8294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3EE37B14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075/21</w:t>
            </w:r>
          </w:p>
        </w:tc>
        <w:tc>
          <w:tcPr>
            <w:tcW w:w="8282" w:type="dxa"/>
            <w:shd w:val="clear" w:color="auto" w:fill="DADADA"/>
          </w:tcPr>
          <w:p w14:paraId="37F5773F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Safe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Staffing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2E2D6021" w14:textId="77777777">
        <w:trPr>
          <w:trHeight w:val="3681"/>
        </w:trPr>
        <w:tc>
          <w:tcPr>
            <w:tcW w:w="960" w:type="dxa"/>
          </w:tcPr>
          <w:p w14:paraId="325A47A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4C7C7E81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Mrs Riley presented the safe staffing report which had also been presented at 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 Organisational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1"/>
              </w:rPr>
              <w:t xml:space="preserve"> </w:t>
            </w:r>
            <w:r>
              <w:t>Committee.</w:t>
            </w:r>
          </w:p>
          <w:p w14:paraId="5F0DFFB7" w14:textId="77777777" w:rsidR="006C2FCD" w:rsidRDefault="008608FB">
            <w:pPr>
              <w:pStyle w:val="TableParagraph"/>
              <w:spacing w:before="121" w:line="276" w:lineRule="auto"/>
              <w:ind w:left="107" w:right="93"/>
              <w:jc w:val="both"/>
            </w:pPr>
            <w:r>
              <w:t>Mr</w:t>
            </w:r>
            <w:r>
              <w:rPr>
                <w:spacing w:val="20"/>
              </w:rPr>
              <w:t xml:space="preserve"> </w:t>
            </w:r>
            <w:r>
              <w:t>Hobbs</w:t>
            </w:r>
            <w:r>
              <w:rPr>
                <w:spacing w:val="18"/>
              </w:rPr>
              <w:t xml:space="preserve"> </w:t>
            </w:r>
            <w:r>
              <w:t>said</w:t>
            </w:r>
            <w:r>
              <w:rPr>
                <w:spacing w:val="20"/>
              </w:rPr>
              <w:t xml:space="preserve"> </w:t>
            </w:r>
            <w:r>
              <w:t>he</w:t>
            </w:r>
            <w:r>
              <w:rPr>
                <w:spacing w:val="20"/>
              </w:rPr>
              <w:t xml:space="preserve"> </w:t>
            </w:r>
            <w:r>
              <w:t>would</w:t>
            </w:r>
            <w:r>
              <w:rPr>
                <w:spacing w:val="20"/>
              </w:rPr>
              <w:t xml:space="preserve"> </w:t>
            </w:r>
            <w:r>
              <w:t>welcome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fill</w:t>
            </w:r>
            <w:r>
              <w:rPr>
                <w:spacing w:val="19"/>
              </w:rPr>
              <w:t xml:space="preserve"> </w:t>
            </w:r>
            <w:r>
              <w:t>rate</w:t>
            </w:r>
            <w:r>
              <w:rPr>
                <w:spacing w:val="20"/>
              </w:rPr>
              <w:t xml:space="preserve"> </w:t>
            </w:r>
            <w:r>
              <w:t>information</w:t>
            </w:r>
            <w:r>
              <w:rPr>
                <w:spacing w:val="20"/>
              </w:rPr>
              <w:t xml:space="preserve"> </w:t>
            </w:r>
            <w:r>
              <w:t>being</w:t>
            </w:r>
            <w:r>
              <w:rPr>
                <w:spacing w:val="20"/>
              </w:rPr>
              <w:t xml:space="preserve"> </w:t>
            </w:r>
            <w:r>
              <w:t>shown</w:t>
            </w:r>
            <w:r>
              <w:rPr>
                <w:spacing w:val="20"/>
              </w:rPr>
              <w:t xml:space="preserve"> </w:t>
            </w:r>
            <w:r>
              <w:t>over</w:t>
            </w:r>
            <w:r>
              <w:rPr>
                <w:spacing w:val="21"/>
              </w:rPr>
              <w:t xml:space="preserve"> </w:t>
            </w:r>
            <w:r>
              <w:t>time</w:t>
            </w:r>
            <w:r>
              <w:rPr>
                <w:spacing w:val="-59"/>
              </w:rPr>
              <w:t xml:space="preserve"> </w:t>
            </w:r>
            <w:r>
              <w:t>by way of SPC charts so any increases since the challenging period the CQC</w:t>
            </w:r>
            <w:r>
              <w:rPr>
                <w:spacing w:val="1"/>
              </w:rPr>
              <w:t xml:space="preserve"> </w:t>
            </w:r>
            <w:r>
              <w:t>identified</w:t>
            </w:r>
            <w:r>
              <w:rPr>
                <w:spacing w:val="56"/>
              </w:rPr>
              <w:t xml:space="preserve"> </w:t>
            </w:r>
            <w:r>
              <w:t>regarding</w:t>
            </w:r>
            <w:r>
              <w:rPr>
                <w:spacing w:val="55"/>
              </w:rPr>
              <w:t xml:space="preserve"> </w:t>
            </w:r>
            <w:r>
              <w:t>staffing</w:t>
            </w:r>
            <w:r>
              <w:rPr>
                <w:spacing w:val="57"/>
              </w:rPr>
              <w:t xml:space="preserve"> </w:t>
            </w:r>
            <w:r>
              <w:t>gaps</w:t>
            </w:r>
            <w:r>
              <w:rPr>
                <w:spacing w:val="56"/>
              </w:rPr>
              <w:t xml:space="preserve"> </w:t>
            </w:r>
            <w:r>
              <w:t>could</w:t>
            </w:r>
            <w:r>
              <w:rPr>
                <w:spacing w:val="54"/>
              </w:rPr>
              <w:t xml:space="preserve"> </w:t>
            </w:r>
            <w:r>
              <w:t>be</w:t>
            </w:r>
            <w:r>
              <w:rPr>
                <w:spacing w:val="55"/>
              </w:rPr>
              <w:t xml:space="preserve"> </w:t>
            </w:r>
            <w:r>
              <w:t>illustrated</w:t>
            </w:r>
            <w:r>
              <w:rPr>
                <w:spacing w:val="55"/>
              </w:rPr>
              <w:t xml:space="preserve"> </w:t>
            </w:r>
            <w:r>
              <w:t>and</w:t>
            </w:r>
            <w:r>
              <w:rPr>
                <w:spacing w:val="57"/>
              </w:rPr>
              <w:t xml:space="preserve"> </w:t>
            </w:r>
            <w:r>
              <w:t>assurance</w:t>
            </w:r>
            <w:r>
              <w:rPr>
                <w:spacing w:val="53"/>
              </w:rPr>
              <w:t xml:space="preserve"> </w:t>
            </w:r>
            <w:r>
              <w:t>received.</w:t>
            </w:r>
            <w:r>
              <w:rPr>
                <w:spacing w:val="-59"/>
              </w:rPr>
              <w:t xml:space="preserve"> </w:t>
            </w:r>
            <w:r>
              <w:t>Mrs Riley responded that Ms Lisa Carroll would be picking this up in the next</w:t>
            </w:r>
            <w:r>
              <w:rPr>
                <w:spacing w:val="1"/>
              </w:rPr>
              <w:t xml:space="preserve"> </w:t>
            </w:r>
            <w:r>
              <w:t>report.</w:t>
            </w:r>
          </w:p>
          <w:p w14:paraId="3717FC0D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Mr</w:t>
            </w:r>
            <w:r>
              <w:rPr>
                <w:spacing w:val="1"/>
              </w:rPr>
              <w:t xml:space="preserve"> </w:t>
            </w:r>
            <w:r>
              <w:t>Fradgley</w:t>
            </w:r>
            <w:r>
              <w:rPr>
                <w:spacing w:val="1"/>
              </w:rPr>
              <w:t xml:space="preserve"> </w:t>
            </w:r>
            <w:r>
              <w:t>wel</w:t>
            </w:r>
            <w:r>
              <w:t>comed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shorter</w:t>
            </w:r>
            <w:r>
              <w:rPr>
                <w:spacing w:val="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digestible</w:t>
            </w:r>
            <w:r>
              <w:rPr>
                <w:spacing w:val="1"/>
              </w:rPr>
              <w:t xml:space="preserve"> </w:t>
            </w:r>
            <w:r>
              <w:t>report,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community</w:t>
            </w:r>
            <w:r>
              <w:rPr>
                <w:spacing w:val="1"/>
              </w:rPr>
              <w:t xml:space="preserve"> </w:t>
            </w:r>
            <w:r>
              <w:t>division</w:t>
            </w:r>
            <w:r>
              <w:rPr>
                <w:spacing w:val="1"/>
              </w:rPr>
              <w:t xml:space="preserve"> </w:t>
            </w:r>
            <w:r>
              <w:t>information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gap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assurance.</w:t>
            </w:r>
            <w:r>
              <w:rPr>
                <w:spacing w:val="1"/>
              </w:rPr>
              <w:t xml:space="preserve"> </w:t>
            </w:r>
            <w:r>
              <w:t>Mrs Riley noted the omission and will ensure it is included for the July</w:t>
            </w:r>
            <w:r>
              <w:rPr>
                <w:spacing w:val="1"/>
              </w:rPr>
              <w:t xml:space="preserve"> </w:t>
            </w:r>
            <w:r>
              <w:t>report.</w:t>
            </w:r>
          </w:p>
        </w:tc>
      </w:tr>
      <w:tr w:rsidR="006C2FCD" w14:paraId="360C1AE5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1DCDB0ED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076/21</w:t>
            </w:r>
          </w:p>
        </w:tc>
        <w:tc>
          <w:tcPr>
            <w:tcW w:w="8282" w:type="dxa"/>
            <w:shd w:val="clear" w:color="auto" w:fill="DADADA"/>
          </w:tcPr>
          <w:p w14:paraId="77092CE4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Freedom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to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Speak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Up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Q4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2020/21</w:t>
            </w:r>
          </w:p>
        </w:tc>
      </w:tr>
      <w:tr w:rsidR="006C2FCD" w14:paraId="1A786AA8" w14:textId="77777777">
        <w:trPr>
          <w:trHeight w:val="1573"/>
        </w:trPr>
        <w:tc>
          <w:tcPr>
            <w:tcW w:w="960" w:type="dxa"/>
          </w:tcPr>
          <w:p w14:paraId="0970849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C9BF7BD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Ms</w:t>
            </w:r>
            <w:r>
              <w:rPr>
                <w:spacing w:val="1"/>
              </w:rPr>
              <w:t xml:space="preserve"> </w:t>
            </w:r>
            <w:r>
              <w:t>Sterling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quarter</w:t>
            </w:r>
            <w:r>
              <w:rPr>
                <w:spacing w:val="1"/>
              </w:rPr>
              <w:t xml:space="preserve"> </w:t>
            </w:r>
            <w:r>
              <w:t>4,</w:t>
            </w:r>
            <w:r>
              <w:rPr>
                <w:spacing w:val="1"/>
              </w:rPr>
              <w:t xml:space="preserve"> </w:t>
            </w:r>
            <w:r>
              <w:t>noting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68%</w:t>
            </w:r>
            <w:r>
              <w:rPr>
                <w:spacing w:val="-59"/>
              </w:rPr>
              <w:t xml:space="preserve"> </w:t>
            </w:r>
            <w:r>
              <w:t>increase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5"/>
              </w:rPr>
              <w:t xml:space="preserve"> </w:t>
            </w:r>
            <w:r>
              <w:t>cases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speaking</w:t>
            </w:r>
            <w:r>
              <w:rPr>
                <w:spacing w:val="15"/>
              </w:rPr>
              <w:t xml:space="preserve"> </w:t>
            </w:r>
            <w:r>
              <w:t>up</w:t>
            </w:r>
            <w:r>
              <w:rPr>
                <w:spacing w:val="15"/>
              </w:rPr>
              <w:t xml:space="preserve"> </w:t>
            </w:r>
            <w:r>
              <w:t>from</w:t>
            </w:r>
            <w:r>
              <w:rPr>
                <w:spacing w:val="15"/>
              </w:rPr>
              <w:t xml:space="preserve"> </w:t>
            </w:r>
            <w:r>
              <w:t>this</w:t>
            </w:r>
            <w:r>
              <w:rPr>
                <w:spacing w:val="13"/>
              </w:rPr>
              <w:t xml:space="preserve"> </w:t>
            </w:r>
            <w:r>
              <w:t>time</w:t>
            </w:r>
            <w:r>
              <w:rPr>
                <w:spacing w:val="15"/>
              </w:rPr>
              <w:t xml:space="preserve"> </w:t>
            </w:r>
            <w:r>
              <w:t>last</w:t>
            </w:r>
            <w:r>
              <w:rPr>
                <w:spacing w:val="17"/>
              </w:rPr>
              <w:t xml:space="preserve"> </w:t>
            </w:r>
            <w:r>
              <w:t>year,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higher</w:t>
            </w:r>
            <w:r>
              <w:rPr>
                <w:spacing w:val="14"/>
              </w:rPr>
              <w:t xml:space="preserve"> </w:t>
            </w:r>
            <w:r>
              <w:t>number</w:t>
            </w:r>
            <w:r>
              <w:rPr>
                <w:spacing w:val="-59"/>
              </w:rPr>
              <w:t xml:space="preserve"> </w:t>
            </w:r>
            <w:r>
              <w:t>of reports mirroring Divisions where there are a higher number of clinical incidents.</w:t>
            </w:r>
            <w:r>
              <w:rPr>
                <w:spacing w:val="-59"/>
              </w:rPr>
              <w:t xml:space="preserve"> </w:t>
            </w:r>
            <w:r>
              <w:t>Ms</w:t>
            </w:r>
            <w:r>
              <w:rPr>
                <w:spacing w:val="53"/>
              </w:rPr>
              <w:t xml:space="preserve"> </w:t>
            </w:r>
            <w:r>
              <w:t>Sterling</w:t>
            </w:r>
            <w:r>
              <w:rPr>
                <w:spacing w:val="56"/>
              </w:rPr>
              <w:t xml:space="preserve"> </w:t>
            </w:r>
            <w:r>
              <w:t>emphasised</w:t>
            </w:r>
            <w:r>
              <w:rPr>
                <w:spacing w:val="56"/>
              </w:rPr>
              <w:t xml:space="preserve"> </w:t>
            </w:r>
            <w:r>
              <w:t>that</w:t>
            </w:r>
            <w:r>
              <w:rPr>
                <w:spacing w:val="54"/>
              </w:rPr>
              <w:t xml:space="preserve"> </w:t>
            </w:r>
            <w:r>
              <w:t>a</w:t>
            </w:r>
            <w:r>
              <w:rPr>
                <w:spacing w:val="54"/>
              </w:rPr>
              <w:t xml:space="preserve"> </w:t>
            </w:r>
            <w:r>
              <w:t>rise</w:t>
            </w:r>
            <w:r>
              <w:rPr>
                <w:spacing w:val="54"/>
              </w:rPr>
              <w:t xml:space="preserve"> </w:t>
            </w:r>
            <w:r>
              <w:t>in</w:t>
            </w:r>
            <w:r>
              <w:rPr>
                <w:spacing w:val="52"/>
              </w:rPr>
              <w:t xml:space="preserve"> </w:t>
            </w:r>
            <w:r>
              <w:t>reporting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2"/>
              </w:rPr>
              <w:t xml:space="preserve"> </w:t>
            </w:r>
            <w:r>
              <w:t>concerns</w:t>
            </w:r>
            <w:r>
              <w:rPr>
                <w:spacing w:val="54"/>
              </w:rPr>
              <w:t xml:space="preserve"> </w:t>
            </w:r>
            <w:r>
              <w:t>was</w:t>
            </w:r>
            <w:r>
              <w:rPr>
                <w:spacing w:val="53"/>
              </w:rPr>
              <w:t xml:space="preserve"> </w:t>
            </w:r>
            <w:r>
              <w:t>healthy</w:t>
            </w:r>
            <w:r>
              <w:rPr>
                <w:spacing w:val="56"/>
              </w:rPr>
              <w:t xml:space="preserve"> </w:t>
            </w:r>
            <w:r>
              <w:t>and</w:t>
            </w:r>
          </w:p>
          <w:p w14:paraId="467BE7CC" w14:textId="77777777" w:rsidR="006C2FCD" w:rsidRDefault="008608FB">
            <w:pPr>
              <w:pStyle w:val="TableParagraph"/>
              <w:ind w:left="107"/>
              <w:jc w:val="both"/>
            </w:pPr>
            <w:r>
              <w:t>indicated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staff</w:t>
            </w:r>
            <w:r>
              <w:rPr>
                <w:spacing w:val="12"/>
              </w:rPr>
              <w:t xml:space="preserve"> </w:t>
            </w:r>
            <w:r>
              <w:t>felt</w:t>
            </w:r>
            <w:r>
              <w:rPr>
                <w:spacing w:val="13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could</w:t>
            </w:r>
            <w:r>
              <w:rPr>
                <w:spacing w:val="14"/>
              </w:rPr>
              <w:t xml:space="preserve"> </w:t>
            </w:r>
            <w:r>
              <w:t>speak</w:t>
            </w:r>
            <w:r>
              <w:rPr>
                <w:spacing w:val="13"/>
              </w:rPr>
              <w:t xml:space="preserve"> </w:t>
            </w:r>
            <w:r>
              <w:t>up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raise</w:t>
            </w:r>
            <w:r>
              <w:rPr>
                <w:spacing w:val="14"/>
              </w:rPr>
              <w:t xml:space="preserve"> </w:t>
            </w:r>
            <w:r>
              <w:t>conc</w:t>
            </w:r>
            <w:r>
              <w:t>erns,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this</w:t>
            </w:r>
            <w:r>
              <w:rPr>
                <w:spacing w:val="14"/>
              </w:rPr>
              <w:t xml:space="preserve"> </w:t>
            </w:r>
            <w:r>
              <w:t>was</w:t>
            </w:r>
          </w:p>
        </w:tc>
      </w:tr>
    </w:tbl>
    <w:p w14:paraId="18A077F0" w14:textId="77777777" w:rsidR="006C2FCD" w:rsidRDefault="008608FB">
      <w:pPr>
        <w:rPr>
          <w:sz w:val="2"/>
          <w:szCs w:val="2"/>
        </w:rPr>
      </w:pPr>
      <w:r>
        <w:pict w14:anchorId="3F58CF82">
          <v:shape id="docshape26" o:spid="_x0000_s3862" alt="" style="position:absolute;margin-left:100.55pt;margin-top:250.6pt;width:354.6pt;height:374.6pt;z-index:-251648512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5F2601E9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79BCEEE0" w14:textId="77777777">
        <w:trPr>
          <w:trHeight w:val="12014"/>
        </w:trPr>
        <w:tc>
          <w:tcPr>
            <w:tcW w:w="960" w:type="dxa"/>
          </w:tcPr>
          <w:p w14:paraId="50242BA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6AC5222" w14:textId="77777777" w:rsidR="006C2FCD" w:rsidRDefault="008608FB">
            <w:pPr>
              <w:pStyle w:val="TableParagraph"/>
              <w:spacing w:line="276" w:lineRule="auto"/>
              <w:ind w:left="107" w:right="91"/>
              <w:jc w:val="both"/>
            </w:pPr>
            <w:r>
              <w:t>the case from a good spread of grades in the organisation.</w:t>
            </w:r>
            <w:r>
              <w:rPr>
                <w:spacing w:val="1"/>
              </w:rPr>
              <w:t xml:space="preserve"> </w:t>
            </w:r>
            <w:r>
              <w:t>Ms Sterling noted</w:t>
            </w:r>
            <w:r>
              <w:rPr>
                <w:spacing w:val="1"/>
              </w:rPr>
              <w:t xml:space="preserve"> </w:t>
            </w:r>
            <w:r>
              <w:t>however that there is a notable lack of medical staff raising concerns, with the</w:t>
            </w:r>
            <w:r>
              <w:rPr>
                <w:spacing w:val="1"/>
              </w:rPr>
              <w:t xml:space="preserve"> </w:t>
            </w:r>
            <w:r>
              <w:t>majority</w:t>
            </w:r>
            <w:r>
              <w:rPr>
                <w:spacing w:val="-3"/>
              </w:rPr>
              <w:t xml:space="preserve"> </w:t>
            </w:r>
            <w:r>
              <w:t>coming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nursing.</w:t>
            </w:r>
          </w:p>
          <w:p w14:paraId="6BD7A45C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The CQC inspection report noted that staff knew who the Freedom to Speak Up</w:t>
            </w:r>
            <w:r>
              <w:rPr>
                <w:spacing w:val="1"/>
              </w:rPr>
              <w:t xml:space="preserve"> </w:t>
            </w:r>
            <w:r>
              <w:t>Guardians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confident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concerns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6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difference or would be listened to.   As a result a new system is in place to close</w:t>
            </w:r>
            <w:r>
              <w:rPr>
                <w:spacing w:val="1"/>
              </w:rPr>
              <w:t xml:space="preserve"> </w:t>
            </w:r>
            <w:r>
              <w:t>the loop on concerns raised so that staff have more confidence that they will be</w:t>
            </w:r>
            <w:r>
              <w:rPr>
                <w:spacing w:val="1"/>
              </w:rPr>
              <w:t xml:space="preserve"> </w:t>
            </w:r>
            <w:r>
              <w:t>listened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taken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aware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that action.</w:t>
            </w:r>
          </w:p>
          <w:p w14:paraId="4AC95E99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Diamond welcomed the moves to improve the feedback loop and asked if there</w:t>
            </w:r>
            <w:r>
              <w:rPr>
                <w:spacing w:val="-59"/>
              </w:rPr>
              <w:t xml:space="preserve"> </w:t>
            </w:r>
            <w:r>
              <w:t>was any further work that could be done to help with the reputation of speaking up</w:t>
            </w:r>
            <w:r>
              <w:rPr>
                <w:spacing w:val="1"/>
              </w:rPr>
              <w:t xml:space="preserve"> </w:t>
            </w:r>
            <w:r>
              <w:t>so people can understand better the value.</w:t>
            </w:r>
            <w:r>
              <w:rPr>
                <w:spacing w:val="1"/>
              </w:rPr>
              <w:t xml:space="preserve"> </w:t>
            </w:r>
            <w:r>
              <w:t>Ms Sterling responded that the</w:t>
            </w:r>
            <w:r>
              <w:rPr>
                <w:spacing w:val="1"/>
              </w:rPr>
              <w:t xml:space="preserve"> </w:t>
            </w:r>
            <w:r>
              <w:t>Freedom to Speak Up Guardians are working with the divisions to raise awareness</w:t>
            </w:r>
            <w:r>
              <w:rPr>
                <w:spacing w:val="-59"/>
              </w:rPr>
              <w:t xml:space="preserve"> </w:t>
            </w:r>
            <w:r>
              <w:t>through presentations to the care groups and ward manager levels on how they</w:t>
            </w:r>
            <w:r>
              <w:rPr>
                <w:spacing w:val="1"/>
              </w:rPr>
              <w:t xml:space="preserve"> </w:t>
            </w:r>
            <w:r>
              <w:t>can influence cultural ch</w:t>
            </w:r>
            <w:r>
              <w:t>ange at the Trust.</w:t>
            </w:r>
            <w:r>
              <w:rPr>
                <w:spacing w:val="61"/>
              </w:rPr>
              <w:t xml:space="preserve"> </w:t>
            </w:r>
            <w:r>
              <w:t>This is also an opportunity to discuss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themes</w:t>
            </w:r>
            <w:r>
              <w:rPr>
                <w:spacing w:val="-2"/>
              </w:rPr>
              <w:t xml:space="preserve"> </w:t>
            </w:r>
            <w:r>
              <w:t>coming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-1"/>
              </w:rPr>
              <w:t xml:space="preserve"> </w:t>
            </w:r>
            <w:r>
              <w:t>effectively</w:t>
            </w:r>
            <w:r>
              <w:rPr>
                <w:spacing w:val="1"/>
              </w:rPr>
              <w:t xml:space="preserve"> </w:t>
            </w:r>
            <w:r>
              <w:t>close the</w:t>
            </w:r>
            <w:r>
              <w:rPr>
                <w:spacing w:val="-3"/>
              </w:rPr>
              <w:t xml:space="preserve"> </w:t>
            </w:r>
            <w:r>
              <w:t>loop.</w:t>
            </w:r>
          </w:p>
          <w:p w14:paraId="2A3EF31E" w14:textId="77777777" w:rsidR="006C2FCD" w:rsidRDefault="008608FB">
            <w:pPr>
              <w:pStyle w:val="TableParagraph"/>
              <w:spacing w:before="119" w:line="276" w:lineRule="auto"/>
              <w:ind w:left="107" w:right="90"/>
              <w:jc w:val="both"/>
            </w:pPr>
            <w:r>
              <w:t>Mr</w:t>
            </w:r>
            <w:r>
              <w:rPr>
                <w:spacing w:val="11"/>
              </w:rPr>
              <w:t xml:space="preserve"> </w:t>
            </w:r>
            <w:r>
              <w:t>Virdee</w:t>
            </w:r>
            <w:r>
              <w:rPr>
                <w:spacing w:val="10"/>
              </w:rPr>
              <w:t xml:space="preserve"> </w:t>
            </w:r>
            <w:r>
              <w:t>asked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future</w:t>
            </w:r>
            <w:r>
              <w:rPr>
                <w:spacing w:val="10"/>
              </w:rPr>
              <w:t xml:space="preserve"> </w:t>
            </w:r>
            <w:r>
              <w:t>reports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include</w:t>
            </w:r>
            <w:r>
              <w:rPr>
                <w:spacing w:val="13"/>
              </w:rPr>
              <w:t xml:space="preserve"> </w:t>
            </w:r>
            <w:r>
              <w:t>details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staff</w:t>
            </w:r>
            <w:r>
              <w:rPr>
                <w:spacing w:val="12"/>
              </w:rPr>
              <w:t xml:space="preserve"> </w:t>
            </w:r>
            <w:r>
              <w:t>suffering</w:t>
            </w:r>
            <w:r>
              <w:rPr>
                <w:spacing w:val="13"/>
              </w:rPr>
              <w:t xml:space="preserve"> </w:t>
            </w:r>
            <w:r>
              <w:t>detriment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-59"/>
              </w:rPr>
              <w:t xml:space="preserve"> </w:t>
            </w:r>
            <w:r>
              <w:t>a result</w:t>
            </w:r>
            <w:r>
              <w:rPr>
                <w:spacing w:val="1"/>
              </w:rPr>
              <w:t xml:space="preserve"> </w:t>
            </w:r>
            <w:r>
              <w:t>of raising concerns,</w:t>
            </w:r>
            <w:r>
              <w:rPr>
                <w:spacing w:val="1"/>
              </w:rPr>
              <w:t xml:space="preserve"> </w:t>
            </w:r>
            <w:r>
              <w:t>and Ms Sterling</w:t>
            </w:r>
            <w:r>
              <w:rPr>
                <w:spacing w:val="1"/>
              </w:rPr>
              <w:t xml:space="preserve"> </w:t>
            </w:r>
            <w:r>
              <w:t>confirmed that they will</w:t>
            </w:r>
            <w:r>
              <w:rPr>
                <w:spacing w:val="61"/>
              </w:rPr>
              <w:t xml:space="preserve"> </w:t>
            </w:r>
            <w:r>
              <w:t>be following</w:t>
            </w:r>
            <w:r>
              <w:rPr>
                <w:spacing w:val="-59"/>
              </w:rPr>
              <w:t xml:space="preserve"> </w:t>
            </w:r>
            <w:r>
              <w:t>up specifically on detriment at 3 and 6 months and that will be included in future</w:t>
            </w:r>
            <w:r>
              <w:rPr>
                <w:spacing w:val="1"/>
              </w:rPr>
              <w:t xml:space="preserve"> </w:t>
            </w:r>
            <w:r>
              <w:t>reports.</w:t>
            </w:r>
          </w:p>
          <w:p w14:paraId="4C019014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Bradbury</w:t>
            </w:r>
            <w:r>
              <w:rPr>
                <w:spacing w:val="1"/>
              </w:rPr>
              <w:t xml:space="preserve"> </w:t>
            </w:r>
            <w:r>
              <w:t>queried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level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confidence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Freedom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Speak</w:t>
            </w:r>
            <w:r>
              <w:rPr>
                <w:spacing w:val="1"/>
              </w:rPr>
              <w:t xml:space="preserve"> </w:t>
            </w:r>
            <w:r>
              <w:t>Up</w:t>
            </w:r>
            <w:r>
              <w:rPr>
                <w:spacing w:val="1"/>
              </w:rPr>
              <w:t xml:space="preserve"> </w:t>
            </w:r>
            <w:r>
              <w:t>Guardians that the speaking up message</w:t>
            </w:r>
            <w:r>
              <w:t xml:space="preserve"> is reaching the lower grades – bands 2</w:t>
            </w:r>
            <w:r>
              <w:rPr>
                <w:spacing w:val="1"/>
              </w:rPr>
              <w:t xml:space="preserve"> </w:t>
            </w:r>
            <w:r>
              <w:t>and 3 – who traditionally have shown low levels of raising concerns and may not</w:t>
            </w:r>
            <w:r>
              <w:rPr>
                <w:spacing w:val="1"/>
              </w:rPr>
              <w:t xml:space="preserve"> </w:t>
            </w:r>
            <w:r>
              <w:t>have the confidence to do so.</w:t>
            </w:r>
            <w:r>
              <w:rPr>
                <w:spacing w:val="1"/>
              </w:rPr>
              <w:t xml:space="preserve"> </w:t>
            </w:r>
            <w:r>
              <w:t>Ms Sterling advised that freedom to speak up</w:t>
            </w:r>
            <w:r>
              <w:rPr>
                <w:spacing w:val="1"/>
              </w:rPr>
              <w:t xml:space="preserve"> </w:t>
            </w:r>
            <w:r>
              <w:t xml:space="preserve">ambassadors/confidential contact links are in place but have </w:t>
            </w:r>
            <w:r>
              <w:t>not been as active as</w:t>
            </w:r>
            <w:r>
              <w:rPr>
                <w:spacing w:val="1"/>
              </w:rPr>
              <w:t xml:space="preserve"> </w:t>
            </w:r>
            <w:r>
              <w:t>they would like.</w:t>
            </w:r>
            <w:r>
              <w:rPr>
                <w:spacing w:val="1"/>
              </w:rPr>
              <w:t xml:space="preserve"> </w:t>
            </w:r>
            <w:r>
              <w:t>Peer training is being delivered to them to allow them to more</w:t>
            </w:r>
            <w:r>
              <w:rPr>
                <w:spacing w:val="1"/>
              </w:rPr>
              <w:t xml:space="preserve"> </w:t>
            </w:r>
            <w:r>
              <w:t>easily reach those lower grades, however more confidential contact links would</w:t>
            </w:r>
            <w:r>
              <w:rPr>
                <w:spacing w:val="1"/>
              </w:rPr>
              <w:t xml:space="preserve"> </w:t>
            </w:r>
            <w:r>
              <w:t>assist</w:t>
            </w:r>
            <w:r>
              <w:rPr>
                <w:spacing w:val="1"/>
              </w:rPr>
              <w:t xml:space="preserve"> </w:t>
            </w:r>
            <w:r>
              <w:t>in extending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reach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message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those</w:t>
            </w:r>
            <w:r>
              <w:rPr>
                <w:spacing w:val="-1"/>
              </w:rPr>
              <w:t xml:space="preserve"> </w:t>
            </w:r>
            <w:r>
              <w:t>lower</w:t>
            </w:r>
            <w:r>
              <w:rPr>
                <w:spacing w:val="2"/>
              </w:rPr>
              <w:t xml:space="preserve"> </w:t>
            </w:r>
            <w:r>
              <w:t>grades.</w:t>
            </w:r>
          </w:p>
          <w:p w14:paraId="7301225C" w14:textId="77777777" w:rsidR="006C2FCD" w:rsidRDefault="008608FB">
            <w:pPr>
              <w:pStyle w:val="TableParagraph"/>
              <w:spacing w:before="121" w:line="276" w:lineRule="auto"/>
              <w:ind w:left="107" w:right="92"/>
              <w:jc w:val="both"/>
            </w:pPr>
            <w:r>
              <w:t>Ms Grif</w:t>
            </w:r>
            <w:r>
              <w:t>fiths paid tribute to the Freedom to Speak Up Guardians and the Non-</w:t>
            </w:r>
            <w:r>
              <w:rPr>
                <w:spacing w:val="1"/>
              </w:rPr>
              <w:t xml:space="preserve"> </w:t>
            </w:r>
            <w:r>
              <w:t>Executive Directors who have built this work over several years.   She noted that</w:t>
            </w:r>
            <w:r>
              <w:rPr>
                <w:spacing w:val="1"/>
              </w:rPr>
              <w:t xml:space="preserve"> </w:t>
            </w:r>
            <w:r>
              <w:t>the Trust’s culture in terms of speaking up is developing, and that Model Hospital</w:t>
            </w:r>
            <w:r>
              <w:rPr>
                <w:spacing w:val="1"/>
              </w:rPr>
              <w:t xml:space="preserve"> </w:t>
            </w:r>
            <w:r>
              <w:t>shows 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high level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concerns</w:t>
            </w:r>
            <w:r>
              <w:rPr>
                <w:spacing w:val="-2"/>
              </w:rPr>
              <w:t xml:space="preserve"> </w:t>
            </w:r>
            <w:r>
              <w:t>raised is</w:t>
            </w:r>
            <w:r>
              <w:rPr>
                <w:spacing w:val="-3"/>
              </w:rPr>
              <w:t xml:space="preserve"> </w:t>
            </w:r>
            <w:r>
              <w:t>a good indicator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that.</w:t>
            </w:r>
          </w:p>
          <w:p w14:paraId="0D900E20" w14:textId="77777777" w:rsidR="006C2FCD" w:rsidRDefault="008608FB">
            <w:pPr>
              <w:pStyle w:val="TableParagraph"/>
              <w:spacing w:before="120" w:line="276" w:lineRule="auto"/>
              <w:ind w:left="107" w:right="329" w:hanging="1"/>
              <w:jc w:val="both"/>
            </w:pPr>
            <w:r>
              <w:t>Mrs Bradbury was encouraged that staff are aware of the routes to speaking up,</w:t>
            </w:r>
            <w:r>
              <w:rPr>
                <w:spacing w:val="-59"/>
              </w:rPr>
              <w:t xml:space="preserve"> </w:t>
            </w:r>
            <w:r>
              <w:t>and are confident in t</w:t>
            </w:r>
            <w:r>
              <w:t>hat vehicle as a way to be heard.</w:t>
            </w:r>
            <w:r>
              <w:rPr>
                <w:spacing w:val="1"/>
              </w:rPr>
              <w:t xml:space="preserve"> </w:t>
            </w:r>
            <w:r>
              <w:t>There is still work to be</w:t>
            </w:r>
            <w:r>
              <w:rPr>
                <w:spacing w:val="1"/>
              </w:rPr>
              <w:t xml:space="preserve"> </w:t>
            </w:r>
            <w:r>
              <w:t>done to close the loop on feedback as well as an opportunity to triangulate</w:t>
            </w:r>
            <w:r>
              <w:rPr>
                <w:spacing w:val="1"/>
              </w:rPr>
              <w:t xml:space="preserve"> </w:t>
            </w:r>
            <w:r>
              <w:t>staffing concerns reported with the safe staffing report that also comes to the</w:t>
            </w:r>
            <w:r>
              <w:rPr>
                <w:spacing w:val="1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Organisational Development Co</w:t>
            </w:r>
            <w:r>
              <w:t>mmittee.</w:t>
            </w:r>
          </w:p>
          <w:p w14:paraId="6A7A87E9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Prof Field thanked Ms Sterling and the Freedom to Speak Up Guardians for their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presentation.</w:t>
            </w:r>
          </w:p>
        </w:tc>
      </w:tr>
      <w:tr w:rsidR="006C2FCD" w14:paraId="72144DD9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60250388" w14:textId="77777777" w:rsidR="006C2FCD" w:rsidRDefault="008608FB">
            <w:pPr>
              <w:pStyle w:val="TableParagraph"/>
              <w:spacing w:before="122"/>
              <w:ind w:left="107"/>
            </w:pPr>
            <w:r>
              <w:rPr>
                <w:color w:val="548DD4"/>
              </w:rPr>
              <w:t>077/21</w:t>
            </w:r>
          </w:p>
        </w:tc>
        <w:tc>
          <w:tcPr>
            <w:tcW w:w="8282" w:type="dxa"/>
            <w:shd w:val="clear" w:color="auto" w:fill="DADADA"/>
          </w:tcPr>
          <w:p w14:paraId="07055180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548DD4"/>
              </w:rPr>
              <w:t>Staff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Survey</w:t>
            </w:r>
          </w:p>
        </w:tc>
      </w:tr>
      <w:tr w:rsidR="006C2FCD" w14:paraId="0CDE4351" w14:textId="77777777">
        <w:trPr>
          <w:trHeight w:val="530"/>
        </w:trPr>
        <w:tc>
          <w:tcPr>
            <w:tcW w:w="960" w:type="dxa"/>
          </w:tcPr>
          <w:p w14:paraId="0FFB806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E7AECE1" w14:textId="77777777" w:rsidR="006C2FCD" w:rsidRDefault="008608FB">
            <w:pPr>
              <w:pStyle w:val="TableParagraph"/>
              <w:spacing w:before="120"/>
              <w:ind w:left="107"/>
            </w:pPr>
            <w:r>
              <w:t>Mr</w:t>
            </w:r>
            <w:r>
              <w:rPr>
                <w:spacing w:val="-3"/>
              </w:rPr>
              <w:t xml:space="preserve"> </w:t>
            </w:r>
            <w:r>
              <w:t>Assinder</w:t>
            </w:r>
            <w:r>
              <w:rPr>
                <w:spacing w:val="-2"/>
              </w:rPr>
              <w:t xml:space="preserve"> </w:t>
            </w:r>
            <w:r>
              <w:t>joined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meeting.</w:t>
            </w:r>
          </w:p>
        </w:tc>
      </w:tr>
    </w:tbl>
    <w:p w14:paraId="45C92A28" w14:textId="77777777" w:rsidR="006C2FCD" w:rsidRDefault="008608FB">
      <w:pPr>
        <w:rPr>
          <w:sz w:val="2"/>
          <w:szCs w:val="2"/>
        </w:rPr>
      </w:pPr>
      <w:r>
        <w:pict w14:anchorId="02A052D7">
          <v:shape id="docshape27" o:spid="_x0000_s3861" alt="" style="position:absolute;margin-left:100.55pt;margin-top:250.6pt;width:354.6pt;height:374.6pt;z-index:-251647488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51630F0E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p w14:paraId="604573B6" w14:textId="77777777" w:rsidR="006C2FCD" w:rsidRDefault="008608FB">
      <w:pPr>
        <w:pStyle w:val="BodyText"/>
        <w:spacing w:before="10"/>
        <w:rPr>
          <w:sz w:val="7"/>
        </w:rPr>
      </w:pPr>
      <w:r>
        <w:lastRenderedPageBreak/>
        <w:pict w14:anchorId="40E339BE">
          <v:shape id="docshape28" o:spid="_x0000_s3860" alt="" style="position:absolute;margin-left:100.55pt;margin-top:250.6pt;width:354.6pt;height:374.6pt;z-index:-251646464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257FA3DA" w14:textId="77777777">
        <w:trPr>
          <w:trHeight w:val="13007"/>
        </w:trPr>
        <w:tc>
          <w:tcPr>
            <w:tcW w:w="960" w:type="dxa"/>
          </w:tcPr>
          <w:p w14:paraId="6374EEF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800A8D7" w14:textId="77777777" w:rsidR="006C2FCD" w:rsidRDefault="008608FB">
            <w:pPr>
              <w:pStyle w:val="TableParagraph"/>
              <w:spacing w:line="276" w:lineRule="auto"/>
              <w:ind w:left="107" w:right="95"/>
              <w:jc w:val="both"/>
            </w:pPr>
            <w:r>
              <w:t>Ms Griffiths introduced Ms Kate Salmon, Divisional Director for Operations for</w:t>
            </w:r>
            <w:r>
              <w:rPr>
                <w:spacing w:val="1"/>
              </w:rPr>
              <w:t xml:space="preserve"> </w:t>
            </w:r>
            <w:r>
              <w:t>Medicine and Long Term Conditions, and Ms Delreita Ohai, Divisional Director for</w:t>
            </w:r>
            <w:r>
              <w:rPr>
                <w:spacing w:val="1"/>
              </w:rPr>
              <w:t xml:space="preserve"> </w:t>
            </w:r>
            <w:r>
              <w:t>Women’s Children’s and Clinical Support Services.</w:t>
            </w:r>
            <w:r>
              <w:rPr>
                <w:spacing w:val="1"/>
              </w:rPr>
              <w:t xml:space="preserve"> </w:t>
            </w:r>
            <w:r>
              <w:t>Both Directors have been</w:t>
            </w:r>
            <w:r>
              <w:rPr>
                <w:spacing w:val="1"/>
              </w:rPr>
              <w:t xml:space="preserve"> </w:t>
            </w:r>
            <w:r>
              <w:t>invited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present</w:t>
            </w:r>
            <w:r>
              <w:rPr>
                <w:spacing w:val="-1"/>
              </w:rPr>
              <w:t xml:space="preserve"> </w:t>
            </w:r>
            <w:r>
              <w:t>th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staff survey and</w:t>
            </w:r>
            <w:r>
              <w:rPr>
                <w:spacing w:val="-2"/>
              </w:rPr>
              <w:t xml:space="preserve"> </w:t>
            </w:r>
            <w:r>
              <w:t>action</w:t>
            </w:r>
            <w:r>
              <w:rPr>
                <w:spacing w:val="-3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2"/>
              </w:rPr>
              <w:t xml:space="preserve"> </w:t>
            </w:r>
            <w:r>
              <w:t>divisions.</w:t>
            </w:r>
          </w:p>
          <w:p w14:paraId="6C5A0689" w14:textId="77777777" w:rsidR="006C2FCD" w:rsidRDefault="008608FB">
            <w:pPr>
              <w:pStyle w:val="TableParagraph"/>
              <w:spacing w:before="120"/>
              <w:ind w:left="107"/>
              <w:jc w:val="both"/>
            </w:pPr>
            <w:r>
              <w:t>Medicine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Term</w:t>
            </w:r>
            <w:r>
              <w:rPr>
                <w:spacing w:val="-4"/>
              </w:rPr>
              <w:t xml:space="preserve"> </w:t>
            </w:r>
            <w:r>
              <w:t>Conditions:</w:t>
            </w:r>
          </w:p>
          <w:p w14:paraId="54B9AC15" w14:textId="77777777" w:rsidR="006C2FCD" w:rsidRDefault="008608FB">
            <w:pPr>
              <w:pStyle w:val="TableParagraph"/>
              <w:spacing w:before="157" w:line="276" w:lineRule="auto"/>
              <w:ind w:left="107" w:right="90"/>
              <w:jc w:val="both"/>
            </w:pPr>
            <w:r>
              <w:t>Ms Salmon presented her slides and noted there had been a poor response rate to</w:t>
            </w:r>
            <w:r>
              <w:rPr>
                <w:spacing w:val="-59"/>
              </w:rPr>
              <w:t xml:space="preserve"> </w:t>
            </w:r>
            <w:r>
              <w:t>the survey from the division.</w:t>
            </w:r>
            <w:r>
              <w:rPr>
                <w:spacing w:val="1"/>
              </w:rPr>
              <w:t xml:space="preserve"> </w:t>
            </w:r>
            <w:r>
              <w:t>There had been improvements in safety, culture and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wellbeing,</w:t>
            </w:r>
            <w:r>
              <w:rPr>
                <w:spacing w:val="1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Division</w:t>
            </w:r>
            <w:r>
              <w:rPr>
                <w:spacing w:val="1"/>
              </w:rPr>
              <w:t xml:space="preserve"> </w:t>
            </w:r>
            <w:r>
              <w:t>did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score</w:t>
            </w:r>
            <w:r>
              <w:rPr>
                <w:spacing w:val="1"/>
              </w:rPr>
              <w:t xml:space="preserve"> </w:t>
            </w:r>
            <w:r>
              <w:t>well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safe</w:t>
            </w:r>
            <w:r>
              <w:rPr>
                <w:spacing w:val="1"/>
              </w:rPr>
              <w:t xml:space="preserve"> </w:t>
            </w:r>
            <w:r>
              <w:t>environment and on bullying and harassment. Ms Salmon expressed that the</w:t>
            </w:r>
            <w:r>
              <w:rPr>
                <w:spacing w:val="1"/>
              </w:rPr>
              <w:t xml:space="preserve"> </w:t>
            </w:r>
            <w:r>
              <w:t>Division was disappointed with the results and have welcomed the focus on the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survey.</w:t>
            </w:r>
          </w:p>
          <w:p w14:paraId="720B7446" w14:textId="77777777" w:rsidR="006C2FCD" w:rsidRDefault="008608FB">
            <w:pPr>
              <w:pStyle w:val="TableParagraph"/>
              <w:spacing w:before="122" w:line="276" w:lineRule="auto"/>
              <w:ind w:left="107" w:right="95"/>
              <w:jc w:val="both"/>
            </w:pPr>
            <w:r>
              <w:t>The care groups and whole Division have been involved in the development of the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-1"/>
              </w:rPr>
              <w:t xml:space="preserve"> </w:t>
            </w:r>
            <w:r>
              <w:t>plan which was</w:t>
            </w:r>
            <w:r>
              <w:rPr>
                <w:spacing w:val="-2"/>
              </w:rPr>
              <w:t xml:space="preserve"> </w:t>
            </w:r>
            <w:r>
              <w:t>presented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Board.</w:t>
            </w:r>
          </w:p>
          <w:p w14:paraId="3C7888AE" w14:textId="77777777" w:rsidR="006C2FCD" w:rsidRDefault="008608FB">
            <w:pPr>
              <w:pStyle w:val="TableParagraph"/>
              <w:spacing w:before="119"/>
              <w:ind w:left="107"/>
              <w:jc w:val="both"/>
            </w:pPr>
            <w:r>
              <w:t>Women’s,</w:t>
            </w:r>
            <w:r>
              <w:rPr>
                <w:spacing w:val="-4"/>
              </w:rPr>
              <w:t xml:space="preserve"> </w:t>
            </w:r>
            <w:r>
              <w:t>Children’s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Services:</w:t>
            </w:r>
          </w:p>
          <w:p w14:paraId="772060BC" w14:textId="77777777" w:rsidR="006C2FCD" w:rsidRDefault="008608FB">
            <w:pPr>
              <w:pStyle w:val="TableParagraph"/>
              <w:spacing w:before="157" w:line="276" w:lineRule="auto"/>
              <w:ind w:left="107" w:right="93"/>
              <w:jc w:val="both"/>
            </w:pPr>
            <w:r>
              <w:t>Mrs Ohai presented her slides and noted there had been some improvements</w:t>
            </w:r>
            <w:r>
              <w:rPr>
                <w:spacing w:val="1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previous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Survey.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drive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continuous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described with the results being shared with the teams and putting their staff fi</w:t>
            </w:r>
            <w:r>
              <w:t>rst.</w:t>
            </w:r>
            <w:r>
              <w:rPr>
                <w:spacing w:val="1"/>
              </w:rPr>
              <w:t xml:space="preserve"> </w:t>
            </w:r>
            <w:r>
              <w:t>The action plan to address areas of concern was being developed with the teams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had ownership of</w:t>
            </w:r>
            <w:r>
              <w:rPr>
                <w:spacing w:val="-2"/>
              </w:rPr>
              <w:t xml:space="preserve"> </w:t>
            </w:r>
            <w:r>
              <w:t>the plan.</w:t>
            </w:r>
          </w:p>
          <w:p w14:paraId="302C1139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Prof Field and Mr Assinder reflected that, with the triangulation of issues raised</w:t>
            </w:r>
            <w:r>
              <w:rPr>
                <w:spacing w:val="1"/>
              </w:rPr>
              <w:t xml:space="preserve"> </w:t>
            </w:r>
            <w:r>
              <w:t>from the CQC inspection, Staff Survey and Health Education England report, the</w:t>
            </w:r>
            <w:r>
              <w:rPr>
                <w:spacing w:val="1"/>
              </w:rPr>
              <w:t xml:space="preserve"> </w:t>
            </w:r>
            <w:r>
              <w:t>Medicine and Long Term Conditions Division requires improvement more rapidly</w:t>
            </w:r>
            <w:r>
              <w:rPr>
                <w:spacing w:val="1"/>
              </w:rPr>
              <w:t xml:space="preserve"> </w:t>
            </w:r>
            <w:r>
              <w:t>from other Divisions, and they offered the Board’s assistance for any help the</w:t>
            </w:r>
            <w:r>
              <w:rPr>
                <w:spacing w:val="1"/>
              </w:rPr>
              <w:t xml:space="preserve"> </w:t>
            </w:r>
            <w:r>
              <w:t xml:space="preserve">Division needs to do </w:t>
            </w:r>
            <w:r>
              <w:t>this.</w:t>
            </w:r>
            <w:r>
              <w:rPr>
                <w:spacing w:val="62"/>
              </w:rPr>
              <w:t xml:space="preserve"> </w:t>
            </w:r>
            <w:r>
              <w:t>Prof Field noted there is a common theme picked up</w:t>
            </w:r>
            <w:r>
              <w:rPr>
                <w:spacing w:val="1"/>
              </w:rPr>
              <w:t xml:space="preserve"> </w:t>
            </w:r>
            <w:r>
              <w:t>from both areas that we need to work harder on, which relates to bulling and</w:t>
            </w:r>
            <w:r>
              <w:rPr>
                <w:spacing w:val="1"/>
              </w:rPr>
              <w:t xml:space="preserve"> </w:t>
            </w:r>
            <w:r>
              <w:t>harassment.</w:t>
            </w:r>
            <w:r>
              <w:rPr>
                <w:spacing w:val="1"/>
              </w:rPr>
              <w:t xml:space="preserve"> </w:t>
            </w:r>
            <w:r>
              <w:t>Ms Salmon responded that the Division has received good support</w:t>
            </w:r>
            <w:r>
              <w:rPr>
                <w:spacing w:val="1"/>
              </w:rPr>
              <w:t xml:space="preserve"> </w:t>
            </w:r>
            <w:r>
              <w:t>from the Board and the Executive Team in terms</w:t>
            </w:r>
            <w:r>
              <w:t xml:space="preserve"> of resources, Team Time and</w:t>
            </w:r>
            <w:r>
              <w:rPr>
                <w:spacing w:val="1"/>
              </w:rPr>
              <w:t xml:space="preserve"> </w:t>
            </w:r>
            <w:r>
              <w:t>Schwarz Rounds, discussions with Sherwood Forest NHS Trust who are number</w:t>
            </w:r>
            <w:r>
              <w:rPr>
                <w:spacing w:val="1"/>
              </w:rPr>
              <w:t xml:space="preserve"> </w:t>
            </w:r>
            <w:r>
              <w:t>one</w:t>
            </w:r>
            <w:r>
              <w:rPr>
                <w:spacing w:val="1"/>
              </w:rPr>
              <w:t xml:space="preserve"> </w:t>
            </w:r>
            <w:r>
              <w:t>nationally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Staff</w:t>
            </w:r>
            <w:r>
              <w:rPr>
                <w:spacing w:val="1"/>
              </w:rPr>
              <w:t xml:space="preserve"> </w:t>
            </w:r>
            <w:r>
              <w:t>Survey,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RWT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design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materials.</w:t>
            </w:r>
            <w:r>
              <w:rPr>
                <w:spacing w:val="1"/>
              </w:rPr>
              <w:t xml:space="preserve"> </w:t>
            </w:r>
            <w:r>
              <w:t>She also indicated that all three Divisions are triangulating the is</w:t>
            </w:r>
            <w:r>
              <w:t>sues</w:t>
            </w:r>
            <w:r>
              <w:rPr>
                <w:spacing w:val="1"/>
              </w:rPr>
              <w:t xml:space="preserve"> </w:t>
            </w:r>
            <w:r>
              <w:t>raised by CQC, Staff Survey and Health Education England when developing their</w:t>
            </w:r>
            <w:r>
              <w:rPr>
                <w:spacing w:val="1"/>
              </w:rPr>
              <w:t xml:space="preserve"> </w:t>
            </w:r>
            <w:r>
              <w:t>action</w:t>
            </w:r>
            <w:r>
              <w:rPr>
                <w:spacing w:val="-1"/>
              </w:rPr>
              <w:t xml:space="preserve"> </w:t>
            </w:r>
            <w:r>
              <w:t>plans.</w:t>
            </w:r>
          </w:p>
          <w:p w14:paraId="259D742D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Hobbs echoed the offer of support to the Divisions, and was encouraged by the</w:t>
            </w:r>
            <w:r>
              <w:rPr>
                <w:spacing w:val="-59"/>
              </w:rPr>
              <w:t xml:space="preserve"> </w:t>
            </w:r>
            <w:r>
              <w:t>level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commitment</w:t>
            </w:r>
            <w:r>
              <w:rPr>
                <w:spacing w:val="-1"/>
              </w:rPr>
              <w:t xml:space="preserve"> </w:t>
            </w:r>
            <w:r>
              <w:t>to improve</w:t>
            </w:r>
            <w:r>
              <w:rPr>
                <w:spacing w:val="-2"/>
              </w:rPr>
              <w:t xml:space="preserve"> </w:t>
            </w:r>
            <w:r>
              <w:t>further.</w:t>
            </w:r>
          </w:p>
          <w:p w14:paraId="247EAC3B" w14:textId="77777777" w:rsidR="006C2FCD" w:rsidRDefault="008608FB">
            <w:pPr>
              <w:pStyle w:val="TableParagraph"/>
              <w:spacing w:before="122" w:line="276" w:lineRule="auto"/>
              <w:ind w:left="107" w:right="93"/>
              <w:jc w:val="both"/>
            </w:pPr>
            <w:r>
              <w:t>Mr Virdee stated that confidence is c</w:t>
            </w:r>
            <w:r>
              <w:t>reated in staff when those who are bullying</w:t>
            </w:r>
            <w:r>
              <w:rPr>
                <w:spacing w:val="1"/>
              </w:rPr>
              <w:t xml:space="preserve"> </w:t>
            </w:r>
            <w:r>
              <w:t>and harassing staff are seen to be taken through the performance management</w:t>
            </w:r>
            <w:r>
              <w:rPr>
                <w:spacing w:val="1"/>
              </w:rPr>
              <w:t xml:space="preserve"> </w:t>
            </w:r>
            <w:r>
              <w:t xml:space="preserve">process.  </w:t>
            </w:r>
            <w:r>
              <w:rPr>
                <w:spacing w:val="1"/>
              </w:rPr>
              <w:t xml:space="preserve"> </w:t>
            </w:r>
            <w:r>
              <w:t>He called for firm action to be taken when bullying and harassment</w:t>
            </w:r>
            <w:r>
              <w:rPr>
                <w:spacing w:val="1"/>
              </w:rPr>
              <w:t xml:space="preserve"> </w:t>
            </w:r>
            <w:r>
              <w:t>arises as the effects of it have a profound impact on peop</w:t>
            </w:r>
            <w:r>
              <w:t>le and consequently on</w:t>
            </w:r>
            <w:r>
              <w:rPr>
                <w:spacing w:val="1"/>
              </w:rPr>
              <w:t xml:space="preserve"> </w:t>
            </w:r>
            <w:r>
              <w:t>patient</w:t>
            </w:r>
            <w:r>
              <w:rPr>
                <w:spacing w:val="1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care.</w:t>
            </w:r>
          </w:p>
          <w:p w14:paraId="2AA20AA8" w14:textId="77777777" w:rsidR="006C2FCD" w:rsidRDefault="008608FB">
            <w:pPr>
              <w:pStyle w:val="TableParagraph"/>
              <w:spacing w:before="83" w:line="290" w:lineRule="atLeast"/>
              <w:ind w:left="107" w:right="93"/>
              <w:jc w:val="both"/>
            </w:pPr>
            <w:r>
              <w:t>Prof Field thanked both Ms Salmon and Mrs Ohai for coming to Board and sharing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27"/>
              </w:rPr>
              <w:t xml:space="preserve"> </w:t>
            </w:r>
            <w:r>
              <w:t>survey</w:t>
            </w:r>
            <w:r>
              <w:rPr>
                <w:spacing w:val="26"/>
              </w:rPr>
              <w:t xml:space="preserve"> </w:t>
            </w:r>
            <w:r>
              <w:t>results,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>asked</w:t>
            </w:r>
            <w:r>
              <w:rPr>
                <w:spacing w:val="26"/>
              </w:rPr>
              <w:t xml:space="preserve"> </w:t>
            </w:r>
            <w:r>
              <w:t>that</w:t>
            </w:r>
            <w:r>
              <w:rPr>
                <w:spacing w:val="27"/>
              </w:rPr>
              <w:t xml:space="preserve"> </w:t>
            </w:r>
            <w:r>
              <w:t>the</w:t>
            </w:r>
            <w:r>
              <w:rPr>
                <w:spacing w:val="23"/>
              </w:rPr>
              <w:t xml:space="preserve"> </w:t>
            </w:r>
            <w:r>
              <w:t>thanks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27"/>
              </w:rPr>
              <w:t xml:space="preserve"> </w:t>
            </w:r>
            <w:r>
              <w:t>the</w:t>
            </w:r>
            <w:r>
              <w:rPr>
                <w:spacing w:val="26"/>
              </w:rPr>
              <w:t xml:space="preserve"> </w:t>
            </w:r>
            <w:r>
              <w:t>Board</w:t>
            </w:r>
            <w:r>
              <w:rPr>
                <w:spacing w:val="26"/>
              </w:rPr>
              <w:t xml:space="preserve"> </w:t>
            </w:r>
            <w:r>
              <w:t>is</w:t>
            </w:r>
            <w:r>
              <w:rPr>
                <w:spacing w:val="27"/>
              </w:rPr>
              <w:t xml:space="preserve"> </w:t>
            </w:r>
            <w:r>
              <w:t>passed</w:t>
            </w:r>
            <w:r>
              <w:rPr>
                <w:spacing w:val="23"/>
              </w:rPr>
              <w:t xml:space="preserve"> </w:t>
            </w:r>
            <w:r>
              <w:t>on</w:t>
            </w:r>
            <w:r>
              <w:rPr>
                <w:spacing w:val="26"/>
              </w:rPr>
              <w:t xml:space="preserve"> </w:t>
            </w:r>
            <w:r>
              <w:t>to</w:t>
            </w:r>
            <w:r>
              <w:rPr>
                <w:spacing w:val="26"/>
              </w:rPr>
              <w:t xml:space="preserve"> </w:t>
            </w:r>
            <w:r>
              <w:t>the</w:t>
            </w:r>
          </w:p>
        </w:tc>
      </w:tr>
    </w:tbl>
    <w:p w14:paraId="2CBDAD5A" w14:textId="77777777" w:rsidR="006C2FCD" w:rsidRDefault="006C2FCD">
      <w:pPr>
        <w:spacing w:line="290" w:lineRule="atLeast"/>
        <w:jc w:val="both"/>
        <w:sectPr w:rsidR="006C2FCD">
          <w:pgSz w:w="11910" w:h="16840"/>
          <w:pgMar w:top="204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51C68808" w14:textId="77777777">
        <w:trPr>
          <w:trHeight w:val="702"/>
        </w:trPr>
        <w:tc>
          <w:tcPr>
            <w:tcW w:w="960" w:type="dxa"/>
          </w:tcPr>
          <w:p w14:paraId="03B0104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46DC260" w14:textId="77777777" w:rsidR="006C2FCD" w:rsidRDefault="008608FB">
            <w:pPr>
              <w:pStyle w:val="TableParagraph"/>
              <w:tabs>
                <w:tab w:val="left" w:pos="6145"/>
              </w:tabs>
              <w:spacing w:line="276" w:lineRule="auto"/>
              <w:ind w:left="107" w:right="94"/>
            </w:pPr>
            <w:r>
              <w:t>teams</w:t>
            </w:r>
            <w:r>
              <w:rPr>
                <w:spacing w:val="33"/>
              </w:rPr>
              <w:t xml:space="preserve"> </w:t>
            </w:r>
            <w:r>
              <w:t>for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work</w:t>
            </w:r>
            <w:r>
              <w:rPr>
                <w:spacing w:val="37"/>
              </w:rPr>
              <w:t xml:space="preserve"> </w:t>
            </w:r>
            <w:r>
              <w:t>they</w:t>
            </w:r>
            <w:r>
              <w:rPr>
                <w:spacing w:val="33"/>
              </w:rPr>
              <w:t xml:space="preserve"> </w:t>
            </w:r>
            <w:r>
              <w:t>have</w:t>
            </w:r>
            <w:r>
              <w:rPr>
                <w:spacing w:val="36"/>
              </w:rPr>
              <w:t xml:space="preserve"> </w:t>
            </w:r>
            <w:r>
              <w:t>put</w:t>
            </w:r>
            <w:r>
              <w:rPr>
                <w:spacing w:val="38"/>
              </w:rPr>
              <w:t xml:space="preserve"> </w:t>
            </w:r>
            <w:r>
              <w:t>in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4"/>
              </w:rPr>
              <w:t xml:space="preserve"> </w:t>
            </w:r>
            <w:r>
              <w:t>the</w:t>
            </w:r>
            <w:r>
              <w:rPr>
                <w:spacing w:val="35"/>
              </w:rPr>
              <w:t xml:space="preserve"> </w:t>
            </w:r>
            <w:r>
              <w:t>action</w:t>
            </w:r>
            <w:r>
              <w:rPr>
                <w:spacing w:val="36"/>
              </w:rPr>
              <w:t xml:space="preserve"> </w:t>
            </w:r>
            <w:r>
              <w:t>plans.</w:t>
            </w:r>
            <w:r>
              <w:tab/>
              <w:t>He</w:t>
            </w:r>
            <w:r>
              <w:rPr>
                <w:spacing w:val="34"/>
              </w:rPr>
              <w:t xml:space="preserve"> </w:t>
            </w:r>
            <w:r>
              <w:t>said</w:t>
            </w:r>
            <w:r>
              <w:rPr>
                <w:spacing w:val="35"/>
              </w:rPr>
              <w:t xml:space="preserve"> </w:t>
            </w:r>
            <w:r>
              <w:t>he</w:t>
            </w:r>
            <w:r>
              <w:rPr>
                <w:spacing w:val="34"/>
              </w:rPr>
              <w:t xml:space="preserve"> </w:t>
            </w:r>
            <w:r>
              <w:t>felt</w:t>
            </w:r>
            <w:r>
              <w:rPr>
                <w:spacing w:val="36"/>
              </w:rPr>
              <w:t xml:space="preserve"> </w:t>
            </w:r>
            <w:r>
              <w:t>very</w:t>
            </w:r>
            <w:r>
              <w:rPr>
                <w:spacing w:val="-58"/>
              </w:rPr>
              <w:t xml:space="preserve"> </w:t>
            </w: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optimistic</w:t>
            </w:r>
            <w:r>
              <w:rPr>
                <w:spacing w:val="-3"/>
              </w:rPr>
              <w:t xml:space="preserve"> </w:t>
            </w:r>
            <w:r>
              <w:t>hearing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them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4"/>
              </w:rPr>
              <w:t xml:space="preserve"> </w:t>
            </w:r>
            <w:r>
              <w:t>plans in</w:t>
            </w:r>
            <w:r>
              <w:rPr>
                <w:spacing w:val="-1"/>
              </w:rPr>
              <w:t xml:space="preserve"> </w:t>
            </w:r>
            <w:r>
              <w:t>place.</w:t>
            </w:r>
          </w:p>
        </w:tc>
      </w:tr>
      <w:tr w:rsidR="006C2FCD" w14:paraId="47EC6BAD" w14:textId="77777777">
        <w:trPr>
          <w:trHeight w:val="530"/>
        </w:trPr>
        <w:tc>
          <w:tcPr>
            <w:tcW w:w="9242" w:type="dxa"/>
            <w:gridSpan w:val="2"/>
            <w:shd w:val="clear" w:color="auto" w:fill="C0C0C0"/>
          </w:tcPr>
          <w:p w14:paraId="485D8CB9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2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</w:p>
        </w:tc>
      </w:tr>
      <w:tr w:rsidR="006C2FCD" w14:paraId="7706ADB5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53EB96DA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078/21</w:t>
            </w:r>
          </w:p>
        </w:tc>
        <w:tc>
          <w:tcPr>
            <w:tcW w:w="8282" w:type="dxa"/>
            <w:shd w:val="clear" w:color="auto" w:fill="DADADA"/>
          </w:tcPr>
          <w:p w14:paraId="1006FC38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Walsall</w:t>
            </w:r>
            <w:r>
              <w:rPr>
                <w:b/>
                <w:color w:val="548DD4"/>
                <w:spacing w:val="-6"/>
              </w:rPr>
              <w:t xml:space="preserve"> </w:t>
            </w:r>
            <w:r>
              <w:rPr>
                <w:b/>
                <w:color w:val="548DD4"/>
              </w:rPr>
              <w:t>Together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Partnership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Board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49129252" w14:textId="77777777">
        <w:trPr>
          <w:trHeight w:val="6729"/>
        </w:trPr>
        <w:tc>
          <w:tcPr>
            <w:tcW w:w="960" w:type="dxa"/>
          </w:tcPr>
          <w:p w14:paraId="5642EFE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0F9D079" w14:textId="77777777" w:rsidR="006C2FCD" w:rsidRDefault="008608FB">
            <w:pPr>
              <w:pStyle w:val="TableParagraph"/>
              <w:spacing w:before="120" w:line="278" w:lineRule="auto"/>
              <w:ind w:left="107" w:right="94"/>
              <w:jc w:val="both"/>
            </w:pPr>
            <w:r>
              <w:t>Mrs</w:t>
            </w:r>
            <w:r>
              <w:rPr>
                <w:spacing w:val="1"/>
              </w:rPr>
              <w:t xml:space="preserve"> </w:t>
            </w:r>
            <w:r>
              <w:t>Baines,</w:t>
            </w:r>
            <w:r>
              <w:rPr>
                <w:spacing w:val="1"/>
              </w:rPr>
              <w:t xml:space="preserve"> </w:t>
            </w:r>
            <w:r>
              <w:t>Chair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Partnership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highlight</w:t>
            </w:r>
            <w:r>
              <w:rPr>
                <w:spacing w:val="-1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Board’s</w:t>
            </w:r>
            <w:r>
              <w:rPr>
                <w:spacing w:val="-1"/>
              </w:rPr>
              <w:t xml:space="preserve"> </w:t>
            </w:r>
            <w:r>
              <w:t>meeting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2021, noting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following:</w:t>
            </w:r>
          </w:p>
          <w:p w14:paraId="6ABF9935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69"/>
              </w:tabs>
              <w:spacing w:before="130" w:line="276" w:lineRule="auto"/>
              <w:ind w:right="332"/>
              <w:jc w:val="both"/>
            </w:pPr>
            <w:r>
              <w:t>The level of partnership and shared debate on key items was highlighted as</w:t>
            </w:r>
            <w:r>
              <w:rPr>
                <w:spacing w:val="1"/>
              </w:rPr>
              <w:t xml:space="preserve"> </w:t>
            </w:r>
            <w:r>
              <w:t>positive,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all</w:t>
            </w:r>
            <w:r>
              <w:rPr>
                <w:spacing w:val="1"/>
              </w:rPr>
              <w:t xml:space="preserve"> </w:t>
            </w:r>
            <w:r>
              <w:t>partners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both</w:t>
            </w:r>
            <w:r>
              <w:rPr>
                <w:spacing w:val="1"/>
              </w:rPr>
              <w:t xml:space="preserve"> </w:t>
            </w:r>
            <w:r>
              <w:t>contribute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presentation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-59"/>
              </w:rPr>
              <w:t xml:space="preserve"> </w:t>
            </w:r>
            <w:r>
              <w:t>papers they had contributed to, and comment equally in the discussions and</w:t>
            </w:r>
            <w:r>
              <w:rPr>
                <w:spacing w:val="-59"/>
              </w:rPr>
              <w:t xml:space="preserve"> </w:t>
            </w:r>
            <w:r>
              <w:t>sharing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concerns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risks welcomed.</w:t>
            </w:r>
          </w:p>
          <w:p w14:paraId="53656BA2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69"/>
              </w:tabs>
              <w:spacing w:before="15" w:line="276" w:lineRule="auto"/>
              <w:ind w:right="334"/>
              <w:jc w:val="both"/>
            </w:pPr>
            <w:r>
              <w:t>An</w:t>
            </w:r>
            <w:r>
              <w:rPr>
                <w:spacing w:val="1"/>
              </w:rPr>
              <w:t xml:space="preserve"> </w:t>
            </w:r>
            <w:r>
              <w:t>increase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adult</w:t>
            </w:r>
            <w:r>
              <w:rPr>
                <w:spacing w:val="1"/>
              </w:rPr>
              <w:t xml:space="preserve"> </w:t>
            </w:r>
            <w:r>
              <w:t>safeguarding</w:t>
            </w:r>
            <w:r>
              <w:rPr>
                <w:spacing w:val="1"/>
              </w:rPr>
              <w:t xml:space="preserve"> </w:t>
            </w:r>
            <w:r>
              <w:t>continues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highlighted.</w:t>
            </w:r>
            <w:r>
              <w:rPr>
                <w:spacing w:val="1"/>
              </w:rPr>
              <w:t xml:space="preserve"> </w:t>
            </w:r>
            <w:r>
              <w:t>Reassurance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numbers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co</w:t>
            </w:r>
            <w:r>
              <w:t>nsidered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6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tolerance</w:t>
            </w:r>
            <w:r>
              <w:rPr>
                <w:spacing w:val="-2"/>
              </w:rPr>
              <w:t xml:space="preserve"> </w:t>
            </w:r>
            <w:r>
              <w:t>levels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anticipation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this was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temporary</w:t>
            </w:r>
            <w:r>
              <w:rPr>
                <w:spacing w:val="-3"/>
              </w:rPr>
              <w:t xml:space="preserve"> </w:t>
            </w:r>
            <w:r>
              <w:t>situation.</w:t>
            </w:r>
          </w:p>
          <w:p w14:paraId="74DEF679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69"/>
              </w:tabs>
              <w:spacing w:before="15" w:line="276" w:lineRule="auto"/>
              <w:ind w:right="330"/>
              <w:jc w:val="both"/>
            </w:pPr>
            <w:r>
              <w:t>Further detail was requested on the capacity and demand requirements for</w:t>
            </w:r>
            <w:r>
              <w:rPr>
                <w:spacing w:val="1"/>
              </w:rPr>
              <w:t xml:space="preserve"> </w:t>
            </w:r>
            <w:r>
              <w:t>Multi-Disciplinary Teams (MDTs) where activity has reduced over recent</w:t>
            </w:r>
            <w:r>
              <w:rPr>
                <w:spacing w:val="1"/>
              </w:rPr>
              <w:t xml:space="preserve"> </w:t>
            </w:r>
            <w:r>
              <w:t>months. Details of reasons for reduction and potential solutions must be</w:t>
            </w:r>
            <w:r>
              <w:rPr>
                <w:spacing w:val="1"/>
              </w:rPr>
              <w:t xml:space="preserve"> </w:t>
            </w:r>
            <w:r>
              <w:t>reviewed.</w:t>
            </w:r>
          </w:p>
          <w:p w14:paraId="28A26AE2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69"/>
              </w:tabs>
              <w:spacing w:before="14" w:line="276" w:lineRule="auto"/>
              <w:ind w:right="333"/>
              <w:jc w:val="both"/>
            </w:pPr>
            <w:r>
              <w:t>Although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currently</w:t>
            </w:r>
            <w:r>
              <w:rPr>
                <w:spacing w:val="1"/>
              </w:rPr>
              <w:t xml:space="preserve"> </w:t>
            </w:r>
            <w:r>
              <w:t>reduced</w:t>
            </w:r>
            <w:r>
              <w:rPr>
                <w:spacing w:val="1"/>
              </w:rPr>
              <w:t xml:space="preserve"> </w:t>
            </w:r>
            <w:r>
              <w:t>occupancy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Homes,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-3"/>
              </w:rPr>
              <w:t xml:space="preserve"> </w:t>
            </w:r>
            <w:r>
              <w:t>was given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-2"/>
              </w:rPr>
              <w:t xml:space="preserve"> </w:t>
            </w:r>
            <w:r>
              <w:t>viability</w:t>
            </w:r>
            <w:r>
              <w:rPr>
                <w:spacing w:val="1"/>
              </w:rPr>
              <w:t xml:space="preserve"> </w:t>
            </w:r>
            <w:r>
              <w:t>was not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risk.</w:t>
            </w:r>
          </w:p>
          <w:p w14:paraId="79EB1B5E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69"/>
              </w:tabs>
              <w:spacing w:before="14" w:line="276" w:lineRule="auto"/>
              <w:ind w:right="330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reframing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Transformational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Ho</w:t>
            </w:r>
            <w:r>
              <w:t>rizon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projects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approved,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priority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1"/>
              </w:rPr>
              <w:t xml:space="preserve"> </w:t>
            </w:r>
            <w:r>
              <w:t>Safeguarding</w:t>
            </w:r>
            <w:r>
              <w:rPr>
                <w:spacing w:val="1"/>
              </w:rPr>
              <w:t xml:space="preserve"> </w:t>
            </w:r>
            <w:r>
              <w:t>Programme</w:t>
            </w:r>
            <w:r>
              <w:rPr>
                <w:spacing w:val="1"/>
              </w:rPr>
              <w:t xml:space="preserve"> </w:t>
            </w:r>
            <w:r>
              <w:t>sustainability reiterated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2"/>
              </w:rPr>
              <w:t xml:space="preserve"> </w:t>
            </w:r>
            <w:r>
              <w:t>partners.</w:t>
            </w:r>
          </w:p>
          <w:p w14:paraId="4B85D8FD" w14:textId="77777777" w:rsidR="006C2FCD" w:rsidRDefault="008608FB">
            <w:pPr>
              <w:pStyle w:val="TableParagraph"/>
              <w:numPr>
                <w:ilvl w:val="0"/>
                <w:numId w:val="285"/>
              </w:numPr>
              <w:tabs>
                <w:tab w:val="left" w:pos="470"/>
              </w:tabs>
              <w:spacing w:before="15" w:line="276" w:lineRule="auto"/>
              <w:ind w:right="331" w:hanging="360"/>
              <w:jc w:val="both"/>
            </w:pP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progress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Resilient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1"/>
              </w:rPr>
              <w:t xml:space="preserve"> </w:t>
            </w:r>
            <w:r>
              <w:t>Workstream led by One Walsall and Walsall Housing Group. In particular the</w:t>
            </w:r>
            <w:r>
              <w:rPr>
                <w:spacing w:val="-59"/>
              </w:rPr>
              <w:t xml:space="preserve"> </w:t>
            </w:r>
            <w:r>
              <w:t>links</w:t>
            </w:r>
            <w:r>
              <w:rPr>
                <w:spacing w:val="41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reducing</w:t>
            </w:r>
            <w:r>
              <w:rPr>
                <w:spacing w:val="41"/>
              </w:rPr>
              <w:t xml:space="preserve"> </w:t>
            </w:r>
            <w:r>
              <w:t>health</w:t>
            </w:r>
            <w:r>
              <w:rPr>
                <w:spacing w:val="38"/>
              </w:rPr>
              <w:t xml:space="preserve"> </w:t>
            </w:r>
            <w:r>
              <w:t>inequalities</w:t>
            </w:r>
            <w:r>
              <w:rPr>
                <w:spacing w:val="41"/>
              </w:rPr>
              <w:t xml:space="preserve"> </w:t>
            </w:r>
            <w:r>
              <w:t>were</w:t>
            </w:r>
            <w:r>
              <w:rPr>
                <w:spacing w:val="41"/>
              </w:rPr>
              <w:t xml:space="preserve"> </w:t>
            </w:r>
            <w:r>
              <w:t>noted</w:t>
            </w:r>
            <w:r>
              <w:rPr>
                <w:spacing w:val="38"/>
              </w:rPr>
              <w:t xml:space="preserve"> </w:t>
            </w:r>
            <w:r>
              <w:t>with</w:t>
            </w:r>
            <w:r>
              <w:rPr>
                <w:spacing w:val="40"/>
              </w:rPr>
              <w:t xml:space="preserve"> </w:t>
            </w:r>
            <w:r>
              <w:t>detail</w:t>
            </w:r>
            <w:r>
              <w:rPr>
                <w:spacing w:val="41"/>
              </w:rPr>
              <w:t xml:space="preserve"> </w:t>
            </w:r>
            <w:r>
              <w:t>provided</w:t>
            </w:r>
            <w:r>
              <w:rPr>
                <w:spacing w:val="38"/>
              </w:rPr>
              <w:t xml:space="preserve"> </w:t>
            </w:r>
            <w:r>
              <w:t>on</w:t>
            </w:r>
            <w:r>
              <w:rPr>
                <w:spacing w:val="38"/>
              </w:rPr>
              <w:t xml:space="preserve"> </w:t>
            </w:r>
            <w:r>
              <w:t>a</w:t>
            </w:r>
          </w:p>
          <w:p w14:paraId="68E234DB" w14:textId="77777777" w:rsidR="006C2FCD" w:rsidRDefault="008608FB">
            <w:pPr>
              <w:pStyle w:val="TableParagraph"/>
              <w:ind w:left="468"/>
              <w:jc w:val="both"/>
            </w:pP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schemes.</w:t>
            </w:r>
          </w:p>
        </w:tc>
      </w:tr>
      <w:tr w:rsidR="006C2FCD" w14:paraId="3D43F080" w14:textId="77777777">
        <w:trPr>
          <w:trHeight w:val="532"/>
        </w:trPr>
        <w:tc>
          <w:tcPr>
            <w:tcW w:w="960" w:type="dxa"/>
            <w:shd w:val="clear" w:color="auto" w:fill="DADADA"/>
          </w:tcPr>
          <w:p w14:paraId="688428AE" w14:textId="77777777" w:rsidR="006C2FCD" w:rsidRDefault="008608FB">
            <w:pPr>
              <w:pStyle w:val="TableParagraph"/>
              <w:spacing w:before="122"/>
              <w:ind w:left="107"/>
            </w:pPr>
            <w:r>
              <w:rPr>
                <w:color w:val="548DD4"/>
              </w:rPr>
              <w:t>079/21</w:t>
            </w:r>
          </w:p>
        </w:tc>
        <w:tc>
          <w:tcPr>
            <w:tcW w:w="8282" w:type="dxa"/>
            <w:shd w:val="clear" w:color="auto" w:fill="DADADA"/>
          </w:tcPr>
          <w:p w14:paraId="311993B2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548DD4"/>
              </w:rPr>
              <w:t>Care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At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Home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64986F94" w14:textId="77777777">
        <w:trPr>
          <w:trHeight w:val="3971"/>
        </w:trPr>
        <w:tc>
          <w:tcPr>
            <w:tcW w:w="960" w:type="dxa"/>
          </w:tcPr>
          <w:p w14:paraId="726E3A5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09C1CFCA" w14:textId="77777777" w:rsidR="006C2FCD" w:rsidRDefault="008608FB">
            <w:pPr>
              <w:pStyle w:val="TableParagraph"/>
              <w:spacing w:before="120" w:line="276" w:lineRule="auto"/>
              <w:ind w:left="107" w:right="94"/>
              <w:jc w:val="both"/>
            </w:pPr>
            <w:r>
              <w:t>Mr Fradgley presented the Care at Home Executive Report, noting the following</w:t>
            </w:r>
            <w:r>
              <w:rPr>
                <w:spacing w:val="1"/>
              </w:rPr>
              <w:t xml:space="preserve"> </w:t>
            </w:r>
            <w:r>
              <w:t>key points and that all relevant Board Committees have been sighted on the detail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May.</w:t>
            </w:r>
          </w:p>
          <w:p w14:paraId="6B4D2F4E" w14:textId="77777777" w:rsidR="006C2FCD" w:rsidRDefault="008608FB">
            <w:pPr>
              <w:pStyle w:val="TableParagraph"/>
              <w:spacing w:before="120" w:line="276" w:lineRule="auto"/>
              <w:ind w:left="107" w:right="94"/>
              <w:jc w:val="both"/>
            </w:pPr>
            <w:r>
              <w:t>The primary care multi-disciplinary teams (MDTs) have recommenced but are slow</w:t>
            </w:r>
            <w:r>
              <w:rPr>
                <w:spacing w:val="-59"/>
              </w:rPr>
              <w:t xml:space="preserve"> </w:t>
            </w:r>
            <w:r>
              <w:t>to pick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t>p volume and have lots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spare capacity</w:t>
            </w:r>
            <w:r>
              <w:rPr>
                <w:spacing w:val="1"/>
              </w:rPr>
              <w:t xml:space="preserve"> </w:t>
            </w:r>
            <w:r>
              <w:t>currently.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61"/>
              </w:rPr>
              <w:t xml:space="preserve"> </w:t>
            </w:r>
            <w:r>
              <w:t>now a key</w:t>
            </w:r>
            <w:r>
              <w:rPr>
                <w:spacing w:val="1"/>
              </w:rPr>
              <w:t xml:space="preserve"> </w:t>
            </w:r>
            <w:r>
              <w:t>focus for the operational teams, particularly as the GPs move to a return to normal</w:t>
            </w:r>
            <w:r>
              <w:rPr>
                <w:spacing w:val="1"/>
              </w:rPr>
              <w:t xml:space="preserve"> </w:t>
            </w:r>
            <w:r>
              <w:t>working,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teams are being</w:t>
            </w:r>
            <w:r>
              <w:rPr>
                <w:spacing w:val="-1"/>
              </w:rPr>
              <w:t xml:space="preserve"> </w:t>
            </w:r>
            <w:r>
              <w:t>focused</w:t>
            </w:r>
            <w:r>
              <w:rPr>
                <w:spacing w:val="-3"/>
              </w:rPr>
              <w:t xml:space="preserve"> </w:t>
            </w:r>
            <w:r>
              <w:t>on long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management.</w:t>
            </w:r>
          </w:p>
          <w:p w14:paraId="0B1CA2A6" w14:textId="77777777" w:rsidR="006C2FCD" w:rsidRDefault="008608FB">
            <w:pPr>
              <w:pStyle w:val="TableParagraph"/>
              <w:spacing w:before="118" w:line="276" w:lineRule="auto"/>
              <w:ind w:left="107" w:right="92"/>
              <w:jc w:val="both"/>
            </w:pPr>
            <w:r>
              <w:t>The substantial improvements made o</w:t>
            </w:r>
            <w:r>
              <w:t>n the flow of patients means that more</w:t>
            </w:r>
            <w:r>
              <w:rPr>
                <w:spacing w:val="1"/>
              </w:rPr>
              <w:t xml:space="preserve"> </w:t>
            </w:r>
            <w:r>
              <w:t>community</w:t>
            </w:r>
            <w:r>
              <w:rPr>
                <w:spacing w:val="1"/>
              </w:rPr>
              <w:t xml:space="preserve"> </w:t>
            </w:r>
            <w:r>
              <w:t>beds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used,</w:t>
            </w:r>
            <w:r>
              <w:rPr>
                <w:spacing w:val="1"/>
              </w:rPr>
              <w:t xml:space="preserve"> </w:t>
            </w:r>
            <w:r>
              <w:t>reaching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80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90</w:t>
            </w:r>
            <w:r>
              <w:rPr>
                <w:spacing w:val="1"/>
              </w:rPr>
              <w:t xml:space="preserve"> </w:t>
            </w:r>
            <w:r>
              <w:t>beds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pandemic, with the funding pattern being for 33 beds.</w:t>
            </w:r>
            <w:r>
              <w:rPr>
                <w:spacing w:val="1"/>
              </w:rPr>
              <w:t xml:space="preserve"> </w:t>
            </w:r>
            <w:r>
              <w:t>Mr Fradgley noted that we</w:t>
            </w:r>
            <w:r>
              <w:rPr>
                <w:spacing w:val="1"/>
              </w:rPr>
              <w:t xml:space="preserve"> </w:t>
            </w:r>
            <w:r>
              <w:t>currently have 51 community beds and that he is in discussion with th</w:t>
            </w:r>
            <w:r>
              <w:t>e CCG to</w:t>
            </w:r>
            <w:r>
              <w:rPr>
                <w:spacing w:val="1"/>
              </w:rPr>
              <w:t xml:space="preserve"> </w:t>
            </w:r>
            <w:r>
              <w:t>increase</w:t>
            </w:r>
            <w:r>
              <w:rPr>
                <w:spacing w:val="-3"/>
              </w:rPr>
              <w:t xml:space="preserve"> </w:t>
            </w:r>
            <w:r>
              <w:t>the number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funded beds.</w:t>
            </w:r>
          </w:p>
        </w:tc>
      </w:tr>
    </w:tbl>
    <w:p w14:paraId="46FD6039" w14:textId="77777777" w:rsidR="006C2FCD" w:rsidRDefault="008608FB">
      <w:pPr>
        <w:rPr>
          <w:sz w:val="2"/>
          <w:szCs w:val="2"/>
        </w:rPr>
      </w:pPr>
      <w:r>
        <w:pict w14:anchorId="54584C49">
          <v:shape id="docshape29" o:spid="_x0000_s3859" alt="" style="position:absolute;margin-left:100.55pt;margin-top:250.6pt;width:354.6pt;height:374.6pt;z-index:-251645440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01615449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6CF13CB9" w14:textId="77777777">
        <w:trPr>
          <w:trHeight w:val="12014"/>
        </w:trPr>
        <w:tc>
          <w:tcPr>
            <w:tcW w:w="960" w:type="dxa"/>
          </w:tcPr>
          <w:p w14:paraId="0DEB256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10597D7" w14:textId="77777777" w:rsidR="006C2FCD" w:rsidRDefault="008608FB">
            <w:pPr>
              <w:pStyle w:val="TableParagraph"/>
              <w:spacing w:line="276" w:lineRule="auto"/>
              <w:ind w:left="107" w:right="94"/>
              <w:jc w:val="both"/>
            </w:pPr>
            <w:r>
              <w:t>Mr Fradgley noted that the Care Navigation Centre continues to operate as an</w:t>
            </w:r>
            <w:r>
              <w:rPr>
                <w:spacing w:val="1"/>
              </w:rPr>
              <w:t xml:space="preserve"> </w:t>
            </w:r>
            <w:r>
              <w:t>escalation</w:t>
            </w:r>
            <w:r>
              <w:rPr>
                <w:spacing w:val="19"/>
              </w:rPr>
              <w:t xml:space="preserve"> </w:t>
            </w:r>
            <w:r>
              <w:t>point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18"/>
              </w:rPr>
              <w:t xml:space="preserve"> </w:t>
            </w:r>
            <w:r>
              <w:t>clinical</w:t>
            </w:r>
            <w:r>
              <w:rPr>
                <w:spacing w:val="19"/>
              </w:rPr>
              <w:t xml:space="preserve"> </w:t>
            </w:r>
            <w:r>
              <w:t>deterioration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community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responded</w:t>
            </w:r>
            <w:r>
              <w:rPr>
                <w:spacing w:val="19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over</w:t>
            </w:r>
          </w:p>
          <w:p w14:paraId="1E9EC86B" w14:textId="77777777" w:rsidR="006C2FCD" w:rsidRDefault="008608FB">
            <w:pPr>
              <w:pStyle w:val="TableParagraph"/>
              <w:spacing w:before="1" w:line="276" w:lineRule="auto"/>
              <w:ind w:left="107" w:right="92"/>
              <w:jc w:val="both"/>
            </w:pPr>
            <w:r>
              <w:t>580 calls during the month.</w:t>
            </w:r>
            <w:r>
              <w:rPr>
                <w:spacing w:val="1"/>
              </w:rPr>
              <w:t xml:space="preserve"> </w:t>
            </w:r>
            <w:r>
              <w:t>The Integrated Assessment Hub maintained its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reducing</w:t>
            </w:r>
            <w:r>
              <w:rPr>
                <w:spacing w:val="1"/>
              </w:rPr>
              <w:t xml:space="preserve"> </w:t>
            </w:r>
            <w:r>
              <w:t>pressure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Manor</w:t>
            </w:r>
            <w:r>
              <w:rPr>
                <w:spacing w:val="1"/>
              </w:rPr>
              <w:t xml:space="preserve"> </w:t>
            </w:r>
            <w:r>
              <w:t>Hospital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three</w:t>
            </w:r>
            <w:r>
              <w:rPr>
                <w:spacing w:val="1"/>
              </w:rPr>
              <w:t xml:space="preserve"> </w:t>
            </w:r>
            <w:r>
              <w:t>pathways aimed at Hospital Avoidance (56 patients), Early Supported Discharge</w:t>
            </w:r>
            <w:r>
              <w:rPr>
                <w:spacing w:val="1"/>
              </w:rPr>
              <w:t xml:space="preserve"> </w:t>
            </w:r>
            <w:r>
              <w:t>(51 patients) and Assisted Disc</w:t>
            </w:r>
            <w:r>
              <w:t>harge (62). He noted that as this service beds in,</w:t>
            </w:r>
            <w:r>
              <w:rPr>
                <w:spacing w:val="1"/>
              </w:rPr>
              <w:t xml:space="preserve"> </w:t>
            </w:r>
            <w:r>
              <w:t>the patterns are changing and more attendances are being avoided which is the</w:t>
            </w:r>
            <w:r>
              <w:rPr>
                <w:spacing w:val="1"/>
              </w:rPr>
              <w:t xml:space="preserve"> </w:t>
            </w:r>
            <w:r>
              <w:t xml:space="preserve">desired effect.  </w:t>
            </w:r>
            <w:r>
              <w:rPr>
                <w:spacing w:val="1"/>
              </w:rPr>
              <w:t xml:space="preserve"> </w:t>
            </w:r>
            <w:r>
              <w:t>NHSE/I nationally and regionally and the CQC are impressed by</w:t>
            </w:r>
            <w:r>
              <w:rPr>
                <w:spacing w:val="1"/>
              </w:rPr>
              <w:t xml:space="preserve"> </w:t>
            </w:r>
            <w:r>
              <w:t>the operation of the hub and will be doing some</w:t>
            </w:r>
            <w:r>
              <w:t xml:space="preserve"> profiling of it as best practice.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advised that the medically stable for discharge patients is currently at 26 which is</w:t>
            </w:r>
            <w:r>
              <w:rPr>
                <w:spacing w:val="1"/>
              </w:rPr>
              <w:t xml:space="preserve"> </w:t>
            </w:r>
            <w:r>
              <w:t>excellent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continues</w:t>
            </w:r>
            <w:r>
              <w:rPr>
                <w:spacing w:val="-2"/>
              </w:rPr>
              <w:t xml:space="preserve"> </w:t>
            </w:r>
            <w:r>
              <w:t>to consistently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well.</w:t>
            </w:r>
          </w:p>
          <w:p w14:paraId="4C7B80A2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Mr Fradgley congratulated the Walsall Together team for the delivery of over</w:t>
            </w:r>
            <w:r>
              <w:rPr>
                <w:spacing w:val="1"/>
              </w:rPr>
              <w:t xml:space="preserve"> </w:t>
            </w:r>
            <w:r>
              <w:t>100,000 COVID-19 vaccinations, with another 30,000 booked in and the Autumn</w:t>
            </w:r>
            <w:r>
              <w:rPr>
                <w:spacing w:val="1"/>
              </w:rPr>
              <w:t xml:space="preserve"> </w:t>
            </w:r>
            <w:r>
              <w:t>booster programme being planned.   Mr Virdee asked for a breakdown of the</w:t>
            </w:r>
            <w:r>
              <w:rPr>
                <w:spacing w:val="1"/>
              </w:rPr>
              <w:t xml:space="preserve"> </w:t>
            </w:r>
            <w:r>
              <w:t>BAME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t>vaccine</w:t>
            </w:r>
            <w:r>
              <w:rPr>
                <w:spacing w:val="-1"/>
              </w:rPr>
              <w:t xml:space="preserve"> </w:t>
            </w:r>
            <w:r>
              <w:t>uptake</w:t>
            </w:r>
            <w:r>
              <w:t>, and</w:t>
            </w:r>
            <w:r>
              <w:rPr>
                <w:spacing w:val="-5"/>
              </w:rPr>
              <w:t xml:space="preserve"> </w:t>
            </w:r>
            <w:r>
              <w:t>Mr</w:t>
            </w:r>
            <w:r>
              <w:rPr>
                <w:spacing w:val="-3"/>
              </w:rPr>
              <w:t xml:space="preserve"> </w:t>
            </w:r>
            <w:r>
              <w:t>Fradgley</w:t>
            </w:r>
            <w:r>
              <w:rPr>
                <w:spacing w:val="-1"/>
              </w:rPr>
              <w:t xml:space="preserve"> </w:t>
            </w:r>
            <w:r>
              <w:t>agreed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him.</w:t>
            </w:r>
          </w:p>
          <w:p w14:paraId="39029B2F" w14:textId="77777777" w:rsidR="006C2FCD" w:rsidRDefault="008608FB">
            <w:pPr>
              <w:pStyle w:val="TableParagraph"/>
              <w:spacing w:before="118" w:line="276" w:lineRule="auto"/>
              <w:ind w:left="107" w:right="94"/>
              <w:jc w:val="both"/>
            </w:pPr>
            <w:r>
              <w:t>With respect to the Integrated Care Partnership (ICP) work, the Integrated Care</w:t>
            </w:r>
            <w:r>
              <w:rPr>
                <w:spacing w:val="1"/>
              </w:rPr>
              <w:t xml:space="preserve"> </w:t>
            </w:r>
            <w:r>
              <w:t>System (ICS) has provided £250,000 in funding to complete the due diligence for</w:t>
            </w:r>
            <w:r>
              <w:rPr>
                <w:spacing w:val="1"/>
              </w:rPr>
              <w:t xml:space="preserve"> </w:t>
            </w:r>
            <w:r>
              <w:t>Walsall</w:t>
            </w:r>
            <w:r>
              <w:rPr>
                <w:spacing w:val="1"/>
              </w:rPr>
              <w:t xml:space="preserve"> </w:t>
            </w:r>
            <w:r>
              <w:t>Together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gain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ICP</w:t>
            </w:r>
            <w:r>
              <w:rPr>
                <w:spacing w:val="1"/>
              </w:rPr>
              <w:t xml:space="preserve"> </w:t>
            </w:r>
            <w:r>
              <w:t>status.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addition,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CQC</w:t>
            </w:r>
            <w:r>
              <w:rPr>
                <w:spacing w:val="61"/>
              </w:rPr>
              <w:t xml:space="preserve"> </w:t>
            </w:r>
            <w:r>
              <w:t>has</w:t>
            </w:r>
            <w:r>
              <w:rPr>
                <w:spacing w:val="6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impressed by the work of Walsall Together and will be using it as the blueprint</w:t>
            </w:r>
            <w:r>
              <w:rPr>
                <w:spacing w:val="1"/>
              </w:rPr>
              <w:t xml:space="preserve"> </w:t>
            </w:r>
            <w:r>
              <w:t>nationally on how</w:t>
            </w:r>
            <w:r>
              <w:rPr>
                <w:spacing w:val="-3"/>
              </w:rPr>
              <w:t xml:space="preserve"> </w:t>
            </w:r>
            <w:r>
              <w:t>ICPs s</w:t>
            </w:r>
            <w:r>
              <w:t>hould be formed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work.</w:t>
            </w:r>
          </w:p>
          <w:p w14:paraId="34083171" w14:textId="77777777" w:rsidR="006C2FCD" w:rsidRDefault="008608FB">
            <w:pPr>
              <w:pStyle w:val="TableParagraph"/>
              <w:spacing w:before="120" w:line="278" w:lineRule="auto"/>
              <w:ind w:left="107" w:right="95"/>
              <w:jc w:val="both"/>
            </w:pPr>
            <w:r>
              <w:t>Mr Fradgley also confirmed that funding had been agreed for the long-Covid and</w:t>
            </w:r>
            <w:r>
              <w:rPr>
                <w:spacing w:val="1"/>
              </w:rPr>
              <w:t xml:space="preserve"> </w:t>
            </w:r>
            <w:r>
              <w:t>diabetes services.</w:t>
            </w:r>
          </w:p>
          <w:p w14:paraId="395D8DF3" w14:textId="77777777" w:rsidR="006C2FCD" w:rsidRDefault="008608FB">
            <w:pPr>
              <w:pStyle w:val="TableParagraph"/>
              <w:spacing w:before="116" w:line="276" w:lineRule="auto"/>
              <w:ind w:left="107" w:right="90"/>
              <w:jc w:val="both"/>
            </w:pPr>
            <w:r>
              <w:t>Mrs Bradbury congratulated the team on securing funding for the diabetes service,</w:t>
            </w:r>
            <w:r>
              <w:rPr>
                <w:spacing w:val="1"/>
              </w:rPr>
              <w:t xml:space="preserve"> </w:t>
            </w:r>
            <w:r>
              <w:t>which the Quality, Patient Experience and Safety Committee had discussed over</w:t>
            </w:r>
            <w:r>
              <w:rPr>
                <w:spacing w:val="1"/>
              </w:rPr>
              <w:t xml:space="preserve"> </w:t>
            </w:r>
            <w:r>
              <w:t>the past months.</w:t>
            </w:r>
            <w:r>
              <w:rPr>
                <w:spacing w:val="1"/>
              </w:rPr>
              <w:t xml:space="preserve"> </w:t>
            </w:r>
            <w:r>
              <w:t>She queried whether, with the health inequalities agenda, the</w:t>
            </w:r>
            <w:r>
              <w:rPr>
                <w:spacing w:val="1"/>
              </w:rPr>
              <w:t xml:space="preserve"> </w:t>
            </w:r>
            <w:r>
              <w:t xml:space="preserve">demographics are being captured.  </w:t>
            </w:r>
            <w:r>
              <w:rPr>
                <w:spacing w:val="1"/>
              </w:rPr>
              <w:t xml:space="preserve"> </w:t>
            </w:r>
            <w:r>
              <w:t>Mr Fradgley responded that they have that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that he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look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incorporating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cross-referencing</w:t>
            </w:r>
            <w:r>
              <w:rPr>
                <w:spacing w:val="-4"/>
              </w:rPr>
              <w:t xml:space="preserve"> </w:t>
            </w:r>
            <w:r>
              <w:t>it in</w:t>
            </w:r>
            <w:r>
              <w:rPr>
                <w:spacing w:val="-4"/>
              </w:rPr>
              <w:t xml:space="preserve"> </w:t>
            </w:r>
            <w:r>
              <w:t>future</w:t>
            </w:r>
            <w:r>
              <w:rPr>
                <w:spacing w:val="-4"/>
              </w:rPr>
              <w:t xml:space="preserve"> </w:t>
            </w:r>
            <w:r>
              <w:t>reports.</w:t>
            </w:r>
          </w:p>
          <w:p w14:paraId="551B6B35" w14:textId="77777777" w:rsidR="006C2FCD" w:rsidRDefault="008608FB">
            <w:pPr>
              <w:pStyle w:val="TableParagraph"/>
              <w:spacing w:before="120" w:line="276" w:lineRule="auto"/>
              <w:ind w:left="107" w:right="93"/>
              <w:jc w:val="both"/>
            </w:pPr>
            <w:r>
              <w:t>Mr Hobbs commented that he was very grateful for the support from the Walsall</w:t>
            </w:r>
            <w:r>
              <w:rPr>
                <w:spacing w:val="1"/>
              </w:rPr>
              <w:t xml:space="preserve"> </w:t>
            </w:r>
            <w:r>
              <w:t>Together team with respect to patient flows through the hospital, noting that the</w:t>
            </w:r>
            <w:r>
              <w:rPr>
                <w:spacing w:val="1"/>
              </w:rPr>
              <w:t xml:space="preserve"> </w:t>
            </w:r>
            <w:r>
              <w:t>work of the Integrated Assessm</w:t>
            </w:r>
            <w:r>
              <w:t>ent Hub and Ambulatory Emergency Care services</w:t>
            </w:r>
            <w:r>
              <w:rPr>
                <w:spacing w:val="-59"/>
              </w:rPr>
              <w:t xml:space="preserve"> </w:t>
            </w:r>
            <w:r>
              <w:t>is now managing almost half the acute medical admission intake without overnight</w:t>
            </w:r>
            <w:r>
              <w:rPr>
                <w:spacing w:val="1"/>
              </w:rPr>
              <w:t xml:space="preserve"> </w:t>
            </w:r>
            <w:r>
              <w:t>admission.</w:t>
            </w:r>
          </w:p>
          <w:p w14:paraId="17ECB87B" w14:textId="77777777" w:rsidR="006C2FCD" w:rsidRDefault="008608FB">
            <w:pPr>
              <w:pStyle w:val="TableParagraph"/>
              <w:spacing w:before="119" w:line="276" w:lineRule="auto"/>
              <w:ind w:left="107" w:right="92"/>
              <w:jc w:val="both"/>
            </w:pPr>
            <w:r>
              <w:t>Mr Virdee queried whether, given the capacity in care homes has decreased,</w:t>
            </w:r>
            <w:r>
              <w:rPr>
                <w:spacing w:val="1"/>
              </w:rPr>
              <w:t xml:space="preserve"> </w:t>
            </w:r>
            <w:r>
              <w:t>whether they remain sustainable, and Mr Fr</w:t>
            </w:r>
            <w:r>
              <w:t>adgley responded that this was raised</w:t>
            </w:r>
            <w:r>
              <w:rPr>
                <w:spacing w:val="1"/>
              </w:rPr>
              <w:t xml:space="preserve"> </w:t>
            </w:r>
            <w:r>
              <w:t>at the Walsall Together Partnership Board and it was confirmed that they are all</w:t>
            </w:r>
            <w:r>
              <w:rPr>
                <w:spacing w:val="1"/>
              </w:rPr>
              <w:t xml:space="preserve"> </w:t>
            </w:r>
            <w:r>
              <w:t>financially sustainable 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moment.</w:t>
            </w:r>
          </w:p>
          <w:p w14:paraId="6F6E138F" w14:textId="77777777" w:rsidR="006C2FCD" w:rsidRDefault="008608FB">
            <w:pPr>
              <w:pStyle w:val="TableParagraph"/>
              <w:spacing w:before="121" w:line="276" w:lineRule="auto"/>
              <w:ind w:left="107" w:right="93"/>
              <w:jc w:val="both"/>
            </w:pPr>
            <w:r>
              <w:rPr>
                <w:u w:val="single"/>
              </w:rPr>
              <w:t>Action 079/21:</w:t>
            </w:r>
            <w:r>
              <w:rPr>
                <w:spacing w:val="1"/>
              </w:rPr>
              <w:t xml:space="preserve"> </w:t>
            </w:r>
            <w:r>
              <w:t>Mr Fradgley to share with Mr Virdee the breakdown of the BAME</w:t>
            </w:r>
            <w:r>
              <w:rPr>
                <w:spacing w:val="1"/>
              </w:rPr>
              <w:t xml:space="preserve"> </w:t>
            </w:r>
            <w:r>
              <w:t>community vaccine upt</w:t>
            </w:r>
            <w:r>
              <w:t>ake.</w:t>
            </w:r>
          </w:p>
        </w:tc>
      </w:tr>
      <w:tr w:rsidR="006C2FCD" w14:paraId="689F3B15" w14:textId="77777777">
        <w:trPr>
          <w:trHeight w:val="532"/>
        </w:trPr>
        <w:tc>
          <w:tcPr>
            <w:tcW w:w="9242" w:type="dxa"/>
            <w:gridSpan w:val="2"/>
            <w:shd w:val="clear" w:color="auto" w:fill="C0C0C0"/>
          </w:tcPr>
          <w:p w14:paraId="7DB37512" w14:textId="77777777" w:rsidR="006C2FCD" w:rsidRDefault="008608FB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5"/>
              </w:rPr>
              <w:t xml:space="preserve"> </w:t>
            </w:r>
            <w:r>
              <w:rPr>
                <w:b/>
                <w:color w:val="548DD4"/>
              </w:rPr>
              <w:t>PARTNERS</w:t>
            </w:r>
          </w:p>
        </w:tc>
      </w:tr>
      <w:tr w:rsidR="006C2FCD" w14:paraId="00CCCC14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3FAA8519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080/21</w:t>
            </w:r>
          </w:p>
        </w:tc>
        <w:tc>
          <w:tcPr>
            <w:tcW w:w="8282" w:type="dxa"/>
            <w:shd w:val="clear" w:color="auto" w:fill="DADADA"/>
          </w:tcPr>
          <w:p w14:paraId="0BC0DC36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Work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Closely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with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Partners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Executive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</w:tbl>
    <w:p w14:paraId="4BBDC12E" w14:textId="77777777" w:rsidR="006C2FCD" w:rsidRDefault="008608FB">
      <w:pPr>
        <w:rPr>
          <w:sz w:val="2"/>
          <w:szCs w:val="2"/>
        </w:rPr>
      </w:pPr>
      <w:r>
        <w:pict w14:anchorId="1A5E0FC0">
          <v:shape id="docshape30" o:spid="_x0000_s3858" alt="" style="position:absolute;margin-left:100.55pt;margin-top:250.6pt;width:354.6pt;height:374.6pt;z-index:-251644416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49A8D81B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0A81744E" w14:textId="77777777">
        <w:trPr>
          <w:trHeight w:val="4552"/>
        </w:trPr>
        <w:tc>
          <w:tcPr>
            <w:tcW w:w="960" w:type="dxa"/>
          </w:tcPr>
          <w:p w14:paraId="6D77534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15C3CCD4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Hobbs presented the Work Closely with Partners report, noting that it related to</w:t>
            </w:r>
            <w:r>
              <w:rPr>
                <w:spacing w:val="1"/>
              </w:rPr>
              <w:t xml:space="preserve"> </w:t>
            </w:r>
            <w:r>
              <w:t>functional</w:t>
            </w:r>
            <w:r>
              <w:rPr>
                <w:spacing w:val="-4"/>
              </w:rPr>
              <w:t xml:space="preserve"> </w:t>
            </w:r>
            <w:r>
              <w:t>integration,</w:t>
            </w:r>
            <w:r>
              <w:rPr>
                <w:spacing w:val="-1"/>
              </w:rPr>
              <w:t xml:space="preserve"> </w:t>
            </w:r>
            <w:r>
              <w:t>largely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specialties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some</w:t>
            </w:r>
            <w:r>
              <w:rPr>
                <w:spacing w:val="-5"/>
              </w:rPr>
              <w:t xml:space="preserve"> </w:t>
            </w:r>
            <w:r>
              <w:t>back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functions.</w:t>
            </w:r>
          </w:p>
          <w:p w14:paraId="13958D4D" w14:textId="77777777" w:rsidR="006C2FCD" w:rsidRDefault="008608FB">
            <w:pPr>
              <w:pStyle w:val="TableParagraph"/>
              <w:spacing w:before="121" w:line="276" w:lineRule="auto"/>
              <w:ind w:left="107" w:right="93"/>
              <w:jc w:val="both"/>
            </w:pPr>
            <w:r>
              <w:t>He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inaugural</w:t>
            </w:r>
            <w:r>
              <w:rPr>
                <w:spacing w:val="1"/>
              </w:rPr>
              <w:t xml:space="preserve"> </w:t>
            </w:r>
            <w:r>
              <w:t>West</w:t>
            </w:r>
            <w:r>
              <w:rPr>
                <w:spacing w:val="1"/>
              </w:rPr>
              <w:t xml:space="preserve"> </w:t>
            </w:r>
            <w:r>
              <w:t>Midlands</w:t>
            </w:r>
            <w:r>
              <w:rPr>
                <w:spacing w:val="1"/>
              </w:rPr>
              <w:t xml:space="preserve"> </w:t>
            </w:r>
            <w:r>
              <w:t>Imaging</w:t>
            </w:r>
            <w:r>
              <w:rPr>
                <w:spacing w:val="1"/>
              </w:rPr>
              <w:t xml:space="preserve"> </w:t>
            </w:r>
            <w:r>
              <w:t>Network</w:t>
            </w:r>
            <w:r>
              <w:rPr>
                <w:spacing w:val="1"/>
              </w:rPr>
              <w:t xml:space="preserve"> </w:t>
            </w:r>
            <w:r>
              <w:t>Shadow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1"/>
              </w:rPr>
              <w:t xml:space="preserve"> </w:t>
            </w:r>
            <w:r>
              <w:t>meeting was held in May and all acute Trusts and the ICS in the wider West</w:t>
            </w:r>
            <w:r>
              <w:rPr>
                <w:spacing w:val="1"/>
              </w:rPr>
              <w:t xml:space="preserve"> </w:t>
            </w:r>
            <w:r>
              <w:t>Midlands region attended with some clear work programmes developing.</w:t>
            </w:r>
            <w:r>
              <w:rPr>
                <w:spacing w:val="1"/>
              </w:rPr>
              <w:t xml:space="preserve"> </w:t>
            </w:r>
            <w:r>
              <w:t>He will</w:t>
            </w:r>
            <w:r>
              <w:rPr>
                <w:spacing w:val="1"/>
              </w:rPr>
              <w:t xml:space="preserve"> </w:t>
            </w:r>
            <w:r>
              <w:t>keep</w:t>
            </w:r>
            <w:r>
              <w:rPr>
                <w:spacing w:val="-1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appraised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taking</w:t>
            </w:r>
            <w:r>
              <w:rPr>
                <w:spacing w:val="-1"/>
              </w:rPr>
              <w:t xml:space="preserve"> </w:t>
            </w:r>
            <w:r>
              <w:t>part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network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future</w:t>
            </w:r>
            <w:r>
              <w:rPr>
                <w:spacing w:val="-3"/>
              </w:rPr>
              <w:t xml:space="preserve"> </w:t>
            </w:r>
            <w:r>
              <w:t>reports.</w:t>
            </w:r>
          </w:p>
          <w:p w14:paraId="6B5A83DC" w14:textId="77777777" w:rsidR="006C2FCD" w:rsidRDefault="008608FB">
            <w:pPr>
              <w:pStyle w:val="TableParagraph"/>
              <w:spacing w:before="118" w:line="276" w:lineRule="auto"/>
              <w:ind w:left="107" w:right="93"/>
              <w:jc w:val="both"/>
            </w:pPr>
            <w:r>
              <w:t>With</w:t>
            </w:r>
            <w:r>
              <w:rPr>
                <w:spacing w:val="1"/>
              </w:rPr>
              <w:t xml:space="preserve"> </w:t>
            </w:r>
            <w:r>
              <w:t>respect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coll</w:t>
            </w:r>
            <w:r>
              <w:t>aboration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RWT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orthopaedics,</w:t>
            </w:r>
            <w:r>
              <w:rPr>
                <w:spacing w:val="1"/>
              </w:rPr>
              <w:t xml:space="preserve"> </w:t>
            </w:r>
            <w:r>
              <w:t>Mr</w:t>
            </w:r>
            <w:r>
              <w:rPr>
                <w:spacing w:val="61"/>
              </w:rPr>
              <w:t xml:space="preserve"> </w:t>
            </w:r>
            <w:r>
              <w:t>Hobbs</w:t>
            </w:r>
            <w:r>
              <w:rPr>
                <w:spacing w:val="1"/>
              </w:rPr>
              <w:t xml:space="preserve"> </w:t>
            </w:r>
            <w:r>
              <w:t>reported that the first pilot operating list for WHT at Cannock Hospital has been</w:t>
            </w:r>
            <w:r>
              <w:rPr>
                <w:spacing w:val="1"/>
              </w:rPr>
              <w:t xml:space="preserve"> </w:t>
            </w:r>
            <w:r>
              <w:t>scheduled for July.</w:t>
            </w:r>
            <w:r>
              <w:rPr>
                <w:spacing w:val="1"/>
              </w:rPr>
              <w:t xml:space="preserve"> </w:t>
            </w:r>
            <w:r>
              <w:t>In bariatric surgery, two consultant Upper Gastrointestinal</w:t>
            </w:r>
            <w:r>
              <w:rPr>
                <w:spacing w:val="1"/>
              </w:rPr>
              <w:t xml:space="preserve"> </w:t>
            </w:r>
            <w:r>
              <w:t>Surgeons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Bariatric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Sandwell</w:t>
            </w:r>
            <w:r>
              <w:rPr>
                <w:spacing w:val="1"/>
              </w:rPr>
              <w:t xml:space="preserve"> </w:t>
            </w:r>
            <w:r>
              <w:t>and West</w:t>
            </w:r>
            <w:r>
              <w:rPr>
                <w:spacing w:val="1"/>
              </w:rPr>
              <w:t xml:space="preserve"> </w:t>
            </w:r>
            <w:r>
              <w:t>Birmingham</w:t>
            </w:r>
            <w:r>
              <w:rPr>
                <w:spacing w:val="61"/>
              </w:rPr>
              <w:t xml:space="preserve"> </w:t>
            </w:r>
            <w:r>
              <w:t>Hospital</w:t>
            </w:r>
            <w:r>
              <w:rPr>
                <w:spacing w:val="-59"/>
              </w:rPr>
              <w:t xml:space="preserve"> </w:t>
            </w:r>
            <w:r>
              <w:t>have been identified to participate in bariatric surgery operating at WHT, with the</w:t>
            </w:r>
            <w:r>
              <w:rPr>
                <w:spacing w:val="1"/>
              </w:rPr>
              <w:t xml:space="preserve"> </w:t>
            </w:r>
            <w:r>
              <w:t>first operating lists aiming to be scheduled in July 2021. This is the first step in</w:t>
            </w:r>
            <w:r>
              <w:rPr>
                <w:spacing w:val="1"/>
              </w:rPr>
              <w:t xml:space="preserve"> </w:t>
            </w:r>
            <w:r>
              <w:t>seeking to ensure all</w:t>
            </w:r>
            <w:r>
              <w:rPr>
                <w:spacing w:val="1"/>
              </w:rPr>
              <w:t xml:space="preserve"> </w:t>
            </w:r>
            <w:r>
              <w:t>Country &amp; West Birmingham p</w:t>
            </w:r>
            <w:r>
              <w:t>atients can receive local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to bariatric</w:t>
            </w:r>
            <w:r>
              <w:rPr>
                <w:spacing w:val="-1"/>
              </w:rPr>
              <w:t xml:space="preserve"> </w:t>
            </w:r>
            <w:r>
              <w:t>surgery.</w:t>
            </w:r>
          </w:p>
        </w:tc>
      </w:tr>
      <w:tr w:rsidR="006C2FCD" w14:paraId="6EA35802" w14:textId="77777777">
        <w:trPr>
          <w:trHeight w:val="532"/>
        </w:trPr>
        <w:tc>
          <w:tcPr>
            <w:tcW w:w="9242" w:type="dxa"/>
            <w:gridSpan w:val="2"/>
            <w:shd w:val="clear" w:color="auto" w:fill="C0C0C0"/>
          </w:tcPr>
          <w:p w14:paraId="23577EAC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GOVERNANCE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AND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WELL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LED</w:t>
            </w:r>
          </w:p>
        </w:tc>
      </w:tr>
      <w:tr w:rsidR="006C2FCD" w14:paraId="6BCB1C5C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0B744887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081/21</w:t>
            </w:r>
          </w:p>
        </w:tc>
        <w:tc>
          <w:tcPr>
            <w:tcW w:w="8282" w:type="dxa"/>
            <w:shd w:val="clear" w:color="auto" w:fill="DADADA"/>
          </w:tcPr>
          <w:p w14:paraId="070F2A01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Audit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Committee</w:t>
            </w:r>
            <w:r>
              <w:rPr>
                <w:b/>
                <w:color w:val="548DD4"/>
                <w:spacing w:val="-3"/>
              </w:rPr>
              <w:t xml:space="preserve"> </w:t>
            </w:r>
            <w:r>
              <w:rPr>
                <w:b/>
                <w:color w:val="548DD4"/>
              </w:rPr>
              <w:t>Report</w:t>
            </w:r>
          </w:p>
        </w:tc>
      </w:tr>
      <w:tr w:rsidR="006C2FCD" w14:paraId="41CB2003" w14:textId="77777777">
        <w:trPr>
          <w:trHeight w:val="7420"/>
        </w:trPr>
        <w:tc>
          <w:tcPr>
            <w:tcW w:w="960" w:type="dxa"/>
          </w:tcPr>
          <w:p w14:paraId="6A0BF7D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83108FD" w14:textId="77777777" w:rsidR="006C2FCD" w:rsidRDefault="008608FB">
            <w:pPr>
              <w:pStyle w:val="TableParagraph"/>
              <w:spacing w:before="120" w:line="276" w:lineRule="auto"/>
              <w:ind w:left="107" w:right="94"/>
              <w:jc w:val="both"/>
            </w:pPr>
            <w:r>
              <w:t>Ms Martin, Chair of the Audit Committee presented the highlight report from the</w:t>
            </w:r>
            <w:r>
              <w:rPr>
                <w:spacing w:val="1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1"/>
              </w:rPr>
              <w:t xml:space="preserve"> </w:t>
            </w:r>
            <w:r>
              <w:t>held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19</w:t>
            </w:r>
            <w:r>
              <w:rPr>
                <w:vertAlign w:val="superscript"/>
              </w:rPr>
              <w:t>th</w:t>
            </w:r>
            <w:r>
              <w:rPr>
                <w:spacing w:val="-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2021.</w:t>
            </w:r>
          </w:p>
          <w:p w14:paraId="3C32D017" w14:textId="77777777" w:rsidR="006C2FCD" w:rsidRDefault="008608FB">
            <w:pPr>
              <w:pStyle w:val="TableParagraph"/>
              <w:numPr>
                <w:ilvl w:val="0"/>
                <w:numId w:val="284"/>
              </w:numPr>
              <w:tabs>
                <w:tab w:val="left" w:pos="468"/>
              </w:tabs>
              <w:spacing w:before="135" w:line="276" w:lineRule="auto"/>
              <w:ind w:right="217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draft</w:t>
            </w:r>
            <w:r>
              <w:rPr>
                <w:spacing w:val="1"/>
              </w:rPr>
              <w:t xml:space="preserve"> </w:t>
            </w:r>
            <w:r>
              <w:t>unaudited</w:t>
            </w:r>
            <w:r>
              <w:rPr>
                <w:spacing w:val="1"/>
              </w:rPr>
              <w:t xml:space="preserve"> </w:t>
            </w:r>
            <w:r>
              <w:t>accounts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annual</w:t>
            </w:r>
            <w:r>
              <w:rPr>
                <w:spacing w:val="1"/>
              </w:rPr>
              <w:t xml:space="preserve"> </w:t>
            </w:r>
            <w:r>
              <w:t>report</w:t>
            </w:r>
            <w:r>
              <w:rPr>
                <w:spacing w:val="1"/>
              </w:rPr>
              <w:t xml:space="preserve"> </w:t>
            </w:r>
            <w:r>
              <w:t>were reviewed,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External</w:t>
            </w:r>
            <w:r>
              <w:rPr>
                <w:spacing w:val="1"/>
              </w:rPr>
              <w:t xml:space="preserve"> </w:t>
            </w:r>
            <w:r>
              <w:t>Auditors</w:t>
            </w:r>
            <w:r>
              <w:rPr>
                <w:spacing w:val="1"/>
              </w:rPr>
              <w:t xml:space="preserve"> </w:t>
            </w:r>
            <w:r>
              <w:t>confirmed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were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track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annual</w:t>
            </w:r>
            <w:r>
              <w:rPr>
                <w:spacing w:val="61"/>
              </w:rPr>
              <w:t xml:space="preserve"> </w:t>
            </w:r>
            <w:r>
              <w:t>filings</w:t>
            </w:r>
            <w:r>
              <w:rPr>
                <w:spacing w:val="1"/>
              </w:rPr>
              <w:t xml:space="preserve"> </w:t>
            </w:r>
            <w:r>
              <w:t>review.</w:t>
            </w:r>
          </w:p>
          <w:p w14:paraId="0465D7B4" w14:textId="77777777" w:rsidR="006C2FCD" w:rsidRDefault="008608FB">
            <w:pPr>
              <w:pStyle w:val="TableParagraph"/>
              <w:numPr>
                <w:ilvl w:val="0"/>
                <w:numId w:val="284"/>
              </w:numPr>
              <w:tabs>
                <w:tab w:val="left" w:pos="469"/>
              </w:tabs>
              <w:spacing w:before="13" w:line="276" w:lineRule="auto"/>
              <w:ind w:right="215" w:hanging="360"/>
              <w:jc w:val="both"/>
            </w:pPr>
            <w:r>
              <w:t>The final audited accounts and annual report will be discussed at the Audit</w:t>
            </w:r>
            <w:r>
              <w:rPr>
                <w:spacing w:val="1"/>
              </w:rPr>
              <w:t xml:space="preserve"> </w:t>
            </w:r>
            <w:r>
              <w:t>Committee meeting on 23</w:t>
            </w:r>
            <w:r>
              <w:rPr>
                <w:vertAlign w:val="superscript"/>
              </w:rPr>
              <w:t>rd</w:t>
            </w:r>
            <w:r>
              <w:t xml:space="preserve"> June and Mrs Martin sought the Trust Board’s</w:t>
            </w:r>
            <w:r>
              <w:rPr>
                <w:spacing w:val="1"/>
              </w:rPr>
              <w:t xml:space="preserve"> </w:t>
            </w:r>
            <w:r>
              <w:t>delegation to the Audit Committee to approve the annual filings on behalf of</w:t>
            </w:r>
            <w:r>
              <w:rPr>
                <w:spacing w:val="1"/>
              </w:rPr>
              <w:t xml:space="preserve"> </w:t>
            </w:r>
            <w:r>
              <w:t>the Board</w:t>
            </w:r>
            <w:r>
              <w:t xml:space="preserve"> at that meeting in order to meet the national deadlines.</w:t>
            </w:r>
            <w:r>
              <w:rPr>
                <w:spacing w:val="1"/>
              </w:rPr>
              <w:t xml:space="preserve"> </w:t>
            </w:r>
            <w:r>
              <w:t>This was</w:t>
            </w:r>
            <w:r>
              <w:rPr>
                <w:spacing w:val="1"/>
              </w:rPr>
              <w:t xml:space="preserve"> </w:t>
            </w:r>
            <w:r>
              <w:t>agreed.</w:t>
            </w:r>
          </w:p>
          <w:p w14:paraId="5210C398" w14:textId="77777777" w:rsidR="006C2FCD" w:rsidRDefault="008608FB">
            <w:pPr>
              <w:pStyle w:val="TableParagraph"/>
              <w:numPr>
                <w:ilvl w:val="0"/>
                <w:numId w:val="284"/>
              </w:numPr>
              <w:tabs>
                <w:tab w:val="left" w:pos="469"/>
              </w:tabs>
              <w:spacing w:before="16" w:line="276" w:lineRule="auto"/>
              <w:ind w:left="468" w:right="216"/>
              <w:jc w:val="both"/>
            </w:pPr>
            <w:r>
              <w:t>The</w:t>
            </w:r>
            <w:r>
              <w:rPr>
                <w:spacing w:val="24"/>
              </w:rPr>
              <w:t xml:space="preserve"> </w:t>
            </w:r>
            <w:r>
              <w:t>draft</w:t>
            </w:r>
            <w:r>
              <w:rPr>
                <w:spacing w:val="25"/>
              </w:rPr>
              <w:t xml:space="preserve"> </w:t>
            </w:r>
            <w:r>
              <w:t>Head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23"/>
              </w:rPr>
              <w:t xml:space="preserve"> </w:t>
            </w:r>
            <w:r>
              <w:t>Internal</w:t>
            </w:r>
            <w:r>
              <w:rPr>
                <w:spacing w:val="24"/>
              </w:rPr>
              <w:t xml:space="preserve"> </w:t>
            </w:r>
            <w:r>
              <w:t>Audit</w:t>
            </w:r>
            <w:r>
              <w:rPr>
                <w:spacing w:val="25"/>
              </w:rPr>
              <w:t xml:space="preserve"> </w:t>
            </w:r>
            <w:r>
              <w:t>Opinion</w:t>
            </w:r>
            <w:r>
              <w:rPr>
                <w:spacing w:val="25"/>
              </w:rPr>
              <w:t xml:space="preserve"> </w:t>
            </w:r>
            <w:r>
              <w:t>was</w:t>
            </w:r>
            <w:r>
              <w:rPr>
                <w:spacing w:val="22"/>
              </w:rPr>
              <w:t xml:space="preserve"> </w:t>
            </w:r>
            <w:r>
              <w:t>received</w:t>
            </w:r>
            <w:r>
              <w:rPr>
                <w:spacing w:val="25"/>
              </w:rPr>
              <w:t xml:space="preserve">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2"/>
              </w:rPr>
              <w:t xml:space="preserve"> </w:t>
            </w:r>
            <w:r>
              <w:t>final</w:t>
            </w:r>
            <w:r>
              <w:rPr>
                <w:spacing w:val="23"/>
              </w:rPr>
              <w:t xml:space="preserve"> </w:t>
            </w:r>
            <w:r>
              <w:t>opinion</w:t>
            </w:r>
            <w:r>
              <w:rPr>
                <w:spacing w:val="-59"/>
              </w:rPr>
              <w:t xml:space="preserve"> </w:t>
            </w:r>
            <w:r>
              <w:t>will be reviewed at the June meeting.</w:t>
            </w:r>
            <w:r>
              <w:rPr>
                <w:spacing w:val="1"/>
              </w:rPr>
              <w:t xml:space="preserve"> </w:t>
            </w:r>
            <w:r>
              <w:t>The draft currently reports partial</w:t>
            </w:r>
            <w:r>
              <w:rPr>
                <w:spacing w:val="1"/>
              </w:rPr>
              <w:t xml:space="preserve"> </w:t>
            </w:r>
            <w:r>
              <w:t>assurance with improvement required, but notes a strengthened position with</w:t>
            </w:r>
            <w:r>
              <w:rPr>
                <w:spacing w:val="1"/>
              </w:rPr>
              <w:t xml:space="preserve"> </w:t>
            </w:r>
            <w:r>
              <w:t>respect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arrangements</w:t>
            </w:r>
            <w:r>
              <w:rPr>
                <w:spacing w:val="-2"/>
              </w:rPr>
              <w:t xml:space="preserve"> </w:t>
            </w:r>
            <w:r>
              <w:t>in year.</w:t>
            </w:r>
          </w:p>
          <w:p w14:paraId="682C88B1" w14:textId="77777777" w:rsidR="006C2FCD" w:rsidRDefault="008608FB">
            <w:pPr>
              <w:pStyle w:val="TableParagraph"/>
              <w:numPr>
                <w:ilvl w:val="0"/>
                <w:numId w:val="284"/>
              </w:numPr>
              <w:tabs>
                <w:tab w:val="left" w:pos="469"/>
              </w:tabs>
              <w:spacing w:before="15" w:line="276" w:lineRule="auto"/>
              <w:ind w:left="468" w:right="214"/>
              <w:jc w:val="both"/>
            </w:pPr>
            <w:r>
              <w:t>The Internal Auditors presented the following audit reports and the Committee</w:t>
            </w:r>
            <w:r>
              <w:rPr>
                <w:spacing w:val="-59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continue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1"/>
              </w:rPr>
              <w:t xml:space="preserve"> </w:t>
            </w:r>
            <w:r>
              <w:t>progress</w:t>
            </w:r>
            <w:r>
              <w:rPr>
                <w:spacing w:val="-4"/>
              </w:rPr>
              <w:t xml:space="preserve"> </w:t>
            </w:r>
            <w:r>
              <w:t>against</w:t>
            </w:r>
            <w:r>
              <w:rPr>
                <w:spacing w:val="-2"/>
              </w:rPr>
              <w:t xml:space="preserve"> </w:t>
            </w:r>
            <w:r>
              <w:t>recommendations raised</w:t>
            </w:r>
            <w:r>
              <w:rPr>
                <w:spacing w:val="-3"/>
              </w:rPr>
              <w:t xml:space="preserve"> </w:t>
            </w:r>
            <w:r>
              <w:t>for:</w:t>
            </w:r>
          </w:p>
          <w:p w14:paraId="0F84CC6A" w14:textId="77777777" w:rsidR="006C2FCD" w:rsidRDefault="008608FB">
            <w:pPr>
              <w:pStyle w:val="TableParagraph"/>
              <w:numPr>
                <w:ilvl w:val="1"/>
                <w:numId w:val="284"/>
              </w:numPr>
              <w:tabs>
                <w:tab w:val="left" w:pos="829"/>
              </w:tabs>
              <w:spacing w:before="13" w:line="276" w:lineRule="auto"/>
              <w:ind w:right="213" w:hanging="360"/>
              <w:jc w:val="both"/>
            </w:pPr>
            <w:r>
              <w:t>Temporary</w:t>
            </w:r>
            <w:r>
              <w:rPr>
                <w:spacing w:val="1"/>
              </w:rPr>
              <w:t xml:space="preserve"> </w:t>
            </w:r>
            <w:r>
              <w:t>staffing</w:t>
            </w:r>
            <w:r>
              <w:rPr>
                <w:spacing w:val="1"/>
              </w:rPr>
              <w:t xml:space="preserve"> </w:t>
            </w:r>
            <w:r>
              <w:t>review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medical.</w:t>
            </w:r>
            <w:r>
              <w:rPr>
                <w:spacing w:val="1"/>
              </w:rPr>
              <w:t xml:space="preserve"> </w:t>
            </w:r>
            <w:r>
              <w:t>Rated</w:t>
            </w:r>
            <w:r>
              <w:rPr>
                <w:spacing w:val="1"/>
              </w:rPr>
              <w:t xml:space="preserve"> </w:t>
            </w:r>
            <w:r>
              <w:t>partial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improvement required.</w:t>
            </w:r>
            <w:r>
              <w:rPr>
                <w:spacing w:val="1"/>
              </w:rPr>
              <w:t xml:space="preserve"> </w:t>
            </w:r>
            <w:r>
              <w:t>The Committee expressed their concern over two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1"/>
              </w:rPr>
              <w:t xml:space="preserve"> </w:t>
            </w:r>
            <w:r>
              <w:t>rated</w:t>
            </w:r>
            <w:r>
              <w:rPr>
                <w:spacing w:val="1"/>
              </w:rPr>
              <w:t xml:space="preserve"> </w:t>
            </w:r>
            <w:r>
              <w:t>findings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authorisation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line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policies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procedures and monitoring of long term locum bookings, and requested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addressed quickly</w:t>
            </w:r>
          </w:p>
          <w:p w14:paraId="74A2B760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2161D8E9" w14:textId="77777777" w:rsidR="006C2FCD" w:rsidRDefault="008608FB">
            <w:pPr>
              <w:pStyle w:val="TableParagraph"/>
              <w:numPr>
                <w:ilvl w:val="1"/>
                <w:numId w:val="284"/>
              </w:numPr>
              <w:tabs>
                <w:tab w:val="left" w:pos="829"/>
              </w:tabs>
              <w:spacing w:line="278" w:lineRule="auto"/>
              <w:ind w:right="215"/>
              <w:jc w:val="both"/>
            </w:pPr>
            <w:r>
              <w:t>Board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Framework</w:t>
            </w:r>
            <w:r>
              <w:rPr>
                <w:spacing w:val="1"/>
              </w:rPr>
              <w:t xml:space="preserve"> </w:t>
            </w:r>
            <w:r>
              <w:t>review.</w:t>
            </w:r>
            <w:r>
              <w:rPr>
                <w:spacing w:val="1"/>
              </w:rPr>
              <w:t xml:space="preserve"> </w:t>
            </w:r>
            <w:r>
              <w:t>Rated</w:t>
            </w:r>
            <w:r>
              <w:rPr>
                <w:spacing w:val="1"/>
              </w:rPr>
              <w:t xml:space="preserve"> </w:t>
            </w:r>
            <w:r>
              <w:t>partial</w:t>
            </w:r>
            <w:r>
              <w:rPr>
                <w:spacing w:val="1"/>
              </w:rPr>
              <w:t xml:space="preserve"> </w:t>
            </w:r>
            <w:r>
              <w:t>assurance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1"/>
              </w:rPr>
              <w:t xml:space="preserve"> </w:t>
            </w:r>
            <w:r>
              <w:t>required</w:t>
            </w:r>
          </w:p>
        </w:tc>
      </w:tr>
    </w:tbl>
    <w:p w14:paraId="2897E3DD" w14:textId="77777777" w:rsidR="006C2FCD" w:rsidRDefault="008608FB">
      <w:pPr>
        <w:rPr>
          <w:sz w:val="2"/>
          <w:szCs w:val="2"/>
        </w:rPr>
      </w:pPr>
      <w:r>
        <w:pict w14:anchorId="76A78323">
          <v:shape id="docshape31" o:spid="_x0000_s3857" alt="" style="position:absolute;margin-left:100.55pt;margin-top:250.6pt;width:354.6pt;height:374.6pt;z-index:-251643392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660D67C7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282"/>
      </w:tblGrid>
      <w:tr w:rsidR="006C2FCD" w14:paraId="5254F891" w14:textId="77777777">
        <w:trPr>
          <w:trHeight w:val="2001"/>
        </w:trPr>
        <w:tc>
          <w:tcPr>
            <w:tcW w:w="960" w:type="dxa"/>
          </w:tcPr>
          <w:p w14:paraId="2B533CF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3356E3B7" w14:textId="77777777" w:rsidR="006C2FCD" w:rsidRDefault="008608FB">
            <w:pPr>
              <w:pStyle w:val="TableParagraph"/>
              <w:numPr>
                <w:ilvl w:val="0"/>
                <w:numId w:val="283"/>
              </w:numPr>
              <w:tabs>
                <w:tab w:val="left" w:pos="467"/>
                <w:tab w:val="left" w:pos="468"/>
              </w:tabs>
              <w:spacing w:before="14" w:line="276" w:lineRule="auto"/>
              <w:ind w:right="96"/>
            </w:pPr>
            <w:r>
              <w:t>The</w:t>
            </w:r>
            <w:r>
              <w:rPr>
                <w:spacing w:val="4"/>
              </w:rPr>
              <w:t xml:space="preserve"> </w:t>
            </w:r>
            <w:r>
              <w:t>2021/22</w:t>
            </w:r>
            <w:r>
              <w:rPr>
                <w:spacing w:val="5"/>
              </w:rPr>
              <w:t xml:space="preserve"> </w:t>
            </w:r>
            <w:r>
              <w:t>internal</w:t>
            </w:r>
            <w:r>
              <w:rPr>
                <w:spacing w:val="4"/>
              </w:rPr>
              <w:t xml:space="preserve"> </w:t>
            </w:r>
            <w:r>
              <w:t>audit</w:t>
            </w:r>
            <w:r>
              <w:rPr>
                <w:spacing w:val="7"/>
              </w:rPr>
              <w:t xml:space="preserve"> </w:t>
            </w:r>
            <w:r>
              <w:t>plan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3</w:t>
            </w:r>
            <w:r>
              <w:rPr>
                <w:spacing w:val="5"/>
              </w:rPr>
              <w:t xml:space="preserve"> </w:t>
            </w:r>
            <w:r>
              <w:t>year</w:t>
            </w:r>
            <w:r>
              <w:rPr>
                <w:spacing w:val="6"/>
              </w:rPr>
              <w:t xml:space="preserve"> </w:t>
            </w:r>
            <w:r>
              <w:t>strategy</w:t>
            </w:r>
            <w:r>
              <w:rPr>
                <w:spacing w:val="6"/>
              </w:rPr>
              <w:t xml:space="preserve"> </w:t>
            </w:r>
            <w:r>
              <w:t>were</w:t>
            </w:r>
            <w:r>
              <w:rPr>
                <w:spacing w:val="4"/>
              </w:rPr>
              <w:t xml:space="preserve"> </w:t>
            </w:r>
            <w:r>
              <w:t>approved,</w:t>
            </w:r>
            <w:r>
              <w:rPr>
                <w:spacing w:val="5"/>
              </w:rPr>
              <w:t xml:space="preserve"> </w:t>
            </w:r>
            <w:r>
              <w:t>as</w:t>
            </w:r>
            <w:r>
              <w:rPr>
                <w:spacing w:val="4"/>
              </w:rPr>
              <w:t xml:space="preserve"> </w:t>
            </w:r>
            <w:r>
              <w:t>was</w:t>
            </w:r>
            <w:r>
              <w:rPr>
                <w:spacing w:val="5"/>
              </w:rPr>
              <w:t xml:space="preserve"> </w:t>
            </w:r>
            <w:r>
              <w:t>an</w:t>
            </w:r>
            <w:r>
              <w:rPr>
                <w:spacing w:val="-58"/>
              </w:rPr>
              <w:t xml:space="preserve"> </w:t>
            </w:r>
            <w:r>
              <w:t>escalation</w:t>
            </w:r>
            <w:r>
              <w:rPr>
                <w:spacing w:val="-1"/>
              </w:rPr>
              <w:t xml:space="preserve"> </w:t>
            </w:r>
            <w:r>
              <w:t>process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reviews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recommendations.</w:t>
            </w:r>
          </w:p>
          <w:p w14:paraId="276AB35B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36F75A9" w14:textId="77777777" w:rsidR="006C2FCD" w:rsidRDefault="006C2FCD">
            <w:pPr>
              <w:pStyle w:val="TableParagraph"/>
              <w:spacing w:before="3"/>
            </w:pPr>
          </w:p>
          <w:p w14:paraId="2601B8CD" w14:textId="77777777" w:rsidR="006C2FCD" w:rsidRDefault="00860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Resolution</w:t>
            </w:r>
          </w:p>
          <w:p w14:paraId="2B1B533C" w14:textId="77777777" w:rsidR="006C2FCD" w:rsidRDefault="008608FB">
            <w:pPr>
              <w:pStyle w:val="TableParagraph"/>
              <w:spacing w:line="290" w:lineRule="atLeast"/>
              <w:ind w:left="108" w:hanging="1"/>
            </w:pPr>
            <w:r>
              <w:t>The</w:t>
            </w:r>
            <w:r>
              <w:rPr>
                <w:spacing w:val="13"/>
              </w:rPr>
              <w:t xml:space="preserve"> </w:t>
            </w:r>
            <w:r>
              <w:t>final</w:t>
            </w:r>
            <w:r>
              <w:rPr>
                <w:spacing w:val="12"/>
              </w:rPr>
              <w:t xml:space="preserve"> </w:t>
            </w:r>
            <w:r>
              <w:t>audited</w:t>
            </w:r>
            <w:r>
              <w:rPr>
                <w:spacing w:val="13"/>
              </w:rPr>
              <w:t xml:space="preserve"> </w:t>
            </w:r>
            <w:r>
              <w:t>accounts,</w:t>
            </w:r>
            <w:r>
              <w:rPr>
                <w:spacing w:val="12"/>
              </w:rPr>
              <w:t xml:space="preserve"> </w:t>
            </w:r>
            <w:r>
              <w:t>annual</w:t>
            </w:r>
            <w:r>
              <w:rPr>
                <w:spacing w:val="12"/>
              </w:rPr>
              <w:t xml:space="preserve"> </w:t>
            </w:r>
            <w:r>
              <w:t>report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quality</w:t>
            </w:r>
            <w:r>
              <w:rPr>
                <w:spacing w:val="13"/>
              </w:rPr>
              <w:t xml:space="preserve"> </w:t>
            </w:r>
            <w:r>
              <w:t>account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approved</w:t>
            </w:r>
            <w:r>
              <w:rPr>
                <w:spacing w:val="13"/>
              </w:rPr>
              <w:t xml:space="preserve"> </w:t>
            </w:r>
            <w:r>
              <w:t>by</w:t>
            </w:r>
            <w:r>
              <w:rPr>
                <w:spacing w:val="-58"/>
              </w:rPr>
              <w:t xml:space="preserve"> </w:t>
            </w:r>
            <w:r>
              <w:t>the Audit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behalf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23</w:t>
            </w:r>
            <w:r>
              <w:rPr>
                <w:vertAlign w:val="superscript"/>
              </w:rPr>
              <w:t>rd</w:t>
            </w:r>
            <w:r>
              <w:t xml:space="preserve"> June.</w:t>
            </w:r>
          </w:p>
        </w:tc>
      </w:tr>
      <w:tr w:rsidR="006C2FCD" w14:paraId="00E450B7" w14:textId="77777777">
        <w:trPr>
          <w:trHeight w:val="530"/>
        </w:trPr>
        <w:tc>
          <w:tcPr>
            <w:tcW w:w="9242" w:type="dxa"/>
            <w:gridSpan w:val="2"/>
            <w:shd w:val="clear" w:color="auto" w:fill="C0C0C0"/>
          </w:tcPr>
          <w:p w14:paraId="20D0AF5D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CLOSING</w:t>
            </w:r>
            <w:r>
              <w:rPr>
                <w:b/>
                <w:color w:val="548DD4"/>
                <w:spacing w:val="-2"/>
              </w:rPr>
              <w:t xml:space="preserve"> </w:t>
            </w:r>
            <w:r>
              <w:rPr>
                <w:b/>
                <w:color w:val="548DD4"/>
              </w:rPr>
              <w:t>ITEMS</w:t>
            </w:r>
          </w:p>
        </w:tc>
      </w:tr>
      <w:tr w:rsidR="006C2FCD" w14:paraId="0E7A45F4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51F92C5C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082/21</w:t>
            </w:r>
          </w:p>
        </w:tc>
        <w:tc>
          <w:tcPr>
            <w:tcW w:w="8282" w:type="dxa"/>
            <w:shd w:val="clear" w:color="auto" w:fill="DADADA"/>
          </w:tcPr>
          <w:p w14:paraId="5F27A1E2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Any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Other</w:t>
            </w:r>
            <w:r>
              <w:rPr>
                <w:b/>
                <w:color w:val="548DD4"/>
                <w:spacing w:val="-1"/>
              </w:rPr>
              <w:t xml:space="preserve"> </w:t>
            </w:r>
            <w:r>
              <w:rPr>
                <w:b/>
                <w:color w:val="548DD4"/>
              </w:rPr>
              <w:t>Business</w:t>
            </w:r>
          </w:p>
        </w:tc>
      </w:tr>
      <w:tr w:rsidR="006C2FCD" w14:paraId="733AAA55" w14:textId="77777777">
        <w:trPr>
          <w:trHeight w:val="532"/>
        </w:trPr>
        <w:tc>
          <w:tcPr>
            <w:tcW w:w="960" w:type="dxa"/>
          </w:tcPr>
          <w:p w14:paraId="03DA55D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6A1CF046" w14:textId="77777777" w:rsidR="006C2FCD" w:rsidRDefault="008608FB">
            <w:pPr>
              <w:pStyle w:val="TableParagraph"/>
              <w:spacing w:before="122"/>
              <w:ind w:left="107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raised.</w:t>
            </w:r>
          </w:p>
        </w:tc>
      </w:tr>
      <w:tr w:rsidR="006C2FCD" w14:paraId="11672696" w14:textId="77777777">
        <w:trPr>
          <w:trHeight w:val="530"/>
        </w:trPr>
        <w:tc>
          <w:tcPr>
            <w:tcW w:w="960" w:type="dxa"/>
            <w:shd w:val="clear" w:color="auto" w:fill="DADADA"/>
          </w:tcPr>
          <w:p w14:paraId="2CA57737" w14:textId="77777777" w:rsidR="006C2FCD" w:rsidRDefault="008608FB">
            <w:pPr>
              <w:pStyle w:val="TableParagraph"/>
              <w:spacing w:before="120"/>
              <w:ind w:left="107"/>
            </w:pPr>
            <w:r>
              <w:rPr>
                <w:color w:val="548DD4"/>
              </w:rPr>
              <w:t>084/21</w:t>
            </w:r>
          </w:p>
        </w:tc>
        <w:tc>
          <w:tcPr>
            <w:tcW w:w="8282" w:type="dxa"/>
            <w:shd w:val="clear" w:color="auto" w:fill="DADADA"/>
          </w:tcPr>
          <w:p w14:paraId="62DB4807" w14:textId="77777777" w:rsidR="006C2FCD" w:rsidRDefault="008608FB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color w:val="548DD4"/>
              </w:rPr>
              <w:t>Questions</w:t>
            </w:r>
            <w:r>
              <w:rPr>
                <w:b/>
                <w:color w:val="548DD4"/>
                <w:spacing w:val="-4"/>
              </w:rPr>
              <w:t xml:space="preserve"> </w:t>
            </w:r>
            <w:r>
              <w:rPr>
                <w:b/>
                <w:color w:val="548DD4"/>
              </w:rPr>
              <w:t>from Public</w:t>
            </w:r>
          </w:p>
        </w:tc>
      </w:tr>
      <w:tr w:rsidR="006C2FCD" w14:paraId="2C9BC79C" w14:textId="77777777">
        <w:trPr>
          <w:trHeight w:val="6830"/>
        </w:trPr>
        <w:tc>
          <w:tcPr>
            <w:tcW w:w="960" w:type="dxa"/>
          </w:tcPr>
          <w:p w14:paraId="3D400D8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D52CC80" w14:textId="77777777" w:rsidR="006C2FCD" w:rsidRDefault="008608FB">
            <w:pPr>
              <w:pStyle w:val="TableParagraph"/>
              <w:spacing w:before="120" w:line="276" w:lineRule="auto"/>
              <w:ind w:left="107" w:right="91"/>
              <w:jc w:val="both"/>
            </w:pPr>
            <w:r>
              <w:t>Mr Clifton Lemord, Unison Representative, was welcomed to the meeting and Prof</w:t>
            </w:r>
            <w:r>
              <w:rPr>
                <w:spacing w:val="1"/>
              </w:rPr>
              <w:t xml:space="preserve"> </w:t>
            </w:r>
            <w:r>
              <w:t>Field noted he had raised a question relating to the last meeting and had since met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Prof</w:t>
            </w:r>
            <w:r>
              <w:rPr>
                <w:spacing w:val="1"/>
              </w:rPr>
              <w:t xml:space="preserve"> </w:t>
            </w:r>
            <w:r>
              <w:t>Loughton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discuss</w:t>
            </w:r>
            <w:r>
              <w:rPr>
                <w:spacing w:val="1"/>
              </w:rPr>
              <w:t xml:space="preserve"> </w:t>
            </w:r>
            <w:r>
              <w:t>this.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question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Prof</w:t>
            </w:r>
            <w:r>
              <w:rPr>
                <w:spacing w:val="1"/>
              </w:rPr>
              <w:t xml:space="preserve"> </w:t>
            </w:r>
            <w:r>
              <w:t>Loughton’s</w:t>
            </w:r>
            <w:r>
              <w:rPr>
                <w:spacing w:val="-59"/>
              </w:rPr>
              <w:t xml:space="preserve"> </w:t>
            </w:r>
            <w:r>
              <w:t>comments at the last meeting that there was ‘no blame on the Board’ but he was</w:t>
            </w:r>
            <w:r>
              <w:rPr>
                <w:spacing w:val="1"/>
              </w:rPr>
              <w:t xml:space="preserve"> </w:t>
            </w:r>
            <w:r>
              <w:t>not sure what that related to as the reports showed good performance.</w:t>
            </w:r>
            <w:r>
              <w:rPr>
                <w:spacing w:val="1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discussion</w:t>
            </w:r>
            <w:r>
              <w:rPr>
                <w:spacing w:val="1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made</w:t>
            </w:r>
            <w:r>
              <w:rPr>
                <w:spacing w:val="1"/>
              </w:rPr>
              <w:t xml:space="preserve"> </w:t>
            </w:r>
            <w:r>
              <w:t>aware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comment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CQC</w:t>
            </w:r>
            <w:r>
              <w:rPr>
                <w:spacing w:val="1"/>
              </w:rPr>
              <w:t xml:space="preserve"> </w:t>
            </w:r>
            <w:r>
              <w:t>inspection report.</w:t>
            </w:r>
            <w:r>
              <w:rPr>
                <w:spacing w:val="1"/>
              </w:rPr>
              <w:t xml:space="preserve"> </w:t>
            </w:r>
            <w:r>
              <w:t>Prof Fie</w:t>
            </w:r>
            <w:r>
              <w:t>ld extended an invitation to meet Mr Lemord and his</w:t>
            </w:r>
            <w:r>
              <w:rPr>
                <w:spacing w:val="1"/>
              </w:rPr>
              <w:t xml:space="preserve"> </w:t>
            </w:r>
            <w:r>
              <w:t>colleagues should he or they have any further questions and that he was welcome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encouraged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attend further</w:t>
            </w:r>
            <w:r>
              <w:rPr>
                <w:spacing w:val="1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Board</w:t>
            </w:r>
            <w:r>
              <w:rPr>
                <w:spacing w:val="-2"/>
              </w:rPr>
              <w:t xml:space="preserve"> </w:t>
            </w:r>
            <w:r>
              <w:t>meeting.</w:t>
            </w:r>
          </w:p>
          <w:p w14:paraId="4C7C4502" w14:textId="77777777" w:rsidR="006C2FCD" w:rsidRDefault="008608FB">
            <w:pPr>
              <w:pStyle w:val="TableParagraph"/>
              <w:spacing w:before="120" w:line="276" w:lineRule="auto"/>
              <w:ind w:left="107" w:right="92"/>
              <w:jc w:val="both"/>
            </w:pPr>
            <w:r>
              <w:t>Ms Karen Kiteley, Healthwatch Walsall, notified the Board that the He</w:t>
            </w:r>
            <w:r>
              <w:t>althwatch</w:t>
            </w:r>
            <w:r>
              <w:rPr>
                <w:spacing w:val="1"/>
              </w:rPr>
              <w:t xml:space="preserve"> </w:t>
            </w:r>
            <w:r>
              <w:t>report on patient experience at the Manor Hospital will be released in a few weeks,</w:t>
            </w:r>
            <w:r>
              <w:rPr>
                <w:spacing w:val="-59"/>
              </w:rPr>
              <w:t xml:space="preserve"> </w:t>
            </w:r>
            <w:r>
              <w:t>and that will allow Healthwatch to set its priorities with the Trust for the next 12</w:t>
            </w:r>
            <w:r>
              <w:rPr>
                <w:spacing w:val="1"/>
              </w:rPr>
              <w:t xml:space="preserve"> </w:t>
            </w:r>
            <w:r>
              <w:t>months.</w:t>
            </w:r>
            <w:r>
              <w:rPr>
                <w:spacing w:val="1"/>
              </w:rPr>
              <w:t xml:space="preserve"> </w:t>
            </w:r>
            <w:r>
              <w:t>Mrs Bradbury thanked Ms Kiteley for her attendance and commended the</w:t>
            </w:r>
            <w:r>
              <w:rPr>
                <w:spacing w:val="-59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Healthwatch,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did</w:t>
            </w:r>
            <w:r>
              <w:rPr>
                <w:spacing w:val="1"/>
              </w:rPr>
              <w:t xml:space="preserve"> </w:t>
            </w:r>
            <w:r>
              <w:t>Mrs</w:t>
            </w:r>
            <w:r>
              <w:rPr>
                <w:spacing w:val="1"/>
              </w:rPr>
              <w:t xml:space="preserve"> </w:t>
            </w:r>
            <w:r>
              <w:t>Baines</w:t>
            </w:r>
            <w:r>
              <w:rPr>
                <w:spacing w:val="1"/>
              </w:rPr>
              <w:t xml:space="preserve"> </w:t>
            </w:r>
            <w:r>
              <w:t>who</w:t>
            </w:r>
            <w:r>
              <w:rPr>
                <w:spacing w:val="1"/>
              </w:rPr>
              <w:t xml:space="preserve"> </w:t>
            </w:r>
            <w:r>
              <w:t>noted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Healthwatch</w:t>
            </w:r>
            <w:r>
              <w:rPr>
                <w:spacing w:val="1"/>
              </w:rPr>
              <w:t xml:space="preserve"> </w:t>
            </w:r>
            <w:r>
              <w:t>representative also attends the Walsall Together Partnership Board and is an</w:t>
            </w:r>
            <w:r>
              <w:rPr>
                <w:spacing w:val="1"/>
              </w:rPr>
              <w:t xml:space="preserve"> </w:t>
            </w:r>
            <w:r>
              <w:t>active</w:t>
            </w:r>
            <w:r>
              <w:rPr>
                <w:spacing w:val="-3"/>
              </w:rPr>
              <w:t xml:space="preserve"> </w:t>
            </w:r>
            <w:r>
              <w:t>member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Board.</w:t>
            </w:r>
          </w:p>
          <w:p w14:paraId="567036E4" w14:textId="77777777" w:rsidR="006C2FCD" w:rsidRDefault="008608FB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</w:rPr>
              <w:t>Resolution</w:t>
            </w:r>
          </w:p>
          <w:p w14:paraId="29F6A883" w14:textId="77777777" w:rsidR="006C2FCD" w:rsidRDefault="008608FB">
            <w:pPr>
              <w:pStyle w:val="TableParagraph"/>
              <w:spacing w:before="157" w:line="276" w:lineRule="auto"/>
              <w:ind w:left="107" w:right="94"/>
              <w:jc w:val="both"/>
            </w:pPr>
            <w:r>
              <w:t>The Board resolved to invite the Press and Public to leave the meeting because of</w:t>
            </w:r>
            <w:r>
              <w:rPr>
                <w:spacing w:val="1"/>
              </w:rPr>
              <w:t xml:space="preserve"> </w:t>
            </w:r>
            <w:r>
              <w:t>the confidential nature of the business about to be transacted (pursuant to Section</w:t>
            </w:r>
            <w:r>
              <w:rPr>
                <w:spacing w:val="1"/>
              </w:rPr>
              <w:t xml:space="preserve"> </w:t>
            </w:r>
            <w:r>
              <w:t>1(2)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Bodies</w:t>
            </w:r>
            <w:r>
              <w:rPr>
                <w:spacing w:val="1"/>
              </w:rPr>
              <w:t xml:space="preserve"> </w:t>
            </w:r>
            <w:r>
              <w:t>(Admission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Meetings)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1960.</w:t>
            </w:r>
          </w:p>
          <w:p w14:paraId="76AB81B4" w14:textId="77777777" w:rsidR="006C2FCD" w:rsidRDefault="008608FB">
            <w:pPr>
              <w:pStyle w:val="TableParagraph"/>
              <w:spacing w:before="121"/>
              <w:ind w:left="107"/>
              <w:jc w:val="both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finished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2:50</w:t>
            </w:r>
          </w:p>
        </w:tc>
      </w:tr>
      <w:tr w:rsidR="006C2FCD" w14:paraId="4ECEEE0E" w14:textId="77777777">
        <w:trPr>
          <w:trHeight w:val="530"/>
        </w:trPr>
        <w:tc>
          <w:tcPr>
            <w:tcW w:w="960" w:type="dxa"/>
          </w:tcPr>
          <w:p w14:paraId="6F4570D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82" w:type="dxa"/>
          </w:tcPr>
          <w:p w14:paraId="560667F4" w14:textId="77777777" w:rsidR="006C2FCD" w:rsidRDefault="008608FB">
            <w:pPr>
              <w:pStyle w:val="TableParagraph"/>
              <w:spacing w:before="120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next</w:t>
            </w:r>
            <w:r>
              <w:rPr>
                <w:spacing w:val="-3"/>
              </w:rPr>
              <w:t xml:space="preserve"> </w:t>
            </w:r>
            <w:r>
              <w:t>meeting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Thursday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1"/>
              </w:rPr>
              <w:t xml:space="preserve"> </w:t>
            </w:r>
            <w:r>
              <w:t>July</w:t>
            </w:r>
            <w:r>
              <w:rPr>
                <w:spacing w:val="-2"/>
              </w:rPr>
              <w:t xml:space="preserve"> </w:t>
            </w:r>
            <w:r>
              <w:t>2021.</w:t>
            </w:r>
          </w:p>
        </w:tc>
      </w:tr>
    </w:tbl>
    <w:p w14:paraId="738F76EF" w14:textId="77777777" w:rsidR="006C2FCD" w:rsidRDefault="008608FB">
      <w:pPr>
        <w:rPr>
          <w:sz w:val="2"/>
          <w:szCs w:val="2"/>
        </w:rPr>
      </w:pPr>
      <w:r>
        <w:pict w14:anchorId="363081EA">
          <v:shape id="docshape32" o:spid="_x0000_s3856" alt="" style="position:absolute;margin-left:100.55pt;margin-top:250.6pt;width:354.6pt;height:374.6pt;z-index:-251642368;mso-wrap-edited:f;mso-width-percent:0;mso-height-percent:0;mso-position-horizontal-relative:page;mso-position-vertical-relative:page;mso-width-percent:0;mso-height-percent:0" coordsize="7092,7492" o:spt="100" adj="0,,0" path="m2686,6592r-8,-85l2661,6420r-17,-64l2622,6292r-26,-66l2565,6159r-35,-69l2491,6020r-45,-71l2409,5893r-25,-34l2384,6534r-2,73l2369,6679r-23,68l2311,6814r-47,65l2206,6943r-181,182l366,5465,545,5286r69,-61l685,5177r72,-34l830,5123r76,-8l983,5117r80,10l1144,5149r67,24l1278,5202r68,34l1415,5277r69,46l1543,5366r58,45l1660,5459r58,51l1776,5563r58,56l1894,5681r57,60l2004,5800r49,58l2099,5914r43,55l2181,6023r49,75l2272,6171r35,70l2335,6310r23,67l2377,6457r7,77l2384,5859r-15,-22l2325,5780r-45,-58l2231,5663r-52,-59l2125,5544r-58,-60l2007,5422r-59,-58l1888,5308r-60,-53l1769,5205r-59,-48l1655,5115r-4,-3l1593,5071r-58,-39l1458,4985r-76,-42l1307,4906r-75,-31l1159,4849r-72,-22l1002,4810r-83,-9l838,4800r-80,6l681,4821r-75,23l532,4878r-72,44l389,4976r-69,64l20,5340r-10,13l3,5369,,5388r1,21l7,5434r14,27l42,5490r28,31l1971,7422r31,29l2031,7471r26,13l2082,7490r22,2l2123,7489r16,-7l2152,7472r280,-280l2495,7125r1,-2l2550,7053r45,-72l2631,6907r26,-75l2675,6754r10,-80l2686,6592xm4241,5366r,-9l4231,5340r-7,-9l4216,5323r-7,-7l4199,5308r-11,-9l4174,5289r-16,-11l4073,5225,3568,4924r-52,-31l3435,4845r-47,-27l3299,4770r-41,-21l3218,4730r-39,-16l3142,4699r-35,-12l3072,4678r-33,-8l3015,4665r-8,-1l2976,4661r-29,-1l2917,4662r-27,3l2901,4620r7,-47l2913,4526r1,-47l2912,4432r-6,-49l2896,4334r-15,-49l2864,4235r-22,-50l2815,4134r-31,-51l2747,4032r-40,-52l2661,3927r-10,-10l2651,4494r-5,39l2637,4572r-15,39l2602,4649r-26,37l2544,4721r-172,172l1654,4174r148,-148l1827,4001r24,-21l1872,3961r20,-15l1910,3933r19,-11l1947,3913r19,-8l2025,3889r60,-4l2145,3892r61,20l2267,3943r62,40l2391,4032r62,58l2490,4129r34,39l2554,4208r27,41l2604,4290r18,41l2636,4372r9,41l2650,4453r1,41l2651,3917r-31,-32l2610,3874r-56,-53l2499,3773r-56,-44l2388,3691r-56,-33l2277,3631r-55,-23l2166,3590r-55,-13l2057,3570r-53,-2l1951,3571r-53,9l1847,3595r-50,20l1747,3640r-16,11l1714,3663r-36,26l1659,3706r-21,18l1615,3746r-24,24l1309,4051r-10,13l1293,4080r-4,19l1290,4120r7,25l1310,4172r21,29l1359,4232,3341,6214r10,7l3370,6228r9,1l3389,6225r10,-2l3408,6219r10,-4l3428,6209r11,-8l3449,6193r12,-11l3474,6170r12,-12l3497,6146r9,-12l3513,6124r6,-10l3523,6104r3,-9l3528,6086r3,-9l3532,6067r-4,-10l3524,6047r-7,-9l2601,5122r118,-118l2750,4977r32,-22l2816,4939r34,-10l2887,4924r38,l2965,4927r41,8l3048,4947r44,15l3138,4981r46,22l3233,5029r49,27l3334,5086r53,31l4023,5505r11,7l4044,5517r10,4l4065,5526r12,1l4089,5525r10,-1l4109,5521r10,-5l4128,5509r11,-8l4150,5492r12,-10l4175,5470r14,-15l4201,5441r11,-13l4220,5417r8,-10l4233,5397r4,-9l4239,5379r2,-13xm5499,4120r-1,-10l5495,4100r-6,-11l5481,4078r-9,-11l5459,4057r-16,-12l5425,4033r-20,-14l5143,3852,4381,3370r,302l3920,4132,3130,2909r-44,-67l3087,2840r1294,832l4381,3370,3543,2840r-92,-58l2980,2482r-11,-6l2958,2470r-10,-4l2938,2462r-14,-3l2913,2460r-14,5l2888,2469r-11,5l2866,2481r-12,9l2842,2500r-14,13l2814,2527r-30,30l2771,2570r-11,12l2750,2594r-8,11l2735,2616r-5,10l2727,2637r-4,14l2721,2662r5,12l2729,2684r4,10l2738,2704r6,11l2787,2782r86,135l4281,5140r14,20l4307,5178r12,15l4330,5205r11,11l4351,5224r11,5l4372,5233r10,1l4392,5233r11,-4l4415,5223r11,-9l4439,5204r13,-12l4466,5178r14,-14l4491,5151r10,-12l4510,5128r7,-10l4522,5108r3,-10l4526,5088r1,-11l4528,5067r-6,-11l4519,5046r-5,-11l4506,5023,4147,4471r-45,-69l4372,4132r280,-280l5285,4257r13,7l5309,4269r19,7l5338,4277r10,-4l5357,4271r9,-3l5376,4262r10,-8l5397,4245r13,-11l5423,4221r15,-15l5453,4190r13,-14l5477,4163r9,-12l5493,4141r4,-11l5499,4120xm5883,3725r-1,-9l5877,3705r-4,-10l5868,3688,4971,2791r464,-463l5436,2320r,-10l5435,2301r-3,-10l5421,2268r-7,-10l5406,2246r-9,-12l5386,2222r-25,-27l5346,2179r-17,-16l5313,2148r-27,-24l5274,2114r-10,-7l5253,2101r-20,-10l5222,2089r-9,-1l5205,2090r-6,2l4736,2556,4011,1831r490,-490l4503,1335r,-10l4502,1316r-2,-11l4488,1283r-6,-11l4474,1261r-10,-12l4453,1236r-26,-28l4412,1192r-16,-15l4381,1163r-27,-25l4342,1129r-12,-9l4319,1113r-23,-12l4285,1098r-9,-1l4266,1098r-6,2l3660,1701r-10,13l3643,1730r-3,18l3640,1769r7,26l3660,1822r21,28l3709,1882,5692,3864r7,5l5709,3873r11,5l5729,3879r11,-4l5749,3873r9,-4l5768,3864r11,-5l5789,3851r11,-9l5812,3832r12,-12l5836,3807r11,-12l5856,3784r8,-10l5869,3763r4,-9l5877,3745r2,-9l5883,3725xm7092,2516r-1,-9l7084,2487r-7,-9l5220,621,5598,244r3,-7l5601,227r-1,-9l5598,207r-12,-22l5579,175r-8,-11l5561,152r-11,-13l5524,111,5509,95,5493,80,5478,66,5451,41r-12,-9l5428,23r-11,-7l5407,10,5394,3,5383,r-9,l5364,r-7,3l4426,934r-3,7l4423,950r,10l4427,970r7,13l4439,993r8,11l4455,1015r22,26l4489,1055r14,15l4518,1086r16,15l4549,1115r14,12l4576,1137r11,10l4599,1155r10,7l4631,1174r10,4l4651,1178r9,l4667,1175,5044,797,6901,2654r9,7l6930,2668r9,1l6949,2665r9,-2l6968,2660r10,-5l6988,2649r10,-7l7010,2633r11,-11l7034,2611r12,-13l7056,2586r9,-11l7073,2564r6,-10l7083,2544r3,-9l7088,2526r4,-10xe" fillcolor="silver" stroked="f">
            <v:fill opacity="32896f"/>
            <v:stroke joinstyle="round"/>
            <v:formulas/>
            <v:path arrowok="t" o:connecttype="custom" o:connectlocs="1581785,7005320;1437640,7550785;575310,6430645;979805,6590030;1303655,6902450;1509395,7282815;1312545,6664960;1011555,6402705;583565,6231255;12700,6573520;1251585,7895590;1544320,7749540;1705610,7368540;2650490,6541135;2043430,6186170;1871345,6141720;1838960,5934710;1683385,5669915;1050290,5833110;1248410,5662295;1581150,5804535;1683385,6036310;1445895,5488305;1141095,5478145;831215,5755005;2121535,7128510;2183765,7120255;2237105,7058660;1726565,6360160;1935480,6323965;2561590,6682740;2621280,6680835;2684780,6616065;3480435,5772150;2489200,5806440;1885315,4754880;1819910,4758055;1741170,4836795;1738630,4899660;2756535,6494780;2818765,6487160;2873375,6419850;2604770,5977890;3401695,5894705;3470910,5834380;3729355,5528945;3437890,4616450;3348990,4525010;2546985,4345305;2834640,3975735;2742565,3889375;2311400,4292600;3632200,5645150;3690620,5615940;3733165,5554980;3556635,3326765;3498215,3242945;3418205,3182620;2815590,3806825;2888615,3890645;2959100,3930650;4424680,4871720;4486275,4817745" o:connectangles="0,0,0,0,0,0,0,0,0,0,0,0,0,0,0,0,0,0,0,0,0,0,0,0,0,0,0,0,0,0,0,0,0,0,0,0,0,0,0,0,0,0,0,0,0,0,0,0,0,0,0,0,0,0,0,0,0,0,0,0,0,0,0"/>
            <w10:wrap anchorx="page" anchory="page"/>
          </v:shape>
        </w:pict>
      </w:r>
    </w:p>
    <w:p w14:paraId="61D2A595" w14:textId="77777777" w:rsidR="006C2FCD" w:rsidRDefault="006C2FCD">
      <w:pPr>
        <w:rPr>
          <w:sz w:val="2"/>
          <w:szCs w:val="2"/>
        </w:rPr>
        <w:sectPr w:rsidR="006C2FCD">
          <w:type w:val="continuous"/>
          <w:pgSz w:w="11910" w:h="16840"/>
          <w:pgMar w:top="2120" w:right="360" w:bottom="1120" w:left="480" w:header="708" w:footer="922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"/>
        <w:gridCol w:w="1483"/>
        <w:gridCol w:w="1965"/>
        <w:gridCol w:w="4286"/>
        <w:gridCol w:w="1886"/>
        <w:gridCol w:w="2191"/>
        <w:gridCol w:w="3866"/>
        <w:gridCol w:w="1483"/>
      </w:tblGrid>
      <w:tr w:rsidR="006C2FCD" w14:paraId="55A534FD" w14:textId="77777777">
        <w:trPr>
          <w:trHeight w:val="224"/>
        </w:trPr>
        <w:tc>
          <w:tcPr>
            <w:tcW w:w="1483" w:type="dxa"/>
            <w:shd w:val="clear" w:color="auto" w:fill="16365C"/>
          </w:tcPr>
          <w:p w14:paraId="69274195" w14:textId="77777777" w:rsidR="006C2FCD" w:rsidRDefault="008608FB">
            <w:pPr>
              <w:pStyle w:val="TableParagraph"/>
              <w:spacing w:line="205" w:lineRule="exact"/>
              <w:ind w:left="37"/>
              <w:rPr>
                <w:b/>
                <w:sz w:val="20"/>
              </w:rPr>
            </w:pPr>
            <w:bookmarkStart w:id="3" w:name="4._Action_Log_Public_Trust_Board_-_1_Jul"/>
            <w:bookmarkStart w:id="4" w:name="Sheet1"/>
            <w:bookmarkEnd w:id="3"/>
            <w:bookmarkEnd w:id="4"/>
            <w:r>
              <w:rPr>
                <w:b/>
                <w:color w:val="FFFFFF"/>
                <w:sz w:val="20"/>
              </w:rPr>
              <w:lastRenderedPageBreak/>
              <w:t>Ref</w:t>
            </w:r>
          </w:p>
        </w:tc>
        <w:tc>
          <w:tcPr>
            <w:tcW w:w="1483" w:type="dxa"/>
            <w:shd w:val="clear" w:color="auto" w:fill="16365C"/>
          </w:tcPr>
          <w:p w14:paraId="220BE605" w14:textId="77777777" w:rsidR="006C2FCD" w:rsidRDefault="008608FB">
            <w:pPr>
              <w:pStyle w:val="TableParagraph"/>
              <w:spacing w:line="205" w:lineRule="exact"/>
              <w:ind w:left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w="1965" w:type="dxa"/>
            <w:shd w:val="clear" w:color="auto" w:fill="16365C"/>
          </w:tcPr>
          <w:p w14:paraId="3D840F14" w14:textId="77777777" w:rsidR="006C2FCD" w:rsidRDefault="008608FB">
            <w:pPr>
              <w:pStyle w:val="TableParagraph"/>
              <w:spacing w:line="205" w:lineRule="exact"/>
              <w:ind w:left="331" w:right="30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Agenda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286" w:type="dxa"/>
            <w:shd w:val="clear" w:color="auto" w:fill="16365C"/>
          </w:tcPr>
          <w:p w14:paraId="0E435420" w14:textId="77777777" w:rsidR="006C2FCD" w:rsidRDefault="008608FB">
            <w:pPr>
              <w:pStyle w:val="TableParagraph"/>
              <w:spacing w:line="205" w:lineRule="exact"/>
              <w:ind w:left="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Note</w:t>
            </w:r>
          </w:p>
        </w:tc>
        <w:tc>
          <w:tcPr>
            <w:tcW w:w="1886" w:type="dxa"/>
            <w:shd w:val="clear" w:color="auto" w:fill="16365C"/>
          </w:tcPr>
          <w:p w14:paraId="47FF0BA4" w14:textId="77777777" w:rsidR="006C2FCD" w:rsidRDefault="008608FB">
            <w:pPr>
              <w:pStyle w:val="TableParagraph"/>
              <w:spacing w:line="205" w:lineRule="exact"/>
              <w:ind w:left="207" w:right="18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Responsible</w:t>
            </w:r>
          </w:p>
        </w:tc>
        <w:tc>
          <w:tcPr>
            <w:tcW w:w="2191" w:type="dxa"/>
            <w:shd w:val="clear" w:color="auto" w:fill="16365C"/>
          </w:tcPr>
          <w:p w14:paraId="1E6E7F60" w14:textId="77777777" w:rsidR="006C2FCD" w:rsidRDefault="008608FB">
            <w:pPr>
              <w:pStyle w:val="TableParagraph"/>
              <w:spacing w:line="205" w:lineRule="exact"/>
              <w:ind w:left="212" w:right="17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Due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</w:p>
        </w:tc>
        <w:tc>
          <w:tcPr>
            <w:tcW w:w="3866" w:type="dxa"/>
            <w:shd w:val="clear" w:color="auto" w:fill="16365C"/>
          </w:tcPr>
          <w:p w14:paraId="101955D4" w14:textId="77777777" w:rsidR="006C2FCD" w:rsidRDefault="008608FB">
            <w:pPr>
              <w:pStyle w:val="TableParagraph"/>
              <w:spacing w:line="205" w:lineRule="exact"/>
              <w:ind w:left="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Progress/Comment</w:t>
            </w:r>
          </w:p>
        </w:tc>
        <w:tc>
          <w:tcPr>
            <w:tcW w:w="1483" w:type="dxa"/>
            <w:shd w:val="clear" w:color="auto" w:fill="16365C"/>
          </w:tcPr>
          <w:p w14:paraId="36FE5239" w14:textId="77777777" w:rsidR="006C2FCD" w:rsidRDefault="008608FB">
            <w:pPr>
              <w:pStyle w:val="TableParagraph"/>
              <w:spacing w:line="205" w:lineRule="exact"/>
              <w:ind w:left="305" w:right="26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 w:rsidR="006C2FCD" w14:paraId="6A00A234" w14:textId="77777777">
        <w:trPr>
          <w:trHeight w:val="472"/>
        </w:trPr>
        <w:tc>
          <w:tcPr>
            <w:tcW w:w="1483" w:type="dxa"/>
          </w:tcPr>
          <w:p w14:paraId="3DEEB769" w14:textId="77777777" w:rsidR="006C2FCD" w:rsidRDefault="008608FB">
            <w:pPr>
              <w:pStyle w:val="TableParagraph"/>
              <w:spacing w:before="119"/>
              <w:ind w:left="37"/>
              <w:rPr>
                <w:sz w:val="20"/>
              </w:rPr>
            </w:pPr>
            <w:r>
              <w:rPr>
                <w:sz w:val="20"/>
              </w:rPr>
              <w:t>042/20</w:t>
            </w:r>
          </w:p>
        </w:tc>
        <w:tc>
          <w:tcPr>
            <w:tcW w:w="1483" w:type="dxa"/>
          </w:tcPr>
          <w:p w14:paraId="09FF0765" w14:textId="77777777" w:rsidR="006C2FCD" w:rsidRDefault="008608FB">
            <w:pPr>
              <w:pStyle w:val="TableParagraph"/>
              <w:spacing w:before="119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1965" w:type="dxa"/>
          </w:tcPr>
          <w:p w14:paraId="17CB75C6" w14:textId="77777777" w:rsidR="006C2FCD" w:rsidRDefault="008608FB">
            <w:pPr>
              <w:pStyle w:val="TableParagraph"/>
              <w:spacing w:before="119"/>
              <w:ind w:left="334" w:right="309"/>
              <w:jc w:val="center"/>
              <w:rPr>
                <w:sz w:val="20"/>
              </w:rPr>
            </w:pPr>
            <w:r>
              <w:rPr>
                <w:sz w:val="20"/>
              </w:rPr>
              <w:t>BAF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CRR</w:t>
            </w:r>
          </w:p>
        </w:tc>
        <w:tc>
          <w:tcPr>
            <w:tcW w:w="4286" w:type="dxa"/>
          </w:tcPr>
          <w:p w14:paraId="7371FCBA" w14:textId="77777777" w:rsidR="006C2FCD" w:rsidRDefault="008608FB">
            <w:pPr>
              <w:pStyle w:val="TableParagraph"/>
              <w:spacing w:line="227" w:lineRule="exact"/>
              <w:ind w:left="3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  <w:p w14:paraId="76F95691" w14:textId="77777777" w:rsidR="006C2FCD" w:rsidRDefault="008608FB">
            <w:pPr>
              <w:pStyle w:val="TableParagraph"/>
              <w:spacing w:before="17"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agenda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notice.</w:t>
            </w:r>
          </w:p>
        </w:tc>
        <w:tc>
          <w:tcPr>
            <w:tcW w:w="1886" w:type="dxa"/>
          </w:tcPr>
          <w:p w14:paraId="567AE133" w14:textId="77777777" w:rsidR="006C2FCD" w:rsidRDefault="008608FB">
            <w:pPr>
              <w:pStyle w:val="TableParagraph"/>
              <w:spacing w:line="227" w:lineRule="exact"/>
              <w:ind w:left="48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431E4A5A" w14:textId="77777777" w:rsidR="006C2FCD" w:rsidRDefault="008608FB">
            <w:pPr>
              <w:pStyle w:val="TableParagraph"/>
              <w:spacing w:before="17" w:line="208" w:lineRule="exact"/>
              <w:ind w:left="404"/>
              <w:rPr>
                <w:sz w:val="20"/>
              </w:rPr>
            </w:pPr>
            <w:r>
              <w:rPr>
                <w:sz w:val="20"/>
              </w:rPr>
              <w:t>Governance</w:t>
            </w:r>
          </w:p>
        </w:tc>
        <w:tc>
          <w:tcPr>
            <w:tcW w:w="2191" w:type="dxa"/>
          </w:tcPr>
          <w:p w14:paraId="7C173CF4" w14:textId="77777777" w:rsidR="006C2FCD" w:rsidRDefault="008608FB">
            <w:pPr>
              <w:pStyle w:val="TableParagraph"/>
              <w:spacing w:before="119"/>
              <w:ind w:left="213" w:right="166"/>
              <w:jc w:val="center"/>
              <w:rPr>
                <w:sz w:val="20"/>
              </w:rPr>
            </w:pPr>
            <w:r>
              <w:rPr>
                <w:sz w:val="20"/>
              </w:rPr>
              <w:t>Monthly</w:t>
            </w:r>
          </w:p>
        </w:tc>
        <w:tc>
          <w:tcPr>
            <w:tcW w:w="3866" w:type="dxa"/>
          </w:tcPr>
          <w:p w14:paraId="228A49D0" w14:textId="77777777" w:rsidR="006C2FCD" w:rsidRDefault="008608FB">
            <w:pPr>
              <w:pStyle w:val="TableParagraph"/>
              <w:spacing w:line="227" w:lineRule="exact"/>
              <w:ind w:left="40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</w:p>
          <w:p w14:paraId="2E3E7D11" w14:textId="77777777" w:rsidR="006C2FCD" w:rsidRDefault="008608FB">
            <w:pPr>
              <w:pStyle w:val="TableParagraph"/>
              <w:spacing w:before="17" w:line="208" w:lineRule="exact"/>
              <w:ind w:left="40"/>
              <w:rPr>
                <w:sz w:val="20"/>
              </w:rPr>
            </w:pPr>
            <w:r>
              <w:rPr>
                <w:sz w:val="20"/>
              </w:rPr>
              <w:t>foreseeable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</w:p>
        </w:tc>
        <w:tc>
          <w:tcPr>
            <w:tcW w:w="1483" w:type="dxa"/>
            <w:shd w:val="clear" w:color="auto" w:fill="FFFF00"/>
          </w:tcPr>
          <w:p w14:paraId="2E50BA1C" w14:textId="77777777" w:rsidR="006C2FCD" w:rsidRDefault="008608FB">
            <w:pPr>
              <w:pStyle w:val="TableParagraph"/>
              <w:spacing w:before="119"/>
              <w:ind w:left="302" w:right="262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 w:rsidR="006C2FCD" w14:paraId="62D525C5" w14:textId="77777777">
        <w:trPr>
          <w:trHeight w:val="2941"/>
        </w:trPr>
        <w:tc>
          <w:tcPr>
            <w:tcW w:w="1483" w:type="dxa"/>
          </w:tcPr>
          <w:p w14:paraId="355BA385" w14:textId="77777777" w:rsidR="006C2FCD" w:rsidRDefault="006C2FCD">
            <w:pPr>
              <w:pStyle w:val="TableParagraph"/>
            </w:pPr>
          </w:p>
          <w:p w14:paraId="179CFE1C" w14:textId="77777777" w:rsidR="006C2FCD" w:rsidRDefault="006C2FCD">
            <w:pPr>
              <w:pStyle w:val="TableParagraph"/>
            </w:pPr>
          </w:p>
          <w:p w14:paraId="7CCD3503" w14:textId="77777777" w:rsidR="006C2FCD" w:rsidRDefault="006C2FCD">
            <w:pPr>
              <w:pStyle w:val="TableParagraph"/>
            </w:pPr>
          </w:p>
          <w:p w14:paraId="6777A0CF" w14:textId="77777777" w:rsidR="006C2FCD" w:rsidRDefault="006C2FCD">
            <w:pPr>
              <w:pStyle w:val="TableParagraph"/>
            </w:pPr>
          </w:p>
          <w:p w14:paraId="7361149D" w14:textId="77777777" w:rsidR="006C2FCD" w:rsidRDefault="006C2FCD">
            <w:pPr>
              <w:pStyle w:val="TableParagraph"/>
              <w:spacing w:before="7"/>
              <w:rPr>
                <w:sz w:val="29"/>
              </w:rPr>
            </w:pPr>
          </w:p>
          <w:p w14:paraId="6E60CF0E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015/21</w:t>
            </w:r>
          </w:p>
        </w:tc>
        <w:tc>
          <w:tcPr>
            <w:tcW w:w="1483" w:type="dxa"/>
          </w:tcPr>
          <w:p w14:paraId="12F44E64" w14:textId="77777777" w:rsidR="006C2FCD" w:rsidRDefault="006C2FCD">
            <w:pPr>
              <w:pStyle w:val="TableParagraph"/>
            </w:pPr>
          </w:p>
          <w:p w14:paraId="41700102" w14:textId="77777777" w:rsidR="006C2FCD" w:rsidRDefault="006C2FCD">
            <w:pPr>
              <w:pStyle w:val="TableParagraph"/>
            </w:pPr>
          </w:p>
          <w:p w14:paraId="00E389CA" w14:textId="77777777" w:rsidR="006C2FCD" w:rsidRDefault="006C2FCD">
            <w:pPr>
              <w:pStyle w:val="TableParagraph"/>
            </w:pPr>
          </w:p>
          <w:p w14:paraId="3429B89D" w14:textId="77777777" w:rsidR="006C2FCD" w:rsidRDefault="006C2FCD">
            <w:pPr>
              <w:pStyle w:val="TableParagraph"/>
            </w:pPr>
          </w:p>
          <w:p w14:paraId="3F9C3BA6" w14:textId="77777777" w:rsidR="006C2FCD" w:rsidRDefault="006C2FCD">
            <w:pPr>
              <w:pStyle w:val="TableParagraph"/>
              <w:spacing w:before="7"/>
              <w:rPr>
                <w:sz w:val="29"/>
              </w:rPr>
            </w:pPr>
          </w:p>
          <w:p w14:paraId="67A921C3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5E811EE3" w14:textId="77777777" w:rsidR="006C2FCD" w:rsidRDefault="006C2FCD">
            <w:pPr>
              <w:pStyle w:val="TableParagraph"/>
            </w:pPr>
          </w:p>
          <w:p w14:paraId="1A8ADDA2" w14:textId="77777777" w:rsidR="006C2FCD" w:rsidRDefault="006C2FCD">
            <w:pPr>
              <w:pStyle w:val="TableParagraph"/>
            </w:pPr>
          </w:p>
          <w:p w14:paraId="5C654A4B" w14:textId="77777777" w:rsidR="006C2FCD" w:rsidRDefault="006C2FCD">
            <w:pPr>
              <w:pStyle w:val="TableParagraph"/>
            </w:pPr>
          </w:p>
          <w:p w14:paraId="34E01329" w14:textId="77777777" w:rsidR="006C2FCD" w:rsidRDefault="006C2FCD">
            <w:pPr>
              <w:pStyle w:val="TableParagraph"/>
            </w:pPr>
          </w:p>
          <w:p w14:paraId="134BE5A9" w14:textId="77777777" w:rsidR="006C2FCD" w:rsidRDefault="006C2FCD">
            <w:pPr>
              <w:pStyle w:val="TableParagraph"/>
              <w:rPr>
                <w:sz w:val="19"/>
              </w:rPr>
            </w:pPr>
          </w:p>
          <w:p w14:paraId="61B64F19" w14:textId="77777777" w:rsidR="006C2FCD" w:rsidRDefault="008608FB">
            <w:pPr>
              <w:pStyle w:val="TableParagraph"/>
              <w:spacing w:line="256" w:lineRule="auto"/>
              <w:ind w:left="228" w:right="188" w:firstLine="136"/>
              <w:rPr>
                <w:sz w:val="20"/>
              </w:rPr>
            </w:pPr>
            <w:r>
              <w:rPr>
                <w:sz w:val="20"/>
              </w:rPr>
              <w:t>Care at Home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</w:p>
        </w:tc>
        <w:tc>
          <w:tcPr>
            <w:tcW w:w="4286" w:type="dxa"/>
          </w:tcPr>
          <w:p w14:paraId="2A054F98" w14:textId="77777777" w:rsidR="006C2FCD" w:rsidRDefault="006C2FCD">
            <w:pPr>
              <w:pStyle w:val="TableParagraph"/>
            </w:pPr>
          </w:p>
          <w:p w14:paraId="28CB4812" w14:textId="77777777" w:rsidR="006C2FCD" w:rsidRDefault="006C2FCD">
            <w:pPr>
              <w:pStyle w:val="TableParagraph"/>
            </w:pPr>
          </w:p>
          <w:p w14:paraId="1998A9D1" w14:textId="77777777" w:rsidR="006C2FCD" w:rsidRDefault="006C2FCD">
            <w:pPr>
              <w:pStyle w:val="TableParagraph"/>
              <w:spacing w:before="7"/>
              <w:rPr>
                <w:sz w:val="30"/>
              </w:rPr>
            </w:pPr>
          </w:p>
          <w:p w14:paraId="10B77126" w14:textId="77777777" w:rsidR="006C2FCD" w:rsidRDefault="008608FB">
            <w:pPr>
              <w:pStyle w:val="TableParagraph"/>
              <w:spacing w:line="256" w:lineRule="auto"/>
              <w:ind w:left="39" w:right="112"/>
              <w:rPr>
                <w:sz w:val="20"/>
              </w:rPr>
            </w:pPr>
            <w:r>
              <w:rPr>
                <w:sz w:val="20"/>
              </w:rPr>
              <w:t>A development session to be held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thoroughly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long-Covid, and the ways in which the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 Walsall Together partnership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this.</w:t>
            </w:r>
          </w:p>
        </w:tc>
        <w:tc>
          <w:tcPr>
            <w:tcW w:w="1886" w:type="dxa"/>
          </w:tcPr>
          <w:p w14:paraId="687C7773" w14:textId="77777777" w:rsidR="006C2FCD" w:rsidRDefault="006C2FCD">
            <w:pPr>
              <w:pStyle w:val="TableParagraph"/>
            </w:pPr>
          </w:p>
          <w:p w14:paraId="09FF5CE9" w14:textId="77777777" w:rsidR="006C2FCD" w:rsidRDefault="006C2FCD">
            <w:pPr>
              <w:pStyle w:val="TableParagraph"/>
            </w:pPr>
          </w:p>
          <w:p w14:paraId="249BF9DD" w14:textId="77777777" w:rsidR="006C2FCD" w:rsidRDefault="006C2FCD">
            <w:pPr>
              <w:pStyle w:val="TableParagraph"/>
            </w:pPr>
          </w:p>
          <w:p w14:paraId="0ECD5500" w14:textId="77777777" w:rsidR="006C2FCD" w:rsidRDefault="006C2FCD">
            <w:pPr>
              <w:pStyle w:val="TableParagraph"/>
              <w:spacing w:before="1"/>
              <w:rPr>
                <w:sz w:val="30"/>
              </w:rPr>
            </w:pPr>
          </w:p>
          <w:p w14:paraId="76429FF0" w14:textId="77777777" w:rsidR="006C2FCD" w:rsidRDefault="008608FB">
            <w:pPr>
              <w:pStyle w:val="TableParagraph"/>
              <w:spacing w:before="1" w:line="256" w:lineRule="auto"/>
              <w:ind w:left="226" w:right="201" w:firstLine="54"/>
              <w:jc w:val="center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2191" w:type="dxa"/>
          </w:tcPr>
          <w:p w14:paraId="74FEAA34" w14:textId="77777777" w:rsidR="006C2FCD" w:rsidRDefault="006C2FCD">
            <w:pPr>
              <w:pStyle w:val="TableParagraph"/>
            </w:pPr>
          </w:p>
          <w:p w14:paraId="68D47C02" w14:textId="77777777" w:rsidR="006C2FCD" w:rsidRDefault="006C2FCD">
            <w:pPr>
              <w:pStyle w:val="TableParagraph"/>
            </w:pPr>
          </w:p>
          <w:p w14:paraId="3AA640F4" w14:textId="77777777" w:rsidR="006C2FCD" w:rsidRDefault="006C2FCD">
            <w:pPr>
              <w:pStyle w:val="TableParagraph"/>
            </w:pPr>
          </w:p>
          <w:p w14:paraId="17169D85" w14:textId="77777777" w:rsidR="006C2FCD" w:rsidRDefault="006C2FCD">
            <w:pPr>
              <w:pStyle w:val="TableParagraph"/>
            </w:pPr>
          </w:p>
          <w:p w14:paraId="59A5B8BA" w14:textId="77777777" w:rsidR="006C2FCD" w:rsidRDefault="006C2FCD">
            <w:pPr>
              <w:pStyle w:val="TableParagraph"/>
              <w:spacing w:before="7"/>
              <w:rPr>
                <w:sz w:val="29"/>
              </w:rPr>
            </w:pPr>
          </w:p>
          <w:p w14:paraId="45ACA75D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0B9D74ED" w14:textId="77777777" w:rsidR="006C2FCD" w:rsidRDefault="008608FB">
            <w:pPr>
              <w:pStyle w:val="TableParagraph"/>
              <w:spacing w:line="259" w:lineRule="auto"/>
              <w:ind w:left="40" w:right="12"/>
              <w:rPr>
                <w:sz w:val="20"/>
              </w:rPr>
            </w:pPr>
            <w:r>
              <w:rPr>
                <w:i/>
                <w:sz w:val="20"/>
              </w:rPr>
              <w:t>Update from June Trust Board: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Fradgley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 this point therefore the action was held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over.</w:t>
            </w:r>
          </w:p>
          <w:p w14:paraId="329B6F48" w14:textId="77777777" w:rsidR="006C2FCD" w:rsidRDefault="006C2FCD">
            <w:pPr>
              <w:pStyle w:val="TableParagraph"/>
              <w:spacing w:before="9"/>
              <w:rPr>
                <w:sz w:val="20"/>
              </w:rPr>
            </w:pPr>
          </w:p>
          <w:p w14:paraId="1008E611" w14:textId="77777777" w:rsidR="006C2FCD" w:rsidRDefault="008608FB">
            <w:pPr>
              <w:pStyle w:val="TableParagraph"/>
              <w:spacing w:line="259" w:lineRule="auto"/>
              <w:ind w:left="40"/>
              <w:rPr>
                <w:sz w:val="20"/>
              </w:rPr>
            </w:pPr>
            <w:r>
              <w:rPr>
                <w:i/>
                <w:sz w:val="20"/>
              </w:rPr>
              <w:t>Update from May Trust Board: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 session on long Covid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being prepared – scope will cover impact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inequalities,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responses.</w:t>
            </w:r>
          </w:p>
          <w:p w14:paraId="406EC389" w14:textId="77777777" w:rsidR="006C2FCD" w:rsidRDefault="008608FB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</w:p>
          <w:p w14:paraId="745042CC" w14:textId="77777777" w:rsidR="006C2FCD" w:rsidRDefault="008608FB">
            <w:pPr>
              <w:pStyle w:val="TableParagraph"/>
              <w:spacing w:before="17" w:line="203" w:lineRule="exact"/>
              <w:ind w:left="40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</w:p>
        </w:tc>
        <w:tc>
          <w:tcPr>
            <w:tcW w:w="1483" w:type="dxa"/>
            <w:shd w:val="clear" w:color="auto" w:fill="FFFF00"/>
          </w:tcPr>
          <w:p w14:paraId="461F78C1" w14:textId="77777777" w:rsidR="006C2FCD" w:rsidRDefault="006C2FCD">
            <w:pPr>
              <w:pStyle w:val="TableParagraph"/>
            </w:pPr>
          </w:p>
          <w:p w14:paraId="40686CA3" w14:textId="77777777" w:rsidR="006C2FCD" w:rsidRDefault="006C2FCD">
            <w:pPr>
              <w:pStyle w:val="TableParagraph"/>
            </w:pPr>
          </w:p>
          <w:p w14:paraId="011C91F8" w14:textId="77777777" w:rsidR="006C2FCD" w:rsidRDefault="006C2FCD">
            <w:pPr>
              <w:pStyle w:val="TableParagraph"/>
            </w:pPr>
          </w:p>
          <w:p w14:paraId="40188806" w14:textId="77777777" w:rsidR="006C2FCD" w:rsidRDefault="006C2FCD">
            <w:pPr>
              <w:pStyle w:val="TableParagraph"/>
            </w:pPr>
          </w:p>
          <w:p w14:paraId="0827191D" w14:textId="77777777" w:rsidR="006C2FCD" w:rsidRDefault="006C2FCD">
            <w:pPr>
              <w:pStyle w:val="TableParagraph"/>
              <w:spacing w:before="7"/>
              <w:rPr>
                <w:sz w:val="29"/>
              </w:rPr>
            </w:pPr>
          </w:p>
          <w:p w14:paraId="5EFB1EB0" w14:textId="77777777" w:rsidR="006C2FCD" w:rsidRDefault="008608FB">
            <w:pPr>
              <w:pStyle w:val="TableParagraph"/>
              <w:ind w:left="302" w:right="262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 w:rsidR="006C2FCD" w14:paraId="42CA3BB5" w14:textId="77777777">
        <w:trPr>
          <w:trHeight w:val="1213"/>
        </w:trPr>
        <w:tc>
          <w:tcPr>
            <w:tcW w:w="1483" w:type="dxa"/>
          </w:tcPr>
          <w:p w14:paraId="2616DC9F" w14:textId="77777777" w:rsidR="006C2FCD" w:rsidRDefault="006C2FCD">
            <w:pPr>
              <w:pStyle w:val="TableParagraph"/>
            </w:pPr>
          </w:p>
          <w:p w14:paraId="561A825F" w14:textId="77777777" w:rsidR="006C2FCD" w:rsidRDefault="006C2FCD">
            <w:pPr>
              <w:pStyle w:val="TableParagraph"/>
              <w:spacing w:before="5"/>
              <w:rPr>
                <w:sz w:val="20"/>
              </w:rPr>
            </w:pPr>
          </w:p>
          <w:p w14:paraId="520862B5" w14:textId="77777777" w:rsidR="006C2FCD" w:rsidRDefault="008608FB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063/21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</w:p>
        </w:tc>
        <w:tc>
          <w:tcPr>
            <w:tcW w:w="1483" w:type="dxa"/>
          </w:tcPr>
          <w:p w14:paraId="26BF9EAF" w14:textId="77777777" w:rsidR="006C2FCD" w:rsidRDefault="006C2FCD">
            <w:pPr>
              <w:pStyle w:val="TableParagraph"/>
            </w:pPr>
          </w:p>
          <w:p w14:paraId="20376CC1" w14:textId="77777777" w:rsidR="006C2FCD" w:rsidRDefault="006C2FCD">
            <w:pPr>
              <w:pStyle w:val="TableParagraph"/>
              <w:spacing w:before="5"/>
              <w:rPr>
                <w:sz w:val="20"/>
              </w:rPr>
            </w:pPr>
          </w:p>
          <w:p w14:paraId="0953DF0A" w14:textId="77777777" w:rsidR="006C2FCD" w:rsidRDefault="008608FB">
            <w:pPr>
              <w:pStyle w:val="TableParagraph"/>
              <w:spacing w:before="1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71A03B93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2B1A7868" w14:textId="77777777" w:rsidR="006C2FCD" w:rsidRDefault="008608FB">
            <w:pPr>
              <w:pStyle w:val="TableParagraph"/>
              <w:spacing w:before="1" w:line="256" w:lineRule="auto"/>
              <w:ind w:left="400" w:right="359" w:firstLine="86"/>
              <w:rPr>
                <w:sz w:val="20"/>
              </w:rPr>
            </w:pPr>
            <w:r>
              <w:rPr>
                <w:sz w:val="20"/>
              </w:rPr>
              <w:t>Acute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Collaboration</w:t>
            </w:r>
          </w:p>
        </w:tc>
        <w:tc>
          <w:tcPr>
            <w:tcW w:w="4286" w:type="dxa"/>
          </w:tcPr>
          <w:p w14:paraId="3189E6F4" w14:textId="77777777" w:rsidR="006C2FCD" w:rsidRDefault="008608FB">
            <w:pPr>
              <w:pStyle w:val="TableParagraph"/>
              <w:spacing w:line="256" w:lineRule="auto"/>
              <w:ind w:left="38"/>
              <w:rPr>
                <w:sz w:val="20"/>
              </w:rPr>
            </w:pPr>
            <w:r>
              <w:rPr>
                <w:sz w:val="20"/>
              </w:rPr>
              <w:t>A discussion to take place at the Walsall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care collaboration will address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inequalities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communications</w:t>
            </w:r>
          </w:p>
          <w:p w14:paraId="126DE8D3" w14:textId="77777777" w:rsidR="006C2FCD" w:rsidRDefault="008608FB">
            <w:pPr>
              <w:pStyle w:val="TableParagraph"/>
              <w:spacing w:before="1" w:line="208" w:lineRule="exact"/>
              <w:ind w:left="39"/>
              <w:rPr>
                <w:sz w:val="20"/>
              </w:rPr>
            </w:pPr>
            <w:r>
              <w:rPr>
                <w:sz w:val="20"/>
              </w:rPr>
              <w:t>through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  <w:tc>
          <w:tcPr>
            <w:tcW w:w="1886" w:type="dxa"/>
          </w:tcPr>
          <w:p w14:paraId="1D899363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41E8014D" w14:textId="77777777" w:rsidR="006C2FCD" w:rsidRDefault="008608FB">
            <w:pPr>
              <w:pStyle w:val="TableParagraph"/>
              <w:spacing w:before="1" w:line="256" w:lineRule="auto"/>
              <w:ind w:left="476" w:right="435" w:firstLine="9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2191" w:type="dxa"/>
          </w:tcPr>
          <w:p w14:paraId="7C86B39F" w14:textId="77777777" w:rsidR="006C2FCD" w:rsidRDefault="006C2FCD">
            <w:pPr>
              <w:pStyle w:val="TableParagraph"/>
            </w:pPr>
          </w:p>
          <w:p w14:paraId="56A5D3FF" w14:textId="77777777" w:rsidR="006C2FCD" w:rsidRDefault="006C2FCD">
            <w:pPr>
              <w:pStyle w:val="TableParagraph"/>
              <w:spacing w:before="5"/>
              <w:rPr>
                <w:sz w:val="20"/>
              </w:rPr>
            </w:pPr>
          </w:p>
          <w:p w14:paraId="32C2B395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September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72701BB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shd w:val="clear" w:color="auto" w:fill="DDD9C4"/>
          </w:tcPr>
          <w:p w14:paraId="51E42B59" w14:textId="77777777" w:rsidR="006C2FCD" w:rsidRDefault="006C2FCD">
            <w:pPr>
              <w:pStyle w:val="TableParagraph"/>
            </w:pPr>
          </w:p>
          <w:p w14:paraId="395FD684" w14:textId="77777777" w:rsidR="006C2FCD" w:rsidRDefault="006C2FCD">
            <w:pPr>
              <w:pStyle w:val="TableParagraph"/>
              <w:spacing w:before="5"/>
              <w:rPr>
                <w:sz w:val="20"/>
              </w:rPr>
            </w:pPr>
          </w:p>
          <w:p w14:paraId="2CB54FFC" w14:textId="77777777" w:rsidR="006C2FCD" w:rsidRDefault="008608FB">
            <w:pPr>
              <w:pStyle w:val="TableParagraph"/>
              <w:ind w:left="305" w:right="262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</w:p>
        </w:tc>
      </w:tr>
      <w:tr w:rsidR="006C2FCD" w14:paraId="1180D5F3" w14:textId="77777777">
        <w:trPr>
          <w:trHeight w:val="4422"/>
        </w:trPr>
        <w:tc>
          <w:tcPr>
            <w:tcW w:w="1483" w:type="dxa"/>
          </w:tcPr>
          <w:p w14:paraId="63615B54" w14:textId="77777777" w:rsidR="006C2FCD" w:rsidRDefault="006C2FCD">
            <w:pPr>
              <w:pStyle w:val="TableParagraph"/>
            </w:pPr>
          </w:p>
          <w:p w14:paraId="28F997C8" w14:textId="77777777" w:rsidR="006C2FCD" w:rsidRDefault="006C2FCD">
            <w:pPr>
              <w:pStyle w:val="TableParagraph"/>
            </w:pPr>
          </w:p>
          <w:p w14:paraId="0A40AD93" w14:textId="77777777" w:rsidR="006C2FCD" w:rsidRDefault="006C2FCD">
            <w:pPr>
              <w:pStyle w:val="TableParagraph"/>
            </w:pPr>
          </w:p>
          <w:p w14:paraId="6E4F92AD" w14:textId="77777777" w:rsidR="006C2FCD" w:rsidRDefault="006C2FCD">
            <w:pPr>
              <w:pStyle w:val="TableParagraph"/>
            </w:pPr>
          </w:p>
          <w:p w14:paraId="7DBAF27A" w14:textId="77777777" w:rsidR="006C2FCD" w:rsidRDefault="006C2FCD">
            <w:pPr>
              <w:pStyle w:val="TableParagraph"/>
            </w:pPr>
          </w:p>
          <w:p w14:paraId="07F52770" w14:textId="77777777" w:rsidR="006C2FCD" w:rsidRDefault="006C2FCD">
            <w:pPr>
              <w:pStyle w:val="TableParagraph"/>
            </w:pPr>
          </w:p>
          <w:p w14:paraId="62F6A391" w14:textId="77777777" w:rsidR="006C2FCD" w:rsidRDefault="006C2FCD">
            <w:pPr>
              <w:pStyle w:val="TableParagraph"/>
            </w:pPr>
          </w:p>
          <w:p w14:paraId="2AEDCE24" w14:textId="77777777" w:rsidR="006C2FCD" w:rsidRDefault="006C2FCD">
            <w:pPr>
              <w:pStyle w:val="TableParagraph"/>
              <w:spacing w:before="1"/>
              <w:rPr>
                <w:sz w:val="28"/>
              </w:rPr>
            </w:pPr>
          </w:p>
          <w:p w14:paraId="0009F41A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063/21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</w:p>
        </w:tc>
        <w:tc>
          <w:tcPr>
            <w:tcW w:w="1483" w:type="dxa"/>
          </w:tcPr>
          <w:p w14:paraId="18E645B1" w14:textId="77777777" w:rsidR="006C2FCD" w:rsidRDefault="006C2FCD">
            <w:pPr>
              <w:pStyle w:val="TableParagraph"/>
            </w:pPr>
          </w:p>
          <w:p w14:paraId="550C4C47" w14:textId="77777777" w:rsidR="006C2FCD" w:rsidRDefault="006C2FCD">
            <w:pPr>
              <w:pStyle w:val="TableParagraph"/>
            </w:pPr>
          </w:p>
          <w:p w14:paraId="53D71108" w14:textId="77777777" w:rsidR="006C2FCD" w:rsidRDefault="006C2FCD">
            <w:pPr>
              <w:pStyle w:val="TableParagraph"/>
            </w:pPr>
          </w:p>
          <w:p w14:paraId="7CB55457" w14:textId="77777777" w:rsidR="006C2FCD" w:rsidRDefault="006C2FCD">
            <w:pPr>
              <w:pStyle w:val="TableParagraph"/>
            </w:pPr>
          </w:p>
          <w:p w14:paraId="53719826" w14:textId="77777777" w:rsidR="006C2FCD" w:rsidRDefault="006C2FCD">
            <w:pPr>
              <w:pStyle w:val="TableParagraph"/>
            </w:pPr>
          </w:p>
          <w:p w14:paraId="47E6BE19" w14:textId="77777777" w:rsidR="006C2FCD" w:rsidRDefault="006C2FCD">
            <w:pPr>
              <w:pStyle w:val="TableParagraph"/>
            </w:pPr>
          </w:p>
          <w:p w14:paraId="7A17AC2E" w14:textId="77777777" w:rsidR="006C2FCD" w:rsidRDefault="006C2FCD">
            <w:pPr>
              <w:pStyle w:val="TableParagraph"/>
            </w:pPr>
          </w:p>
          <w:p w14:paraId="79355E83" w14:textId="77777777" w:rsidR="006C2FCD" w:rsidRDefault="006C2FCD">
            <w:pPr>
              <w:pStyle w:val="TableParagraph"/>
              <w:spacing w:before="1"/>
              <w:rPr>
                <w:sz w:val="28"/>
              </w:rPr>
            </w:pPr>
          </w:p>
          <w:p w14:paraId="0F77C6E5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01160A0D" w14:textId="77777777" w:rsidR="006C2FCD" w:rsidRDefault="006C2FCD">
            <w:pPr>
              <w:pStyle w:val="TableParagraph"/>
            </w:pPr>
          </w:p>
          <w:p w14:paraId="458C3371" w14:textId="77777777" w:rsidR="006C2FCD" w:rsidRDefault="006C2FCD">
            <w:pPr>
              <w:pStyle w:val="TableParagraph"/>
            </w:pPr>
          </w:p>
          <w:p w14:paraId="2E9E6206" w14:textId="77777777" w:rsidR="006C2FCD" w:rsidRDefault="006C2FCD">
            <w:pPr>
              <w:pStyle w:val="TableParagraph"/>
            </w:pPr>
          </w:p>
          <w:p w14:paraId="0D235BAC" w14:textId="77777777" w:rsidR="006C2FCD" w:rsidRDefault="006C2FCD">
            <w:pPr>
              <w:pStyle w:val="TableParagraph"/>
            </w:pPr>
          </w:p>
          <w:p w14:paraId="208080A5" w14:textId="77777777" w:rsidR="006C2FCD" w:rsidRDefault="006C2FCD">
            <w:pPr>
              <w:pStyle w:val="TableParagraph"/>
            </w:pPr>
          </w:p>
          <w:p w14:paraId="7CD40564" w14:textId="77777777" w:rsidR="006C2FCD" w:rsidRDefault="006C2FCD">
            <w:pPr>
              <w:pStyle w:val="TableParagraph"/>
            </w:pPr>
          </w:p>
          <w:p w14:paraId="6CDFCA28" w14:textId="77777777" w:rsidR="006C2FCD" w:rsidRDefault="006C2FCD">
            <w:pPr>
              <w:pStyle w:val="TableParagraph"/>
            </w:pPr>
          </w:p>
          <w:p w14:paraId="605B520C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2A677765" w14:textId="77777777" w:rsidR="006C2FCD" w:rsidRDefault="008608FB">
            <w:pPr>
              <w:pStyle w:val="TableParagraph"/>
              <w:spacing w:line="256" w:lineRule="auto"/>
              <w:ind w:left="400" w:right="359" w:firstLine="86"/>
              <w:rPr>
                <w:sz w:val="20"/>
              </w:rPr>
            </w:pPr>
            <w:r>
              <w:rPr>
                <w:sz w:val="20"/>
              </w:rPr>
              <w:t>Acute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Collaboration</w:t>
            </w:r>
          </w:p>
        </w:tc>
        <w:tc>
          <w:tcPr>
            <w:tcW w:w="4286" w:type="dxa"/>
          </w:tcPr>
          <w:p w14:paraId="5E5C19C8" w14:textId="77777777" w:rsidR="006C2FCD" w:rsidRDefault="006C2FCD">
            <w:pPr>
              <w:pStyle w:val="TableParagraph"/>
            </w:pPr>
          </w:p>
          <w:p w14:paraId="0E56016C" w14:textId="77777777" w:rsidR="006C2FCD" w:rsidRDefault="006C2FCD">
            <w:pPr>
              <w:pStyle w:val="TableParagraph"/>
            </w:pPr>
          </w:p>
          <w:p w14:paraId="14815811" w14:textId="77777777" w:rsidR="006C2FCD" w:rsidRDefault="006C2FCD">
            <w:pPr>
              <w:pStyle w:val="TableParagraph"/>
            </w:pPr>
          </w:p>
          <w:p w14:paraId="411C30C2" w14:textId="77777777" w:rsidR="006C2FCD" w:rsidRDefault="006C2FCD">
            <w:pPr>
              <w:pStyle w:val="TableParagraph"/>
            </w:pPr>
          </w:p>
          <w:p w14:paraId="71875F3C" w14:textId="77777777" w:rsidR="006C2FCD" w:rsidRDefault="006C2FCD">
            <w:pPr>
              <w:pStyle w:val="TableParagraph"/>
            </w:pPr>
          </w:p>
          <w:p w14:paraId="715D7C0D" w14:textId="77777777" w:rsidR="006C2FCD" w:rsidRDefault="006C2FCD">
            <w:pPr>
              <w:pStyle w:val="TableParagraph"/>
            </w:pPr>
          </w:p>
          <w:p w14:paraId="2A6CF749" w14:textId="77777777" w:rsidR="006C2FCD" w:rsidRDefault="006C2FCD">
            <w:pPr>
              <w:pStyle w:val="TableParagraph"/>
              <w:spacing w:before="7"/>
              <w:rPr>
                <w:sz w:val="28"/>
              </w:rPr>
            </w:pPr>
          </w:p>
          <w:p w14:paraId="31576909" w14:textId="77777777" w:rsidR="006C2FCD" w:rsidRDefault="008608FB">
            <w:pPr>
              <w:pStyle w:val="TableParagraph"/>
              <w:spacing w:line="256" w:lineRule="auto"/>
              <w:ind w:left="38"/>
              <w:rPr>
                <w:sz w:val="20"/>
              </w:rPr>
            </w:pPr>
            <w:r>
              <w:rPr>
                <w:sz w:val="20"/>
              </w:rPr>
              <w:t>Mrs Augustine to provide the feedback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meeting.</w:t>
            </w:r>
          </w:p>
        </w:tc>
        <w:tc>
          <w:tcPr>
            <w:tcW w:w="1886" w:type="dxa"/>
          </w:tcPr>
          <w:p w14:paraId="01655CFC" w14:textId="77777777" w:rsidR="006C2FCD" w:rsidRDefault="006C2FCD">
            <w:pPr>
              <w:pStyle w:val="TableParagraph"/>
            </w:pPr>
          </w:p>
          <w:p w14:paraId="28ACD370" w14:textId="77777777" w:rsidR="006C2FCD" w:rsidRDefault="006C2FCD">
            <w:pPr>
              <w:pStyle w:val="TableParagraph"/>
            </w:pPr>
          </w:p>
          <w:p w14:paraId="093849C2" w14:textId="77777777" w:rsidR="006C2FCD" w:rsidRDefault="006C2FCD">
            <w:pPr>
              <w:pStyle w:val="TableParagraph"/>
            </w:pPr>
          </w:p>
          <w:p w14:paraId="4F723CD4" w14:textId="77777777" w:rsidR="006C2FCD" w:rsidRDefault="006C2FCD">
            <w:pPr>
              <w:pStyle w:val="TableParagraph"/>
            </w:pPr>
          </w:p>
          <w:p w14:paraId="6C946CB0" w14:textId="77777777" w:rsidR="006C2FCD" w:rsidRDefault="006C2FCD">
            <w:pPr>
              <w:pStyle w:val="TableParagraph"/>
            </w:pPr>
          </w:p>
          <w:p w14:paraId="151A9207" w14:textId="77777777" w:rsidR="006C2FCD" w:rsidRDefault="006C2FCD">
            <w:pPr>
              <w:pStyle w:val="TableParagraph"/>
            </w:pPr>
          </w:p>
          <w:p w14:paraId="3760D436" w14:textId="77777777" w:rsidR="006C2FCD" w:rsidRDefault="006C2FCD">
            <w:pPr>
              <w:pStyle w:val="TableParagraph"/>
            </w:pPr>
          </w:p>
          <w:p w14:paraId="18B9E1E7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2E1C1CEE" w14:textId="77777777" w:rsidR="006C2FCD" w:rsidRDefault="008608FB">
            <w:pPr>
              <w:pStyle w:val="TableParagraph"/>
              <w:spacing w:line="256" w:lineRule="auto"/>
              <w:ind w:left="169" w:right="126" w:firstLine="16"/>
              <w:rPr>
                <w:sz w:val="20"/>
              </w:rPr>
            </w:pPr>
            <w:r>
              <w:rPr>
                <w:sz w:val="20"/>
              </w:rPr>
              <w:t>Director Planning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</w:p>
        </w:tc>
        <w:tc>
          <w:tcPr>
            <w:tcW w:w="2191" w:type="dxa"/>
          </w:tcPr>
          <w:p w14:paraId="078EB147" w14:textId="77777777" w:rsidR="006C2FCD" w:rsidRDefault="006C2FCD">
            <w:pPr>
              <w:pStyle w:val="TableParagraph"/>
            </w:pPr>
          </w:p>
          <w:p w14:paraId="0833A9F8" w14:textId="77777777" w:rsidR="006C2FCD" w:rsidRDefault="006C2FCD">
            <w:pPr>
              <w:pStyle w:val="TableParagraph"/>
            </w:pPr>
          </w:p>
          <w:p w14:paraId="410C32E9" w14:textId="77777777" w:rsidR="006C2FCD" w:rsidRDefault="006C2FCD">
            <w:pPr>
              <w:pStyle w:val="TableParagraph"/>
            </w:pPr>
          </w:p>
          <w:p w14:paraId="0C09E7BE" w14:textId="77777777" w:rsidR="006C2FCD" w:rsidRDefault="006C2FCD">
            <w:pPr>
              <w:pStyle w:val="TableParagraph"/>
            </w:pPr>
          </w:p>
          <w:p w14:paraId="730C285B" w14:textId="77777777" w:rsidR="006C2FCD" w:rsidRDefault="006C2FCD">
            <w:pPr>
              <w:pStyle w:val="TableParagraph"/>
            </w:pPr>
          </w:p>
          <w:p w14:paraId="34751E13" w14:textId="77777777" w:rsidR="006C2FCD" w:rsidRDefault="006C2FCD">
            <w:pPr>
              <w:pStyle w:val="TableParagraph"/>
            </w:pPr>
          </w:p>
          <w:p w14:paraId="0C0F91DA" w14:textId="77777777" w:rsidR="006C2FCD" w:rsidRDefault="006C2FCD">
            <w:pPr>
              <w:pStyle w:val="TableParagraph"/>
            </w:pPr>
          </w:p>
          <w:p w14:paraId="4C5B0E98" w14:textId="77777777" w:rsidR="006C2FCD" w:rsidRDefault="006C2FCD">
            <w:pPr>
              <w:pStyle w:val="TableParagraph"/>
              <w:spacing w:before="1"/>
              <w:rPr>
                <w:sz w:val="28"/>
              </w:rPr>
            </w:pPr>
          </w:p>
          <w:p w14:paraId="5C4BB21C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5EFCD4A8" w14:textId="77777777" w:rsidR="006C2FCD" w:rsidRDefault="008608FB">
            <w:pPr>
              <w:pStyle w:val="TableParagraph"/>
              <w:spacing w:before="117" w:line="256" w:lineRule="auto"/>
              <w:ind w:left="39" w:right="30"/>
              <w:rPr>
                <w:sz w:val="20"/>
              </w:rPr>
            </w:pPr>
            <w:r>
              <w:rPr>
                <w:sz w:val="20"/>
              </w:rPr>
              <w:t>The request for public engagement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involvement in the co-production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 developed through the 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Birmingham Acute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Collaboration was raised 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 Board on 17th June. There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 underway with the Communicatio</w:t>
            </w:r>
            <w:r>
              <w:rPr>
                <w:sz w:val="20"/>
              </w:rPr>
              <w:t>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Engagement Lead of the 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 and West Birmingham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Commissioning Group to address 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public involvement. Communication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engagement is a standing agenda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item on the Programme Board to ensure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regular updates are received, and</w:t>
            </w:r>
            <w:r>
              <w:rPr>
                <w:sz w:val="20"/>
              </w:rPr>
              <w:t xml:space="preserve">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 Board will be informed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developments through the Acute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</w:p>
        </w:tc>
        <w:tc>
          <w:tcPr>
            <w:tcW w:w="1483" w:type="dxa"/>
            <w:shd w:val="clear" w:color="auto" w:fill="00B050"/>
          </w:tcPr>
          <w:p w14:paraId="24770DDF" w14:textId="77777777" w:rsidR="006C2FCD" w:rsidRDefault="006C2FCD">
            <w:pPr>
              <w:pStyle w:val="TableParagraph"/>
            </w:pPr>
          </w:p>
          <w:p w14:paraId="065BD984" w14:textId="77777777" w:rsidR="006C2FCD" w:rsidRDefault="006C2FCD">
            <w:pPr>
              <w:pStyle w:val="TableParagraph"/>
            </w:pPr>
          </w:p>
          <w:p w14:paraId="0CB44498" w14:textId="77777777" w:rsidR="006C2FCD" w:rsidRDefault="006C2FCD">
            <w:pPr>
              <w:pStyle w:val="TableParagraph"/>
            </w:pPr>
          </w:p>
          <w:p w14:paraId="7AB83210" w14:textId="77777777" w:rsidR="006C2FCD" w:rsidRDefault="006C2FCD">
            <w:pPr>
              <w:pStyle w:val="TableParagraph"/>
            </w:pPr>
          </w:p>
          <w:p w14:paraId="07658E85" w14:textId="77777777" w:rsidR="006C2FCD" w:rsidRDefault="006C2FCD">
            <w:pPr>
              <w:pStyle w:val="TableParagraph"/>
            </w:pPr>
          </w:p>
          <w:p w14:paraId="5E193DC9" w14:textId="77777777" w:rsidR="006C2FCD" w:rsidRDefault="006C2FCD">
            <w:pPr>
              <w:pStyle w:val="TableParagraph"/>
            </w:pPr>
          </w:p>
          <w:p w14:paraId="09642E13" w14:textId="77777777" w:rsidR="006C2FCD" w:rsidRDefault="006C2FCD">
            <w:pPr>
              <w:pStyle w:val="TableParagraph"/>
            </w:pPr>
          </w:p>
          <w:p w14:paraId="63485183" w14:textId="77777777" w:rsidR="006C2FCD" w:rsidRDefault="006C2FCD">
            <w:pPr>
              <w:pStyle w:val="TableParagraph"/>
              <w:spacing w:before="1"/>
              <w:rPr>
                <w:sz w:val="28"/>
              </w:rPr>
            </w:pPr>
          </w:p>
          <w:p w14:paraId="686BFAC9" w14:textId="77777777" w:rsidR="006C2FCD" w:rsidRDefault="008608FB">
            <w:pPr>
              <w:pStyle w:val="TableParagraph"/>
              <w:ind w:left="305" w:right="262"/>
              <w:jc w:val="center"/>
              <w:rPr>
                <w:sz w:val="20"/>
              </w:rPr>
            </w:pPr>
            <w:r>
              <w:rPr>
                <w:sz w:val="20"/>
              </w:rPr>
              <w:t>Complete</w:t>
            </w:r>
          </w:p>
        </w:tc>
      </w:tr>
      <w:tr w:rsidR="006C2FCD" w14:paraId="00AC592B" w14:textId="77777777">
        <w:trPr>
          <w:trHeight w:val="966"/>
        </w:trPr>
        <w:tc>
          <w:tcPr>
            <w:tcW w:w="1483" w:type="dxa"/>
          </w:tcPr>
          <w:p w14:paraId="169C9875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1091776E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065/21</w:t>
            </w:r>
          </w:p>
        </w:tc>
        <w:tc>
          <w:tcPr>
            <w:tcW w:w="1483" w:type="dxa"/>
          </w:tcPr>
          <w:p w14:paraId="379F6FE8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7A94F2EA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3F3800D5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6284AEBD" w14:textId="77777777" w:rsidR="006C2FCD" w:rsidRDefault="008608FB">
            <w:pPr>
              <w:pStyle w:val="TableParagraph"/>
              <w:spacing w:line="256" w:lineRule="auto"/>
              <w:ind w:left="460" w:right="357" w:hanging="60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</w:tc>
        <w:tc>
          <w:tcPr>
            <w:tcW w:w="4286" w:type="dxa"/>
          </w:tcPr>
          <w:p w14:paraId="17306DD1" w14:textId="77777777" w:rsidR="006C2FCD" w:rsidRDefault="008608FB">
            <w:pPr>
              <w:pStyle w:val="TableParagraph"/>
              <w:spacing w:before="119" w:line="256" w:lineRule="auto"/>
              <w:ind w:left="39"/>
              <w:rPr>
                <w:sz w:val="20"/>
              </w:rPr>
            </w:pPr>
            <w:r>
              <w:rPr>
                <w:sz w:val="20"/>
              </w:rPr>
              <w:t>Mr Dunn to provide details of the discussions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chairs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workstream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prioritisation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</w:p>
        </w:tc>
        <w:tc>
          <w:tcPr>
            <w:tcW w:w="1886" w:type="dxa"/>
          </w:tcPr>
          <w:p w14:paraId="37F1A6A5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4C92D8DD" w14:textId="77777777" w:rsidR="006C2FCD" w:rsidRDefault="008608FB">
            <w:pPr>
              <w:pStyle w:val="TableParagraph"/>
              <w:ind w:left="207" w:right="183"/>
              <w:jc w:val="center"/>
              <w:rPr>
                <w:sz w:val="20"/>
              </w:rPr>
            </w:pPr>
            <w:r>
              <w:rPr>
                <w:sz w:val="20"/>
              </w:rPr>
              <w:t>Chair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PFIC</w:t>
            </w:r>
          </w:p>
        </w:tc>
        <w:tc>
          <w:tcPr>
            <w:tcW w:w="2191" w:type="dxa"/>
          </w:tcPr>
          <w:p w14:paraId="389676B8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7F5541EA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04CE9C62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0551FE26" w14:textId="77777777" w:rsidR="006C2FCD" w:rsidRDefault="008608FB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 Mr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Dunn</w:t>
            </w:r>
          </w:p>
        </w:tc>
        <w:tc>
          <w:tcPr>
            <w:tcW w:w="1483" w:type="dxa"/>
            <w:shd w:val="clear" w:color="auto" w:fill="FFFF00"/>
          </w:tcPr>
          <w:p w14:paraId="358FA12B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6226AC49" w14:textId="77777777" w:rsidR="006C2FCD" w:rsidRDefault="008608FB">
            <w:pPr>
              <w:pStyle w:val="TableParagraph"/>
              <w:ind w:left="302" w:right="262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 w:rsidR="006C2FCD" w14:paraId="51BD0621" w14:textId="77777777">
        <w:trPr>
          <w:trHeight w:val="966"/>
        </w:trPr>
        <w:tc>
          <w:tcPr>
            <w:tcW w:w="1483" w:type="dxa"/>
          </w:tcPr>
          <w:p w14:paraId="6EE588A1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76B789AA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066/21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(a)</w:t>
            </w:r>
          </w:p>
        </w:tc>
        <w:tc>
          <w:tcPr>
            <w:tcW w:w="1483" w:type="dxa"/>
          </w:tcPr>
          <w:p w14:paraId="7A2929D4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18369996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01AED4CE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2B2696FD" w14:textId="77777777" w:rsidR="006C2FCD" w:rsidRDefault="008608FB">
            <w:pPr>
              <w:pStyle w:val="TableParagraph"/>
              <w:spacing w:line="256" w:lineRule="auto"/>
              <w:ind w:left="681" w:right="25" w:hanging="624"/>
              <w:rPr>
                <w:sz w:val="20"/>
              </w:rPr>
            </w:pPr>
            <w:r>
              <w:rPr>
                <w:spacing w:val="-1"/>
                <w:sz w:val="20"/>
              </w:rPr>
              <w:t>Patient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(mental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health)</w:t>
            </w:r>
          </w:p>
        </w:tc>
        <w:tc>
          <w:tcPr>
            <w:tcW w:w="4286" w:type="dxa"/>
          </w:tcPr>
          <w:p w14:paraId="027B2B94" w14:textId="77777777" w:rsidR="006C2FCD" w:rsidRDefault="008608FB">
            <w:pPr>
              <w:pStyle w:val="TableParagraph"/>
              <w:spacing w:line="256" w:lineRule="auto"/>
              <w:ind w:left="38" w:right="17"/>
              <w:rPr>
                <w:sz w:val="20"/>
              </w:rPr>
            </w:pPr>
            <w:r>
              <w:rPr>
                <w:sz w:val="20"/>
              </w:rPr>
              <w:t>Details of the planning in place for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training to come to the People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Mr</w:t>
            </w:r>
          </w:p>
          <w:p w14:paraId="4A4371B4" w14:textId="77777777" w:rsidR="006C2FCD" w:rsidRDefault="008608FB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Hemans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886" w:type="dxa"/>
          </w:tcPr>
          <w:p w14:paraId="186DF54A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4D67DBC4" w14:textId="77777777" w:rsidR="006C2FCD" w:rsidRDefault="008608FB">
            <w:pPr>
              <w:pStyle w:val="TableParagraph"/>
              <w:spacing w:line="256" w:lineRule="auto"/>
              <w:ind w:left="281" w:right="184" w:hanging="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Medical </w:t>
            </w:r>
            <w:r>
              <w:rPr>
                <w:sz w:val="20"/>
              </w:rPr>
              <w:t>Director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Chair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PODC</w:t>
            </w:r>
          </w:p>
        </w:tc>
        <w:tc>
          <w:tcPr>
            <w:tcW w:w="2191" w:type="dxa"/>
          </w:tcPr>
          <w:p w14:paraId="2466DDC6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1956BA2B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September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2F30B0C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shd w:val="clear" w:color="auto" w:fill="DDD9C4"/>
          </w:tcPr>
          <w:p w14:paraId="79FB969D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43CE05B0" w14:textId="77777777" w:rsidR="006C2FCD" w:rsidRDefault="008608FB">
            <w:pPr>
              <w:pStyle w:val="TableParagraph"/>
              <w:ind w:left="305" w:right="262"/>
              <w:jc w:val="center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</w:p>
        </w:tc>
      </w:tr>
      <w:tr w:rsidR="006C2FCD" w14:paraId="21D195F7" w14:textId="77777777">
        <w:trPr>
          <w:trHeight w:val="719"/>
        </w:trPr>
        <w:tc>
          <w:tcPr>
            <w:tcW w:w="1483" w:type="dxa"/>
          </w:tcPr>
          <w:p w14:paraId="5BA10DFB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4CA248E6" w14:textId="77777777" w:rsidR="006C2FCD" w:rsidRDefault="008608FB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066/21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(b)</w:t>
            </w:r>
          </w:p>
        </w:tc>
        <w:tc>
          <w:tcPr>
            <w:tcW w:w="1483" w:type="dxa"/>
          </w:tcPr>
          <w:p w14:paraId="08D37CEB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346C0349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2EC6DF0A" w14:textId="77777777" w:rsidR="006C2FCD" w:rsidRDefault="008608FB">
            <w:pPr>
              <w:pStyle w:val="TableParagraph"/>
              <w:spacing w:before="119" w:line="256" w:lineRule="auto"/>
              <w:ind w:left="681" w:right="25" w:hanging="624"/>
              <w:rPr>
                <w:sz w:val="20"/>
              </w:rPr>
            </w:pPr>
            <w:r>
              <w:rPr>
                <w:spacing w:val="-1"/>
                <w:sz w:val="20"/>
              </w:rPr>
              <w:t>Patient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(mental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health)</w:t>
            </w:r>
          </w:p>
        </w:tc>
        <w:tc>
          <w:tcPr>
            <w:tcW w:w="4286" w:type="dxa"/>
          </w:tcPr>
          <w:p w14:paraId="1E673C1B" w14:textId="77777777" w:rsidR="006C2FCD" w:rsidRDefault="008608FB">
            <w:pPr>
              <w:pStyle w:val="TableParagraph"/>
              <w:spacing w:before="119" w:line="256" w:lineRule="auto"/>
              <w:ind w:left="38"/>
              <w:rPr>
                <w:sz w:val="20"/>
              </w:rPr>
            </w:pPr>
            <w:r>
              <w:rPr>
                <w:sz w:val="20"/>
              </w:rPr>
              <w:t>Prof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  <w:tc>
          <w:tcPr>
            <w:tcW w:w="1886" w:type="dxa"/>
          </w:tcPr>
          <w:p w14:paraId="7979977F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48B5CC1C" w14:textId="77777777" w:rsidR="006C2FCD" w:rsidRDefault="008608FB">
            <w:pPr>
              <w:pStyle w:val="TableParagraph"/>
              <w:ind w:left="207" w:right="181"/>
              <w:jc w:val="center"/>
              <w:rPr>
                <w:sz w:val="20"/>
              </w:rPr>
            </w:pPr>
            <w:r>
              <w:rPr>
                <w:sz w:val="20"/>
              </w:rPr>
              <w:t>Chair</w:t>
            </w:r>
          </w:p>
        </w:tc>
        <w:tc>
          <w:tcPr>
            <w:tcW w:w="2191" w:type="dxa"/>
          </w:tcPr>
          <w:p w14:paraId="01643A73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7D22ECF2" w14:textId="77777777" w:rsidR="006C2FCD" w:rsidRDefault="008608FB">
            <w:pPr>
              <w:pStyle w:val="TableParagraph"/>
              <w:ind w:left="213" w:right="171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3FE8EF55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66327927" w14:textId="77777777" w:rsidR="006C2FCD" w:rsidRDefault="008608FB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  <w:tc>
          <w:tcPr>
            <w:tcW w:w="1483" w:type="dxa"/>
            <w:shd w:val="clear" w:color="auto" w:fill="FFFF00"/>
          </w:tcPr>
          <w:p w14:paraId="395EAEE0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00679BD3" w14:textId="77777777" w:rsidR="006C2FCD" w:rsidRDefault="008608FB">
            <w:pPr>
              <w:pStyle w:val="TableParagraph"/>
              <w:ind w:left="303" w:right="262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 w:rsidR="006C2FCD" w14:paraId="5164DEDF" w14:textId="77777777">
        <w:trPr>
          <w:trHeight w:val="966"/>
        </w:trPr>
        <w:tc>
          <w:tcPr>
            <w:tcW w:w="1483" w:type="dxa"/>
          </w:tcPr>
          <w:p w14:paraId="0072F3EF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5504D976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066/21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(c)</w:t>
            </w:r>
          </w:p>
        </w:tc>
        <w:tc>
          <w:tcPr>
            <w:tcW w:w="1483" w:type="dxa"/>
          </w:tcPr>
          <w:p w14:paraId="36176234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3A1F3E22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5B9F5EA4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0BFE8D94" w14:textId="77777777" w:rsidR="006C2FCD" w:rsidRDefault="008608FB">
            <w:pPr>
              <w:pStyle w:val="TableParagraph"/>
              <w:spacing w:line="256" w:lineRule="auto"/>
              <w:ind w:left="681" w:right="25" w:hanging="624"/>
              <w:rPr>
                <w:sz w:val="20"/>
              </w:rPr>
            </w:pPr>
            <w:r>
              <w:rPr>
                <w:spacing w:val="-1"/>
                <w:sz w:val="20"/>
              </w:rPr>
              <w:t>Patient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(mental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health)</w:t>
            </w:r>
          </w:p>
        </w:tc>
        <w:tc>
          <w:tcPr>
            <w:tcW w:w="4286" w:type="dxa"/>
          </w:tcPr>
          <w:p w14:paraId="3F8A0BA1" w14:textId="77777777" w:rsidR="006C2FCD" w:rsidRDefault="008608FB">
            <w:pPr>
              <w:pStyle w:val="TableParagraph"/>
              <w:spacing w:line="256" w:lineRule="auto"/>
              <w:ind w:left="38"/>
              <w:rPr>
                <w:sz w:val="20"/>
              </w:rPr>
            </w:pPr>
            <w:r>
              <w:rPr>
                <w:sz w:val="20"/>
              </w:rPr>
              <w:t>Dr Lewis to provide an update at the July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escalations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14:paraId="2DED076A" w14:textId="77777777" w:rsidR="006C2FCD" w:rsidRDefault="008608FB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CCG.</w:t>
            </w:r>
          </w:p>
        </w:tc>
        <w:tc>
          <w:tcPr>
            <w:tcW w:w="1886" w:type="dxa"/>
          </w:tcPr>
          <w:p w14:paraId="794244DF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7E591745" w14:textId="77777777" w:rsidR="006C2FCD" w:rsidRDefault="008608FB">
            <w:pPr>
              <w:pStyle w:val="TableParagraph"/>
              <w:spacing w:before="1"/>
              <w:ind w:left="207" w:right="184"/>
              <w:jc w:val="center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2191" w:type="dxa"/>
          </w:tcPr>
          <w:p w14:paraId="3ADEA070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09BDB199" w14:textId="77777777" w:rsidR="006C2FCD" w:rsidRDefault="008608FB">
            <w:pPr>
              <w:pStyle w:val="TableParagraph"/>
              <w:spacing w:before="1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4D52E3F1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7FFF7894" w14:textId="77777777" w:rsidR="006C2FCD" w:rsidRDefault="008608FB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Verbal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Lewis</w:t>
            </w:r>
          </w:p>
        </w:tc>
        <w:tc>
          <w:tcPr>
            <w:tcW w:w="1483" w:type="dxa"/>
            <w:shd w:val="clear" w:color="auto" w:fill="FFFF00"/>
          </w:tcPr>
          <w:p w14:paraId="06C1B26A" w14:textId="77777777" w:rsidR="006C2FCD" w:rsidRDefault="006C2FCD">
            <w:pPr>
              <w:pStyle w:val="TableParagraph"/>
              <w:spacing w:before="9"/>
              <w:rPr>
                <w:sz w:val="31"/>
              </w:rPr>
            </w:pPr>
          </w:p>
          <w:p w14:paraId="4FE64EAB" w14:textId="77777777" w:rsidR="006C2FCD" w:rsidRDefault="008608FB">
            <w:pPr>
              <w:pStyle w:val="TableParagraph"/>
              <w:spacing w:before="1"/>
              <w:ind w:left="302" w:right="262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</w:p>
        </w:tc>
      </w:tr>
      <w:tr w:rsidR="006C2FCD" w14:paraId="6F3A9B10" w14:textId="77777777">
        <w:trPr>
          <w:trHeight w:val="719"/>
        </w:trPr>
        <w:tc>
          <w:tcPr>
            <w:tcW w:w="1483" w:type="dxa"/>
          </w:tcPr>
          <w:p w14:paraId="25C6E84E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5ACAC343" w14:textId="77777777" w:rsidR="006C2FCD" w:rsidRDefault="008608FB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070/21</w:t>
            </w:r>
          </w:p>
        </w:tc>
        <w:tc>
          <w:tcPr>
            <w:tcW w:w="1483" w:type="dxa"/>
          </w:tcPr>
          <w:p w14:paraId="2FB1D3C2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54157AF7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571B2621" w14:textId="77777777" w:rsidR="006C2FCD" w:rsidRDefault="008608FB">
            <w:pPr>
              <w:pStyle w:val="TableParagraph"/>
              <w:spacing w:before="119" w:line="256" w:lineRule="auto"/>
              <w:ind w:left="115" w:right="37" w:hanging="39"/>
              <w:rPr>
                <w:sz w:val="20"/>
              </w:rPr>
            </w:pPr>
            <w:r>
              <w:rPr>
                <w:sz w:val="20"/>
              </w:rPr>
              <w:t>Use Resources Well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(month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financials)</w:t>
            </w:r>
          </w:p>
        </w:tc>
        <w:tc>
          <w:tcPr>
            <w:tcW w:w="4286" w:type="dxa"/>
          </w:tcPr>
          <w:p w14:paraId="47929601" w14:textId="77777777" w:rsidR="006C2FCD" w:rsidRDefault="008608FB">
            <w:pPr>
              <w:pStyle w:val="TableParagraph"/>
              <w:spacing w:before="119" w:line="256" w:lineRule="auto"/>
              <w:ind w:left="38" w:right="112"/>
              <w:rPr>
                <w:sz w:val="20"/>
              </w:rPr>
            </w:pPr>
            <w:r>
              <w:rPr>
                <w:sz w:val="20"/>
              </w:rPr>
              <w:t>Month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circulated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886" w:type="dxa"/>
          </w:tcPr>
          <w:p w14:paraId="5D919248" w14:textId="77777777" w:rsidR="006C2FCD" w:rsidRDefault="008608FB">
            <w:pPr>
              <w:pStyle w:val="TableParagraph"/>
              <w:spacing w:before="119" w:line="256" w:lineRule="auto"/>
              <w:ind w:left="181" w:right="66" w:hanging="77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</w:tc>
        <w:tc>
          <w:tcPr>
            <w:tcW w:w="2191" w:type="dxa"/>
          </w:tcPr>
          <w:p w14:paraId="34A5BFE7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55BFE266" w14:textId="77777777" w:rsidR="006C2FCD" w:rsidRDefault="008608FB">
            <w:pPr>
              <w:pStyle w:val="TableParagraph"/>
              <w:ind w:left="212" w:right="172"/>
              <w:jc w:val="center"/>
              <w:rPr>
                <w:sz w:val="20"/>
              </w:rPr>
            </w:pPr>
            <w:r>
              <w:rPr>
                <w:sz w:val="20"/>
              </w:rPr>
              <w:t>ASAP</w:t>
            </w:r>
          </w:p>
        </w:tc>
        <w:tc>
          <w:tcPr>
            <w:tcW w:w="3866" w:type="dxa"/>
          </w:tcPr>
          <w:p w14:paraId="3D5D48F5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3EC4BA0B" w14:textId="77777777" w:rsidR="006C2FCD" w:rsidRDefault="008608FB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Circulated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</w:p>
        </w:tc>
        <w:tc>
          <w:tcPr>
            <w:tcW w:w="1483" w:type="dxa"/>
            <w:shd w:val="clear" w:color="auto" w:fill="00B050"/>
          </w:tcPr>
          <w:p w14:paraId="1C220613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604FC4B7" w14:textId="77777777" w:rsidR="006C2FCD" w:rsidRDefault="008608FB">
            <w:pPr>
              <w:pStyle w:val="TableParagraph"/>
              <w:ind w:left="305" w:right="262"/>
              <w:jc w:val="center"/>
              <w:rPr>
                <w:sz w:val="20"/>
              </w:rPr>
            </w:pPr>
            <w:r>
              <w:rPr>
                <w:sz w:val="20"/>
              </w:rPr>
              <w:t>Complete</w:t>
            </w:r>
          </w:p>
        </w:tc>
      </w:tr>
      <w:tr w:rsidR="006C2FCD" w14:paraId="4A15C1D3" w14:textId="77777777">
        <w:trPr>
          <w:trHeight w:val="719"/>
        </w:trPr>
        <w:tc>
          <w:tcPr>
            <w:tcW w:w="1483" w:type="dxa"/>
          </w:tcPr>
          <w:p w14:paraId="365B94F2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726DE38C" w14:textId="77777777" w:rsidR="006C2FCD" w:rsidRDefault="008608FB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079/21</w:t>
            </w:r>
          </w:p>
        </w:tc>
        <w:tc>
          <w:tcPr>
            <w:tcW w:w="1483" w:type="dxa"/>
          </w:tcPr>
          <w:p w14:paraId="7CBF77AE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585F37EF" w14:textId="77777777" w:rsidR="006C2FCD" w:rsidRDefault="008608FB">
            <w:pPr>
              <w:pStyle w:val="TableParagraph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965" w:type="dxa"/>
          </w:tcPr>
          <w:p w14:paraId="57F1B10D" w14:textId="77777777" w:rsidR="006C2FCD" w:rsidRDefault="008608FB">
            <w:pPr>
              <w:pStyle w:val="TableParagraph"/>
              <w:spacing w:before="119" w:line="256" w:lineRule="auto"/>
              <w:ind w:left="369" w:right="319" w:hanging="8"/>
              <w:rPr>
                <w:sz w:val="20"/>
              </w:rPr>
            </w:pPr>
            <w:r>
              <w:rPr>
                <w:sz w:val="20"/>
              </w:rPr>
              <w:t>Care at Home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(vaccinations)</w:t>
            </w:r>
          </w:p>
        </w:tc>
        <w:tc>
          <w:tcPr>
            <w:tcW w:w="4286" w:type="dxa"/>
          </w:tcPr>
          <w:p w14:paraId="6E2228C5" w14:textId="77777777" w:rsidR="006C2FCD" w:rsidRDefault="008608FB">
            <w:pPr>
              <w:pStyle w:val="TableParagraph"/>
              <w:spacing w:line="256" w:lineRule="auto"/>
              <w:ind w:left="38"/>
              <w:rPr>
                <w:sz w:val="20"/>
              </w:rPr>
            </w:pPr>
            <w:r>
              <w:rPr>
                <w:sz w:val="20"/>
              </w:rPr>
              <w:t>Mr Fradgley to share with Mr Virdee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breakdown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</w:p>
          <w:p w14:paraId="2F8300BC" w14:textId="77777777" w:rsidR="006C2FCD" w:rsidRDefault="008608FB">
            <w:pPr>
              <w:pStyle w:val="TableParagraph"/>
              <w:spacing w:line="208" w:lineRule="exact"/>
              <w:ind w:left="38"/>
              <w:rPr>
                <w:sz w:val="20"/>
              </w:rPr>
            </w:pPr>
            <w:r>
              <w:rPr>
                <w:sz w:val="20"/>
              </w:rPr>
              <w:t>uptake.</w:t>
            </w:r>
          </w:p>
        </w:tc>
        <w:tc>
          <w:tcPr>
            <w:tcW w:w="1886" w:type="dxa"/>
          </w:tcPr>
          <w:p w14:paraId="4FBFE6D1" w14:textId="77777777" w:rsidR="006C2FCD" w:rsidRDefault="008608FB">
            <w:pPr>
              <w:pStyle w:val="TableParagraph"/>
              <w:spacing w:before="119" w:line="256" w:lineRule="auto"/>
              <w:ind w:left="476" w:right="435" w:firstLine="9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2191" w:type="dxa"/>
          </w:tcPr>
          <w:p w14:paraId="1006B473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6C454F0E" w14:textId="77777777" w:rsidR="006C2FCD" w:rsidRDefault="008608FB">
            <w:pPr>
              <w:pStyle w:val="TableParagraph"/>
              <w:ind w:left="213" w:right="17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3866" w:type="dxa"/>
          </w:tcPr>
          <w:p w14:paraId="39F6BD87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49D1BE2E" w14:textId="77777777" w:rsidR="006C2FCD" w:rsidRDefault="008608FB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</w:p>
        </w:tc>
        <w:tc>
          <w:tcPr>
            <w:tcW w:w="1483" w:type="dxa"/>
            <w:shd w:val="clear" w:color="auto" w:fill="00B050"/>
          </w:tcPr>
          <w:p w14:paraId="0E79D842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736A24E1" w14:textId="77777777" w:rsidR="006C2FCD" w:rsidRDefault="008608FB">
            <w:pPr>
              <w:pStyle w:val="TableParagraph"/>
              <w:ind w:left="305" w:right="262"/>
              <w:jc w:val="center"/>
              <w:rPr>
                <w:sz w:val="20"/>
              </w:rPr>
            </w:pPr>
            <w:r>
              <w:rPr>
                <w:sz w:val="20"/>
              </w:rPr>
              <w:t>Complete</w:t>
            </w:r>
          </w:p>
        </w:tc>
      </w:tr>
    </w:tbl>
    <w:p w14:paraId="3FB99FAF" w14:textId="77777777" w:rsidR="006C2FCD" w:rsidRDefault="006C2FCD">
      <w:pPr>
        <w:jc w:val="center"/>
        <w:rPr>
          <w:sz w:val="20"/>
        </w:rPr>
        <w:sectPr w:rsidR="006C2FCD">
          <w:headerReference w:type="even" r:id="rId25"/>
          <w:footerReference w:type="even" r:id="rId26"/>
          <w:pgSz w:w="23820" w:h="16840" w:orient="landscape"/>
          <w:pgMar w:top="1060" w:right="3460" w:bottom="280" w:left="900" w:header="0" w:footer="0" w:gutter="0"/>
          <w:cols w:space="720"/>
        </w:sectPr>
      </w:pPr>
    </w:p>
    <w:p w14:paraId="4F2FC2DB" w14:textId="77777777" w:rsidR="006C2FCD" w:rsidRDefault="008608FB">
      <w:pPr>
        <w:spacing w:line="309" w:lineRule="exact"/>
        <w:ind w:left="105"/>
        <w:rPr>
          <w:rFonts w:ascii="Calibri"/>
        </w:rPr>
      </w:pPr>
      <w:bookmarkStart w:id="5" w:name="5.1_The_Seven_Principles_of_Public_Life_"/>
      <w:bookmarkEnd w:id="5"/>
      <w:r>
        <w:rPr>
          <w:rFonts w:ascii="Calibri"/>
        </w:rPr>
        <w:lastRenderedPageBreak/>
        <w:t>Public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Trust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Board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Item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5</w:t>
      </w:r>
    </w:p>
    <w:p w14:paraId="765333EE" w14:textId="77777777" w:rsidR="006C2FCD" w:rsidRDefault="008608FB">
      <w:pPr>
        <w:spacing w:before="13"/>
        <w:rPr>
          <w:rFonts w:ascii="Calibri"/>
          <w:sz w:val="40"/>
        </w:rPr>
      </w:pPr>
      <w:r>
        <w:br w:type="column"/>
      </w:r>
    </w:p>
    <w:p w14:paraId="70FC32A2" w14:textId="77777777" w:rsidR="006C2FCD" w:rsidRDefault="008608FB">
      <w:pPr>
        <w:ind w:left="1430" w:right="1899" w:hanging="1325"/>
        <w:rPr>
          <w:b/>
          <w:sz w:val="32"/>
        </w:rPr>
      </w:pPr>
      <w:bookmarkStart w:id="6" w:name="The_Seven_Principles_of_Public_Life_‘Nol"/>
      <w:bookmarkEnd w:id="6"/>
      <w:r>
        <w:rPr>
          <w:b/>
          <w:color w:val="0B0C0C"/>
          <w:sz w:val="32"/>
        </w:rPr>
        <w:t>The Seven Principles of Public Life</w:t>
      </w:r>
      <w:r>
        <w:rPr>
          <w:b/>
          <w:color w:val="0B0C0C"/>
          <w:spacing w:val="-87"/>
          <w:sz w:val="32"/>
        </w:rPr>
        <w:t xml:space="preserve"> </w:t>
      </w:r>
      <w:r>
        <w:rPr>
          <w:b/>
          <w:color w:val="0B0C0C"/>
          <w:sz w:val="32"/>
        </w:rPr>
        <w:t>‘Nolan principles’</w:t>
      </w:r>
    </w:p>
    <w:p w14:paraId="162F76C0" w14:textId="77777777" w:rsidR="006C2FCD" w:rsidRDefault="006C2FCD">
      <w:pPr>
        <w:rPr>
          <w:sz w:val="32"/>
        </w:rPr>
        <w:sectPr w:rsidR="006C2FCD">
          <w:headerReference w:type="default" r:id="rId27"/>
          <w:footerReference w:type="default" r:id="rId28"/>
          <w:pgSz w:w="11910" w:h="16840"/>
          <w:pgMar w:top="200" w:right="1380" w:bottom="280" w:left="300" w:header="0" w:footer="0" w:gutter="0"/>
          <w:cols w:num="2" w:space="720" w:equalWidth="0">
            <w:col w:w="2521" w:space="368"/>
            <w:col w:w="7341"/>
          </w:cols>
        </w:sectPr>
      </w:pPr>
    </w:p>
    <w:p w14:paraId="35EB6E01" w14:textId="77777777" w:rsidR="006C2FCD" w:rsidRDefault="006C2FCD">
      <w:pPr>
        <w:pStyle w:val="BodyText"/>
        <w:spacing w:before="9"/>
        <w:rPr>
          <w:b/>
          <w:sz w:val="12"/>
        </w:rPr>
      </w:pPr>
    </w:p>
    <w:p w14:paraId="23E7F66E" w14:textId="77777777" w:rsidR="006C2FCD" w:rsidRDefault="008608FB">
      <w:pPr>
        <w:pStyle w:val="BodyText"/>
        <w:spacing w:before="92"/>
        <w:ind w:left="1140" w:right="92"/>
      </w:pPr>
      <w:r>
        <w:rPr>
          <w:color w:val="0B0C0C"/>
        </w:rPr>
        <w:t>The Seven Principles of Public Life (also known as the Nolan Principles) apply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anyone who works as a public office-holder. This includes all those who are elected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or appointed to public office, nationally and locally, and all people appointed to work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in the Civil Service, local government, the police, courts and probation services, n</w:t>
      </w:r>
      <w:r>
        <w:rPr>
          <w:color w:val="0B0C0C"/>
        </w:rPr>
        <w:t>on-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departmental public bodies (NDPBs), and in the health, education, social and care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services. All public office-holders are both servants of the public and stewards of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public resources. The principles also apply to all those in other sectors delivering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</w:t>
      </w:r>
      <w:r>
        <w:rPr>
          <w:color w:val="0B0C0C"/>
        </w:rPr>
        <w:t>ublic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services.</w:t>
      </w:r>
    </w:p>
    <w:p w14:paraId="14E59A2D" w14:textId="77777777" w:rsidR="006C2FCD" w:rsidRDefault="006C2FCD">
      <w:pPr>
        <w:pStyle w:val="BodyText"/>
        <w:spacing w:before="10"/>
        <w:rPr>
          <w:sz w:val="20"/>
        </w:rPr>
      </w:pPr>
    </w:p>
    <w:p w14:paraId="47587D60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7" w:name="1._Selflessness"/>
      <w:bookmarkEnd w:id="7"/>
      <w:r>
        <w:rPr>
          <w:b/>
          <w:color w:val="0B0C0C"/>
          <w:sz w:val="32"/>
        </w:rPr>
        <w:t>Selflessness</w:t>
      </w:r>
    </w:p>
    <w:p w14:paraId="28CE9B3A" w14:textId="77777777" w:rsidR="006C2FCD" w:rsidRDefault="008608FB">
      <w:pPr>
        <w:pStyle w:val="BodyText"/>
        <w:spacing w:before="242"/>
        <w:ind w:left="1140"/>
      </w:pPr>
      <w:r>
        <w:rPr>
          <w:color w:val="0B0C0C"/>
        </w:rPr>
        <w:t>Holders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should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act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solely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in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terms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the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interest.</w:t>
      </w:r>
    </w:p>
    <w:p w14:paraId="1925C143" w14:textId="77777777" w:rsidR="006C2FCD" w:rsidRDefault="006C2FCD">
      <w:pPr>
        <w:pStyle w:val="BodyText"/>
        <w:spacing w:before="10"/>
        <w:rPr>
          <w:sz w:val="20"/>
        </w:rPr>
      </w:pPr>
    </w:p>
    <w:p w14:paraId="5873DBDD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8" w:name="2._Integrity"/>
      <w:bookmarkEnd w:id="8"/>
      <w:r>
        <w:rPr>
          <w:b/>
          <w:color w:val="0B0C0C"/>
          <w:sz w:val="32"/>
        </w:rPr>
        <w:t>Integrity</w:t>
      </w:r>
    </w:p>
    <w:p w14:paraId="6FC693C9" w14:textId="77777777" w:rsidR="006C2FCD" w:rsidRDefault="008608FB">
      <w:pPr>
        <w:pStyle w:val="BodyText"/>
        <w:spacing w:before="240"/>
        <w:ind w:left="1140" w:right="158"/>
      </w:pPr>
      <w:r>
        <w:rPr>
          <w:color w:val="0B0C0C"/>
        </w:rPr>
        <w:t>Holders of public office must avoid placing themselves under any obligation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people or organisations that might try inappropriately to in</w:t>
      </w:r>
      <w:r>
        <w:rPr>
          <w:color w:val="0B0C0C"/>
        </w:rPr>
        <w:t>fluence them in their work.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They should not act or take decisions in order to gain financial or other material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benefits for themselves, their family, or their friends. They must declare and resolve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interests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relationships.</w:t>
      </w:r>
    </w:p>
    <w:p w14:paraId="30207271" w14:textId="77777777" w:rsidR="006C2FCD" w:rsidRDefault="006C2FCD">
      <w:pPr>
        <w:pStyle w:val="BodyText"/>
        <w:spacing w:before="9"/>
        <w:rPr>
          <w:sz w:val="20"/>
        </w:rPr>
      </w:pPr>
    </w:p>
    <w:p w14:paraId="67D32C98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9" w:name="3._Objectivity"/>
      <w:bookmarkEnd w:id="9"/>
      <w:r>
        <w:rPr>
          <w:b/>
          <w:color w:val="0B0C0C"/>
          <w:sz w:val="32"/>
        </w:rPr>
        <w:t>Objectivity</w:t>
      </w:r>
    </w:p>
    <w:p w14:paraId="2B62B15D" w14:textId="77777777" w:rsidR="006C2FCD" w:rsidRDefault="008608FB">
      <w:pPr>
        <w:pStyle w:val="BodyText"/>
        <w:spacing w:before="240"/>
        <w:ind w:left="1140" w:right="359"/>
      </w:pPr>
      <w:r>
        <w:rPr>
          <w:color w:val="0B0C0C"/>
        </w:rPr>
        <w:t>Holders of public office must act and take decisions impartially, fairly and on merit,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using the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best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evidence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and without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discrimination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bias.</w:t>
      </w:r>
    </w:p>
    <w:p w14:paraId="043B1714" w14:textId="77777777" w:rsidR="006C2FCD" w:rsidRDefault="006C2FCD">
      <w:pPr>
        <w:pStyle w:val="BodyText"/>
        <w:spacing w:before="9"/>
        <w:rPr>
          <w:sz w:val="20"/>
        </w:rPr>
      </w:pPr>
    </w:p>
    <w:p w14:paraId="69F10905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10" w:name="4._Accountability"/>
      <w:bookmarkEnd w:id="10"/>
      <w:r>
        <w:rPr>
          <w:b/>
          <w:color w:val="0B0C0C"/>
          <w:sz w:val="32"/>
        </w:rPr>
        <w:t>Accountability</w:t>
      </w:r>
    </w:p>
    <w:p w14:paraId="5EF3EBD7" w14:textId="77777777" w:rsidR="006C2FCD" w:rsidRDefault="008608FB">
      <w:pPr>
        <w:pStyle w:val="BodyText"/>
        <w:spacing w:before="240"/>
        <w:ind w:left="1140" w:right="264"/>
      </w:pPr>
      <w:r>
        <w:rPr>
          <w:color w:val="0B0C0C"/>
        </w:rPr>
        <w:t>Holders of public office are accountable to the public for their decisions and actions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and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must submit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themselves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to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the scrutiny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necessary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to ensure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this.</w:t>
      </w:r>
    </w:p>
    <w:p w14:paraId="4EAB8DF1" w14:textId="77777777" w:rsidR="006C2FCD" w:rsidRDefault="006C2FCD">
      <w:pPr>
        <w:pStyle w:val="BodyText"/>
        <w:spacing w:before="10"/>
        <w:rPr>
          <w:sz w:val="20"/>
        </w:rPr>
      </w:pPr>
    </w:p>
    <w:p w14:paraId="2671338A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11" w:name="5._Openness"/>
      <w:bookmarkEnd w:id="11"/>
      <w:r>
        <w:rPr>
          <w:b/>
          <w:color w:val="0B0C0C"/>
          <w:sz w:val="32"/>
        </w:rPr>
        <w:t>Openness</w:t>
      </w:r>
    </w:p>
    <w:p w14:paraId="5FD2F891" w14:textId="77777777" w:rsidR="006C2FCD" w:rsidRDefault="008608FB">
      <w:pPr>
        <w:pStyle w:val="BodyText"/>
        <w:spacing w:before="242"/>
        <w:ind w:left="1140" w:right="459"/>
        <w:jc w:val="both"/>
      </w:pPr>
      <w:r>
        <w:rPr>
          <w:color w:val="0B0C0C"/>
        </w:rPr>
        <w:t>Holders of public office should act and take decisions in an open and transparent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 xml:space="preserve">manner. </w:t>
      </w:r>
      <w:r>
        <w:rPr>
          <w:color w:val="0B0C0C"/>
        </w:rPr>
        <w:t>Information should not be withheld from the public unless there are clear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and lawful reasons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for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so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doing.</w:t>
      </w:r>
    </w:p>
    <w:p w14:paraId="3B96BECC" w14:textId="77777777" w:rsidR="006C2FCD" w:rsidRDefault="006C2FCD">
      <w:pPr>
        <w:pStyle w:val="BodyText"/>
        <w:spacing w:before="9"/>
        <w:rPr>
          <w:sz w:val="20"/>
        </w:rPr>
      </w:pPr>
    </w:p>
    <w:p w14:paraId="21227612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12" w:name="6._Honesty"/>
      <w:bookmarkEnd w:id="12"/>
      <w:r>
        <w:rPr>
          <w:b/>
          <w:color w:val="0B0C0C"/>
          <w:sz w:val="32"/>
        </w:rPr>
        <w:t>Honesty</w:t>
      </w:r>
    </w:p>
    <w:p w14:paraId="421861D6" w14:textId="77777777" w:rsidR="006C2FCD" w:rsidRDefault="008608FB">
      <w:pPr>
        <w:pStyle w:val="BodyText"/>
        <w:spacing w:before="240"/>
        <w:ind w:left="1140"/>
        <w:jc w:val="both"/>
      </w:pPr>
      <w:r>
        <w:rPr>
          <w:color w:val="0B0C0C"/>
        </w:rPr>
        <w:t>Holders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of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public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office</w:t>
      </w:r>
      <w:r>
        <w:rPr>
          <w:color w:val="0B0C0C"/>
          <w:spacing w:val="-3"/>
        </w:rPr>
        <w:t xml:space="preserve"> </w:t>
      </w:r>
      <w:r>
        <w:rPr>
          <w:color w:val="0B0C0C"/>
        </w:rPr>
        <w:t>should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</w:t>
      </w:r>
      <w:r>
        <w:rPr>
          <w:color w:val="0B0C0C"/>
          <w:spacing w:val="-4"/>
        </w:rPr>
        <w:t xml:space="preserve"> </w:t>
      </w:r>
      <w:r>
        <w:rPr>
          <w:color w:val="0B0C0C"/>
        </w:rPr>
        <w:t>truthful.</w:t>
      </w:r>
    </w:p>
    <w:p w14:paraId="3C6E2BA7" w14:textId="77777777" w:rsidR="006C2FCD" w:rsidRDefault="006C2FCD">
      <w:pPr>
        <w:pStyle w:val="BodyText"/>
        <w:spacing w:before="10"/>
        <w:rPr>
          <w:sz w:val="20"/>
        </w:rPr>
      </w:pPr>
    </w:p>
    <w:p w14:paraId="698D887F" w14:textId="77777777" w:rsidR="006C2FCD" w:rsidRDefault="008608FB">
      <w:pPr>
        <w:numPr>
          <w:ilvl w:val="0"/>
          <w:numId w:val="282"/>
        </w:numPr>
        <w:tabs>
          <w:tab w:val="left" w:pos="1501"/>
        </w:tabs>
        <w:rPr>
          <w:b/>
          <w:sz w:val="32"/>
        </w:rPr>
      </w:pPr>
      <w:bookmarkStart w:id="13" w:name="7._Leadership"/>
      <w:bookmarkEnd w:id="13"/>
      <w:r>
        <w:rPr>
          <w:b/>
          <w:color w:val="0B0C0C"/>
          <w:sz w:val="32"/>
        </w:rPr>
        <w:t>Leadership</w:t>
      </w:r>
    </w:p>
    <w:p w14:paraId="75BA6060" w14:textId="77777777" w:rsidR="006C2FCD" w:rsidRDefault="008608FB">
      <w:pPr>
        <w:pStyle w:val="BodyText"/>
        <w:spacing w:before="240"/>
        <w:ind w:left="1140" w:right="291"/>
      </w:pPr>
      <w:bookmarkStart w:id="14" w:name="Holders_of_public_office_should_exhibit_"/>
      <w:bookmarkEnd w:id="14"/>
      <w:r>
        <w:rPr>
          <w:color w:val="0B0C0C"/>
        </w:rPr>
        <w:t>Holders of public office should exhibit these principles in their own behaviour. They</w:t>
      </w:r>
      <w:r>
        <w:rPr>
          <w:color w:val="0B0C0C"/>
          <w:spacing w:val="-64"/>
        </w:rPr>
        <w:t xml:space="preserve"> </w:t>
      </w:r>
      <w:r>
        <w:rPr>
          <w:color w:val="0B0C0C"/>
        </w:rPr>
        <w:t>should actively promote and robustly support the principles and be willing to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challenge poor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behaviour</w:t>
      </w:r>
      <w:r>
        <w:rPr>
          <w:color w:val="0B0C0C"/>
          <w:spacing w:val="-1"/>
        </w:rPr>
        <w:t xml:space="preserve"> </w:t>
      </w:r>
      <w:r>
        <w:rPr>
          <w:color w:val="0B0C0C"/>
        </w:rPr>
        <w:t>wherever</w:t>
      </w:r>
      <w:r>
        <w:rPr>
          <w:color w:val="0B0C0C"/>
          <w:spacing w:val="-2"/>
        </w:rPr>
        <w:t xml:space="preserve"> </w:t>
      </w:r>
      <w:r>
        <w:rPr>
          <w:color w:val="0B0C0C"/>
        </w:rPr>
        <w:t>it</w:t>
      </w:r>
      <w:r>
        <w:rPr>
          <w:color w:val="0B0C0C"/>
          <w:spacing w:val="1"/>
        </w:rPr>
        <w:t xml:space="preserve"> </w:t>
      </w:r>
      <w:r>
        <w:rPr>
          <w:color w:val="0B0C0C"/>
        </w:rPr>
        <w:t>occurs.</w:t>
      </w:r>
    </w:p>
    <w:p w14:paraId="0A1046D4" w14:textId="77777777" w:rsidR="006C2FCD" w:rsidRDefault="006C2FCD">
      <w:pPr>
        <w:sectPr w:rsidR="006C2FCD">
          <w:type w:val="continuous"/>
          <w:pgSz w:w="11910" w:h="16840"/>
          <w:pgMar w:top="1280" w:right="1380" w:bottom="280" w:left="300" w:header="0" w:footer="0" w:gutter="0"/>
          <w:cols w:space="720"/>
        </w:sectPr>
      </w:pPr>
    </w:p>
    <w:p w14:paraId="2D79E18C" w14:textId="77777777" w:rsidR="006C2FCD" w:rsidRDefault="008608FB">
      <w:pPr>
        <w:ind w:left="697"/>
        <w:rPr>
          <w:rFonts w:ascii="FrutigerLTStd-Bold"/>
          <w:b/>
          <w:sz w:val="69"/>
        </w:rPr>
      </w:pPr>
      <w:r>
        <w:lastRenderedPageBreak/>
        <w:pict w14:anchorId="3244C5C6">
          <v:group id="docshapegroup33" o:spid="_x0000_s3852" alt="" style="position:absolute;left:0;text-align:left;margin-left:0;margin-top:77.4pt;width:577.85pt;height:177.4pt;z-index:251468288;mso-position-horizontal-relative:page" coordorigin=",1548" coordsize="11557,3548">
            <v:shape id="docshape34" o:spid="_x0000_s3853" alt="" style="position:absolute;top:1548;width:11557;height:3548" coordorigin=",1548" coordsize="11557,3548" path="m10990,1548l,1548,,5096r10990,l11067,5091r74,-15l11211,5052r65,-33l11336,4978r55,-48l11439,4876r40,-61l11512,4750r25,-70l11552,4606r5,-77l11557,2115r-5,-77l11537,1965r-25,-70l11479,1829r-40,-60l11391,1714r-55,-48l11276,1626r-65,-33l11141,1569r-74,-16l10990,1548xe" fillcolor="#007ac2" stroked="f">
              <v:path arrowok="t"/>
            </v:shape>
            <v:shape id="docshape35" o:spid="_x0000_s3854" type="#_x0000_t75" alt="" style="position:absolute;left:638;top:1946;width:3056;height:2753">
              <v:imagedata r:id="rId29" o:title=""/>
            </v:shape>
            <v:shape id="docshape36" o:spid="_x0000_s3855" type="#_x0000_t202" alt="" style="position:absolute;top:1548;width:11557;height:3548;mso-wrap-style:square;v-text-anchor:top" filled="f" stroked="f">
              <v:textbox inset="0,0,0,0">
                <w:txbxContent>
                  <w:p w14:paraId="22CBB86F" w14:textId="77777777" w:rsidR="006C2FCD" w:rsidRDefault="008608FB">
                    <w:pPr>
                      <w:spacing w:before="259" w:line="211" w:lineRule="auto"/>
                      <w:ind w:left="4001" w:right="872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Walsall Healthcare NHS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 xml:space="preserve"> Trust is guided by five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strategic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objectives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which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combine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form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overall</w:t>
                    </w:r>
                    <w:r>
                      <w:rPr>
                        <w:rFonts w:ascii="Frutiger LT Std" w:hAnsi="Frutiger LT Std"/>
                        <w:color w:val="FFFFFF"/>
                        <w:spacing w:val="-8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‘vision’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the</w:t>
                    </w:r>
                    <w:r>
                      <w:rPr>
                        <w:rFonts w:ascii="Frutiger LT Std" w:hAnsi="Frutiger LT Std"/>
                        <w:color w:val="FFFFFF"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organisation.</w:t>
                    </w:r>
                  </w:p>
                  <w:p w14:paraId="7C6F470C" w14:textId="77777777" w:rsidR="006C2FCD" w:rsidRDefault="008608FB">
                    <w:pPr>
                      <w:spacing w:before="167" w:line="211" w:lineRule="auto"/>
                      <w:ind w:left="4001" w:right="1169"/>
                      <w:rPr>
                        <w:rFonts w:ascii="Frutiger LT Std" w:hAnsi="Frutiger LT Std"/>
                        <w:sz w:val="34"/>
                      </w:rPr>
                    </w:pP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Complementing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this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are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pacing w:val="-1"/>
                        <w:sz w:val="34"/>
                      </w:rPr>
                      <w:t>our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‘values’,</w:t>
                    </w:r>
                    <w:r>
                      <w:rPr>
                        <w:rFonts w:ascii="Frutiger LT Std" w:hAnsi="Frutiger LT Std"/>
                        <w:color w:val="FFFFFF"/>
                        <w:spacing w:val="-23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set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of</w:t>
                    </w:r>
                    <w:r>
                      <w:rPr>
                        <w:rFonts w:ascii="Frutiger LT Std" w:hAnsi="Frutiger LT Std"/>
                        <w:color w:val="FFFFFF"/>
                        <w:spacing w:val="-9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individual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behaviours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that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we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wish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to</w:t>
                    </w:r>
                    <w:r>
                      <w:rPr>
                        <w:rFonts w:ascii="Frutiger LT Std" w:hAnsi="Frutiger LT Std"/>
                        <w:color w:val="FFFFFF"/>
                        <w:spacing w:val="-2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project</w:t>
                    </w:r>
                    <w:r>
                      <w:rPr>
                        <w:rFonts w:ascii="Frutiger LT Std" w:hAnsi="Frutiger LT Std"/>
                        <w:color w:val="FFFFFF"/>
                        <w:spacing w:val="-9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amongst our workforce in order to deliver</w:t>
                    </w:r>
                    <w:r>
                      <w:rPr>
                        <w:rFonts w:ascii="Frutiger LT Std" w:hAnsi="Frutiger LT Std"/>
                        <w:color w:val="FFFFFF"/>
                        <w:spacing w:val="1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effective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care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for</w:t>
                    </w:r>
                    <w:r>
                      <w:rPr>
                        <w:rFonts w:ascii="Frutiger LT Std" w:hAnsi="Frutiger LT Std"/>
                        <w:color w:val="FFFFFF"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Frutiger LT Std" w:hAnsi="Frutiger LT Std"/>
                        <w:color w:val="FFFFFF"/>
                        <w:sz w:val="34"/>
                      </w:rPr>
                      <w:t>all.</w:t>
                    </w:r>
                  </w:p>
                </w:txbxContent>
              </v:textbox>
            </v:shape>
            <w10:wrap anchorx="page"/>
          </v:group>
        </w:pict>
      </w:r>
      <w:bookmarkStart w:id="15" w:name="5.2_Vision_Values_and_Objectives_v.2"/>
      <w:bookmarkEnd w:id="15"/>
      <w:r>
        <w:rPr>
          <w:rFonts w:ascii="Frutiger LT Std"/>
          <w:color w:val="231F20"/>
          <w:sz w:val="69"/>
        </w:rPr>
        <w:t>Our</w:t>
      </w:r>
      <w:r>
        <w:rPr>
          <w:rFonts w:ascii="Frutiger LT Std"/>
          <w:color w:val="231F20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Vision,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Objectives</w:t>
      </w:r>
      <w:r>
        <w:rPr>
          <w:rFonts w:ascii="FrutigerLTStd-Bold"/>
          <w:b/>
          <w:color w:val="007AC2"/>
          <w:spacing w:val="-13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&amp;</w:t>
      </w:r>
      <w:r>
        <w:rPr>
          <w:rFonts w:ascii="FrutigerLTStd-Bold"/>
          <w:b/>
          <w:color w:val="007AC2"/>
          <w:spacing w:val="-14"/>
          <w:sz w:val="69"/>
        </w:rPr>
        <w:t xml:space="preserve"> </w:t>
      </w:r>
      <w:r>
        <w:rPr>
          <w:rFonts w:ascii="FrutigerLTStd-Bold"/>
          <w:b/>
          <w:color w:val="007AC2"/>
          <w:sz w:val="69"/>
        </w:rPr>
        <w:t>Values</w:t>
      </w:r>
    </w:p>
    <w:p w14:paraId="37CE89FB" w14:textId="77777777" w:rsidR="006C2FCD" w:rsidRDefault="006C2FCD">
      <w:pPr>
        <w:pStyle w:val="BodyText"/>
        <w:rPr>
          <w:rFonts w:ascii="FrutigerLTStd-Bold"/>
          <w:b/>
          <w:sz w:val="82"/>
        </w:rPr>
      </w:pPr>
    </w:p>
    <w:p w14:paraId="09903F06" w14:textId="77777777" w:rsidR="006C2FCD" w:rsidRDefault="006C2FCD">
      <w:pPr>
        <w:pStyle w:val="BodyText"/>
        <w:rPr>
          <w:rFonts w:ascii="FrutigerLTStd-Bold"/>
          <w:b/>
          <w:sz w:val="82"/>
        </w:rPr>
      </w:pPr>
    </w:p>
    <w:p w14:paraId="7DCE7EAD" w14:textId="77777777" w:rsidR="006C2FCD" w:rsidRDefault="006C2FCD">
      <w:pPr>
        <w:pStyle w:val="BodyText"/>
        <w:rPr>
          <w:rFonts w:ascii="FrutigerLTStd-Bold"/>
          <w:b/>
          <w:sz w:val="82"/>
        </w:rPr>
      </w:pPr>
    </w:p>
    <w:p w14:paraId="75DEA735" w14:textId="77777777" w:rsidR="006C2FCD" w:rsidRDefault="006C2FCD">
      <w:pPr>
        <w:pStyle w:val="BodyText"/>
        <w:spacing w:before="6"/>
        <w:rPr>
          <w:rFonts w:ascii="FrutigerLTStd-Bold"/>
          <w:b/>
          <w:sz w:val="73"/>
        </w:rPr>
      </w:pPr>
    </w:p>
    <w:p w14:paraId="79C19FE6" w14:textId="77777777" w:rsidR="006C2FCD" w:rsidRDefault="008608FB">
      <w:pPr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5"/>
          <w:sz w:val="37"/>
        </w:rPr>
        <w:t xml:space="preserve"> </w:t>
      </w:r>
      <w:r>
        <w:rPr>
          <w:rFonts w:ascii="Frutiger LT Std"/>
          <w:color w:val="231F20"/>
          <w:sz w:val="37"/>
        </w:rPr>
        <w:t>Vision:</w:t>
      </w:r>
      <w:r>
        <w:rPr>
          <w:rFonts w:ascii="Frutiger LT Std"/>
          <w:color w:val="231F20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Caring</w:t>
      </w:r>
      <w:r>
        <w:rPr>
          <w:rFonts w:ascii="FrutigerLTStd-Bold"/>
          <w:b/>
          <w:color w:val="007AC2"/>
          <w:spacing w:val="5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for</w:t>
      </w:r>
      <w:r>
        <w:rPr>
          <w:rFonts w:ascii="FrutigerLTStd-Bold"/>
          <w:b/>
          <w:color w:val="007AC2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Walsall</w:t>
      </w:r>
      <w:r>
        <w:rPr>
          <w:rFonts w:ascii="FrutigerLTStd-Bold"/>
          <w:b/>
          <w:color w:val="007AC2"/>
          <w:spacing w:val="6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together</w:t>
      </w:r>
    </w:p>
    <w:p w14:paraId="1420404E" w14:textId="77777777" w:rsidR="006C2FCD" w:rsidRDefault="008608FB">
      <w:pPr>
        <w:spacing w:before="117" w:line="208" w:lineRule="auto"/>
        <w:ind w:left="699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“Caring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together”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reflects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ambition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1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safe</w:t>
      </w:r>
      <w:r>
        <w:rPr>
          <w:rFonts w:ascii="FrutigerLTStd-Roman" w:hAnsi="FrutigerLTStd-Roman"/>
          <w:color w:val="231F20"/>
          <w:spacing w:val="-1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integrated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care, delivered in partnership with social care, mental health, public</w:t>
      </w:r>
      <w:r>
        <w:rPr>
          <w:rFonts w:ascii="FrutigerLTStd-Roman" w:hAnsi="FrutigerLTStd-Roman"/>
          <w:color w:val="231F20"/>
          <w:spacing w:val="1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health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associated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charitable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7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community</w:t>
      </w:r>
      <w:r>
        <w:rPr>
          <w:rFonts w:ascii="FrutigerLTStd-Roman" w:hAnsi="FrutigerLTStd-Roman"/>
          <w:color w:val="231F20"/>
          <w:spacing w:val="-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organisations.</w:t>
      </w:r>
    </w:p>
    <w:p w14:paraId="344FACA7" w14:textId="77777777" w:rsidR="006C2FCD" w:rsidRDefault="008608FB">
      <w:pPr>
        <w:spacing w:before="221"/>
        <w:ind w:left="699"/>
        <w:rPr>
          <w:rFonts w:ascii="FrutigerLTStd-Bold"/>
          <w:b/>
          <w:sz w:val="37"/>
        </w:rPr>
      </w:pPr>
      <w:r>
        <w:rPr>
          <w:rFonts w:ascii="Frutiger LT Std"/>
          <w:color w:val="231F20"/>
          <w:sz w:val="37"/>
        </w:rPr>
        <w:t>Our</w:t>
      </w:r>
      <w:r>
        <w:rPr>
          <w:rFonts w:ascii="Frutiger LT Std"/>
          <w:color w:val="231F20"/>
          <w:spacing w:val="9"/>
          <w:sz w:val="37"/>
        </w:rPr>
        <w:t xml:space="preserve"> </w:t>
      </w:r>
      <w:r>
        <w:rPr>
          <w:rFonts w:ascii="Frutiger LT Std"/>
          <w:color w:val="231F20"/>
          <w:sz w:val="37"/>
        </w:rPr>
        <w:t>Objectives:</w:t>
      </w:r>
      <w:r>
        <w:rPr>
          <w:rFonts w:ascii="Frutiger LT Std"/>
          <w:color w:val="231F20"/>
          <w:spacing w:val="9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Underpinning</w:t>
      </w:r>
      <w:r>
        <w:rPr>
          <w:rFonts w:ascii="FrutigerLTStd-Bold"/>
          <w:b/>
          <w:color w:val="007AC2"/>
          <w:spacing w:val="10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the</w:t>
      </w:r>
      <w:r>
        <w:rPr>
          <w:rFonts w:ascii="FrutigerLTStd-Bold"/>
          <w:b/>
          <w:color w:val="007AC2"/>
          <w:spacing w:val="9"/>
          <w:sz w:val="37"/>
        </w:rPr>
        <w:t xml:space="preserve"> </w:t>
      </w:r>
      <w:r>
        <w:rPr>
          <w:rFonts w:ascii="FrutigerLTStd-Bold"/>
          <w:b/>
          <w:color w:val="007AC2"/>
          <w:sz w:val="37"/>
        </w:rPr>
        <w:t>vision</w:t>
      </w:r>
    </w:p>
    <w:p w14:paraId="6F9F64F9" w14:textId="77777777" w:rsidR="006C2FCD" w:rsidRDefault="008608FB">
      <w:pPr>
        <w:spacing w:before="117" w:line="208" w:lineRule="auto"/>
        <w:ind w:left="697"/>
        <w:rPr>
          <w:rFonts w:ascii="FrutigerLTStd-Roman" w:hAnsi="FrutigerLTStd-Roman"/>
          <w:sz w:val="32"/>
        </w:rPr>
      </w:pPr>
      <w:r>
        <w:rPr>
          <w:rFonts w:ascii="FrutigerLTStd-Roman" w:hAnsi="FrutigerLTStd-Roman"/>
          <w:color w:val="231F20"/>
          <w:sz w:val="32"/>
        </w:rPr>
        <w:t>The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organisation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has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five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strategic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objectives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which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underpin</w:t>
      </w:r>
      <w:r>
        <w:rPr>
          <w:rFonts w:ascii="FrutigerLTStd-Roman" w:hAnsi="FrutigerLTStd-Roman"/>
          <w:color w:val="231F20"/>
          <w:spacing w:val="-14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our</w:t>
      </w:r>
      <w:r>
        <w:rPr>
          <w:rFonts w:ascii="FrutigerLTStd-Roman" w:hAnsi="FrutigerLTStd-Roman"/>
          <w:color w:val="231F20"/>
          <w:spacing w:val="-15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vision</w:t>
      </w:r>
      <w:r>
        <w:rPr>
          <w:rFonts w:ascii="FrutigerLTStd-Roman" w:hAnsi="FrutigerLTStd-Roman"/>
          <w:color w:val="231F20"/>
          <w:spacing w:val="-86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of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‘Caring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for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Walsall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together’,</w:t>
      </w:r>
      <w:r>
        <w:rPr>
          <w:rFonts w:ascii="FrutigerLTStd-Roman" w:hAnsi="FrutigerLTStd-Roman"/>
          <w:color w:val="231F20"/>
          <w:spacing w:val="-2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and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they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are</w:t>
      </w:r>
      <w:r>
        <w:rPr>
          <w:rFonts w:ascii="FrutigerLTStd-Roman" w:hAnsi="FrutigerLTStd-Roman"/>
          <w:color w:val="231F20"/>
          <w:spacing w:val="-3"/>
          <w:sz w:val="32"/>
        </w:rPr>
        <w:t xml:space="preserve"> </w:t>
      </w:r>
      <w:r>
        <w:rPr>
          <w:rFonts w:ascii="FrutigerLTStd-Roman" w:hAnsi="FrutigerLTStd-Roman"/>
          <w:color w:val="231F20"/>
          <w:sz w:val="32"/>
        </w:rPr>
        <w:t>to:</w:t>
      </w:r>
    </w:p>
    <w:p w14:paraId="50F18A49" w14:textId="77777777" w:rsidR="006C2FCD" w:rsidRDefault="008608FB">
      <w:pPr>
        <w:tabs>
          <w:tab w:val="left" w:pos="4570"/>
          <w:tab w:val="left" w:pos="6672"/>
          <w:tab w:val="left" w:pos="9834"/>
        </w:tabs>
        <w:ind w:left="697"/>
        <w:rPr>
          <w:rFonts w:ascii="FrutigerLTStd-Roman"/>
          <w:sz w:val="20"/>
        </w:rPr>
      </w:pPr>
      <w:r>
        <w:br w:type="column"/>
      </w:r>
      <w:r>
        <w:rPr>
          <w:rFonts w:ascii="FrutigerLTStd-Roman"/>
          <w:noProof/>
          <w:sz w:val="20"/>
        </w:rPr>
        <w:drawing>
          <wp:inline distT="0" distB="0" distL="0" distR="0" wp14:anchorId="7F1E3404" wp14:editId="44BE6C92">
            <wp:extent cx="1391675" cy="1408176"/>
            <wp:effectExtent l="0" t="0" r="0" b="0"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75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utigerLTStd-Roman"/>
          <w:sz w:val="20"/>
        </w:rPr>
        <w:tab/>
      </w:r>
      <w:r>
        <w:rPr>
          <w:rFonts w:ascii="FrutigerLTStd-Roman"/>
          <w:position w:val="158"/>
          <w:sz w:val="20"/>
        </w:rPr>
      </w:r>
      <w:r>
        <w:rPr>
          <w:rFonts w:ascii="FrutigerLTStd-Roman"/>
          <w:position w:val="158"/>
          <w:sz w:val="20"/>
        </w:rPr>
        <w:pict w14:anchorId="58580543">
          <v:group id="docshapegroup37" o:spid="_x0000_s3849" alt="" style="width:42pt;height:20.7pt;mso-position-horizontal-relative:char;mso-position-vertical-relative:line" coordsize="840,414">
            <v:shape id="docshape38" o:spid="_x0000_s3850" alt="" style="position:absolute;width:580;height:407" coordsize="580,407" path="m579,l518,,421,348r-2,l332,,249,,162,348r-1,l64,,,,123,406r78,l290,51r1,l379,406r75,l579,xe" fillcolor="#231f20" stroked="f">
              <v:path arrowok="t"/>
            </v:shape>
            <v:shape id="docshape39" o:spid="_x0000_s3851" type="#_x0000_t75" alt="" style="position:absolute;left:586;top:102;width:254;height:311">
              <v:imagedata r:id="rId31" o:title=""/>
            </v:shape>
            <w10:anchorlock/>
          </v:group>
        </w:pict>
      </w:r>
      <w:r>
        <w:rPr>
          <w:rFonts w:ascii="Times New Roman"/>
          <w:spacing w:val="26"/>
          <w:position w:val="158"/>
          <w:sz w:val="20"/>
        </w:rPr>
        <w:t xml:space="preserve"> </w:t>
      </w:r>
      <w:r>
        <w:rPr>
          <w:rFonts w:ascii="FrutigerLTStd-Roman"/>
          <w:spacing w:val="26"/>
          <w:position w:val="159"/>
          <w:sz w:val="20"/>
        </w:rPr>
      </w:r>
      <w:r>
        <w:rPr>
          <w:rFonts w:ascii="FrutigerLTStd-Roman"/>
          <w:spacing w:val="26"/>
          <w:position w:val="159"/>
          <w:sz w:val="20"/>
        </w:rPr>
        <w:pict w14:anchorId="6FD7EB8A">
          <v:group id="docshapegroup40" o:spid="_x0000_s3847" alt="" style="width:2.75pt;height:21.85pt;mso-position-horizontal-relative:char;mso-position-vertical-relative:line" coordsize="55,437">
            <v:rect id="docshape41" o:spid="_x0000_s3848" alt="" style="position:absolute;width:55;height:437" fillcolor="#231f20" stroked="f"/>
            <w10:anchorlock/>
          </v:group>
        </w:pict>
      </w:r>
      <w:r>
        <w:rPr>
          <w:rFonts w:ascii="Times New Roman"/>
          <w:spacing w:val="6"/>
          <w:position w:val="159"/>
          <w:sz w:val="20"/>
        </w:rPr>
        <w:t xml:space="preserve"> </w:t>
      </w:r>
      <w:r>
        <w:rPr>
          <w:rFonts w:ascii="FrutigerLTStd-Roman"/>
          <w:spacing w:val="6"/>
          <w:position w:val="158"/>
          <w:sz w:val="20"/>
        </w:rPr>
      </w:r>
      <w:r>
        <w:rPr>
          <w:rFonts w:ascii="FrutigerLTStd-Roman"/>
          <w:spacing w:val="6"/>
          <w:position w:val="158"/>
          <w:sz w:val="20"/>
        </w:rPr>
        <w:pict w14:anchorId="01BAEA3E">
          <v:group id="docshapegroup42" o:spid="_x0000_s3844" alt="" style="width:24.4pt;height:15.55pt;mso-position-horizontal-relative:char;mso-position-vertical-relative:line" coordsize="488,311">
            <v:shape id="docshape43" o:spid="_x0000_s3845" type="#_x0000_t75" alt="" style="position:absolute;width:187;height:311">
              <v:imagedata r:id="rId32" o:title=""/>
            </v:shape>
            <v:shape id="docshape44" o:spid="_x0000_s3846" type="#_x0000_t75" alt="" style="position:absolute;left:234;width:254;height:311">
              <v:imagedata r:id="rId33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9"/>
          <w:sz w:val="20"/>
        </w:rPr>
      </w:r>
      <w:r>
        <w:rPr>
          <w:rFonts w:ascii="FrutigerLTStd-Roman"/>
          <w:spacing w:val="27"/>
          <w:position w:val="159"/>
          <w:sz w:val="20"/>
        </w:rPr>
        <w:pict w14:anchorId="237611E1">
          <v:group id="docshapegroup45" o:spid="_x0000_s3842" alt="" style="width:2.75pt;height:21.85pt;mso-position-horizontal-relative:char;mso-position-vertical-relative:line" coordsize="55,437">
            <v:rect id="docshape46" o:spid="_x0000_s3843" alt="" style="position:absolute;width:55;height:437" fillcolor="#231f20" stroked="f"/>
            <w10:anchorlock/>
          </v:group>
        </w:pict>
      </w:r>
      <w:r>
        <w:rPr>
          <w:rFonts w:ascii="Times New Roman"/>
          <w:spacing w:val="28"/>
          <w:position w:val="159"/>
          <w:sz w:val="20"/>
        </w:rPr>
        <w:t xml:space="preserve"> </w:t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1202B169">
          <v:group id="docshapegroup47" o:spid="_x0000_s3840" alt="" style="width:2.75pt;height:21.85pt;mso-position-horizontal-relative:char;mso-position-vertical-relative:line" coordsize="55,437">
            <v:rect id="docshape48" o:spid="_x0000_s3841" alt="" style="position:absolute;width:55;height:437" fillcolor="#231f20" stroked="f"/>
            <w10:anchorlock/>
          </v:group>
        </w:pict>
      </w:r>
      <w:r>
        <w:rPr>
          <w:rFonts w:ascii="FrutigerLTStd-Roman"/>
          <w:spacing w:val="28"/>
          <w:position w:val="159"/>
          <w:sz w:val="20"/>
        </w:rPr>
        <w:tab/>
      </w:r>
      <w:r>
        <w:rPr>
          <w:rFonts w:ascii="FrutigerLTStd-Roman"/>
          <w:spacing w:val="28"/>
          <w:position w:val="159"/>
          <w:sz w:val="20"/>
        </w:rPr>
      </w:r>
      <w:r>
        <w:rPr>
          <w:rFonts w:ascii="FrutigerLTStd-Roman"/>
          <w:spacing w:val="28"/>
          <w:position w:val="159"/>
          <w:sz w:val="20"/>
        </w:rPr>
        <w:pict w14:anchorId="5FAE0F8C">
          <v:group id="docshapegroup49" o:spid="_x0000_s3838" alt="" style="width:15.55pt;height:20.3pt;mso-position-horizontal-relative:char;mso-position-vertical-relative:line" coordsize="311,406">
            <v:shape id="docshape50" o:spid="_x0000_s3839" alt="" style="position:absolute;width:311;height:406" coordsize="311,406" path="m311,l252,r,170l58,170,58,,,,,170r,52l,406r58,l58,222r194,l252,406r59,l311,222r,-52l311,xe" fillcolor="#231f20" stroked="f">
              <v:path arrowok="t"/>
            </v:shape>
            <w10:anchorlock/>
          </v:group>
        </w:pict>
      </w:r>
      <w:r>
        <w:rPr>
          <w:rFonts w:ascii="Times New Roman"/>
          <w:spacing w:val="15"/>
          <w:position w:val="159"/>
          <w:sz w:val="20"/>
        </w:rPr>
        <w:t xml:space="preserve"> </w:t>
      </w:r>
      <w:r>
        <w:rPr>
          <w:rFonts w:ascii="FrutigerLTStd-Roman"/>
          <w:spacing w:val="15"/>
          <w:position w:val="158"/>
          <w:sz w:val="20"/>
        </w:rPr>
      </w:r>
      <w:r>
        <w:rPr>
          <w:rFonts w:ascii="FrutigerLTStd-Roman"/>
          <w:spacing w:val="15"/>
          <w:position w:val="158"/>
          <w:sz w:val="20"/>
        </w:rPr>
        <w:pict w14:anchorId="528037D4">
          <v:group id="docshapegroup51" o:spid="_x0000_s3835" alt="" style="width:28.5pt;height:15.55pt;mso-position-horizontal-relative:char;mso-position-vertical-relative:line" coordsize="570,311">
            <v:shape id="docshape52" o:spid="_x0000_s3836" type="#_x0000_t75" alt="" style="position:absolute;width:270;height:311">
              <v:imagedata r:id="rId34" o:title=""/>
            </v:shape>
            <v:shape id="docshape53" o:spid="_x0000_s3837" type="#_x0000_t75" alt="" style="position:absolute;left:316;width:254;height:311">
              <v:imagedata r:id="rId35" o:title=""/>
            </v:shape>
            <w10:anchorlock/>
          </v:group>
        </w:pict>
      </w:r>
      <w:r>
        <w:rPr>
          <w:rFonts w:ascii="Times New Roman"/>
          <w:spacing w:val="27"/>
          <w:position w:val="158"/>
          <w:sz w:val="20"/>
        </w:rPr>
        <w:t xml:space="preserve"> </w:t>
      </w:r>
      <w:r>
        <w:rPr>
          <w:rFonts w:ascii="FrutigerLTStd-Roman"/>
          <w:spacing w:val="27"/>
          <w:position w:val="158"/>
          <w:sz w:val="20"/>
        </w:rPr>
      </w:r>
      <w:r>
        <w:rPr>
          <w:rFonts w:ascii="FrutigerLTStd-Roman"/>
          <w:spacing w:val="27"/>
          <w:position w:val="158"/>
          <w:sz w:val="20"/>
        </w:rPr>
        <w:pict w14:anchorId="1575D1B2">
          <v:group id="docshapegroup54" o:spid="_x0000_s3829" alt="" style="width:60.75pt;height:22.2pt;mso-position-horizontal-relative:char;mso-position-vertical-relative:line" coordsize="1215,444">
            <v:rect id="docshape55" o:spid="_x0000_s3830" alt="" style="position:absolute;width:55;height:437" fillcolor="#231f20" stroked="f"/>
            <v:shape id="docshape56" o:spid="_x0000_s3831" type="#_x0000_t75" alt="" style="position:absolute;left:107;top:53;width:205;height:390">
              <v:imagedata r:id="rId36" o:title=""/>
            </v:shape>
            <v:shape id="docshape57" o:spid="_x0000_s3832" alt="" style="position:absolute;left:368;width:263;height:437" coordorigin="369" coordsize="263,437" path="m424,l369,r,436l424,436r,-137l429,250r16,-39l473,186r41,-9l544,185r19,20l573,237r4,46l577,436r54,l631,260r-6,-53l605,166,570,141r-50,-8l491,136r-27,10l442,161r-17,21l424,182,424,xe" fillcolor="#231f20" stroked="f">
              <v:path arrowok="t"/>
            </v:shape>
            <v:shape id="docshape58" o:spid="_x0000_s3833" type="#_x0000_t75" alt="" style="position:absolute;left:697;top:132;width:220;height:311">
              <v:imagedata r:id="rId37" o:title=""/>
            </v:shape>
            <v:shape id="docshape59" o:spid="_x0000_s3834" type="#_x0000_t75" alt="" style="position:absolute;left:961;top:132;width:254;height:311">
              <v:imagedata r:id="rId38" o:title=""/>
            </v:shape>
            <w10:anchorlock/>
          </v:group>
        </w:pict>
      </w:r>
      <w:r>
        <w:rPr>
          <w:rFonts w:ascii="Times New Roman"/>
          <w:spacing w:val="23"/>
          <w:position w:val="158"/>
          <w:sz w:val="20"/>
        </w:rPr>
        <w:t xml:space="preserve"> </w:t>
      </w:r>
      <w:r>
        <w:rPr>
          <w:rFonts w:ascii="FrutigerLTStd-Roman"/>
          <w:spacing w:val="23"/>
          <w:position w:val="158"/>
          <w:sz w:val="20"/>
        </w:rPr>
      </w:r>
      <w:r>
        <w:rPr>
          <w:rFonts w:ascii="FrutigerLTStd-Roman"/>
          <w:spacing w:val="23"/>
          <w:position w:val="158"/>
          <w:sz w:val="20"/>
        </w:rPr>
        <w:pict w14:anchorId="144BB14E">
          <v:group id="docshapegroup60" o:spid="_x0000_s3826" alt="" style="width:23.45pt;height:15.55pt;mso-position-horizontal-relative:char;mso-position-vertical-relative:line" coordsize="469,311">
            <v:shape id="docshape61" o:spid="_x0000_s3827" type="#_x0000_t75" alt="" style="position:absolute;width:166;height:304">
              <v:imagedata r:id="rId39" o:title=""/>
            </v:shape>
            <v:shape id="docshape62" o:spid="_x0000_s3828" type="#_x0000_t75" alt="" style="position:absolute;left:198;width:270;height:311">
              <v:imagedata r:id="rId40" o:title=""/>
            </v:shape>
            <w10:anchorlock/>
          </v:group>
        </w:pict>
      </w:r>
      <w:r>
        <w:rPr>
          <w:rFonts w:ascii="FrutigerLTStd-Roman"/>
          <w:spacing w:val="23"/>
          <w:position w:val="158"/>
          <w:sz w:val="20"/>
        </w:rPr>
        <w:tab/>
      </w:r>
      <w:r>
        <w:rPr>
          <w:rFonts w:ascii="FrutigerLTStd-Roman"/>
          <w:spacing w:val="23"/>
          <w:position w:val="152"/>
          <w:sz w:val="20"/>
        </w:rPr>
      </w:r>
      <w:r>
        <w:rPr>
          <w:rFonts w:ascii="FrutigerLTStd-Roman"/>
          <w:spacing w:val="23"/>
          <w:position w:val="152"/>
          <w:sz w:val="20"/>
        </w:rPr>
        <w:pict w14:anchorId="736D1ADE">
          <v:group id="docshapegroup63" o:spid="_x0000_s3823" alt="" style="width:86.15pt;height:34.9pt;mso-position-horizontal-relative:char;mso-position-vertical-relative:line" coordsize="1723,698">
            <v:rect id="docshape64" o:spid="_x0000_s3824" alt="" style="position:absolute;width:1723;height:698" fillcolor="#007ac2" stroked="f"/>
            <v:shape id="docshape65" o:spid="_x0000_s3825" alt="" style="position:absolute;left:48;top:57;width:1610;height:581" coordorigin="49,58" coordsize="1610,581" o:spt="100" adj="0,,0" path="m693,67r-142,l472,456r-1,l356,67r-188,l49,629r141,l268,240r2,l387,629r187,l693,67xm1227,67r-151,l1032,282r-178,l898,67r-150,l632,629r150,l832,388r177,l960,629r150,l1227,67xm1658,83l1625,71r-41,-8l1537,59r-51,-1l1413,63r-68,19l1289,117r-39,54l1236,246r16,64l1293,352r52,27l1398,400r40,24l1454,460r-12,35l1412,516r-39,9l1334,527r-38,-2l1258,518r-35,-10l1196,495r-35,114l1200,620r44,9l1290,636r44,2l1413,633r74,-19l1549,579r43,-56l1608,443r-16,-70l1552,328r-53,-29l1447,277r-40,-22l1391,222r8,-27l1422,179r34,-8l1498,169r39,2l1570,176r28,9l1622,194,1658,83xe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D52E6AA" w14:textId="77777777" w:rsidR="006C2FCD" w:rsidRDefault="008608FB">
      <w:pPr>
        <w:spacing w:before="188"/>
        <w:ind w:left="714"/>
        <w:rPr>
          <w:rFonts w:ascii="FrutigerLTStd-Bold" w:hAnsi="FrutigerLTStd-Bold"/>
          <w:b/>
          <w:sz w:val="37"/>
        </w:rPr>
      </w:pPr>
      <w:r>
        <w:pict w14:anchorId="6A68AC87">
          <v:group id="docshapegroup66" o:spid="_x0000_s3819" alt="" style="position:absolute;left:0;text-align:left;margin-left:976.75pt;margin-top:-67pt;width:31.55pt;height:12.6pt;z-index:-251641344;mso-position-horizontal-relative:page" coordorigin="19535,-1340" coordsize="631,252">
            <v:shape id="docshape67" o:spid="_x0000_s3820" type="#_x0000_t75" alt="" style="position:absolute;left:19535;top:-1337;width:191;height:244">
              <v:imagedata r:id="rId41" o:title=""/>
            </v:shape>
            <v:shape id="docshape68" o:spid="_x0000_s3821" alt="" style="position:absolute;left:19788;top:-1337;width:187;height:244" coordorigin="19789,-1336" coordsize="187,244" path="m19975,-1336r-35,l19940,-1234r-117,l19823,-1336r-34,l19789,-1234r,30l19789,-1092r34,l19823,-1204r117,l19940,-1092r35,l19975,-1204r,-30l19975,-1336xe" fillcolor="#007ac2" stroked="f">
              <v:path arrowok="t"/>
            </v:shape>
            <v:shape id="docshape69" o:spid="_x0000_s3822" type="#_x0000_t75" alt="" style="position:absolute;left:20024;top:-1341;width:142;height:252">
              <v:imagedata r:id="rId42" o:title=""/>
            </v:shape>
            <w10:wrap anchorx="page"/>
          </v:group>
        </w:pict>
      </w:r>
      <w:r>
        <w:pict w14:anchorId="0AD0EC2D">
          <v:group id="docshapegroup70" o:spid="_x0000_s3815" alt="" style="position:absolute;left:0;text-align:left;margin-left:1014.15pt;margin-top:-66.8pt;width:38.95pt;height:12.35pt;z-index:-251640320;mso-position-horizontal-relative:page" coordorigin="20283,-1336" coordsize="779,247">
            <v:shape id="docshape71" o:spid="_x0000_s3816" type="#_x0000_t75" alt="" style="position:absolute;left:20283;top:-1336;width:292;height:243">
              <v:imagedata r:id="rId43" o:title=""/>
            </v:shape>
            <v:shape id="docshape72" o:spid="_x0000_s3817" type="#_x0000_t75" alt="" style="position:absolute;left:20608;top:-1271;width:158;height:183">
              <v:imagedata r:id="rId44" o:title=""/>
            </v:shape>
            <v:shape id="docshape73" o:spid="_x0000_s3818" type="#_x0000_t75" alt="" style="position:absolute;left:20807;top:-1323;width:254;height:234">
              <v:imagedata r:id="rId45" o:title=""/>
            </v:shape>
            <w10:wrap anchorx="page"/>
          </v:group>
        </w:pict>
      </w:r>
      <w:r>
        <w:rPr>
          <w:rFonts w:ascii="Frutiger LT Std" w:hAnsi="Frutiger LT Std"/>
          <w:color w:val="231F20"/>
          <w:sz w:val="37"/>
        </w:rPr>
        <w:t>Our</w:t>
      </w:r>
      <w:r>
        <w:rPr>
          <w:rFonts w:ascii="Frutiger LT Std" w:hAnsi="Frutiger LT Std"/>
          <w:color w:val="231F20"/>
          <w:spacing w:val="-2"/>
          <w:sz w:val="37"/>
        </w:rPr>
        <w:t xml:space="preserve"> </w:t>
      </w:r>
      <w:r>
        <w:rPr>
          <w:rFonts w:ascii="Frutiger LT Std" w:hAnsi="Frutiger LT Std"/>
          <w:color w:val="231F20"/>
          <w:sz w:val="37"/>
        </w:rPr>
        <w:t>Values:</w:t>
      </w:r>
      <w:r>
        <w:rPr>
          <w:rFonts w:ascii="Frutiger LT Std" w:hAnsi="Frutiger LT Std"/>
          <w:color w:val="231F20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Upholding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what’s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important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to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us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as</w:t>
      </w:r>
      <w:r>
        <w:rPr>
          <w:rFonts w:ascii="FrutigerLTStd-Bold" w:hAnsi="FrutigerLTStd-Bold"/>
          <w:b/>
          <w:color w:val="007AC2"/>
          <w:spacing w:val="-1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a</w:t>
      </w:r>
      <w:r>
        <w:rPr>
          <w:rFonts w:ascii="FrutigerLTStd-Bold" w:hAnsi="FrutigerLTStd-Bold"/>
          <w:b/>
          <w:color w:val="007AC2"/>
          <w:spacing w:val="-2"/>
          <w:sz w:val="37"/>
        </w:rPr>
        <w:t xml:space="preserve"> </w:t>
      </w:r>
      <w:r>
        <w:rPr>
          <w:rFonts w:ascii="FrutigerLTStd-Bold" w:hAnsi="FrutigerLTStd-Bold"/>
          <w:b/>
          <w:color w:val="007AC2"/>
          <w:sz w:val="37"/>
        </w:rPr>
        <w:t>Trust</w:t>
      </w:r>
    </w:p>
    <w:p w14:paraId="5067E0EC" w14:textId="77777777" w:rsidR="006C2FCD" w:rsidRDefault="008608FB">
      <w:pPr>
        <w:spacing w:before="117" w:line="208" w:lineRule="auto"/>
        <w:ind w:left="714" w:right="429"/>
        <w:rPr>
          <w:rFonts w:ascii="FrutigerLTStd-Roman"/>
          <w:sz w:val="32"/>
        </w:rPr>
      </w:pPr>
      <w:r>
        <w:pict w14:anchorId="2502A0EC">
          <v:group id="docshapegroup74" o:spid="_x0000_s3811" alt="" style="position:absolute;left:0;text-align:left;margin-left:611.95pt;margin-top:58.65pt;width:544.5pt;height:566.2pt;z-index:251467264;mso-position-horizontal-relative:page" coordorigin="12239,1173" coordsize="10890,11324">
            <v:shape id="docshape75" o:spid="_x0000_s3812" alt="" style="position:absolute;left:15529;top:9777;width:7585;height:2705" coordorigin="15529,9777" coordsize="7585,2705" path="m23114,9777r-7585,l15529,12482r7358,l22959,12470r62,-32l23070,12389r32,-62l23114,12255r,-2478xe" fillcolor="#15a5d0" stroked="f">
              <v:path arrowok="t"/>
            </v:shape>
            <v:shape id="docshape76" o:spid="_x0000_s3813" alt="" style="position:absolute;left:15529;top:1188;width:7585;height:2957" coordorigin="15529,1188" coordsize="7585,2957" path="m22887,1188r-7358,l15529,4145r7585,l23114,1415r-12,-72l23070,1281r-49,-49l22959,1200r-72,-12xe" fillcolor="#006a55" stroked="f">
              <v:path arrowok="t"/>
            </v:shape>
            <v:shape id="docshape77" o:spid="_x0000_s3814" alt="" style="position:absolute;left:12254;top:1188;width:10860;height:11294" coordorigin="12254,1188" coordsize="10860,11294" path="m22887,12482r-10406,l12409,12470r-62,-32l12298,12389r-32,-62l12254,12255r,-10840l12266,1343r32,-62l12347,1232r62,-32l12481,1188r10406,l22959,1200r62,32l23070,1281r32,62l23114,1415r,10840l23102,12327r-32,62l23021,12438r-62,32l22887,12482xe" filled="f" strokecolor="#231f20" strokeweight="1.5pt">
              <v:path arrowok="t"/>
            </v:shape>
            <w10:wrap anchorx="page"/>
          </v:group>
        </w:pict>
      </w:r>
      <w:r>
        <w:pict w14:anchorId="7D4955E6">
          <v:shape id="docshape78" o:spid="_x0000_s3810" type="#_x0000_t202" alt="" style="position:absolute;left:0;text-align:left;margin-left:612.7pt;margin-top:59.4pt;width:543pt;height:564.6pt;z-index:2514693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75"/>
                    <w:gridCol w:w="7585"/>
                  </w:tblGrid>
                  <w:tr w:rsidR="006C2FCD" w14:paraId="3858785D" w14:textId="77777777">
                    <w:trPr>
                      <w:trHeight w:val="2941"/>
                    </w:trPr>
                    <w:tc>
                      <w:tcPr>
                        <w:tcW w:w="3275" w:type="dxa"/>
                        <w:tcBorders>
                          <w:top w:val="nil"/>
                          <w:left w:val="nil"/>
                        </w:tcBorders>
                      </w:tcPr>
                      <w:p w14:paraId="7594410E" w14:textId="77777777" w:rsidR="006C2FCD" w:rsidRDefault="008608FB">
                        <w:pPr>
                          <w:pStyle w:val="TableParagraph"/>
                          <w:spacing w:before="99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006A55"/>
                            <w:sz w:val="36"/>
                          </w:rPr>
                          <w:t>Respect</w:t>
                        </w:r>
                      </w:p>
                    </w:tc>
                    <w:tc>
                      <w:tcPr>
                        <w:tcW w:w="7585" w:type="dxa"/>
                        <w:tcBorders>
                          <w:top w:val="nil"/>
                          <w:right w:val="nil"/>
                        </w:tcBorders>
                      </w:tcPr>
                      <w:p w14:paraId="5390BCCE" w14:textId="77777777" w:rsidR="006C2FCD" w:rsidRDefault="008608FB">
                        <w:pPr>
                          <w:pStyle w:val="TableParagraph"/>
                          <w:spacing w:before="179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open,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transparent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honest,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treat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everyone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with dignity and respect.</w:t>
                        </w:r>
                      </w:p>
                      <w:p w14:paraId="72A81B73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1"/>
                          </w:numPr>
                          <w:tabs>
                            <w:tab w:val="left" w:pos="650"/>
                          </w:tabs>
                          <w:spacing w:before="66" w:line="196" w:lineRule="auto"/>
                          <w:ind w:right="450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appreciate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courteously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regard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for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their wishes, beliefs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 rights.</w:t>
                        </w:r>
                      </w:p>
                      <w:p w14:paraId="36320B3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1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444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behaviour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impact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strive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 ensure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 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contact 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 is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positive.</w:t>
                        </w:r>
                      </w:p>
                      <w:p w14:paraId="38E4B09E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1"/>
                          </w:numPr>
                          <w:tabs>
                            <w:tab w:val="left" w:pos="650"/>
                          </w:tabs>
                          <w:spacing w:before="62" w:line="208" w:lineRule="auto"/>
                          <w:ind w:right="558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embrace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promote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equality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fairness.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diversity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accept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our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mindful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 in all that I do.</w:t>
                        </w:r>
                      </w:p>
                    </w:tc>
                  </w:tr>
                  <w:tr w:rsidR="006C2FCD" w14:paraId="777E3386" w14:textId="77777777">
                    <w:trPr>
                      <w:trHeight w:val="2957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350E4EE5" w14:textId="77777777" w:rsidR="006C2FCD" w:rsidRDefault="008608FB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62BB46"/>
                            <w:sz w:val="36"/>
                          </w:rPr>
                          <w:t>Compassion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57A83F"/>
                      </w:tcPr>
                      <w:p w14:paraId="00F56922" w14:textId="77777777" w:rsidR="006C2FCD" w:rsidRDefault="008608FB">
                        <w:pPr>
                          <w:pStyle w:val="TableParagraph"/>
                          <w:spacing w:before="131" w:line="208" w:lineRule="auto"/>
                          <w:ind w:left="344" w:right="877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value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people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behave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caring,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supportive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considerate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way.</w:t>
                        </w:r>
                      </w:p>
                      <w:p w14:paraId="61CEEAD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0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732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treat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compassion.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people’s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putting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heart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actions.</w:t>
                        </w:r>
                      </w:p>
                      <w:p w14:paraId="5A13D109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0"/>
                          </w:numPr>
                          <w:tabs>
                            <w:tab w:val="left" w:pos="650"/>
                          </w:tabs>
                          <w:spacing w:before="67" w:line="208" w:lineRule="auto"/>
                          <w:ind w:right="321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listen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empathise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include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them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 decisions 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affect them.</w:t>
                        </w:r>
                      </w:p>
                      <w:p w14:paraId="45471B8A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0"/>
                          </w:numPr>
                          <w:tabs>
                            <w:tab w:val="left" w:pos="650"/>
                          </w:tabs>
                          <w:spacing w:before="63" w:line="208" w:lineRule="auto"/>
                          <w:ind w:right="719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are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time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truly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understand 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needs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of others.</w:t>
                        </w:r>
                      </w:p>
                      <w:p w14:paraId="53F84BBB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80"/>
                          </w:numPr>
                          <w:tabs>
                            <w:tab w:val="left" w:pos="650"/>
                          </w:tabs>
                          <w:spacing w:before="31"/>
                          <w:ind w:hanging="306"/>
                          <w:rPr>
                            <w:rFonts w:ascii="FrutigerLTStd-Roman" w:hAnsi="FrutigerLTStd-Roman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 am welcoming,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polite and friendly to all.</w:t>
                        </w:r>
                      </w:p>
                    </w:tc>
                  </w:tr>
                  <w:tr w:rsidR="006C2FCD" w14:paraId="2C242C41" w14:textId="77777777">
                    <w:trPr>
                      <w:trHeight w:val="2629"/>
                    </w:trPr>
                    <w:tc>
                      <w:tcPr>
                        <w:tcW w:w="3275" w:type="dxa"/>
                        <w:tcBorders>
                          <w:left w:val="nil"/>
                        </w:tcBorders>
                      </w:tcPr>
                      <w:p w14:paraId="3F8B9FC7" w14:textId="77777777" w:rsidR="006C2FCD" w:rsidRDefault="008608FB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412B88"/>
                            <w:sz w:val="36"/>
                          </w:rPr>
                          <w:t>Professionalism</w:t>
                        </w:r>
                      </w:p>
                    </w:tc>
                    <w:tc>
                      <w:tcPr>
                        <w:tcW w:w="7585" w:type="dxa"/>
                        <w:tcBorders>
                          <w:right w:val="nil"/>
                        </w:tcBorders>
                        <w:shd w:val="clear" w:color="auto" w:fill="412B88"/>
                      </w:tcPr>
                      <w:p w14:paraId="6A7D781F" w14:textId="77777777" w:rsidR="006C2FCD" w:rsidRDefault="008608FB">
                        <w:pPr>
                          <w:pStyle w:val="TableParagraph"/>
                          <w:spacing w:before="131" w:line="208" w:lineRule="auto"/>
                          <w:ind w:left="344" w:right="829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proud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motivated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make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improvements,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develop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grow.</w:t>
                        </w:r>
                      </w:p>
                      <w:p w14:paraId="6A762D81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9"/>
                          </w:numPr>
                          <w:tabs>
                            <w:tab w:val="left" w:pos="650"/>
                          </w:tabs>
                          <w:spacing w:before="17" w:line="304" w:lineRule="exact"/>
                          <w:ind w:hanging="306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take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ownership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have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‘can-do’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attitude.</w:t>
                        </w:r>
                      </w:p>
                      <w:p w14:paraId="52BC8B73" w14:textId="77777777" w:rsidR="006C2FCD" w:rsidRDefault="008608FB">
                        <w:pPr>
                          <w:pStyle w:val="TableParagraph"/>
                          <w:spacing w:line="276" w:lineRule="exact"/>
                          <w:ind w:left="649"/>
                          <w:rPr>
                            <w:rFonts w:ascii="FrutigerLTStd-Roman"/>
                          </w:rPr>
                        </w:pP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take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pride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what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do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strive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for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the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highest</w:t>
                        </w:r>
                        <w:r>
                          <w:rPr>
                            <w:rFonts w:asci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/>
                            <w:color w:val="FFFFFF"/>
                          </w:rPr>
                          <w:t>standards.</w:t>
                        </w:r>
                      </w:p>
                      <w:p w14:paraId="263E8F99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9"/>
                          </w:numPr>
                          <w:tabs>
                            <w:tab w:val="left" w:pos="650"/>
                          </w:tabs>
                          <w:spacing w:before="53" w:line="208" w:lineRule="auto"/>
                          <w:ind w:right="25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don’t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blame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others.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seek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feedback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learn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from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mistakes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make changes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help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achieve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excellence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everything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do.</w:t>
                        </w:r>
                      </w:p>
                      <w:p w14:paraId="4917ABBC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9"/>
                          </w:numPr>
                          <w:tabs>
                            <w:tab w:val="left" w:pos="650"/>
                          </w:tabs>
                          <w:spacing w:before="64" w:line="208" w:lineRule="auto"/>
                          <w:ind w:right="765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act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safely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empower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myself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others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provide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high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quality, effective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patient-centred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services.</w:t>
                        </w:r>
                      </w:p>
                    </w:tc>
                  </w:tr>
                  <w:tr w:rsidR="006C2FCD" w14:paraId="73DA63C5" w14:textId="77777777">
                    <w:trPr>
                      <w:trHeight w:val="2675"/>
                    </w:trPr>
                    <w:tc>
                      <w:tcPr>
                        <w:tcW w:w="3275" w:type="dxa"/>
                        <w:tcBorders>
                          <w:left w:val="nil"/>
                          <w:bottom w:val="nil"/>
                        </w:tcBorders>
                      </w:tcPr>
                      <w:p w14:paraId="02C2951B" w14:textId="77777777" w:rsidR="006C2FCD" w:rsidRDefault="008608FB">
                        <w:pPr>
                          <w:pStyle w:val="TableParagraph"/>
                          <w:spacing w:before="51"/>
                          <w:ind w:left="256"/>
                          <w:rPr>
                            <w:rFonts w:ascii="FrutigerLTStd-Bold"/>
                            <w:b/>
                            <w:sz w:val="36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14BEF0"/>
                            <w:sz w:val="36"/>
                          </w:rPr>
                          <w:t>Teamwork</w:t>
                        </w:r>
                      </w:p>
                    </w:tc>
                    <w:tc>
                      <w:tcPr>
                        <w:tcW w:w="7585" w:type="dxa"/>
                        <w:tcBorders>
                          <w:bottom w:val="nil"/>
                          <w:right w:val="nil"/>
                        </w:tcBorders>
                      </w:tcPr>
                      <w:p w14:paraId="7DDED7F7" w14:textId="77777777" w:rsidR="006C2FCD" w:rsidRDefault="008608FB">
                        <w:pPr>
                          <w:pStyle w:val="TableParagraph"/>
                          <w:spacing w:before="131" w:line="208" w:lineRule="auto"/>
                          <w:ind w:left="344" w:right="555"/>
                          <w:rPr>
                            <w:rFonts w:ascii="FrutigerLTStd-Bold"/>
                            <w:b/>
                            <w:sz w:val="24"/>
                          </w:rPr>
                        </w:pP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understand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that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achieve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best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outcomes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we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must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work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rutigerLTStd-Bold"/>
                            <w:b/>
                            <w:color w:val="FFFFFF"/>
                            <w:sz w:val="24"/>
                          </w:rPr>
                          <w:t>in partnership with others.</w:t>
                        </w:r>
                      </w:p>
                      <w:p w14:paraId="6910108C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8"/>
                          </w:numPr>
                          <w:tabs>
                            <w:tab w:val="left" w:pos="650"/>
                          </w:tabs>
                          <w:spacing w:before="58" w:line="208" w:lineRule="auto"/>
                          <w:ind w:right="310"/>
                          <w:rPr>
                            <w:rFonts w:ascii="FrutigerLTStd-Roman" w:hAnsi="FrutigerLTStd-Roman"/>
                            <w:color w:val="FFFFFF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value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individuals,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recognising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that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has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part to play 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can make a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difference.</w:t>
                        </w:r>
                      </w:p>
                      <w:p w14:paraId="2857B85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8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278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use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my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skills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experience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effectively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to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bring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out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the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best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everyone else.</w:t>
                        </w:r>
                      </w:p>
                      <w:p w14:paraId="484756D1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78"/>
                          </w:numPr>
                          <w:tabs>
                            <w:tab w:val="left" w:pos="650"/>
                          </w:tabs>
                          <w:spacing w:before="70" w:line="196" w:lineRule="auto"/>
                          <w:ind w:right="623"/>
                          <w:rPr>
                            <w:rFonts w:ascii="FrutigerLTStd-Roman" w:hAnsi="FrutigerLTStd-Roman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work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in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partnership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with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people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across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all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communities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position w:val="1"/>
                          </w:rPr>
                          <w:t>and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  <w:spacing w:val="-58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FrutigerLTStd-Roman" w:hAnsi="FrutigerLTStd-Roman"/>
                            <w:color w:val="FFFFFF"/>
                          </w:rPr>
                          <w:t>organisations.</w:t>
                        </w:r>
                      </w:p>
                    </w:tc>
                  </w:tr>
                </w:tbl>
                <w:p w14:paraId="1C326039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values,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coupled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with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individual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behaviours,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represent</w:t>
      </w:r>
      <w:r>
        <w:rPr>
          <w:rFonts w:ascii="FrutigerLTStd-Roman"/>
          <w:color w:val="231F20"/>
          <w:spacing w:val="-14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what</w:t>
      </w:r>
      <w:r>
        <w:rPr>
          <w:rFonts w:ascii="FrutigerLTStd-Roman"/>
          <w:color w:val="231F20"/>
          <w:spacing w:val="-13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we</w:t>
      </w:r>
      <w:r>
        <w:rPr>
          <w:rFonts w:ascii="FrutigerLTStd-Roman"/>
          <w:color w:val="231F20"/>
          <w:spacing w:val="-86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wish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to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project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in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our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working</w:t>
      </w:r>
      <w:r>
        <w:rPr>
          <w:rFonts w:ascii="FrutigerLTStd-Roman"/>
          <w:color w:val="231F20"/>
          <w:spacing w:val="-2"/>
          <w:sz w:val="32"/>
        </w:rPr>
        <w:t xml:space="preserve"> </w:t>
      </w:r>
      <w:r>
        <w:rPr>
          <w:rFonts w:ascii="FrutigerLTStd-Roman"/>
          <w:color w:val="231F20"/>
          <w:sz w:val="32"/>
        </w:rPr>
        <w:t>environments.</w:t>
      </w:r>
    </w:p>
    <w:p w14:paraId="3C2C9D6B" w14:textId="77777777" w:rsidR="006C2FCD" w:rsidRDefault="006C2FCD">
      <w:pPr>
        <w:spacing w:line="208" w:lineRule="auto"/>
        <w:rPr>
          <w:rFonts w:ascii="FrutigerLTStd-Roman"/>
          <w:sz w:val="32"/>
        </w:rPr>
        <w:sectPr w:rsidR="006C2FCD">
          <w:headerReference w:type="even" r:id="rId46"/>
          <w:footerReference w:type="even" r:id="rId47"/>
          <w:pgSz w:w="23820" w:h="16840" w:orient="landscape"/>
          <w:pgMar w:top="680" w:right="580" w:bottom="280" w:left="0" w:header="0" w:footer="0" w:gutter="0"/>
          <w:cols w:num="2" w:space="720" w:equalWidth="0">
            <w:col w:w="11297" w:space="260"/>
            <w:col w:w="11683"/>
          </w:cols>
        </w:sectPr>
      </w:pPr>
    </w:p>
    <w:p w14:paraId="169FE9FD" w14:textId="77777777" w:rsidR="006C2FCD" w:rsidRDefault="006C2FCD">
      <w:pPr>
        <w:pStyle w:val="BodyText"/>
        <w:spacing w:before="7"/>
        <w:rPr>
          <w:rFonts w:ascii="FrutigerLTStd-Roman"/>
          <w:sz w:val="15"/>
        </w:rPr>
      </w:pPr>
    </w:p>
    <w:p w14:paraId="0FE059C4" w14:textId="77777777" w:rsidR="006C2FCD" w:rsidRDefault="008608FB">
      <w:pPr>
        <w:pStyle w:val="BodyText"/>
        <w:rPr>
          <w:rFonts w:ascii="FrutigerLTStd-Roman"/>
          <w:sz w:val="20"/>
        </w:rPr>
      </w:pPr>
      <w:r>
        <w:rPr>
          <w:rFonts w:ascii="FrutigerLTStd-Roman"/>
          <w:sz w:val="20"/>
        </w:rPr>
      </w:r>
      <w:r>
        <w:rPr>
          <w:rFonts w:ascii="FrutigerLTStd-Roman"/>
          <w:sz w:val="20"/>
        </w:rPr>
        <w:pict w14:anchorId="727E3235">
          <v:group id="docshapegroup79" o:spid="_x0000_s3804" alt="" style="width:577.85pt;height:58.9pt;mso-position-horizontal-relative:char;mso-position-vertical-relative:line" coordsize="11557,1178">
            <v:shape id="docshape80" o:spid="_x0000_s3805" alt="" style="position:absolute;width:11557;height:1178" coordsize="11557,1178" path="m11330,l,,,1178r11330,l11402,1166r62,-32l11513,1085r32,-62l11557,951r,-724l11545,155r-32,-62l11464,44r-62,-32l11330,xe" fillcolor="#005d25" stroked="f">
              <v:path arrowok="t"/>
            </v:shape>
            <v:shape id="docshape81" o:spid="_x0000_s3806" alt="" style="position:absolute;left:695;top:76;width:1023;height:1025" coordorigin="695,77" coordsize="1023,1025" path="m1207,77r-64,4l1044,103r-73,31l904,176r-59,51l794,286r-41,67l722,426r-20,78l696,567r-1,22l696,611r6,63l719,745r27,66l781,873r43,56l874,978r57,43l993,1055r68,25l1132,1096r75,5l1282,1096r72,-16l1422,1054r63,-35l1542,976r51,-51l1636,868r35,-63l1696,737r17,-72l1718,589r-5,-75l1697,443r-25,-68l1638,313r-42,-57l1546,206r-56,-43l1429,127r-67,-26l1291,84r-63,-7l1207,77xe" fillcolor="#0fa14a" stroked="f">
              <v:path arrowok="t"/>
            </v:shape>
            <v:shape id="docshape82" o:spid="_x0000_s3807" type="#_x0000_t75" alt="" style="position:absolute;left:800;top:95;width:812;height:612">
              <v:imagedata r:id="rId48" o:title=""/>
            </v:shape>
            <v:shape id="docshape83" o:spid="_x0000_s3808" type="#_x0000_t75" alt="" style="position:absolute;left:805;top:199;width:774;height:722">
              <v:imagedata r:id="rId49" o:title=""/>
            </v:shape>
            <v:shape id="docshape84" o:spid="_x0000_s3809" type="#_x0000_t202" alt="" style="position:absolute;width:11557;height:1178;mso-wrap-style:square;v-text-anchor:top" filled="f" stroked="f">
              <v:textbox inset="0,0,0,0">
                <w:txbxContent>
                  <w:p w14:paraId="10CB1BF4" w14:textId="77777777" w:rsidR="006C2FCD" w:rsidRDefault="008608FB">
                    <w:pPr>
                      <w:spacing w:before="110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Provide</w:t>
                    </w:r>
                    <w:r>
                      <w:rPr>
                        <w:rFonts w:ascii="FrutigerLTStd-Bold"/>
                        <w:b/>
                        <w:color w:val="FFFFFF"/>
                        <w:spacing w:val="10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Safe,</w:t>
                    </w:r>
                    <w:r>
                      <w:rPr>
                        <w:rFonts w:ascii="FrutigerLTStd-Bold"/>
                        <w:b/>
                        <w:color w:val="FFFFFF"/>
                        <w:spacing w:val="1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high-quality</w:t>
                    </w:r>
                    <w:r>
                      <w:rPr>
                        <w:rFonts w:ascii="FrutigerLTStd-Bold"/>
                        <w:b/>
                        <w:color w:val="FFFFFF"/>
                        <w:spacing w:val="1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care;</w:t>
                    </w:r>
                  </w:p>
                  <w:p w14:paraId="5AFC09F9" w14:textId="77777777" w:rsidR="006C2FCD" w:rsidRDefault="008608FB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excellent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quality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measured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outstanding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CQC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rating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2022.</w:t>
                    </w:r>
                  </w:p>
                </w:txbxContent>
              </v:textbox>
            </v:shape>
            <w10:anchorlock/>
          </v:group>
        </w:pict>
      </w:r>
    </w:p>
    <w:p w14:paraId="2CE0794A" w14:textId="77777777" w:rsidR="006C2FCD" w:rsidRDefault="008608FB">
      <w:pPr>
        <w:pStyle w:val="BodyText"/>
        <w:spacing w:before="12"/>
        <w:rPr>
          <w:rFonts w:ascii="FrutigerLTStd-Roman"/>
          <w:sz w:val="5"/>
        </w:rPr>
      </w:pPr>
      <w:r>
        <w:pict w14:anchorId="683ABA59">
          <v:group id="docshapegroup85" o:spid="_x0000_s3795" alt="" style="position:absolute;margin-left:0;margin-top:5.3pt;width:577.85pt;height:58.9pt;z-index:-251538944;mso-wrap-distance-left:0;mso-wrap-distance-right:0;mso-position-horizontal-relative:page" coordorigin=",106" coordsize="11557,1178">
            <v:shape id="docshape86" o:spid="_x0000_s3796" alt="" style="position:absolute;top:105;width:11557;height:1178" coordorigin=",106" coordsize="11557,1178" path="m11330,106l,106,,1283r11330,l11402,1272r62,-32l11513,1191r32,-63l11557,1057r,-725l11545,261r-32,-63l11464,149r-62,-32l11330,106xe" fillcolor="#043463" stroked="f">
              <v:path arrowok="t"/>
            </v:shape>
            <v:shape id="docshape87" o:spid="_x0000_s3797" alt="" style="position:absolute;left:695;top:182;width:1023;height:1025" coordorigin="695,182" coordsize="1023,1025" path="m1207,182r-63,4l1054,206r-66,26l926,266r-56,42l821,358r-42,56l744,475r-26,66l702,612r-6,61l695,695r1,21l702,777r17,72l745,915r35,62l823,1034r51,49l930,1126r63,34l1060,1185r72,16l1207,1207r75,-6l1354,1185r68,-26l1485,1124r57,-43l1593,1031r43,-58l1671,910r25,-68l1713,770r5,-75l1713,620r-16,-72l1671,480r-34,-62l1595,361r-50,-50l1489,267r-62,-35l1360,206r-71,-17l1228,183r-21,-1xe" fillcolor="#226bb4" stroked="f">
              <v:path arrowok="t"/>
            </v:shape>
            <v:shape id="docshape88" o:spid="_x0000_s3798" type="#_x0000_t75" alt="" style="position:absolute;left:801;top:202;width:811;height:610">
              <v:imagedata r:id="rId50" o:title=""/>
            </v:shape>
            <v:shape id="docshape89" o:spid="_x0000_s3799" type="#_x0000_t75" alt="" style="position:absolute;left:1004;top:293;width:392;height:357">
              <v:imagedata r:id="rId51" o:title=""/>
            </v:shape>
            <v:shape id="docshape90" o:spid="_x0000_s3800" type="#_x0000_t75" alt="" style="position:absolute;left:957;top:713;width:296;height:106">
              <v:imagedata r:id="rId52" o:title=""/>
            </v:shape>
            <v:shape id="docshape91" o:spid="_x0000_s3801" alt="" style="position:absolute;left:1303;top:721;width:131;height:99" coordorigin="1304,721" coordsize="131,99" o:spt="100" adj="0,,0" path="m1372,817r-1,-6l1371,806r,-1l1371,794r-1,-11l1370,771r-1,-13l1367,755r-4,-7l1353,742r-15,-1l1330,741r-10,2l1312,746r1,17l1319,758r8,-3l1347,755r6,4l1353,771r,12l1353,789r-1,5l1346,802r-5,3l1328,805r-5,-3l1323,784r12,-1l1353,783r,-12l1334,771r-10,1l1309,779r-5,7l1304,811r13,8l1339,819r10,-4l1353,806r1,l1354,809r,6l1354,817r18,xm1434,817r,-15l1432,803r-4,1l1417,804r-1,-6l1416,757r17,l1433,742r-17,l1416,721r-20,6l1396,742r-14,l1382,757r14,l1396,810r8,9l1426,819r4,l1434,817xe" stroked="f">
              <v:stroke joinstyle="round"/>
              <v:formulas/>
              <v:path arrowok="t" o:connecttype="segments"/>
            </v:shape>
            <v:shape id="docshape92" o:spid="_x0000_s3802" type="#_x0000_t75" alt="" style="position:absolute;left:1008;top:886;width:374;height:112">
              <v:imagedata r:id="rId53" o:title=""/>
            </v:shape>
            <v:shape id="docshape93" o:spid="_x0000_s3803" type="#_x0000_t202" alt="" style="position:absolute;top:105;width:11557;height:1178;mso-wrap-style:square;v-text-anchor:top" filled="f" stroked="f">
              <v:textbox inset="0,0,0,0">
                <w:txbxContent>
                  <w:p w14:paraId="2BB03EC5" w14:textId="77777777" w:rsidR="006C2FCD" w:rsidRDefault="008608FB">
                    <w:pPr>
                      <w:spacing w:before="108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Care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at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Home;</w:t>
                    </w:r>
                  </w:p>
                  <w:p w14:paraId="2364D273" w14:textId="77777777" w:rsidR="006C2FCD" w:rsidRDefault="008608FB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host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integration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of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Walsall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together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partners,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addressing</w:t>
                    </w:r>
                    <w:r>
                      <w:rPr>
                        <w:rFonts w:ascii="FrutigerLTStd-Roman"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health</w:t>
                    </w:r>
                    <w:r>
                      <w:rPr>
                        <w:rFonts w:ascii="FrutigerLTStd-Roman"/>
                        <w:color w:val="FFFFFF"/>
                        <w:spacing w:val="-6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inequalities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delivering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closer</w:t>
                    </w:r>
                    <w:r>
                      <w:rPr>
                        <w:rFonts w:ascii="FrutigerLTStd-Roman"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FrutigerLTStd-Roman"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home.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F6C94EA">
          <v:group id="docshapegroup94" o:spid="_x0000_s3788" alt="" style="position:absolute;margin-left:0;margin-top:71.05pt;width:577.85pt;height:58.9pt;z-index:-251537920;mso-wrap-distance-left:0;mso-wrap-distance-right:0;mso-position-horizontal-relative:page" coordorigin=",1421" coordsize="11557,1178">
            <v:shape id="docshape95" o:spid="_x0000_s3789" alt="" style="position:absolute;top:1421;width:11557;height:1178" coordorigin=",1421" coordsize="11557,1178" path="m11330,1421l,1421,,2599r11330,l11402,2587r62,-32l11513,2506r32,-62l11557,2372r,-724l11545,1576r-32,-62l11464,1465r-62,-32l11330,1421xe" fillcolor="#09004b" stroked="f">
              <v:path arrowok="t"/>
            </v:shape>
            <v:shape id="docshape96" o:spid="_x0000_s3790" alt="" style="position:absolute;left:695;top:1497;width:1023;height:1025" coordorigin="695,1498" coordsize="1023,1025" path="m1207,1498r-63,4l1054,1521r-66,26l926,1582r-56,42l821,1673r-42,56l744,1791r-26,66l702,1927r-6,62l695,2010r1,21l702,2093r17,71l745,2231r35,62l823,2349r51,50l930,2441r63,35l1060,2501r72,16l1207,2522r75,-5l1354,2501r68,-26l1485,2440r57,-43l1593,2346r43,-57l1671,2226r25,-68l1713,2086r5,-76l1713,1935r-16,-72l1671,1796r-34,-63l1595,1677r-50,-51l1489,1583r-62,-35l1360,1521r-71,-17l1228,1498r-21,xe" fillcolor="#2d318e" stroked="f">
              <v:path arrowok="t"/>
            </v:shape>
            <v:shape id="docshape97" o:spid="_x0000_s3791" type="#_x0000_t75" alt="" style="position:absolute;left:801;top:1518;width:811;height:610">
              <v:imagedata r:id="rId54" o:title=""/>
            </v:shape>
            <v:shape id="docshape98" o:spid="_x0000_s3792" type="#_x0000_t75" alt="" style="position:absolute;left:946;top:1647;width:520;height:304">
              <v:imagedata r:id="rId55" o:title=""/>
            </v:shape>
            <v:shape id="docshape99" o:spid="_x0000_s3793" type="#_x0000_t75" alt="" style="position:absolute;left:926;top:2063;width:552;height:104">
              <v:imagedata r:id="rId56" o:title=""/>
            </v:shape>
            <v:shape id="docshape100" o:spid="_x0000_s3794" type="#_x0000_t202" alt="" style="position:absolute;top:1421;width:11557;height:1178;mso-wrap-style:square;v-text-anchor:top" filled="f" stroked="f">
              <v:textbox inset="0,0,0,0">
                <w:txbxContent>
                  <w:p w14:paraId="526BCD31" w14:textId="77777777" w:rsidR="006C2FCD" w:rsidRDefault="008608FB">
                    <w:pPr>
                      <w:spacing w:before="111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Work</w:t>
                    </w:r>
                    <w:r>
                      <w:rPr>
                        <w:rFonts w:ascii="FrutigerLTStd-Bold"/>
                        <w:b/>
                        <w:color w:val="FFFFFF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Closely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Bold"/>
                        <w:b/>
                        <w:color w:val="FFFFFF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Partners;</w:t>
                    </w:r>
                  </w:p>
                  <w:p w14:paraId="0CABB356" w14:textId="77777777" w:rsidR="006C2FCD" w:rsidRDefault="008608FB">
                    <w:pPr>
                      <w:spacing w:before="25" w:line="187" w:lineRule="auto"/>
                      <w:ind w:left="2059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sustainable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best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practice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secondary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care,</w:t>
                    </w:r>
                    <w:r>
                      <w:rPr>
                        <w:rFonts w:ascii="FrutigerLTStd-Roman"/>
                        <w:color w:val="FFFFFF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through</w:t>
                    </w:r>
                    <w:r>
                      <w:rPr>
                        <w:rFonts w:ascii="FrutigerLTStd-Roman"/>
                        <w:color w:val="FFFFFF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working</w:t>
                    </w:r>
                    <w:r>
                      <w:rPr>
                        <w:rFonts w:ascii="FrutigerLTStd-Roman"/>
                        <w:color w:val="FFFFFF"/>
                        <w:spacing w:val="-70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partners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across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the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Black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Country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West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Birmingham</w:t>
                    </w:r>
                    <w:r>
                      <w:rPr>
                        <w:rFonts w:ascii="FrutigerLTStd-Roman"/>
                        <w:color w:val="FFFFFF"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System.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85A1D94">
          <v:group id="docshapegroup101" o:spid="_x0000_s3782" alt="" style="position:absolute;margin-left:0;margin-top:136.85pt;width:577.85pt;height:58.9pt;z-index:-251536896;mso-wrap-distance-left:0;mso-wrap-distance-right:0;mso-position-horizontal-relative:page" coordorigin=",2737" coordsize="11557,1178">
            <v:shape id="docshape102" o:spid="_x0000_s3783" alt="" style="position:absolute;top:2736;width:11557;height:1178" coordorigin=",2737" coordsize="11557,1178" path="m11330,2737l,2737,,3915r11330,l11402,3903r62,-32l11513,3822r32,-62l11557,3688r,-725l11545,2892r-32,-62l11464,2780r-62,-32l11330,2737xe" fillcolor="#50003a" stroked="f">
              <v:path arrowok="t"/>
            </v:shape>
            <v:shape id="docshape103" o:spid="_x0000_s3784" alt="" style="position:absolute;left:695;top:2813;width:1023;height:1025" coordorigin="695,2813" coordsize="1023,1025" path="m1207,2813r-63,4l1054,2837r-66,26l926,2897r-56,42l821,2989r-42,56l744,3106r-26,66l702,3243r-6,62l695,3326r1,21l702,3408r17,72l745,3547r35,62l823,3665r51,50l930,3757r63,34l1060,3817r72,15l1207,3838r75,-6l1354,3816r68,-26l1485,3755r57,-43l1593,3662r43,-57l1671,3542r25,-68l1713,3401r5,-75l1713,3251r-16,-72l1671,3112r-34,-63l1595,2992r-50,-50l1489,2899r-62,-36l1360,2837r-71,-17l1228,2814r-21,-1xe" fillcolor="#931d70" stroked="f">
              <v:path arrowok="t"/>
            </v:shape>
            <v:shape id="docshape104" o:spid="_x0000_s3785" type="#_x0000_t75" alt="" style="position:absolute;left:801;top:2833;width:811;height:611">
              <v:imagedata r:id="rId57" o:title=""/>
            </v:shape>
            <v:shape id="docshape105" o:spid="_x0000_s3786" type="#_x0000_t75" alt="" style="position:absolute;left:846;top:2906;width:710;height:758">
              <v:imagedata r:id="rId58" o:title=""/>
            </v:shape>
            <v:shape id="docshape106" o:spid="_x0000_s3787" type="#_x0000_t202" alt="" style="position:absolute;top:2736;width:11557;height:1178;mso-wrap-style:square;v-text-anchor:top" filled="f" stroked="f">
              <v:textbox inset="0,0,0,0">
                <w:txbxContent>
                  <w:p w14:paraId="01DC96F6" w14:textId="77777777" w:rsidR="006C2FCD" w:rsidRDefault="008608FB">
                    <w:pPr>
                      <w:spacing w:before="106" w:line="320" w:lineRule="exact"/>
                      <w:ind w:left="2059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Value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Bold"/>
                        <w:b/>
                        <w:color w:val="FFFFFF"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sz w:val="26"/>
                      </w:rPr>
                      <w:t>Colleagues;</w:t>
                    </w:r>
                  </w:p>
                  <w:p w14:paraId="06980854" w14:textId="77777777" w:rsidR="006C2FCD" w:rsidRDefault="008608FB">
                    <w:pPr>
                      <w:spacing w:before="25" w:line="187" w:lineRule="auto"/>
                      <w:ind w:left="2059" w:right="720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be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an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inclusive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which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lives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organisational</w:t>
                    </w:r>
                    <w:r>
                      <w:rPr>
                        <w:rFonts w:ascii="FrutigerLTStd-Roman"/>
                        <w:color w:val="FFFFFF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values</w:t>
                    </w:r>
                    <w:r>
                      <w:rPr>
                        <w:rFonts w:ascii="FrutigerLTStd-Roman"/>
                        <w:color w:val="FFFFFF"/>
                        <w:spacing w:val="-69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without</w:t>
                    </w:r>
                    <w:r>
                      <w:rPr>
                        <w:rFonts w:ascii="FrutigerLTStd-Roman"/>
                        <w:color w:val="FFFFFF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exception.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E48D312">
          <v:group id="docshapegroup107" o:spid="_x0000_s3774" alt="" style="position:absolute;margin-left:0;margin-top:202.55pt;width:577.95pt;height:58.9pt;z-index:-251535872;mso-wrap-distance-left:0;mso-wrap-distance-right:0;mso-position-horizontal-relative:page" coordorigin=",4051" coordsize="11559,1178">
            <v:shape id="docshape108" o:spid="_x0000_s3775" alt="" style="position:absolute;top:4051;width:11559;height:1178" coordorigin=",4051" coordsize="11559,1178" path="m11332,4051l,4051,,5229r11332,l11404,5218r62,-32l11515,5136r32,-62l11559,5003r,-725l11547,4206r-32,-62l11466,4095r-62,-32l11332,4051xe" fillcolor="#b2521a" stroked="f">
              <v:path arrowok="t"/>
            </v:shape>
            <v:shape id="docshape109" o:spid="_x0000_s3776" alt="" style="position:absolute;left:697;top:4128;width:1023;height:1025" coordorigin="697,4128" coordsize="1023,1025" path="m1209,4128r-63,4l1056,4151r-67,26l928,4212r-56,42l823,4304r-42,56l746,4421r-26,66l704,4558r-7,61l697,4640r,21l704,4723r17,71l747,4861r35,62l825,4980r51,49l932,5072r63,34l1062,5131r72,16l1209,5153r75,-6l1356,5131r68,-26l1487,5070r57,-43l1595,4976r43,-57l1672,4856r26,-68l1714,4716r6,-76l1715,4565r-16,-71l1673,4426r-34,-62l1597,4307r-50,-51l1491,4213r-62,-35l1362,4152r-71,-17l1230,4129r-21,-1xe" fillcolor="#f37029" stroked="f">
              <v:path arrowok="t"/>
            </v:shape>
            <v:shape id="docshape110" o:spid="_x0000_s3777" type="#_x0000_t75" alt="" style="position:absolute;left:803;top:4148;width:811;height:610">
              <v:imagedata r:id="rId59" o:title=""/>
            </v:shape>
            <v:shape id="docshape111" o:spid="_x0000_s3778" alt="" style="position:absolute;left:985;top:4238;width:449;height:336" coordorigin="985,4238" coordsize="449,336" path="m1006,4238r-21,31l1000,4269r,290l1403,4559r,14l1434,4553r-31,-21l1403,4546r-391,l1012,4269r15,l1006,4238xe" stroked="f">
              <v:path arrowok="t"/>
            </v:shape>
            <v:shape id="docshape112" o:spid="_x0000_s3779" type="#_x0000_t75" alt="" style="position:absolute;left:1127;top:4253;width:182;height:252">
              <v:imagedata r:id="rId60" o:title=""/>
            </v:shape>
            <v:shape id="docshape113" o:spid="_x0000_s3780" type="#_x0000_t75" alt="" style="position:absolute;left:878;top:4694;width:665;height:104">
              <v:imagedata r:id="rId61" o:title=""/>
            </v:shape>
            <v:shape id="docshape114" o:spid="_x0000_s3781" type="#_x0000_t202" alt="" style="position:absolute;top:4051;width:11559;height:1178;mso-wrap-style:square;v-text-anchor:top" filled="f" stroked="f">
              <v:textbox inset="0,0,0,0">
                <w:txbxContent>
                  <w:p w14:paraId="1767C6FA" w14:textId="77777777" w:rsidR="006C2FCD" w:rsidRDefault="008608FB">
                    <w:pPr>
                      <w:spacing w:before="102" w:line="320" w:lineRule="exact"/>
                      <w:ind w:left="2061"/>
                      <w:rPr>
                        <w:rFonts w:ascii="FrutigerLTStd-Bold"/>
                        <w:b/>
                        <w:sz w:val="26"/>
                      </w:rPr>
                    </w:pP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Use</w:t>
                    </w:r>
                    <w:r>
                      <w:rPr>
                        <w:rFonts w:ascii="FrutigerLTStd-Bold"/>
                        <w:b/>
                        <w:color w:val="FFFFFF"/>
                        <w:spacing w:val="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Bold"/>
                        <w:b/>
                        <w:color w:val="FFFFFF"/>
                        <w:spacing w:val="7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Bold"/>
                        <w:b/>
                        <w:color w:val="FFFFFF"/>
                        <w:w w:val="95"/>
                        <w:sz w:val="26"/>
                      </w:rPr>
                      <w:t>Well;</w:t>
                    </w:r>
                  </w:p>
                  <w:p w14:paraId="03492081" w14:textId="77777777" w:rsidR="006C2FCD" w:rsidRDefault="008608FB">
                    <w:pPr>
                      <w:spacing w:before="25" w:line="187" w:lineRule="auto"/>
                      <w:ind w:left="2061" w:right="146"/>
                      <w:rPr>
                        <w:rFonts w:ascii="FrutigerLTStd-Roman"/>
                        <w:sz w:val="26"/>
                      </w:rPr>
                    </w:pP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We</w:t>
                    </w:r>
                    <w:r>
                      <w:rPr>
                        <w:rFonts w:ascii="FrutigerLTStd-Roman"/>
                        <w:color w:val="FFFFFF"/>
                        <w:spacing w:val="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will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deliver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optimum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value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by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using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our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resources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efficiently</w:t>
                    </w:r>
                    <w:r>
                      <w:rPr>
                        <w:rFonts w:ascii="FrutigerLTStd-Roman"/>
                        <w:color w:val="FFFFFF"/>
                        <w:spacing w:val="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w w:val="95"/>
                        <w:sz w:val="26"/>
                      </w:rPr>
                      <w:t>and</w:t>
                    </w:r>
                    <w:r>
                      <w:rPr>
                        <w:rFonts w:ascii="FrutigerLTStd-Roman"/>
                        <w:color w:val="FFFFFF"/>
                        <w:spacing w:val="-66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FrutigerLTStd-Roman"/>
                        <w:color w:val="FFFFFF"/>
                        <w:sz w:val="26"/>
                      </w:rPr>
                      <w:t>responsibly.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A99D17E" w14:textId="77777777" w:rsidR="006C2FCD" w:rsidRDefault="006C2FCD">
      <w:pPr>
        <w:pStyle w:val="BodyText"/>
        <w:spacing w:before="2"/>
        <w:rPr>
          <w:rFonts w:ascii="FrutigerLTStd-Roman"/>
          <w:sz w:val="8"/>
        </w:rPr>
      </w:pPr>
    </w:p>
    <w:p w14:paraId="3A069ECC" w14:textId="77777777" w:rsidR="006C2FCD" w:rsidRDefault="006C2FCD">
      <w:pPr>
        <w:pStyle w:val="BodyText"/>
        <w:spacing w:before="2"/>
        <w:rPr>
          <w:rFonts w:ascii="FrutigerLTStd-Roman"/>
          <w:sz w:val="8"/>
        </w:rPr>
      </w:pPr>
    </w:p>
    <w:p w14:paraId="2B06D1A6" w14:textId="77777777" w:rsidR="006C2FCD" w:rsidRDefault="006C2FCD">
      <w:pPr>
        <w:pStyle w:val="BodyText"/>
        <w:spacing w:before="2"/>
        <w:rPr>
          <w:rFonts w:ascii="FrutigerLTStd-Roman"/>
          <w:sz w:val="8"/>
        </w:rPr>
      </w:pPr>
    </w:p>
    <w:p w14:paraId="3FA5A978" w14:textId="77777777" w:rsidR="006C2FCD" w:rsidRDefault="006C2FCD">
      <w:pPr>
        <w:rPr>
          <w:rFonts w:ascii="FrutigerLTStd-Roman"/>
          <w:sz w:val="8"/>
        </w:rPr>
        <w:sectPr w:rsidR="006C2FCD">
          <w:type w:val="continuous"/>
          <w:pgSz w:w="23820" w:h="16840" w:orient="landscape"/>
          <w:pgMar w:top="1280" w:right="580" w:bottom="280" w:left="0" w:header="0" w:footer="0" w:gutter="0"/>
          <w:cols w:space="720"/>
        </w:sectPr>
      </w:pPr>
    </w:p>
    <w:p w14:paraId="5163241A" w14:textId="77777777" w:rsidR="006C2FCD" w:rsidRDefault="006C2FCD">
      <w:pPr>
        <w:pStyle w:val="BodyText"/>
        <w:spacing w:before="2" w:after="1"/>
        <w:rPr>
          <w:rFonts w:ascii="FrutigerLTStd-Roman"/>
          <w:sz w:val="22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1270"/>
        <w:gridCol w:w="2578"/>
      </w:tblGrid>
      <w:tr w:rsidR="006C2FCD" w14:paraId="64BB1D9B" w14:textId="77777777">
        <w:trPr>
          <w:trHeight w:val="556"/>
        </w:trPr>
        <w:tc>
          <w:tcPr>
            <w:tcW w:w="10137" w:type="dxa"/>
            <w:gridSpan w:val="5"/>
            <w:shd w:val="clear" w:color="auto" w:fill="DADADA"/>
          </w:tcPr>
          <w:p w14:paraId="636CEC89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bookmarkStart w:id="16" w:name="7._Chief_Executive_Officer's_Report_July"/>
            <w:bookmarkEnd w:id="16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348AAFB9" w14:textId="77777777">
        <w:trPr>
          <w:trHeight w:val="556"/>
        </w:trPr>
        <w:tc>
          <w:tcPr>
            <w:tcW w:w="7559" w:type="dxa"/>
            <w:gridSpan w:val="4"/>
            <w:shd w:val="clear" w:color="auto" w:fill="DADADA"/>
          </w:tcPr>
          <w:p w14:paraId="796BBB57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Interim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ADADA"/>
          </w:tcPr>
          <w:p w14:paraId="34FEF85C" w14:textId="77777777" w:rsidR="006C2FCD" w:rsidRDefault="008608FB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6C2FCD" w14:paraId="20564671" w14:textId="77777777">
        <w:trPr>
          <w:trHeight w:val="1192"/>
        </w:trPr>
        <w:tc>
          <w:tcPr>
            <w:tcW w:w="2842" w:type="dxa"/>
          </w:tcPr>
          <w:p w14:paraId="47841EED" w14:textId="77777777" w:rsidR="006C2FCD" w:rsidRDefault="008608FB">
            <w:pPr>
              <w:pStyle w:val="TableParagraph"/>
              <w:spacing w:before="122" w:line="276" w:lineRule="auto"/>
              <w:ind w:left="4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32A35851" w14:textId="77777777" w:rsidR="006C2FCD" w:rsidRDefault="008608FB">
            <w:pPr>
              <w:pStyle w:val="TableParagraph"/>
              <w:spacing w:before="122" w:line="276" w:lineRule="auto"/>
              <w:ind w:left="45" w:right="294"/>
              <w:rPr>
                <w:sz w:val="24"/>
              </w:rPr>
            </w:pPr>
            <w:r>
              <w:rPr>
                <w:sz w:val="24"/>
              </w:rPr>
              <w:t>Prof David Loughton,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Interim Chief Executive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  <w:tc>
          <w:tcPr>
            <w:tcW w:w="1880" w:type="dxa"/>
            <w:gridSpan w:val="2"/>
          </w:tcPr>
          <w:p w14:paraId="3F7FFCAF" w14:textId="77777777" w:rsidR="006C2FCD" w:rsidRDefault="008608FB">
            <w:pPr>
              <w:pStyle w:val="TableParagraph"/>
              <w:spacing w:before="122" w:line="276" w:lineRule="auto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2C0D9693" w14:textId="77777777" w:rsidR="006C2FCD" w:rsidRDefault="008608FB">
            <w:pPr>
              <w:pStyle w:val="TableParagraph"/>
              <w:spacing w:before="122" w:line="276" w:lineRule="auto"/>
              <w:ind w:left="43" w:right="37"/>
              <w:rPr>
                <w:sz w:val="24"/>
              </w:rPr>
            </w:pPr>
            <w:r>
              <w:rPr>
                <w:sz w:val="24"/>
              </w:rPr>
              <w:t>Prof David Loughton,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Interim Chief Executive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</w:tr>
      <w:tr w:rsidR="006C2FCD" w14:paraId="16B3D4B3" w14:textId="77777777">
        <w:trPr>
          <w:trHeight w:val="1036"/>
        </w:trPr>
        <w:tc>
          <w:tcPr>
            <w:tcW w:w="2842" w:type="dxa"/>
          </w:tcPr>
          <w:p w14:paraId="28D92A0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 w14:paraId="2E2D30BF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4106422D" w14:textId="77777777">
        <w:trPr>
          <w:trHeight w:val="1312"/>
        </w:trPr>
        <w:tc>
          <w:tcPr>
            <w:tcW w:w="2842" w:type="dxa"/>
          </w:tcPr>
          <w:p w14:paraId="0BF38B2E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 w14:paraId="192F2760" w14:textId="77777777" w:rsidR="006C2FCD" w:rsidRDefault="008608FB">
            <w:pPr>
              <w:pStyle w:val="TableParagraph"/>
              <w:spacing w:before="120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last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meeting.</w:t>
            </w:r>
          </w:p>
        </w:tc>
      </w:tr>
      <w:tr w:rsidR="006C2FCD" w14:paraId="37D04497" w14:textId="77777777">
        <w:trPr>
          <w:trHeight w:val="1281"/>
        </w:trPr>
        <w:tc>
          <w:tcPr>
            <w:tcW w:w="2842" w:type="dxa"/>
          </w:tcPr>
          <w:p w14:paraId="282589F2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 w14:paraId="4329DB56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</w:tr>
      <w:tr w:rsidR="006C2FCD" w14:paraId="102ECBBD" w14:textId="77777777">
        <w:trPr>
          <w:trHeight w:val="1826"/>
        </w:trPr>
        <w:tc>
          <w:tcPr>
            <w:tcW w:w="2842" w:type="dxa"/>
          </w:tcPr>
          <w:p w14:paraId="4BE4203C" w14:textId="77777777" w:rsidR="006C2FCD" w:rsidRDefault="008608FB">
            <w:pPr>
              <w:pStyle w:val="TableParagraph"/>
              <w:spacing w:before="120" w:line="276" w:lineRule="auto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 w14:paraId="09B56D4D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0BC97701" w14:textId="77777777">
        <w:trPr>
          <w:trHeight w:val="995"/>
        </w:trPr>
        <w:tc>
          <w:tcPr>
            <w:tcW w:w="2842" w:type="dxa"/>
          </w:tcPr>
          <w:p w14:paraId="6E4ABDF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4465ADCD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2263B3CC" w14:textId="77777777">
        <w:trPr>
          <w:trHeight w:val="2027"/>
        </w:trPr>
        <w:tc>
          <w:tcPr>
            <w:tcW w:w="2842" w:type="dxa"/>
          </w:tcPr>
          <w:p w14:paraId="4AE7198F" w14:textId="77777777" w:rsidR="006C2FCD" w:rsidRDefault="008608FB">
            <w:pPr>
              <w:pStyle w:val="TableParagraph"/>
              <w:spacing w:before="120" w:line="276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1ECC65A2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2F210AF9" w14:textId="77777777">
        <w:trPr>
          <w:trHeight w:val="599"/>
        </w:trPr>
        <w:tc>
          <w:tcPr>
            <w:tcW w:w="2842" w:type="dxa"/>
            <w:vMerge w:val="restart"/>
          </w:tcPr>
          <w:p w14:paraId="65F55892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 w14:paraId="1053D37A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7AE49B26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247DD369" w14:textId="77777777">
        <w:trPr>
          <w:trHeight w:val="597"/>
        </w:trPr>
        <w:tc>
          <w:tcPr>
            <w:tcW w:w="2842" w:type="dxa"/>
            <w:vMerge/>
            <w:tcBorders>
              <w:top w:val="nil"/>
            </w:tcBorders>
          </w:tcPr>
          <w:p w14:paraId="21AECA3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498FD4E7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2DE77B9C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2A9B79CC" w14:textId="77777777">
        <w:trPr>
          <w:trHeight w:val="597"/>
        </w:trPr>
        <w:tc>
          <w:tcPr>
            <w:tcW w:w="2842" w:type="dxa"/>
            <w:vMerge/>
            <w:tcBorders>
              <w:top w:val="nil"/>
            </w:tcBorders>
          </w:tcPr>
          <w:p w14:paraId="0A241E6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26AF95FC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3919B758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99C3DE2" w14:textId="77777777" w:rsidR="006C2FCD" w:rsidRDefault="006C2FCD">
      <w:pPr>
        <w:rPr>
          <w:rFonts w:ascii="Times New Roman"/>
          <w:sz w:val="24"/>
        </w:rPr>
        <w:sectPr w:rsidR="006C2FCD">
          <w:headerReference w:type="even" r:id="rId62"/>
          <w:headerReference w:type="default" r:id="rId63"/>
          <w:footerReference w:type="default" r:id="rId64"/>
          <w:pgSz w:w="11910" w:h="16840"/>
          <w:pgMar w:top="1400" w:right="60" w:bottom="1120" w:left="80" w:header="508" w:footer="0" w:gutter="0"/>
          <w:pgNumType w:start="1"/>
          <w:cols w:space="720"/>
        </w:sectPr>
      </w:pPr>
    </w:p>
    <w:p w14:paraId="69FED879" w14:textId="77777777" w:rsidR="006C2FCD" w:rsidRDefault="008608FB">
      <w:pPr>
        <w:spacing w:before="152"/>
        <w:ind w:left="2317" w:right="2342"/>
        <w:jc w:val="center"/>
        <w:rPr>
          <w:b/>
          <w:sz w:val="24"/>
        </w:rPr>
      </w:pPr>
      <w:r>
        <w:lastRenderedPageBreak/>
        <w:pict w14:anchorId="7ACDB03F">
          <v:group id="docshapegroup116" o:spid="_x0000_s3771" alt="" style="position:absolute;left:0;text-align:left;margin-left:0;margin-top:756.75pt;width:595.35pt;height:85.2pt;z-index:251470336;mso-position-horizontal-relative:page;mso-position-vertical-relative:page" coordorigin=",15135" coordsize="11907,1704">
            <v:shape id="docshape117" o:spid="_x0000_s3772" type="#_x0000_t75" alt="" style="position:absolute;top:15134;width:11907;height:1704">
              <v:imagedata r:id="rId65" o:title=""/>
            </v:shape>
            <v:shape id="docshape118" o:spid="_x0000_s3773" type="#_x0000_t202" alt="" style="position:absolute;left:5896;top:15636;width:132;height:221;mso-wrap-style:square;v-text-anchor:top" filled="f" stroked="f">
              <v:textbox inset="0,0,0,0">
                <w:txbxContent>
                  <w:p w14:paraId="28FB0794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4"/>
          <w:u w:val="thick"/>
        </w:rPr>
        <w:t>INTERIM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CHIEF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EXECUTIVE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OFFICER’S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REPORT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JULY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2021</w:t>
      </w:r>
    </w:p>
    <w:p w14:paraId="70C37DD5" w14:textId="77777777" w:rsidR="006C2FCD" w:rsidRDefault="006C2FCD">
      <w:pPr>
        <w:pStyle w:val="BodyText"/>
        <w:rPr>
          <w:b/>
          <w:sz w:val="20"/>
        </w:rPr>
      </w:pPr>
    </w:p>
    <w:p w14:paraId="16BF5974" w14:textId="77777777" w:rsidR="006C2FCD" w:rsidRDefault="006C2FCD">
      <w:pPr>
        <w:pStyle w:val="BodyText"/>
        <w:spacing w:before="5"/>
        <w:rPr>
          <w:b/>
          <w:sz w:val="21"/>
        </w:rPr>
      </w:pP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9540"/>
      </w:tblGrid>
      <w:tr w:rsidR="006C2FCD" w14:paraId="4B2DA7B1" w14:textId="77777777">
        <w:trPr>
          <w:trHeight w:val="318"/>
        </w:trPr>
        <w:tc>
          <w:tcPr>
            <w:tcW w:w="607" w:type="dxa"/>
          </w:tcPr>
          <w:p w14:paraId="45D78165" w14:textId="77777777" w:rsidR="006C2FCD" w:rsidRDefault="008608FB">
            <w:pPr>
              <w:pStyle w:val="TableParagraph"/>
              <w:spacing w:before="2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1.0</w:t>
            </w:r>
          </w:p>
        </w:tc>
        <w:tc>
          <w:tcPr>
            <w:tcW w:w="9540" w:type="dxa"/>
          </w:tcPr>
          <w:p w14:paraId="778BD9C1" w14:textId="77777777" w:rsidR="006C2FCD" w:rsidRDefault="008608FB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Review</w:t>
            </w:r>
          </w:p>
        </w:tc>
      </w:tr>
      <w:tr w:rsidR="006C2FCD" w14:paraId="352F8EBA" w14:textId="77777777">
        <w:trPr>
          <w:trHeight w:val="952"/>
        </w:trPr>
        <w:tc>
          <w:tcPr>
            <w:tcW w:w="607" w:type="dxa"/>
          </w:tcPr>
          <w:p w14:paraId="3186FE67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22DA8BBD" w14:textId="77777777" w:rsidR="006C2FCD" w:rsidRDefault="008608F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indicates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involvement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6C2FCD" w14:paraId="061F4751" w14:textId="77777777">
        <w:trPr>
          <w:trHeight w:val="316"/>
        </w:trPr>
        <w:tc>
          <w:tcPr>
            <w:tcW w:w="607" w:type="dxa"/>
          </w:tcPr>
          <w:p w14:paraId="7C8350D4" w14:textId="77777777" w:rsidR="006C2FCD" w:rsidRDefault="008608FB">
            <w:pPr>
              <w:pStyle w:val="TableParagraph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2.0</w:t>
            </w:r>
          </w:p>
        </w:tc>
        <w:tc>
          <w:tcPr>
            <w:tcW w:w="9540" w:type="dxa"/>
          </w:tcPr>
          <w:p w14:paraId="54C0DE5C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Consultants</w:t>
            </w:r>
          </w:p>
        </w:tc>
      </w:tr>
      <w:tr w:rsidR="006C2FCD" w14:paraId="1BE613AE" w14:textId="77777777">
        <w:trPr>
          <w:trHeight w:val="952"/>
        </w:trPr>
        <w:tc>
          <w:tcPr>
            <w:tcW w:w="607" w:type="dxa"/>
          </w:tcPr>
          <w:p w14:paraId="78FFA45F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0251C853" w14:textId="77777777" w:rsidR="006C2FCD" w:rsidRDefault="008608FB">
            <w:pPr>
              <w:pStyle w:val="TableParagraph"/>
              <w:spacing w:line="278" w:lineRule="auto"/>
              <w:ind w:left="108" w:right="3972"/>
              <w:rPr>
                <w:sz w:val="24"/>
              </w:rPr>
            </w:pPr>
            <w:r>
              <w:rPr>
                <w:sz w:val="24"/>
              </w:rPr>
              <w:t>The following consultant was appointed this month: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Surgery</w:t>
            </w:r>
          </w:p>
          <w:p w14:paraId="167EDCB7" w14:textId="77777777" w:rsidR="006C2FCD" w:rsidRDefault="008608F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Dondapati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Anaesthetics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</w:p>
        </w:tc>
      </w:tr>
      <w:tr w:rsidR="006C2FCD" w14:paraId="041720B5" w14:textId="77777777">
        <w:trPr>
          <w:trHeight w:val="517"/>
        </w:trPr>
        <w:tc>
          <w:tcPr>
            <w:tcW w:w="607" w:type="dxa"/>
          </w:tcPr>
          <w:p w14:paraId="648DB15B" w14:textId="77777777" w:rsidR="006C2FCD" w:rsidRDefault="008608FB">
            <w:pPr>
              <w:pStyle w:val="TableParagraph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3.0</w:t>
            </w:r>
          </w:p>
        </w:tc>
        <w:tc>
          <w:tcPr>
            <w:tcW w:w="9540" w:type="dxa"/>
          </w:tcPr>
          <w:p w14:paraId="2AD9E446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Policies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and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Strategies</w:t>
            </w:r>
          </w:p>
        </w:tc>
      </w:tr>
      <w:tr w:rsidR="006C2FCD" w14:paraId="2630C601" w14:textId="77777777">
        <w:trPr>
          <w:trHeight w:val="1034"/>
        </w:trPr>
        <w:tc>
          <w:tcPr>
            <w:tcW w:w="607" w:type="dxa"/>
          </w:tcPr>
          <w:p w14:paraId="064E79FA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0BAA2478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month:</w:t>
            </w:r>
          </w:p>
          <w:p w14:paraId="1945CF5C" w14:textId="77777777" w:rsidR="006C2FCD" w:rsidRDefault="008608FB">
            <w:pPr>
              <w:pStyle w:val="TableParagraph"/>
              <w:numPr>
                <w:ilvl w:val="0"/>
                <w:numId w:val="277"/>
              </w:numPr>
              <w:tabs>
                <w:tab w:val="left" w:pos="467"/>
                <w:tab w:val="left" w:pos="468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Conflicts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(revised)</w:t>
            </w:r>
          </w:p>
        </w:tc>
      </w:tr>
      <w:tr w:rsidR="006C2FCD" w14:paraId="2E0EC6E9" w14:textId="77777777">
        <w:trPr>
          <w:trHeight w:val="518"/>
        </w:trPr>
        <w:tc>
          <w:tcPr>
            <w:tcW w:w="607" w:type="dxa"/>
          </w:tcPr>
          <w:p w14:paraId="3828D614" w14:textId="77777777" w:rsidR="006C2FCD" w:rsidRDefault="008608FB">
            <w:pPr>
              <w:pStyle w:val="TableParagraph"/>
              <w:ind w:left="9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4.0</w:t>
            </w:r>
          </w:p>
        </w:tc>
        <w:tc>
          <w:tcPr>
            <w:tcW w:w="9540" w:type="dxa"/>
          </w:tcPr>
          <w:p w14:paraId="11A97C35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Visits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and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Events</w:t>
            </w:r>
          </w:p>
        </w:tc>
      </w:tr>
      <w:tr w:rsidR="006C2FCD" w14:paraId="42D2BFC3" w14:textId="77777777">
        <w:trPr>
          <w:trHeight w:val="7386"/>
        </w:trPr>
        <w:tc>
          <w:tcPr>
            <w:tcW w:w="607" w:type="dxa"/>
          </w:tcPr>
          <w:p w14:paraId="07F1A154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5BC6CE55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right="572"/>
              <w:rPr>
                <w:sz w:val="24"/>
              </w:rPr>
            </w:pPr>
            <w:r>
              <w:rPr>
                <w:sz w:val="24"/>
              </w:rPr>
              <w:t>Since the last Board meeting I have undertaken a range of duties, meetings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contacts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locally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nationally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</w:p>
          <w:p w14:paraId="74E68345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4"/>
              <w:ind w:right="105"/>
              <w:rPr>
                <w:sz w:val="24"/>
              </w:rPr>
            </w:pPr>
            <w:r>
              <w:rPr>
                <w:sz w:val="24"/>
              </w:rPr>
              <w:t>Since Friday 27 March 2020 I have participated in weekly virtual calls with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Executives, led by Dale Bywater, Regional Director – Midlands – NHS Improvement/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England</w:t>
            </w:r>
          </w:p>
          <w:p w14:paraId="4A46D997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right="308"/>
              <w:rPr>
                <w:sz w:val="24"/>
              </w:rPr>
            </w:pPr>
            <w:r>
              <w:rPr>
                <w:sz w:val="24"/>
              </w:rPr>
              <w:t>Since Monday 3 August 2020 I have participated in weekly calls with the Black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z w:val="24"/>
              </w:rPr>
              <w:t xml:space="preserve"> and West Birmingham Strategic Transformation Partnership (STP)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co-ordination of a collective Birmingham and the Black Country restoration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regional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</w:p>
          <w:p w14:paraId="1B164282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40024819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right="1010"/>
              <w:rPr>
                <w:sz w:val="24"/>
              </w:rPr>
            </w:pPr>
            <w:r>
              <w:rPr>
                <w:sz w:val="24"/>
              </w:rPr>
              <w:t>25 May 2021 – participated in a virtual Trust Management Board (TMB)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(CQC)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Well-led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</w:p>
          <w:p w14:paraId="3294BCE0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4"/>
              <w:ind w:right="797"/>
              <w:rPr>
                <w:sz w:val="24"/>
              </w:rPr>
            </w:pPr>
            <w:r>
              <w:rPr>
                <w:sz w:val="24"/>
              </w:rPr>
              <w:t>26 May 2021 – participated in a virtual Health Education England (HEE) Local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Liaison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</w:t>
            </w:r>
            <w:r>
              <w:rPr>
                <w:sz w:val="24"/>
              </w:rPr>
              <w:t>ttee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</w:p>
          <w:p w14:paraId="0F1EB665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Healthier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  <w:p w14:paraId="2847EC14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right="468"/>
              <w:rPr>
                <w:sz w:val="24"/>
              </w:rPr>
            </w:pPr>
            <w:r>
              <w:rPr>
                <w:sz w:val="24"/>
              </w:rPr>
              <w:t>28 May 2021 – hosted a visit from Ted Baker, Chief Inspector of Hospitals,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(CQC)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  <w:p w14:paraId="6A387542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4"/>
              <w:ind w:left="467" w:right="910"/>
              <w:rPr>
                <w:sz w:val="24"/>
              </w:rPr>
            </w:pPr>
            <w:r>
              <w:rPr>
                <w:sz w:val="24"/>
              </w:rPr>
              <w:t>1 June 2021 – participated in a virtual Care Quality Commission (CQC) Trust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</w:p>
          <w:p w14:paraId="12F75572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June 2021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Steve 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virtually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Valerie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Vaz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</w:p>
          <w:p w14:paraId="3595C28B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(TMB)</w:t>
            </w:r>
          </w:p>
          <w:p w14:paraId="4D5516F4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7"/>
                <w:tab w:val="left" w:pos="468"/>
              </w:tabs>
              <w:spacing w:before="17"/>
              <w:ind w:left="467" w:right="625"/>
              <w:rPr>
                <w:sz w:val="24"/>
              </w:rPr>
            </w:pPr>
            <w:r>
              <w:rPr>
                <w:sz w:val="24"/>
              </w:rPr>
              <w:t>9 June 2021 – participated in a virtual Joint Liaison Committee meeting with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Privately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 (PFI)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Skanska</w:t>
            </w:r>
          </w:p>
          <w:p w14:paraId="545E5AEB" w14:textId="77777777" w:rsidR="006C2FCD" w:rsidRDefault="008608FB">
            <w:pPr>
              <w:pStyle w:val="TableParagraph"/>
              <w:numPr>
                <w:ilvl w:val="0"/>
                <w:numId w:val="276"/>
              </w:numPr>
              <w:tabs>
                <w:tab w:val="left" w:pos="468"/>
              </w:tabs>
              <w:spacing w:line="270" w:lineRule="atLeast"/>
              <w:ind w:right="425"/>
              <w:jc w:val="both"/>
              <w:rPr>
                <w:sz w:val="24"/>
              </w:rPr>
            </w:pPr>
            <w:r>
              <w:rPr>
                <w:sz w:val="24"/>
              </w:rPr>
              <w:t>10 June 2021 – participated in an Health Service Journal (HSJ) Chief Executives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Roundtable Discussion and virtual met with</w:t>
            </w:r>
            <w:r>
              <w:rPr>
                <w:sz w:val="24"/>
              </w:rPr>
              <w:t xml:space="preserve"> Dr Helen Paterson, Chief Executive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</w:p>
        </w:tc>
      </w:tr>
    </w:tbl>
    <w:p w14:paraId="2A13863D" w14:textId="77777777" w:rsidR="006C2FCD" w:rsidRDefault="006C2FCD">
      <w:pPr>
        <w:spacing w:line="270" w:lineRule="atLeast"/>
        <w:jc w:val="both"/>
        <w:rPr>
          <w:sz w:val="24"/>
        </w:rPr>
        <w:sectPr w:rsidR="006C2FCD">
          <w:footerReference w:type="even" r:id="rId66"/>
          <w:pgSz w:w="11910" w:h="16840"/>
          <w:pgMar w:top="1400" w:right="60" w:bottom="0" w:left="80" w:header="508" w:footer="0" w:gutter="0"/>
          <w:cols w:space="720"/>
        </w:sectPr>
      </w:pPr>
    </w:p>
    <w:p w14:paraId="4A11A94D" w14:textId="77777777" w:rsidR="006C2FCD" w:rsidRDefault="006C2FCD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9540"/>
      </w:tblGrid>
      <w:tr w:rsidR="006C2FCD" w14:paraId="23A6C860" w14:textId="77777777">
        <w:trPr>
          <w:trHeight w:val="2255"/>
        </w:trPr>
        <w:tc>
          <w:tcPr>
            <w:tcW w:w="607" w:type="dxa"/>
          </w:tcPr>
          <w:p w14:paraId="2298D254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5BC9B4CF" w14:textId="77777777" w:rsidR="006C2FCD" w:rsidRDefault="008608FB">
            <w:pPr>
              <w:pStyle w:val="TableParagraph"/>
              <w:numPr>
                <w:ilvl w:val="0"/>
                <w:numId w:val="275"/>
              </w:numPr>
              <w:tabs>
                <w:tab w:val="left" w:pos="467"/>
                <w:tab w:val="left" w:pos="468"/>
              </w:tabs>
              <w:spacing w:before="17"/>
              <w:ind w:right="532"/>
              <w:rPr>
                <w:sz w:val="24"/>
              </w:rPr>
            </w:pPr>
            <w:r>
              <w:rPr>
                <w:sz w:val="24"/>
              </w:rPr>
              <w:t>15 June 2021 – participated in a virtual Black, Asian and Minority Ethnic (BAME)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Shared Decision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</w:p>
          <w:p w14:paraId="642A504C" w14:textId="77777777" w:rsidR="006C2FCD" w:rsidRDefault="008608FB">
            <w:pPr>
              <w:pStyle w:val="TableParagraph"/>
              <w:numPr>
                <w:ilvl w:val="0"/>
                <w:numId w:val="275"/>
              </w:numPr>
              <w:tabs>
                <w:tab w:val="left" w:pos="467"/>
                <w:tab w:val="left" w:pos="468"/>
              </w:tabs>
              <w:spacing w:before="17"/>
              <w:ind w:right="199"/>
              <w:rPr>
                <w:sz w:val="24"/>
              </w:rPr>
            </w:pPr>
            <w:r>
              <w:rPr>
                <w:sz w:val="24"/>
              </w:rPr>
              <w:t>17 June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– participated in a virtual Joint Negotiating Committee (JNC),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participated in a Black Country and West Birmingham Sustainability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 Partnership (STP) System Leadership virtual event and participated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Collaboration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</w:t>
            </w:r>
            <w:r>
              <w:rPr>
                <w:sz w:val="24"/>
              </w:rPr>
              <w:t>ogramme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  <w:p w14:paraId="4657716A" w14:textId="77777777" w:rsidR="006C2FCD" w:rsidRDefault="008608FB">
            <w:pPr>
              <w:pStyle w:val="TableParagraph"/>
              <w:numPr>
                <w:ilvl w:val="0"/>
                <w:numId w:val="275"/>
              </w:numPr>
              <w:tabs>
                <w:tab w:val="left" w:pos="467"/>
                <w:tab w:val="left" w:pos="468"/>
              </w:tabs>
              <w:spacing w:before="14"/>
              <w:ind w:hanging="36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Proud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(WPP)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</w:p>
        </w:tc>
      </w:tr>
      <w:tr w:rsidR="006C2FCD" w14:paraId="4B379FB4" w14:textId="77777777">
        <w:trPr>
          <w:trHeight w:val="517"/>
        </w:trPr>
        <w:tc>
          <w:tcPr>
            <w:tcW w:w="607" w:type="dxa"/>
          </w:tcPr>
          <w:p w14:paraId="5061CEAF" w14:textId="77777777" w:rsidR="006C2FCD" w:rsidRDefault="008608F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5.0</w:t>
            </w:r>
          </w:p>
        </w:tc>
        <w:tc>
          <w:tcPr>
            <w:tcW w:w="9540" w:type="dxa"/>
          </w:tcPr>
          <w:p w14:paraId="5342F82C" w14:textId="77777777" w:rsidR="006C2FCD" w:rsidRDefault="008608F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Board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Matters</w:t>
            </w:r>
          </w:p>
        </w:tc>
      </w:tr>
      <w:tr w:rsidR="006C2FCD" w14:paraId="71E43FED" w14:textId="77777777">
        <w:trPr>
          <w:trHeight w:val="517"/>
        </w:trPr>
        <w:tc>
          <w:tcPr>
            <w:tcW w:w="607" w:type="dxa"/>
          </w:tcPr>
          <w:p w14:paraId="2FF68F90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40" w:type="dxa"/>
          </w:tcPr>
          <w:p w14:paraId="20EE529E" w14:textId="77777777" w:rsidR="006C2FCD" w:rsidRDefault="008608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</w:tc>
      </w:tr>
    </w:tbl>
    <w:p w14:paraId="5C7560B4" w14:textId="77777777" w:rsidR="006C2FCD" w:rsidRDefault="006C2FCD">
      <w:pPr>
        <w:rPr>
          <w:sz w:val="24"/>
        </w:rPr>
        <w:sectPr w:rsidR="006C2FCD">
          <w:headerReference w:type="even" r:id="rId67"/>
          <w:headerReference w:type="default" r:id="rId68"/>
          <w:footerReference w:type="default" r:id="rId69"/>
          <w:pgSz w:w="11910" w:h="16840"/>
          <w:pgMar w:top="1400" w:right="60" w:bottom="1120" w:left="80" w:header="523" w:footer="0" w:gutter="0"/>
          <w:pgNumType w:start="3"/>
          <w:cols w:space="720"/>
        </w:sectPr>
      </w:pPr>
    </w:p>
    <w:p w14:paraId="1E0BD21A" w14:textId="77777777" w:rsidR="006C2FCD" w:rsidRDefault="006C2FCD">
      <w:pPr>
        <w:pStyle w:val="BodyText"/>
        <w:spacing w:before="2"/>
        <w:rPr>
          <w:b/>
          <w:sz w:val="14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1879"/>
        <w:gridCol w:w="2577"/>
      </w:tblGrid>
      <w:tr w:rsidR="006C2FCD" w14:paraId="69AE4026" w14:textId="77777777">
        <w:trPr>
          <w:trHeight w:val="517"/>
        </w:trPr>
        <w:tc>
          <w:tcPr>
            <w:tcW w:w="10135" w:type="dxa"/>
            <w:gridSpan w:val="4"/>
            <w:shd w:val="clear" w:color="auto" w:fill="DADADA"/>
          </w:tcPr>
          <w:p w14:paraId="4687FAD3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17" w:name="8._COVID_BAF_Executive_Report_-_June_202"/>
            <w:bookmarkEnd w:id="17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177DE415" w14:textId="77777777">
        <w:trPr>
          <w:trHeight w:val="652"/>
        </w:trPr>
        <w:tc>
          <w:tcPr>
            <w:tcW w:w="7558" w:type="dxa"/>
            <w:gridSpan w:val="3"/>
            <w:shd w:val="clear" w:color="auto" w:fill="DADADA"/>
          </w:tcPr>
          <w:p w14:paraId="5CDFE74A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SO6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 w14:paraId="14B8FAE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</w:tr>
      <w:tr w:rsidR="006C2FCD" w14:paraId="793C0D90" w14:textId="77777777">
        <w:trPr>
          <w:trHeight w:val="791"/>
        </w:trPr>
        <w:tc>
          <w:tcPr>
            <w:tcW w:w="2842" w:type="dxa"/>
          </w:tcPr>
          <w:p w14:paraId="53A3B8A5" w14:textId="77777777" w:rsidR="006C2FCD" w:rsidRDefault="008608FB">
            <w:pPr>
              <w:pStyle w:val="TableParagraph"/>
              <w:spacing w:before="120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4AEF6290" w14:textId="77777777" w:rsidR="006C2FCD" w:rsidRDefault="008608FB">
            <w:pPr>
              <w:pStyle w:val="TableParagraph"/>
              <w:spacing w:before="120"/>
              <w:ind w:left="45" w:right="156"/>
              <w:rPr>
                <w:sz w:val="24"/>
              </w:rPr>
            </w:pPr>
            <w:r>
              <w:rPr>
                <w:sz w:val="24"/>
              </w:rPr>
              <w:t>Vicky Haddock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</w:p>
        </w:tc>
        <w:tc>
          <w:tcPr>
            <w:tcW w:w="1879" w:type="dxa"/>
          </w:tcPr>
          <w:p w14:paraId="5CA5193C" w14:textId="77777777" w:rsidR="006C2FCD" w:rsidRDefault="008608FB">
            <w:pPr>
              <w:pStyle w:val="TableParagraph"/>
              <w:spacing w:before="120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44C5F45B" w14:textId="77777777" w:rsidR="006C2FCD" w:rsidRDefault="008608FB">
            <w:pPr>
              <w:pStyle w:val="TableParagraph"/>
              <w:spacing w:before="120"/>
              <w:ind w:left="45" w:right="527"/>
              <w:rPr>
                <w:sz w:val="24"/>
              </w:rPr>
            </w:pPr>
            <w:r>
              <w:rPr>
                <w:sz w:val="24"/>
              </w:rPr>
              <w:t>Ned Hobbs -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</w:tr>
      <w:tr w:rsidR="006C2FCD" w14:paraId="40B6BBC7" w14:textId="77777777">
        <w:trPr>
          <w:trHeight w:val="414"/>
        </w:trPr>
        <w:tc>
          <w:tcPr>
            <w:tcW w:w="2842" w:type="dxa"/>
          </w:tcPr>
          <w:p w14:paraId="0FE14A99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 w14:paraId="50F777AB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0975AD0" w14:textId="77777777">
        <w:trPr>
          <w:trHeight w:val="10276"/>
        </w:trPr>
        <w:tc>
          <w:tcPr>
            <w:tcW w:w="2842" w:type="dxa"/>
          </w:tcPr>
          <w:p w14:paraId="3D4EA745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 w14:paraId="0D73E413" w14:textId="77777777" w:rsidR="006C2FCD" w:rsidRDefault="008608FB">
            <w:pPr>
              <w:pStyle w:val="TableParagraph"/>
              <w:ind w:left="45" w:right="27"/>
              <w:jc w:val="both"/>
              <w:rPr>
                <w:sz w:val="24"/>
              </w:rPr>
            </w:pPr>
            <w:r>
              <w:rPr>
                <w:sz w:val="24"/>
              </w:rPr>
              <w:t>The Board Assurance Framework (BAF) provides a structure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 that enables a focus for the Board on the key risks 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might compromise the achievement of the organisation’s 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 BAF maps ou</w:t>
            </w:r>
            <w:r>
              <w:rPr>
                <w:sz w:val="24"/>
              </w:rPr>
              <w:t>t the key controls which are in 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delivery of those objectives and to mitigate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a framework of assurance which the Board can draw upon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controls.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assurances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‘3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lines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defence’ model, aiding the identification of areas of weakness.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‘Strategic Risk Heat Map’ is drawn from the content of the BAF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aims to illustrate at a high level the degree of risk exposure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</w:p>
          <w:p w14:paraId="320176DC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D39941C" w14:textId="77777777" w:rsidR="006C2FCD" w:rsidRDefault="008608FB">
            <w:pPr>
              <w:pStyle w:val="TableParagraph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Each BAF risk has been reviewed and updated in month as part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regular process through executive lead review, the 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 Management Group and (where applicable) the lead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sub-committee.</w:t>
            </w:r>
          </w:p>
          <w:p w14:paraId="24F3ED3C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CE0E266" w14:textId="77777777" w:rsidR="006C2FCD" w:rsidRDefault="008608FB">
            <w:pPr>
              <w:pStyle w:val="TableParagraph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The updated June 2021 BAF risk for SO 06 COVID-19 has seen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 decreased risk score from 9 (Likelihood 3 x Consequence 3)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6 (Likelihood 2 x Consequence 3). The primary rationale for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reduction is highlighted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14:paraId="1A5A4776" w14:textId="77777777" w:rsidR="006C2FCD" w:rsidRDefault="006C2FCD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4743CA2" w14:textId="77777777" w:rsidR="006C2FCD" w:rsidRDefault="008608FB">
            <w:pPr>
              <w:pStyle w:val="TableParagraph"/>
              <w:numPr>
                <w:ilvl w:val="0"/>
                <w:numId w:val="274"/>
              </w:numPr>
              <w:tabs>
                <w:tab w:val="left" w:pos="764"/>
                <w:tab w:val="left" w:pos="765"/>
              </w:tabs>
              <w:ind w:right="509"/>
              <w:rPr>
                <w:sz w:val="24"/>
              </w:rPr>
            </w:pPr>
            <w:r>
              <w:rPr>
                <w:sz w:val="24"/>
              </w:rPr>
              <w:t>The Trust has only 4 Covid positive in-patients within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07/06/21.</w:t>
            </w:r>
          </w:p>
          <w:p w14:paraId="4A46C042" w14:textId="77777777" w:rsidR="006C2FCD" w:rsidRDefault="008608FB">
            <w:pPr>
              <w:pStyle w:val="TableParagraph"/>
              <w:numPr>
                <w:ilvl w:val="0"/>
                <w:numId w:val="274"/>
              </w:numPr>
              <w:tabs>
                <w:tab w:val="left" w:pos="764"/>
                <w:tab w:val="left" w:pos="765"/>
              </w:tabs>
              <w:spacing w:before="14"/>
              <w:ind w:right="550"/>
              <w:rPr>
                <w:sz w:val="24"/>
              </w:rPr>
            </w:pPr>
            <w:r>
              <w:rPr>
                <w:sz w:val="24"/>
              </w:rPr>
              <w:t>During May &amp; June 2021, the Trust’s Critical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occupancy has been consistently within baseline funded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capacity.</w:t>
            </w:r>
          </w:p>
          <w:p w14:paraId="174A80AA" w14:textId="77777777" w:rsidR="006C2FCD" w:rsidRDefault="008608FB">
            <w:pPr>
              <w:pStyle w:val="TableParagraph"/>
              <w:numPr>
                <w:ilvl w:val="0"/>
                <w:numId w:val="274"/>
              </w:numPr>
              <w:tabs>
                <w:tab w:val="left" w:pos="764"/>
                <w:tab w:val="left" w:pos="765"/>
              </w:tabs>
              <w:spacing w:before="17"/>
              <w:ind w:right="178"/>
              <w:rPr>
                <w:sz w:val="24"/>
              </w:rPr>
            </w:pPr>
            <w:r>
              <w:rPr>
                <w:sz w:val="24"/>
              </w:rPr>
              <w:t>The Trust has been successful in rolling out the Pfizer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z w:val="24"/>
              </w:rPr>
              <w:t>accine to Patients, and staff across BCWB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 Care organisations, with 89.57% of Trust high-risk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having received their first vaccination, and 80.92%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high risk staff having received their second vaccination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07/06/21).</w:t>
            </w:r>
          </w:p>
          <w:p w14:paraId="2036C7AF" w14:textId="77777777" w:rsidR="006C2FCD" w:rsidRDefault="008608FB">
            <w:pPr>
              <w:pStyle w:val="TableParagraph"/>
              <w:numPr>
                <w:ilvl w:val="0"/>
                <w:numId w:val="274"/>
              </w:numPr>
              <w:tabs>
                <w:tab w:val="left" w:pos="764"/>
                <w:tab w:val="left" w:pos="765"/>
              </w:tabs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z w:val="24"/>
              </w:rPr>
              <w:t xml:space="preserve"> Trust has restored our 7</w:t>
            </w:r>
            <w:r>
              <w:rPr>
                <w:position w:val="8"/>
                <w:sz w:val="16"/>
              </w:rPr>
              <w:t xml:space="preserve">th </w:t>
            </w:r>
            <w:r>
              <w:rPr>
                <w:sz w:val="24"/>
              </w:rPr>
              <w:t>elective operating theatre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taking us back to pre-Covid levels of elective operating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theatre capacity 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04/05/21.</w:t>
            </w:r>
          </w:p>
        </w:tc>
      </w:tr>
      <w:tr w:rsidR="006C2FCD" w14:paraId="75F999C0" w14:textId="77777777">
        <w:trPr>
          <w:trHeight w:val="419"/>
        </w:trPr>
        <w:tc>
          <w:tcPr>
            <w:tcW w:w="2842" w:type="dxa"/>
          </w:tcPr>
          <w:p w14:paraId="7983E062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3"/>
          </w:tcPr>
          <w:p w14:paraId="5344157F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updates.</w:t>
            </w:r>
          </w:p>
        </w:tc>
      </w:tr>
    </w:tbl>
    <w:p w14:paraId="038C5B2E" w14:textId="77777777" w:rsidR="006C2FCD" w:rsidRDefault="008608FB">
      <w:pPr>
        <w:pStyle w:val="BodyText"/>
        <w:spacing w:before="9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393536" behindDoc="0" locked="0" layoutInCell="1" allowOverlap="1" wp14:anchorId="5BEB526E" wp14:editId="6DC63574">
            <wp:simplePos x="0" y="0"/>
            <wp:positionH relativeFrom="page">
              <wp:posOffset>138431</wp:posOffset>
            </wp:positionH>
            <wp:positionV relativeFrom="paragraph">
              <wp:posOffset>145696</wp:posOffset>
            </wp:positionV>
            <wp:extent cx="7239513" cy="1080135"/>
            <wp:effectExtent l="0" t="0" r="0" b="0"/>
            <wp:wrapTopAndBottom/>
            <wp:docPr id="3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92B413" w14:textId="77777777" w:rsidR="006C2FCD" w:rsidRDefault="006C2FCD">
      <w:pPr>
        <w:rPr>
          <w:sz w:val="17"/>
        </w:rPr>
        <w:sectPr w:rsidR="006C2FCD">
          <w:footerReference w:type="even" r:id="rId71"/>
          <w:pgSz w:w="11910" w:h="16840"/>
          <w:pgMar w:top="1400" w:right="60" w:bottom="0" w:left="80" w:header="508" w:footer="0" w:gutter="0"/>
          <w:cols w:space="720"/>
        </w:sect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517DE26A" w14:textId="77777777">
        <w:trPr>
          <w:trHeight w:val="1262"/>
        </w:trPr>
        <w:tc>
          <w:tcPr>
            <w:tcW w:w="2842" w:type="dxa"/>
          </w:tcPr>
          <w:p w14:paraId="291317DE" w14:textId="77777777" w:rsidR="006C2FCD" w:rsidRDefault="008608FB">
            <w:pPr>
              <w:pStyle w:val="TableParagraph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5" w:type="dxa"/>
            <w:gridSpan w:val="2"/>
          </w:tcPr>
          <w:p w14:paraId="5C8766C1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outlined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</w:tc>
      </w:tr>
      <w:tr w:rsidR="006C2FCD" w14:paraId="59DD7680" w14:textId="77777777">
        <w:trPr>
          <w:trHeight w:val="417"/>
        </w:trPr>
        <w:tc>
          <w:tcPr>
            <w:tcW w:w="2842" w:type="dxa"/>
          </w:tcPr>
          <w:p w14:paraId="6563D05A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413CF05A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1D98DA93" w14:textId="77777777">
        <w:trPr>
          <w:trHeight w:val="2817"/>
        </w:trPr>
        <w:tc>
          <w:tcPr>
            <w:tcW w:w="2842" w:type="dxa"/>
          </w:tcPr>
          <w:p w14:paraId="2017E31F" w14:textId="77777777" w:rsidR="006C2FCD" w:rsidRDefault="008608FB">
            <w:pPr>
              <w:pStyle w:val="TableParagraph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4F70CED6" w14:textId="77777777" w:rsidR="006C2FCD" w:rsidRDefault="008608FB">
            <w:pPr>
              <w:pStyle w:val="TableParagraph"/>
              <w:ind w:left="45" w:right="43"/>
              <w:rPr>
                <w:sz w:val="24"/>
              </w:rPr>
            </w:pPr>
            <w:r>
              <w:rPr>
                <w:sz w:val="24"/>
              </w:rPr>
              <w:t>The BAF and indeed elements of the attached risks form part of 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registration and licence requirements to both NHSi and CQC, 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 result in regulatory or legal action under the Health and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 Act.</w:t>
            </w:r>
          </w:p>
          <w:p w14:paraId="35BBD8E3" w14:textId="77777777" w:rsidR="006C2FCD" w:rsidRDefault="006C2FCD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27C3A96" w14:textId="77777777" w:rsidR="006C2FCD" w:rsidRDefault="008608FB">
            <w:pPr>
              <w:pStyle w:val="TableParagraph"/>
              <w:spacing w:before="1"/>
              <w:ind w:left="45" w:right="391"/>
              <w:rPr>
                <w:sz w:val="24"/>
              </w:rPr>
            </w:pPr>
            <w:r>
              <w:rPr>
                <w:sz w:val="24"/>
              </w:rPr>
              <w:t>There is clear evidence</w:t>
            </w:r>
            <w:r>
              <w:rPr>
                <w:position w:val="8"/>
                <w:sz w:val="16"/>
              </w:rPr>
              <w:t>1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of unequal and differential impact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on sections of our society including differential impact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deprivation,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occupati</w:t>
            </w:r>
            <w:r>
              <w:rPr>
                <w:sz w:val="24"/>
              </w:rPr>
              <w:t>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ethnicity.</w:t>
            </w:r>
          </w:p>
          <w:p w14:paraId="72E02FDB" w14:textId="77777777" w:rsidR="006C2FCD" w:rsidRDefault="008608FB">
            <w:pPr>
              <w:pStyle w:val="TableParagraph"/>
              <w:spacing w:before="115" w:line="237" w:lineRule="auto"/>
              <w:ind w:left="45"/>
              <w:rPr>
                <w:sz w:val="10"/>
              </w:rPr>
            </w:pPr>
            <w:r>
              <w:rPr>
                <w:sz w:val="10"/>
              </w:rPr>
              <w:t>1.</w:t>
            </w:r>
            <w:r>
              <w:rPr>
                <w:color w:val="0000FF"/>
                <w:sz w:val="10"/>
              </w:rPr>
              <w:t xml:space="preserve"> </w:t>
            </w:r>
            <w:hyperlink r:id="rId72" w:anchor="%3A%7E%3Atext%3DBuilding%20back%20fairer%20will%20require%20fundamental%20thinking%20about%2Cmust%20be%20dealt%20with%20at%20the%20same%20time">
              <w:r>
                <w:rPr>
                  <w:color w:val="0000FF"/>
                  <w:sz w:val="10"/>
                  <w:u w:val="single" w:color="0000FF"/>
                </w:rPr>
                <w:t>https://www.health.org.uk/sites/default/files/upload/publications/2020/Build-back-fairer-the-COVID-19-Marmo</w:t>
              </w:r>
            </w:hyperlink>
            <w:hyperlink r:id="rId73" w:anchor="%3A%7E%3Atext%3DBuilding%20back%20fairer%20will%20require%20fundamental%20thinking%20about%2Cmust%20be%20dealt%20with%20at%20the%20same%20time">
              <w:r>
                <w:rPr>
                  <w:color w:val="0000FF"/>
                  <w:sz w:val="10"/>
                  <w:u w:val="single" w:color="0000FF"/>
                </w:rPr>
                <w:t>t</w:t>
              </w:r>
              <w:r>
                <w:rPr>
                  <w:color w:val="0000FF"/>
                  <w:sz w:val="10"/>
                </w:rPr>
                <w:t>-</w:t>
              </w:r>
            </w:hyperlink>
            <w:r>
              <w:rPr>
                <w:color w:val="0000FF"/>
                <w:spacing w:val="1"/>
                <w:sz w:val="10"/>
              </w:rPr>
              <w:t xml:space="preserve"> </w:t>
            </w:r>
            <w:hyperlink r:id="rId74" w:anchor="%3A%7E%3Atext%3DBuilding%20back%20fairer%20will%20require%20fundamental%20thinking%20about%2Cmust%20be%20dealt%20with%20at%20the%20same%20time">
              <w:r>
                <w:rPr>
                  <w:color w:val="0000FF"/>
                  <w:spacing w:val="-1"/>
                  <w:sz w:val="10"/>
                </w:rPr>
                <w:t>review.pdf#:~:text=Building%20b</w:t>
              </w:r>
              <w:r>
                <w:rPr>
                  <w:color w:val="0000FF"/>
                  <w:spacing w:val="-1"/>
                  <w:sz w:val="10"/>
                </w:rPr>
                <w:t>ack%20fairer%20will%20require%20fundamental%20thinking%20about,must%20be%20dealt%20with%20at%20the%20same%2</w:t>
              </w:r>
            </w:hyperlink>
            <w:r>
              <w:rPr>
                <w:color w:val="0000FF"/>
                <w:sz w:val="10"/>
              </w:rPr>
              <w:t xml:space="preserve"> </w:t>
            </w:r>
            <w:hyperlink r:id="rId75" w:anchor="%3A%7E%3Atext%3DBuilding%20back%20fairer%20will%20require%20fundamental%20thinking%20about%2Cmust%20be%20dealt%20with%20at%20the%20same%20time">
              <w:r>
                <w:rPr>
                  <w:color w:val="0000FF"/>
                  <w:sz w:val="10"/>
                  <w:u w:val="single" w:color="0000FF"/>
                </w:rPr>
                <w:t>0time</w:t>
              </w:r>
            </w:hyperlink>
          </w:p>
        </w:tc>
      </w:tr>
      <w:tr w:rsidR="006C2FCD" w14:paraId="7F234AF6" w14:textId="77777777">
        <w:trPr>
          <w:trHeight w:val="311"/>
        </w:trPr>
        <w:tc>
          <w:tcPr>
            <w:tcW w:w="2842" w:type="dxa"/>
            <w:vMerge w:val="restart"/>
          </w:tcPr>
          <w:p w14:paraId="0C06071B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5E4B5825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0B816C45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31BADFD7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07FFAC8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768AF6A2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4C249026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1A902012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692A135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0E35FC4E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481CF92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2B1B85" w14:textId="77777777" w:rsidR="006C2FCD" w:rsidRDefault="008608FB">
      <w:pPr>
        <w:pStyle w:val="BodyText"/>
        <w:rPr>
          <w:b/>
          <w:sz w:val="20"/>
        </w:rPr>
      </w:pPr>
      <w:r>
        <w:pict w14:anchorId="67FD87C4">
          <v:rect id="docshape120" o:spid="_x0000_s3770" alt="" style="position:absolute;margin-left:188.65pt;margin-top:283.45pt;width:359.9pt;height:.35pt;z-index:-251639296;mso-wrap-edited:f;mso-width-percent:0;mso-height-percent:0;mso-position-horizontal-relative:page;mso-position-vertical-relative:page;mso-width-percent:0;mso-height-percent:0" fillcolor="blue" stroked="f">
            <w10:wrap anchorx="page" anchory="page"/>
          </v:rect>
        </w:pict>
      </w:r>
    </w:p>
    <w:p w14:paraId="5ECB9402" w14:textId="77777777" w:rsidR="006C2FCD" w:rsidRDefault="006C2FCD">
      <w:pPr>
        <w:pStyle w:val="BodyText"/>
        <w:rPr>
          <w:b/>
          <w:sz w:val="20"/>
        </w:rPr>
      </w:pPr>
    </w:p>
    <w:p w14:paraId="42F9F0A3" w14:textId="77777777" w:rsidR="006C2FCD" w:rsidRDefault="006C2FCD">
      <w:pPr>
        <w:pStyle w:val="BodyText"/>
        <w:rPr>
          <w:b/>
          <w:sz w:val="20"/>
        </w:rPr>
      </w:pPr>
    </w:p>
    <w:p w14:paraId="099163E0" w14:textId="77777777" w:rsidR="006C2FCD" w:rsidRDefault="006C2FCD">
      <w:pPr>
        <w:pStyle w:val="BodyText"/>
        <w:rPr>
          <w:b/>
          <w:sz w:val="20"/>
        </w:rPr>
      </w:pPr>
    </w:p>
    <w:p w14:paraId="29B146DE" w14:textId="77777777" w:rsidR="006C2FCD" w:rsidRDefault="006C2FCD">
      <w:pPr>
        <w:pStyle w:val="BodyText"/>
        <w:rPr>
          <w:b/>
          <w:sz w:val="20"/>
        </w:rPr>
      </w:pPr>
    </w:p>
    <w:p w14:paraId="10F878DC" w14:textId="77777777" w:rsidR="006C2FCD" w:rsidRDefault="006C2FCD">
      <w:pPr>
        <w:pStyle w:val="BodyText"/>
        <w:rPr>
          <w:b/>
          <w:sz w:val="20"/>
        </w:rPr>
      </w:pPr>
    </w:p>
    <w:p w14:paraId="27414AF8" w14:textId="77777777" w:rsidR="006C2FCD" w:rsidRDefault="006C2FCD">
      <w:pPr>
        <w:pStyle w:val="BodyText"/>
        <w:rPr>
          <w:b/>
          <w:sz w:val="20"/>
        </w:rPr>
      </w:pPr>
    </w:p>
    <w:p w14:paraId="0EE5C4AB" w14:textId="77777777" w:rsidR="006C2FCD" w:rsidRDefault="006C2FCD">
      <w:pPr>
        <w:pStyle w:val="BodyText"/>
        <w:rPr>
          <w:b/>
          <w:sz w:val="20"/>
        </w:rPr>
      </w:pPr>
    </w:p>
    <w:p w14:paraId="1FB68CEB" w14:textId="77777777" w:rsidR="006C2FCD" w:rsidRDefault="006C2FCD">
      <w:pPr>
        <w:pStyle w:val="BodyText"/>
        <w:rPr>
          <w:b/>
          <w:sz w:val="20"/>
        </w:rPr>
      </w:pPr>
    </w:p>
    <w:p w14:paraId="3948E113" w14:textId="77777777" w:rsidR="006C2FCD" w:rsidRDefault="006C2FCD">
      <w:pPr>
        <w:pStyle w:val="BodyText"/>
        <w:rPr>
          <w:b/>
          <w:sz w:val="20"/>
        </w:rPr>
      </w:pPr>
    </w:p>
    <w:p w14:paraId="3BEF573E" w14:textId="77777777" w:rsidR="006C2FCD" w:rsidRDefault="006C2FCD">
      <w:pPr>
        <w:pStyle w:val="BodyText"/>
        <w:rPr>
          <w:b/>
          <w:sz w:val="20"/>
        </w:rPr>
      </w:pPr>
    </w:p>
    <w:p w14:paraId="67F2A7FC" w14:textId="77777777" w:rsidR="006C2FCD" w:rsidRDefault="006C2FCD">
      <w:pPr>
        <w:pStyle w:val="BodyText"/>
        <w:rPr>
          <w:b/>
          <w:sz w:val="20"/>
        </w:rPr>
      </w:pPr>
    </w:p>
    <w:p w14:paraId="63234CCE" w14:textId="77777777" w:rsidR="006C2FCD" w:rsidRDefault="006C2FCD">
      <w:pPr>
        <w:pStyle w:val="BodyText"/>
        <w:rPr>
          <w:b/>
          <w:sz w:val="20"/>
        </w:rPr>
      </w:pPr>
    </w:p>
    <w:p w14:paraId="5C466801" w14:textId="77777777" w:rsidR="006C2FCD" w:rsidRDefault="006C2FCD">
      <w:pPr>
        <w:pStyle w:val="BodyText"/>
        <w:rPr>
          <w:b/>
          <w:sz w:val="20"/>
        </w:rPr>
      </w:pPr>
    </w:p>
    <w:p w14:paraId="1410E128" w14:textId="77777777" w:rsidR="006C2FCD" w:rsidRDefault="006C2FCD">
      <w:pPr>
        <w:pStyle w:val="BodyText"/>
        <w:rPr>
          <w:b/>
          <w:sz w:val="20"/>
        </w:rPr>
      </w:pPr>
    </w:p>
    <w:p w14:paraId="669A797F" w14:textId="77777777" w:rsidR="006C2FCD" w:rsidRDefault="006C2FCD">
      <w:pPr>
        <w:pStyle w:val="BodyText"/>
        <w:rPr>
          <w:b/>
          <w:sz w:val="20"/>
        </w:rPr>
      </w:pPr>
    </w:p>
    <w:p w14:paraId="4F33DF4B" w14:textId="77777777" w:rsidR="006C2FCD" w:rsidRDefault="006C2FCD">
      <w:pPr>
        <w:pStyle w:val="BodyText"/>
        <w:rPr>
          <w:b/>
          <w:sz w:val="20"/>
        </w:rPr>
      </w:pPr>
    </w:p>
    <w:p w14:paraId="140A1824" w14:textId="77777777" w:rsidR="006C2FCD" w:rsidRDefault="006C2FCD">
      <w:pPr>
        <w:pStyle w:val="BodyText"/>
        <w:rPr>
          <w:b/>
          <w:sz w:val="20"/>
        </w:rPr>
      </w:pPr>
    </w:p>
    <w:p w14:paraId="624CD306" w14:textId="77777777" w:rsidR="006C2FCD" w:rsidRDefault="006C2FCD">
      <w:pPr>
        <w:pStyle w:val="BodyText"/>
        <w:rPr>
          <w:b/>
          <w:sz w:val="20"/>
        </w:rPr>
      </w:pPr>
    </w:p>
    <w:p w14:paraId="384884FE" w14:textId="77777777" w:rsidR="006C2FCD" w:rsidRDefault="006C2FCD">
      <w:pPr>
        <w:pStyle w:val="BodyText"/>
        <w:rPr>
          <w:b/>
          <w:sz w:val="20"/>
        </w:rPr>
      </w:pPr>
    </w:p>
    <w:p w14:paraId="5122C8C2" w14:textId="77777777" w:rsidR="006C2FCD" w:rsidRDefault="006C2FCD">
      <w:pPr>
        <w:pStyle w:val="BodyText"/>
        <w:rPr>
          <w:b/>
          <w:sz w:val="20"/>
        </w:rPr>
      </w:pPr>
    </w:p>
    <w:p w14:paraId="3E7C9511" w14:textId="77777777" w:rsidR="006C2FCD" w:rsidRDefault="006C2FCD">
      <w:pPr>
        <w:pStyle w:val="BodyText"/>
        <w:rPr>
          <w:b/>
          <w:sz w:val="20"/>
        </w:rPr>
      </w:pPr>
    </w:p>
    <w:p w14:paraId="4C6F77CE" w14:textId="77777777" w:rsidR="006C2FCD" w:rsidRDefault="006C2FCD">
      <w:pPr>
        <w:pStyle w:val="BodyText"/>
        <w:rPr>
          <w:b/>
          <w:sz w:val="20"/>
        </w:rPr>
      </w:pPr>
    </w:p>
    <w:p w14:paraId="6B53F060" w14:textId="77777777" w:rsidR="006C2FCD" w:rsidRDefault="006C2FCD">
      <w:pPr>
        <w:pStyle w:val="BodyText"/>
        <w:rPr>
          <w:b/>
          <w:sz w:val="20"/>
        </w:rPr>
      </w:pPr>
    </w:p>
    <w:p w14:paraId="0E398B37" w14:textId="77777777" w:rsidR="006C2FCD" w:rsidRDefault="006C2FCD">
      <w:pPr>
        <w:pStyle w:val="BodyText"/>
        <w:rPr>
          <w:b/>
          <w:sz w:val="20"/>
        </w:rPr>
      </w:pPr>
    </w:p>
    <w:p w14:paraId="509E65AA" w14:textId="77777777" w:rsidR="006C2FCD" w:rsidRDefault="006C2FCD">
      <w:pPr>
        <w:pStyle w:val="BodyText"/>
        <w:rPr>
          <w:b/>
          <w:sz w:val="20"/>
        </w:rPr>
      </w:pPr>
    </w:p>
    <w:p w14:paraId="67AF1CCC" w14:textId="77777777" w:rsidR="006C2FCD" w:rsidRDefault="006C2FCD">
      <w:pPr>
        <w:pStyle w:val="BodyText"/>
        <w:rPr>
          <w:b/>
          <w:sz w:val="20"/>
        </w:rPr>
      </w:pPr>
    </w:p>
    <w:p w14:paraId="43F0A97B" w14:textId="77777777" w:rsidR="006C2FCD" w:rsidRDefault="006C2FCD">
      <w:pPr>
        <w:pStyle w:val="BodyText"/>
        <w:rPr>
          <w:b/>
          <w:sz w:val="20"/>
        </w:rPr>
      </w:pPr>
    </w:p>
    <w:p w14:paraId="02A2B8B1" w14:textId="77777777" w:rsidR="006C2FCD" w:rsidRDefault="006C2FCD">
      <w:pPr>
        <w:pStyle w:val="BodyText"/>
        <w:rPr>
          <w:b/>
          <w:sz w:val="20"/>
        </w:rPr>
      </w:pPr>
    </w:p>
    <w:p w14:paraId="37940C15" w14:textId="77777777" w:rsidR="006C2FCD" w:rsidRDefault="006C2FCD">
      <w:pPr>
        <w:pStyle w:val="BodyText"/>
        <w:rPr>
          <w:b/>
          <w:sz w:val="20"/>
        </w:rPr>
      </w:pPr>
    </w:p>
    <w:p w14:paraId="45A05ACC" w14:textId="77777777" w:rsidR="006C2FCD" w:rsidRDefault="006C2FCD">
      <w:pPr>
        <w:pStyle w:val="BodyText"/>
        <w:rPr>
          <w:b/>
          <w:sz w:val="20"/>
        </w:rPr>
      </w:pPr>
    </w:p>
    <w:p w14:paraId="33C8146F" w14:textId="77777777" w:rsidR="006C2FCD" w:rsidRDefault="006C2FCD">
      <w:pPr>
        <w:pStyle w:val="BodyText"/>
        <w:rPr>
          <w:b/>
          <w:sz w:val="20"/>
        </w:rPr>
      </w:pPr>
    </w:p>
    <w:p w14:paraId="1DC4B560" w14:textId="77777777" w:rsidR="006C2FCD" w:rsidRDefault="006C2FCD">
      <w:pPr>
        <w:pStyle w:val="BodyText"/>
        <w:rPr>
          <w:b/>
          <w:sz w:val="20"/>
        </w:rPr>
      </w:pPr>
    </w:p>
    <w:p w14:paraId="1E6EEF8E" w14:textId="77777777" w:rsidR="006C2FCD" w:rsidRDefault="006C2FCD">
      <w:pPr>
        <w:pStyle w:val="BodyText"/>
        <w:rPr>
          <w:b/>
          <w:sz w:val="20"/>
        </w:rPr>
      </w:pPr>
    </w:p>
    <w:p w14:paraId="20E8DF99" w14:textId="77777777" w:rsidR="006C2FCD" w:rsidRDefault="008608FB">
      <w:pPr>
        <w:pStyle w:val="BodyText"/>
        <w:spacing w:before="1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394560" behindDoc="0" locked="0" layoutInCell="1" allowOverlap="1" wp14:anchorId="4F046D13" wp14:editId="77D94B97">
            <wp:simplePos x="0" y="0"/>
            <wp:positionH relativeFrom="page">
              <wp:posOffset>120014</wp:posOffset>
            </wp:positionH>
            <wp:positionV relativeFrom="paragraph">
              <wp:posOffset>162041</wp:posOffset>
            </wp:positionV>
            <wp:extent cx="7239491" cy="1080135"/>
            <wp:effectExtent l="0" t="0" r="0" b="0"/>
            <wp:wrapTopAndBottom/>
            <wp:docPr id="4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491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6AF39" w14:textId="77777777" w:rsidR="006C2FCD" w:rsidRDefault="006C2FCD">
      <w:pPr>
        <w:rPr>
          <w:sz w:val="20"/>
        </w:rPr>
        <w:sectPr w:rsidR="006C2FCD">
          <w:headerReference w:type="default" r:id="rId76"/>
          <w:footerReference w:type="default" r:id="rId77"/>
          <w:pgSz w:w="11910" w:h="16840"/>
          <w:pgMar w:top="1400" w:right="60" w:bottom="0" w:left="80" w:header="523" w:footer="0" w:gutter="0"/>
          <w:cols w:space="720"/>
        </w:sectPr>
      </w:pPr>
    </w:p>
    <w:p w14:paraId="670CF1D9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6635C9F4">
          <v:shape id="docshape123" o:spid="_x0000_s3769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60864FF2" w14:textId="77777777" w:rsidR="006C2FCD" w:rsidRDefault="008608FB">
                  <w:pPr>
                    <w:spacing w:before="76" w:line="232" w:lineRule="auto"/>
                    <w:ind w:left="144" w:right="1613"/>
                    <w:rPr>
                      <w:sz w:val="18"/>
                    </w:rPr>
                  </w:pPr>
                  <w:bookmarkStart w:id="18" w:name="8.BAF_SO_06_-_COVID_-_June_2021_for_01.0"/>
                  <w:bookmarkEnd w:id="18"/>
                  <w:r>
                    <w:rPr>
                      <w:sz w:val="18"/>
                    </w:rPr>
                    <w:t>Latest Board/Committee/Group - 21/06/2021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V2.04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3F9985E8" wp14:editId="7FB2E813">
            <wp:extent cx="3267250" cy="549021"/>
            <wp:effectExtent l="0" t="0" r="0" b="0"/>
            <wp:docPr id="4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7115B" w14:textId="77777777" w:rsidR="006C2FCD" w:rsidRDefault="006C2FCD">
      <w:pPr>
        <w:pStyle w:val="BodyText"/>
        <w:spacing w:before="7"/>
        <w:rPr>
          <w:b/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994"/>
        <w:gridCol w:w="992"/>
        <w:gridCol w:w="997"/>
        <w:gridCol w:w="994"/>
        <w:gridCol w:w="4962"/>
        <w:gridCol w:w="1559"/>
        <w:gridCol w:w="1136"/>
        <w:gridCol w:w="1900"/>
      </w:tblGrid>
      <w:tr w:rsidR="006C2FCD" w14:paraId="188FA200" w14:textId="77777777">
        <w:trPr>
          <w:trHeight w:val="438"/>
        </w:trPr>
        <w:tc>
          <w:tcPr>
            <w:tcW w:w="15625" w:type="dxa"/>
            <w:gridSpan w:val="9"/>
            <w:shd w:val="clear" w:color="auto" w:fill="1F487C"/>
          </w:tcPr>
          <w:p w14:paraId="0251D61C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7CCF2D89" w14:textId="77777777">
        <w:trPr>
          <w:trHeight w:val="690"/>
        </w:trPr>
        <w:tc>
          <w:tcPr>
            <w:tcW w:w="2091" w:type="dxa"/>
            <w:shd w:val="clear" w:color="auto" w:fill="538DD3"/>
          </w:tcPr>
          <w:p w14:paraId="5946ABD3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073A959F" w14:textId="77777777" w:rsidR="006C2FCD" w:rsidRDefault="008608FB">
            <w:pPr>
              <w:pStyle w:val="TableParagraph"/>
              <w:spacing w:line="228" w:lineRule="exact"/>
              <w:ind w:left="107" w:right="141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34" w:type="dxa"/>
            <w:gridSpan w:val="8"/>
            <w:shd w:val="clear" w:color="auto" w:fill="DDD9C3"/>
          </w:tcPr>
          <w:p w14:paraId="6D8AB1AD" w14:textId="77777777" w:rsidR="006C2FCD" w:rsidRDefault="008608FB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06 -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COVID;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potential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Strategic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Objectives.</w:t>
            </w:r>
          </w:p>
        </w:tc>
      </w:tr>
      <w:tr w:rsidR="006C2FCD" w14:paraId="798513DC" w14:textId="77777777">
        <w:trPr>
          <w:trHeight w:val="460"/>
        </w:trPr>
        <w:tc>
          <w:tcPr>
            <w:tcW w:w="2091" w:type="dxa"/>
            <w:shd w:val="clear" w:color="auto" w:fill="538DD3"/>
          </w:tcPr>
          <w:p w14:paraId="3312CBFE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34" w:type="dxa"/>
            <w:gridSpan w:val="8"/>
            <w:shd w:val="clear" w:color="auto" w:fill="DDD9C3"/>
          </w:tcPr>
          <w:p w14:paraId="7328A66A" w14:textId="77777777" w:rsidR="006C2FCD" w:rsidRDefault="008608FB">
            <w:pPr>
              <w:pStyle w:val="TableParagraph"/>
              <w:spacing w:line="228" w:lineRule="exact"/>
              <w:ind w:left="107" w:right="557"/>
              <w:rPr>
                <w:sz w:val="20"/>
              </w:rPr>
            </w:pPr>
            <w:r>
              <w:rPr>
                <w:sz w:val="20"/>
              </w:rPr>
              <w:t>The impact of Covid-19 and recovering from the initial wave of the pandemic on our clinical and managerial operations is such that it prevents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 strategic objectives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priorities.</w:t>
            </w:r>
          </w:p>
        </w:tc>
      </w:tr>
      <w:tr w:rsidR="006C2FCD" w14:paraId="58A274BE" w14:textId="77777777">
        <w:trPr>
          <w:trHeight w:val="229"/>
        </w:trPr>
        <w:tc>
          <w:tcPr>
            <w:tcW w:w="2091" w:type="dxa"/>
            <w:shd w:val="clear" w:color="auto" w:fill="538DD3"/>
          </w:tcPr>
          <w:p w14:paraId="0157D9BC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34" w:type="dxa"/>
            <w:gridSpan w:val="8"/>
            <w:shd w:val="clear" w:color="auto" w:fill="DDD9C3"/>
          </w:tcPr>
          <w:p w14:paraId="2248A9AF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6C2FCD" w14:paraId="3468F9E3" w14:textId="77777777">
        <w:trPr>
          <w:trHeight w:val="231"/>
        </w:trPr>
        <w:tc>
          <w:tcPr>
            <w:tcW w:w="2091" w:type="dxa"/>
            <w:shd w:val="clear" w:color="auto" w:fill="538DD3"/>
          </w:tcPr>
          <w:p w14:paraId="6B657E04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34" w:type="dxa"/>
            <w:gridSpan w:val="8"/>
            <w:shd w:val="clear" w:color="auto" w:fill="DDD9C3"/>
          </w:tcPr>
          <w:p w14:paraId="2FA051A5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</w:tr>
      <w:tr w:rsidR="006C2FCD" w14:paraId="6174FA98" w14:textId="77777777">
        <w:trPr>
          <w:trHeight w:val="460"/>
        </w:trPr>
        <w:tc>
          <w:tcPr>
            <w:tcW w:w="2091" w:type="dxa"/>
            <w:vMerge w:val="restart"/>
            <w:shd w:val="clear" w:color="auto" w:fill="538DD3"/>
          </w:tcPr>
          <w:p w14:paraId="3A47563A" w14:textId="77777777" w:rsidR="006C2FCD" w:rsidRDefault="006C2FCD">
            <w:pPr>
              <w:pStyle w:val="TableParagraph"/>
              <w:rPr>
                <w:b/>
              </w:rPr>
            </w:pPr>
          </w:p>
          <w:p w14:paraId="5DC3C3F6" w14:textId="77777777" w:rsidR="006C2FCD" w:rsidRDefault="006C2FCD">
            <w:pPr>
              <w:pStyle w:val="TableParagraph"/>
              <w:rPr>
                <w:b/>
              </w:rPr>
            </w:pPr>
          </w:p>
          <w:p w14:paraId="3A41ACDA" w14:textId="77777777" w:rsidR="006C2FCD" w:rsidRDefault="006C2FCD">
            <w:pPr>
              <w:pStyle w:val="TableParagraph"/>
              <w:rPr>
                <w:b/>
              </w:rPr>
            </w:pPr>
          </w:p>
          <w:p w14:paraId="04910409" w14:textId="77777777" w:rsidR="006C2FCD" w:rsidRDefault="006C2FCD">
            <w:pPr>
              <w:pStyle w:val="TableParagraph"/>
              <w:rPr>
                <w:b/>
              </w:rPr>
            </w:pPr>
          </w:p>
          <w:p w14:paraId="4A5482C5" w14:textId="77777777" w:rsidR="006C2FCD" w:rsidRDefault="006C2FCD">
            <w:pPr>
              <w:pStyle w:val="TableParagraph"/>
              <w:rPr>
                <w:b/>
              </w:rPr>
            </w:pPr>
          </w:p>
          <w:p w14:paraId="27298D92" w14:textId="77777777" w:rsidR="006C2FCD" w:rsidRDefault="008608FB">
            <w:pPr>
              <w:pStyle w:val="TableParagraph"/>
              <w:spacing w:before="163"/>
              <w:ind w:left="107" w:right="326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34" w:type="dxa"/>
            <w:gridSpan w:val="7"/>
            <w:shd w:val="clear" w:color="auto" w:fill="538DD3"/>
          </w:tcPr>
          <w:p w14:paraId="0028D0E4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900" w:type="dxa"/>
            <w:shd w:val="clear" w:color="auto" w:fill="538DD3"/>
          </w:tcPr>
          <w:p w14:paraId="38E26CCE" w14:textId="77777777" w:rsidR="006C2FCD" w:rsidRDefault="008608FB">
            <w:pPr>
              <w:pStyle w:val="TableParagraph"/>
              <w:spacing w:line="230" w:lineRule="exact"/>
              <w:ind w:left="102" w:right="203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27ADDF90" w14:textId="77777777">
        <w:trPr>
          <w:trHeight w:val="2838"/>
        </w:trPr>
        <w:tc>
          <w:tcPr>
            <w:tcW w:w="2091" w:type="dxa"/>
            <w:vMerge/>
            <w:tcBorders>
              <w:top w:val="nil"/>
            </w:tcBorders>
            <w:shd w:val="clear" w:color="auto" w:fill="538DD3"/>
          </w:tcPr>
          <w:p w14:paraId="5FBE86B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34" w:type="dxa"/>
            <w:gridSpan w:val="7"/>
            <w:shd w:val="clear" w:color="auto" w:fill="DDD9C3"/>
          </w:tcPr>
          <w:p w14:paraId="2B41F63D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20" w:line="223" w:lineRule="auto"/>
              <w:ind w:right="286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2066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nurses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(RN's)/registered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midwives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(RM's)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shift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affecting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excellent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 care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15).</w:t>
            </w:r>
          </w:p>
          <w:p w14:paraId="1C905602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16" w:line="246" w:lineRule="exact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2093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their duties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6).</w:t>
            </w:r>
          </w:p>
          <w:p w14:paraId="68404804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11" w:line="223" w:lineRule="auto"/>
              <w:ind w:right="33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2095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adequate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on-going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 pandemic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9).</w:t>
            </w:r>
          </w:p>
          <w:p w14:paraId="0517B1A0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27" w:line="223" w:lineRule="auto"/>
              <w:ind w:right="293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Failure to achieve 4 hour wait as per National Performance Target of 95%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resulting in patient safety, experience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 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12).</w:t>
            </w:r>
          </w:p>
          <w:p w14:paraId="7905F760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26" w:line="225" w:lineRule="auto"/>
              <w:ind w:right="49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incurred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exceeds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allocations,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12).</w:t>
            </w:r>
          </w:p>
          <w:p w14:paraId="74F01D2D" w14:textId="77777777" w:rsidR="006C2FCD" w:rsidRDefault="008608FB">
            <w:pPr>
              <w:pStyle w:val="TableParagraph"/>
              <w:numPr>
                <w:ilvl w:val="0"/>
                <w:numId w:val="273"/>
              </w:numPr>
              <w:tabs>
                <w:tab w:val="left" w:pos="425"/>
              </w:tabs>
              <w:spacing w:before="24" w:line="225" w:lineRule="auto"/>
              <w:ind w:right="306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work-streams,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efficiencies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 targets,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balance without</w:t>
            </w:r>
          </w:p>
          <w:p w14:paraId="3A9C3891" w14:textId="77777777" w:rsidR="006C2FCD" w:rsidRDefault="008608FB">
            <w:pPr>
              <w:pStyle w:val="TableParagraph"/>
              <w:spacing w:before="3" w:line="210" w:lineRule="exact"/>
              <w:ind w:left="424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12).</w:t>
            </w:r>
          </w:p>
        </w:tc>
        <w:tc>
          <w:tcPr>
            <w:tcW w:w="1900" w:type="dxa"/>
            <w:shd w:val="clear" w:color="auto" w:fill="FFC000"/>
          </w:tcPr>
          <w:p w14:paraId="1632D7D6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378EF952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02FF8AB2" w14:textId="77777777" w:rsidR="006C2FCD" w:rsidRDefault="006C2FCD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0788238" w14:textId="77777777" w:rsidR="006C2FCD" w:rsidRDefault="008608FB">
            <w:pPr>
              <w:pStyle w:val="TableParagraph"/>
              <w:ind w:left="264" w:right="2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  <w:p w14:paraId="4A28509F" w14:textId="77777777" w:rsidR="006C2FCD" w:rsidRDefault="008608FB">
            <w:pPr>
              <w:pStyle w:val="TableParagraph"/>
              <w:spacing w:before="1"/>
              <w:ind w:left="264" w:right="2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07A9D009" w14:textId="77777777" w:rsidR="006C2FCD" w:rsidRDefault="006C2FCD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189EAECE" w14:textId="77777777" w:rsidR="006C2FCD" w:rsidRDefault="008608F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  <w:p w14:paraId="1AA4DDE5" w14:textId="77777777" w:rsidR="006C2FCD" w:rsidRDefault="008608FB">
            <w:pPr>
              <w:pStyle w:val="TableParagraph"/>
              <w:spacing w:before="1"/>
              <w:ind w:left="263" w:right="2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  <w:p w14:paraId="41E1517D" w14:textId="77777777" w:rsidR="006C2FCD" w:rsidRDefault="006C2FCD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7C000432" w14:textId="77777777" w:rsidR="006C2FCD" w:rsidRDefault="008608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</w:p>
        </w:tc>
      </w:tr>
      <w:tr w:rsidR="006C2FCD" w14:paraId="746F6C1F" w14:textId="77777777">
        <w:trPr>
          <w:trHeight w:val="438"/>
        </w:trPr>
        <w:tc>
          <w:tcPr>
            <w:tcW w:w="15625" w:type="dxa"/>
            <w:gridSpan w:val="9"/>
            <w:shd w:val="clear" w:color="auto" w:fill="1F487C"/>
          </w:tcPr>
          <w:p w14:paraId="54665248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7B0AF752" w14:textId="77777777">
        <w:trPr>
          <w:trHeight w:val="460"/>
        </w:trPr>
        <w:tc>
          <w:tcPr>
            <w:tcW w:w="2091" w:type="dxa"/>
            <w:shd w:val="clear" w:color="auto" w:fill="538DD3"/>
          </w:tcPr>
          <w:p w14:paraId="7193C48A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94" w:type="dxa"/>
            <w:shd w:val="clear" w:color="auto" w:fill="538DD3"/>
          </w:tcPr>
          <w:p w14:paraId="4CE7D5E6" w14:textId="77777777" w:rsidR="006C2FCD" w:rsidRDefault="008608FB">
            <w:pPr>
              <w:pStyle w:val="TableParagraph"/>
              <w:spacing w:line="230" w:lineRule="exact"/>
              <w:ind w:left="133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2" w:type="dxa"/>
            <w:shd w:val="clear" w:color="auto" w:fill="538DD3"/>
          </w:tcPr>
          <w:p w14:paraId="7505A474" w14:textId="77777777" w:rsidR="006C2FCD" w:rsidRDefault="008608FB">
            <w:pPr>
              <w:pStyle w:val="TableParagraph"/>
              <w:spacing w:before="112"/>
              <w:ind w:left="341" w:right="32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7" w:type="dxa"/>
            <w:shd w:val="clear" w:color="auto" w:fill="538DD3"/>
          </w:tcPr>
          <w:p w14:paraId="7482F66A" w14:textId="77777777" w:rsidR="006C2FCD" w:rsidRDefault="008608FB">
            <w:pPr>
              <w:pStyle w:val="TableParagraph"/>
              <w:spacing w:before="112"/>
              <w:ind w:left="317" w:right="3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4" w:type="dxa"/>
            <w:shd w:val="clear" w:color="auto" w:fill="538DD3"/>
          </w:tcPr>
          <w:p w14:paraId="5F343F82" w14:textId="77777777" w:rsidR="006C2FCD" w:rsidRDefault="008608FB">
            <w:pPr>
              <w:pStyle w:val="TableParagraph"/>
              <w:spacing w:line="230" w:lineRule="exact"/>
              <w:ind w:left="132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62" w:type="dxa"/>
            <w:shd w:val="clear" w:color="auto" w:fill="538DD3"/>
          </w:tcPr>
          <w:p w14:paraId="727559EE" w14:textId="77777777" w:rsidR="006C2FCD" w:rsidRDefault="008608FB">
            <w:pPr>
              <w:pStyle w:val="TableParagraph"/>
              <w:spacing w:before="112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5" w:type="dxa"/>
            <w:gridSpan w:val="2"/>
            <w:shd w:val="clear" w:color="auto" w:fill="538DD3"/>
          </w:tcPr>
          <w:p w14:paraId="1B07FB65" w14:textId="77777777" w:rsidR="006C2FCD" w:rsidRDefault="008608FB">
            <w:pPr>
              <w:pStyle w:val="TableParagraph"/>
              <w:spacing w:line="230" w:lineRule="exact"/>
              <w:ind w:left="104" w:right="101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900" w:type="dxa"/>
            <w:shd w:val="clear" w:color="auto" w:fill="538DD3"/>
          </w:tcPr>
          <w:p w14:paraId="1C4415F4" w14:textId="77777777" w:rsidR="006C2FCD" w:rsidRDefault="008608FB">
            <w:pPr>
              <w:pStyle w:val="TableParagraph"/>
              <w:spacing w:before="112"/>
              <w:ind w:left="102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6D6E33CC" w14:textId="77777777">
        <w:trPr>
          <w:trHeight w:val="229"/>
        </w:trPr>
        <w:tc>
          <w:tcPr>
            <w:tcW w:w="2091" w:type="dxa"/>
            <w:shd w:val="clear" w:color="auto" w:fill="C5D9F0"/>
          </w:tcPr>
          <w:p w14:paraId="6EBF0224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94" w:type="dxa"/>
            <w:shd w:val="clear" w:color="auto" w:fill="DDD9C3"/>
          </w:tcPr>
          <w:p w14:paraId="30C21AF0" w14:textId="77777777" w:rsidR="006C2FCD" w:rsidRDefault="008608FB"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shd w:val="clear" w:color="auto" w:fill="DDD9C3"/>
          </w:tcPr>
          <w:p w14:paraId="2190266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shd w:val="clear" w:color="auto" w:fill="DDD9C3"/>
          </w:tcPr>
          <w:p w14:paraId="321E269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49BC5623" w14:textId="77777777" w:rsidR="006C2FCD" w:rsidRDefault="008608FB">
            <w:pPr>
              <w:pStyle w:val="TableParagraph"/>
              <w:spacing w:before="20"/>
              <w:ind w:right="433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62" w:type="dxa"/>
            <w:vMerge w:val="restart"/>
          </w:tcPr>
          <w:p w14:paraId="59415547" w14:textId="77777777" w:rsidR="006C2FCD" w:rsidRDefault="008608FB">
            <w:pPr>
              <w:pStyle w:val="TableParagraph"/>
              <w:numPr>
                <w:ilvl w:val="0"/>
                <w:numId w:val="272"/>
              </w:numPr>
              <w:tabs>
                <w:tab w:val="left" w:pos="423"/>
              </w:tabs>
              <w:spacing w:before="16" w:line="232" w:lineRule="auto"/>
              <w:ind w:right="231"/>
              <w:rPr>
                <w:sz w:val="20"/>
              </w:rPr>
            </w:pPr>
            <w:r>
              <w:rPr>
                <w:sz w:val="20"/>
              </w:rPr>
              <w:t>Covid-19 is a novel virus and therefore there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only an emerging understanding of the disease,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likely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trajectory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further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resurgence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cases.</w:t>
            </w:r>
          </w:p>
          <w:p w14:paraId="3A717975" w14:textId="77777777" w:rsidR="006C2FCD" w:rsidRDefault="008608FB">
            <w:pPr>
              <w:pStyle w:val="TableParagraph"/>
              <w:numPr>
                <w:ilvl w:val="0"/>
                <w:numId w:val="272"/>
              </w:numPr>
              <w:tabs>
                <w:tab w:val="left" w:pos="423"/>
              </w:tabs>
              <w:spacing w:before="21" w:line="237" w:lineRule="auto"/>
              <w:ind w:right="210"/>
              <w:rPr>
                <w:sz w:val="20"/>
              </w:rPr>
            </w:pPr>
            <w:r>
              <w:rPr>
                <w:sz w:val="20"/>
              </w:rPr>
              <w:t>The initial wave of Covid-19 had a profound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impact on the services that the Trust provi</w:t>
            </w:r>
            <w:r>
              <w:rPr>
                <w:sz w:val="20"/>
              </w:rPr>
              <w:t>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both in terms of urgent, emergency and critical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services to manage Covid-19 positive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terms of the reduction in capacity of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services. The initial wave had a particularly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</w:t>
            </w:r>
            <w:r>
              <w:rPr>
                <w:sz w:val="20"/>
              </w:rPr>
              <w:t>t impact on care home residents 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Borough’s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population.</w:t>
            </w:r>
          </w:p>
          <w:p w14:paraId="2E4D503A" w14:textId="77777777" w:rsidR="006C2FCD" w:rsidRDefault="008608FB">
            <w:pPr>
              <w:pStyle w:val="TableParagraph"/>
              <w:numPr>
                <w:ilvl w:val="0"/>
                <w:numId w:val="272"/>
              </w:numPr>
              <w:tabs>
                <w:tab w:val="left" w:pos="423"/>
              </w:tabs>
              <w:spacing w:before="15" w:line="213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profound</w:t>
            </w:r>
          </w:p>
        </w:tc>
        <w:tc>
          <w:tcPr>
            <w:tcW w:w="1559" w:type="dxa"/>
            <w:shd w:val="clear" w:color="auto" w:fill="C5D9F0"/>
          </w:tcPr>
          <w:p w14:paraId="670B88ED" w14:textId="77777777" w:rsidR="006C2FCD" w:rsidRDefault="008608F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36" w:type="dxa"/>
            <w:shd w:val="clear" w:color="auto" w:fill="DDD9C3"/>
          </w:tcPr>
          <w:p w14:paraId="4090CD5B" w14:textId="77777777" w:rsidR="006C2FCD" w:rsidRDefault="008608FB">
            <w:pPr>
              <w:pStyle w:val="TableParagraph"/>
              <w:spacing w:before="2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00" w:type="dxa"/>
            <w:vMerge w:val="restart"/>
          </w:tcPr>
          <w:p w14:paraId="0E22ED0F" w14:textId="77777777" w:rsidR="006C2FCD" w:rsidRDefault="006C2FCD">
            <w:pPr>
              <w:pStyle w:val="TableParagraph"/>
              <w:rPr>
                <w:b/>
              </w:rPr>
            </w:pPr>
          </w:p>
          <w:p w14:paraId="6CED197C" w14:textId="77777777" w:rsidR="006C2FCD" w:rsidRDefault="006C2FCD">
            <w:pPr>
              <w:pStyle w:val="TableParagraph"/>
              <w:rPr>
                <w:b/>
              </w:rPr>
            </w:pPr>
          </w:p>
          <w:p w14:paraId="5EF79D5C" w14:textId="77777777" w:rsidR="006C2FCD" w:rsidRDefault="006C2FCD">
            <w:pPr>
              <w:pStyle w:val="TableParagraph"/>
              <w:rPr>
                <w:b/>
              </w:rPr>
            </w:pPr>
          </w:p>
          <w:p w14:paraId="5C5CC13D" w14:textId="77777777" w:rsidR="006C2FCD" w:rsidRDefault="008608FB">
            <w:pPr>
              <w:pStyle w:val="TableParagraph"/>
              <w:spacing w:before="179"/>
              <w:ind w:left="102" w:right="26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which point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 BAF 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would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recommended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dissolved).</w:t>
            </w:r>
          </w:p>
        </w:tc>
      </w:tr>
      <w:tr w:rsidR="006C2FCD" w14:paraId="20D6A4D5" w14:textId="77777777">
        <w:trPr>
          <w:trHeight w:val="229"/>
        </w:trPr>
        <w:tc>
          <w:tcPr>
            <w:tcW w:w="2091" w:type="dxa"/>
            <w:shd w:val="clear" w:color="auto" w:fill="C5D9F0"/>
          </w:tcPr>
          <w:p w14:paraId="37C615DE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94" w:type="dxa"/>
            <w:shd w:val="clear" w:color="auto" w:fill="DDD9C3"/>
          </w:tcPr>
          <w:p w14:paraId="4541A9C2" w14:textId="77777777" w:rsidR="006C2FCD" w:rsidRDefault="008608FB">
            <w:pPr>
              <w:pStyle w:val="TableParagraph"/>
              <w:spacing w:before="20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2" w:type="dxa"/>
            <w:shd w:val="clear" w:color="auto" w:fill="DDD9C3"/>
          </w:tcPr>
          <w:p w14:paraId="031A559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shd w:val="clear" w:color="auto" w:fill="DDD9C3"/>
          </w:tcPr>
          <w:p w14:paraId="24523AB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shd w:val="clear" w:color="auto" w:fill="DDD9C3"/>
          </w:tcPr>
          <w:p w14:paraId="01A3C63F" w14:textId="77777777" w:rsidR="006C2FCD" w:rsidRDefault="008608FB">
            <w:pPr>
              <w:pStyle w:val="TableParagraph"/>
              <w:spacing w:before="20"/>
              <w:ind w:right="433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14:paraId="02F90CB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C5D9F0"/>
          </w:tcPr>
          <w:p w14:paraId="276AB529" w14:textId="77777777" w:rsidR="006C2FCD" w:rsidRDefault="008608F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36" w:type="dxa"/>
            <w:shd w:val="clear" w:color="auto" w:fill="DDD9C3"/>
          </w:tcPr>
          <w:p w14:paraId="43B4A698" w14:textId="77777777" w:rsidR="006C2FCD" w:rsidRDefault="008608FB">
            <w:pPr>
              <w:pStyle w:val="TableParagraph"/>
              <w:spacing w:before="2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900" w:type="dxa"/>
            <w:vMerge/>
            <w:tcBorders>
              <w:top w:val="nil"/>
            </w:tcBorders>
          </w:tcPr>
          <w:p w14:paraId="0467E55C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0D01AFE8" w14:textId="77777777">
        <w:trPr>
          <w:trHeight w:val="2762"/>
        </w:trPr>
        <w:tc>
          <w:tcPr>
            <w:tcW w:w="2091" w:type="dxa"/>
            <w:shd w:val="clear" w:color="auto" w:fill="C5D9F0"/>
          </w:tcPr>
          <w:p w14:paraId="657E51DF" w14:textId="77777777" w:rsidR="006C2FCD" w:rsidRDefault="006C2FCD">
            <w:pPr>
              <w:pStyle w:val="TableParagraph"/>
              <w:rPr>
                <w:b/>
              </w:rPr>
            </w:pPr>
          </w:p>
          <w:p w14:paraId="3A17D7B1" w14:textId="77777777" w:rsidR="006C2FCD" w:rsidRDefault="006C2FCD">
            <w:pPr>
              <w:pStyle w:val="TableParagraph"/>
              <w:rPr>
                <w:b/>
              </w:rPr>
            </w:pPr>
          </w:p>
          <w:p w14:paraId="3FBA688F" w14:textId="77777777" w:rsidR="006C2FCD" w:rsidRDefault="006C2FCD">
            <w:pPr>
              <w:pStyle w:val="TableParagraph"/>
              <w:rPr>
                <w:b/>
              </w:rPr>
            </w:pPr>
          </w:p>
          <w:p w14:paraId="6D4A05D2" w14:textId="77777777" w:rsidR="006C2FCD" w:rsidRDefault="006C2FCD">
            <w:pPr>
              <w:pStyle w:val="TableParagraph"/>
              <w:rPr>
                <w:b/>
              </w:rPr>
            </w:pPr>
          </w:p>
          <w:p w14:paraId="4BCE3B41" w14:textId="77777777" w:rsidR="006C2FCD" w:rsidRDefault="006C2FCD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1C41118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94" w:type="dxa"/>
            <w:shd w:val="clear" w:color="auto" w:fill="FFC000"/>
          </w:tcPr>
          <w:p w14:paraId="19D08F73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711BFE6C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59FC78A8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45ADB5F3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3429FADA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4989534A" w14:textId="77777777" w:rsidR="006C2FCD" w:rsidRDefault="008608FB">
            <w:pPr>
              <w:pStyle w:val="TableParagraph"/>
              <w:spacing w:before="157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  <w:p w14:paraId="344D0C69" w14:textId="77777777" w:rsidR="006C2FCD" w:rsidRDefault="008608FB">
            <w:pPr>
              <w:pStyle w:val="TableParagraph"/>
              <w:ind w:left="119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992" w:type="dxa"/>
          </w:tcPr>
          <w:p w14:paraId="0AE1D96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155E4CA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0000"/>
          </w:tcPr>
          <w:p w14:paraId="5DAEEB98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1A911304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4A935067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108051FE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25D63732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26103C4D" w14:textId="77777777" w:rsidR="006C2FCD" w:rsidRDefault="008608FB">
            <w:pPr>
              <w:pStyle w:val="TableParagraph"/>
              <w:spacing w:before="157"/>
              <w:ind w:left="113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57E62638" w14:textId="77777777" w:rsidR="006C2FCD" w:rsidRDefault="008608FB">
            <w:pPr>
              <w:pStyle w:val="TableParagraph"/>
              <w:ind w:left="115" w:right="1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14:paraId="335520C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shd w:val="clear" w:color="auto" w:fill="C5D9F0"/>
          </w:tcPr>
          <w:p w14:paraId="63D7B52E" w14:textId="77777777" w:rsidR="006C2FCD" w:rsidRDefault="006C2FCD">
            <w:pPr>
              <w:pStyle w:val="TableParagraph"/>
              <w:rPr>
                <w:b/>
              </w:rPr>
            </w:pPr>
          </w:p>
          <w:p w14:paraId="654E90B5" w14:textId="77777777" w:rsidR="006C2FCD" w:rsidRDefault="006C2FCD">
            <w:pPr>
              <w:pStyle w:val="TableParagraph"/>
              <w:rPr>
                <w:b/>
              </w:rPr>
            </w:pPr>
          </w:p>
          <w:p w14:paraId="12125848" w14:textId="77777777" w:rsidR="006C2FCD" w:rsidRDefault="006C2FCD">
            <w:pPr>
              <w:pStyle w:val="TableParagraph"/>
              <w:rPr>
                <w:b/>
              </w:rPr>
            </w:pPr>
          </w:p>
          <w:p w14:paraId="64D1848A" w14:textId="77777777" w:rsidR="006C2FCD" w:rsidRDefault="006C2FCD">
            <w:pPr>
              <w:pStyle w:val="TableParagraph"/>
              <w:rPr>
                <w:b/>
              </w:rPr>
            </w:pPr>
          </w:p>
          <w:p w14:paraId="54D69FC9" w14:textId="77777777" w:rsidR="006C2FCD" w:rsidRDefault="006C2FCD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8BCD350" w14:textId="77777777" w:rsidR="006C2FCD" w:rsidRDefault="008608F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36" w:type="dxa"/>
            <w:shd w:val="clear" w:color="auto" w:fill="FFC000"/>
          </w:tcPr>
          <w:p w14:paraId="0F03701E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11F0F064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6342D65C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162683CE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5E9B3D64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048F1114" w14:textId="77777777" w:rsidR="006C2FCD" w:rsidRDefault="008608FB">
            <w:pPr>
              <w:pStyle w:val="TableParagraph"/>
              <w:spacing w:before="15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  <w:p w14:paraId="7F8EE761" w14:textId="77777777" w:rsidR="006C2FCD" w:rsidRDefault="008608FB">
            <w:pPr>
              <w:pStyle w:val="TableParagraph"/>
              <w:ind w:left="187" w:right="1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900" w:type="dxa"/>
            <w:vMerge/>
            <w:tcBorders>
              <w:top w:val="nil"/>
            </w:tcBorders>
          </w:tcPr>
          <w:p w14:paraId="284F8081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14C5FEFF" w14:textId="77777777" w:rsidR="006C2FCD" w:rsidRDefault="006C2FCD">
      <w:pPr>
        <w:rPr>
          <w:sz w:val="2"/>
          <w:szCs w:val="2"/>
        </w:rPr>
        <w:sectPr w:rsidR="006C2FCD">
          <w:headerReference w:type="even" r:id="rId79"/>
          <w:footerReference w:type="even" r:id="rId80"/>
          <w:footerReference w:type="default" r:id="rId81"/>
          <w:pgSz w:w="16840" w:h="11910" w:orient="landscape"/>
          <w:pgMar w:top="420" w:right="300" w:bottom="40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994"/>
        <w:gridCol w:w="992"/>
        <w:gridCol w:w="997"/>
        <w:gridCol w:w="994"/>
        <w:gridCol w:w="4962"/>
        <w:gridCol w:w="1559"/>
        <w:gridCol w:w="1136"/>
        <w:gridCol w:w="1900"/>
      </w:tblGrid>
      <w:tr w:rsidR="006C2FCD" w14:paraId="34449201" w14:textId="77777777">
        <w:trPr>
          <w:trHeight w:val="10431"/>
        </w:trPr>
        <w:tc>
          <w:tcPr>
            <w:tcW w:w="2091" w:type="dxa"/>
            <w:shd w:val="clear" w:color="auto" w:fill="C5D9F0"/>
          </w:tcPr>
          <w:p w14:paraId="0AD43A7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C000"/>
          </w:tcPr>
          <w:p w14:paraId="0AD3485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68BD18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1CF3102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0000"/>
          </w:tcPr>
          <w:p w14:paraId="33BF5A4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</w:tcPr>
          <w:p w14:paraId="4EF7DCF1" w14:textId="77777777" w:rsidR="006C2FCD" w:rsidRDefault="008608FB">
            <w:pPr>
              <w:pStyle w:val="TableParagraph"/>
              <w:ind w:left="422" w:right="88"/>
              <w:rPr>
                <w:sz w:val="20"/>
              </w:rPr>
            </w:pPr>
            <w:r>
              <w:rPr>
                <w:sz w:val="20"/>
              </w:rPr>
              <w:t>impact on the workforce of the Trust. By 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almost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 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had undergone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Covid-19 Antibody test had been antibody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positive that suggested a significant proportion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workforce had experienced the disease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themselves. Moreover, the challenges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managing the initial wave of the pandemic had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psych</w:t>
            </w:r>
            <w:r>
              <w:rPr>
                <w:sz w:val="20"/>
              </w:rPr>
              <w:t>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staff too.</w:t>
            </w:r>
          </w:p>
          <w:p w14:paraId="15E3E065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9" w:line="235" w:lineRule="auto"/>
              <w:ind w:right="343"/>
              <w:rPr>
                <w:sz w:val="20"/>
              </w:rPr>
            </w:pPr>
            <w:r>
              <w:rPr>
                <w:sz w:val="20"/>
              </w:rPr>
              <w:t>The Trust is operating in an uncertain financial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 environment resulting in additional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restoring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recovering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impacted by the initial wave of Covid-19,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year.</w:t>
            </w:r>
          </w:p>
          <w:p w14:paraId="62244A2C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21" w:line="235" w:lineRule="auto"/>
              <w:ind w:right="2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Covid-19 </w:t>
            </w:r>
            <w:r>
              <w:rPr>
                <w:sz w:val="20"/>
              </w:rPr>
              <w:t>has exposed existing significant health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inequalities in the population the Trust serves.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 has exacerbated some existing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inequalities in colleague experi</w:t>
            </w:r>
            <w:r>
              <w:rPr>
                <w:sz w:val="20"/>
              </w:rPr>
              <w:t>ence within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253E5EC4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17" w:line="235" w:lineRule="auto"/>
              <w:ind w:right="131"/>
              <w:rPr>
                <w:sz w:val="20"/>
              </w:rPr>
            </w:pPr>
            <w:r>
              <w:rPr>
                <w:sz w:val="20"/>
              </w:rPr>
              <w:t>Nosocomial deaths reported in Learning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Nosocomial Covid deaths report received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QPES 27/08/20,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 further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QPES 28/01/21 confirming 21 probable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definite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nosocomial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deaths 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64C64471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18" w:line="237" w:lineRule="auto"/>
              <w:ind w:right="217"/>
              <w:rPr>
                <w:sz w:val="20"/>
              </w:rPr>
            </w:pPr>
            <w:r>
              <w:rPr>
                <w:sz w:val="20"/>
              </w:rPr>
              <w:t>Planning assumptions for a second wave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peak 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the April peak. In November 2020 the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exceeded 80% of the April peak in terms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 positive bed occupancy. In January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140% of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</w:p>
          <w:p w14:paraId="253C8895" w14:textId="77777777" w:rsidR="006C2FCD" w:rsidRDefault="008608FB">
            <w:pPr>
              <w:pStyle w:val="TableParagraph"/>
              <w:ind w:left="422" w:right="114"/>
              <w:rPr>
                <w:sz w:val="20"/>
              </w:rPr>
            </w:pPr>
            <w:r>
              <w:rPr>
                <w:sz w:val="20"/>
              </w:rPr>
              <w:t>peak.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inpatients have reduced to 2% of the April 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peak.</w:t>
            </w:r>
          </w:p>
          <w:p w14:paraId="1E507454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10" w:line="237" w:lineRule="auto"/>
              <w:ind w:right="9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proportion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 beds occupied by Covid-19 positive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patients in the country in e</w:t>
            </w:r>
            <w:r>
              <w:rPr>
                <w:sz w:val="20"/>
              </w:rPr>
              <w:t>arly November 2020,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 second highest proportion of its hospital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beds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occupied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Midlands during January 2021. The situation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improved over February and March and Ward 10,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Ward 14 and the 6 extra capacity beds on Ward 4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closed.</w:t>
            </w:r>
          </w:p>
          <w:p w14:paraId="0F8B76D6" w14:textId="77777777" w:rsidR="006C2FCD" w:rsidRDefault="008608FB">
            <w:pPr>
              <w:pStyle w:val="TableParagraph"/>
              <w:numPr>
                <w:ilvl w:val="0"/>
                <w:numId w:val="271"/>
              </w:numPr>
              <w:tabs>
                <w:tab w:val="left" w:pos="423"/>
              </w:tabs>
              <w:spacing w:before="28" w:line="223" w:lineRule="auto"/>
              <w:ind w:right="15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 bed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occupancy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baseline</w:t>
            </w:r>
          </w:p>
          <w:p w14:paraId="745AABAF" w14:textId="77777777" w:rsidR="006C2FCD" w:rsidRDefault="008608FB">
            <w:pPr>
              <w:pStyle w:val="TableParagraph"/>
              <w:spacing w:line="228" w:lineRule="exact"/>
              <w:ind w:left="422" w:right="247"/>
              <w:rPr>
                <w:sz w:val="20"/>
              </w:rPr>
            </w:pPr>
            <w:r>
              <w:rPr>
                <w:sz w:val="20"/>
              </w:rPr>
              <w:t>commissioned capacity across the Midlands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January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559" w:type="dxa"/>
            <w:shd w:val="clear" w:color="auto" w:fill="C5D9F0"/>
          </w:tcPr>
          <w:p w14:paraId="55793E6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shd w:val="clear" w:color="auto" w:fill="FFC000"/>
          </w:tcPr>
          <w:p w14:paraId="275BC99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</w:tcPr>
          <w:p w14:paraId="0750727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A2087B" w14:textId="77777777" w:rsidR="006C2FCD" w:rsidRDefault="008608FB">
      <w:pPr>
        <w:pStyle w:val="BodyText"/>
        <w:spacing w:before="11"/>
        <w:rPr>
          <w:b/>
          <w:sz w:val="7"/>
        </w:rPr>
      </w:pPr>
      <w:r>
        <w:pict w14:anchorId="0D7E1618">
          <v:rect id="docshape124" o:spid="_x0000_s3768" alt="" style="position:absolute;margin-left:34.55pt;margin-top:5.75pt;width:772.9pt;height:.5pt;z-index:-251534848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742C2189" w14:textId="77777777" w:rsidR="006C2FCD" w:rsidRDefault="006C2FCD">
      <w:pPr>
        <w:rPr>
          <w:sz w:val="7"/>
        </w:rPr>
        <w:sectPr w:rsidR="006C2FCD">
          <w:headerReference w:type="default" r:id="rId82"/>
          <w:pgSz w:w="16840" w:h="11910" w:orient="landscape"/>
          <w:pgMar w:top="720" w:right="300" w:bottom="48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994"/>
        <w:gridCol w:w="992"/>
        <w:gridCol w:w="997"/>
        <w:gridCol w:w="994"/>
        <w:gridCol w:w="4962"/>
        <w:gridCol w:w="1559"/>
        <w:gridCol w:w="1136"/>
        <w:gridCol w:w="1900"/>
      </w:tblGrid>
      <w:tr w:rsidR="006C2FCD" w14:paraId="2FB1AC1E" w14:textId="77777777">
        <w:trPr>
          <w:trHeight w:val="4872"/>
        </w:trPr>
        <w:tc>
          <w:tcPr>
            <w:tcW w:w="2091" w:type="dxa"/>
            <w:shd w:val="clear" w:color="auto" w:fill="C5D9F0"/>
          </w:tcPr>
          <w:p w14:paraId="5C0F703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C000"/>
          </w:tcPr>
          <w:p w14:paraId="5750DA1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3CBF56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5292681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0000"/>
          </w:tcPr>
          <w:p w14:paraId="55AFA42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2" w:type="dxa"/>
          </w:tcPr>
          <w:p w14:paraId="4E3A352D" w14:textId="77777777" w:rsidR="006C2FCD" w:rsidRDefault="008608FB">
            <w:pPr>
              <w:pStyle w:val="TableParagraph"/>
              <w:ind w:left="422" w:right="142"/>
              <w:rPr>
                <w:sz w:val="20"/>
              </w:rPr>
            </w:pP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 bed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occupancy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250%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baseline commissioned capacity, peaking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306% of baseline commissioned capacity. During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May &amp; June 2021, the Trust’s Critical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occupancy has been consistently within baseline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capacity.</w:t>
            </w:r>
          </w:p>
          <w:p w14:paraId="2A16EF98" w14:textId="77777777" w:rsidR="006C2FCD" w:rsidRDefault="008608FB">
            <w:pPr>
              <w:pStyle w:val="TableParagraph"/>
              <w:numPr>
                <w:ilvl w:val="0"/>
                <w:numId w:val="270"/>
              </w:numPr>
              <w:tabs>
                <w:tab w:val="left" w:pos="423"/>
              </w:tabs>
              <w:spacing w:before="8" w:line="235" w:lineRule="auto"/>
              <w:ind w:right="115"/>
              <w:rPr>
                <w:sz w:val="20"/>
              </w:rPr>
            </w:pPr>
            <w:r>
              <w:rPr>
                <w:sz w:val="20"/>
              </w:rPr>
              <w:t>As a result of reduced Critical Care occupancy,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Trust commenced its 8-week Elective Surgery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restoration plan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 restored our 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elective operating theatre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aking us back to pre-Covid levels of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theatre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04/05/21).</w:t>
            </w:r>
          </w:p>
          <w:p w14:paraId="4CF25171" w14:textId="77777777" w:rsidR="006C2FCD" w:rsidRDefault="008608FB">
            <w:pPr>
              <w:pStyle w:val="TableParagraph"/>
              <w:numPr>
                <w:ilvl w:val="0"/>
                <w:numId w:val="270"/>
              </w:numPr>
              <w:tabs>
                <w:tab w:val="left" w:pos="423"/>
              </w:tabs>
              <w:spacing w:before="23" w:line="237" w:lineRule="auto"/>
              <w:ind w:right="92"/>
              <w:rPr>
                <w:sz w:val="20"/>
              </w:rPr>
            </w:pPr>
            <w:r>
              <w:rPr>
                <w:sz w:val="20"/>
              </w:rPr>
              <w:t>The Trust has been successful in rolling out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Pfizer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Patients,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BCWB Health and Social Care organisations,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89.57% of high-risk staff having received their first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vaccination, and 80.92% of high risk staff having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07/06/21).</w:t>
            </w:r>
          </w:p>
          <w:p w14:paraId="072B30E0" w14:textId="77777777" w:rsidR="006C2FCD" w:rsidRDefault="008608FB">
            <w:pPr>
              <w:pStyle w:val="TableParagraph"/>
              <w:numPr>
                <w:ilvl w:val="0"/>
                <w:numId w:val="270"/>
              </w:numPr>
              <w:tabs>
                <w:tab w:val="left" w:pos="423"/>
              </w:tabs>
              <w:spacing w:line="230" w:lineRule="exact"/>
              <w:ind w:right="4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in-patients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(as of 07/06/21).</w:t>
            </w:r>
          </w:p>
        </w:tc>
        <w:tc>
          <w:tcPr>
            <w:tcW w:w="1559" w:type="dxa"/>
            <w:shd w:val="clear" w:color="auto" w:fill="C5D9F0"/>
          </w:tcPr>
          <w:p w14:paraId="1EFEA62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shd w:val="clear" w:color="auto" w:fill="FFC000"/>
          </w:tcPr>
          <w:p w14:paraId="2A397A3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</w:tcPr>
          <w:p w14:paraId="7A126B7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3DA4129" w14:textId="77777777">
        <w:trPr>
          <w:trHeight w:val="435"/>
        </w:trPr>
        <w:tc>
          <w:tcPr>
            <w:tcW w:w="15625" w:type="dxa"/>
            <w:gridSpan w:val="9"/>
            <w:shd w:val="clear" w:color="auto" w:fill="1F487C"/>
          </w:tcPr>
          <w:p w14:paraId="4E24C65A" w14:textId="77777777" w:rsidR="006C2FCD" w:rsidRDefault="008608FB"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10329154" w14:textId="77777777">
        <w:trPr>
          <w:trHeight w:val="230"/>
        </w:trPr>
        <w:tc>
          <w:tcPr>
            <w:tcW w:w="2091" w:type="dxa"/>
            <w:shd w:val="clear" w:color="auto" w:fill="D9D9D9"/>
          </w:tcPr>
          <w:p w14:paraId="1702B34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7" w:type="dxa"/>
            <w:gridSpan w:val="4"/>
            <w:shd w:val="clear" w:color="auto" w:fill="538DD3"/>
          </w:tcPr>
          <w:p w14:paraId="5DA3E46F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962" w:type="dxa"/>
            <w:shd w:val="clear" w:color="auto" w:fill="538DD3"/>
          </w:tcPr>
          <w:p w14:paraId="737F6105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95" w:type="dxa"/>
            <w:gridSpan w:val="3"/>
            <w:shd w:val="clear" w:color="auto" w:fill="538DD3"/>
          </w:tcPr>
          <w:p w14:paraId="78B9EFD4" w14:textId="77777777" w:rsidR="006C2FCD" w:rsidRDefault="008608F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047EAAF4" w14:textId="77777777">
        <w:trPr>
          <w:trHeight w:val="4924"/>
        </w:trPr>
        <w:tc>
          <w:tcPr>
            <w:tcW w:w="2091" w:type="dxa"/>
            <w:shd w:val="clear" w:color="auto" w:fill="538DD3"/>
          </w:tcPr>
          <w:p w14:paraId="7EFDF9FC" w14:textId="77777777" w:rsidR="006C2FCD" w:rsidRDefault="006C2FCD">
            <w:pPr>
              <w:pStyle w:val="TableParagraph"/>
              <w:rPr>
                <w:b/>
              </w:rPr>
            </w:pPr>
          </w:p>
          <w:p w14:paraId="706C3AC5" w14:textId="77777777" w:rsidR="006C2FCD" w:rsidRDefault="006C2FCD">
            <w:pPr>
              <w:pStyle w:val="TableParagraph"/>
              <w:rPr>
                <w:b/>
              </w:rPr>
            </w:pPr>
          </w:p>
          <w:p w14:paraId="03178C15" w14:textId="77777777" w:rsidR="006C2FCD" w:rsidRDefault="006C2FCD">
            <w:pPr>
              <w:pStyle w:val="TableParagraph"/>
              <w:rPr>
                <w:b/>
              </w:rPr>
            </w:pPr>
          </w:p>
          <w:p w14:paraId="3965C67D" w14:textId="77777777" w:rsidR="006C2FCD" w:rsidRDefault="006C2FCD">
            <w:pPr>
              <w:pStyle w:val="TableParagraph"/>
              <w:rPr>
                <w:b/>
              </w:rPr>
            </w:pPr>
          </w:p>
          <w:p w14:paraId="107C807B" w14:textId="77777777" w:rsidR="006C2FCD" w:rsidRDefault="006C2FCD">
            <w:pPr>
              <w:pStyle w:val="TableParagraph"/>
              <w:rPr>
                <w:b/>
              </w:rPr>
            </w:pPr>
          </w:p>
          <w:p w14:paraId="1359BBB7" w14:textId="77777777" w:rsidR="006C2FCD" w:rsidRDefault="006C2FCD">
            <w:pPr>
              <w:pStyle w:val="TableParagraph"/>
              <w:rPr>
                <w:b/>
              </w:rPr>
            </w:pPr>
          </w:p>
          <w:p w14:paraId="74830477" w14:textId="77777777" w:rsidR="006C2FCD" w:rsidRDefault="006C2FCD">
            <w:pPr>
              <w:pStyle w:val="TableParagraph"/>
              <w:rPr>
                <w:b/>
              </w:rPr>
            </w:pPr>
          </w:p>
          <w:p w14:paraId="614F30C8" w14:textId="77777777" w:rsidR="006C2FCD" w:rsidRDefault="006C2FCD">
            <w:pPr>
              <w:pStyle w:val="TableParagraph"/>
              <w:rPr>
                <w:b/>
              </w:rPr>
            </w:pPr>
          </w:p>
          <w:p w14:paraId="360F43B2" w14:textId="77777777" w:rsidR="006C2FCD" w:rsidRDefault="006C2FCD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2A4D1BE" w14:textId="77777777" w:rsidR="006C2FCD" w:rsidRDefault="008608F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77" w:type="dxa"/>
            <w:gridSpan w:val="4"/>
          </w:tcPr>
          <w:p w14:paraId="080F23D8" w14:textId="77777777" w:rsidR="006C2FCD" w:rsidRDefault="008608FB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Governance</w:t>
            </w:r>
            <w:r>
              <w:rPr>
                <w:sz w:val="20"/>
              </w:rPr>
              <w:t>:</w:t>
            </w:r>
          </w:p>
          <w:p w14:paraId="47DEC354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18" w:line="235" w:lineRule="auto"/>
              <w:ind w:right="2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Incident Command </w:t>
            </w:r>
            <w:r>
              <w:rPr>
                <w:sz w:val="20"/>
              </w:rPr>
              <w:t>structure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incorporating Strategic Command,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 Tactical Command, Walsall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Together Community Tactical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Command and Corporate Tactical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Command.</w:t>
            </w:r>
          </w:p>
          <w:p w14:paraId="47F83E47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28" w:line="230" w:lineRule="auto"/>
              <w:ind w:right="187"/>
              <w:rPr>
                <w:sz w:val="20"/>
              </w:rPr>
            </w:pPr>
            <w:r>
              <w:rPr>
                <w:spacing w:val="-1"/>
                <w:sz w:val="20"/>
              </w:rPr>
              <w:t>Bespoke Incident Command structure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place for Covid-19 Vaccination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197A135F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24" w:line="230" w:lineRule="auto"/>
              <w:ind w:right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Governance </w:t>
            </w:r>
            <w:r>
              <w:rPr>
                <w:sz w:val="20"/>
              </w:rPr>
              <w:t>continuity plan in place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nsure Board and the Committees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  <w:p w14:paraId="7B45D45D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30" w:line="220" w:lineRule="auto"/>
              <w:ind w:right="3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Specific Covid-19 </w:t>
            </w:r>
            <w:r>
              <w:rPr>
                <w:sz w:val="20"/>
              </w:rPr>
              <w:t>related SOPs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guidelines.</w:t>
            </w:r>
          </w:p>
          <w:p w14:paraId="40F0DE1C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7385A86B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Streaming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699AFF50" w14:textId="77777777" w:rsidR="006C2FCD" w:rsidRDefault="008608FB">
            <w:pPr>
              <w:pStyle w:val="TableParagraph"/>
              <w:numPr>
                <w:ilvl w:val="0"/>
                <w:numId w:val="269"/>
              </w:numPr>
              <w:tabs>
                <w:tab w:val="left" w:pos="425"/>
              </w:tabs>
              <w:spacing w:before="4" w:line="230" w:lineRule="auto"/>
              <w:ind w:right="286"/>
              <w:rPr>
                <w:sz w:val="20"/>
              </w:rPr>
            </w:pPr>
            <w:r>
              <w:rPr>
                <w:sz w:val="20"/>
              </w:rPr>
              <w:t>Enhanced Health and Safety/IPC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 social</w:t>
            </w:r>
          </w:p>
          <w:p w14:paraId="7A41965F" w14:textId="77777777" w:rsidR="006C2FCD" w:rsidRDefault="008608FB">
            <w:pPr>
              <w:pStyle w:val="TableParagraph"/>
              <w:spacing w:before="3" w:line="219" w:lineRule="exact"/>
              <w:ind w:left="424"/>
              <w:rPr>
                <w:sz w:val="20"/>
              </w:rPr>
            </w:pPr>
            <w:r>
              <w:rPr>
                <w:sz w:val="20"/>
              </w:rPr>
              <w:t>distancing,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patient/staff,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screening,</w:t>
            </w:r>
          </w:p>
        </w:tc>
        <w:tc>
          <w:tcPr>
            <w:tcW w:w="4962" w:type="dxa"/>
          </w:tcPr>
          <w:p w14:paraId="4132B372" w14:textId="77777777" w:rsidR="006C2FCD" w:rsidRDefault="008608F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spacing w:before="8" w:line="235" w:lineRule="auto"/>
              <w:ind w:right="229"/>
              <w:rPr>
                <w:sz w:val="20"/>
              </w:rPr>
            </w:pPr>
            <w:r>
              <w:rPr>
                <w:sz w:val="20"/>
              </w:rPr>
              <w:t>Individual committees consider specific impact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relevant to their portfolio, i.e. Financial matters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Restoration and Recovery of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PFIC;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Quality, 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experience matters under QPES and Workforce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P&amp;ODC.</w:t>
            </w:r>
          </w:p>
          <w:p w14:paraId="511AFCD9" w14:textId="77777777" w:rsidR="006C2FCD" w:rsidRDefault="008608F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spacing w:before="35" w:line="220" w:lineRule="auto"/>
              <w:ind w:right="131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sessions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(x2)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Restoration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362E1E8" w14:textId="77777777" w:rsidR="006C2FCD" w:rsidRDefault="008608F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spacing w:before="30" w:line="223" w:lineRule="auto"/>
              <w:ind w:right="265"/>
              <w:rPr>
                <w:sz w:val="20"/>
              </w:rPr>
            </w:pPr>
            <w:r>
              <w:rPr>
                <w:sz w:val="20"/>
              </w:rPr>
              <w:t>UEC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  <w:p w14:paraId="53814949" w14:textId="77777777" w:rsidR="006C2FCD" w:rsidRDefault="008608F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spacing w:before="33" w:line="220" w:lineRule="auto"/>
              <w:ind w:right="10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Covid-19 Deaths incorporated </w:t>
            </w:r>
            <w:r>
              <w:rPr>
                <w:sz w:val="20"/>
              </w:rPr>
              <w:t>into SJR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processes.</w:t>
            </w:r>
          </w:p>
          <w:p w14:paraId="21E564B7" w14:textId="77777777" w:rsidR="006C2FCD" w:rsidRDefault="008608FB">
            <w:pPr>
              <w:pStyle w:val="TableParagraph"/>
              <w:numPr>
                <w:ilvl w:val="0"/>
                <w:numId w:val="268"/>
              </w:numPr>
              <w:tabs>
                <w:tab w:val="left" w:pos="423"/>
              </w:tabs>
              <w:spacing w:before="25" w:line="230" w:lineRule="auto"/>
              <w:ind w:right="2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Nosocomial </w:t>
            </w:r>
            <w:r>
              <w:rPr>
                <w:sz w:val="20"/>
              </w:rPr>
              <w:t>Covid-19 Infections are subjected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RCA and reported to the Infection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  <w:tc>
          <w:tcPr>
            <w:tcW w:w="4595" w:type="dxa"/>
            <w:gridSpan w:val="3"/>
          </w:tcPr>
          <w:p w14:paraId="7855893C" w14:textId="77777777" w:rsidR="006C2FCD" w:rsidRDefault="008608FB">
            <w:pPr>
              <w:pStyle w:val="TableParagraph"/>
              <w:numPr>
                <w:ilvl w:val="0"/>
                <w:numId w:val="267"/>
              </w:numPr>
              <w:tabs>
                <w:tab w:val="left" w:pos="422"/>
              </w:tabs>
              <w:spacing w:before="16" w:line="223" w:lineRule="auto"/>
              <w:ind w:right="7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Regional and National </w:t>
            </w:r>
            <w:r>
              <w:rPr>
                <w:sz w:val="20"/>
              </w:rPr>
              <w:t>Incident Control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</w:tc>
      </w:tr>
    </w:tbl>
    <w:p w14:paraId="0A70F257" w14:textId="77777777" w:rsidR="006C2FCD" w:rsidRDefault="006C2FCD">
      <w:pPr>
        <w:pStyle w:val="BodyText"/>
        <w:spacing w:before="2"/>
        <w:rPr>
          <w:b/>
          <w:sz w:val="2"/>
        </w:rPr>
      </w:pPr>
    </w:p>
    <w:p w14:paraId="2A0DA0B7" w14:textId="77777777" w:rsidR="006C2FCD" w:rsidRDefault="008608FB"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</w:r>
      <w:r>
        <w:rPr>
          <w:sz w:val="2"/>
        </w:rPr>
        <w:pict w14:anchorId="7403AC25">
          <v:group id="docshapegroup128" o:spid="_x0000_s3766" alt="" style="width:772.95pt;height:.5pt;mso-position-horizontal-relative:char;mso-position-vertical-relative:line" coordsize="15459,10">
            <v:rect id="docshape129" o:spid="_x0000_s3767" alt="" style="position:absolute;width:15459;height:10" fillcolor="#d9d9d9" stroked="f"/>
            <w10:anchorlock/>
          </v:group>
        </w:pict>
      </w:r>
    </w:p>
    <w:p w14:paraId="67DB4D4B" w14:textId="77777777" w:rsidR="006C2FCD" w:rsidRDefault="006C2FCD">
      <w:pPr>
        <w:spacing w:line="20" w:lineRule="exact"/>
        <w:rPr>
          <w:sz w:val="2"/>
        </w:rPr>
        <w:sectPr w:rsidR="006C2FCD">
          <w:headerReference w:type="even" r:id="rId83"/>
          <w:footerReference w:type="even" r:id="rId84"/>
          <w:footerReference w:type="default" r:id="rId85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3975"/>
        <w:gridCol w:w="4961"/>
        <w:gridCol w:w="4592"/>
      </w:tblGrid>
      <w:tr w:rsidR="006C2FCD" w14:paraId="21EB2C43" w14:textId="77777777">
        <w:trPr>
          <w:trHeight w:val="1866"/>
        </w:trPr>
        <w:tc>
          <w:tcPr>
            <w:tcW w:w="2091" w:type="dxa"/>
            <w:shd w:val="clear" w:color="auto" w:fill="538DD3"/>
          </w:tcPr>
          <w:p w14:paraId="633114A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5" w:type="dxa"/>
          </w:tcPr>
          <w:p w14:paraId="6CF245C6" w14:textId="77777777" w:rsidR="006C2FCD" w:rsidRDefault="008608FB">
            <w:pPr>
              <w:pStyle w:val="TableParagraph"/>
              <w:ind w:left="424" w:right="240"/>
              <w:jc w:val="both"/>
              <w:rPr>
                <w:sz w:val="20"/>
              </w:rPr>
            </w:pPr>
            <w:r>
              <w:rPr>
                <w:sz w:val="20"/>
              </w:rPr>
              <w:t>zoning of Ward/Department areas,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</w:p>
          <w:p w14:paraId="256BA77B" w14:textId="77777777" w:rsidR="006C2FCD" w:rsidRDefault="008608FB">
            <w:pPr>
              <w:pStyle w:val="TableParagraph"/>
              <w:numPr>
                <w:ilvl w:val="0"/>
                <w:numId w:val="266"/>
              </w:numPr>
              <w:tabs>
                <w:tab w:val="left" w:pos="425"/>
              </w:tabs>
              <w:spacing w:before="13" w:line="230" w:lineRule="auto"/>
              <w:ind w:right="154"/>
              <w:jc w:val="both"/>
              <w:rPr>
                <w:sz w:val="20"/>
              </w:rPr>
            </w:pPr>
            <w:r>
              <w:rPr>
                <w:sz w:val="20"/>
              </w:rPr>
              <w:t>Daily risk assessment (RAG rating)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prioritise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need.</w:t>
            </w:r>
          </w:p>
          <w:p w14:paraId="2E04D88D" w14:textId="77777777" w:rsidR="006C2FCD" w:rsidRDefault="008608FB">
            <w:pPr>
              <w:pStyle w:val="TableParagraph"/>
              <w:numPr>
                <w:ilvl w:val="0"/>
                <w:numId w:val="266"/>
              </w:numPr>
              <w:tabs>
                <w:tab w:val="left" w:pos="425"/>
              </w:tabs>
              <w:spacing w:before="28" w:line="223" w:lineRule="auto"/>
              <w:ind w:right="250"/>
              <w:jc w:val="both"/>
              <w:rPr>
                <w:sz w:val="20"/>
              </w:rPr>
            </w:pPr>
            <w:r>
              <w:rPr>
                <w:sz w:val="20"/>
              </w:rPr>
              <w:t>Division of Surgery 8-week elective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restoration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commenced</w:t>
            </w:r>
          </w:p>
          <w:p w14:paraId="0AF45BEA" w14:textId="77777777" w:rsidR="006C2FCD" w:rsidRDefault="008608FB">
            <w:pPr>
              <w:pStyle w:val="TableParagraph"/>
              <w:spacing w:before="1" w:line="219" w:lineRule="exact"/>
              <w:ind w:left="424"/>
              <w:jc w:val="both"/>
              <w:rPr>
                <w:sz w:val="20"/>
              </w:rPr>
            </w:pPr>
            <w:r>
              <w:rPr>
                <w:sz w:val="20"/>
              </w:rPr>
              <w:t>08/03/21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04/05/21.</w:t>
            </w:r>
          </w:p>
        </w:tc>
        <w:tc>
          <w:tcPr>
            <w:tcW w:w="4961" w:type="dxa"/>
          </w:tcPr>
          <w:p w14:paraId="5B76C67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</w:tcPr>
          <w:p w14:paraId="76A7E43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40CB36AE" w14:textId="77777777">
        <w:trPr>
          <w:trHeight w:val="4519"/>
        </w:trPr>
        <w:tc>
          <w:tcPr>
            <w:tcW w:w="2091" w:type="dxa"/>
            <w:shd w:val="clear" w:color="auto" w:fill="538DD3"/>
          </w:tcPr>
          <w:p w14:paraId="560DB9D1" w14:textId="77777777" w:rsidR="006C2FCD" w:rsidRDefault="006C2FCD">
            <w:pPr>
              <w:pStyle w:val="TableParagraph"/>
              <w:rPr>
                <w:b/>
              </w:rPr>
            </w:pPr>
          </w:p>
          <w:p w14:paraId="679E5898" w14:textId="77777777" w:rsidR="006C2FCD" w:rsidRDefault="006C2FCD">
            <w:pPr>
              <w:pStyle w:val="TableParagraph"/>
              <w:rPr>
                <w:b/>
              </w:rPr>
            </w:pPr>
          </w:p>
          <w:p w14:paraId="40B9BEF9" w14:textId="77777777" w:rsidR="006C2FCD" w:rsidRDefault="006C2FCD">
            <w:pPr>
              <w:pStyle w:val="TableParagraph"/>
              <w:rPr>
                <w:b/>
              </w:rPr>
            </w:pPr>
          </w:p>
          <w:p w14:paraId="30E024AF" w14:textId="77777777" w:rsidR="006C2FCD" w:rsidRDefault="006C2FCD">
            <w:pPr>
              <w:pStyle w:val="TableParagraph"/>
              <w:rPr>
                <w:b/>
              </w:rPr>
            </w:pPr>
          </w:p>
          <w:p w14:paraId="21EC1954" w14:textId="77777777" w:rsidR="006C2FCD" w:rsidRDefault="006C2FCD">
            <w:pPr>
              <w:pStyle w:val="TableParagraph"/>
              <w:rPr>
                <w:b/>
              </w:rPr>
            </w:pPr>
          </w:p>
          <w:p w14:paraId="7994777D" w14:textId="77777777" w:rsidR="006C2FCD" w:rsidRDefault="006C2FCD">
            <w:pPr>
              <w:pStyle w:val="TableParagraph"/>
              <w:rPr>
                <w:b/>
              </w:rPr>
            </w:pPr>
          </w:p>
          <w:p w14:paraId="4FB8FDA8" w14:textId="77777777" w:rsidR="006C2FCD" w:rsidRDefault="006C2FCD">
            <w:pPr>
              <w:pStyle w:val="TableParagraph"/>
              <w:rPr>
                <w:b/>
              </w:rPr>
            </w:pPr>
          </w:p>
          <w:p w14:paraId="06E7EAA1" w14:textId="77777777" w:rsidR="006C2FCD" w:rsidRDefault="006C2FCD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A20D8BD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8" w:type="dxa"/>
            <w:gridSpan w:val="3"/>
            <w:shd w:val="clear" w:color="auto" w:fill="C5D9F0"/>
          </w:tcPr>
          <w:p w14:paraId="2927919E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8" w:line="235" w:lineRule="auto"/>
              <w:ind w:right="364"/>
              <w:rPr>
                <w:sz w:val="20"/>
              </w:rPr>
            </w:pPr>
            <w:r>
              <w:rPr>
                <w:sz w:val="20"/>
              </w:rPr>
              <w:t>Walsall borough disproportionately hard hit in second wave again. 7th highest proportion of beds occupied by Covid positive patients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country, in early November 2020. One of the highest Critical Care bed occupancy levels relative to baseline funded C</w:t>
            </w:r>
            <w:r>
              <w:rPr>
                <w:sz w:val="20"/>
              </w:rPr>
              <w:t>ritical capacity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waves 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Autumn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2020.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second highest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proportion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its hospital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beds occupied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positive patients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Midlands 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January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6E0A34C2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23" w:line="223" w:lineRule="auto"/>
              <w:ind w:right="218"/>
              <w:rPr>
                <w:sz w:val="20"/>
              </w:rPr>
            </w:pPr>
            <w:r>
              <w:rPr>
                <w:sz w:val="20"/>
              </w:rPr>
              <w:t>Resurgence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coincided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pathway,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stretching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significantly.</w:t>
            </w:r>
          </w:p>
          <w:p w14:paraId="1896F8EE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32" w:line="220" w:lineRule="auto"/>
              <w:ind w:right="195"/>
              <w:rPr>
                <w:sz w:val="20"/>
              </w:rPr>
            </w:pPr>
            <w:r>
              <w:rPr>
                <w:sz w:val="20"/>
              </w:rPr>
              <w:t>Significantly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dilution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patients,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mitigated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registrants.</w:t>
            </w:r>
          </w:p>
          <w:p w14:paraId="72D87F13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33" w:line="220" w:lineRule="auto"/>
              <w:ind w:right="168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reduction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theatre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prolonged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surgery.</w:t>
            </w:r>
          </w:p>
          <w:p w14:paraId="768FFA14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Reduction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therapies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Phlebotomy,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redeploy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non-elective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14:paraId="0C79CCFA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13" w:line="220" w:lineRule="auto"/>
              <w:ind w:right="525"/>
              <w:rPr>
                <w:sz w:val="20"/>
              </w:rPr>
            </w:pPr>
            <w:r>
              <w:rPr>
                <w:sz w:val="20"/>
              </w:rPr>
              <w:t>Considerably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anticipated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pathways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Oximetry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(Safe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pathway)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14:paraId="37B9421A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32" w:line="220" w:lineRule="auto"/>
              <w:ind w:right="918"/>
              <w:rPr>
                <w:sz w:val="20"/>
              </w:rPr>
            </w:pPr>
            <w:r>
              <w:rPr>
                <w:sz w:val="20"/>
              </w:rPr>
              <w:t>Ability for neighbouring Trust’s to manage demand from patients conveyed by ambulance resulting in additional ambulance patients being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conveyed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WMAS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Intelligent Conveyancing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protocol.</w:t>
            </w:r>
          </w:p>
          <w:p w14:paraId="5929AA86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mandates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decisions.</w:t>
            </w:r>
          </w:p>
          <w:p w14:paraId="2E7FB0AC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 Midlands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 Network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region.</w:t>
            </w:r>
          </w:p>
          <w:p w14:paraId="73A96FBA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Unable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senior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leaders.</w:t>
            </w:r>
          </w:p>
          <w:p w14:paraId="46302A15" w14:textId="77777777" w:rsidR="006C2FCD" w:rsidRDefault="008608FB">
            <w:pPr>
              <w:pStyle w:val="TableParagraph"/>
              <w:numPr>
                <w:ilvl w:val="0"/>
                <w:numId w:val="265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OD/Culture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</w:tc>
      </w:tr>
      <w:tr w:rsidR="006C2FCD" w14:paraId="66C04921" w14:textId="77777777">
        <w:trPr>
          <w:trHeight w:val="3990"/>
        </w:trPr>
        <w:tc>
          <w:tcPr>
            <w:tcW w:w="2091" w:type="dxa"/>
            <w:shd w:val="clear" w:color="auto" w:fill="538DD3"/>
          </w:tcPr>
          <w:p w14:paraId="4EFD7CE3" w14:textId="77777777" w:rsidR="006C2FCD" w:rsidRDefault="006C2FCD">
            <w:pPr>
              <w:pStyle w:val="TableParagraph"/>
              <w:rPr>
                <w:b/>
              </w:rPr>
            </w:pPr>
          </w:p>
          <w:p w14:paraId="6DACFBD6" w14:textId="77777777" w:rsidR="006C2FCD" w:rsidRDefault="006C2FCD">
            <w:pPr>
              <w:pStyle w:val="TableParagraph"/>
              <w:rPr>
                <w:b/>
              </w:rPr>
            </w:pPr>
          </w:p>
          <w:p w14:paraId="204625BF" w14:textId="77777777" w:rsidR="006C2FCD" w:rsidRDefault="006C2FCD">
            <w:pPr>
              <w:pStyle w:val="TableParagraph"/>
              <w:rPr>
                <w:b/>
              </w:rPr>
            </w:pPr>
          </w:p>
          <w:p w14:paraId="3E22E488" w14:textId="77777777" w:rsidR="006C2FCD" w:rsidRDefault="006C2FCD">
            <w:pPr>
              <w:pStyle w:val="TableParagraph"/>
              <w:rPr>
                <w:b/>
              </w:rPr>
            </w:pPr>
          </w:p>
          <w:p w14:paraId="5BA60E92" w14:textId="77777777" w:rsidR="006C2FCD" w:rsidRDefault="006C2FCD">
            <w:pPr>
              <w:pStyle w:val="TableParagraph"/>
              <w:rPr>
                <w:b/>
              </w:rPr>
            </w:pPr>
          </w:p>
          <w:p w14:paraId="0C89D6BA" w14:textId="77777777" w:rsidR="006C2FCD" w:rsidRDefault="006C2FCD">
            <w:pPr>
              <w:pStyle w:val="TableParagraph"/>
              <w:rPr>
                <w:b/>
              </w:rPr>
            </w:pPr>
          </w:p>
          <w:p w14:paraId="1EFF4F53" w14:textId="77777777" w:rsidR="006C2FCD" w:rsidRDefault="006C2FCD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392EE01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5" w:type="dxa"/>
          </w:tcPr>
          <w:p w14:paraId="76C187CF" w14:textId="77777777" w:rsidR="006C2FCD" w:rsidRDefault="008608FB">
            <w:pPr>
              <w:pStyle w:val="TableParagraph"/>
              <w:numPr>
                <w:ilvl w:val="0"/>
                <w:numId w:val="264"/>
              </w:numPr>
              <w:tabs>
                <w:tab w:val="left" w:pos="425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IPC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</w:tc>
        <w:tc>
          <w:tcPr>
            <w:tcW w:w="4961" w:type="dxa"/>
          </w:tcPr>
          <w:p w14:paraId="7983FC2B" w14:textId="77777777" w:rsidR="006C2FCD" w:rsidRDefault="008608FB">
            <w:pPr>
              <w:pStyle w:val="TableParagraph"/>
              <w:numPr>
                <w:ilvl w:val="0"/>
                <w:numId w:val="263"/>
              </w:numPr>
              <w:tabs>
                <w:tab w:val="left" w:pos="425"/>
              </w:tabs>
              <w:spacing w:before="16" w:line="223" w:lineRule="auto"/>
              <w:ind w:right="426"/>
              <w:rPr>
                <w:sz w:val="20"/>
              </w:rPr>
            </w:pPr>
            <w:r>
              <w:rPr>
                <w:sz w:val="20"/>
              </w:rPr>
              <w:t>Nosocomial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peer-reviewed published evidence.</w:t>
            </w:r>
          </w:p>
          <w:p w14:paraId="576DF415" w14:textId="77777777" w:rsidR="006C2FCD" w:rsidRDefault="008608FB">
            <w:pPr>
              <w:pStyle w:val="TableParagraph"/>
              <w:numPr>
                <w:ilvl w:val="0"/>
                <w:numId w:val="263"/>
              </w:numPr>
              <w:tabs>
                <w:tab w:val="left" w:pos="425"/>
              </w:tabs>
              <w:spacing w:before="32" w:line="220" w:lineRule="auto"/>
              <w:ind w:right="524"/>
              <w:rPr>
                <w:sz w:val="20"/>
              </w:rPr>
            </w:pPr>
            <w:r>
              <w:rPr>
                <w:sz w:val="20"/>
              </w:rPr>
              <w:t>Antibody positive staff rate in line with BCWB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peers.</w:t>
            </w:r>
          </w:p>
          <w:p w14:paraId="3039AA36" w14:textId="77777777" w:rsidR="006C2FCD" w:rsidRDefault="008608FB">
            <w:pPr>
              <w:pStyle w:val="TableParagraph"/>
              <w:numPr>
                <w:ilvl w:val="0"/>
                <w:numId w:val="263"/>
              </w:numPr>
              <w:tabs>
                <w:tab w:val="left" w:pos="425"/>
              </w:tabs>
              <w:spacing w:before="32" w:line="220" w:lineRule="auto"/>
              <w:ind w:right="373"/>
              <w:rPr>
                <w:sz w:val="20"/>
              </w:rPr>
            </w:pPr>
            <w:r>
              <w:rPr>
                <w:sz w:val="20"/>
              </w:rPr>
              <w:t xml:space="preserve">Financial top up requests in line (or lower) as </w:t>
            </w:r>
            <w:r>
              <w:rPr>
                <w:spacing w:val="-64"/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proportion of turnover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than BCWB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peers.</w:t>
            </w:r>
          </w:p>
          <w:p w14:paraId="2F43B8A1" w14:textId="77777777" w:rsidR="006C2FCD" w:rsidRDefault="008608FB">
            <w:pPr>
              <w:pStyle w:val="TableParagraph"/>
              <w:numPr>
                <w:ilvl w:val="0"/>
                <w:numId w:val="263"/>
              </w:numPr>
              <w:tabs>
                <w:tab w:val="left" w:pos="425"/>
              </w:tabs>
              <w:spacing w:before="31" w:line="223" w:lineRule="auto"/>
              <w:ind w:right="7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Faculty of Research and Clinical </w:t>
            </w:r>
            <w:r>
              <w:rPr>
                <w:sz w:val="20"/>
              </w:rPr>
              <w:t>Education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response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540EB840" w14:textId="77777777" w:rsidR="006C2FCD" w:rsidRDefault="008608FB">
            <w:pPr>
              <w:pStyle w:val="TableParagraph"/>
              <w:numPr>
                <w:ilvl w:val="0"/>
                <w:numId w:val="263"/>
              </w:numPr>
              <w:tabs>
                <w:tab w:val="left" w:pos="425"/>
              </w:tabs>
              <w:spacing w:before="28" w:line="223" w:lineRule="auto"/>
              <w:ind w:right="259"/>
              <w:rPr>
                <w:sz w:val="20"/>
              </w:rPr>
            </w:pPr>
            <w:r>
              <w:rPr>
                <w:sz w:val="20"/>
              </w:rPr>
              <w:t>60-day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readmission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Cov</w:t>
            </w:r>
            <w:r>
              <w:rPr>
                <w:sz w:val="20"/>
              </w:rPr>
              <w:t>id-19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peer-reviewed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evidence.</w:t>
            </w:r>
          </w:p>
        </w:tc>
        <w:tc>
          <w:tcPr>
            <w:tcW w:w="4592" w:type="dxa"/>
          </w:tcPr>
          <w:p w14:paraId="53BF5F31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8" w:line="235" w:lineRule="auto"/>
              <w:ind w:right="134"/>
              <w:rPr>
                <w:sz w:val="20"/>
              </w:rPr>
            </w:pPr>
            <w:r>
              <w:rPr>
                <w:sz w:val="20"/>
              </w:rPr>
              <w:t>Elective waiting times 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best in the country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Diagnostics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(DM01)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 routine elective treatment (18-week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Referral to Treatment) in April 2021 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reported performance.</w:t>
            </w:r>
          </w:p>
          <w:p w14:paraId="6FB3C2E0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23" w:line="230" w:lineRule="auto"/>
              <w:ind w:right="31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GP referred </w:t>
            </w:r>
            <w:r>
              <w:rPr>
                <w:sz w:val="20"/>
              </w:rPr>
              <w:t>Cancer treatment commencing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within 62-days in line with national average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(Apr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5E47F0AD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29" w:line="223" w:lineRule="auto"/>
              <w:ind w:right="127"/>
              <w:rPr>
                <w:sz w:val="20"/>
              </w:rPr>
            </w:pPr>
            <w:r>
              <w:rPr>
                <w:sz w:val="20"/>
              </w:rPr>
              <w:t>Elective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52-week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Midlands (March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08E90CDE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21" w:line="232" w:lineRule="auto"/>
              <w:ind w:right="379"/>
              <w:rPr>
                <w:sz w:val="20"/>
              </w:rPr>
            </w:pPr>
            <w:r>
              <w:rPr>
                <w:sz w:val="20"/>
              </w:rPr>
              <w:t>4hr EAS performanc</w:t>
            </w:r>
            <w:r>
              <w:rPr>
                <w:sz w:val="20"/>
              </w:rPr>
              <w:t>e 17th best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6F9F6954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17" w:line="232" w:lineRule="auto"/>
              <w:ind w:right="130"/>
              <w:rPr>
                <w:sz w:val="20"/>
              </w:rPr>
            </w:pPr>
            <w:r>
              <w:rPr>
                <w:sz w:val="20"/>
              </w:rPr>
              <w:t>Ambulance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handover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(&lt;30mins)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West Midlands for 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consecutive month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  <w:p w14:paraId="51989CB2" w14:textId="77777777" w:rsidR="006C2FCD" w:rsidRDefault="008608FB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before="13" w:line="217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IPC 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</w:p>
        </w:tc>
      </w:tr>
    </w:tbl>
    <w:p w14:paraId="79C2697A" w14:textId="77777777" w:rsidR="006C2FCD" w:rsidRDefault="006C2FCD">
      <w:pPr>
        <w:spacing w:line="217" w:lineRule="exact"/>
        <w:rPr>
          <w:sz w:val="20"/>
        </w:rPr>
        <w:sectPr w:rsidR="006C2FCD">
          <w:headerReference w:type="default" r:id="rId86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558"/>
        <w:gridCol w:w="3969"/>
        <w:gridCol w:w="1844"/>
        <w:gridCol w:w="1416"/>
        <w:gridCol w:w="1706"/>
        <w:gridCol w:w="3435"/>
        <w:gridCol w:w="1157"/>
      </w:tblGrid>
      <w:tr w:rsidR="006C2FCD" w14:paraId="13E8F723" w14:textId="77777777">
        <w:trPr>
          <w:trHeight w:val="702"/>
        </w:trPr>
        <w:tc>
          <w:tcPr>
            <w:tcW w:w="2091" w:type="dxa"/>
            <w:gridSpan w:val="2"/>
            <w:shd w:val="clear" w:color="auto" w:fill="538DD3"/>
          </w:tcPr>
          <w:p w14:paraId="32555C2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9" w:type="dxa"/>
          </w:tcPr>
          <w:p w14:paraId="0FBC9D6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6" w:type="dxa"/>
            <w:gridSpan w:val="3"/>
          </w:tcPr>
          <w:p w14:paraId="51F0625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2" w:type="dxa"/>
            <w:gridSpan w:val="2"/>
          </w:tcPr>
          <w:p w14:paraId="0DF8CA12" w14:textId="77777777" w:rsidR="006C2FCD" w:rsidRDefault="008608FB">
            <w:pPr>
              <w:pStyle w:val="TableParagraph"/>
              <w:spacing w:line="220" w:lineRule="exact"/>
              <w:ind w:left="425"/>
              <w:rPr>
                <w:sz w:val="20"/>
              </w:rPr>
            </w:pPr>
            <w:r>
              <w:rPr>
                <w:sz w:val="20"/>
              </w:rPr>
              <w:t>Framework.</w:t>
            </w:r>
          </w:p>
          <w:p w14:paraId="1C6CC5B2" w14:textId="77777777" w:rsidR="006C2FCD" w:rsidRDefault="008608FB">
            <w:pPr>
              <w:pStyle w:val="TableParagraph"/>
              <w:numPr>
                <w:ilvl w:val="0"/>
                <w:numId w:val="261"/>
              </w:numPr>
              <w:tabs>
                <w:tab w:val="left" w:pos="426"/>
              </w:tabs>
              <w:spacing w:before="2" w:line="230" w:lineRule="exact"/>
              <w:ind w:right="133"/>
              <w:rPr>
                <w:sz w:val="20"/>
              </w:rPr>
            </w:pPr>
            <w:r>
              <w:rPr>
                <w:sz w:val="20"/>
              </w:rPr>
              <w:t>Productivity of Vaccination Programme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favourably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</w:tc>
      </w:tr>
      <w:tr w:rsidR="006C2FCD" w14:paraId="52FC3152" w14:textId="77777777">
        <w:trPr>
          <w:trHeight w:val="961"/>
        </w:trPr>
        <w:tc>
          <w:tcPr>
            <w:tcW w:w="2091" w:type="dxa"/>
            <w:gridSpan w:val="2"/>
            <w:shd w:val="clear" w:color="auto" w:fill="538DD3"/>
          </w:tcPr>
          <w:p w14:paraId="6B5DB967" w14:textId="77777777" w:rsidR="006C2FCD" w:rsidRDefault="006C2FCD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59E8D65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7" w:type="dxa"/>
            <w:gridSpan w:val="6"/>
            <w:shd w:val="clear" w:color="auto" w:fill="C5D9F0"/>
          </w:tcPr>
          <w:p w14:paraId="2EA3219A" w14:textId="77777777" w:rsidR="006C2FCD" w:rsidRDefault="008608FB">
            <w:pPr>
              <w:pStyle w:val="TableParagraph"/>
              <w:numPr>
                <w:ilvl w:val="0"/>
                <w:numId w:val="260"/>
              </w:numPr>
              <w:tabs>
                <w:tab w:val="left" w:pos="425"/>
              </w:tabs>
              <w:spacing w:before="7" w:line="245" w:lineRule="exact"/>
              <w:ind w:hanging="285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communications 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engaged.</w:t>
            </w:r>
          </w:p>
          <w:p w14:paraId="434CD67B" w14:textId="77777777" w:rsidR="006C2FCD" w:rsidRDefault="008608FB">
            <w:pPr>
              <w:pStyle w:val="TableParagraph"/>
              <w:numPr>
                <w:ilvl w:val="0"/>
                <w:numId w:val="260"/>
              </w:numPr>
              <w:tabs>
                <w:tab w:val="left" w:pos="425"/>
              </w:tabs>
              <w:spacing w:before="9" w:line="223" w:lineRule="auto"/>
              <w:ind w:right="655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Covid-19,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second/third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75CCF5BC" w14:textId="77777777" w:rsidR="006C2FCD" w:rsidRDefault="008608FB">
            <w:pPr>
              <w:pStyle w:val="TableParagraph"/>
              <w:numPr>
                <w:ilvl w:val="0"/>
                <w:numId w:val="260"/>
              </w:numPr>
              <w:tabs>
                <w:tab w:val="left" w:pos="425"/>
              </w:tabs>
              <w:spacing w:before="16" w:line="219" w:lineRule="exact"/>
              <w:ind w:hanging="285"/>
              <w:rPr>
                <w:sz w:val="20"/>
              </w:rPr>
            </w:pPr>
            <w:r>
              <w:rPr>
                <w:sz w:val="20"/>
              </w:rPr>
              <w:t>PODC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vulnerable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</w:p>
        </w:tc>
      </w:tr>
      <w:tr w:rsidR="006C2FCD" w14:paraId="15F89E8B" w14:textId="77777777">
        <w:trPr>
          <w:trHeight w:val="435"/>
        </w:trPr>
        <w:tc>
          <w:tcPr>
            <w:tcW w:w="15618" w:type="dxa"/>
            <w:gridSpan w:val="8"/>
            <w:shd w:val="clear" w:color="auto" w:fill="1F487C"/>
          </w:tcPr>
          <w:p w14:paraId="2FFCF2BA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58481404" w14:textId="77777777">
        <w:trPr>
          <w:trHeight w:val="1461"/>
        </w:trPr>
        <w:tc>
          <w:tcPr>
            <w:tcW w:w="15618" w:type="dxa"/>
            <w:gridSpan w:val="8"/>
          </w:tcPr>
          <w:p w14:paraId="7DE6ED38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digital/virtual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enabled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organisation further opportunity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deliverables.</w:t>
            </w:r>
          </w:p>
          <w:p w14:paraId="1F277C6D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 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 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inequalities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borough.</w:t>
            </w:r>
          </w:p>
          <w:p w14:paraId="48DD1779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 necessitated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hospitals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built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upon.</w:t>
            </w:r>
          </w:p>
          <w:p w14:paraId="64DA476F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profile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appreciation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harnessed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attract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retain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  <w:p w14:paraId="24F35C4C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guidance 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(Recovery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Transformation)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expectation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reintroduced based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historical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models.</w:t>
            </w:r>
          </w:p>
          <w:p w14:paraId="27288376" w14:textId="77777777" w:rsidR="006C2FCD" w:rsidRDefault="008608FB">
            <w:pPr>
              <w:pStyle w:val="TableParagraph"/>
              <w:numPr>
                <w:ilvl w:val="0"/>
                <w:numId w:val="259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Identifying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adapting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</w:t>
            </w:r>
            <w:r>
              <w:rPr>
                <w:sz w:val="20"/>
              </w:rPr>
              <w:t>ern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adaptable 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</w:tc>
      </w:tr>
      <w:tr w:rsidR="006C2FCD" w14:paraId="64008C0B" w14:textId="77777777">
        <w:trPr>
          <w:trHeight w:val="438"/>
        </w:trPr>
        <w:tc>
          <w:tcPr>
            <w:tcW w:w="15618" w:type="dxa"/>
            <w:gridSpan w:val="8"/>
            <w:shd w:val="clear" w:color="auto" w:fill="1F487C"/>
          </w:tcPr>
          <w:p w14:paraId="6034C899" w14:textId="77777777" w:rsidR="006C2FCD" w:rsidRDefault="008608FB"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21162AFB" w14:textId="77777777">
        <w:trPr>
          <w:trHeight w:val="2406"/>
        </w:trPr>
        <w:tc>
          <w:tcPr>
            <w:tcW w:w="15618" w:type="dxa"/>
            <w:gridSpan w:val="8"/>
          </w:tcPr>
          <w:p w14:paraId="04096282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Summer/Autumn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7714C6E7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before="9" w:line="223" w:lineRule="auto"/>
              <w:ind w:right="904"/>
              <w:rPr>
                <w:sz w:val="20"/>
              </w:rPr>
            </w:pPr>
            <w:r>
              <w:rPr>
                <w:sz w:val="20"/>
              </w:rPr>
              <w:t>Second wave of Covid-19 cases has coincided with Winter pressures including seasonal Influenza and norovirus, and delayed and advanced (in terms of disease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progression)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patients that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months.</w:t>
            </w:r>
          </w:p>
          <w:p w14:paraId="731F762A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before="18" w:line="245" w:lineRule="exac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z w:val="20"/>
              </w:rPr>
              <w:t>ngoing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associated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rehabilitating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Covid-19, 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patients.</w:t>
            </w:r>
          </w:p>
          <w:p w14:paraId="190518FB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 prolonged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 wave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third wave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pandemic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 wellbeing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health.</w:t>
            </w:r>
          </w:p>
          <w:p w14:paraId="739C0210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wave.</w:t>
            </w:r>
          </w:p>
          <w:p w14:paraId="43081872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before="10" w:line="223" w:lineRule="auto"/>
              <w:ind w:right="117"/>
              <w:rPr>
                <w:sz w:val="20"/>
              </w:rPr>
            </w:pPr>
            <w:r>
              <w:rPr>
                <w:sz w:val="20"/>
              </w:rPr>
              <w:t>Limited management and leadership capacity to address core objectives due to the significant demands of managing covid-19 pandemic, and the restoration and recovery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services affected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289EB857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before="15" w:line="246" w:lineRule="exact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constrained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environment.</w:t>
            </w:r>
          </w:p>
          <w:p w14:paraId="6C129CCC" w14:textId="77777777" w:rsidR="006C2FCD" w:rsidRDefault="008608FB">
            <w:pPr>
              <w:pStyle w:val="TableParagraph"/>
              <w:numPr>
                <w:ilvl w:val="0"/>
                <w:numId w:val="258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Logisti</w:t>
            </w:r>
            <w:r>
              <w:rPr>
                <w:sz w:val="20"/>
              </w:rPr>
              <w:t>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challenges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Vaccination,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booster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vaccination.</w:t>
            </w:r>
          </w:p>
        </w:tc>
      </w:tr>
      <w:tr w:rsidR="006C2FCD" w14:paraId="2708B1C5" w14:textId="77777777">
        <w:trPr>
          <w:trHeight w:val="438"/>
        </w:trPr>
        <w:tc>
          <w:tcPr>
            <w:tcW w:w="15618" w:type="dxa"/>
            <w:gridSpan w:val="8"/>
            <w:shd w:val="clear" w:color="auto" w:fill="1F487C"/>
          </w:tcPr>
          <w:p w14:paraId="6A7BB62C" w14:textId="77777777" w:rsidR="006C2FCD" w:rsidRDefault="008608FB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394314E2" w14:textId="77777777">
        <w:trPr>
          <w:trHeight w:val="229"/>
        </w:trPr>
        <w:tc>
          <w:tcPr>
            <w:tcW w:w="533" w:type="dxa"/>
            <w:shd w:val="clear" w:color="auto" w:fill="538DD3"/>
          </w:tcPr>
          <w:p w14:paraId="139888BE" w14:textId="77777777" w:rsidR="006C2FCD" w:rsidRDefault="008608FB">
            <w:pPr>
              <w:pStyle w:val="TableParagraph"/>
              <w:spacing w:line="210" w:lineRule="exact"/>
              <w:ind w:left="86" w:right="7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7" w:type="dxa"/>
            <w:gridSpan w:val="2"/>
            <w:shd w:val="clear" w:color="auto" w:fill="538DD3"/>
          </w:tcPr>
          <w:p w14:paraId="5DC2A103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4" w:type="dxa"/>
            <w:shd w:val="clear" w:color="auto" w:fill="538DD3"/>
          </w:tcPr>
          <w:p w14:paraId="0EA7CE94" w14:textId="77777777" w:rsidR="006C2FCD" w:rsidRDefault="008608FB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 w14:paraId="56ACB91D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gridSpan w:val="2"/>
            <w:shd w:val="clear" w:color="auto" w:fill="538DD3"/>
          </w:tcPr>
          <w:p w14:paraId="3B4673F6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7" w:type="dxa"/>
            <w:shd w:val="clear" w:color="auto" w:fill="538DD3"/>
          </w:tcPr>
          <w:p w14:paraId="18DB89D3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4CD48180" w14:textId="77777777">
        <w:trPr>
          <w:trHeight w:val="690"/>
        </w:trPr>
        <w:tc>
          <w:tcPr>
            <w:tcW w:w="533" w:type="dxa"/>
          </w:tcPr>
          <w:p w14:paraId="5D84E28A" w14:textId="77777777" w:rsidR="006C2FCD" w:rsidRDefault="006C2FCD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DF3AA10" w14:textId="77777777" w:rsidR="006C2FCD" w:rsidRDefault="008608FB">
            <w:pPr>
              <w:pStyle w:val="TableParagraph"/>
              <w:ind w:left="8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7" w:type="dxa"/>
            <w:gridSpan w:val="2"/>
          </w:tcPr>
          <w:p w14:paraId="17D0112A" w14:textId="77777777" w:rsidR="006C2FCD" w:rsidRDefault="006C2FCD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42F3A92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Confirmation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arrangements.</w:t>
            </w:r>
          </w:p>
        </w:tc>
        <w:tc>
          <w:tcPr>
            <w:tcW w:w="1844" w:type="dxa"/>
          </w:tcPr>
          <w:p w14:paraId="42E6C35D" w14:textId="77777777" w:rsidR="006C2FCD" w:rsidRDefault="006C2FCD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9E195D6" w14:textId="77777777" w:rsidR="006C2FCD" w:rsidRDefault="008608F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DoF</w:t>
            </w:r>
          </w:p>
        </w:tc>
        <w:tc>
          <w:tcPr>
            <w:tcW w:w="1416" w:type="dxa"/>
          </w:tcPr>
          <w:p w14:paraId="4E3DFE6B" w14:textId="77777777" w:rsidR="006C2FCD" w:rsidRDefault="006C2FCD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B563A3E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41" w:type="dxa"/>
            <w:gridSpan w:val="2"/>
          </w:tcPr>
          <w:p w14:paraId="76054186" w14:textId="77777777" w:rsidR="006C2FCD" w:rsidRDefault="008608FB">
            <w:pPr>
              <w:pStyle w:val="TableParagraph"/>
              <w:ind w:left="108" w:right="78"/>
              <w:rPr>
                <w:sz w:val="20"/>
              </w:rPr>
            </w:pPr>
            <w:r>
              <w:rPr>
                <w:sz w:val="20"/>
              </w:rPr>
              <w:t>Delayed due to delayed national planning guidance. Q1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 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Private Board</w:t>
            </w:r>
          </w:p>
          <w:p w14:paraId="42AFAC30" w14:textId="77777777" w:rsidR="006C2FCD" w:rsidRDefault="008608FB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03/06/21,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TBC.</w:t>
            </w:r>
          </w:p>
        </w:tc>
        <w:tc>
          <w:tcPr>
            <w:tcW w:w="1157" w:type="dxa"/>
            <w:shd w:val="clear" w:color="auto" w:fill="FFC000"/>
          </w:tcPr>
          <w:p w14:paraId="686D86A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78DF7F" w14:textId="77777777" w:rsidR="006C2FCD" w:rsidRDefault="006C2FCD">
      <w:pPr>
        <w:rPr>
          <w:rFonts w:ascii="Times New Roman"/>
          <w:sz w:val="20"/>
        </w:rPr>
        <w:sectPr w:rsidR="006C2FCD">
          <w:headerReference w:type="even" r:id="rId87"/>
          <w:footerReference w:type="even" r:id="rId88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2B22D65E" w14:textId="77777777" w:rsidR="006C2FCD" w:rsidRDefault="008608FB">
      <w:pPr>
        <w:pStyle w:val="BodyText"/>
        <w:ind w:left="5473"/>
        <w:rPr>
          <w:sz w:val="20"/>
        </w:rPr>
      </w:pPr>
      <w:r>
        <w:lastRenderedPageBreak/>
        <w:pict w14:anchorId="4E238793">
          <v:group id="docshapegroup132" o:spid="_x0000_s3763" alt="" style="position:absolute;left:0;text-align:left;margin-left:.75pt;margin-top:759pt;width:592.5pt;height:82.95pt;z-index:251471360;mso-position-horizontal-relative:page;mso-position-vertical-relative:page" coordorigin="15,15180" coordsize="11850,1659">
            <v:shape id="docshape133" o:spid="_x0000_s3764" type="#_x0000_t75" alt="" style="position:absolute;left:15;top:15179;width:11850;height:1659">
              <v:imagedata r:id="rId89" o:title=""/>
            </v:shape>
            <v:shape id="docshape134" o:spid="_x0000_s3765" type="#_x0000_t202" alt="" style="position:absolute;left:5839;top:15636;width:132;height:221;mso-wrap-style:square;v-text-anchor:top" filled="f" stroked="f">
              <v:textbox inset="0,0,0,0">
                <w:txbxContent>
                  <w:p w14:paraId="2B1316E5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706D4711" wp14:editId="2B4C3E21">
            <wp:extent cx="3265525" cy="548640"/>
            <wp:effectExtent l="0" t="0" r="0" b="0"/>
            <wp:docPr id="4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95B5" w14:textId="77777777" w:rsidR="006C2FCD" w:rsidRDefault="006C2FCD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938"/>
        <w:gridCol w:w="1880"/>
        <w:gridCol w:w="2696"/>
      </w:tblGrid>
      <w:tr w:rsidR="006C2FCD" w14:paraId="5FABED17" w14:textId="77777777">
        <w:trPr>
          <w:trHeight w:val="558"/>
        </w:trPr>
        <w:tc>
          <w:tcPr>
            <w:tcW w:w="10255" w:type="dxa"/>
            <w:gridSpan w:val="4"/>
            <w:shd w:val="clear" w:color="auto" w:fill="DADADA"/>
          </w:tcPr>
          <w:p w14:paraId="302A3E7C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19" w:name="10._QPES_Highlight_Report_June_21_for_Ju"/>
            <w:bookmarkEnd w:id="19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2FF2C6F3" w14:textId="77777777">
        <w:trPr>
          <w:trHeight w:val="873"/>
        </w:trPr>
        <w:tc>
          <w:tcPr>
            <w:tcW w:w="7559" w:type="dxa"/>
            <w:gridSpan w:val="3"/>
            <w:shd w:val="clear" w:color="auto" w:fill="DADADA"/>
          </w:tcPr>
          <w:p w14:paraId="61B38796" w14:textId="77777777" w:rsidR="006C2FCD" w:rsidRDefault="008608FB">
            <w:pPr>
              <w:pStyle w:val="TableParagraph"/>
              <w:spacing w:before="120" w:line="276" w:lineRule="auto"/>
              <w:ind w:left="45" w:right="254"/>
              <w:rPr>
                <w:sz w:val="24"/>
              </w:rPr>
            </w:pPr>
            <w:r>
              <w:rPr>
                <w:sz w:val="24"/>
              </w:rPr>
              <w:t>Quality, Patient Experience and Safety Committee (QPES) 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6" w:type="dxa"/>
            <w:shd w:val="clear" w:color="auto" w:fill="DADADA"/>
          </w:tcPr>
          <w:p w14:paraId="3F65657A" w14:textId="77777777" w:rsidR="006C2FCD" w:rsidRDefault="008608FB">
            <w:pPr>
              <w:pStyle w:val="TableParagraph"/>
              <w:spacing w:before="120"/>
              <w:ind w:left="46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</w:tr>
      <w:tr w:rsidR="006C2FCD" w14:paraId="28319E13" w14:textId="77777777">
        <w:trPr>
          <w:trHeight w:val="952"/>
        </w:trPr>
        <w:tc>
          <w:tcPr>
            <w:tcW w:w="2741" w:type="dxa"/>
          </w:tcPr>
          <w:p w14:paraId="0FC712A6" w14:textId="77777777" w:rsidR="006C2FCD" w:rsidRDefault="008608FB">
            <w:pPr>
              <w:pStyle w:val="TableParagraph"/>
              <w:spacing w:before="122" w:line="276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632330E3" w14:textId="77777777" w:rsidR="006C2FCD" w:rsidRDefault="008608FB">
            <w:pPr>
              <w:pStyle w:val="TableParagraph"/>
              <w:spacing w:before="2" w:line="276" w:lineRule="auto"/>
              <w:ind w:left="45" w:right="1239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 w14:paraId="58175259" w14:textId="77777777" w:rsidR="006C2FCD" w:rsidRDefault="008608FB">
            <w:pPr>
              <w:pStyle w:val="TableParagraph"/>
              <w:spacing w:before="122" w:line="276" w:lineRule="auto"/>
              <w:ind w:left="4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6" w:type="dxa"/>
          </w:tcPr>
          <w:p w14:paraId="11BF1107" w14:textId="77777777" w:rsidR="006C2FCD" w:rsidRDefault="008608FB">
            <w:pPr>
              <w:pStyle w:val="TableParagraph"/>
              <w:spacing w:before="2"/>
              <w:ind w:left="46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Diamond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–Non-</w:t>
            </w:r>
          </w:p>
          <w:p w14:paraId="69FCF436" w14:textId="77777777" w:rsidR="006C2FCD" w:rsidRDefault="008608FB">
            <w:pPr>
              <w:pStyle w:val="TableParagraph"/>
              <w:spacing w:before="7" w:line="310" w:lineRule="atLeast"/>
              <w:ind w:left="46" w:right="172"/>
              <w:rPr>
                <w:sz w:val="24"/>
              </w:rPr>
            </w:pPr>
            <w:r>
              <w:rPr>
                <w:sz w:val="24"/>
              </w:rPr>
              <w:t>Executive 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(chaired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meeting)</w:t>
            </w:r>
          </w:p>
        </w:tc>
      </w:tr>
      <w:tr w:rsidR="006C2FCD" w14:paraId="029F9635" w14:textId="77777777">
        <w:trPr>
          <w:trHeight w:val="558"/>
        </w:trPr>
        <w:tc>
          <w:tcPr>
            <w:tcW w:w="2741" w:type="dxa"/>
          </w:tcPr>
          <w:p w14:paraId="128A0C4E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4" w:type="dxa"/>
            <w:gridSpan w:val="3"/>
          </w:tcPr>
          <w:p w14:paraId="5506D82A" w14:textId="77777777" w:rsidR="006C2FCD" w:rsidRDefault="008608FB">
            <w:pPr>
              <w:pStyle w:val="TableParagraph"/>
              <w:tabs>
                <w:tab w:val="left" w:pos="1449"/>
                <w:tab w:val="left" w:pos="2929"/>
                <w:tab w:val="left" w:pos="4317"/>
              </w:tabs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5965CC98" w14:textId="77777777">
        <w:trPr>
          <w:trHeight w:val="9966"/>
        </w:trPr>
        <w:tc>
          <w:tcPr>
            <w:tcW w:w="2741" w:type="dxa"/>
          </w:tcPr>
          <w:p w14:paraId="3F5225A7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4" w:type="dxa"/>
            <w:gridSpan w:val="3"/>
          </w:tcPr>
          <w:p w14:paraId="4D7B4C90" w14:textId="77777777" w:rsidR="006C2FCD" w:rsidRDefault="008608FB">
            <w:pPr>
              <w:pStyle w:val="TableParagraph"/>
              <w:spacing w:line="273" w:lineRule="auto"/>
              <w:ind w:left="45" w:right="268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Quality,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and Safety Committee meeting held on 24</w:t>
            </w:r>
            <w:r>
              <w:rPr>
                <w:position w:val="8"/>
                <w:sz w:val="16"/>
              </w:rPr>
              <w:t xml:space="preserve">th </w:t>
            </w:r>
            <w:r>
              <w:rPr>
                <w:sz w:val="24"/>
              </w:rPr>
              <w:t>June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0E351971" w14:textId="77777777" w:rsidR="006C2FCD" w:rsidRDefault="008608FB">
            <w:pPr>
              <w:pStyle w:val="TableParagraph"/>
              <w:numPr>
                <w:ilvl w:val="0"/>
                <w:numId w:val="257"/>
              </w:numPr>
              <w:tabs>
                <w:tab w:val="left" w:pos="406"/>
              </w:tabs>
              <w:spacing w:before="21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patient story, which was heard at today’s Trust Board,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 heard by the Committee, and we discussed in some detail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planned,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patient’s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relative.</w:t>
            </w:r>
          </w:p>
          <w:p w14:paraId="261DB176" w14:textId="77777777" w:rsidR="006C2FCD" w:rsidRDefault="008608FB">
            <w:pPr>
              <w:pStyle w:val="TableParagraph"/>
              <w:numPr>
                <w:ilvl w:val="0"/>
                <w:numId w:val="257"/>
              </w:numPr>
              <w:tabs>
                <w:tab w:val="left" w:pos="406"/>
              </w:tabs>
              <w:spacing w:before="14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Committee was assured that the historical CQC 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 action plans had been signed off as complete and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team were focusing on emerging surveys.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note is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average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</w:t>
            </w:r>
            <w:r>
              <w:rPr>
                <w:sz w:val="24"/>
              </w:rPr>
              <w:t>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returns.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 the 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surveys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complete.</w:t>
            </w:r>
          </w:p>
          <w:p w14:paraId="5C2DB230" w14:textId="77777777" w:rsidR="006C2FCD" w:rsidRDefault="008608FB">
            <w:pPr>
              <w:pStyle w:val="TableParagraph"/>
              <w:numPr>
                <w:ilvl w:val="0"/>
                <w:numId w:val="257"/>
              </w:numPr>
              <w:tabs>
                <w:tab w:val="left" w:pos="406"/>
              </w:tabs>
              <w:spacing w:before="18" w:line="276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The Serious Incidents report was presented following input 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May.</w:t>
            </w:r>
          </w:p>
          <w:p w14:paraId="6019CFB9" w14:textId="77777777" w:rsidR="006C2FCD" w:rsidRDefault="008608FB">
            <w:pPr>
              <w:pStyle w:val="TableParagraph"/>
              <w:numPr>
                <w:ilvl w:val="1"/>
                <w:numId w:val="257"/>
              </w:numPr>
              <w:tabs>
                <w:tab w:val="left" w:pos="766"/>
              </w:tabs>
              <w:spacing w:before="16" w:line="276" w:lineRule="auto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Three Serious Incidents were noted for May 2021, one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HCAI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related;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sub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optimal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deteriorating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patient;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slip,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trip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fall.</w:t>
            </w:r>
          </w:p>
          <w:p w14:paraId="5942E8D0" w14:textId="77777777" w:rsidR="006C2FCD" w:rsidRDefault="008608FB">
            <w:pPr>
              <w:pStyle w:val="TableParagraph"/>
              <w:numPr>
                <w:ilvl w:val="1"/>
                <w:numId w:val="257"/>
              </w:numPr>
              <w:tabs>
                <w:tab w:val="left" w:pos="766"/>
              </w:tabs>
              <w:spacing w:before="16" w:line="276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overdue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reviewed, and the Committee provided with a verbal update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oldest 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 closed.</w:t>
            </w:r>
          </w:p>
          <w:p w14:paraId="76EA5005" w14:textId="77777777" w:rsidR="006C2FCD" w:rsidRDefault="008608FB">
            <w:pPr>
              <w:pStyle w:val="TableParagraph"/>
              <w:numPr>
                <w:ilvl w:val="1"/>
                <w:numId w:val="257"/>
              </w:numPr>
              <w:tabs>
                <w:tab w:val="left" w:pos="766"/>
              </w:tabs>
              <w:spacing w:before="16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All overdue actions are forecast to be closed by the end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July, pending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validation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process.</w:t>
            </w:r>
          </w:p>
          <w:p w14:paraId="160CD591" w14:textId="77777777" w:rsidR="006C2FCD" w:rsidRDefault="008608FB">
            <w:pPr>
              <w:pStyle w:val="TableParagraph"/>
              <w:numPr>
                <w:ilvl w:val="1"/>
                <w:numId w:val="257"/>
              </w:numPr>
              <w:tabs>
                <w:tab w:val="left" w:pos="766"/>
              </w:tabs>
              <w:spacing w:before="15"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The Committee noted a downward trajectory in the 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Serious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statistically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</w:p>
          <w:p w14:paraId="0569D7FF" w14:textId="77777777" w:rsidR="006C2FCD" w:rsidRDefault="008608FB">
            <w:pPr>
              <w:pStyle w:val="TableParagraph"/>
              <w:numPr>
                <w:ilvl w:val="0"/>
                <w:numId w:val="257"/>
              </w:numPr>
              <w:tabs>
                <w:tab w:val="left" w:pos="406"/>
              </w:tabs>
              <w:spacing w:before="18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improving,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fr</w:t>
            </w:r>
            <w:r>
              <w:rPr>
                <w:sz w:val="24"/>
              </w:rPr>
              <w:t>om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Interim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48900D94" w14:textId="77777777" w:rsidR="006C2FCD" w:rsidRDefault="008608FB">
            <w:pPr>
              <w:pStyle w:val="TableParagraph"/>
              <w:spacing w:line="275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Interim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Head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Safeguarding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about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the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training,</w:t>
            </w:r>
          </w:p>
        </w:tc>
      </w:tr>
    </w:tbl>
    <w:p w14:paraId="3166B74A" w14:textId="77777777" w:rsidR="006C2FCD" w:rsidRDefault="006C2FCD">
      <w:pPr>
        <w:spacing w:line="275" w:lineRule="exact"/>
        <w:jc w:val="both"/>
        <w:rPr>
          <w:sz w:val="24"/>
        </w:rPr>
        <w:sectPr w:rsidR="006C2FCD">
          <w:headerReference w:type="default" r:id="rId91"/>
          <w:footerReference w:type="default" r:id="rId92"/>
          <w:pgSz w:w="11910" w:h="16840"/>
          <w:pgMar w:top="500" w:right="360" w:bottom="0" w:left="860" w:header="0" w:footer="0" w:gutter="0"/>
          <w:cols w:space="720"/>
        </w:sectPr>
      </w:pPr>
    </w:p>
    <w:p w14:paraId="4C926414" w14:textId="77777777" w:rsidR="006C2FCD" w:rsidRDefault="008608FB">
      <w:pPr>
        <w:pStyle w:val="BodyText"/>
        <w:spacing w:after="56"/>
        <w:ind w:left="5460"/>
        <w:rPr>
          <w:sz w:val="20"/>
        </w:rPr>
      </w:pPr>
      <w:r>
        <w:lastRenderedPageBreak/>
        <w:pict w14:anchorId="26F841A5">
          <v:group id="docshapegroup135" o:spid="_x0000_s3760" alt="" style="position:absolute;left:0;text-align:left;margin-left:2.25pt;margin-top:753.75pt;width:591.75pt;height:86.05pt;z-index:251472384;mso-position-horizontal-relative:page;mso-position-vertical-relative:page" coordorigin="45,15075" coordsize="11835,1721">
            <v:shape id="docshape136" o:spid="_x0000_s3761" type="#_x0000_t75" alt="" style="position:absolute;left:45;top:15075;width:11835;height:1721">
              <v:imagedata r:id="rId93" o:title=""/>
            </v:shape>
            <v:shape id="docshape137" o:spid="_x0000_s3762" type="#_x0000_t202" alt="" style="position:absolute;left:5844;top:15659;width:121;height:200;mso-wrap-style:square;v-text-anchor:top" filled="f" stroked="f">
              <v:textbox inset="0,0,0,0">
                <w:txbxContent>
                  <w:p w14:paraId="4EA78B42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68F8F7F1" wp14:editId="324CC8F2">
            <wp:extent cx="3265528" cy="548640"/>
            <wp:effectExtent l="0" t="0" r="0" b="0"/>
            <wp:docPr id="4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3547"/>
        <w:gridCol w:w="3965"/>
      </w:tblGrid>
      <w:tr w:rsidR="006C2FCD" w14:paraId="33E171DF" w14:textId="77777777">
        <w:trPr>
          <w:trHeight w:val="7379"/>
        </w:trPr>
        <w:tc>
          <w:tcPr>
            <w:tcW w:w="2741" w:type="dxa"/>
          </w:tcPr>
          <w:p w14:paraId="2716371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  <w:gridSpan w:val="2"/>
          </w:tcPr>
          <w:p w14:paraId="1A4B8548" w14:textId="77777777" w:rsidR="006C2FCD" w:rsidRDefault="008608FB">
            <w:pPr>
              <w:pStyle w:val="TableParagraph"/>
              <w:spacing w:line="276" w:lineRule="auto"/>
              <w:ind w:left="405" w:right="266"/>
              <w:jc w:val="both"/>
              <w:rPr>
                <w:sz w:val="24"/>
              </w:rPr>
            </w:pPr>
            <w:r>
              <w:rPr>
                <w:sz w:val="24"/>
              </w:rPr>
              <w:t>governance improvements, and partnership working underway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that which is planned, to ensure training is embedded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exception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Safeguarding Committee.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 quarterly safeguarding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deferred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July meeting.</w:t>
            </w:r>
          </w:p>
          <w:p w14:paraId="5E44E988" w14:textId="77777777" w:rsidR="006C2FCD" w:rsidRDefault="008608FB">
            <w:pPr>
              <w:pStyle w:val="TableParagraph"/>
              <w:numPr>
                <w:ilvl w:val="0"/>
                <w:numId w:val="256"/>
              </w:numPr>
              <w:tabs>
                <w:tab w:val="left" w:pos="406"/>
              </w:tabs>
              <w:spacing w:before="16" w:line="276" w:lineRule="auto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Jones-Charles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Gynaecology &amp; Sexual Health presented the maternity report,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provided assurance in relation to recruitment to midwife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consultant positions.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quarterly maternity update is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meeting.</w:t>
            </w:r>
          </w:p>
          <w:p w14:paraId="14BFE019" w14:textId="77777777" w:rsidR="006C2FCD" w:rsidRDefault="008608FB">
            <w:pPr>
              <w:pStyle w:val="TableParagraph"/>
              <w:numPr>
                <w:ilvl w:val="0"/>
                <w:numId w:val="256"/>
              </w:numPr>
              <w:tabs>
                <w:tab w:val="left" w:pos="406"/>
              </w:tabs>
              <w:spacing w:before="16"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The Infection Prevention and Control 2020/21 Annual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approved.</w:t>
            </w:r>
          </w:p>
          <w:p w14:paraId="2004E2D2" w14:textId="77777777" w:rsidR="006C2FCD" w:rsidRDefault="008608FB">
            <w:pPr>
              <w:pStyle w:val="TableParagraph"/>
              <w:numPr>
                <w:ilvl w:val="0"/>
                <w:numId w:val="256"/>
              </w:numPr>
              <w:tabs>
                <w:tab w:val="left" w:pos="406"/>
              </w:tabs>
              <w:spacing w:before="1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approved.</w:t>
            </w:r>
          </w:p>
          <w:p w14:paraId="767E4D8E" w14:textId="77777777" w:rsidR="006C2FCD" w:rsidRDefault="008608FB">
            <w:pPr>
              <w:pStyle w:val="TableParagraph"/>
              <w:numPr>
                <w:ilvl w:val="0"/>
                <w:numId w:val="256"/>
              </w:numPr>
              <w:tabs>
                <w:tab w:val="left" w:pos="406"/>
              </w:tabs>
              <w:spacing w:before="58" w:line="276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Good progress was noted on restoration and recovery for 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acute and community.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will receive 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restoration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paediatric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Respiratory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(RSV)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summer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autumn.</w:t>
            </w:r>
          </w:p>
          <w:p w14:paraId="6672346C" w14:textId="77777777" w:rsidR="006C2FCD" w:rsidRDefault="008608FB">
            <w:pPr>
              <w:pStyle w:val="TableParagraph"/>
              <w:numPr>
                <w:ilvl w:val="0"/>
                <w:numId w:val="256"/>
              </w:numPr>
              <w:tabs>
                <w:tab w:val="left" w:pos="406"/>
              </w:tabs>
              <w:spacing w:before="14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Deputy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staff.</w:t>
            </w:r>
          </w:p>
          <w:p w14:paraId="46520C8B" w14:textId="77777777" w:rsidR="006C2FCD" w:rsidRDefault="008608FB">
            <w:pPr>
              <w:pStyle w:val="TableParagraph"/>
              <w:spacing w:line="277" w:lineRule="exact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27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July</w:t>
            </w:r>
          </w:p>
          <w:p w14:paraId="54B80D42" w14:textId="77777777" w:rsidR="006C2FCD" w:rsidRDefault="008608FB"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6C2FCD" w14:paraId="5EFE285F" w14:textId="77777777">
        <w:trPr>
          <w:trHeight w:val="952"/>
        </w:trPr>
        <w:tc>
          <w:tcPr>
            <w:tcW w:w="2741" w:type="dxa"/>
          </w:tcPr>
          <w:p w14:paraId="6ADA4A2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512" w:type="dxa"/>
            <w:gridSpan w:val="2"/>
          </w:tcPr>
          <w:p w14:paraId="535AD730" w14:textId="77777777" w:rsidR="006C2FCD" w:rsidRDefault="008608FB">
            <w:pPr>
              <w:pStyle w:val="TableParagraph"/>
              <w:spacing w:line="278" w:lineRule="auto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6C2FCD" w14:paraId="7BE938A9" w14:textId="77777777">
        <w:trPr>
          <w:trHeight w:val="875"/>
        </w:trPr>
        <w:tc>
          <w:tcPr>
            <w:tcW w:w="2741" w:type="dxa"/>
          </w:tcPr>
          <w:p w14:paraId="575FBFD8" w14:textId="77777777" w:rsidR="006C2FCD" w:rsidRDefault="008608FB">
            <w:pPr>
              <w:pStyle w:val="TableParagraph"/>
              <w:spacing w:before="120" w:line="276" w:lineRule="auto"/>
              <w:ind w:left="45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512" w:type="dxa"/>
            <w:gridSpan w:val="2"/>
          </w:tcPr>
          <w:p w14:paraId="0F4F9A90" w14:textId="77777777" w:rsidR="006C2FCD" w:rsidRDefault="008608FB">
            <w:pPr>
              <w:pStyle w:val="TableParagraph"/>
              <w:spacing w:line="276" w:lineRule="auto"/>
              <w:ind w:left="45" w:right="266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S01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safe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COVID-19 BAF risk S06.</w:t>
            </w:r>
          </w:p>
        </w:tc>
      </w:tr>
      <w:tr w:rsidR="006C2FCD" w14:paraId="5EE95960" w14:textId="77777777">
        <w:trPr>
          <w:trHeight w:val="556"/>
        </w:trPr>
        <w:tc>
          <w:tcPr>
            <w:tcW w:w="2741" w:type="dxa"/>
          </w:tcPr>
          <w:p w14:paraId="3D2FADFF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512" w:type="dxa"/>
            <w:gridSpan w:val="2"/>
          </w:tcPr>
          <w:p w14:paraId="6932DA30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12E96207" w14:textId="77777777">
        <w:trPr>
          <w:trHeight w:val="875"/>
        </w:trPr>
        <w:tc>
          <w:tcPr>
            <w:tcW w:w="2741" w:type="dxa"/>
          </w:tcPr>
          <w:p w14:paraId="39168DF8" w14:textId="77777777" w:rsidR="006C2FCD" w:rsidRDefault="008608FB">
            <w:pPr>
              <w:pStyle w:val="TableParagraph"/>
              <w:spacing w:before="120" w:line="278" w:lineRule="auto"/>
              <w:ind w:left="4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512" w:type="dxa"/>
            <w:gridSpan w:val="2"/>
          </w:tcPr>
          <w:p w14:paraId="3151319F" w14:textId="77777777" w:rsidR="006C2FCD" w:rsidRDefault="008608FB">
            <w:pPr>
              <w:pStyle w:val="TableParagraph"/>
              <w:spacing w:line="278" w:lineRule="auto"/>
              <w:ind w:left="45" w:right="606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</w:t>
            </w:r>
          </w:p>
        </w:tc>
      </w:tr>
      <w:tr w:rsidR="006C2FCD" w14:paraId="13716B66" w14:textId="77777777">
        <w:trPr>
          <w:trHeight w:val="597"/>
        </w:trPr>
        <w:tc>
          <w:tcPr>
            <w:tcW w:w="2741" w:type="dxa"/>
            <w:vMerge w:val="restart"/>
          </w:tcPr>
          <w:p w14:paraId="1E62620A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547" w:type="dxa"/>
          </w:tcPr>
          <w:p w14:paraId="3F57D5A7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 w14:paraId="27AC2E1A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0D66D20" w14:textId="77777777">
        <w:trPr>
          <w:trHeight w:val="597"/>
        </w:trPr>
        <w:tc>
          <w:tcPr>
            <w:tcW w:w="2741" w:type="dxa"/>
            <w:vMerge/>
            <w:tcBorders>
              <w:top w:val="nil"/>
            </w:tcBorders>
          </w:tcPr>
          <w:p w14:paraId="0131D44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6FA8EE9F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3ED73343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D9730D8" w14:textId="77777777">
        <w:trPr>
          <w:trHeight w:val="599"/>
        </w:trPr>
        <w:tc>
          <w:tcPr>
            <w:tcW w:w="2741" w:type="dxa"/>
            <w:vMerge/>
            <w:tcBorders>
              <w:top w:val="nil"/>
            </w:tcBorders>
          </w:tcPr>
          <w:p w14:paraId="1D25520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3BC86B26" w14:textId="77777777" w:rsidR="006C2FCD" w:rsidRDefault="008608FB">
            <w:pPr>
              <w:pStyle w:val="TableParagraph"/>
              <w:spacing w:before="108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12C368C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5C39C228" w14:textId="77777777" w:rsidR="006C2FCD" w:rsidRDefault="006C2FCD">
      <w:pPr>
        <w:rPr>
          <w:rFonts w:ascii="Times New Roman"/>
        </w:rPr>
        <w:sectPr w:rsidR="006C2FCD">
          <w:headerReference w:type="even" r:id="rId94"/>
          <w:footerReference w:type="even" r:id="rId95"/>
          <w:pgSz w:w="11910" w:h="16840"/>
          <w:pgMar w:top="480" w:right="360" w:bottom="0" w:left="860" w:header="0" w:footer="0" w:gutter="0"/>
          <w:cols w:space="720"/>
        </w:sectPr>
      </w:pPr>
    </w:p>
    <w:p w14:paraId="2EDA63C1" w14:textId="77777777" w:rsidR="006C2FCD" w:rsidRDefault="006C2FCD">
      <w:pPr>
        <w:pStyle w:val="BodyText"/>
        <w:spacing w:before="4"/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3336"/>
        <w:gridCol w:w="1781"/>
        <w:gridCol w:w="3072"/>
      </w:tblGrid>
      <w:tr w:rsidR="006C2FCD" w14:paraId="0DC0531A" w14:textId="77777777">
        <w:trPr>
          <w:trHeight w:val="631"/>
        </w:trPr>
        <w:tc>
          <w:tcPr>
            <w:tcW w:w="10774" w:type="dxa"/>
            <w:gridSpan w:val="4"/>
            <w:tcBorders>
              <w:bottom w:val="single" w:sz="6" w:space="0" w:color="000000"/>
            </w:tcBorders>
            <w:shd w:val="clear" w:color="auto" w:fill="DADADA"/>
          </w:tcPr>
          <w:p w14:paraId="0B31BA2F" w14:textId="77777777" w:rsidR="006C2FCD" w:rsidRDefault="008608FB">
            <w:pPr>
              <w:pStyle w:val="TableParagraph"/>
              <w:spacing w:before="77"/>
              <w:ind w:left="148"/>
              <w:rPr>
                <w:b/>
                <w:sz w:val="24"/>
              </w:rPr>
            </w:pPr>
            <w:bookmarkStart w:id="20" w:name="11._SHQC_Executive_Report_for_Trust_Boar"/>
            <w:bookmarkEnd w:id="20"/>
            <w:r>
              <w:rPr>
                <w:b/>
                <w:sz w:val="24"/>
              </w:rPr>
              <w:t>MEETING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A369D3F" w14:textId="77777777">
        <w:trPr>
          <w:trHeight w:val="467"/>
        </w:trPr>
        <w:tc>
          <w:tcPr>
            <w:tcW w:w="770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ADADA"/>
          </w:tcPr>
          <w:p w14:paraId="2640BE80" w14:textId="77777777" w:rsidR="006C2FCD" w:rsidRDefault="008608FB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Safe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High-Quality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Update</w:t>
            </w:r>
          </w:p>
        </w:tc>
        <w:tc>
          <w:tcPr>
            <w:tcW w:w="3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ADADA"/>
          </w:tcPr>
          <w:p w14:paraId="1CD8F4DE" w14:textId="77777777" w:rsidR="006C2FCD" w:rsidRDefault="008608FB">
            <w:pPr>
              <w:pStyle w:val="TableParagraph"/>
              <w:spacing w:before="8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6C2FCD" w14:paraId="0B1FF395" w14:textId="77777777">
        <w:trPr>
          <w:trHeight w:val="980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2C3B675C" w14:textId="77777777" w:rsidR="006C2FCD" w:rsidRDefault="008608FB">
            <w:pPr>
              <w:pStyle w:val="TableParagraph"/>
              <w:spacing w:before="78"/>
              <w:ind w:left="81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336" w:type="dxa"/>
            <w:tcBorders>
              <w:top w:val="single" w:sz="6" w:space="0" w:color="000000"/>
              <w:bottom w:val="single" w:sz="6" w:space="0" w:color="000000"/>
            </w:tcBorders>
          </w:tcPr>
          <w:p w14:paraId="7DF8F65B" w14:textId="77777777" w:rsidR="006C2FCD" w:rsidRDefault="008608FB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Lisa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Carroll</w:t>
            </w:r>
          </w:p>
          <w:p w14:paraId="530FFB44" w14:textId="77777777" w:rsidR="006C2FCD" w:rsidRDefault="008608FB">
            <w:pPr>
              <w:pStyle w:val="TableParagraph"/>
              <w:ind w:left="81" w:right="490"/>
              <w:rPr>
                <w:sz w:val="24"/>
              </w:rPr>
            </w:pPr>
            <w:r>
              <w:rPr>
                <w:sz w:val="24"/>
              </w:rPr>
              <w:t>Interim Deputy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781" w:type="dxa"/>
            <w:tcBorders>
              <w:top w:val="single" w:sz="6" w:space="0" w:color="000000"/>
              <w:bottom w:val="single" w:sz="6" w:space="0" w:color="000000"/>
            </w:tcBorders>
          </w:tcPr>
          <w:p w14:paraId="2727436F" w14:textId="77777777" w:rsidR="006C2FCD" w:rsidRDefault="008608FB">
            <w:pPr>
              <w:pStyle w:val="TableParagraph"/>
              <w:spacing w:before="78"/>
              <w:ind w:left="81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072" w:type="dxa"/>
            <w:tcBorders>
              <w:top w:val="single" w:sz="6" w:space="0" w:color="000000"/>
              <w:bottom w:val="single" w:sz="6" w:space="0" w:color="000000"/>
            </w:tcBorders>
          </w:tcPr>
          <w:p w14:paraId="2852CA19" w14:textId="77777777" w:rsidR="006C2FCD" w:rsidRDefault="008608FB">
            <w:pPr>
              <w:pStyle w:val="TableParagraph"/>
              <w:spacing w:before="78"/>
              <w:ind w:left="78" w:right="1235"/>
              <w:rPr>
                <w:sz w:val="24"/>
              </w:rPr>
            </w:pPr>
            <w:r>
              <w:rPr>
                <w:sz w:val="24"/>
              </w:rPr>
              <w:t>Matthew Lewis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6C2FCD" w14:paraId="2722CE57" w14:textId="77777777">
        <w:trPr>
          <w:trHeight w:val="618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63D04E14" w14:textId="77777777" w:rsidR="006C2FCD" w:rsidRDefault="008608FB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818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95042E3" w14:textId="77777777" w:rsidR="006C2FCD" w:rsidRDefault="008608FB">
            <w:pPr>
              <w:pStyle w:val="TableParagraph"/>
              <w:tabs>
                <w:tab w:val="left" w:pos="1485"/>
                <w:tab w:val="left" w:pos="2965"/>
                <w:tab w:val="left" w:pos="4353"/>
              </w:tabs>
              <w:spacing w:before="66"/>
              <w:ind w:left="8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C7CBA29" w14:textId="77777777">
        <w:trPr>
          <w:trHeight w:val="1554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7D52AB34" w14:textId="77777777" w:rsidR="006C2FCD" w:rsidRDefault="008608FB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818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77EF4A8" w14:textId="77777777" w:rsidR="006C2FCD" w:rsidRDefault="008608FB">
            <w:pPr>
              <w:pStyle w:val="TableParagraph"/>
              <w:spacing w:before="78" w:line="276" w:lineRule="auto"/>
              <w:ind w:left="81" w:right="333"/>
              <w:jc w:val="both"/>
              <w:rPr>
                <w:sz w:val="24"/>
              </w:rPr>
            </w:pPr>
            <w:r>
              <w:rPr>
                <w:sz w:val="24"/>
              </w:rPr>
              <w:t>This report describes the continuing actions that are taking place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Safe, High Quality Care (SHQC) in the Trust. The report includes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details relating to the Board Assurance Framework (BAF), the 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Report, </w:t>
            </w:r>
            <w:r>
              <w:rPr>
                <w:sz w:val="24"/>
              </w:rPr>
              <w:t>relevant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SHQC.</w:t>
            </w:r>
          </w:p>
        </w:tc>
      </w:tr>
      <w:tr w:rsidR="006C2FCD" w14:paraId="6E513A5E" w14:textId="77777777">
        <w:trPr>
          <w:trHeight w:val="2293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27FE644E" w14:textId="77777777" w:rsidR="006C2FCD" w:rsidRDefault="008608FB">
            <w:pPr>
              <w:pStyle w:val="TableParagraph"/>
              <w:spacing w:before="8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818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55ABAA8" w14:textId="77777777" w:rsidR="006C2FCD" w:rsidRDefault="008608FB">
            <w:pPr>
              <w:pStyle w:val="TableParagraph"/>
              <w:numPr>
                <w:ilvl w:val="0"/>
                <w:numId w:val="255"/>
              </w:numPr>
              <w:tabs>
                <w:tab w:val="left" w:pos="442"/>
              </w:tabs>
              <w:spacing w:before="80" w:line="276" w:lineRule="auto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 Programme through the Quality, Patient Experience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 (QPES)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supporting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</w:p>
          <w:p w14:paraId="64B7B351" w14:textId="77777777" w:rsidR="006C2FCD" w:rsidRDefault="008608FB">
            <w:pPr>
              <w:pStyle w:val="TableParagraph"/>
              <w:numPr>
                <w:ilvl w:val="0"/>
                <w:numId w:val="255"/>
              </w:numPr>
              <w:tabs>
                <w:tab w:val="left" w:pos="442"/>
              </w:tabs>
              <w:spacing w:before="1" w:line="276" w:lineRule="auto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Note the highlighted updates to BAF risk S01 and related risks on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 Register.</w:t>
            </w:r>
          </w:p>
          <w:p w14:paraId="76672707" w14:textId="77777777" w:rsidR="006C2FCD" w:rsidRDefault="008608FB">
            <w:pPr>
              <w:pStyle w:val="TableParagraph"/>
              <w:numPr>
                <w:ilvl w:val="0"/>
                <w:numId w:val="255"/>
              </w:numPr>
              <w:tabs>
                <w:tab w:val="left" w:pos="497"/>
              </w:tabs>
              <w:ind w:left="801" w:right="66" w:hanging="720"/>
              <w:jc w:val="both"/>
              <w:rPr>
                <w:sz w:val="24"/>
              </w:rPr>
            </w:pPr>
            <w:r>
              <w:rPr>
                <w:sz w:val="24"/>
              </w:rPr>
              <w:t>Note the relevant updates and assurance in relation to the performance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3E796057" w14:textId="77777777">
        <w:trPr>
          <w:trHeight w:val="6654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3D3907AF" w14:textId="77777777" w:rsidR="006C2FCD" w:rsidRDefault="008608FB">
            <w:pPr>
              <w:pStyle w:val="TableParagraph"/>
              <w:spacing w:before="80"/>
              <w:ind w:left="81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included in the BAF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818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FE88ED4" w14:textId="77777777" w:rsidR="006C2FCD" w:rsidRDefault="008608FB">
            <w:pPr>
              <w:pStyle w:val="TableParagraph"/>
              <w:spacing w:before="80" w:line="276" w:lineRule="auto"/>
              <w:ind w:left="81" w:right="167"/>
              <w:rPr>
                <w:sz w:val="24"/>
              </w:rPr>
            </w:pPr>
            <w:r>
              <w:rPr>
                <w:sz w:val="24"/>
              </w:rPr>
              <w:t>This report highlights updates relevant to Board Assurance 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(BAF) Risk SO1 and provides assurance or mitigations in place to manage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27BC3515" w14:textId="77777777" w:rsidR="006C2FCD" w:rsidRDefault="008608FB">
            <w:pPr>
              <w:pStyle w:val="TableParagraph"/>
              <w:spacing w:before="1" w:line="276" w:lineRule="auto"/>
              <w:ind w:left="81" w:right="180"/>
              <w:rPr>
                <w:sz w:val="24"/>
              </w:rPr>
            </w:pPr>
            <w:r>
              <w:rPr>
                <w:b/>
                <w:sz w:val="24"/>
              </w:rPr>
              <w:t xml:space="preserve">208 - </w:t>
            </w:r>
            <w:r>
              <w:rPr>
                <w:sz w:val="24"/>
              </w:rPr>
              <w:t>Failure to achieve 4 hour wait as per National Perform</w:t>
            </w:r>
            <w:r>
              <w:rPr>
                <w:sz w:val="24"/>
              </w:rPr>
              <w:t>ance Target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95%, resulting in patient safety, experience and performance risks.(Risk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score =8)</w:t>
            </w:r>
          </w:p>
          <w:p w14:paraId="7A4D26D7" w14:textId="77777777" w:rsidR="006C2FCD" w:rsidRDefault="008608FB">
            <w:pPr>
              <w:pStyle w:val="TableParagraph"/>
              <w:spacing w:line="276" w:lineRule="auto"/>
              <w:ind w:left="81" w:right="320"/>
              <w:rPr>
                <w:sz w:val="24"/>
              </w:rPr>
            </w:pPr>
            <w:r>
              <w:rPr>
                <w:b/>
                <w:sz w:val="24"/>
              </w:rPr>
              <w:t xml:space="preserve">2066 – </w:t>
            </w:r>
            <w:r>
              <w:rPr>
                <w:sz w:val="24"/>
              </w:rPr>
              <w:t>Staffing levels are below the agreed staffing levels for wards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departments leading to the potential for avoidable harm (Risk score = 15)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2437 - </w:t>
            </w:r>
            <w:r>
              <w:rPr>
                <w:sz w:val="24"/>
              </w:rPr>
              <w:t>Service wide impact as a result of the risk of CYP are 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admitted to our acute Paediatric ward whilst awaiting a Tier 4 bed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'place of safety'. (Internal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factors.)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20)</w:t>
            </w:r>
          </w:p>
          <w:p w14:paraId="7CD7F97E" w14:textId="77777777" w:rsidR="006C2FCD" w:rsidRDefault="008608FB">
            <w:pPr>
              <w:pStyle w:val="TableParagraph"/>
              <w:spacing w:line="276" w:lineRule="auto"/>
              <w:ind w:left="81" w:right="288"/>
              <w:rPr>
                <w:sz w:val="24"/>
              </w:rPr>
            </w:pPr>
            <w:r>
              <w:rPr>
                <w:b/>
                <w:sz w:val="24"/>
              </w:rPr>
              <w:t xml:space="preserve">2439 </w:t>
            </w:r>
            <w:r>
              <w:rPr>
                <w:sz w:val="24"/>
              </w:rPr>
              <w:t>- External inadequate paediatric mental health</w:t>
            </w:r>
            <w:r>
              <w:rPr>
                <w:sz w:val="24"/>
              </w:rPr>
              <w:t xml:space="preserve"> and social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provision leading to an increase in CYP being admitted to our acute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Paediatric ward whilst awaiting a Tier 4 bed or needing a 'place of safety'.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=20)</w:t>
            </w:r>
          </w:p>
          <w:p w14:paraId="048B4C7D" w14:textId="77777777" w:rsidR="006C2FCD" w:rsidRDefault="008608FB">
            <w:pPr>
              <w:pStyle w:val="TableParagraph"/>
              <w:spacing w:line="278" w:lineRule="auto"/>
              <w:ind w:left="81" w:right="153"/>
              <w:rPr>
                <w:sz w:val="24"/>
              </w:rPr>
            </w:pPr>
            <w:r>
              <w:rPr>
                <w:b/>
                <w:sz w:val="24"/>
              </w:rPr>
              <w:t xml:space="preserve">2398 - </w:t>
            </w:r>
            <w:r>
              <w:rPr>
                <w:sz w:val="24"/>
              </w:rPr>
              <w:t>Insufficient/ out-of-date equipment, utilised beyond its life cycle, has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result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sub-optimal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patient care.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 =12)</w:t>
            </w:r>
          </w:p>
          <w:p w14:paraId="6F0218AC" w14:textId="77777777" w:rsidR="006C2FCD" w:rsidRDefault="008608FB">
            <w:pPr>
              <w:pStyle w:val="TableParagraph"/>
              <w:ind w:left="81" w:right="220"/>
              <w:rPr>
                <w:sz w:val="24"/>
              </w:rPr>
            </w:pPr>
            <w:r>
              <w:rPr>
                <w:b/>
                <w:sz w:val="24"/>
              </w:rPr>
              <w:t xml:space="preserve">2475 </w:t>
            </w:r>
            <w:r>
              <w:rPr>
                <w:sz w:val="24"/>
              </w:rPr>
              <w:t>- The Mental Health Act (MHA) Code of Practice is not being applied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line with CQC legislations in the day</w:t>
            </w:r>
            <w:r>
              <w:rPr>
                <w:sz w:val="24"/>
              </w:rPr>
              <w:t>-to-day practices for 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safeguards &amp; protection for individuals who require mental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services.(Risk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25)</w:t>
            </w:r>
          </w:p>
        </w:tc>
      </w:tr>
    </w:tbl>
    <w:p w14:paraId="5171CC23" w14:textId="77777777" w:rsidR="006C2FCD" w:rsidRDefault="006C2FCD">
      <w:pPr>
        <w:rPr>
          <w:sz w:val="24"/>
        </w:rPr>
        <w:sectPr w:rsidR="006C2FCD">
          <w:headerReference w:type="even" r:id="rId96"/>
          <w:headerReference w:type="default" r:id="rId97"/>
          <w:footerReference w:type="even" r:id="rId98"/>
          <w:footerReference w:type="default" r:id="rId99"/>
          <w:pgSz w:w="11900" w:h="16850"/>
          <w:pgMar w:top="1460" w:right="440" w:bottom="1420" w:left="440" w:header="537" w:footer="1240" w:gutter="0"/>
          <w:pgNumType w:start="1"/>
          <w:cols w:space="720"/>
        </w:sectPr>
      </w:pPr>
    </w:p>
    <w:p w14:paraId="15B12F16" w14:textId="77777777" w:rsidR="006C2FCD" w:rsidRDefault="006C2FCD">
      <w:pPr>
        <w:pStyle w:val="BodyText"/>
        <w:spacing w:before="4"/>
        <w:rPr>
          <w:b/>
          <w:sz w:val="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3946"/>
        <w:gridCol w:w="4244"/>
      </w:tblGrid>
      <w:tr w:rsidR="006C2FCD" w14:paraId="3BF95392" w14:textId="77777777">
        <w:trPr>
          <w:trHeight w:val="1330"/>
        </w:trPr>
        <w:tc>
          <w:tcPr>
            <w:tcW w:w="2585" w:type="dxa"/>
            <w:tcBorders>
              <w:bottom w:val="single" w:sz="6" w:space="0" w:color="000000"/>
            </w:tcBorders>
          </w:tcPr>
          <w:p w14:paraId="496826B3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190" w:type="dxa"/>
            <w:gridSpan w:val="2"/>
            <w:tcBorders>
              <w:bottom w:val="single" w:sz="6" w:space="0" w:color="000000"/>
            </w:tcBorders>
          </w:tcPr>
          <w:p w14:paraId="3BA17459" w14:textId="77777777" w:rsidR="006C2FCD" w:rsidRDefault="008608FB">
            <w:pPr>
              <w:pStyle w:val="TableParagraph"/>
              <w:spacing w:before="79"/>
              <w:ind w:left="81" w:right="95"/>
              <w:rPr>
                <w:sz w:val="24"/>
              </w:rPr>
            </w:pPr>
            <w:r>
              <w:rPr>
                <w:b/>
                <w:sz w:val="24"/>
              </w:rPr>
              <w:t>2540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avoidable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undetected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patient’s,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ineffective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safeguarding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score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16)</w:t>
            </w:r>
          </w:p>
        </w:tc>
      </w:tr>
      <w:tr w:rsidR="006C2FCD" w14:paraId="21AFBED7" w14:textId="77777777">
        <w:trPr>
          <w:trHeight w:val="707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6707EEB0" w14:textId="77777777" w:rsidR="006C2FCD" w:rsidRDefault="008608FB">
            <w:pPr>
              <w:pStyle w:val="TableParagraph"/>
              <w:spacing w:before="78"/>
              <w:ind w:left="81" w:right="1073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819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5CD04C" w14:textId="77777777" w:rsidR="006C2FCD" w:rsidRDefault="008608FB">
            <w:pPr>
              <w:pStyle w:val="TableParagraph"/>
              <w:spacing w:before="78"/>
              <w:ind w:left="189" w:right="1394"/>
              <w:rPr>
                <w:sz w:val="24"/>
              </w:rPr>
            </w:pPr>
            <w:r>
              <w:rPr>
                <w:sz w:val="24"/>
              </w:rPr>
              <w:t>Current resource implications relate to the delivery of the Safe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High Quality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</w:tc>
      </w:tr>
      <w:tr w:rsidR="006C2FCD" w14:paraId="0DC5FF76" w14:textId="77777777">
        <w:trPr>
          <w:trHeight w:val="1259"/>
        </w:trPr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 w14:paraId="6E38FFAA" w14:textId="77777777" w:rsidR="006C2FCD" w:rsidRDefault="008608FB">
            <w:pPr>
              <w:pStyle w:val="TableParagraph"/>
              <w:spacing w:before="78"/>
              <w:ind w:left="81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inclusion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819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BB51A7D" w14:textId="77777777" w:rsidR="006C2FCD" w:rsidRDefault="008608FB">
            <w:pPr>
              <w:pStyle w:val="TableParagraph"/>
              <w:spacing w:before="78"/>
              <w:ind w:left="81" w:right="581"/>
              <w:rPr>
                <w:sz w:val="24"/>
              </w:rPr>
            </w:pPr>
            <w:r>
              <w:rPr>
                <w:sz w:val="24"/>
              </w:rPr>
              <w:t>Failure to deliver safe, high quality care may result in breaches of legal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Health and 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Act 2008</w:t>
            </w:r>
          </w:p>
        </w:tc>
      </w:tr>
      <w:tr w:rsidR="006C2FCD" w14:paraId="62965B71" w14:textId="77777777">
        <w:trPr>
          <w:trHeight w:val="465"/>
        </w:trPr>
        <w:tc>
          <w:tcPr>
            <w:tcW w:w="258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FE6015E" w14:textId="77777777" w:rsidR="006C2FCD" w:rsidRDefault="008608FB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946" w:type="dxa"/>
            <w:tcBorders>
              <w:top w:val="single" w:sz="6" w:space="0" w:color="000000"/>
              <w:bottom w:val="single" w:sz="6" w:space="0" w:color="000000"/>
            </w:tcBorders>
          </w:tcPr>
          <w:p w14:paraId="35CF797F" w14:textId="77777777" w:rsidR="006C2FCD" w:rsidRDefault="008608FB">
            <w:pPr>
              <w:pStyle w:val="TableParagraph"/>
              <w:spacing w:before="63"/>
              <w:ind w:left="81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4" w:type="dxa"/>
            <w:tcBorders>
              <w:top w:val="single" w:sz="6" w:space="0" w:color="000000"/>
              <w:bottom w:val="single" w:sz="6" w:space="0" w:color="000000"/>
            </w:tcBorders>
          </w:tcPr>
          <w:p w14:paraId="7374CAD6" w14:textId="77777777" w:rsidR="006C2FCD" w:rsidRDefault="008608FB">
            <w:pPr>
              <w:pStyle w:val="TableParagraph"/>
              <w:spacing w:before="63"/>
              <w:ind w:left="80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559C3B9B" w14:textId="77777777">
        <w:trPr>
          <w:trHeight w:val="467"/>
        </w:trPr>
        <w:tc>
          <w:tcPr>
            <w:tcW w:w="2585" w:type="dxa"/>
            <w:vMerge/>
            <w:tcBorders>
              <w:top w:val="nil"/>
              <w:bottom w:val="single" w:sz="6" w:space="0" w:color="000000"/>
            </w:tcBorders>
          </w:tcPr>
          <w:p w14:paraId="3D3EE6E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  <w:tcBorders>
              <w:top w:val="single" w:sz="6" w:space="0" w:color="000000"/>
              <w:bottom w:val="single" w:sz="6" w:space="0" w:color="000000"/>
            </w:tcBorders>
          </w:tcPr>
          <w:p w14:paraId="312BFDA3" w14:textId="77777777" w:rsidR="006C2FCD" w:rsidRDefault="008608FB">
            <w:pPr>
              <w:pStyle w:val="TableParagraph"/>
              <w:spacing w:before="63"/>
              <w:ind w:left="8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4" w:type="dxa"/>
            <w:tcBorders>
              <w:top w:val="single" w:sz="6" w:space="0" w:color="000000"/>
              <w:bottom w:val="single" w:sz="6" w:space="0" w:color="000000"/>
            </w:tcBorders>
          </w:tcPr>
          <w:p w14:paraId="7FAE1D05" w14:textId="77777777" w:rsidR="006C2FCD" w:rsidRDefault="008608FB">
            <w:pPr>
              <w:pStyle w:val="TableParagraph"/>
              <w:spacing w:before="63"/>
              <w:ind w:left="80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5EF657BA" w14:textId="77777777">
        <w:trPr>
          <w:trHeight w:val="491"/>
        </w:trPr>
        <w:tc>
          <w:tcPr>
            <w:tcW w:w="2585" w:type="dxa"/>
            <w:vMerge/>
            <w:tcBorders>
              <w:top w:val="nil"/>
              <w:bottom w:val="single" w:sz="6" w:space="0" w:color="000000"/>
            </w:tcBorders>
          </w:tcPr>
          <w:p w14:paraId="65A78DA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946" w:type="dxa"/>
            <w:tcBorders>
              <w:top w:val="single" w:sz="6" w:space="0" w:color="000000"/>
              <w:bottom w:val="single" w:sz="6" w:space="0" w:color="000000"/>
            </w:tcBorders>
          </w:tcPr>
          <w:p w14:paraId="67F1885E" w14:textId="77777777" w:rsidR="006C2FCD" w:rsidRDefault="008608FB">
            <w:pPr>
              <w:pStyle w:val="TableParagraph"/>
              <w:spacing w:before="63"/>
              <w:ind w:left="81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4244" w:type="dxa"/>
            <w:tcBorders>
              <w:top w:val="single" w:sz="6" w:space="0" w:color="000000"/>
              <w:bottom w:val="single" w:sz="6" w:space="0" w:color="000000"/>
            </w:tcBorders>
          </w:tcPr>
          <w:p w14:paraId="38097C67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B907262" w14:textId="77777777" w:rsidR="006C2FCD" w:rsidRDefault="006C2FCD">
      <w:pPr>
        <w:rPr>
          <w:rFonts w:ascii="Times New Roman"/>
          <w:sz w:val="24"/>
        </w:rPr>
        <w:sectPr w:rsidR="006C2FCD">
          <w:pgSz w:w="11900" w:h="16850"/>
          <w:pgMar w:top="1460" w:right="440" w:bottom="1420" w:left="440" w:header="537" w:footer="1240" w:gutter="0"/>
          <w:cols w:space="720"/>
        </w:sectPr>
      </w:pPr>
    </w:p>
    <w:p w14:paraId="5F80DE16" w14:textId="77777777" w:rsidR="006C2FCD" w:rsidRDefault="008608FB">
      <w:pPr>
        <w:spacing w:before="85"/>
        <w:ind w:left="1999" w:right="2000"/>
        <w:jc w:val="center"/>
        <w:rPr>
          <w:b/>
          <w:sz w:val="24"/>
        </w:rPr>
      </w:pPr>
      <w:r>
        <w:rPr>
          <w:b/>
          <w:sz w:val="24"/>
        </w:rPr>
        <w:lastRenderedPageBreak/>
        <w:t>PROVIDE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SAFE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HIGH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EXECUTIVE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UPDATE</w:t>
      </w:r>
    </w:p>
    <w:p w14:paraId="6DD4CC94" w14:textId="77777777" w:rsidR="006C2FCD" w:rsidRDefault="006C2FCD">
      <w:pPr>
        <w:pStyle w:val="BodyText"/>
        <w:rPr>
          <w:b/>
          <w:sz w:val="26"/>
        </w:rPr>
      </w:pPr>
    </w:p>
    <w:p w14:paraId="17B93AC3" w14:textId="77777777" w:rsidR="006C2FCD" w:rsidRDefault="006C2FCD">
      <w:pPr>
        <w:pStyle w:val="BodyText"/>
        <w:rPr>
          <w:b/>
          <w:sz w:val="26"/>
        </w:rPr>
      </w:pPr>
    </w:p>
    <w:p w14:paraId="380FFB05" w14:textId="77777777" w:rsidR="006C2FCD" w:rsidRDefault="008608FB">
      <w:pPr>
        <w:numPr>
          <w:ilvl w:val="0"/>
          <w:numId w:val="254"/>
        </w:numPr>
        <w:tabs>
          <w:tab w:val="left" w:pos="1146"/>
          <w:tab w:val="left" w:pos="1147"/>
        </w:tabs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Summary</w:t>
      </w:r>
    </w:p>
    <w:p w14:paraId="581DC0C9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0879D449" w14:textId="77777777" w:rsidR="006C2FCD" w:rsidRDefault="008608FB">
      <w:pPr>
        <w:pStyle w:val="BodyText"/>
        <w:ind w:left="580"/>
        <w:jc w:val="both"/>
      </w:pPr>
      <w:r>
        <w:t>The</w:t>
      </w:r>
      <w:r>
        <w:rPr>
          <w:spacing w:val="-2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safe,</w:t>
      </w:r>
      <w:r>
        <w:rPr>
          <w:spacing w:val="-4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remains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Trust.</w:t>
      </w:r>
    </w:p>
    <w:p w14:paraId="44D1B243" w14:textId="77777777" w:rsidR="006C2FCD" w:rsidRDefault="006C2FCD">
      <w:pPr>
        <w:pStyle w:val="BodyText"/>
        <w:spacing w:before="1"/>
        <w:rPr>
          <w:sz w:val="21"/>
        </w:rPr>
      </w:pPr>
    </w:p>
    <w:p w14:paraId="3BB08197" w14:textId="77777777" w:rsidR="006C2FCD" w:rsidRDefault="008608FB">
      <w:pPr>
        <w:pStyle w:val="BodyText"/>
        <w:spacing w:line="276" w:lineRule="auto"/>
        <w:ind w:left="580" w:right="578"/>
        <w:jc w:val="both"/>
      </w:pPr>
      <w:r>
        <w:t>The associated Board Assurance Framework (BAF) and corporate risks have been reviewed</w:t>
      </w:r>
      <w:r>
        <w:rPr>
          <w:spacing w:val="-64"/>
        </w:rPr>
        <w:t xml:space="preserve"> </w:t>
      </w:r>
      <w:r>
        <w:t>and updated as required. The gaps in control and assurance were discussed in detail at the</w:t>
      </w:r>
      <w:r>
        <w:rPr>
          <w:spacing w:val="1"/>
        </w:rPr>
        <w:t xml:space="preserve"> </w:t>
      </w:r>
      <w:r>
        <w:t xml:space="preserve">Quality, Patient Safety and Experience Committee and progress has been made to </w:t>
      </w:r>
      <w:r>
        <w:t>reduce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gaps</w:t>
      </w:r>
      <w:r>
        <w:rPr>
          <w:spacing w:val="-2"/>
        </w:rPr>
        <w:t xml:space="preserve"> </w:t>
      </w:r>
      <w:r>
        <w:t>overall.</w:t>
      </w:r>
    </w:p>
    <w:p w14:paraId="7D68621B" w14:textId="77777777" w:rsidR="006C2FCD" w:rsidRDefault="008608FB">
      <w:pPr>
        <w:pStyle w:val="BodyText"/>
        <w:spacing w:before="200" w:line="276" w:lineRule="auto"/>
        <w:ind w:left="580" w:right="577"/>
        <w:jc w:val="both"/>
      </w:pPr>
      <w:r>
        <w:t>Oversight of progress against the CQC Must and Should Do actions continues via the</w:t>
      </w:r>
      <w:r>
        <w:rPr>
          <w:spacing w:val="1"/>
        </w:rPr>
        <w:t xml:space="preserve"> </w:t>
      </w:r>
      <w:r>
        <w:t>monthly CQC action plan oversight group and progress against 2019 and 2020 actions is as</w:t>
      </w:r>
      <w:r>
        <w:rPr>
          <w:spacing w:val="1"/>
        </w:rPr>
        <w:t xml:space="preserve"> </w:t>
      </w:r>
      <w:r>
        <w:t>follows:</w:t>
      </w:r>
    </w:p>
    <w:p w14:paraId="2888A75D" w14:textId="77777777" w:rsidR="006C2FCD" w:rsidRDefault="006C2FCD">
      <w:pPr>
        <w:pStyle w:val="BodyText"/>
        <w:rPr>
          <w:sz w:val="29"/>
        </w:rPr>
      </w:pPr>
    </w:p>
    <w:p w14:paraId="1D895083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39"/>
          <w:tab w:val="left" w:pos="940"/>
        </w:tabs>
        <w:spacing w:line="276" w:lineRule="auto"/>
        <w:ind w:right="575"/>
        <w:rPr>
          <w:sz w:val="24"/>
        </w:rPr>
      </w:pPr>
      <w:r>
        <w:rPr>
          <w:sz w:val="24"/>
        </w:rPr>
        <w:t>2019</w:t>
      </w:r>
      <w:r>
        <w:rPr>
          <w:spacing w:val="24"/>
          <w:sz w:val="24"/>
        </w:rPr>
        <w:t xml:space="preserve"> </w:t>
      </w:r>
      <w:r>
        <w:rPr>
          <w:sz w:val="24"/>
        </w:rPr>
        <w:t>Actions:</w:t>
      </w:r>
      <w:r>
        <w:rPr>
          <w:spacing w:val="23"/>
          <w:sz w:val="24"/>
        </w:rPr>
        <w:t xml:space="preserve"> </w:t>
      </w:r>
      <w:r>
        <w:rPr>
          <w:sz w:val="24"/>
        </w:rPr>
        <w:t>51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55</w:t>
      </w:r>
      <w:r>
        <w:rPr>
          <w:spacing w:val="25"/>
          <w:sz w:val="24"/>
        </w:rPr>
        <w:t xml:space="preserve"> </w:t>
      </w:r>
      <w:r>
        <w:rPr>
          <w:sz w:val="24"/>
        </w:rPr>
        <w:t>actions</w:t>
      </w:r>
      <w:r>
        <w:rPr>
          <w:spacing w:val="23"/>
          <w:sz w:val="24"/>
        </w:rPr>
        <w:t xml:space="preserve"> </w:t>
      </w:r>
      <w:r>
        <w:rPr>
          <w:sz w:val="24"/>
        </w:rPr>
        <w:t>have</w:t>
      </w:r>
      <w:r>
        <w:rPr>
          <w:spacing w:val="25"/>
          <w:sz w:val="24"/>
        </w:rPr>
        <w:t xml:space="preserve"> </w:t>
      </w:r>
      <w:r>
        <w:rPr>
          <w:sz w:val="24"/>
        </w:rPr>
        <w:t>been</w:t>
      </w:r>
      <w:r>
        <w:rPr>
          <w:spacing w:val="25"/>
          <w:sz w:val="24"/>
        </w:rPr>
        <w:t xml:space="preserve"> </w:t>
      </w:r>
      <w:r>
        <w:rPr>
          <w:sz w:val="24"/>
        </w:rPr>
        <w:t>completed;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actions</w:t>
      </w:r>
      <w:r>
        <w:rPr>
          <w:spacing w:val="24"/>
          <w:sz w:val="24"/>
        </w:rPr>
        <w:t xml:space="preserve"> </w:t>
      </w:r>
      <w:r>
        <w:rPr>
          <w:sz w:val="24"/>
        </w:rPr>
        <w:t>are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progress</w:t>
      </w:r>
      <w:r>
        <w:rPr>
          <w:spacing w:val="23"/>
          <w:sz w:val="24"/>
        </w:rPr>
        <w:t xml:space="preserve"> </w:t>
      </w:r>
      <w:r>
        <w:rPr>
          <w:sz w:val="24"/>
        </w:rPr>
        <w:t>but</w:t>
      </w:r>
      <w:r>
        <w:rPr>
          <w:spacing w:val="-63"/>
          <w:sz w:val="24"/>
        </w:rPr>
        <w:t xml:space="preserve"> </w:t>
      </w:r>
      <w:r>
        <w:rPr>
          <w:sz w:val="24"/>
        </w:rPr>
        <w:t>overdue; 2</w:t>
      </w:r>
      <w:r>
        <w:rPr>
          <w:spacing w:val="-1"/>
          <w:sz w:val="24"/>
        </w:rPr>
        <w:t xml:space="preserve"> </w:t>
      </w:r>
      <w:r>
        <w:rPr>
          <w:sz w:val="24"/>
        </w:rPr>
        <w:t>actions are</w:t>
      </w:r>
      <w:r>
        <w:rPr>
          <w:spacing w:val="-4"/>
          <w:sz w:val="24"/>
        </w:rPr>
        <w:t xml:space="preserve"> </w:t>
      </w:r>
      <w:r>
        <w:rPr>
          <w:sz w:val="24"/>
        </w:rPr>
        <w:t>deferred.</w:t>
      </w:r>
    </w:p>
    <w:p w14:paraId="37E26E22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39"/>
          <w:tab w:val="left" w:pos="940"/>
        </w:tabs>
        <w:spacing w:before="16" w:line="276" w:lineRule="auto"/>
        <w:ind w:right="578"/>
        <w:rPr>
          <w:sz w:val="24"/>
        </w:rPr>
      </w:pPr>
      <w:r>
        <w:rPr>
          <w:sz w:val="24"/>
        </w:rPr>
        <w:t>2020</w:t>
      </w:r>
      <w:r>
        <w:rPr>
          <w:spacing w:val="32"/>
          <w:sz w:val="24"/>
        </w:rPr>
        <w:t xml:space="preserve"> </w:t>
      </w:r>
      <w:r>
        <w:rPr>
          <w:sz w:val="24"/>
        </w:rPr>
        <w:t>Actions:</w:t>
      </w:r>
      <w:r>
        <w:rPr>
          <w:spacing w:val="30"/>
          <w:sz w:val="24"/>
        </w:rPr>
        <w:t xml:space="preserve"> </w:t>
      </w:r>
      <w:r>
        <w:rPr>
          <w:sz w:val="24"/>
        </w:rPr>
        <w:t>26</w:t>
      </w:r>
      <w:r>
        <w:rPr>
          <w:spacing w:val="29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29</w:t>
      </w:r>
      <w:r>
        <w:rPr>
          <w:spacing w:val="30"/>
          <w:sz w:val="24"/>
        </w:rPr>
        <w:t xml:space="preserve"> </w:t>
      </w:r>
      <w:r>
        <w:rPr>
          <w:sz w:val="24"/>
        </w:rPr>
        <w:t>actions</w:t>
      </w:r>
      <w:r>
        <w:rPr>
          <w:spacing w:val="29"/>
          <w:sz w:val="24"/>
        </w:rPr>
        <w:t xml:space="preserve"> </w:t>
      </w:r>
      <w:r>
        <w:rPr>
          <w:sz w:val="24"/>
        </w:rPr>
        <w:t>have</w:t>
      </w:r>
      <w:r>
        <w:rPr>
          <w:spacing w:val="30"/>
          <w:sz w:val="24"/>
        </w:rPr>
        <w:t xml:space="preserve"> </w:t>
      </w:r>
      <w:r>
        <w:rPr>
          <w:sz w:val="24"/>
        </w:rPr>
        <w:t>been</w:t>
      </w:r>
      <w:r>
        <w:rPr>
          <w:spacing w:val="32"/>
          <w:sz w:val="24"/>
        </w:rPr>
        <w:t xml:space="preserve"> </w:t>
      </w:r>
      <w:r>
        <w:rPr>
          <w:sz w:val="24"/>
        </w:rPr>
        <w:t>completed;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pacing w:val="29"/>
          <w:sz w:val="24"/>
        </w:rPr>
        <w:t xml:space="preserve"> </w:t>
      </w:r>
      <w:r>
        <w:rPr>
          <w:sz w:val="24"/>
        </w:rPr>
        <w:t>actions</w:t>
      </w:r>
      <w:r>
        <w:rPr>
          <w:spacing w:val="32"/>
          <w:sz w:val="24"/>
        </w:rPr>
        <w:t xml:space="preserve"> </w:t>
      </w:r>
      <w:r>
        <w:rPr>
          <w:sz w:val="24"/>
        </w:rPr>
        <w:t>are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progress;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-64"/>
          <w:sz w:val="24"/>
        </w:rPr>
        <w:t xml:space="preserve"> </w:t>
      </w:r>
      <w:r>
        <w:rPr>
          <w:sz w:val="24"/>
        </w:rPr>
        <w:t>action is</w:t>
      </w:r>
      <w:r>
        <w:rPr>
          <w:spacing w:val="-2"/>
          <w:sz w:val="24"/>
        </w:rPr>
        <w:t xml:space="preserve"> </w:t>
      </w:r>
      <w:r>
        <w:rPr>
          <w:sz w:val="24"/>
        </w:rPr>
        <w:t>deferred.</w:t>
      </w:r>
    </w:p>
    <w:p w14:paraId="04A7DF34" w14:textId="77777777" w:rsidR="006C2FCD" w:rsidRDefault="006C2FCD">
      <w:pPr>
        <w:pStyle w:val="BodyText"/>
        <w:spacing w:before="9"/>
        <w:rPr>
          <w:sz w:val="20"/>
        </w:rPr>
      </w:pPr>
    </w:p>
    <w:p w14:paraId="372A80FE" w14:textId="77777777" w:rsidR="006C2FCD" w:rsidRDefault="008608FB">
      <w:pPr>
        <w:pStyle w:val="BodyText"/>
        <w:spacing w:line="276" w:lineRule="auto"/>
        <w:ind w:left="580" w:right="578"/>
        <w:jc w:val="both"/>
      </w:pPr>
      <w:r>
        <w:t>Evidence of progress against outstanding and deferred actions was presented to the Quality,</w:t>
      </w:r>
      <w:r>
        <w:rPr>
          <w:spacing w:val="-64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report.</w:t>
      </w:r>
    </w:p>
    <w:p w14:paraId="74A36577" w14:textId="77777777" w:rsidR="006C2FCD" w:rsidRDefault="006C2FCD">
      <w:pPr>
        <w:pStyle w:val="BodyText"/>
        <w:rPr>
          <w:sz w:val="21"/>
        </w:rPr>
      </w:pPr>
    </w:p>
    <w:p w14:paraId="3B78743A" w14:textId="77777777" w:rsidR="006C2FCD" w:rsidRDefault="008608FB">
      <w:pPr>
        <w:pStyle w:val="BodyText"/>
        <w:spacing w:line="276" w:lineRule="auto"/>
        <w:ind w:left="580" w:right="576"/>
        <w:jc w:val="both"/>
      </w:pPr>
      <w:r>
        <w:t>Projects within the Safe, High Quality Care Improvement Programme have continued to</w:t>
      </w:r>
      <w:r>
        <w:rPr>
          <w:spacing w:val="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despite the COVID-19</w:t>
      </w:r>
      <w:r>
        <w:rPr>
          <w:spacing w:val="-2"/>
        </w:rPr>
        <w:t xml:space="preserve"> </w:t>
      </w:r>
      <w:r>
        <w:t>pandemic</w:t>
      </w:r>
      <w:r>
        <w:rPr>
          <w:spacing w:val="-1"/>
        </w:rPr>
        <w:t xml:space="preserve"> </w:t>
      </w:r>
      <w:r>
        <w:t>and some</w:t>
      </w:r>
      <w:r>
        <w:rPr>
          <w:spacing w:val="-2"/>
        </w:rPr>
        <w:t xml:space="preserve"> </w:t>
      </w:r>
      <w:r>
        <w:t>of the key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are:</w:t>
      </w:r>
    </w:p>
    <w:p w14:paraId="170FA16D" w14:textId="77777777" w:rsidR="006C2FCD" w:rsidRDefault="006C2FCD">
      <w:pPr>
        <w:pStyle w:val="BodyText"/>
        <w:spacing w:before="10"/>
        <w:rPr>
          <w:sz w:val="28"/>
        </w:rPr>
      </w:pPr>
    </w:p>
    <w:p w14:paraId="4DB08998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299"/>
          <w:tab w:val="left" w:pos="1300"/>
        </w:tabs>
        <w:spacing w:line="276" w:lineRule="auto"/>
        <w:ind w:right="581"/>
        <w:rPr>
          <w:sz w:val="24"/>
        </w:rPr>
      </w:pPr>
      <w:r>
        <w:rPr>
          <w:sz w:val="24"/>
        </w:rPr>
        <w:t>Falls</w:t>
      </w:r>
      <w:r>
        <w:rPr>
          <w:spacing w:val="11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1000</w:t>
      </w:r>
      <w:r>
        <w:rPr>
          <w:spacing w:val="10"/>
          <w:sz w:val="24"/>
        </w:rPr>
        <w:t xml:space="preserve"> </w:t>
      </w:r>
      <w:r>
        <w:rPr>
          <w:sz w:val="24"/>
        </w:rPr>
        <w:t>bed</w:t>
      </w:r>
      <w:r>
        <w:rPr>
          <w:spacing w:val="11"/>
          <w:sz w:val="24"/>
        </w:rPr>
        <w:t xml:space="preserve"> </w:t>
      </w:r>
      <w:r>
        <w:rPr>
          <w:sz w:val="24"/>
        </w:rPr>
        <w:t>days</w:t>
      </w:r>
      <w:r>
        <w:rPr>
          <w:spacing w:val="11"/>
          <w:sz w:val="24"/>
        </w:rPr>
        <w:t xml:space="preserve"> </w:t>
      </w:r>
      <w:r>
        <w:rPr>
          <w:sz w:val="24"/>
        </w:rPr>
        <w:t>are</w:t>
      </w:r>
      <w:r>
        <w:rPr>
          <w:spacing w:val="13"/>
          <w:sz w:val="24"/>
        </w:rPr>
        <w:t xml:space="preserve"> </w:t>
      </w:r>
      <w:r>
        <w:rPr>
          <w:sz w:val="24"/>
        </w:rPr>
        <w:t>reported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3.57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May</w:t>
      </w:r>
      <w:r>
        <w:rPr>
          <w:spacing w:val="10"/>
          <w:sz w:val="24"/>
        </w:rPr>
        <w:t xml:space="preserve"> </w:t>
      </w:r>
      <w:r>
        <w:rPr>
          <w:sz w:val="24"/>
        </w:rPr>
        <w:t>2021,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reduction</w:t>
      </w:r>
      <w:r>
        <w:rPr>
          <w:spacing w:val="11"/>
          <w:sz w:val="24"/>
        </w:rPr>
        <w:t xml:space="preserve"> </w:t>
      </w:r>
      <w:r>
        <w:rPr>
          <w:sz w:val="24"/>
        </w:rPr>
        <w:t>from</w:t>
      </w:r>
      <w:r>
        <w:rPr>
          <w:spacing w:val="11"/>
          <w:sz w:val="24"/>
        </w:rPr>
        <w:t xml:space="preserve"> </w:t>
      </w:r>
      <w:r>
        <w:rPr>
          <w:sz w:val="24"/>
        </w:rPr>
        <w:t>3.66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Apr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14:paraId="089B7280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299"/>
          <w:tab w:val="left" w:pos="1300"/>
        </w:tabs>
        <w:spacing w:before="1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Trust</w:t>
      </w:r>
      <w:r>
        <w:rPr>
          <w:spacing w:val="-2"/>
          <w:sz w:val="24"/>
        </w:rPr>
        <w:t xml:space="preserve"> </w:t>
      </w:r>
      <w:r>
        <w:rPr>
          <w:sz w:val="24"/>
        </w:rPr>
        <w:t>Continence</w:t>
      </w:r>
      <w:r>
        <w:rPr>
          <w:spacing w:val="-1"/>
          <w:sz w:val="24"/>
        </w:rPr>
        <w:t xml:space="preserve"> </w:t>
      </w:r>
      <w:r>
        <w:rPr>
          <w:sz w:val="24"/>
        </w:rPr>
        <w:t>Ambition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currently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draft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aim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launch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14:paraId="4E8449A7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299"/>
          <w:tab w:val="left" w:pos="1300"/>
        </w:tabs>
        <w:spacing w:before="58" w:line="276" w:lineRule="auto"/>
        <w:ind w:right="578"/>
        <w:rPr>
          <w:sz w:val="24"/>
        </w:rPr>
      </w:pPr>
      <w:r>
        <w:rPr>
          <w:sz w:val="24"/>
        </w:rPr>
        <w:t>Completion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stage</w:t>
      </w:r>
      <w:r>
        <w:rPr>
          <w:spacing w:val="14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sz w:val="24"/>
        </w:rPr>
        <w:t>Mental</w:t>
      </w:r>
      <w:r>
        <w:rPr>
          <w:spacing w:val="12"/>
          <w:sz w:val="24"/>
        </w:rPr>
        <w:t xml:space="preserve"> </w:t>
      </w:r>
      <w:r>
        <w:rPr>
          <w:sz w:val="24"/>
        </w:rPr>
        <w:t>Capacity</w:t>
      </w:r>
      <w:r>
        <w:rPr>
          <w:spacing w:val="13"/>
          <w:sz w:val="24"/>
        </w:rPr>
        <w:t xml:space="preserve"> </w:t>
      </w:r>
      <w:r>
        <w:rPr>
          <w:sz w:val="24"/>
        </w:rPr>
        <w:t>Act</w:t>
      </w:r>
      <w:r>
        <w:rPr>
          <w:spacing w:val="11"/>
          <w:sz w:val="24"/>
        </w:rPr>
        <w:t xml:space="preserve"> </w:t>
      </w:r>
      <w:r>
        <w:rPr>
          <w:sz w:val="24"/>
        </w:rPr>
        <w:t>assessments</w:t>
      </w:r>
      <w:r>
        <w:rPr>
          <w:spacing w:val="13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those</w:t>
      </w:r>
      <w:r>
        <w:rPr>
          <w:spacing w:val="11"/>
          <w:sz w:val="24"/>
        </w:rPr>
        <w:t xml:space="preserve"> </w:t>
      </w:r>
      <w:r>
        <w:rPr>
          <w:sz w:val="24"/>
        </w:rPr>
        <w:t>who</w:t>
      </w:r>
      <w:r>
        <w:rPr>
          <w:spacing w:val="14"/>
          <w:sz w:val="24"/>
        </w:rPr>
        <w:t xml:space="preserve"> </w:t>
      </w:r>
      <w:r>
        <w:rPr>
          <w:sz w:val="24"/>
        </w:rPr>
        <w:t>lack</w:t>
      </w:r>
      <w:r>
        <w:rPr>
          <w:spacing w:val="12"/>
          <w:sz w:val="24"/>
        </w:rPr>
        <w:t xml:space="preserve"> </w:t>
      </w:r>
      <w:r>
        <w:rPr>
          <w:sz w:val="24"/>
        </w:rPr>
        <w:t>capacity</w:t>
      </w:r>
      <w:r>
        <w:rPr>
          <w:spacing w:val="-63"/>
          <w:sz w:val="24"/>
        </w:rPr>
        <w:t xml:space="preserve"> </w:t>
      </w:r>
      <w:r>
        <w:rPr>
          <w:sz w:val="24"/>
        </w:rPr>
        <w:t>continues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88.46%.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compares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64.29%</w:t>
      </w:r>
      <w:r>
        <w:rPr>
          <w:spacing w:val="-2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14:paraId="440A6B80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299"/>
          <w:tab w:val="left" w:pos="1300"/>
        </w:tabs>
        <w:spacing w:before="16" w:line="276" w:lineRule="auto"/>
        <w:ind w:right="582"/>
        <w:rPr>
          <w:sz w:val="24"/>
        </w:rPr>
      </w:pPr>
      <w:r>
        <w:rPr>
          <w:sz w:val="24"/>
        </w:rPr>
        <w:t>VTE</w:t>
      </w:r>
      <w:r>
        <w:rPr>
          <w:spacing w:val="32"/>
          <w:sz w:val="24"/>
        </w:rPr>
        <w:t xml:space="preserve"> </w:t>
      </w:r>
      <w:r>
        <w:rPr>
          <w:sz w:val="24"/>
        </w:rPr>
        <w:t>compliance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30"/>
          <w:sz w:val="24"/>
        </w:rPr>
        <w:t xml:space="preserve"> </w:t>
      </w:r>
      <w:r>
        <w:rPr>
          <w:sz w:val="24"/>
        </w:rPr>
        <w:t>May</w:t>
      </w:r>
      <w:r>
        <w:rPr>
          <w:spacing w:val="32"/>
          <w:sz w:val="24"/>
        </w:rPr>
        <w:t xml:space="preserve"> </w:t>
      </w:r>
      <w:r>
        <w:rPr>
          <w:sz w:val="24"/>
        </w:rPr>
        <w:t>2021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1"/>
          <w:sz w:val="24"/>
        </w:rPr>
        <w:t xml:space="preserve"> </w:t>
      </w:r>
      <w:r>
        <w:rPr>
          <w:sz w:val="24"/>
        </w:rPr>
        <w:t>93.2%.</w:t>
      </w:r>
      <w:r>
        <w:rPr>
          <w:spacing w:val="31"/>
          <w:sz w:val="24"/>
        </w:rPr>
        <w:t xml:space="preserve"> </w:t>
      </w:r>
      <w:r>
        <w:rPr>
          <w:sz w:val="24"/>
        </w:rPr>
        <w:t>Work</w:t>
      </w:r>
      <w:r>
        <w:rPr>
          <w:spacing w:val="31"/>
          <w:sz w:val="24"/>
        </w:rPr>
        <w:t xml:space="preserve"> </w:t>
      </w:r>
      <w:r>
        <w:rPr>
          <w:sz w:val="24"/>
        </w:rPr>
        <w:t>continues</w:t>
      </w:r>
      <w:r>
        <w:rPr>
          <w:spacing w:val="31"/>
          <w:sz w:val="24"/>
        </w:rPr>
        <w:t xml:space="preserve"> </w:t>
      </w:r>
      <w:r>
        <w:rPr>
          <w:sz w:val="24"/>
        </w:rPr>
        <w:t>with</w:t>
      </w:r>
      <w:r>
        <w:rPr>
          <w:spacing w:val="30"/>
          <w:sz w:val="24"/>
        </w:rPr>
        <w:t xml:space="preserve"> </w:t>
      </w:r>
      <w:r>
        <w:rPr>
          <w:sz w:val="24"/>
        </w:rPr>
        <w:t>divisional</w:t>
      </w:r>
      <w:r>
        <w:rPr>
          <w:spacing w:val="30"/>
          <w:sz w:val="24"/>
        </w:rPr>
        <w:t xml:space="preserve"> </w:t>
      </w:r>
      <w:r>
        <w:rPr>
          <w:sz w:val="24"/>
        </w:rPr>
        <w:t>teams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oversight</w:t>
      </w:r>
      <w:r>
        <w:rPr>
          <w:spacing w:val="-3"/>
          <w:sz w:val="24"/>
        </w:rPr>
        <w:t xml:space="preserve"> </w:t>
      </w:r>
      <w:r>
        <w:rPr>
          <w:sz w:val="24"/>
        </w:rPr>
        <w:t>by the</w:t>
      </w:r>
      <w:r>
        <w:rPr>
          <w:spacing w:val="1"/>
          <w:sz w:val="24"/>
        </w:rPr>
        <w:t xml:space="preserve"> </w:t>
      </w:r>
      <w:r>
        <w:rPr>
          <w:sz w:val="24"/>
        </w:rPr>
        <w:t>Patient</w:t>
      </w:r>
      <w:r>
        <w:rPr>
          <w:spacing w:val="1"/>
          <w:sz w:val="24"/>
        </w:rPr>
        <w:t xml:space="preserve"> </w:t>
      </w:r>
      <w:r>
        <w:rPr>
          <w:sz w:val="24"/>
        </w:rPr>
        <w:t>Safety Group.</w:t>
      </w:r>
    </w:p>
    <w:p w14:paraId="5ECAF38D" w14:textId="77777777" w:rsidR="006C2FCD" w:rsidRDefault="006C2FCD">
      <w:pPr>
        <w:pStyle w:val="BodyText"/>
        <w:spacing w:before="5"/>
        <w:rPr>
          <w:sz w:val="27"/>
        </w:rPr>
      </w:pPr>
    </w:p>
    <w:p w14:paraId="2AEE5133" w14:textId="77777777" w:rsidR="006C2FCD" w:rsidRDefault="008608FB">
      <w:pPr>
        <w:numPr>
          <w:ilvl w:val="0"/>
          <w:numId w:val="254"/>
        </w:numPr>
        <w:tabs>
          <w:tab w:val="left" w:pos="940"/>
        </w:tabs>
        <w:ind w:left="940" w:hanging="360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(BAF)</w:t>
      </w:r>
    </w:p>
    <w:p w14:paraId="13ADD75D" w14:textId="77777777" w:rsidR="006C2FCD" w:rsidRDefault="006C2FCD">
      <w:pPr>
        <w:pStyle w:val="BodyText"/>
        <w:spacing w:before="4"/>
        <w:rPr>
          <w:b/>
        </w:rPr>
      </w:pPr>
    </w:p>
    <w:p w14:paraId="0F2BC95B" w14:textId="77777777" w:rsidR="006C2FCD" w:rsidRDefault="008608FB">
      <w:pPr>
        <w:pStyle w:val="BodyText"/>
        <w:spacing w:before="1" w:line="276" w:lineRule="auto"/>
        <w:ind w:left="580" w:right="580"/>
        <w:jc w:val="both"/>
      </w:pPr>
      <w:r>
        <w:t>Our strategic objective is to deliver excellent quality of care as measured by an outstanding</w:t>
      </w:r>
      <w:r>
        <w:rPr>
          <w:spacing w:val="1"/>
        </w:rPr>
        <w:t xml:space="preserve"> </w:t>
      </w:r>
      <w:r>
        <w:t>CQC rating by 2022. The BAF for SHQC appears in appendix 1. The Trust continues to have</w:t>
      </w:r>
      <w:r>
        <w:rPr>
          <w:spacing w:val="-64"/>
        </w:rPr>
        <w:t xml:space="preserve"> </w:t>
      </w:r>
      <w:r>
        <w:t>a low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appetite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compromising quality and safety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patient care.</w:t>
      </w:r>
    </w:p>
    <w:p w14:paraId="1DD84EE0" w14:textId="77777777" w:rsidR="006C2FCD" w:rsidRDefault="006C2FCD">
      <w:pPr>
        <w:spacing w:line="276" w:lineRule="auto"/>
        <w:jc w:val="both"/>
        <w:sectPr w:rsidR="006C2FCD">
          <w:pgSz w:w="11900" w:h="16850"/>
          <w:pgMar w:top="1460" w:right="440" w:bottom="1420" w:left="440" w:header="537" w:footer="1240" w:gutter="0"/>
          <w:cols w:space="720"/>
        </w:sectPr>
      </w:pPr>
    </w:p>
    <w:p w14:paraId="0E569E4D" w14:textId="77777777" w:rsidR="006C2FCD" w:rsidRDefault="008608FB">
      <w:pPr>
        <w:spacing w:before="85"/>
        <w:ind w:left="580"/>
        <w:rPr>
          <w:b/>
          <w:sz w:val="24"/>
        </w:rPr>
      </w:pPr>
      <w:r>
        <w:rPr>
          <w:b/>
          <w:sz w:val="24"/>
        </w:rPr>
        <w:lastRenderedPageBreak/>
        <w:t>Gaps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control</w:t>
      </w:r>
    </w:p>
    <w:p w14:paraId="2C03A8EB" w14:textId="77777777" w:rsidR="006C2FCD" w:rsidRDefault="006C2FCD">
      <w:pPr>
        <w:pStyle w:val="BodyText"/>
        <w:spacing w:before="10"/>
        <w:rPr>
          <w:b/>
          <w:sz w:val="25"/>
        </w:rPr>
      </w:pPr>
    </w:p>
    <w:p w14:paraId="23741B03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298"/>
        </w:tabs>
        <w:ind w:right="577"/>
        <w:jc w:val="both"/>
        <w:rPr>
          <w:sz w:val="24"/>
        </w:rPr>
      </w:pPr>
      <w:r>
        <w:rPr>
          <w:sz w:val="24"/>
        </w:rPr>
        <w:t>Falls reduced in month and remain below the average of 6.1 reported by the Royal</w:t>
      </w:r>
      <w:r>
        <w:rPr>
          <w:spacing w:val="1"/>
          <w:sz w:val="24"/>
        </w:rPr>
        <w:t xml:space="preserve"> </w:t>
      </w:r>
      <w:r>
        <w:rPr>
          <w:sz w:val="24"/>
        </w:rPr>
        <w:t>College of Physicians. There was one fall resulting in severe harm in May 2021.This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reported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 Serious Incident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 under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investigation.</w:t>
      </w:r>
    </w:p>
    <w:p w14:paraId="383CFB30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300"/>
        </w:tabs>
        <w:spacing w:before="17" w:line="276" w:lineRule="auto"/>
        <w:ind w:left="1299" w:right="578" w:hanging="360"/>
        <w:jc w:val="both"/>
        <w:rPr>
          <w:sz w:val="24"/>
        </w:rPr>
      </w:pPr>
      <w:r>
        <w:rPr>
          <w:sz w:val="24"/>
        </w:rPr>
        <w:t>VTE compliance has dropped slightly in month to 93.2%.Divisional teams continue to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compliance,</w:t>
      </w:r>
      <w:r>
        <w:rPr>
          <w:spacing w:val="1"/>
          <w:sz w:val="24"/>
        </w:rPr>
        <w:t xml:space="preserve"> </w:t>
      </w:r>
      <w:r>
        <w:rPr>
          <w:sz w:val="24"/>
        </w:rPr>
        <w:t>actions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Patient Safety</w:t>
      </w:r>
      <w:r>
        <w:rPr>
          <w:spacing w:val="-2"/>
          <w:sz w:val="24"/>
        </w:rPr>
        <w:t xml:space="preserve"> </w:t>
      </w:r>
      <w:r>
        <w:rPr>
          <w:sz w:val="24"/>
        </w:rPr>
        <w:t>Group.</w:t>
      </w:r>
    </w:p>
    <w:p w14:paraId="167D23A7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300"/>
        </w:tabs>
        <w:spacing w:before="15"/>
        <w:ind w:left="1299" w:right="576" w:hanging="360"/>
        <w:jc w:val="both"/>
        <w:rPr>
          <w:sz w:val="24"/>
        </w:rPr>
      </w:pPr>
      <w:r>
        <w:rPr>
          <w:sz w:val="24"/>
        </w:rPr>
        <w:t>100% of patients</w:t>
      </w:r>
      <w:r>
        <w:rPr>
          <w:spacing w:val="1"/>
          <w:sz w:val="24"/>
        </w:rPr>
        <w:t xml:space="preserve"> </w:t>
      </w:r>
      <w:r>
        <w:rPr>
          <w:sz w:val="24"/>
        </w:rPr>
        <w:t>requiring</w:t>
      </w:r>
      <w:r>
        <w:rPr>
          <w:spacing w:val="1"/>
          <w:sz w:val="24"/>
        </w:rPr>
        <w:t xml:space="preserve"> </w:t>
      </w:r>
      <w:r>
        <w:rPr>
          <w:sz w:val="24"/>
        </w:rPr>
        <w:t>ReSPECT discussion</w:t>
      </w:r>
      <w:r>
        <w:rPr>
          <w:spacing w:val="1"/>
          <w:sz w:val="24"/>
        </w:rPr>
        <w:t xml:space="preserve"> </w:t>
      </w:r>
      <w:r>
        <w:rPr>
          <w:sz w:val="24"/>
        </w:rPr>
        <w:t>had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66"/>
          <w:sz w:val="24"/>
        </w:rPr>
        <w:t xml:space="preserve"> </w:t>
      </w:r>
      <w:r>
        <w:rPr>
          <w:sz w:val="24"/>
        </w:rPr>
        <w:t>completed. However</w:t>
      </w:r>
      <w:r>
        <w:rPr>
          <w:spacing w:val="1"/>
          <w:sz w:val="24"/>
        </w:rPr>
        <w:t xml:space="preserve"> </w:t>
      </w:r>
      <w:r>
        <w:rPr>
          <w:sz w:val="24"/>
        </w:rPr>
        <w:t>audit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identified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documented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discussion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patient’s</w:t>
      </w:r>
      <w:r>
        <w:rPr>
          <w:spacing w:val="1"/>
          <w:sz w:val="24"/>
        </w:rPr>
        <w:t xml:space="preserve"> </w:t>
      </w:r>
      <w:r>
        <w:rPr>
          <w:sz w:val="24"/>
        </w:rPr>
        <w:t>relatives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attorney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57.89%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cases.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wide</w:t>
      </w:r>
      <w:r>
        <w:rPr>
          <w:spacing w:val="1"/>
          <w:sz w:val="24"/>
        </w:rPr>
        <w:t xml:space="preserve"> </w:t>
      </w:r>
      <w:r>
        <w:rPr>
          <w:sz w:val="24"/>
        </w:rPr>
        <w:t>end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66"/>
          <w:sz w:val="24"/>
        </w:rPr>
        <w:t xml:space="preserve"> </w:t>
      </w:r>
      <w:r>
        <w:rPr>
          <w:sz w:val="24"/>
        </w:rPr>
        <w:t>life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working group has</w:t>
      </w:r>
      <w:r>
        <w:rPr>
          <w:spacing w:val="1"/>
          <w:sz w:val="24"/>
        </w:rPr>
        <w:t xml:space="preserve"> </w:t>
      </w:r>
      <w:r>
        <w:rPr>
          <w:sz w:val="24"/>
        </w:rPr>
        <w:t>been established to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"/>
          <w:sz w:val="24"/>
        </w:rPr>
        <w:t xml:space="preserve"> </w:t>
      </w:r>
      <w:r>
        <w:rPr>
          <w:sz w:val="24"/>
        </w:rPr>
        <w:t>on improving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66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patients. This will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to the</w:t>
      </w:r>
      <w:r>
        <w:rPr>
          <w:spacing w:val="1"/>
          <w:sz w:val="24"/>
        </w:rPr>
        <w:t xml:space="preserve"> </w:t>
      </w:r>
      <w:r>
        <w:rPr>
          <w:sz w:val="24"/>
        </w:rPr>
        <w:t>Patient Safety</w:t>
      </w:r>
      <w:r>
        <w:rPr>
          <w:spacing w:val="-2"/>
          <w:sz w:val="24"/>
        </w:rPr>
        <w:t xml:space="preserve"> </w:t>
      </w:r>
      <w:r>
        <w:rPr>
          <w:sz w:val="24"/>
        </w:rPr>
        <w:t>Group.</w:t>
      </w:r>
    </w:p>
    <w:p w14:paraId="59CD6E85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298"/>
        </w:tabs>
        <w:spacing w:before="17"/>
        <w:ind w:right="575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corporate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added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2540;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avoidable</w:t>
      </w:r>
      <w:r>
        <w:rPr>
          <w:spacing w:val="1"/>
          <w:sz w:val="24"/>
        </w:rPr>
        <w:t xml:space="preserve"> </w:t>
      </w:r>
      <w:r>
        <w:rPr>
          <w:sz w:val="24"/>
        </w:rPr>
        <w:t>harm</w:t>
      </w:r>
      <w:r>
        <w:rPr>
          <w:spacing w:val="1"/>
          <w:sz w:val="24"/>
        </w:rPr>
        <w:t xml:space="preserve"> </w:t>
      </w:r>
      <w:r>
        <w:rPr>
          <w:sz w:val="24"/>
        </w:rPr>
        <w:t>going</w:t>
      </w:r>
      <w:r>
        <w:rPr>
          <w:spacing w:val="1"/>
          <w:sz w:val="24"/>
        </w:rPr>
        <w:t xml:space="preserve"> </w:t>
      </w:r>
      <w:r>
        <w:rPr>
          <w:sz w:val="24"/>
        </w:rPr>
        <w:t>undetected to patients, public and staff due to ineffective safeguarding systems. This</w:t>
      </w:r>
      <w:r>
        <w:rPr>
          <w:spacing w:val="1"/>
          <w:sz w:val="24"/>
        </w:rPr>
        <w:t xml:space="preserve"> </w:t>
      </w:r>
      <w:r>
        <w:rPr>
          <w:sz w:val="24"/>
        </w:rPr>
        <w:t>was discussed at QPES and a Trust wide safeguarding improvement plan has been</w:t>
      </w:r>
      <w:r>
        <w:rPr>
          <w:spacing w:val="1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and is overseen</w:t>
      </w:r>
      <w:r>
        <w:rPr>
          <w:spacing w:val="-2"/>
          <w:sz w:val="24"/>
        </w:rPr>
        <w:t xml:space="preserve"> </w:t>
      </w:r>
      <w:r>
        <w:rPr>
          <w:sz w:val="24"/>
        </w:rPr>
        <w:t>by the Safeguarding</w:t>
      </w:r>
      <w:r>
        <w:rPr>
          <w:spacing w:val="1"/>
          <w:sz w:val="24"/>
        </w:rPr>
        <w:t xml:space="preserve"> </w:t>
      </w:r>
      <w:r>
        <w:rPr>
          <w:sz w:val="24"/>
        </w:rPr>
        <w:t>Committee.</w:t>
      </w:r>
    </w:p>
    <w:p w14:paraId="3915CEA4" w14:textId="77777777" w:rsidR="006C2FCD" w:rsidRDefault="006C2FCD">
      <w:pPr>
        <w:pStyle w:val="BodyText"/>
        <w:rPr>
          <w:sz w:val="26"/>
        </w:rPr>
      </w:pPr>
    </w:p>
    <w:p w14:paraId="14A539C1" w14:textId="77777777" w:rsidR="006C2FCD" w:rsidRDefault="008608FB">
      <w:pPr>
        <w:spacing w:before="217"/>
        <w:ind w:left="580"/>
        <w:rPr>
          <w:b/>
          <w:sz w:val="24"/>
        </w:rPr>
      </w:pPr>
      <w:r>
        <w:rPr>
          <w:b/>
          <w:sz w:val="24"/>
        </w:rPr>
        <w:t>Gaps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</w:p>
    <w:p w14:paraId="21A5623A" w14:textId="77777777" w:rsidR="006C2FCD" w:rsidRDefault="006C2FCD">
      <w:pPr>
        <w:pStyle w:val="BodyText"/>
        <w:rPr>
          <w:b/>
          <w:sz w:val="26"/>
        </w:rPr>
      </w:pPr>
    </w:p>
    <w:p w14:paraId="60B61EFD" w14:textId="77777777" w:rsidR="006C2FCD" w:rsidRDefault="006C2FCD">
      <w:pPr>
        <w:pStyle w:val="BodyText"/>
        <w:spacing w:before="4"/>
        <w:rPr>
          <w:b/>
          <w:sz w:val="20"/>
        </w:rPr>
      </w:pPr>
    </w:p>
    <w:p w14:paraId="45CFBA88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299"/>
          <w:tab w:val="left" w:pos="1300"/>
        </w:tabs>
        <w:spacing w:line="276" w:lineRule="auto"/>
        <w:ind w:left="1299" w:right="1026" w:hanging="360"/>
        <w:rPr>
          <w:sz w:val="24"/>
        </w:rPr>
      </w:pPr>
      <w:r>
        <w:rPr>
          <w:sz w:val="24"/>
        </w:rPr>
        <w:t>An NHSEI review in 2019 highlighted insufficient assurance on infection control</w:t>
      </w:r>
      <w:r>
        <w:rPr>
          <w:spacing w:val="1"/>
          <w:sz w:val="24"/>
        </w:rPr>
        <w:t xml:space="preserve"> </w:t>
      </w:r>
      <w:r>
        <w:rPr>
          <w:sz w:val="24"/>
        </w:rPr>
        <w:t>standards in maternity services resulting in a red rating. We are assured that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in standards has been sustained which has also been reflected in</w:t>
      </w:r>
      <w:r>
        <w:rPr>
          <w:spacing w:val="1"/>
          <w:sz w:val="24"/>
        </w:rPr>
        <w:t xml:space="preserve"> </w:t>
      </w:r>
      <w:r>
        <w:rPr>
          <w:sz w:val="24"/>
        </w:rPr>
        <w:t>feed</w:t>
      </w:r>
      <w:r>
        <w:rPr>
          <w:sz w:val="24"/>
        </w:rPr>
        <w:t>back from inspections by the CCG, NHSEI and CQC. NHSEI undertook a</w:t>
      </w:r>
      <w:r>
        <w:rPr>
          <w:spacing w:val="1"/>
          <w:sz w:val="24"/>
        </w:rPr>
        <w:t xml:space="preserve"> </w:t>
      </w:r>
      <w:r>
        <w:rPr>
          <w:sz w:val="24"/>
        </w:rPr>
        <w:t>planned review of maternity and other services on the 22</w:t>
      </w:r>
      <w:r>
        <w:rPr>
          <w:position w:val="8"/>
          <w:sz w:val="16"/>
        </w:rPr>
        <w:t>nd</w:t>
      </w:r>
      <w:r>
        <w:rPr>
          <w:spacing w:val="1"/>
          <w:position w:val="8"/>
          <w:sz w:val="16"/>
        </w:rPr>
        <w:t xml:space="preserve"> </w:t>
      </w:r>
      <w:r>
        <w:rPr>
          <w:sz w:val="24"/>
        </w:rPr>
        <w:t>June 2021. Verbal</w:t>
      </w:r>
      <w:r>
        <w:rPr>
          <w:spacing w:val="1"/>
          <w:sz w:val="24"/>
        </w:rPr>
        <w:t xml:space="preserve"> </w:t>
      </w:r>
      <w:r>
        <w:rPr>
          <w:sz w:val="24"/>
        </w:rPr>
        <w:t>feedback on the day was very positive and the written report is expected within 10</w:t>
      </w:r>
      <w:r>
        <w:rPr>
          <w:spacing w:val="-64"/>
          <w:sz w:val="24"/>
        </w:rPr>
        <w:t xml:space="preserve"> </w:t>
      </w:r>
      <w:r>
        <w:rPr>
          <w:sz w:val="24"/>
        </w:rPr>
        <w:t>working days.</w:t>
      </w:r>
    </w:p>
    <w:p w14:paraId="4D33DF74" w14:textId="77777777" w:rsidR="006C2FCD" w:rsidRDefault="008608FB">
      <w:pPr>
        <w:pStyle w:val="ListParagraph"/>
        <w:numPr>
          <w:ilvl w:val="1"/>
          <w:numId w:val="254"/>
        </w:numPr>
        <w:tabs>
          <w:tab w:val="left" w:pos="1300"/>
        </w:tabs>
        <w:spacing w:before="212" w:line="276" w:lineRule="auto"/>
        <w:ind w:left="1299" w:right="580" w:hanging="360"/>
        <w:jc w:val="both"/>
        <w:rPr>
          <w:sz w:val="24"/>
        </w:rPr>
      </w:pPr>
      <w:r>
        <w:rPr>
          <w:sz w:val="24"/>
        </w:rPr>
        <w:t>Oversight of pr</w:t>
      </w:r>
      <w:r>
        <w:rPr>
          <w:sz w:val="24"/>
        </w:rPr>
        <w:t>ogress against the CQC Must and Should Do actions continues via the</w:t>
      </w:r>
      <w:r>
        <w:rPr>
          <w:spacing w:val="1"/>
          <w:sz w:val="24"/>
        </w:rPr>
        <w:t xml:space="preserve"> </w:t>
      </w:r>
      <w:r>
        <w:rPr>
          <w:sz w:val="24"/>
        </w:rPr>
        <w:t>monthly</w:t>
      </w:r>
      <w:r>
        <w:rPr>
          <w:spacing w:val="1"/>
          <w:sz w:val="24"/>
        </w:rPr>
        <w:t xml:space="preserve"> </w:t>
      </w:r>
      <w:r>
        <w:rPr>
          <w:sz w:val="24"/>
        </w:rPr>
        <w:t>CQC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oversight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6"/>
          <w:sz w:val="24"/>
        </w:rPr>
        <w:t xml:space="preserve"> </w:t>
      </w:r>
      <w:r>
        <w:rPr>
          <w:sz w:val="24"/>
        </w:rPr>
        <w:t>2020</w:t>
      </w:r>
      <w:r>
        <w:rPr>
          <w:spacing w:val="-64"/>
          <w:sz w:val="24"/>
        </w:rPr>
        <w:t xml:space="preserve"> </w:t>
      </w:r>
      <w:r>
        <w:rPr>
          <w:sz w:val="24"/>
        </w:rPr>
        <w:t>actions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as follows:</w:t>
      </w:r>
    </w:p>
    <w:p w14:paraId="5A103C22" w14:textId="77777777" w:rsidR="006C2FCD" w:rsidRDefault="008608FB">
      <w:pPr>
        <w:pStyle w:val="ListParagraph"/>
        <w:numPr>
          <w:ilvl w:val="2"/>
          <w:numId w:val="254"/>
        </w:numPr>
        <w:tabs>
          <w:tab w:val="left" w:pos="2020"/>
        </w:tabs>
        <w:spacing w:line="256" w:lineRule="auto"/>
        <w:ind w:right="578"/>
        <w:jc w:val="both"/>
        <w:rPr>
          <w:sz w:val="24"/>
        </w:rPr>
      </w:pPr>
      <w:r>
        <w:rPr>
          <w:sz w:val="24"/>
        </w:rPr>
        <w:t>2019 Actions: 51 of the 55 actions have been completed; 2 actions are in</w:t>
      </w:r>
      <w:r>
        <w:rPr>
          <w:spacing w:val="1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overdue;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actions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deferred.</w:t>
      </w:r>
    </w:p>
    <w:p w14:paraId="3BDFB9C5" w14:textId="77777777" w:rsidR="006C2FCD" w:rsidRDefault="008608FB">
      <w:pPr>
        <w:pStyle w:val="ListParagraph"/>
        <w:numPr>
          <w:ilvl w:val="2"/>
          <w:numId w:val="254"/>
        </w:numPr>
        <w:tabs>
          <w:tab w:val="left" w:pos="2020"/>
        </w:tabs>
        <w:spacing w:before="20" w:line="256" w:lineRule="auto"/>
        <w:ind w:right="578"/>
        <w:jc w:val="both"/>
        <w:rPr>
          <w:sz w:val="24"/>
        </w:rPr>
      </w:pPr>
      <w:r>
        <w:rPr>
          <w:sz w:val="24"/>
        </w:rPr>
        <w:t>2020 Actions: 26 of the 29 actions have been completed; 2 actions are in</w:t>
      </w:r>
      <w:r>
        <w:rPr>
          <w:spacing w:val="1"/>
          <w:sz w:val="24"/>
        </w:rPr>
        <w:t xml:space="preserve"> </w:t>
      </w:r>
      <w:r>
        <w:rPr>
          <w:sz w:val="24"/>
        </w:rPr>
        <w:t>progress;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deferred.</w:t>
      </w:r>
    </w:p>
    <w:p w14:paraId="10E6971B" w14:textId="77777777" w:rsidR="006C2FCD" w:rsidRDefault="006C2FCD">
      <w:pPr>
        <w:spacing w:line="256" w:lineRule="auto"/>
        <w:jc w:val="both"/>
        <w:rPr>
          <w:sz w:val="24"/>
        </w:rPr>
        <w:sectPr w:rsidR="006C2FCD">
          <w:pgSz w:w="11900" w:h="16850"/>
          <w:pgMar w:top="1460" w:right="440" w:bottom="1420" w:left="440" w:header="537" w:footer="1240" w:gutter="0"/>
          <w:cols w:space="720"/>
        </w:sectPr>
      </w:pPr>
    </w:p>
    <w:p w14:paraId="793FA6CB" w14:textId="77777777" w:rsidR="006C2FCD" w:rsidRDefault="008608FB">
      <w:pPr>
        <w:spacing w:before="84"/>
        <w:ind w:left="580"/>
        <w:rPr>
          <w:sz w:val="18"/>
        </w:rPr>
      </w:pPr>
      <w:r>
        <w:rPr>
          <w:sz w:val="18"/>
        </w:rPr>
        <w:lastRenderedPageBreak/>
        <w:t>Overdue</w:t>
      </w:r>
      <w:r>
        <w:rPr>
          <w:spacing w:val="-4"/>
          <w:sz w:val="18"/>
        </w:rPr>
        <w:t xml:space="preserve"> </w:t>
      </w:r>
      <w:r>
        <w:rPr>
          <w:sz w:val="18"/>
        </w:rPr>
        <w:t>action</w:t>
      </w:r>
      <w:r>
        <w:rPr>
          <w:sz w:val="18"/>
        </w:rPr>
        <w:t>s for</w:t>
      </w:r>
      <w:r>
        <w:rPr>
          <w:spacing w:val="-3"/>
          <w:sz w:val="18"/>
        </w:rPr>
        <w:t xml:space="preserve"> </w:t>
      </w:r>
      <w:r>
        <w:rPr>
          <w:sz w:val="18"/>
        </w:rPr>
        <w:t>2019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2020:</w:t>
      </w:r>
    </w:p>
    <w:p w14:paraId="19EEBE99" w14:textId="77777777" w:rsidR="006C2FCD" w:rsidRDefault="006C2FCD">
      <w:pPr>
        <w:pStyle w:val="BodyText"/>
      </w:pPr>
    </w:p>
    <w:tbl>
      <w:tblPr>
        <w:tblW w:w="0" w:type="auto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883"/>
        <w:gridCol w:w="2174"/>
        <w:gridCol w:w="1132"/>
        <w:gridCol w:w="1247"/>
        <w:gridCol w:w="657"/>
        <w:gridCol w:w="875"/>
        <w:gridCol w:w="1895"/>
      </w:tblGrid>
      <w:tr w:rsidR="006C2FCD" w14:paraId="278A2AE1" w14:textId="77777777">
        <w:trPr>
          <w:trHeight w:val="728"/>
        </w:trPr>
        <w:tc>
          <w:tcPr>
            <w:tcW w:w="1020" w:type="dxa"/>
            <w:tcBorders>
              <w:bottom w:val="single" w:sz="4" w:space="0" w:color="000000"/>
            </w:tcBorders>
            <w:shd w:val="clear" w:color="auto" w:fill="B4C6E7"/>
          </w:tcPr>
          <w:p w14:paraId="7712A901" w14:textId="77777777" w:rsidR="006C2FCD" w:rsidRDefault="008608FB">
            <w:pPr>
              <w:pStyle w:val="TableParagraph"/>
              <w:spacing w:before="48" w:line="276" w:lineRule="auto"/>
              <w:ind w:left="107" w:right="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Inspection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report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Date</w:t>
            </w:r>
          </w:p>
        </w:tc>
        <w:tc>
          <w:tcPr>
            <w:tcW w:w="8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1EA78C3" w14:textId="77777777" w:rsidR="006C2FCD" w:rsidRDefault="006C2FCD">
            <w:pPr>
              <w:pStyle w:val="TableParagraph"/>
              <w:spacing w:before="6"/>
            </w:pPr>
          </w:p>
          <w:p w14:paraId="3B278BCF" w14:textId="77777777" w:rsidR="006C2FCD" w:rsidRDefault="008608FB">
            <w:pPr>
              <w:pStyle w:val="TableParagraph"/>
              <w:spacing w:before="1"/>
              <w:ind w:left="291" w:right="2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Ref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72B5C29" w14:textId="77777777" w:rsidR="006C2FCD" w:rsidRDefault="008608FB">
            <w:pPr>
              <w:pStyle w:val="TableParagraph"/>
              <w:spacing w:before="48" w:line="276" w:lineRule="auto"/>
              <w:ind w:left="112" w:right="316"/>
              <w:rPr>
                <w:b/>
                <w:sz w:val="16"/>
              </w:rPr>
            </w:pPr>
            <w:r>
              <w:rPr>
                <w:b/>
                <w:sz w:val="16"/>
              </w:rPr>
              <w:t>Agreed action agreed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with CQC / Taken from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PCIP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57B9A89" w14:textId="77777777" w:rsidR="006C2FCD" w:rsidRDefault="006C2FCD">
            <w:pPr>
              <w:pStyle w:val="TableParagraph"/>
              <w:spacing w:before="6"/>
            </w:pPr>
          </w:p>
          <w:p w14:paraId="01E46D8A" w14:textId="77777777" w:rsidR="006C2FCD" w:rsidRDefault="008608FB">
            <w:pPr>
              <w:pStyle w:val="TableParagraph"/>
              <w:spacing w:before="1"/>
              <w:ind w:left="111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Division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34AEC99" w14:textId="77777777" w:rsidR="006C2FCD" w:rsidRDefault="008608FB">
            <w:pPr>
              <w:pStyle w:val="TableParagraph"/>
              <w:spacing w:before="154" w:line="276" w:lineRule="auto"/>
              <w:ind w:left="445" w:right="212" w:hanging="188"/>
              <w:rPr>
                <w:b/>
                <w:sz w:val="16"/>
              </w:rPr>
            </w:pPr>
            <w:r>
              <w:rPr>
                <w:b/>
                <w:sz w:val="16"/>
              </w:rPr>
              <w:t>Executive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Lead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C637C87" w14:textId="77777777" w:rsidR="006C2FCD" w:rsidRDefault="006C2FCD">
            <w:pPr>
              <w:pStyle w:val="TableParagraph"/>
              <w:spacing w:before="6"/>
            </w:pPr>
          </w:p>
          <w:p w14:paraId="6FAD3ACE" w14:textId="77777777" w:rsidR="006C2FCD" w:rsidRDefault="008608FB">
            <w:pPr>
              <w:pStyle w:val="TableParagraph"/>
              <w:spacing w:before="1"/>
              <w:ind w:left="139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RAG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3B5E306" w14:textId="77777777" w:rsidR="006C2FCD" w:rsidRDefault="008608FB">
            <w:pPr>
              <w:pStyle w:val="TableParagraph"/>
              <w:spacing w:before="48" w:line="276" w:lineRule="auto"/>
              <w:ind w:left="201" w:right="69" w:hanging="84"/>
              <w:rPr>
                <w:b/>
                <w:sz w:val="16"/>
              </w:rPr>
            </w:pPr>
            <w:r>
              <w:rPr>
                <w:b/>
                <w:sz w:val="16"/>
              </w:rPr>
              <w:t>Baseline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Target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Month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3D3567D" w14:textId="77777777" w:rsidR="006C2FCD" w:rsidRDefault="006C2FCD">
            <w:pPr>
              <w:pStyle w:val="TableParagraph"/>
              <w:spacing w:before="6"/>
            </w:pPr>
          </w:p>
          <w:p w14:paraId="6DA9D62B" w14:textId="77777777" w:rsidR="006C2FCD" w:rsidRDefault="008608FB">
            <w:pPr>
              <w:pStyle w:val="TableParagraph"/>
              <w:spacing w:before="1"/>
              <w:ind w:left="315"/>
              <w:rPr>
                <w:b/>
                <w:sz w:val="16"/>
              </w:rPr>
            </w:pPr>
            <w:r>
              <w:rPr>
                <w:b/>
                <w:sz w:val="16"/>
              </w:rPr>
              <w:t>Progress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Update</w:t>
            </w:r>
          </w:p>
        </w:tc>
      </w:tr>
      <w:tr w:rsidR="006C2FCD" w14:paraId="194688D3" w14:textId="77777777">
        <w:trPr>
          <w:trHeight w:val="105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CBE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5EB73A1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74BFBF3A" w14:textId="77777777" w:rsidR="006C2FCD" w:rsidRDefault="008608FB">
            <w:pPr>
              <w:pStyle w:val="TableParagraph"/>
              <w:ind w:left="239" w:right="223"/>
              <w:jc w:val="center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08C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416C709" w14:textId="77777777" w:rsidR="006C2FCD" w:rsidRDefault="008608FB">
            <w:pPr>
              <w:pStyle w:val="TableParagraph"/>
              <w:spacing w:before="110" w:line="276" w:lineRule="auto"/>
              <w:ind w:left="302" w:right="74" w:hanging="190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S16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9C61" w14:textId="77777777" w:rsidR="006C2FCD" w:rsidRDefault="008608FB">
            <w:pPr>
              <w:pStyle w:val="TableParagraph"/>
              <w:spacing w:before="106" w:line="276" w:lineRule="auto"/>
              <w:ind w:left="112" w:right="128"/>
              <w:rPr>
                <w:sz w:val="16"/>
              </w:rPr>
            </w:pPr>
            <w:r>
              <w:rPr>
                <w:sz w:val="16"/>
              </w:rPr>
              <w:t>Ensure any store room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where medication is stored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is locked and doors 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closed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159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9A358B1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5A8E2423" w14:textId="77777777" w:rsidR="006C2FCD" w:rsidRDefault="008608FB">
            <w:pPr>
              <w:pStyle w:val="TableParagraph"/>
              <w:ind w:left="110" w:right="91"/>
              <w:jc w:val="center"/>
              <w:rPr>
                <w:sz w:val="16"/>
              </w:rPr>
            </w:pPr>
            <w:r>
              <w:rPr>
                <w:sz w:val="16"/>
              </w:rPr>
              <w:t>Surgery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488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AA34506" w14:textId="77777777" w:rsidR="006C2FCD" w:rsidRDefault="008608FB">
            <w:pPr>
              <w:pStyle w:val="TableParagraph"/>
              <w:spacing w:before="110" w:line="276" w:lineRule="auto"/>
              <w:ind w:left="351" w:right="305" w:firstLine="4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Director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9BA79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278E601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031C9D44" w14:textId="77777777" w:rsidR="006C2FCD" w:rsidRDefault="008608FB">
            <w:pPr>
              <w:pStyle w:val="TableParagraph"/>
              <w:ind w:left="138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RED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F89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E51BBBB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709BB272" w14:textId="77777777" w:rsidR="006C2FCD" w:rsidRDefault="008608FB">
            <w:pPr>
              <w:pStyle w:val="TableParagraph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C47D" w14:textId="77777777" w:rsidR="006C2FCD" w:rsidRDefault="008608FB">
            <w:pPr>
              <w:pStyle w:val="TableParagraph"/>
              <w:spacing w:before="1" w:line="276" w:lineRule="auto"/>
              <w:ind w:left="116" w:right="174"/>
              <w:rPr>
                <w:sz w:val="16"/>
              </w:rPr>
            </w:pPr>
            <w:r>
              <w:rPr>
                <w:sz w:val="16"/>
              </w:rPr>
              <w:t>This work required 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now included in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estates scoping works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supported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  <w:p w14:paraId="1793B9AB" w14:textId="77777777" w:rsidR="006C2FCD" w:rsidRDefault="008608FB">
            <w:pPr>
              <w:pStyle w:val="TableParagraph"/>
              <w:ind w:left="116"/>
              <w:rPr>
                <w:sz w:val="16"/>
              </w:rPr>
            </w:pPr>
            <w:r>
              <w:rPr>
                <w:sz w:val="16"/>
              </w:rPr>
              <w:t>RWT.</w:t>
            </w:r>
          </w:p>
        </w:tc>
      </w:tr>
      <w:tr w:rsidR="006C2FCD" w14:paraId="17A53A73" w14:textId="77777777">
        <w:trPr>
          <w:trHeight w:val="1691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C6D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308FFA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B455F3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F61E8CA" w14:textId="77777777" w:rsidR="006C2FCD" w:rsidRDefault="008608FB">
            <w:pPr>
              <w:pStyle w:val="TableParagraph"/>
              <w:spacing w:before="121"/>
              <w:ind w:left="239" w:right="223"/>
              <w:jc w:val="center"/>
              <w:rPr>
                <w:sz w:val="16"/>
              </w:rPr>
            </w:pPr>
            <w:r>
              <w:rPr>
                <w:sz w:val="16"/>
              </w:rPr>
              <w:t>Jul-19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6F3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5B459B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2E1AFAB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071D2132" w14:textId="77777777" w:rsidR="006C2FCD" w:rsidRDefault="008608FB">
            <w:pPr>
              <w:pStyle w:val="TableParagraph"/>
              <w:spacing w:line="276" w:lineRule="auto"/>
              <w:ind w:left="357" w:right="74" w:hanging="245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32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2820" w14:textId="77777777" w:rsidR="006C2FCD" w:rsidRDefault="006C2FCD">
            <w:pPr>
              <w:pStyle w:val="TableParagraph"/>
              <w:spacing w:before="5"/>
              <w:rPr>
                <w:sz w:val="18"/>
              </w:rPr>
            </w:pPr>
          </w:p>
          <w:p w14:paraId="26030681" w14:textId="77777777" w:rsidR="006C2FCD" w:rsidRDefault="008608FB">
            <w:pPr>
              <w:pStyle w:val="TableParagraph"/>
              <w:spacing w:line="276" w:lineRule="auto"/>
              <w:ind w:left="112" w:right="209" w:firstLine="45"/>
              <w:rPr>
                <w:sz w:val="16"/>
              </w:rPr>
            </w:pPr>
            <w:r>
              <w:rPr>
                <w:sz w:val="16"/>
              </w:rPr>
              <w:t>Consider exploring ways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of pathway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patients requiring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 from the critical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care unit to expedite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432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6A6032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9D42D7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BE1D5FA" w14:textId="77777777" w:rsidR="006C2FCD" w:rsidRDefault="008608FB">
            <w:pPr>
              <w:pStyle w:val="TableParagraph"/>
              <w:spacing w:before="121"/>
              <w:ind w:left="111" w:right="91"/>
              <w:jc w:val="center"/>
              <w:rPr>
                <w:sz w:val="16"/>
              </w:rPr>
            </w:pPr>
            <w:r>
              <w:rPr>
                <w:sz w:val="16"/>
              </w:rPr>
              <w:t>Critical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88D2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7BFD88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5E3613B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3F15DD44" w14:textId="77777777" w:rsidR="006C2FCD" w:rsidRDefault="008608FB">
            <w:pPr>
              <w:pStyle w:val="TableParagraph"/>
              <w:spacing w:line="276" w:lineRule="auto"/>
              <w:ind w:left="352" w:right="304" w:firstLine="4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Director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4D6427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AC06AA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2C874F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F3B0716" w14:textId="77777777" w:rsidR="006C2FCD" w:rsidRDefault="008608FB">
            <w:pPr>
              <w:pStyle w:val="TableParagraph"/>
              <w:spacing w:before="121"/>
              <w:ind w:left="138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RED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A00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587CA0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55DFD9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1D6EA57" w14:textId="77777777" w:rsidR="006C2FCD" w:rsidRDefault="008608FB">
            <w:pPr>
              <w:pStyle w:val="TableParagraph"/>
              <w:spacing w:before="121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Dec-20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ECF0" w14:textId="77777777" w:rsidR="006C2FCD" w:rsidRDefault="008608FB">
            <w:pPr>
              <w:pStyle w:val="TableParagraph"/>
              <w:spacing w:before="1" w:line="276" w:lineRule="auto"/>
              <w:ind w:left="116" w:right="112"/>
              <w:rPr>
                <w:sz w:val="16"/>
              </w:rPr>
            </w:pPr>
            <w:r>
              <w:rPr>
                <w:sz w:val="16"/>
              </w:rPr>
              <w:t>Div Director of Ops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Surgery incorporating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requirements into the 5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year plan for critical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care which will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presented to STP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critical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network</w:t>
            </w:r>
          </w:p>
          <w:p w14:paraId="4ED68B27" w14:textId="77777777" w:rsidR="006C2FCD" w:rsidRDefault="008608FB">
            <w:pPr>
              <w:pStyle w:val="TableParagraph"/>
              <w:spacing w:line="184" w:lineRule="exact"/>
              <w:ind w:left="116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month</w:t>
            </w:r>
          </w:p>
        </w:tc>
      </w:tr>
    </w:tbl>
    <w:p w14:paraId="38C01B1B" w14:textId="77777777" w:rsidR="006C2FCD" w:rsidRDefault="006C2FCD">
      <w:pPr>
        <w:pStyle w:val="BodyText"/>
        <w:rPr>
          <w:sz w:val="20"/>
        </w:rPr>
      </w:pPr>
    </w:p>
    <w:p w14:paraId="3CDC9FAB" w14:textId="77777777" w:rsidR="006C2FCD" w:rsidRDefault="006C2FCD">
      <w:pPr>
        <w:pStyle w:val="BodyText"/>
        <w:spacing w:before="1"/>
        <w:rPr>
          <w:sz w:val="25"/>
        </w:rPr>
      </w:pPr>
    </w:p>
    <w:p w14:paraId="76E63A2F" w14:textId="77777777" w:rsidR="006C2FCD" w:rsidRDefault="008608FB">
      <w:pPr>
        <w:pStyle w:val="BodyText"/>
        <w:ind w:left="580"/>
      </w:pPr>
      <w:r>
        <w:t>CQC</w:t>
      </w:r>
      <w:r>
        <w:rPr>
          <w:spacing w:val="-4"/>
        </w:rPr>
        <w:t xml:space="preserve"> </w:t>
      </w:r>
      <w:r>
        <w:t>Unannounced</w:t>
      </w:r>
      <w:r>
        <w:rPr>
          <w:spacing w:val="-4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2021:</w:t>
      </w:r>
    </w:p>
    <w:p w14:paraId="79531FD2" w14:textId="77777777" w:rsidR="006C2FCD" w:rsidRDefault="006C2FCD">
      <w:pPr>
        <w:pStyle w:val="BodyText"/>
      </w:pPr>
    </w:p>
    <w:p w14:paraId="04F8BA26" w14:textId="77777777" w:rsidR="006C2FCD" w:rsidRDefault="008608FB">
      <w:pPr>
        <w:pStyle w:val="BodyText"/>
        <w:ind w:left="579" w:right="577"/>
        <w:jc w:val="both"/>
      </w:pPr>
      <w:r>
        <w:t>The CQC conducted an unannounced inspection across 5 medical wards on Tuesday 9</w:t>
      </w:r>
      <w:r>
        <w:rPr>
          <w:spacing w:val="1"/>
        </w:rPr>
        <w:t xml:space="preserve"> </w:t>
      </w:r>
      <w:r>
        <w:t>March 2021. Three inspectors were on site and visited wards 1, 2, 3, 16, and 17. A Section</w:t>
      </w:r>
      <w:r>
        <w:rPr>
          <w:spacing w:val="1"/>
        </w:rPr>
        <w:t xml:space="preserve"> </w:t>
      </w:r>
      <w:r>
        <w:t>29a warning notice was served on the Trust on the 31 March 2021. The Section 29a acti</w:t>
      </w:r>
      <w:r>
        <w:t>ons</w:t>
      </w:r>
      <w:r>
        <w:rPr>
          <w:spacing w:val="1"/>
        </w:rPr>
        <w:t xml:space="preserve"> </w:t>
      </w:r>
      <w:r>
        <w:t>must</w:t>
      </w:r>
      <w:r>
        <w:rPr>
          <w:spacing w:val="47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completed</w:t>
      </w:r>
      <w:r>
        <w:rPr>
          <w:spacing w:val="51"/>
        </w:rPr>
        <w:t xml:space="preserve"> </w:t>
      </w:r>
      <w:r>
        <w:t>by</w:t>
      </w:r>
      <w:r>
        <w:rPr>
          <w:spacing w:val="49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end</w:t>
      </w:r>
      <w:r>
        <w:rPr>
          <w:spacing w:val="4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June</w:t>
      </w:r>
      <w:r>
        <w:rPr>
          <w:spacing w:val="50"/>
        </w:rPr>
        <w:t xml:space="preserve"> </w:t>
      </w:r>
      <w:r>
        <w:t>2021</w:t>
      </w:r>
      <w:r>
        <w:rPr>
          <w:spacing w:val="51"/>
        </w:rPr>
        <w:t xml:space="preserve"> </w:t>
      </w:r>
      <w:r>
        <w:t>with</w:t>
      </w:r>
      <w:r>
        <w:rPr>
          <w:spacing w:val="51"/>
        </w:rPr>
        <w:t xml:space="preserve"> </w:t>
      </w:r>
      <w:r>
        <w:t>evidence</w:t>
      </w:r>
      <w:r>
        <w:rPr>
          <w:spacing w:val="5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compliance</w:t>
      </w:r>
      <w:r>
        <w:rPr>
          <w:spacing w:val="51"/>
        </w:rPr>
        <w:t xml:space="preserve"> </w:t>
      </w:r>
      <w:r>
        <w:t>confirmed</w:t>
      </w:r>
      <w:r>
        <w:rPr>
          <w:spacing w:val="51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writing to the CQC. The Trust is currently finalising the response to the CQC and this will be</w:t>
      </w:r>
      <w:r>
        <w:rPr>
          <w:spacing w:val="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ahead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30</w:t>
      </w:r>
      <w:r>
        <w:rPr>
          <w:position w:val="8"/>
          <w:sz w:val="16"/>
        </w:rPr>
        <w:t>th</w:t>
      </w:r>
      <w:r>
        <w:rPr>
          <w:spacing w:val="21"/>
          <w:position w:val="8"/>
          <w:sz w:val="16"/>
        </w:rPr>
        <w:t xml:space="preserve"> </w:t>
      </w:r>
      <w:r>
        <w:t>June</w:t>
      </w:r>
      <w:r>
        <w:rPr>
          <w:spacing w:val="1"/>
        </w:rPr>
        <w:t xml:space="preserve"> </w:t>
      </w:r>
      <w:r>
        <w:t>deadline.</w:t>
      </w:r>
    </w:p>
    <w:p w14:paraId="5509E4D9" w14:textId="77777777" w:rsidR="006C2FCD" w:rsidRDefault="008608FB">
      <w:pPr>
        <w:numPr>
          <w:ilvl w:val="0"/>
          <w:numId w:val="254"/>
        </w:numPr>
        <w:tabs>
          <w:tab w:val="left" w:pos="940"/>
        </w:tabs>
        <w:spacing w:before="235"/>
        <w:ind w:left="940" w:hanging="360"/>
        <w:rPr>
          <w:b/>
          <w:sz w:val="24"/>
        </w:rPr>
      </w:pPr>
      <w:r>
        <w:rPr>
          <w:b/>
          <w:sz w:val="24"/>
        </w:rPr>
        <w:t>Link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corporate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risk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register</w:t>
      </w:r>
    </w:p>
    <w:p w14:paraId="779D36A4" w14:textId="77777777" w:rsidR="006C2FCD" w:rsidRDefault="006C2FCD">
      <w:pPr>
        <w:pStyle w:val="BodyText"/>
        <w:spacing w:before="7"/>
        <w:rPr>
          <w:b/>
        </w:rPr>
      </w:pPr>
    </w:p>
    <w:p w14:paraId="65461B4D" w14:textId="77777777" w:rsidR="006C2FCD" w:rsidRDefault="008608FB">
      <w:pPr>
        <w:pStyle w:val="BodyText"/>
        <w:ind w:left="580"/>
      </w:pPr>
      <w:r>
        <w:t>The</w:t>
      </w:r>
      <w:r>
        <w:rPr>
          <w:spacing w:val="-2"/>
        </w:rPr>
        <w:t xml:space="preserve"> </w:t>
      </w:r>
      <w:r>
        <w:t>aligned</w:t>
      </w:r>
      <w:r>
        <w:rPr>
          <w:spacing w:val="-3"/>
        </w:rPr>
        <w:t xml:space="preserve"> </w:t>
      </w:r>
      <w:r>
        <w:t>corporate</w:t>
      </w:r>
      <w:r>
        <w:rPr>
          <w:spacing w:val="-4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added.</w:t>
      </w:r>
    </w:p>
    <w:p w14:paraId="4D923E33" w14:textId="77777777" w:rsidR="006C2FCD" w:rsidRDefault="006C2FCD">
      <w:pPr>
        <w:pStyle w:val="BodyText"/>
        <w:spacing w:before="10"/>
        <w:rPr>
          <w:sz w:val="20"/>
        </w:rPr>
      </w:pPr>
    </w:p>
    <w:p w14:paraId="7E691393" w14:textId="77777777" w:rsidR="006C2FCD" w:rsidRDefault="008608FB">
      <w:pPr>
        <w:pStyle w:val="BodyText"/>
        <w:ind w:left="580"/>
      </w:pPr>
      <w:r>
        <w:rPr>
          <w:b/>
        </w:rPr>
        <w:t>208</w:t>
      </w:r>
      <w:r>
        <w:rPr>
          <w:b/>
          <w:spacing w:val="12"/>
        </w:rPr>
        <w:t xml:space="preserve"> </w:t>
      </w:r>
      <w:r>
        <w:rPr>
          <w:b/>
        </w:rPr>
        <w:t>-</w:t>
      </w:r>
      <w:r>
        <w:rPr>
          <w:b/>
          <w:spacing w:val="11"/>
        </w:rPr>
        <w:t xml:space="preserve"> </w:t>
      </w:r>
      <w:r>
        <w:t>Failure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achieve</w:t>
      </w:r>
      <w:r>
        <w:rPr>
          <w:spacing w:val="6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hour</w:t>
      </w:r>
      <w:r>
        <w:rPr>
          <w:spacing w:val="4"/>
        </w:rPr>
        <w:t xml:space="preserve"> </w:t>
      </w:r>
      <w:r>
        <w:t>wait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National</w:t>
      </w:r>
      <w:r>
        <w:rPr>
          <w:spacing w:val="4"/>
        </w:rPr>
        <w:t xml:space="preserve"> </w:t>
      </w:r>
      <w:r>
        <w:t>Performance</w:t>
      </w:r>
      <w:r>
        <w:rPr>
          <w:spacing w:val="3"/>
        </w:rPr>
        <w:t xml:space="preserve"> </w:t>
      </w:r>
      <w:r>
        <w:t>Target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95%,</w:t>
      </w:r>
      <w:r>
        <w:rPr>
          <w:spacing w:val="5"/>
        </w:rPr>
        <w:t xml:space="preserve"> </w:t>
      </w:r>
      <w:r>
        <w:t>resulting</w:t>
      </w:r>
      <w:r>
        <w:rPr>
          <w:spacing w:val="4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patient safety,</w:t>
      </w:r>
      <w:r>
        <w:rPr>
          <w:spacing w:val="-3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risks.(Risk</w:t>
      </w:r>
      <w:r>
        <w:rPr>
          <w:spacing w:val="-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=8)</w:t>
      </w:r>
    </w:p>
    <w:p w14:paraId="2020E192" w14:textId="77777777" w:rsidR="006C2FCD" w:rsidRDefault="008608FB">
      <w:pPr>
        <w:pStyle w:val="BodyText"/>
        <w:ind w:left="580"/>
      </w:pPr>
      <w:r>
        <w:rPr>
          <w:b/>
        </w:rPr>
        <w:t>2066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65"/>
        </w:rPr>
        <w:t xml:space="preserve"> </w:t>
      </w:r>
      <w:r>
        <w:t>Staffing</w:t>
      </w:r>
      <w:r>
        <w:rPr>
          <w:spacing w:val="57"/>
        </w:rPr>
        <w:t xml:space="preserve"> </w:t>
      </w:r>
      <w:r>
        <w:t>levels</w:t>
      </w:r>
      <w:r>
        <w:rPr>
          <w:spacing w:val="57"/>
        </w:rPr>
        <w:t xml:space="preserve"> </w:t>
      </w:r>
      <w:r>
        <w:t>are</w:t>
      </w:r>
      <w:r>
        <w:rPr>
          <w:spacing w:val="57"/>
        </w:rPr>
        <w:t xml:space="preserve"> </w:t>
      </w:r>
      <w:r>
        <w:t>below</w:t>
      </w:r>
      <w:r>
        <w:rPr>
          <w:spacing w:val="5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agreed</w:t>
      </w:r>
      <w:r>
        <w:rPr>
          <w:spacing w:val="58"/>
        </w:rPr>
        <w:t xml:space="preserve"> </w:t>
      </w:r>
      <w:r>
        <w:t>staffing</w:t>
      </w:r>
      <w:r>
        <w:rPr>
          <w:spacing w:val="56"/>
        </w:rPr>
        <w:t xml:space="preserve"> </w:t>
      </w:r>
      <w:r>
        <w:t>levels</w:t>
      </w:r>
      <w:r>
        <w:rPr>
          <w:spacing w:val="56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wards</w:t>
      </w:r>
      <w:r>
        <w:rPr>
          <w:spacing w:val="56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departments</w:t>
      </w:r>
      <w:r>
        <w:rPr>
          <w:spacing w:val="-64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avoidable</w:t>
      </w:r>
      <w:r>
        <w:rPr>
          <w:spacing w:val="1"/>
        </w:rPr>
        <w:t xml:space="preserve"> </w:t>
      </w:r>
      <w:r>
        <w:t>harm</w:t>
      </w:r>
      <w:r>
        <w:rPr>
          <w:spacing w:val="1"/>
        </w:rPr>
        <w:t xml:space="preserve"> </w:t>
      </w:r>
      <w:r>
        <w:t>(Risk score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15)</w:t>
      </w:r>
    </w:p>
    <w:p w14:paraId="287A588F" w14:textId="77777777" w:rsidR="006C2FCD" w:rsidRDefault="008608FB">
      <w:pPr>
        <w:pStyle w:val="BodyText"/>
        <w:ind w:left="580" w:right="750"/>
      </w:pPr>
      <w:r>
        <w:rPr>
          <w:b/>
        </w:rPr>
        <w:t xml:space="preserve">2437 - </w:t>
      </w:r>
      <w:r>
        <w:t>Service wide impact as a result of the risk of CYP are being admitted to our acute</w:t>
      </w:r>
      <w:r>
        <w:rPr>
          <w:spacing w:val="1"/>
        </w:rPr>
        <w:t xml:space="preserve"> </w:t>
      </w:r>
      <w:r>
        <w:t>Paediatric ward whilst aw</w:t>
      </w:r>
      <w:r>
        <w:t>aiting a Tier 4 bed or needing a 'place of safety'. (Internal factors.)</w:t>
      </w:r>
      <w:r>
        <w:rPr>
          <w:spacing w:val="-64"/>
        </w:rPr>
        <w:t xml:space="preserve"> </w:t>
      </w:r>
      <w:r>
        <w:t>(Risk</w:t>
      </w:r>
      <w:r>
        <w:rPr>
          <w:spacing w:val="-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20)</w:t>
      </w:r>
    </w:p>
    <w:p w14:paraId="78A43A77" w14:textId="77777777" w:rsidR="006C2FCD" w:rsidRDefault="008608FB">
      <w:pPr>
        <w:pStyle w:val="BodyText"/>
        <w:ind w:left="580" w:right="780"/>
        <w:jc w:val="both"/>
      </w:pPr>
      <w:r>
        <w:rPr>
          <w:b/>
        </w:rPr>
        <w:t xml:space="preserve">2439 </w:t>
      </w:r>
      <w:r>
        <w:t>- External inadequate paediatric mental health and social care provision leading to an</w:t>
      </w:r>
      <w:r>
        <w:rPr>
          <w:spacing w:val="-64"/>
        </w:rPr>
        <w:t xml:space="preserve"> </w:t>
      </w:r>
      <w:r>
        <w:t>increase in CYP being admitted to our acute Paediatric ward whilst awaitin</w:t>
      </w:r>
      <w:r>
        <w:t>g a Tier 4 bed or</w:t>
      </w:r>
      <w:r>
        <w:rPr>
          <w:spacing w:val="-65"/>
        </w:rPr>
        <w:t xml:space="preserve"> </w:t>
      </w:r>
      <w:r>
        <w:t>needing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'place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safety'. (Risk score</w:t>
      </w:r>
      <w:r>
        <w:rPr>
          <w:spacing w:val="1"/>
        </w:rPr>
        <w:t xml:space="preserve"> </w:t>
      </w:r>
      <w:r>
        <w:t>=20)</w:t>
      </w:r>
    </w:p>
    <w:p w14:paraId="4F63E33C" w14:textId="77777777" w:rsidR="006C2FCD" w:rsidRDefault="008608FB">
      <w:pPr>
        <w:pStyle w:val="BodyText"/>
        <w:spacing w:before="3" w:line="237" w:lineRule="auto"/>
        <w:ind w:left="580" w:right="871"/>
        <w:jc w:val="both"/>
      </w:pPr>
      <w:r>
        <w:rPr>
          <w:b/>
        </w:rPr>
        <w:t xml:space="preserve">2398 - </w:t>
      </w:r>
      <w:r>
        <w:t>Insufficient/ out-of-date equipment, utilised beyond its life cycle, has the potential to</w:t>
      </w:r>
      <w:r>
        <w:rPr>
          <w:spacing w:val="-64"/>
        </w:rPr>
        <w:t xml:space="preserve"> </w:t>
      </w:r>
      <w:r>
        <w:t>result in</w:t>
      </w:r>
      <w:r>
        <w:rPr>
          <w:spacing w:val="1"/>
        </w:rPr>
        <w:t xml:space="preserve"> </w:t>
      </w:r>
      <w:r>
        <w:t>sub-optimal</w:t>
      </w:r>
      <w:r>
        <w:rPr>
          <w:spacing w:val="-3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care. (Risk score</w:t>
      </w:r>
      <w:r>
        <w:rPr>
          <w:spacing w:val="-1"/>
        </w:rPr>
        <w:t xml:space="preserve"> </w:t>
      </w:r>
      <w:r>
        <w:t>=12)</w:t>
      </w:r>
    </w:p>
    <w:p w14:paraId="46116650" w14:textId="77777777" w:rsidR="006C2FCD" w:rsidRDefault="008608FB">
      <w:pPr>
        <w:pStyle w:val="BodyText"/>
        <w:spacing w:before="1"/>
        <w:ind w:left="580" w:right="791"/>
        <w:jc w:val="both"/>
      </w:pPr>
      <w:r>
        <w:rPr>
          <w:b/>
        </w:rPr>
        <w:t xml:space="preserve">2475 </w:t>
      </w:r>
      <w:r>
        <w:t>- The Mental Health Act (MHA) Code of Practice is not being applied in line with CQC</w:t>
      </w:r>
      <w:r>
        <w:rPr>
          <w:spacing w:val="-64"/>
        </w:rPr>
        <w:t xml:space="preserve"> </w:t>
      </w:r>
      <w:r>
        <w:t>legislations in the day-to-day practices for providing safeguards &amp; protection for individuals</w:t>
      </w:r>
      <w:r>
        <w:rPr>
          <w:spacing w:val="-64"/>
        </w:rPr>
        <w:t xml:space="preserve"> </w:t>
      </w:r>
      <w:r>
        <w:t>who require</w:t>
      </w:r>
      <w:r>
        <w:rPr>
          <w:spacing w:val="1"/>
        </w:rPr>
        <w:t xml:space="preserve"> </w:t>
      </w:r>
      <w:r>
        <w:t>mental health services.(Risk score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25)</w:t>
      </w:r>
    </w:p>
    <w:p w14:paraId="248EEC06" w14:textId="77777777" w:rsidR="006C2FCD" w:rsidRDefault="008608FB">
      <w:pPr>
        <w:pStyle w:val="BodyText"/>
        <w:ind w:left="580" w:right="578"/>
        <w:jc w:val="both"/>
      </w:pPr>
      <w:r>
        <w:rPr>
          <w:b/>
        </w:rPr>
        <w:t>2540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avoidabl</w:t>
      </w:r>
      <w:r>
        <w:t>e</w:t>
      </w:r>
      <w:r>
        <w:rPr>
          <w:spacing w:val="1"/>
        </w:rPr>
        <w:t xml:space="preserve"> </w:t>
      </w:r>
      <w:r>
        <w:t>harm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undetected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patient’s,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ineffective safeguarding</w:t>
      </w:r>
      <w:r>
        <w:rPr>
          <w:spacing w:val="1"/>
        </w:rPr>
        <w:t xml:space="preserve"> </w:t>
      </w:r>
      <w:r>
        <w:t>systems.</w:t>
      </w:r>
      <w:r>
        <w:rPr>
          <w:spacing w:val="1"/>
        </w:rPr>
        <w:t xml:space="preserve"> </w:t>
      </w:r>
      <w:r>
        <w:t>(Risk</w:t>
      </w:r>
      <w:r>
        <w:rPr>
          <w:spacing w:val="-1"/>
        </w:rPr>
        <w:t xml:space="preserve"> </w:t>
      </w:r>
      <w:r>
        <w:t>score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16)</w:t>
      </w:r>
    </w:p>
    <w:p w14:paraId="1A01574E" w14:textId="77777777" w:rsidR="006C2FCD" w:rsidRDefault="006C2FCD">
      <w:pPr>
        <w:jc w:val="both"/>
        <w:sectPr w:rsidR="006C2FCD">
          <w:headerReference w:type="even" r:id="rId100"/>
          <w:headerReference w:type="default" r:id="rId101"/>
          <w:footerReference w:type="even" r:id="rId102"/>
          <w:footerReference w:type="default" r:id="rId103"/>
          <w:pgSz w:w="11900" w:h="16850"/>
          <w:pgMar w:top="1460" w:right="440" w:bottom="1820" w:left="440" w:header="537" w:footer="1624" w:gutter="0"/>
          <w:pgNumType w:start="5"/>
          <w:cols w:space="720"/>
        </w:sectPr>
      </w:pPr>
    </w:p>
    <w:p w14:paraId="407F1CDC" w14:textId="77777777" w:rsidR="006C2FCD" w:rsidRDefault="006C2FCD">
      <w:pPr>
        <w:pStyle w:val="BodyText"/>
        <w:spacing w:before="4"/>
        <w:rPr>
          <w:sz w:val="23"/>
        </w:rPr>
      </w:pPr>
    </w:p>
    <w:p w14:paraId="6782EF5F" w14:textId="77777777" w:rsidR="006C2FCD" w:rsidRDefault="008608FB">
      <w:pPr>
        <w:numPr>
          <w:ilvl w:val="0"/>
          <w:numId w:val="254"/>
        </w:numPr>
        <w:tabs>
          <w:tab w:val="left" w:pos="940"/>
        </w:tabs>
        <w:spacing w:before="93"/>
        <w:ind w:left="940" w:hanging="360"/>
        <w:jc w:val="both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Report</w:t>
      </w:r>
    </w:p>
    <w:p w14:paraId="25260C58" w14:textId="77777777" w:rsidR="006C2FCD" w:rsidRDefault="006C2FCD">
      <w:pPr>
        <w:pStyle w:val="BodyText"/>
        <w:rPr>
          <w:b/>
          <w:sz w:val="21"/>
        </w:rPr>
      </w:pPr>
    </w:p>
    <w:p w14:paraId="3FB456F9" w14:textId="77777777" w:rsidR="006C2FCD" w:rsidRDefault="008608FB">
      <w:pPr>
        <w:pStyle w:val="BodyText"/>
        <w:spacing w:before="1" w:line="276" w:lineRule="auto"/>
        <w:ind w:left="580" w:right="577"/>
        <w:jc w:val="both"/>
      </w:pPr>
      <w:r>
        <w:t>The performance report was discussed at the Quality Performance and Safety Committee.</w:t>
      </w:r>
      <w:r>
        <w:rPr>
          <w:spacing w:val="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areas to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 follows:</w:t>
      </w:r>
    </w:p>
    <w:p w14:paraId="0479617B" w14:textId="77777777" w:rsidR="006C2FCD" w:rsidRDefault="006C2FCD">
      <w:pPr>
        <w:pStyle w:val="BodyText"/>
        <w:spacing w:before="10"/>
        <w:rPr>
          <w:sz w:val="23"/>
        </w:rPr>
      </w:pPr>
    </w:p>
    <w:p w14:paraId="3F9D690D" w14:textId="77777777" w:rsidR="006C2FCD" w:rsidRDefault="008608FB">
      <w:pPr>
        <w:pStyle w:val="ListParagraph"/>
        <w:numPr>
          <w:ilvl w:val="1"/>
          <w:numId w:val="252"/>
        </w:numPr>
        <w:tabs>
          <w:tab w:val="left" w:pos="984"/>
        </w:tabs>
        <w:jc w:val="both"/>
        <w:rPr>
          <w:sz w:val="24"/>
        </w:rPr>
      </w:pPr>
      <w:r>
        <w:rPr>
          <w:sz w:val="24"/>
        </w:rPr>
        <w:t>Clostridium</w:t>
      </w:r>
      <w:r>
        <w:rPr>
          <w:spacing w:val="-7"/>
          <w:sz w:val="24"/>
        </w:rPr>
        <w:t xml:space="preserve"> </w:t>
      </w:r>
      <w:r>
        <w:rPr>
          <w:sz w:val="24"/>
        </w:rPr>
        <w:t>difficile</w:t>
      </w:r>
    </w:p>
    <w:p w14:paraId="14D3E880" w14:textId="77777777" w:rsidR="006C2FCD" w:rsidRDefault="008608FB">
      <w:pPr>
        <w:pStyle w:val="BodyText"/>
        <w:spacing w:before="41" w:line="278" w:lineRule="auto"/>
        <w:ind w:left="580" w:right="578"/>
        <w:jc w:val="both"/>
      </w:pPr>
      <w:r>
        <w:t xml:space="preserve">There were three cases of Clostridium </w:t>
      </w:r>
      <w:r>
        <w:rPr>
          <w:i/>
        </w:rPr>
        <w:t xml:space="preserve">difficile </w:t>
      </w:r>
      <w:r>
        <w:t>reported in May 2021. These cases are</w:t>
      </w:r>
      <w:r>
        <w:rPr>
          <w:spacing w:val="1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being investiga</w:t>
      </w:r>
      <w:r>
        <w:t>ted</w:t>
      </w:r>
      <w:r>
        <w:rPr>
          <w:spacing w:val="-2"/>
        </w:rPr>
        <w:t xml:space="preserve"> </w:t>
      </w:r>
      <w:r>
        <w:t>in accordance</w:t>
      </w:r>
      <w:r>
        <w:rPr>
          <w:spacing w:val="1"/>
        </w:rPr>
        <w:t xml:space="preserve"> </w:t>
      </w:r>
      <w:r>
        <w:t>with the Trusts</w:t>
      </w:r>
      <w:r>
        <w:rPr>
          <w:spacing w:val="-1"/>
        </w:rPr>
        <w:t xml:space="preserve"> </w:t>
      </w:r>
      <w:r>
        <w:t>HCAI</w:t>
      </w:r>
      <w:r>
        <w:rPr>
          <w:spacing w:val="-3"/>
        </w:rPr>
        <w:t xml:space="preserve"> </w:t>
      </w:r>
      <w:r>
        <w:t>policy.</w:t>
      </w:r>
    </w:p>
    <w:p w14:paraId="208B22A3" w14:textId="77777777" w:rsidR="006C2FCD" w:rsidRDefault="006C2FCD">
      <w:pPr>
        <w:pStyle w:val="BodyText"/>
        <w:spacing w:before="2"/>
        <w:rPr>
          <w:sz w:val="27"/>
        </w:rPr>
      </w:pPr>
    </w:p>
    <w:p w14:paraId="14BC7A2B" w14:textId="77777777" w:rsidR="006C2FCD" w:rsidRDefault="008608FB">
      <w:pPr>
        <w:pStyle w:val="ListParagraph"/>
        <w:numPr>
          <w:ilvl w:val="1"/>
          <w:numId w:val="252"/>
        </w:numPr>
        <w:tabs>
          <w:tab w:val="left" w:pos="984"/>
        </w:tabs>
        <w:jc w:val="both"/>
        <w:rPr>
          <w:sz w:val="24"/>
        </w:rPr>
      </w:pPr>
      <w:r>
        <w:rPr>
          <w:sz w:val="24"/>
        </w:rPr>
        <w:t>Outbreaks</w:t>
      </w:r>
    </w:p>
    <w:p w14:paraId="1DA78AE1" w14:textId="77777777" w:rsidR="006C2FCD" w:rsidRDefault="008608FB">
      <w:pPr>
        <w:pStyle w:val="BodyText"/>
        <w:spacing w:before="41" w:line="276" w:lineRule="auto"/>
        <w:ind w:left="580" w:right="578"/>
        <w:jc w:val="both"/>
      </w:pPr>
      <w:r>
        <w:t>There was an outbreak of MRSA colonisation reported at the end of May 2021. This was</w:t>
      </w:r>
      <w:r>
        <w:rPr>
          <w:spacing w:val="1"/>
        </w:rPr>
        <w:t xml:space="preserve"> </w:t>
      </w:r>
      <w:r>
        <w:t>managed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policy.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total of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patients were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decolonisation.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harm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outbreak</w:t>
      </w:r>
      <w:r>
        <w:rPr>
          <w:spacing w:val="1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is now closed.</w:t>
      </w:r>
    </w:p>
    <w:p w14:paraId="3F87A99D" w14:textId="77777777" w:rsidR="006C2FCD" w:rsidRDefault="006C2FCD">
      <w:pPr>
        <w:pStyle w:val="BodyText"/>
        <w:spacing w:before="6"/>
        <w:rPr>
          <w:sz w:val="27"/>
        </w:rPr>
      </w:pPr>
    </w:p>
    <w:p w14:paraId="5282B7A3" w14:textId="77777777" w:rsidR="006C2FCD" w:rsidRDefault="008608FB">
      <w:pPr>
        <w:pStyle w:val="BodyText"/>
        <w:spacing w:line="276" w:lineRule="auto"/>
        <w:ind w:left="580" w:right="578"/>
        <w:jc w:val="both"/>
      </w:pPr>
      <w:r>
        <w:t>A VRE outbreak was declared in May 2021 with 2 patients affected. This was investigated as</w:t>
      </w:r>
      <w:r>
        <w:rPr>
          <w:spacing w:val="-64"/>
        </w:rPr>
        <w:t xml:space="preserve"> </w:t>
      </w:r>
      <w:r>
        <w:t>a serious incident and managed through the Trusts outbreak manage</w:t>
      </w:r>
      <w:r>
        <w:t>ment process. The</w:t>
      </w:r>
      <w:r>
        <w:rPr>
          <w:spacing w:val="1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has now been</w:t>
      </w:r>
      <w:r>
        <w:rPr>
          <w:spacing w:val="1"/>
        </w:rPr>
        <w:t xml:space="preserve"> </w:t>
      </w:r>
      <w:r>
        <w:t>closed.</w:t>
      </w:r>
    </w:p>
    <w:p w14:paraId="7BCBCC9E" w14:textId="77777777" w:rsidR="006C2FCD" w:rsidRDefault="006C2FCD">
      <w:pPr>
        <w:pStyle w:val="BodyText"/>
        <w:spacing w:before="7"/>
        <w:rPr>
          <w:sz w:val="27"/>
        </w:rPr>
      </w:pPr>
    </w:p>
    <w:p w14:paraId="5475B286" w14:textId="77777777" w:rsidR="006C2FCD" w:rsidRDefault="008608FB">
      <w:pPr>
        <w:pStyle w:val="ListParagraph"/>
        <w:numPr>
          <w:ilvl w:val="1"/>
          <w:numId w:val="251"/>
        </w:numPr>
        <w:tabs>
          <w:tab w:val="left" w:pos="984"/>
        </w:tabs>
        <w:jc w:val="both"/>
        <w:rPr>
          <w:sz w:val="24"/>
        </w:rPr>
      </w:pPr>
      <w:r>
        <w:rPr>
          <w:sz w:val="24"/>
        </w:rPr>
        <w:t>MRSA</w:t>
      </w:r>
      <w:r>
        <w:rPr>
          <w:spacing w:val="-7"/>
          <w:sz w:val="24"/>
        </w:rPr>
        <w:t xml:space="preserve"> </w:t>
      </w:r>
      <w:r>
        <w:rPr>
          <w:sz w:val="24"/>
        </w:rPr>
        <w:t>Bacteraemia</w:t>
      </w:r>
    </w:p>
    <w:p w14:paraId="424E9286" w14:textId="77777777" w:rsidR="006C2FCD" w:rsidRDefault="006C2FCD">
      <w:pPr>
        <w:pStyle w:val="BodyText"/>
        <w:spacing w:before="3"/>
        <w:rPr>
          <w:sz w:val="31"/>
        </w:rPr>
      </w:pPr>
    </w:p>
    <w:p w14:paraId="5B580255" w14:textId="77777777" w:rsidR="006C2FCD" w:rsidRDefault="008608FB">
      <w:pPr>
        <w:pStyle w:val="BodyText"/>
        <w:spacing w:before="1" w:line="271" w:lineRule="auto"/>
        <w:ind w:left="580" w:right="579"/>
        <w:jc w:val="both"/>
      </w:pP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hospital</w:t>
      </w:r>
      <w:r>
        <w:rPr>
          <w:spacing w:val="1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MRSA</w:t>
      </w:r>
      <w:r>
        <w:rPr>
          <w:spacing w:val="1"/>
        </w:rPr>
        <w:t xml:space="preserve"> </w:t>
      </w:r>
      <w:r>
        <w:t>Bacteraemia.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review</w:t>
      </w:r>
      <w:r>
        <w:rPr>
          <w:spacing w:val="66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undertaken</w:t>
      </w:r>
      <w:r>
        <w:rPr>
          <w:spacing w:val="-1"/>
        </w:rPr>
        <w:t xml:space="preserve"> </w:t>
      </w:r>
      <w:r>
        <w:t>on the 4</w:t>
      </w:r>
      <w:r>
        <w:rPr>
          <w:position w:val="8"/>
          <w:sz w:val="16"/>
        </w:rPr>
        <w:t>th</w:t>
      </w:r>
      <w:r>
        <w:rPr>
          <w:spacing w:val="18"/>
          <w:position w:val="8"/>
          <w:sz w:val="16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2021 and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unavoidable infection.</w:t>
      </w:r>
    </w:p>
    <w:p w14:paraId="5A5E670C" w14:textId="77777777" w:rsidR="006C2FCD" w:rsidRDefault="006C2FCD">
      <w:pPr>
        <w:pStyle w:val="BodyText"/>
        <w:spacing w:before="2"/>
        <w:rPr>
          <w:sz w:val="28"/>
        </w:rPr>
      </w:pPr>
    </w:p>
    <w:p w14:paraId="72A40DF9" w14:textId="77777777" w:rsidR="006C2FCD" w:rsidRDefault="008608FB">
      <w:pPr>
        <w:pStyle w:val="ListParagraph"/>
        <w:numPr>
          <w:ilvl w:val="1"/>
          <w:numId w:val="251"/>
        </w:numPr>
        <w:tabs>
          <w:tab w:val="left" w:pos="984"/>
        </w:tabs>
        <w:rPr>
          <w:sz w:val="24"/>
        </w:rPr>
      </w:pPr>
      <w:r>
        <w:rPr>
          <w:sz w:val="24"/>
        </w:rPr>
        <w:t>Percentage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observations</w:t>
      </w:r>
      <w:r>
        <w:rPr>
          <w:spacing w:val="-4"/>
          <w:sz w:val="24"/>
        </w:rPr>
        <w:t xml:space="preserve"> </w:t>
      </w:r>
      <w:r>
        <w:rPr>
          <w:sz w:val="24"/>
        </w:rPr>
        <w:t>rechecked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</w:p>
    <w:p w14:paraId="1AB908C3" w14:textId="77777777" w:rsidR="006C2FCD" w:rsidRDefault="006C2FCD">
      <w:pPr>
        <w:pStyle w:val="BodyText"/>
        <w:spacing w:before="1"/>
        <w:rPr>
          <w:sz w:val="31"/>
        </w:rPr>
      </w:pPr>
    </w:p>
    <w:p w14:paraId="4791EBB1" w14:textId="77777777" w:rsidR="006C2FCD" w:rsidRDefault="008608FB">
      <w:pPr>
        <w:pStyle w:val="BodyText"/>
        <w:spacing w:line="276" w:lineRule="auto"/>
        <w:ind w:left="579" w:right="579"/>
        <w:jc w:val="both"/>
      </w:pPr>
      <w:r>
        <w:t>The percentage of observations rechecked within time is 89.7%, a slight improvement from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89.02% reported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April 2021.</w:t>
      </w:r>
    </w:p>
    <w:p w14:paraId="440BD0BF" w14:textId="77777777" w:rsidR="006C2FCD" w:rsidRDefault="006C2FCD">
      <w:pPr>
        <w:pStyle w:val="BodyText"/>
        <w:spacing w:before="7"/>
        <w:rPr>
          <w:sz w:val="27"/>
        </w:rPr>
      </w:pPr>
    </w:p>
    <w:p w14:paraId="14541B5D" w14:textId="77777777" w:rsidR="006C2FCD" w:rsidRDefault="008608FB">
      <w:pPr>
        <w:pStyle w:val="ListParagraph"/>
        <w:numPr>
          <w:ilvl w:val="1"/>
          <w:numId w:val="251"/>
        </w:numPr>
        <w:tabs>
          <w:tab w:val="left" w:pos="984"/>
        </w:tabs>
        <w:spacing w:before="1"/>
        <w:ind w:hanging="405"/>
        <w:rPr>
          <w:sz w:val="24"/>
        </w:rPr>
      </w:pPr>
      <w:r>
        <w:rPr>
          <w:sz w:val="24"/>
        </w:rPr>
        <w:t>Pressure</w:t>
      </w:r>
      <w:r>
        <w:rPr>
          <w:spacing w:val="-3"/>
          <w:sz w:val="24"/>
        </w:rPr>
        <w:t xml:space="preserve"> </w:t>
      </w:r>
      <w:r>
        <w:rPr>
          <w:sz w:val="24"/>
        </w:rPr>
        <w:t>Ulcers</w:t>
      </w:r>
    </w:p>
    <w:p w14:paraId="79AA6871" w14:textId="77777777" w:rsidR="006C2FCD" w:rsidRDefault="006C2FCD">
      <w:pPr>
        <w:pStyle w:val="BodyText"/>
        <w:spacing w:before="1"/>
        <w:rPr>
          <w:sz w:val="31"/>
        </w:rPr>
      </w:pPr>
    </w:p>
    <w:p w14:paraId="1975B6F5" w14:textId="77777777" w:rsidR="006C2FCD" w:rsidRDefault="008608FB">
      <w:pPr>
        <w:pStyle w:val="BodyText"/>
        <w:spacing w:line="276" w:lineRule="auto"/>
        <w:ind w:left="579" w:right="578"/>
        <w:jc w:val="both"/>
      </w:pPr>
      <w:r>
        <w:t>A total of 24 pressure ulcers of grade 2 or above were reported in May 2021. 14 attributable</w:t>
      </w:r>
      <w:r>
        <w:rPr>
          <w:spacing w:val="1"/>
        </w:rPr>
        <w:t xml:space="preserve"> </w:t>
      </w:r>
      <w:r>
        <w:t>to the acute hospital and 10 to the community. This is an improvement on the 33 reported in</w:t>
      </w:r>
      <w:r>
        <w:rPr>
          <w:spacing w:val="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2021.</w:t>
      </w:r>
    </w:p>
    <w:p w14:paraId="53F88AE0" w14:textId="77777777" w:rsidR="006C2FCD" w:rsidRDefault="006C2FCD">
      <w:pPr>
        <w:pStyle w:val="BodyText"/>
        <w:spacing w:before="7"/>
        <w:rPr>
          <w:sz w:val="27"/>
        </w:rPr>
      </w:pPr>
    </w:p>
    <w:p w14:paraId="00F4A439" w14:textId="77777777" w:rsidR="006C2FCD" w:rsidRDefault="008608FB">
      <w:pPr>
        <w:pStyle w:val="BodyText"/>
        <w:ind w:left="580"/>
      </w:pPr>
      <w:r>
        <w:t>4.4</w:t>
      </w:r>
      <w:r>
        <w:rPr>
          <w:spacing w:val="-3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guidelines</w:t>
      </w:r>
    </w:p>
    <w:p w14:paraId="444CC0F3" w14:textId="77777777" w:rsidR="006C2FCD" w:rsidRDefault="006C2FCD">
      <w:pPr>
        <w:pStyle w:val="BodyText"/>
        <w:spacing w:before="3"/>
        <w:rPr>
          <w:sz w:val="31"/>
        </w:rPr>
      </w:pPr>
    </w:p>
    <w:p w14:paraId="4F93047E" w14:textId="77777777" w:rsidR="006C2FCD" w:rsidRDefault="008608FB">
      <w:pPr>
        <w:pStyle w:val="BodyText"/>
        <w:spacing w:line="276" w:lineRule="auto"/>
        <w:ind w:left="580" w:right="578"/>
        <w:jc w:val="both"/>
      </w:pPr>
      <w:r>
        <w:t>A</w:t>
      </w:r>
      <w:r>
        <w:rPr>
          <w:spacing w:val="17"/>
        </w:rPr>
        <w:t xml:space="preserve"> </w:t>
      </w:r>
      <w:r>
        <w:t>clinical</w:t>
      </w:r>
      <w:r>
        <w:rPr>
          <w:spacing w:val="16"/>
        </w:rPr>
        <w:t xml:space="preserve"> </w:t>
      </w:r>
      <w:r>
        <w:t>guidelines</w:t>
      </w:r>
      <w:r>
        <w:rPr>
          <w:spacing w:val="16"/>
        </w:rPr>
        <w:t xml:space="preserve"> </w:t>
      </w:r>
      <w:r>
        <w:t>group</w:t>
      </w:r>
      <w:r>
        <w:rPr>
          <w:spacing w:val="17"/>
        </w:rPr>
        <w:t xml:space="preserve"> </w:t>
      </w:r>
      <w:r>
        <w:t>has</w:t>
      </w:r>
      <w:r>
        <w:rPr>
          <w:spacing w:val="16"/>
        </w:rPr>
        <w:t xml:space="preserve"> </w:t>
      </w:r>
      <w:r>
        <w:t>been</w:t>
      </w:r>
      <w:r>
        <w:rPr>
          <w:spacing w:val="17"/>
        </w:rPr>
        <w:t xml:space="preserve"> </w:t>
      </w:r>
      <w:r>
        <w:t>established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ensure</w:t>
      </w:r>
      <w:r>
        <w:rPr>
          <w:spacing w:val="17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Trust</w:t>
      </w:r>
      <w:r>
        <w:rPr>
          <w:spacing w:val="17"/>
        </w:rPr>
        <w:t xml:space="preserve"> </w:t>
      </w:r>
      <w:r>
        <w:t>guidelines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updated</w:t>
      </w:r>
      <w:r>
        <w:rPr>
          <w:spacing w:val="-64"/>
        </w:rPr>
        <w:t xml:space="preserve"> </w:t>
      </w:r>
      <w:r>
        <w:t>to reflect latest guidance and practice. In March 2021 the Trust reported 106 guidelines as</w:t>
      </w:r>
      <w:r>
        <w:rPr>
          <w:spacing w:val="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date.</w:t>
      </w:r>
      <w:r>
        <w:rPr>
          <w:spacing w:val="-2"/>
        </w:rPr>
        <w:t xml:space="preserve"> </w:t>
      </w:r>
      <w:r>
        <w:t>In May 2021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date.</w:t>
      </w:r>
    </w:p>
    <w:p w14:paraId="56202F63" w14:textId="77777777" w:rsidR="006C2FCD" w:rsidRDefault="006C2FCD">
      <w:pPr>
        <w:spacing w:line="276" w:lineRule="auto"/>
        <w:jc w:val="both"/>
        <w:sectPr w:rsidR="006C2FCD">
          <w:pgSz w:w="11900" w:h="16850"/>
          <w:pgMar w:top="1460" w:right="440" w:bottom="1820" w:left="440" w:header="537" w:footer="1624" w:gutter="0"/>
          <w:cols w:space="720"/>
        </w:sectPr>
      </w:pPr>
    </w:p>
    <w:p w14:paraId="2BC6CC19" w14:textId="77777777" w:rsidR="006C2FCD" w:rsidRDefault="006C2FCD">
      <w:pPr>
        <w:pStyle w:val="BodyText"/>
        <w:spacing w:before="11"/>
        <w:rPr>
          <w:sz w:val="26"/>
        </w:rPr>
      </w:pPr>
    </w:p>
    <w:p w14:paraId="04909A7A" w14:textId="77777777" w:rsidR="006C2FCD" w:rsidRDefault="008608FB">
      <w:pPr>
        <w:numPr>
          <w:ilvl w:val="0"/>
          <w:numId w:val="254"/>
        </w:numPr>
        <w:tabs>
          <w:tab w:val="left" w:pos="940"/>
        </w:tabs>
        <w:spacing w:before="92"/>
        <w:ind w:left="940" w:hanging="360"/>
        <w:rPr>
          <w:b/>
          <w:sz w:val="24"/>
        </w:rPr>
      </w:pPr>
      <w:r>
        <w:rPr>
          <w:b/>
          <w:sz w:val="24"/>
        </w:rPr>
        <w:t>Staffing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Update</w:t>
      </w:r>
    </w:p>
    <w:p w14:paraId="3A82E10F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4A00D2C4" w14:textId="77777777" w:rsidR="006C2FCD" w:rsidRDefault="008608FB">
      <w:pPr>
        <w:pStyle w:val="BodyText"/>
        <w:spacing w:before="1" w:line="276" w:lineRule="auto"/>
        <w:ind w:left="579" w:right="578"/>
        <w:jc w:val="both"/>
      </w:pPr>
      <w:r>
        <w:t xml:space="preserve">The RN </w:t>
      </w:r>
      <w:r>
        <w:t>and Midwifery vacancy rate for May 2021 is 7%. This is a reduction in the vacancy</w:t>
      </w:r>
      <w:r>
        <w:rPr>
          <w:spacing w:val="1"/>
        </w:rPr>
        <w:t xml:space="preserve"> </w:t>
      </w:r>
      <w:r>
        <w:t>rate reported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April 2021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9%.</w:t>
      </w:r>
    </w:p>
    <w:p w14:paraId="1CA28CA3" w14:textId="77777777" w:rsidR="006C2FCD" w:rsidRDefault="006C2FCD">
      <w:pPr>
        <w:pStyle w:val="BodyText"/>
        <w:spacing w:before="5"/>
        <w:rPr>
          <w:sz w:val="27"/>
        </w:rPr>
      </w:pPr>
    </w:p>
    <w:p w14:paraId="22F9FE1E" w14:textId="77777777" w:rsidR="006C2FCD" w:rsidRDefault="008608FB">
      <w:pPr>
        <w:pStyle w:val="BodyText"/>
        <w:spacing w:line="276" w:lineRule="auto"/>
        <w:ind w:left="579" w:right="578"/>
        <w:jc w:val="both"/>
      </w:pPr>
      <w:r>
        <w:t>Rosters are designed to fill out of hours first and this is reflected in the fill rate as the lowest</w:t>
      </w:r>
      <w:r>
        <w:rPr>
          <w:spacing w:val="1"/>
        </w:rPr>
        <w:t xml:space="preserve"> </w:t>
      </w:r>
      <w:r>
        <w:t>fill rate was seen in the CSW day sh</w:t>
      </w:r>
      <w:r>
        <w:t>ift at 90.97%. The overall fill rate (combined RN and</w:t>
      </w:r>
      <w:r>
        <w:rPr>
          <w:spacing w:val="1"/>
        </w:rPr>
        <w:t xml:space="preserve"> </w:t>
      </w:r>
      <w:r>
        <w:t>CSW))</w:t>
      </w:r>
      <w:r>
        <w:rPr>
          <w:spacing w:val="24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93.8%.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redeployment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staff</w:t>
      </w:r>
      <w:r>
        <w:rPr>
          <w:spacing w:val="26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temporary</w:t>
      </w:r>
      <w:r>
        <w:rPr>
          <w:spacing w:val="26"/>
        </w:rPr>
        <w:t xml:space="preserve"> </w:t>
      </w:r>
      <w:r>
        <w:t>staffing</w:t>
      </w:r>
      <w:r>
        <w:rPr>
          <w:spacing w:val="27"/>
        </w:rPr>
        <w:t xml:space="preserve"> </w:t>
      </w:r>
      <w:r>
        <w:t>cover</w:t>
      </w:r>
      <w:r>
        <w:rPr>
          <w:spacing w:val="25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t>supported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maintenance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fill rates.</w:t>
      </w:r>
    </w:p>
    <w:p w14:paraId="6B968183" w14:textId="77777777" w:rsidR="006C2FCD" w:rsidRDefault="006C2FCD">
      <w:pPr>
        <w:pStyle w:val="BodyText"/>
        <w:rPr>
          <w:sz w:val="26"/>
        </w:rPr>
      </w:pPr>
    </w:p>
    <w:p w14:paraId="07F37CC6" w14:textId="77777777" w:rsidR="006C2FCD" w:rsidRDefault="008608FB">
      <w:pPr>
        <w:pStyle w:val="BodyText"/>
        <w:spacing w:before="217"/>
        <w:ind w:left="580"/>
        <w:jc w:val="both"/>
      </w:pPr>
      <w:r>
        <w:pict w14:anchorId="46C5B113">
          <v:group id="docshapegroup142" o:spid="_x0000_s3752" alt="" style="position:absolute;left:0;text-align:left;margin-left:50.65pt;margin-top:26.35pt;width:452.05pt;height:134.15pt;z-index:-251638272;mso-position-horizontal-relative:page" coordorigin="1013,527" coordsize="9041,2683">
            <v:shape id="docshape143" o:spid="_x0000_s3753" alt="" style="position:absolute;left:3076;top:2498;width:6751;height:61" coordorigin="3077,2499" coordsize="6751,61" o:spt="100" adj="0,,0" path="m3077,2499r,60m4042,2499r,60m5006,2499r,60m5969,2499r,60m6934,2499r,60m7898,2499r,60m8863,2499r,60m9827,2499r,60e" filled="f" strokecolor="#878787">
              <v:stroke joinstyle="round"/>
              <v:formulas/>
              <v:path arrowok="t" o:connecttype="segments"/>
            </v:shape>
            <v:rect id="docshape144" o:spid="_x0000_s3754" alt="" style="position:absolute;left:1021;top:534;width:9026;height:2668" filled="f" strokecolor="#878787"/>
            <v:shape id="docshape145" o:spid="_x0000_s3755" type="#_x0000_t202" alt="" style="position:absolute;left:3342;top:692;width:4405;height:314;mso-wrap-style:square;v-text-anchor:top" filled="f" stroked="f">
              <v:textbox inset="0,0,0,0">
                <w:txbxContent>
                  <w:p w14:paraId="7CDE361E" w14:textId="77777777" w:rsidR="006C2FCD" w:rsidRDefault="008608FB">
                    <w:pPr>
                      <w:spacing w:line="314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Safe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Staffing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Fill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Rate -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May-2021</w:t>
                    </w:r>
                  </w:p>
                </w:txbxContent>
              </v:textbox>
            </v:shape>
            <v:shape id="docshape146" o:spid="_x0000_s3756" type="#_x0000_t202" alt="" style="position:absolute;left:1151;top:1139;width:810;height:1464;mso-wrap-style:square;v-text-anchor:top" filled="f" stroked="f">
              <v:textbox inset="0,0,0,0">
                <w:txbxContent>
                  <w:p w14:paraId="6A9C6BC6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105.00%</w:t>
                    </w:r>
                  </w:p>
                  <w:p w14:paraId="0DDF87D7" w14:textId="77777777" w:rsidR="006C2FCD" w:rsidRDefault="008608FB">
                    <w:pPr>
                      <w:spacing w:before="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100.00%</w:t>
                    </w:r>
                  </w:p>
                  <w:p w14:paraId="536AEEB6" w14:textId="77777777" w:rsidR="006C2FCD" w:rsidRDefault="008608FB">
                    <w:pPr>
                      <w:spacing w:before="80"/>
                      <w:ind w:left="11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95.00%</w:t>
                    </w:r>
                  </w:p>
                  <w:p w14:paraId="4854B161" w14:textId="77777777" w:rsidR="006C2FCD" w:rsidRDefault="008608FB">
                    <w:pPr>
                      <w:spacing w:before="81"/>
                      <w:ind w:left="11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90.00%</w:t>
                    </w:r>
                  </w:p>
                  <w:p w14:paraId="7425BA57" w14:textId="77777777" w:rsidR="006C2FCD" w:rsidRDefault="008608FB">
                    <w:pPr>
                      <w:spacing w:before="80"/>
                      <w:ind w:left="11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85.00%</w:t>
                    </w:r>
                  </w:p>
                </w:txbxContent>
              </v:textbox>
            </v:shape>
            <v:shape id="docshape147" o:spid="_x0000_s3757" type="#_x0000_t202" alt="" style="position:absolute;left:2244;top:2619;width:4634;height:223;mso-wrap-style:square;v-text-anchor:top" filled="f" stroked="f">
              <v:textbox inset="0,0,0,0">
                <w:txbxContent>
                  <w:p w14:paraId="21053BAD" w14:textId="77777777" w:rsidR="006C2FCD" w:rsidRDefault="008608FB">
                    <w:pPr>
                      <w:tabs>
                        <w:tab w:val="left" w:pos="2837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Day  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CSW Day  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 Day</w:t>
                    </w:r>
                    <w:r>
                      <w:rPr>
                        <w:sz w:val="20"/>
                      </w:rPr>
                      <w:tab/>
                      <w:t>TNA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9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RN Night</w:t>
                    </w:r>
                  </w:p>
                </w:txbxContent>
              </v:textbox>
            </v:shape>
            <v:shape id="docshape148" o:spid="_x0000_s3758" type="#_x0000_t202" alt="" style="position:absolute;left:7182;top:2619;width:487;height:453;mso-wrap-style:square;v-text-anchor:top" filled="f" stroked="f">
              <v:textbox inset="0,0,0,0">
                <w:txbxContent>
                  <w:p w14:paraId="03CAC679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CSW</w:t>
                    </w:r>
                  </w:p>
                  <w:p w14:paraId="152CC5E9" w14:textId="77777777" w:rsidR="006C2FCD" w:rsidRDefault="008608FB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Night</w:t>
                    </w:r>
                  </w:p>
                </w:txbxContent>
              </v:textbox>
            </v:shape>
            <v:shape id="docshape149" o:spid="_x0000_s3759" type="#_x0000_t202" alt="" style="position:absolute;left:7980;top:2619;width:1845;height:223;mso-wrap-style:square;v-text-anchor:top" filled="f" stroked="f">
              <v:textbox inset="0,0,0,0">
                <w:txbxContent>
                  <w:p w14:paraId="3427986B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Night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Night</w:t>
                    </w:r>
                  </w:p>
                </w:txbxContent>
              </v:textbox>
            </v:shape>
            <w10:wrap anchorx="page"/>
          </v:group>
        </w:pict>
      </w:r>
      <w:r>
        <w:t>Ward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rates</w:t>
      </w:r>
    </w:p>
    <w:p w14:paraId="230666E9" w14:textId="77777777" w:rsidR="006C2FCD" w:rsidRDefault="006C2FCD">
      <w:pPr>
        <w:pStyle w:val="BodyText"/>
        <w:rPr>
          <w:sz w:val="20"/>
        </w:rPr>
      </w:pPr>
    </w:p>
    <w:p w14:paraId="47A6CE36" w14:textId="77777777" w:rsidR="006C2FCD" w:rsidRDefault="006C2FCD">
      <w:pPr>
        <w:pStyle w:val="BodyText"/>
        <w:rPr>
          <w:sz w:val="20"/>
        </w:rPr>
      </w:pPr>
    </w:p>
    <w:p w14:paraId="6541D817" w14:textId="77777777" w:rsidR="006C2FCD" w:rsidRDefault="006C2FCD">
      <w:pPr>
        <w:pStyle w:val="BodyText"/>
        <w:spacing w:before="9"/>
        <w:rPr>
          <w:sz w:val="25"/>
        </w:rPr>
      </w:pPr>
    </w:p>
    <w:tbl>
      <w:tblPr>
        <w:tblW w:w="0" w:type="auto"/>
        <w:tblInd w:w="16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"/>
        <w:gridCol w:w="384"/>
        <w:gridCol w:w="581"/>
        <w:gridCol w:w="384"/>
        <w:gridCol w:w="578"/>
        <w:gridCol w:w="386"/>
        <w:gridCol w:w="578"/>
        <w:gridCol w:w="386"/>
        <w:gridCol w:w="578"/>
        <w:gridCol w:w="386"/>
        <w:gridCol w:w="578"/>
        <w:gridCol w:w="384"/>
        <w:gridCol w:w="581"/>
        <w:gridCol w:w="384"/>
        <w:gridCol w:w="578"/>
        <w:gridCol w:w="386"/>
        <w:gridCol w:w="289"/>
      </w:tblGrid>
      <w:tr w:rsidR="006C2FCD" w14:paraId="21165C77" w14:textId="77777777">
        <w:trPr>
          <w:trHeight w:val="292"/>
        </w:trPr>
        <w:tc>
          <w:tcPr>
            <w:tcW w:w="7711" w:type="dxa"/>
            <w:gridSpan w:val="17"/>
            <w:tcBorders>
              <w:top w:val="single" w:sz="6" w:space="0" w:color="878787"/>
              <w:left w:val="single" w:sz="6" w:space="0" w:color="878787"/>
              <w:bottom w:val="single" w:sz="6" w:space="0" w:color="878787"/>
            </w:tcBorders>
          </w:tcPr>
          <w:p w14:paraId="2A0BC878" w14:textId="77777777" w:rsidR="006C2FCD" w:rsidRDefault="008608FB">
            <w:pPr>
              <w:pStyle w:val="TableParagraph"/>
              <w:tabs>
                <w:tab w:val="left" w:pos="4965"/>
                <w:tab w:val="left" w:pos="5874"/>
              </w:tabs>
              <w:spacing w:before="8" w:line="158" w:lineRule="auto"/>
              <w:ind w:left="2017"/>
              <w:rPr>
                <w:sz w:val="20"/>
              </w:rPr>
            </w:pPr>
            <w:r>
              <w:rPr>
                <w:sz w:val="20"/>
              </w:rPr>
              <w:t xml:space="preserve">100.00%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100.00%</w:t>
            </w:r>
            <w:r>
              <w:rPr>
                <w:sz w:val="20"/>
              </w:rPr>
              <w:tab/>
            </w:r>
            <w:r>
              <w:rPr>
                <w:position w:val="-10"/>
                <w:sz w:val="20"/>
              </w:rPr>
              <w:t>98.27%</w:t>
            </w:r>
            <w:r>
              <w:rPr>
                <w:position w:val="-10"/>
                <w:sz w:val="20"/>
              </w:rPr>
              <w:tab/>
            </w:r>
            <w:r>
              <w:rPr>
                <w:sz w:val="20"/>
              </w:rPr>
              <w:t>100.00%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100.00%</w:t>
            </w:r>
          </w:p>
        </w:tc>
      </w:tr>
      <w:tr w:rsidR="006C2FCD" w14:paraId="0C3C6CFE" w14:textId="77777777">
        <w:trPr>
          <w:trHeight w:val="96"/>
        </w:trPr>
        <w:tc>
          <w:tcPr>
            <w:tcW w:w="2217" w:type="dxa"/>
            <w:gridSpan w:val="5"/>
            <w:vMerge w:val="restart"/>
            <w:tcBorders>
              <w:top w:val="single" w:sz="6" w:space="0" w:color="878787"/>
              <w:left w:val="single" w:sz="6" w:space="0" w:color="878787"/>
              <w:bottom w:val="single" w:sz="6" w:space="0" w:color="878787"/>
            </w:tcBorders>
          </w:tcPr>
          <w:p w14:paraId="71E615E6" w14:textId="77777777" w:rsidR="006C2FCD" w:rsidRDefault="008608FB">
            <w:pPr>
              <w:pStyle w:val="TableParagraph"/>
              <w:tabs>
                <w:tab w:val="left" w:pos="1107"/>
              </w:tabs>
              <w:spacing w:before="156" w:line="122" w:lineRule="exact"/>
              <w:ind w:left="143"/>
              <w:rPr>
                <w:sz w:val="20"/>
              </w:rPr>
            </w:pPr>
            <w:r>
              <w:rPr>
                <w:sz w:val="20"/>
              </w:rPr>
              <w:t>92.26%</w:t>
            </w:r>
            <w:r>
              <w:rPr>
                <w:sz w:val="20"/>
              </w:rPr>
              <w:tab/>
            </w:r>
            <w:r>
              <w:rPr>
                <w:position w:val="-7"/>
                <w:sz w:val="20"/>
              </w:rPr>
              <w:t>90.97%</w:t>
            </w:r>
          </w:p>
        </w:tc>
        <w:tc>
          <w:tcPr>
            <w:tcW w:w="386" w:type="dxa"/>
            <w:vMerge w:val="restart"/>
            <w:tcBorders>
              <w:top w:val="single" w:sz="6" w:space="0" w:color="878787"/>
              <w:bottom w:val="single" w:sz="6" w:space="0" w:color="878787"/>
            </w:tcBorders>
            <w:shd w:val="clear" w:color="auto" w:fill="4F81BD"/>
          </w:tcPr>
          <w:p w14:paraId="22E2FC2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78EF8D9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878787"/>
              <w:bottom w:val="single" w:sz="6" w:space="0" w:color="878787"/>
            </w:tcBorders>
            <w:shd w:val="clear" w:color="auto" w:fill="4F81BD"/>
          </w:tcPr>
          <w:p w14:paraId="191914D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878787"/>
            </w:tcBorders>
          </w:tcPr>
          <w:p w14:paraId="724103D2" w14:textId="77777777" w:rsidR="006C2FCD" w:rsidRDefault="006C2FC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4" w:type="dxa"/>
            <w:vMerge w:val="restart"/>
            <w:tcBorders>
              <w:top w:val="single" w:sz="4" w:space="0" w:color="878787"/>
              <w:bottom w:val="single" w:sz="6" w:space="0" w:color="878787"/>
            </w:tcBorders>
            <w:shd w:val="clear" w:color="auto" w:fill="4F81BD"/>
          </w:tcPr>
          <w:p w14:paraId="433C845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03AD59D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878787"/>
              <w:bottom w:val="single" w:sz="6" w:space="0" w:color="878787"/>
            </w:tcBorders>
            <w:shd w:val="clear" w:color="auto" w:fill="4F81BD"/>
          </w:tcPr>
          <w:p w14:paraId="2C5D5AD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14729EA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1344D0C9" w14:textId="77777777">
        <w:trPr>
          <w:trHeight w:val="186"/>
        </w:trPr>
        <w:tc>
          <w:tcPr>
            <w:tcW w:w="2217" w:type="dxa"/>
            <w:gridSpan w:val="5"/>
            <w:vMerge/>
            <w:tcBorders>
              <w:top w:val="nil"/>
              <w:left w:val="single" w:sz="6" w:space="0" w:color="878787"/>
              <w:bottom w:val="single" w:sz="6" w:space="0" w:color="878787"/>
            </w:tcBorders>
          </w:tcPr>
          <w:p w14:paraId="052E125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53821A5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4139AF8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5D0EECA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gridSpan w:val="3"/>
            <w:tcBorders>
              <w:bottom w:val="single" w:sz="6" w:space="0" w:color="878787"/>
            </w:tcBorders>
          </w:tcPr>
          <w:p w14:paraId="2098FDF6" w14:textId="77777777" w:rsidR="006C2FCD" w:rsidRDefault="008608FB">
            <w:pPr>
              <w:pStyle w:val="TableParagraph"/>
              <w:spacing w:line="167" w:lineRule="exact"/>
              <w:ind w:left="441"/>
              <w:rPr>
                <w:sz w:val="20"/>
              </w:rPr>
            </w:pPr>
            <w:r>
              <w:rPr>
                <w:sz w:val="20"/>
              </w:rPr>
              <w:t>93.95%</w:t>
            </w:r>
          </w:p>
        </w:tc>
        <w:tc>
          <w:tcPr>
            <w:tcW w:w="384" w:type="dxa"/>
            <w:vMerge w:val="restart"/>
            <w:tcBorders>
              <w:bottom w:val="single" w:sz="6" w:space="0" w:color="878787"/>
            </w:tcBorders>
            <w:shd w:val="clear" w:color="auto" w:fill="4F81BD"/>
          </w:tcPr>
          <w:p w14:paraId="28538A8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  <w:tcBorders>
              <w:bottom w:val="single" w:sz="6" w:space="0" w:color="878787"/>
            </w:tcBorders>
          </w:tcPr>
          <w:p w14:paraId="27F7284D" w14:textId="77777777" w:rsidR="006C2FCD" w:rsidRDefault="006C2F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4FD1ED1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43813A0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4F9C4B5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bottom w:val="single" w:sz="6" w:space="0" w:color="878787"/>
            </w:tcBorders>
          </w:tcPr>
          <w:p w14:paraId="3A02AA1C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32B6ACE7" w14:textId="77777777">
        <w:trPr>
          <w:trHeight w:val="195"/>
        </w:trPr>
        <w:tc>
          <w:tcPr>
            <w:tcW w:w="2217" w:type="dxa"/>
            <w:gridSpan w:val="5"/>
            <w:tcBorders>
              <w:top w:val="single" w:sz="6" w:space="0" w:color="878787"/>
              <w:left w:val="single" w:sz="6" w:space="0" w:color="878787"/>
            </w:tcBorders>
          </w:tcPr>
          <w:p w14:paraId="520A75FA" w14:textId="77777777" w:rsidR="006C2FCD" w:rsidRDefault="006C2F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765CD22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61F8312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0982D4E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7B2D6D3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 w:val="restart"/>
            <w:tcBorders>
              <w:top w:val="single" w:sz="6" w:space="0" w:color="878787"/>
              <w:bottom w:val="single" w:sz="6" w:space="0" w:color="878787"/>
            </w:tcBorders>
            <w:shd w:val="clear" w:color="auto" w:fill="4F81BD"/>
          </w:tcPr>
          <w:p w14:paraId="18C2C62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03384F1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223ECA1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5DDAEE8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32FDA7A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4815A01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00AC485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 w:val="restart"/>
            <w:tcBorders>
              <w:top w:val="single" w:sz="6" w:space="0" w:color="878787"/>
              <w:bottom w:val="single" w:sz="6" w:space="0" w:color="878787"/>
            </w:tcBorders>
          </w:tcPr>
          <w:p w14:paraId="6C5FCFE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5A16FEA0" w14:textId="77777777">
        <w:trPr>
          <w:trHeight w:val="86"/>
        </w:trPr>
        <w:tc>
          <w:tcPr>
            <w:tcW w:w="290" w:type="dxa"/>
            <w:tcBorders>
              <w:left w:val="single" w:sz="6" w:space="0" w:color="878787"/>
              <w:bottom w:val="single" w:sz="6" w:space="0" w:color="878787"/>
            </w:tcBorders>
          </w:tcPr>
          <w:p w14:paraId="2513E7EC" w14:textId="77777777" w:rsidR="006C2FCD" w:rsidRDefault="006C2FC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4" w:type="dxa"/>
            <w:vMerge w:val="restart"/>
            <w:tcBorders>
              <w:bottom w:val="single" w:sz="6" w:space="0" w:color="878787"/>
            </w:tcBorders>
            <w:shd w:val="clear" w:color="auto" w:fill="4F81BD"/>
          </w:tcPr>
          <w:p w14:paraId="07B4FF9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" w:type="dxa"/>
            <w:tcBorders>
              <w:bottom w:val="single" w:sz="6" w:space="0" w:color="878787"/>
            </w:tcBorders>
          </w:tcPr>
          <w:p w14:paraId="45BDCF78" w14:textId="77777777" w:rsidR="006C2FCD" w:rsidRDefault="006C2FC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4" w:type="dxa"/>
            <w:vMerge w:val="restart"/>
            <w:tcBorders>
              <w:bottom w:val="single" w:sz="6" w:space="0" w:color="878787"/>
            </w:tcBorders>
            <w:shd w:val="clear" w:color="auto" w:fill="4F81BD"/>
          </w:tcPr>
          <w:p w14:paraId="1DCD0E5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tcBorders>
              <w:bottom w:val="single" w:sz="6" w:space="0" w:color="878787"/>
            </w:tcBorders>
          </w:tcPr>
          <w:p w14:paraId="5EAC71C7" w14:textId="77777777" w:rsidR="006C2FCD" w:rsidRDefault="006C2FCD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1895CC6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45CEDDC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2C1F507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485EED6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7CC5574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39B27C7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0F5CA45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  <w:bottom w:val="single" w:sz="6" w:space="0" w:color="878787"/>
            </w:tcBorders>
          </w:tcPr>
          <w:p w14:paraId="7019544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16C3FEB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  <w:bottom w:val="single" w:sz="6" w:space="0" w:color="878787"/>
            </w:tcBorders>
          </w:tcPr>
          <w:p w14:paraId="781080B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2C27919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bottom w:val="single" w:sz="6" w:space="0" w:color="878787"/>
            </w:tcBorders>
          </w:tcPr>
          <w:p w14:paraId="05098A9B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C14622A" w14:textId="77777777">
        <w:trPr>
          <w:trHeight w:val="294"/>
        </w:trPr>
        <w:tc>
          <w:tcPr>
            <w:tcW w:w="29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</w:tcBorders>
          </w:tcPr>
          <w:p w14:paraId="3F33214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27919DB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6" w:space="0" w:color="878787"/>
              <w:bottom w:val="single" w:sz="6" w:space="0" w:color="878787"/>
            </w:tcBorders>
          </w:tcPr>
          <w:p w14:paraId="185CD41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3C41694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6" w:space="0" w:color="878787"/>
              <w:bottom w:val="single" w:sz="6" w:space="0" w:color="878787"/>
            </w:tcBorders>
          </w:tcPr>
          <w:p w14:paraId="3471548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7AC3FF8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6" w:space="0" w:color="878787"/>
              <w:bottom w:val="single" w:sz="6" w:space="0" w:color="878787"/>
            </w:tcBorders>
          </w:tcPr>
          <w:p w14:paraId="4C2DD08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14A4BA3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6" w:space="0" w:color="878787"/>
              <w:bottom w:val="single" w:sz="6" w:space="0" w:color="878787"/>
            </w:tcBorders>
          </w:tcPr>
          <w:p w14:paraId="0E8858D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1FC45AC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6" w:space="0" w:color="878787"/>
              <w:bottom w:val="single" w:sz="6" w:space="0" w:color="878787"/>
            </w:tcBorders>
          </w:tcPr>
          <w:p w14:paraId="4ADAC8F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465BF18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top w:val="single" w:sz="6" w:space="0" w:color="878787"/>
              <w:bottom w:val="single" w:sz="6" w:space="0" w:color="878787"/>
            </w:tcBorders>
          </w:tcPr>
          <w:p w14:paraId="504D034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3582DE8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tcBorders>
              <w:top w:val="single" w:sz="6" w:space="0" w:color="878787"/>
              <w:bottom w:val="single" w:sz="6" w:space="0" w:color="878787"/>
            </w:tcBorders>
          </w:tcPr>
          <w:p w14:paraId="78A0D6C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6" w:type="dxa"/>
            <w:vMerge/>
            <w:tcBorders>
              <w:top w:val="nil"/>
              <w:bottom w:val="single" w:sz="6" w:space="0" w:color="878787"/>
            </w:tcBorders>
            <w:shd w:val="clear" w:color="auto" w:fill="4F81BD"/>
          </w:tcPr>
          <w:p w14:paraId="4D5CB7C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tcBorders>
              <w:top w:val="single" w:sz="6" w:space="0" w:color="878787"/>
              <w:bottom w:val="single" w:sz="6" w:space="0" w:color="878787"/>
            </w:tcBorders>
          </w:tcPr>
          <w:p w14:paraId="7902661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6506DA5E" w14:textId="77777777" w:rsidR="006C2FCD" w:rsidRDefault="006C2FCD">
      <w:pPr>
        <w:pStyle w:val="BodyText"/>
        <w:rPr>
          <w:sz w:val="26"/>
        </w:rPr>
      </w:pPr>
    </w:p>
    <w:p w14:paraId="52F444C1" w14:textId="77777777" w:rsidR="006C2FCD" w:rsidRDefault="006C2FCD">
      <w:pPr>
        <w:pStyle w:val="BodyText"/>
        <w:rPr>
          <w:sz w:val="26"/>
        </w:rPr>
      </w:pPr>
    </w:p>
    <w:p w14:paraId="7FFE7C92" w14:textId="77777777" w:rsidR="006C2FCD" w:rsidRDefault="006C2FCD">
      <w:pPr>
        <w:pStyle w:val="BodyText"/>
        <w:rPr>
          <w:sz w:val="26"/>
        </w:rPr>
      </w:pPr>
    </w:p>
    <w:p w14:paraId="60FDF2C9" w14:textId="77777777" w:rsidR="006C2FCD" w:rsidRDefault="006C2FCD">
      <w:pPr>
        <w:pStyle w:val="BodyText"/>
        <w:spacing w:before="8"/>
        <w:rPr>
          <w:sz w:val="37"/>
        </w:rPr>
      </w:pPr>
    </w:p>
    <w:p w14:paraId="0957EBB4" w14:textId="77777777" w:rsidR="006C2FCD" w:rsidRDefault="008608FB">
      <w:pPr>
        <w:pStyle w:val="BodyText"/>
        <w:spacing w:line="276" w:lineRule="auto"/>
        <w:ind w:left="580" w:right="580"/>
        <w:jc w:val="both"/>
      </w:pPr>
      <w:r>
        <w:t>19 overseas nurses commenced in the Trust in May 2021 and OSCE’s are booked for the</w:t>
      </w:r>
      <w:r>
        <w:rPr>
          <w:spacing w:val="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July.</w:t>
      </w:r>
    </w:p>
    <w:p w14:paraId="0CFA1456" w14:textId="77777777" w:rsidR="006C2FCD" w:rsidRDefault="008608FB">
      <w:pPr>
        <w:pStyle w:val="BodyText"/>
        <w:spacing w:before="200"/>
        <w:ind w:left="580"/>
        <w:jc w:val="both"/>
      </w:pPr>
      <w:r>
        <w:t>27</w:t>
      </w:r>
      <w:r>
        <w:rPr>
          <w:spacing w:val="-2"/>
        </w:rPr>
        <w:t xml:space="preserve"> </w:t>
      </w:r>
      <w:r>
        <w:t>overseas</w:t>
      </w:r>
      <w:r>
        <w:rPr>
          <w:spacing w:val="-4"/>
        </w:rPr>
        <w:t xml:space="preserve"> </w:t>
      </w:r>
      <w:r>
        <w:t>nurses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commence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OSCE’s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booked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August.</w:t>
      </w:r>
    </w:p>
    <w:p w14:paraId="70EAE6B4" w14:textId="77777777" w:rsidR="006C2FCD" w:rsidRDefault="006C2FCD">
      <w:pPr>
        <w:pStyle w:val="BodyText"/>
        <w:spacing w:before="10"/>
        <w:rPr>
          <w:sz w:val="20"/>
        </w:rPr>
      </w:pPr>
    </w:p>
    <w:p w14:paraId="7EA181D2" w14:textId="77777777" w:rsidR="006C2FCD" w:rsidRDefault="008608FB">
      <w:pPr>
        <w:pStyle w:val="BodyText"/>
        <w:spacing w:line="276" w:lineRule="auto"/>
        <w:ind w:left="580" w:right="578"/>
        <w:jc w:val="both"/>
      </w:pPr>
      <w:r>
        <w:t>Pastoral care is being delivered by Team FORCE. There are a further 4 cohorts of overseas</w:t>
      </w:r>
      <w:r>
        <w:rPr>
          <w:spacing w:val="1"/>
        </w:rPr>
        <w:t xml:space="preserve"> </w:t>
      </w:r>
      <w:r>
        <w:t>RNs due to commence in the Trust between July and October 2021. The current expectation</w:t>
      </w:r>
      <w:r>
        <w:rPr>
          <w:spacing w:val="-6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approximately 200 overseas</w:t>
      </w:r>
      <w:r>
        <w:rPr>
          <w:spacing w:val="-1"/>
        </w:rPr>
        <w:t xml:space="preserve"> </w:t>
      </w:r>
      <w:r>
        <w:t>RN 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end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2021.</w:t>
      </w:r>
    </w:p>
    <w:p w14:paraId="14FE4E00" w14:textId="77777777" w:rsidR="006C2FCD" w:rsidRDefault="008608FB">
      <w:pPr>
        <w:numPr>
          <w:ilvl w:val="0"/>
          <w:numId w:val="254"/>
        </w:numPr>
        <w:tabs>
          <w:tab w:val="left" w:pos="940"/>
        </w:tabs>
        <w:spacing w:before="203"/>
        <w:ind w:left="940" w:hanging="360"/>
        <w:rPr>
          <w:b/>
          <w:sz w:val="24"/>
        </w:rPr>
      </w:pPr>
      <w:r>
        <w:rPr>
          <w:b/>
          <w:sz w:val="24"/>
        </w:rPr>
        <w:t>Im</w:t>
      </w:r>
      <w:r>
        <w:rPr>
          <w:b/>
          <w:sz w:val="24"/>
        </w:rPr>
        <w:t>provement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Programme</w:t>
      </w:r>
    </w:p>
    <w:p w14:paraId="7B032173" w14:textId="77777777" w:rsidR="006C2FCD" w:rsidRDefault="006C2FCD">
      <w:pPr>
        <w:pStyle w:val="BodyText"/>
        <w:spacing w:before="6"/>
        <w:rPr>
          <w:b/>
          <w:sz w:val="32"/>
        </w:rPr>
      </w:pPr>
    </w:p>
    <w:p w14:paraId="4227359C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40"/>
        </w:tabs>
        <w:spacing w:line="276" w:lineRule="auto"/>
        <w:ind w:right="576"/>
        <w:jc w:val="both"/>
        <w:rPr>
          <w:sz w:val="24"/>
        </w:rPr>
      </w:pPr>
      <w:r>
        <w:rPr>
          <w:sz w:val="24"/>
        </w:rPr>
        <w:t>The Trust took part in the ‘National Audit of Inpatient Falls’ (2020). The interim annual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expected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September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 will be reported to the falls steering group in Ju</w:t>
      </w:r>
      <w:r>
        <w:rPr>
          <w:sz w:val="24"/>
        </w:rPr>
        <w:t>ne 2021 and this group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oversee</w:t>
      </w:r>
      <w:r>
        <w:rPr>
          <w:spacing w:val="1"/>
          <w:sz w:val="24"/>
        </w:rPr>
        <w:t xml:space="preserve"> </w:t>
      </w:r>
      <w:r>
        <w:rPr>
          <w:sz w:val="24"/>
        </w:rPr>
        <w:t>actions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progress going forward.</w:t>
      </w:r>
    </w:p>
    <w:p w14:paraId="75406CD2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40"/>
        </w:tabs>
        <w:spacing w:line="276" w:lineRule="auto"/>
        <w:ind w:right="577"/>
        <w:jc w:val="both"/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wide</w:t>
      </w:r>
      <w:r>
        <w:rPr>
          <w:spacing w:val="1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developed,</w:t>
      </w:r>
      <w:r>
        <w:rPr>
          <w:spacing w:val="1"/>
          <w:sz w:val="24"/>
        </w:rPr>
        <w:t xml:space="preserve"> </w:t>
      </w:r>
      <w:r>
        <w:rPr>
          <w:sz w:val="24"/>
        </w:rPr>
        <w:t>bringing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safeguarding action plans into one place. Progress against this plan will be overseen by</w:t>
      </w:r>
      <w:r>
        <w:rPr>
          <w:spacing w:val="1"/>
          <w:sz w:val="24"/>
        </w:rPr>
        <w:t xml:space="preserve"> </w:t>
      </w:r>
      <w:r>
        <w:rPr>
          <w:sz w:val="24"/>
        </w:rPr>
        <w:t>the Safeguarding</w:t>
      </w:r>
      <w:r>
        <w:rPr>
          <w:spacing w:val="1"/>
          <w:sz w:val="24"/>
        </w:rPr>
        <w:t xml:space="preserve"> </w:t>
      </w:r>
      <w:r>
        <w:rPr>
          <w:sz w:val="24"/>
        </w:rPr>
        <w:t>Committee.</w:t>
      </w:r>
    </w:p>
    <w:p w14:paraId="439BBB9C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40"/>
        </w:tabs>
        <w:spacing w:before="15" w:line="276" w:lineRule="auto"/>
        <w:ind w:right="574"/>
        <w:jc w:val="both"/>
        <w:rPr>
          <w:sz w:val="24"/>
        </w:rPr>
      </w:pPr>
      <w:r>
        <w:rPr>
          <w:sz w:val="24"/>
        </w:rPr>
        <w:t>Work with ‘Getting It Right First Time’ continues and regular meetings are taking place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53"/>
          <w:sz w:val="24"/>
        </w:rPr>
        <w:t xml:space="preserve"> </w:t>
      </w:r>
      <w:r>
        <w:rPr>
          <w:sz w:val="24"/>
        </w:rPr>
        <w:t>specialities</w:t>
      </w:r>
      <w:r>
        <w:rPr>
          <w:spacing w:val="53"/>
          <w:sz w:val="24"/>
        </w:rPr>
        <w:t xml:space="preserve"> </w:t>
      </w: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track</w:t>
      </w:r>
      <w:r>
        <w:rPr>
          <w:spacing w:val="53"/>
          <w:sz w:val="24"/>
        </w:rPr>
        <w:t xml:space="preserve"> </w:t>
      </w:r>
      <w:r>
        <w:rPr>
          <w:sz w:val="24"/>
        </w:rPr>
        <w:t>progress.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Trust</w:t>
      </w:r>
      <w:r>
        <w:rPr>
          <w:spacing w:val="52"/>
          <w:sz w:val="24"/>
        </w:rPr>
        <w:t xml:space="preserve"> </w:t>
      </w:r>
      <w:r>
        <w:rPr>
          <w:sz w:val="24"/>
        </w:rPr>
        <w:t>cont</w:t>
      </w:r>
      <w:r>
        <w:rPr>
          <w:sz w:val="24"/>
        </w:rPr>
        <w:t>inues</w:t>
      </w:r>
      <w:r>
        <w:rPr>
          <w:spacing w:val="53"/>
          <w:sz w:val="24"/>
        </w:rPr>
        <w:t xml:space="preserve"> </w:t>
      </w:r>
      <w:r>
        <w:rPr>
          <w:sz w:val="24"/>
        </w:rPr>
        <w:t>to</w:t>
      </w:r>
      <w:r>
        <w:rPr>
          <w:spacing w:val="53"/>
          <w:sz w:val="24"/>
        </w:rPr>
        <w:t xml:space="preserve"> </w:t>
      </w:r>
      <w:r>
        <w:rPr>
          <w:sz w:val="24"/>
        </w:rPr>
        <w:t>engage</w:t>
      </w:r>
      <w:r>
        <w:rPr>
          <w:spacing w:val="54"/>
          <w:sz w:val="24"/>
        </w:rPr>
        <w:t xml:space="preserve"> </w:t>
      </w:r>
      <w:r>
        <w:rPr>
          <w:sz w:val="24"/>
        </w:rPr>
        <w:t>with</w:t>
      </w:r>
      <w:r>
        <w:rPr>
          <w:spacing w:val="53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Midlands</w:t>
      </w:r>
    </w:p>
    <w:p w14:paraId="48792B4F" w14:textId="77777777" w:rsidR="006C2FCD" w:rsidRDefault="006C2FCD">
      <w:pPr>
        <w:spacing w:line="276" w:lineRule="auto"/>
        <w:jc w:val="both"/>
        <w:rPr>
          <w:sz w:val="24"/>
        </w:rPr>
        <w:sectPr w:rsidR="006C2FCD">
          <w:pgSz w:w="11900" w:h="16850"/>
          <w:pgMar w:top="1460" w:right="440" w:bottom="1820" w:left="440" w:header="537" w:footer="1624" w:gutter="0"/>
          <w:cols w:space="720"/>
        </w:sectPr>
      </w:pPr>
    </w:p>
    <w:p w14:paraId="6B7F5528" w14:textId="77777777" w:rsidR="006C2FCD" w:rsidRDefault="008608FB">
      <w:pPr>
        <w:pStyle w:val="BodyText"/>
        <w:spacing w:before="85" w:line="276" w:lineRule="auto"/>
        <w:ind w:left="940" w:right="577"/>
        <w:jc w:val="both"/>
      </w:pPr>
      <w:r>
        <w:lastRenderedPageBreak/>
        <w:t>Elective Recovery Programme with orthopaedics and ENT as well as the STP GIRFT</w:t>
      </w:r>
      <w:r>
        <w:rPr>
          <w:spacing w:val="1"/>
        </w:rPr>
        <w:t xml:space="preserve"> </w:t>
      </w:r>
      <w:r>
        <w:t>programme for</w:t>
      </w:r>
      <w:r>
        <w:rPr>
          <w:spacing w:val="-1"/>
        </w:rPr>
        <w:t xml:space="preserve"> </w:t>
      </w:r>
      <w:r>
        <w:t>respiratory medicine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Urology.</w:t>
      </w:r>
    </w:p>
    <w:p w14:paraId="0EF2C91C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40"/>
        </w:tabs>
        <w:spacing w:before="16" w:line="276" w:lineRule="auto"/>
        <w:ind w:right="576"/>
        <w:jc w:val="both"/>
        <w:rPr>
          <w:sz w:val="24"/>
        </w:rPr>
      </w:pPr>
      <w:r>
        <w:rPr>
          <w:sz w:val="24"/>
        </w:rPr>
        <w:t>Work</w:t>
      </w:r>
      <w:r>
        <w:rPr>
          <w:spacing w:val="36"/>
          <w:sz w:val="24"/>
        </w:rPr>
        <w:t xml:space="preserve"> </w:t>
      </w:r>
      <w:r>
        <w:rPr>
          <w:sz w:val="24"/>
        </w:rPr>
        <w:t>continues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35"/>
          <w:sz w:val="24"/>
        </w:rPr>
        <w:t xml:space="preserve"> </w:t>
      </w:r>
      <w:r>
        <w:rPr>
          <w:sz w:val="24"/>
        </w:rPr>
        <w:t>develop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launch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harm</w:t>
      </w:r>
      <w:r>
        <w:rPr>
          <w:spacing w:val="35"/>
          <w:sz w:val="24"/>
        </w:rPr>
        <w:t xml:space="preserve"> </w:t>
      </w:r>
      <w:r>
        <w:rPr>
          <w:sz w:val="24"/>
        </w:rPr>
        <w:t>free</w:t>
      </w:r>
      <w:r>
        <w:rPr>
          <w:spacing w:val="34"/>
          <w:sz w:val="24"/>
        </w:rPr>
        <w:t xml:space="preserve"> </w:t>
      </w:r>
      <w:r>
        <w:rPr>
          <w:sz w:val="24"/>
        </w:rPr>
        <w:t>care</w:t>
      </w:r>
      <w:r>
        <w:rPr>
          <w:spacing w:val="35"/>
          <w:sz w:val="24"/>
        </w:rPr>
        <w:t xml:space="preserve"> </w:t>
      </w:r>
      <w:r>
        <w:rPr>
          <w:sz w:val="24"/>
        </w:rPr>
        <w:t>ambitions</w:t>
      </w:r>
      <w:r>
        <w:rPr>
          <w:spacing w:val="36"/>
          <w:sz w:val="24"/>
        </w:rPr>
        <w:t xml:space="preserve"> </w:t>
      </w:r>
      <w:r>
        <w:rPr>
          <w:sz w:val="24"/>
        </w:rPr>
        <w:t>for</w:t>
      </w:r>
      <w:r>
        <w:rPr>
          <w:spacing w:val="36"/>
          <w:sz w:val="24"/>
        </w:rPr>
        <w:t xml:space="preserve"> </w:t>
      </w:r>
      <w:r>
        <w:rPr>
          <w:sz w:val="24"/>
        </w:rPr>
        <w:t>safe</w:t>
      </w:r>
      <w:r>
        <w:rPr>
          <w:spacing w:val="34"/>
          <w:sz w:val="24"/>
        </w:rPr>
        <w:t xml:space="preserve"> </w:t>
      </w:r>
      <w:r>
        <w:rPr>
          <w:sz w:val="24"/>
        </w:rPr>
        <w:t>mobility,</w:t>
      </w:r>
      <w:r>
        <w:rPr>
          <w:spacing w:val="-64"/>
          <w:sz w:val="24"/>
        </w:rPr>
        <w:t xml:space="preserve"> </w:t>
      </w:r>
      <w:r>
        <w:rPr>
          <w:sz w:val="24"/>
        </w:rPr>
        <w:t>skin integrity and continence. The continence and skin integrity ambitions are in draft</w:t>
      </w:r>
      <w:r>
        <w:rPr>
          <w:spacing w:val="1"/>
          <w:sz w:val="24"/>
        </w:rPr>
        <w:t xml:space="preserve"> </w:t>
      </w:r>
      <w:r>
        <w:rPr>
          <w:sz w:val="24"/>
        </w:rPr>
        <w:t>format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comment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QPES</w:t>
      </w:r>
      <w:r>
        <w:rPr>
          <w:spacing w:val="1"/>
          <w:sz w:val="24"/>
        </w:rPr>
        <w:t xml:space="preserve"> </w:t>
      </w:r>
      <w:r>
        <w:rPr>
          <w:sz w:val="24"/>
        </w:rPr>
        <w:t>next</w:t>
      </w:r>
      <w:r>
        <w:rPr>
          <w:spacing w:val="1"/>
          <w:sz w:val="24"/>
        </w:rPr>
        <w:t xml:space="preserve"> </w:t>
      </w:r>
      <w:r>
        <w:rPr>
          <w:sz w:val="24"/>
        </w:rPr>
        <w:t>month.</w:t>
      </w:r>
      <w:r>
        <w:rPr>
          <w:spacing w:val="1"/>
          <w:sz w:val="24"/>
        </w:rPr>
        <w:t xml:space="preserve"> </w:t>
      </w:r>
      <w:r>
        <w:rPr>
          <w:sz w:val="24"/>
        </w:rPr>
        <w:t>Harm</w:t>
      </w:r>
      <w:r>
        <w:rPr>
          <w:spacing w:val="1"/>
          <w:sz w:val="24"/>
        </w:rPr>
        <w:t xml:space="preserve"> </w:t>
      </w:r>
      <w:r>
        <w:rPr>
          <w:sz w:val="24"/>
        </w:rPr>
        <w:t>free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champions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introduced</w:t>
      </w:r>
      <w:r>
        <w:rPr>
          <w:spacing w:val="1"/>
          <w:sz w:val="24"/>
        </w:rPr>
        <w:t xml:space="preserve"> </w:t>
      </w:r>
      <w:r>
        <w:rPr>
          <w:sz w:val="24"/>
        </w:rPr>
        <w:t>over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coming</w:t>
      </w:r>
      <w:r>
        <w:rPr>
          <w:spacing w:val="1"/>
          <w:sz w:val="24"/>
        </w:rPr>
        <w:t xml:space="preserve"> </w:t>
      </w:r>
      <w:r>
        <w:rPr>
          <w:sz w:val="24"/>
        </w:rPr>
        <w:t>months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drive</w:t>
      </w:r>
      <w:r>
        <w:rPr>
          <w:spacing w:val="1"/>
          <w:sz w:val="24"/>
        </w:rPr>
        <w:t xml:space="preserve"> </w:t>
      </w:r>
      <w:r>
        <w:rPr>
          <w:sz w:val="24"/>
        </w:rPr>
        <w:t>contin</w:t>
      </w:r>
      <w:r>
        <w:rPr>
          <w:sz w:val="24"/>
        </w:rPr>
        <w:t>ual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in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outcomes.</w:t>
      </w:r>
    </w:p>
    <w:p w14:paraId="1319E81A" w14:textId="77777777" w:rsidR="006C2FCD" w:rsidRDefault="008608FB">
      <w:pPr>
        <w:pStyle w:val="ListParagraph"/>
        <w:numPr>
          <w:ilvl w:val="0"/>
          <w:numId w:val="253"/>
        </w:numPr>
        <w:tabs>
          <w:tab w:val="left" w:pos="940"/>
        </w:tabs>
        <w:spacing w:line="276" w:lineRule="auto"/>
        <w:ind w:right="576"/>
        <w:jc w:val="both"/>
      </w:pPr>
      <w:r>
        <w:rPr>
          <w:sz w:val="24"/>
        </w:rPr>
        <w:t>The Infection Prevention and Control team will undertake a point prevalence study for</w:t>
      </w:r>
      <w:r>
        <w:rPr>
          <w:spacing w:val="1"/>
          <w:sz w:val="24"/>
        </w:rPr>
        <w:t xml:space="preserve"> </w:t>
      </w:r>
      <w:r>
        <w:rPr>
          <w:sz w:val="24"/>
        </w:rPr>
        <w:t>hospital acquired infections across our bed base in June 2021. This was last undertaken</w:t>
      </w:r>
      <w:r>
        <w:rPr>
          <w:spacing w:val="1"/>
          <w:sz w:val="24"/>
        </w:rPr>
        <w:t xml:space="preserve"> </w:t>
      </w:r>
      <w:r>
        <w:rPr>
          <w:sz w:val="24"/>
        </w:rPr>
        <w:t>in 2018</w:t>
      </w:r>
    </w:p>
    <w:p w14:paraId="63E9F85F" w14:textId="77777777" w:rsidR="006C2FCD" w:rsidRDefault="006C2FCD">
      <w:pPr>
        <w:spacing w:line="276" w:lineRule="auto"/>
        <w:jc w:val="both"/>
        <w:sectPr w:rsidR="006C2FCD">
          <w:pgSz w:w="11900" w:h="16850"/>
          <w:pgMar w:top="1460" w:right="440" w:bottom="1820" w:left="440" w:header="537" w:footer="1624" w:gutter="0"/>
          <w:cols w:space="720"/>
        </w:sectPr>
      </w:pPr>
    </w:p>
    <w:p w14:paraId="21EA46EE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56312496">
          <v:shape id="docshape152" o:spid="_x0000_s3751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54A3083C" w14:textId="77777777" w:rsidR="006C2FCD" w:rsidRDefault="008608FB">
                  <w:pPr>
                    <w:spacing w:before="76" w:line="232" w:lineRule="auto"/>
                    <w:ind w:left="144" w:right="1613"/>
                    <w:rPr>
                      <w:sz w:val="18"/>
                    </w:rPr>
                  </w:pPr>
                  <w:bookmarkStart w:id="21" w:name="11.Appendix_1_QPES_-_BAF_SO_01_-_Safe,_H"/>
                  <w:bookmarkEnd w:id="21"/>
                  <w:r>
                    <w:rPr>
                      <w:sz w:val="18"/>
                    </w:rPr>
                    <w:t>Latest Board/Committee/Group - 27/05/2021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V2.03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0593366D" wp14:editId="7B9BA280">
            <wp:extent cx="3267250" cy="549021"/>
            <wp:effectExtent l="0" t="0" r="0" b="0"/>
            <wp:docPr id="6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D9F3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1019"/>
        <w:gridCol w:w="518"/>
        <w:gridCol w:w="477"/>
        <w:gridCol w:w="520"/>
        <w:gridCol w:w="475"/>
        <w:gridCol w:w="525"/>
        <w:gridCol w:w="470"/>
        <w:gridCol w:w="528"/>
        <w:gridCol w:w="499"/>
        <w:gridCol w:w="501"/>
        <w:gridCol w:w="499"/>
        <w:gridCol w:w="499"/>
        <w:gridCol w:w="499"/>
        <w:gridCol w:w="499"/>
        <w:gridCol w:w="499"/>
        <w:gridCol w:w="501"/>
        <w:gridCol w:w="405"/>
        <w:gridCol w:w="93"/>
        <w:gridCol w:w="499"/>
        <w:gridCol w:w="500"/>
        <w:gridCol w:w="484"/>
        <w:gridCol w:w="518"/>
        <w:gridCol w:w="500"/>
        <w:gridCol w:w="102"/>
        <w:gridCol w:w="400"/>
        <w:gridCol w:w="501"/>
        <w:gridCol w:w="503"/>
        <w:gridCol w:w="501"/>
      </w:tblGrid>
      <w:tr w:rsidR="006C2FCD" w14:paraId="19EB35DE" w14:textId="77777777">
        <w:trPr>
          <w:trHeight w:val="438"/>
        </w:trPr>
        <w:tc>
          <w:tcPr>
            <w:tcW w:w="15618" w:type="dxa"/>
            <w:gridSpan w:val="29"/>
            <w:shd w:val="clear" w:color="auto" w:fill="1F487C"/>
          </w:tcPr>
          <w:p w14:paraId="7C490FAC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298F0F4F" w14:textId="77777777">
        <w:trPr>
          <w:trHeight w:val="690"/>
        </w:trPr>
        <w:tc>
          <w:tcPr>
            <w:tcW w:w="2084" w:type="dxa"/>
            <w:shd w:val="clear" w:color="auto" w:fill="538DD3"/>
          </w:tcPr>
          <w:p w14:paraId="6F7E4D34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5B64AFA3" w14:textId="77777777" w:rsidR="006C2FCD" w:rsidRDefault="008608FB">
            <w:pPr>
              <w:pStyle w:val="TableParagraph"/>
              <w:spacing w:line="228" w:lineRule="exact"/>
              <w:ind w:left="107" w:right="134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34" w:type="dxa"/>
            <w:gridSpan w:val="28"/>
            <w:shd w:val="clear" w:color="auto" w:fill="DDD9C3"/>
          </w:tcPr>
          <w:p w14:paraId="40B2E1D9" w14:textId="77777777" w:rsidR="006C2FCD" w:rsidRDefault="008608FB">
            <w:pPr>
              <w:pStyle w:val="TableParagraph"/>
              <w:spacing w:before="67"/>
              <w:ind w:left="116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Safe, High Quality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Care;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deliver excellent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 as measured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outstanding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CQC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rating by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2022.</w:t>
            </w:r>
          </w:p>
        </w:tc>
      </w:tr>
      <w:tr w:rsidR="006C2FCD" w14:paraId="322B7481" w14:textId="77777777">
        <w:trPr>
          <w:trHeight w:val="460"/>
        </w:trPr>
        <w:tc>
          <w:tcPr>
            <w:tcW w:w="2084" w:type="dxa"/>
            <w:shd w:val="clear" w:color="auto" w:fill="538DD3"/>
          </w:tcPr>
          <w:p w14:paraId="704B1C7E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34" w:type="dxa"/>
            <w:gridSpan w:val="28"/>
            <w:shd w:val="clear" w:color="auto" w:fill="DDD9C3"/>
          </w:tcPr>
          <w:p w14:paraId="0C9102F7" w14:textId="77777777" w:rsidR="006C2FCD" w:rsidRDefault="008608FB">
            <w:pPr>
              <w:pStyle w:val="TableParagraph"/>
              <w:spacing w:line="228" w:lineRule="exact"/>
              <w:ind w:left="116" w:right="294"/>
              <w:rPr>
                <w:sz w:val="20"/>
              </w:rPr>
            </w:pPr>
            <w:r>
              <w:rPr>
                <w:sz w:val="20"/>
              </w:rPr>
              <w:t>The Trust fails to deliver excellence in care outcomes, and/or patient/public experience, which impacts on the Trust’s ability to deliver services which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 local population.</w:t>
            </w:r>
          </w:p>
        </w:tc>
      </w:tr>
      <w:tr w:rsidR="006C2FCD" w14:paraId="1D44A28F" w14:textId="77777777">
        <w:trPr>
          <w:trHeight w:val="229"/>
        </w:trPr>
        <w:tc>
          <w:tcPr>
            <w:tcW w:w="2084" w:type="dxa"/>
            <w:shd w:val="clear" w:color="auto" w:fill="538DD3"/>
          </w:tcPr>
          <w:p w14:paraId="48214A3C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34" w:type="dxa"/>
            <w:gridSpan w:val="28"/>
            <w:shd w:val="clear" w:color="auto" w:fill="DDD9C3"/>
          </w:tcPr>
          <w:p w14:paraId="4029C3AD" w14:textId="77777777" w:rsidR="006C2FCD" w:rsidRDefault="008608FB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Nursing/Medical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Director.</w:t>
            </w:r>
          </w:p>
        </w:tc>
      </w:tr>
      <w:tr w:rsidR="006C2FCD" w14:paraId="12262D5F" w14:textId="77777777">
        <w:trPr>
          <w:trHeight w:val="231"/>
        </w:trPr>
        <w:tc>
          <w:tcPr>
            <w:tcW w:w="2084" w:type="dxa"/>
            <w:shd w:val="clear" w:color="auto" w:fill="538DD3"/>
          </w:tcPr>
          <w:p w14:paraId="6D1D1233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34" w:type="dxa"/>
            <w:gridSpan w:val="28"/>
            <w:shd w:val="clear" w:color="auto" w:fill="DDD9C3"/>
          </w:tcPr>
          <w:p w14:paraId="0F502EF5" w14:textId="77777777" w:rsidR="006C2FCD" w:rsidRDefault="008608FB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Quality,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6C2FCD" w14:paraId="0F15A3A4" w14:textId="77777777">
        <w:trPr>
          <w:trHeight w:val="460"/>
        </w:trPr>
        <w:tc>
          <w:tcPr>
            <w:tcW w:w="2084" w:type="dxa"/>
            <w:vMerge w:val="restart"/>
            <w:shd w:val="clear" w:color="auto" w:fill="538DD3"/>
          </w:tcPr>
          <w:p w14:paraId="5DA74A1C" w14:textId="77777777" w:rsidR="006C2FCD" w:rsidRDefault="006C2FCD">
            <w:pPr>
              <w:pStyle w:val="TableParagraph"/>
            </w:pPr>
          </w:p>
          <w:p w14:paraId="75D301A4" w14:textId="77777777" w:rsidR="006C2FCD" w:rsidRDefault="006C2FCD">
            <w:pPr>
              <w:pStyle w:val="TableParagraph"/>
            </w:pPr>
          </w:p>
          <w:p w14:paraId="3AF2D8E1" w14:textId="77777777" w:rsidR="006C2FCD" w:rsidRDefault="006C2FCD">
            <w:pPr>
              <w:pStyle w:val="TableParagraph"/>
            </w:pPr>
          </w:p>
          <w:p w14:paraId="11770396" w14:textId="77777777" w:rsidR="006C2FCD" w:rsidRDefault="006C2FCD">
            <w:pPr>
              <w:pStyle w:val="TableParagraph"/>
            </w:pPr>
          </w:p>
          <w:p w14:paraId="1DD14EC9" w14:textId="77777777" w:rsidR="006C2FCD" w:rsidRDefault="006C2FCD">
            <w:pPr>
              <w:pStyle w:val="TableParagraph"/>
            </w:pPr>
          </w:p>
          <w:p w14:paraId="01C83ED4" w14:textId="77777777" w:rsidR="006C2FCD" w:rsidRDefault="006C2FCD">
            <w:pPr>
              <w:pStyle w:val="TableParagraph"/>
            </w:pPr>
          </w:p>
          <w:p w14:paraId="7A1EFB44" w14:textId="77777777" w:rsidR="006C2FCD" w:rsidRDefault="008608FB">
            <w:pPr>
              <w:pStyle w:val="TableParagraph"/>
              <w:spacing w:before="152"/>
              <w:ind w:left="107" w:right="319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29" w:type="dxa"/>
            <w:gridSpan w:val="24"/>
            <w:shd w:val="clear" w:color="auto" w:fill="538DD3"/>
          </w:tcPr>
          <w:p w14:paraId="119A5F03" w14:textId="77777777" w:rsidR="006C2FCD" w:rsidRDefault="008608FB">
            <w:pPr>
              <w:pStyle w:val="TableParagraph"/>
              <w:spacing w:before="112"/>
              <w:ind w:left="116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905" w:type="dxa"/>
            <w:gridSpan w:val="4"/>
            <w:shd w:val="clear" w:color="auto" w:fill="538DD3"/>
          </w:tcPr>
          <w:p w14:paraId="6A3BB181" w14:textId="77777777" w:rsidR="006C2FCD" w:rsidRDefault="008608FB">
            <w:pPr>
              <w:pStyle w:val="TableParagraph"/>
              <w:spacing w:line="230" w:lineRule="exact"/>
              <w:ind w:left="112" w:right="198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3674EF73" w14:textId="77777777">
        <w:trPr>
          <w:trHeight w:val="3326"/>
        </w:trPr>
        <w:tc>
          <w:tcPr>
            <w:tcW w:w="2084" w:type="dxa"/>
            <w:vMerge/>
            <w:tcBorders>
              <w:top w:val="nil"/>
            </w:tcBorders>
            <w:shd w:val="clear" w:color="auto" w:fill="538DD3"/>
          </w:tcPr>
          <w:p w14:paraId="4C33952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29" w:type="dxa"/>
            <w:gridSpan w:val="24"/>
            <w:shd w:val="clear" w:color="auto" w:fill="DDD9C3"/>
          </w:tcPr>
          <w:p w14:paraId="71ED08EC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20" w:line="223" w:lineRule="auto"/>
              <w:ind w:right="338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8).</w:t>
            </w:r>
          </w:p>
          <w:p w14:paraId="2D7C4231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19" w:line="223" w:lineRule="auto"/>
              <w:ind w:right="432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2066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1"/>
              </w:rPr>
              <w:t>Substantive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staffing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levels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below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agreed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safe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staffing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levels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wards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departments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leading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potential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avoidable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harm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15).</w:t>
            </w:r>
          </w:p>
          <w:p w14:paraId="13042067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30" w:line="225" w:lineRule="auto"/>
              <w:ind w:right="203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2398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Insufficient/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out-of-date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utilised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sub-optimal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12).</w:t>
            </w:r>
          </w:p>
          <w:p w14:paraId="205BD7A7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23" w:line="225" w:lineRule="auto"/>
              <w:ind w:right="414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2437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CYP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being admitted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Paediatric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awaiting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needing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safety'.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(Internal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factors).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20).</w:t>
            </w:r>
          </w:p>
          <w:p w14:paraId="7E6CD909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27" w:line="223" w:lineRule="auto"/>
              <w:ind w:right="275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2439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External inadequate paediatric mental health and social care provision leading to an increase in CYP being admitted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acute Paediatric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whilst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awaiting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'place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safety'.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20).</w:t>
            </w:r>
          </w:p>
          <w:p w14:paraId="30CF3764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before="28" w:line="223" w:lineRule="auto"/>
              <w:ind w:right="169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2475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(MHA)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day-to-day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safeguards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 individuals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 25)</w:t>
            </w:r>
          </w:p>
          <w:p w14:paraId="188CBA64" w14:textId="77777777" w:rsidR="006C2FCD" w:rsidRDefault="008608FB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spacing w:line="232" w:lineRule="exact"/>
              <w:ind w:right="31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2540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Risk of avoidable harm going undetected to patient’s, public and staff due to ineffective safeguarding systems. (Risk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16)</w:t>
            </w:r>
          </w:p>
        </w:tc>
        <w:tc>
          <w:tcPr>
            <w:tcW w:w="1905" w:type="dxa"/>
            <w:gridSpan w:val="4"/>
            <w:shd w:val="clear" w:color="auto" w:fill="FF0000"/>
          </w:tcPr>
          <w:p w14:paraId="69D7579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548C7E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428ABC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7539FA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E1FBA42" w14:textId="77777777" w:rsidR="006C2FCD" w:rsidRDefault="008608FB">
            <w:pPr>
              <w:pStyle w:val="TableParagraph"/>
              <w:spacing w:before="140" w:line="183" w:lineRule="exact"/>
              <w:ind w:left="248" w:right="2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4239367D" w14:textId="77777777" w:rsidR="006C2FCD" w:rsidRDefault="008608FB">
            <w:pPr>
              <w:pStyle w:val="TableParagraph"/>
              <w:spacing w:line="183" w:lineRule="exact"/>
              <w:ind w:left="248" w:right="2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27EC4250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2DB8B5EE" w14:textId="77777777" w:rsidR="006C2FCD" w:rsidRDefault="008608FB">
            <w:pPr>
              <w:pStyle w:val="TableParagraph"/>
              <w:spacing w:line="183" w:lineRule="exact"/>
              <w:ind w:left="246" w:right="2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22282E26" w14:textId="77777777" w:rsidR="006C2FCD" w:rsidRDefault="008608FB">
            <w:pPr>
              <w:pStyle w:val="TableParagraph"/>
              <w:spacing w:line="183" w:lineRule="exact"/>
              <w:ind w:left="248" w:right="2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 w14:paraId="7A7F349A" w14:textId="77777777" w:rsidR="006C2FCD" w:rsidRDefault="006C2FCD">
            <w:pPr>
              <w:pStyle w:val="TableParagraph"/>
              <w:spacing w:before="4"/>
              <w:rPr>
                <w:sz w:val="16"/>
              </w:rPr>
            </w:pPr>
          </w:p>
          <w:p w14:paraId="7D11FF1D" w14:textId="77777777" w:rsidR="006C2FCD" w:rsidRDefault="008608FB">
            <w:pPr>
              <w:pStyle w:val="TableParagraph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5372C712" w14:textId="77777777">
        <w:trPr>
          <w:trHeight w:val="438"/>
        </w:trPr>
        <w:tc>
          <w:tcPr>
            <w:tcW w:w="15618" w:type="dxa"/>
            <w:gridSpan w:val="29"/>
            <w:shd w:val="clear" w:color="auto" w:fill="1F487C"/>
          </w:tcPr>
          <w:p w14:paraId="3F12E89E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 Appetite</w:t>
            </w:r>
          </w:p>
        </w:tc>
      </w:tr>
      <w:tr w:rsidR="006C2FCD" w14:paraId="61B4A123" w14:textId="77777777">
        <w:trPr>
          <w:trHeight w:val="316"/>
        </w:trPr>
        <w:tc>
          <w:tcPr>
            <w:tcW w:w="2084" w:type="dxa"/>
            <w:shd w:val="clear" w:color="auto" w:fill="538DD3"/>
          </w:tcPr>
          <w:p w14:paraId="754BD6ED" w14:textId="77777777" w:rsidR="006C2FCD" w:rsidRDefault="008608FB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1019" w:type="dxa"/>
            <w:shd w:val="clear" w:color="auto" w:fill="DDD9C3"/>
          </w:tcPr>
          <w:p w14:paraId="798136AF" w14:textId="77777777" w:rsidR="006C2FCD" w:rsidRDefault="008608FB">
            <w:pPr>
              <w:pStyle w:val="TableParagraph"/>
              <w:spacing w:before="60"/>
              <w:ind w:left="222" w:right="203"/>
              <w:jc w:val="center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Averse</w:t>
            </w:r>
          </w:p>
        </w:tc>
        <w:tc>
          <w:tcPr>
            <w:tcW w:w="2515" w:type="dxa"/>
            <w:gridSpan w:val="5"/>
          </w:tcPr>
          <w:p w14:paraId="6D1BC9B0" w14:textId="77777777" w:rsidR="006C2FCD" w:rsidRDefault="008608FB">
            <w:pPr>
              <w:pStyle w:val="TableParagraph"/>
              <w:spacing w:before="63"/>
              <w:ind w:left="998" w:right="958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497" w:type="dxa"/>
            <w:gridSpan w:val="5"/>
          </w:tcPr>
          <w:p w14:paraId="5E15575A" w14:textId="77777777" w:rsidR="006C2FCD" w:rsidRDefault="008608FB">
            <w:pPr>
              <w:pStyle w:val="TableParagraph"/>
              <w:spacing w:before="63"/>
              <w:ind w:left="898" w:right="869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497" w:type="dxa"/>
            <w:gridSpan w:val="5"/>
          </w:tcPr>
          <w:p w14:paraId="73C4FF9E" w14:textId="77777777" w:rsidR="006C2FCD" w:rsidRDefault="008608FB">
            <w:pPr>
              <w:pStyle w:val="TableParagraph"/>
              <w:spacing w:before="63"/>
              <w:ind w:left="898" w:right="871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499" w:type="dxa"/>
            <w:gridSpan w:val="6"/>
          </w:tcPr>
          <w:p w14:paraId="678F4E20" w14:textId="77777777" w:rsidR="006C2FCD" w:rsidRDefault="008608FB">
            <w:pPr>
              <w:pStyle w:val="TableParagraph"/>
              <w:spacing w:before="63"/>
              <w:ind w:left="910" w:right="87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07" w:type="dxa"/>
            <w:gridSpan w:val="6"/>
          </w:tcPr>
          <w:p w14:paraId="7FB51A08" w14:textId="77777777" w:rsidR="006C2FCD" w:rsidRDefault="008608FB">
            <w:pPr>
              <w:pStyle w:val="TableParagraph"/>
              <w:spacing w:before="63"/>
              <w:ind w:left="977" w:right="954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20E1BCE9" w14:textId="77777777">
        <w:trPr>
          <w:trHeight w:val="248"/>
        </w:trPr>
        <w:tc>
          <w:tcPr>
            <w:tcW w:w="2084" w:type="dxa"/>
            <w:shd w:val="clear" w:color="auto" w:fill="538DD3"/>
          </w:tcPr>
          <w:p w14:paraId="69969BD8" w14:textId="77777777" w:rsidR="006C2FCD" w:rsidRDefault="008608FB">
            <w:pPr>
              <w:pStyle w:val="TableParagraph"/>
              <w:spacing w:before="6" w:line="22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19" w:type="dxa"/>
            <w:shd w:val="clear" w:color="auto" w:fill="DDD9C3"/>
          </w:tcPr>
          <w:p w14:paraId="51E5AF65" w14:textId="77777777" w:rsidR="006C2FCD" w:rsidRDefault="008608FB">
            <w:pPr>
              <w:pStyle w:val="TableParagraph"/>
              <w:spacing w:before="27"/>
              <w:ind w:left="222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4</w:t>
            </w:r>
          </w:p>
        </w:tc>
        <w:tc>
          <w:tcPr>
            <w:tcW w:w="518" w:type="dxa"/>
            <w:shd w:val="clear" w:color="auto" w:fill="538DD3"/>
          </w:tcPr>
          <w:p w14:paraId="73868E2E" w14:textId="77777777" w:rsidR="006C2FCD" w:rsidRDefault="008608FB">
            <w:pPr>
              <w:pStyle w:val="TableParagraph"/>
              <w:spacing w:before="27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477" w:type="dxa"/>
            <w:shd w:val="clear" w:color="auto" w:fill="538DD3"/>
          </w:tcPr>
          <w:p w14:paraId="0C096869" w14:textId="77777777" w:rsidR="006C2FCD" w:rsidRDefault="008608FB">
            <w:pPr>
              <w:pStyle w:val="TableParagraph"/>
              <w:spacing w:before="27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20" w:type="dxa"/>
            <w:shd w:val="clear" w:color="auto" w:fill="538DD3"/>
          </w:tcPr>
          <w:p w14:paraId="5FF7349F" w14:textId="77777777" w:rsidR="006C2FCD" w:rsidRDefault="008608FB">
            <w:pPr>
              <w:pStyle w:val="TableParagraph"/>
              <w:spacing w:before="27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75" w:type="dxa"/>
            <w:shd w:val="clear" w:color="auto" w:fill="538DD3"/>
          </w:tcPr>
          <w:p w14:paraId="29AAA59C" w14:textId="77777777" w:rsidR="006C2FCD" w:rsidRDefault="008608FB">
            <w:pPr>
              <w:pStyle w:val="TableParagraph"/>
              <w:spacing w:before="27"/>
              <w:ind w:left="4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25" w:type="dxa"/>
            <w:shd w:val="clear" w:color="auto" w:fill="538DD3"/>
          </w:tcPr>
          <w:p w14:paraId="12A01017" w14:textId="77777777" w:rsidR="006C2FCD" w:rsidRDefault="008608FB">
            <w:pPr>
              <w:pStyle w:val="TableParagraph"/>
              <w:spacing w:before="27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70" w:type="dxa"/>
            <w:shd w:val="clear" w:color="auto" w:fill="538DD3"/>
          </w:tcPr>
          <w:p w14:paraId="21960199" w14:textId="77777777" w:rsidR="006C2FCD" w:rsidRDefault="008608FB">
            <w:pPr>
              <w:pStyle w:val="TableParagraph"/>
              <w:spacing w:before="27"/>
              <w:ind w:left="5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28" w:type="dxa"/>
            <w:shd w:val="clear" w:color="auto" w:fill="538DD3"/>
          </w:tcPr>
          <w:p w14:paraId="12C809C0" w14:textId="77777777" w:rsidR="006C2FCD" w:rsidRDefault="008608FB">
            <w:pPr>
              <w:pStyle w:val="TableParagraph"/>
              <w:spacing w:before="27"/>
              <w:ind w:left="5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499" w:type="dxa"/>
            <w:shd w:val="clear" w:color="auto" w:fill="538DD3"/>
          </w:tcPr>
          <w:p w14:paraId="1F2AC2F3" w14:textId="77777777" w:rsidR="006C2FCD" w:rsidRDefault="008608FB">
            <w:pPr>
              <w:pStyle w:val="TableParagraph"/>
              <w:spacing w:before="27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1" w:type="dxa"/>
            <w:shd w:val="clear" w:color="auto" w:fill="538DD3"/>
          </w:tcPr>
          <w:p w14:paraId="4685A098" w14:textId="77777777" w:rsidR="006C2FCD" w:rsidRDefault="008608FB">
            <w:pPr>
              <w:pStyle w:val="TableParagraph"/>
              <w:spacing w:before="27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499" w:type="dxa"/>
            <w:shd w:val="clear" w:color="auto" w:fill="538DD3"/>
          </w:tcPr>
          <w:p w14:paraId="0F6EC987" w14:textId="77777777" w:rsidR="006C2FCD" w:rsidRDefault="008608FB">
            <w:pPr>
              <w:pStyle w:val="TableParagraph"/>
              <w:spacing w:before="27"/>
              <w:ind w:left="16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499" w:type="dxa"/>
            <w:shd w:val="clear" w:color="auto" w:fill="538DD3"/>
          </w:tcPr>
          <w:p w14:paraId="2835FF82" w14:textId="77777777" w:rsidR="006C2FCD" w:rsidRDefault="008608FB">
            <w:pPr>
              <w:pStyle w:val="TableParagraph"/>
              <w:spacing w:before="27"/>
              <w:ind w:left="1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499" w:type="dxa"/>
            <w:shd w:val="clear" w:color="auto" w:fill="538DD3"/>
          </w:tcPr>
          <w:p w14:paraId="3A97F24C" w14:textId="77777777" w:rsidR="006C2FCD" w:rsidRDefault="008608FB">
            <w:pPr>
              <w:pStyle w:val="TableParagraph"/>
              <w:spacing w:before="2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499" w:type="dxa"/>
            <w:shd w:val="clear" w:color="auto" w:fill="538DD3"/>
          </w:tcPr>
          <w:p w14:paraId="72371FCE" w14:textId="77777777" w:rsidR="006C2FCD" w:rsidRDefault="008608FB">
            <w:pPr>
              <w:pStyle w:val="TableParagraph"/>
              <w:spacing w:before="2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499" w:type="dxa"/>
            <w:shd w:val="clear" w:color="auto" w:fill="538DD3"/>
          </w:tcPr>
          <w:p w14:paraId="47CC05A4" w14:textId="77777777" w:rsidR="006C2FCD" w:rsidRDefault="008608FB">
            <w:pPr>
              <w:pStyle w:val="TableParagraph"/>
              <w:spacing w:before="2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1" w:type="dxa"/>
            <w:shd w:val="clear" w:color="auto" w:fill="538DD3"/>
          </w:tcPr>
          <w:p w14:paraId="79013C51" w14:textId="77777777" w:rsidR="006C2FCD" w:rsidRDefault="008608FB">
            <w:pPr>
              <w:pStyle w:val="TableParagraph"/>
              <w:spacing w:before="2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498" w:type="dxa"/>
            <w:gridSpan w:val="2"/>
            <w:shd w:val="clear" w:color="auto" w:fill="538DD3"/>
          </w:tcPr>
          <w:p w14:paraId="3F73E42A" w14:textId="77777777" w:rsidR="006C2FCD" w:rsidRDefault="008608FB">
            <w:pPr>
              <w:pStyle w:val="TableParagraph"/>
              <w:spacing w:before="27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499" w:type="dxa"/>
            <w:shd w:val="clear" w:color="auto" w:fill="538DD3"/>
          </w:tcPr>
          <w:p w14:paraId="5C04F918" w14:textId="77777777" w:rsidR="006C2FCD" w:rsidRDefault="008608FB">
            <w:pPr>
              <w:pStyle w:val="TableParagraph"/>
              <w:spacing w:before="27"/>
              <w:ind w:left="16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0" w:type="dxa"/>
            <w:shd w:val="clear" w:color="auto" w:fill="538DD3"/>
          </w:tcPr>
          <w:p w14:paraId="45D505C1" w14:textId="77777777" w:rsidR="006C2FCD" w:rsidRDefault="008608FB">
            <w:pPr>
              <w:pStyle w:val="TableParagraph"/>
              <w:spacing w:before="27"/>
              <w:ind w:left="16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4" w:type="dxa"/>
            <w:shd w:val="clear" w:color="auto" w:fill="538DD3"/>
          </w:tcPr>
          <w:p w14:paraId="184A9681" w14:textId="77777777" w:rsidR="006C2FCD" w:rsidRDefault="008608FB">
            <w:pPr>
              <w:pStyle w:val="TableParagraph"/>
              <w:spacing w:before="27"/>
              <w:ind w:left="16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8" w:type="dxa"/>
            <w:shd w:val="clear" w:color="auto" w:fill="538DD3"/>
          </w:tcPr>
          <w:p w14:paraId="007CA118" w14:textId="77777777" w:rsidR="006C2FCD" w:rsidRDefault="008608FB">
            <w:pPr>
              <w:pStyle w:val="TableParagraph"/>
              <w:spacing w:before="27"/>
              <w:ind w:left="1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0" w:type="dxa"/>
            <w:shd w:val="clear" w:color="auto" w:fill="538DD3"/>
          </w:tcPr>
          <w:p w14:paraId="483CBB1C" w14:textId="77777777" w:rsidR="006C2FCD" w:rsidRDefault="008608FB">
            <w:pPr>
              <w:pStyle w:val="TableParagraph"/>
              <w:spacing w:before="27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2" w:type="dxa"/>
            <w:gridSpan w:val="2"/>
            <w:shd w:val="clear" w:color="auto" w:fill="538DD3"/>
          </w:tcPr>
          <w:p w14:paraId="5CE2ED26" w14:textId="77777777" w:rsidR="006C2FCD" w:rsidRDefault="008608FB">
            <w:pPr>
              <w:pStyle w:val="TableParagraph"/>
              <w:spacing w:before="2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1" w:type="dxa"/>
            <w:shd w:val="clear" w:color="auto" w:fill="538DD3"/>
          </w:tcPr>
          <w:p w14:paraId="08B0B728" w14:textId="77777777" w:rsidR="006C2FCD" w:rsidRDefault="008608FB">
            <w:pPr>
              <w:pStyle w:val="TableParagraph"/>
              <w:spacing w:before="27"/>
              <w:ind w:left="1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3" w:type="dxa"/>
            <w:shd w:val="clear" w:color="auto" w:fill="538DD3"/>
          </w:tcPr>
          <w:p w14:paraId="7E6F1FAB" w14:textId="77777777" w:rsidR="006C2FCD" w:rsidRDefault="008608FB">
            <w:pPr>
              <w:pStyle w:val="TableParagraph"/>
              <w:spacing w:before="27"/>
              <w:ind w:left="16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1" w:type="dxa"/>
            <w:shd w:val="clear" w:color="auto" w:fill="538DD3"/>
          </w:tcPr>
          <w:p w14:paraId="081ECE6C" w14:textId="77777777" w:rsidR="006C2FCD" w:rsidRDefault="008608FB">
            <w:pPr>
              <w:pStyle w:val="TableParagraph"/>
              <w:spacing w:before="27"/>
              <w:ind w:left="15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5AF3E2E0" w14:textId="77777777">
        <w:trPr>
          <w:trHeight w:val="256"/>
        </w:trPr>
        <w:tc>
          <w:tcPr>
            <w:tcW w:w="2084" w:type="dxa"/>
            <w:shd w:val="clear" w:color="auto" w:fill="538DD3"/>
          </w:tcPr>
          <w:p w14:paraId="0F18E88D" w14:textId="77777777" w:rsidR="006C2FCD" w:rsidRDefault="008608FB">
            <w:pPr>
              <w:pStyle w:val="TableParagraph"/>
              <w:spacing w:before="11" w:line="225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19" w:type="dxa"/>
            <w:shd w:val="clear" w:color="auto" w:fill="DDD9C3"/>
          </w:tcPr>
          <w:p w14:paraId="499E1BA6" w14:textId="77777777" w:rsidR="006C2FCD" w:rsidRDefault="008608FB">
            <w:pPr>
              <w:pStyle w:val="TableParagraph"/>
              <w:spacing w:before="29"/>
              <w:ind w:left="222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9</w:t>
            </w:r>
          </w:p>
        </w:tc>
        <w:tc>
          <w:tcPr>
            <w:tcW w:w="518" w:type="dxa"/>
            <w:shd w:val="clear" w:color="auto" w:fill="00AF50"/>
          </w:tcPr>
          <w:p w14:paraId="5197928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" w:type="dxa"/>
            <w:shd w:val="clear" w:color="auto" w:fill="00AF50"/>
          </w:tcPr>
          <w:p w14:paraId="3EDC71F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shd w:val="clear" w:color="auto" w:fill="00AF50"/>
          </w:tcPr>
          <w:p w14:paraId="2A0C404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  <w:shd w:val="clear" w:color="auto" w:fill="FFC000"/>
          </w:tcPr>
          <w:p w14:paraId="3309FAA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shd w:val="clear" w:color="auto" w:fill="FFC000"/>
          </w:tcPr>
          <w:p w14:paraId="20E2520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" w:type="dxa"/>
            <w:shd w:val="clear" w:color="auto" w:fill="FFC000"/>
          </w:tcPr>
          <w:p w14:paraId="2571C39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shd w:val="clear" w:color="auto" w:fill="FFC000"/>
          </w:tcPr>
          <w:p w14:paraId="1868502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C000"/>
          </w:tcPr>
          <w:p w14:paraId="74D847D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2848716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7E341B2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30031FC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02E7098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74648F7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50E2021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0976D5A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gridSpan w:val="2"/>
            <w:shd w:val="clear" w:color="auto" w:fill="FF0000"/>
          </w:tcPr>
          <w:p w14:paraId="2EEED1A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FF0000"/>
          </w:tcPr>
          <w:p w14:paraId="1AED4AF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shd w:val="clear" w:color="auto" w:fill="FF0000"/>
          </w:tcPr>
          <w:p w14:paraId="1C62673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shd w:val="clear" w:color="auto" w:fill="FF0000"/>
          </w:tcPr>
          <w:p w14:paraId="061D546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8" w:type="dxa"/>
            <w:shd w:val="clear" w:color="auto" w:fill="FF0000"/>
          </w:tcPr>
          <w:p w14:paraId="2E3C0DE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shd w:val="clear" w:color="auto" w:fill="FF0000"/>
          </w:tcPr>
          <w:p w14:paraId="50EEDF0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gridSpan w:val="2"/>
            <w:shd w:val="clear" w:color="auto" w:fill="FF0000"/>
          </w:tcPr>
          <w:p w14:paraId="76EF675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595C2CE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4032771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6B0FDF3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896EDB2" w14:textId="77777777">
        <w:trPr>
          <w:trHeight w:val="436"/>
        </w:trPr>
        <w:tc>
          <w:tcPr>
            <w:tcW w:w="15618" w:type="dxa"/>
            <w:gridSpan w:val="29"/>
            <w:shd w:val="clear" w:color="auto" w:fill="1F487C"/>
          </w:tcPr>
          <w:p w14:paraId="5953A2BC" w14:textId="77777777" w:rsidR="006C2FCD" w:rsidRDefault="008608FB"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511C8C7B" w14:textId="77777777">
        <w:trPr>
          <w:trHeight w:val="460"/>
        </w:trPr>
        <w:tc>
          <w:tcPr>
            <w:tcW w:w="2084" w:type="dxa"/>
            <w:shd w:val="clear" w:color="auto" w:fill="538DD3"/>
          </w:tcPr>
          <w:p w14:paraId="5129B8FA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1019" w:type="dxa"/>
            <w:shd w:val="clear" w:color="auto" w:fill="538DD3"/>
          </w:tcPr>
          <w:p w14:paraId="48AA3DA4" w14:textId="77777777" w:rsidR="006C2FCD" w:rsidRDefault="008608FB">
            <w:pPr>
              <w:pStyle w:val="TableParagraph"/>
              <w:spacing w:line="230" w:lineRule="exact"/>
              <w:ind w:left="143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5" w:type="dxa"/>
            <w:gridSpan w:val="2"/>
            <w:shd w:val="clear" w:color="auto" w:fill="538DD3"/>
          </w:tcPr>
          <w:p w14:paraId="460B88DB" w14:textId="77777777" w:rsidR="006C2FCD" w:rsidRDefault="008608FB">
            <w:pPr>
              <w:pStyle w:val="TableParagraph"/>
              <w:spacing w:before="112"/>
              <w:ind w:left="269" w:right="28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5" w:type="dxa"/>
            <w:gridSpan w:val="2"/>
            <w:shd w:val="clear" w:color="auto" w:fill="538DD3"/>
          </w:tcPr>
          <w:p w14:paraId="438E0FF3" w14:textId="77777777" w:rsidR="006C2FCD" w:rsidRDefault="008608FB">
            <w:pPr>
              <w:pStyle w:val="TableParagraph"/>
              <w:spacing w:before="112"/>
              <w:ind w:left="269" w:right="29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5" w:type="dxa"/>
            <w:gridSpan w:val="2"/>
            <w:shd w:val="clear" w:color="auto" w:fill="538DD3"/>
          </w:tcPr>
          <w:p w14:paraId="3C06C7AD" w14:textId="77777777" w:rsidR="006C2FCD" w:rsidRDefault="008608FB">
            <w:pPr>
              <w:pStyle w:val="TableParagraph"/>
              <w:spacing w:line="230" w:lineRule="exact"/>
              <w:ind w:left="113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29" w:type="dxa"/>
            <w:gridSpan w:val="10"/>
            <w:shd w:val="clear" w:color="auto" w:fill="538DD3"/>
          </w:tcPr>
          <w:p w14:paraId="6B270EFD" w14:textId="77777777" w:rsidR="006C2FCD" w:rsidRDefault="008608FB">
            <w:pPr>
              <w:pStyle w:val="TableParagraph"/>
              <w:spacing w:before="112"/>
              <w:ind w:left="83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96" w:type="dxa"/>
            <w:gridSpan w:val="7"/>
            <w:shd w:val="clear" w:color="auto" w:fill="538DD3"/>
          </w:tcPr>
          <w:p w14:paraId="5476E344" w14:textId="77777777" w:rsidR="006C2FCD" w:rsidRDefault="008608FB">
            <w:pPr>
              <w:pStyle w:val="TableParagraph"/>
              <w:spacing w:line="230" w:lineRule="exact"/>
              <w:ind w:left="115" w:right="1001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905" w:type="dxa"/>
            <w:gridSpan w:val="4"/>
            <w:shd w:val="clear" w:color="auto" w:fill="538DD3"/>
          </w:tcPr>
          <w:p w14:paraId="6FF97C25" w14:textId="77777777" w:rsidR="006C2FCD" w:rsidRDefault="008608FB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27FAD083" w14:textId="77777777">
        <w:trPr>
          <w:trHeight w:val="229"/>
        </w:trPr>
        <w:tc>
          <w:tcPr>
            <w:tcW w:w="2084" w:type="dxa"/>
            <w:shd w:val="clear" w:color="auto" w:fill="C5D9F0"/>
          </w:tcPr>
          <w:p w14:paraId="4F461A08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019" w:type="dxa"/>
            <w:shd w:val="clear" w:color="auto" w:fill="DDD9C3"/>
          </w:tcPr>
          <w:p w14:paraId="4F618C75" w14:textId="77777777" w:rsidR="006C2FCD" w:rsidRDefault="008608FB">
            <w:pPr>
              <w:pStyle w:val="TableParagraph"/>
              <w:spacing w:before="20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5" w:type="dxa"/>
            <w:gridSpan w:val="2"/>
            <w:shd w:val="clear" w:color="auto" w:fill="DDD9C3"/>
          </w:tcPr>
          <w:p w14:paraId="6C563F6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43CAC5D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55144270" w14:textId="77777777" w:rsidR="006C2FCD" w:rsidRDefault="008608FB">
            <w:pPr>
              <w:pStyle w:val="TableParagraph"/>
              <w:spacing w:before="20"/>
              <w:ind w:right="2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29" w:type="dxa"/>
            <w:gridSpan w:val="10"/>
            <w:vMerge w:val="restart"/>
          </w:tcPr>
          <w:p w14:paraId="05459629" w14:textId="77777777" w:rsidR="006C2FCD" w:rsidRDefault="008608FB">
            <w:pPr>
              <w:pStyle w:val="TableParagraph"/>
              <w:numPr>
                <w:ilvl w:val="0"/>
                <w:numId w:val="249"/>
              </w:numPr>
              <w:tabs>
                <w:tab w:val="left" w:pos="400"/>
              </w:tabs>
              <w:spacing w:before="14" w:line="235" w:lineRule="auto"/>
              <w:ind w:right="89"/>
              <w:rPr>
                <w:sz w:val="20"/>
              </w:rPr>
            </w:pPr>
            <w:r>
              <w:rPr>
                <w:sz w:val="20"/>
              </w:rPr>
              <w:t>The Trust’s Quality Strategy is out of date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doesn’t reflect the environment in which we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operating.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 strategy and a lack of clear alignment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Priorities.</w:t>
            </w:r>
          </w:p>
          <w:p w14:paraId="599E63B5" w14:textId="77777777" w:rsidR="006C2FCD" w:rsidRDefault="008608FB">
            <w:pPr>
              <w:pStyle w:val="TableParagraph"/>
              <w:numPr>
                <w:ilvl w:val="0"/>
                <w:numId w:val="249"/>
              </w:numPr>
              <w:tabs>
                <w:tab w:val="left" w:pos="400"/>
              </w:tabs>
              <w:spacing w:before="17" w:line="213" w:lineRule="exact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strengthened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1576" w:type="dxa"/>
            <w:gridSpan w:val="4"/>
            <w:shd w:val="clear" w:color="auto" w:fill="C5D9F0"/>
          </w:tcPr>
          <w:p w14:paraId="2C63F52A" w14:textId="77777777" w:rsidR="006C2FCD" w:rsidRDefault="008608FB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20" w:type="dxa"/>
            <w:gridSpan w:val="3"/>
            <w:shd w:val="clear" w:color="auto" w:fill="DDD9C3"/>
          </w:tcPr>
          <w:p w14:paraId="11C12101" w14:textId="77777777" w:rsidR="006C2FCD" w:rsidRDefault="008608FB">
            <w:pPr>
              <w:pStyle w:val="TableParagraph"/>
              <w:spacing w:before="20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05" w:type="dxa"/>
            <w:gridSpan w:val="4"/>
            <w:vMerge w:val="restart"/>
          </w:tcPr>
          <w:p w14:paraId="391BE78C" w14:textId="77777777" w:rsidR="006C2FCD" w:rsidRDefault="006C2FCD">
            <w:pPr>
              <w:pStyle w:val="TableParagraph"/>
            </w:pPr>
          </w:p>
          <w:p w14:paraId="7E8ECAEF" w14:textId="77777777" w:rsidR="006C2FCD" w:rsidRDefault="006C2FCD">
            <w:pPr>
              <w:pStyle w:val="TableParagraph"/>
              <w:rPr>
                <w:sz w:val="19"/>
              </w:rPr>
            </w:pPr>
          </w:p>
          <w:p w14:paraId="470C344D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</w:p>
          <w:p w14:paraId="3A3F4304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6C2FCD" w14:paraId="3FB3502F" w14:textId="77777777">
        <w:trPr>
          <w:trHeight w:val="229"/>
        </w:trPr>
        <w:tc>
          <w:tcPr>
            <w:tcW w:w="2084" w:type="dxa"/>
            <w:shd w:val="clear" w:color="auto" w:fill="C5D9F0"/>
          </w:tcPr>
          <w:p w14:paraId="5C1E062F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019" w:type="dxa"/>
            <w:shd w:val="clear" w:color="auto" w:fill="DDD9C3"/>
          </w:tcPr>
          <w:p w14:paraId="06E015B0" w14:textId="77777777" w:rsidR="006C2FCD" w:rsidRDefault="008608FB">
            <w:pPr>
              <w:pStyle w:val="TableParagraph"/>
              <w:spacing w:before="20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5" w:type="dxa"/>
            <w:gridSpan w:val="2"/>
            <w:shd w:val="clear" w:color="auto" w:fill="DDD9C3"/>
          </w:tcPr>
          <w:p w14:paraId="5DACC7E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487D768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103A01AD" w14:textId="77777777" w:rsidR="006C2FCD" w:rsidRDefault="008608FB">
            <w:pPr>
              <w:pStyle w:val="TableParagraph"/>
              <w:spacing w:before="20"/>
              <w:ind w:right="2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29" w:type="dxa"/>
            <w:gridSpan w:val="10"/>
            <w:vMerge/>
            <w:tcBorders>
              <w:top w:val="nil"/>
            </w:tcBorders>
          </w:tcPr>
          <w:p w14:paraId="1C5F066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gridSpan w:val="4"/>
            <w:shd w:val="clear" w:color="auto" w:fill="C5D9F0"/>
          </w:tcPr>
          <w:p w14:paraId="0484FB2E" w14:textId="77777777" w:rsidR="006C2FCD" w:rsidRDefault="008608FB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20" w:type="dxa"/>
            <w:gridSpan w:val="3"/>
            <w:shd w:val="clear" w:color="auto" w:fill="DDD9C3"/>
          </w:tcPr>
          <w:p w14:paraId="7CA4C6CF" w14:textId="77777777" w:rsidR="006C2FCD" w:rsidRDefault="008608FB">
            <w:pPr>
              <w:pStyle w:val="TableParagraph"/>
              <w:spacing w:before="20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905" w:type="dxa"/>
            <w:gridSpan w:val="4"/>
            <w:vMerge/>
            <w:tcBorders>
              <w:top w:val="nil"/>
            </w:tcBorders>
          </w:tcPr>
          <w:p w14:paraId="586BEEC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28593415" w14:textId="77777777">
        <w:trPr>
          <w:trHeight w:val="908"/>
        </w:trPr>
        <w:tc>
          <w:tcPr>
            <w:tcW w:w="2084" w:type="dxa"/>
            <w:shd w:val="clear" w:color="auto" w:fill="C5D9F0"/>
          </w:tcPr>
          <w:p w14:paraId="5D17EE65" w14:textId="77777777" w:rsidR="006C2FCD" w:rsidRDefault="006C2FCD">
            <w:pPr>
              <w:pStyle w:val="TableParagraph"/>
              <w:spacing w:before="4"/>
              <w:rPr>
                <w:sz w:val="29"/>
              </w:rPr>
            </w:pPr>
          </w:p>
          <w:p w14:paraId="7A2171EE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019" w:type="dxa"/>
            <w:shd w:val="clear" w:color="auto" w:fill="FF0000"/>
          </w:tcPr>
          <w:p w14:paraId="701C9E1C" w14:textId="77777777" w:rsidR="006C2FCD" w:rsidRDefault="006C2FCD">
            <w:pPr>
              <w:pStyle w:val="TableParagraph"/>
              <w:rPr>
                <w:sz w:val="23"/>
              </w:rPr>
            </w:pPr>
          </w:p>
          <w:p w14:paraId="14EA92AF" w14:textId="77777777" w:rsidR="006C2FCD" w:rsidRDefault="008608FB">
            <w:pPr>
              <w:pStyle w:val="TableParagraph"/>
              <w:ind w:left="210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0609F674" w14:textId="77777777" w:rsidR="006C2FCD" w:rsidRDefault="008608FB">
            <w:pPr>
              <w:pStyle w:val="TableParagraph"/>
              <w:spacing w:before="1"/>
              <w:ind w:left="212" w:right="2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995" w:type="dxa"/>
            <w:gridSpan w:val="2"/>
          </w:tcPr>
          <w:p w14:paraId="4740806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108BCFF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  <w:shd w:val="clear" w:color="auto" w:fill="FF0000"/>
          </w:tcPr>
          <w:p w14:paraId="5EB5B53B" w14:textId="77777777" w:rsidR="006C2FCD" w:rsidRDefault="006C2FCD">
            <w:pPr>
              <w:pStyle w:val="TableParagraph"/>
              <w:rPr>
                <w:sz w:val="23"/>
              </w:rPr>
            </w:pPr>
          </w:p>
          <w:p w14:paraId="7BF6805B" w14:textId="77777777" w:rsidR="006C2FCD" w:rsidRDefault="008608FB">
            <w:pPr>
              <w:pStyle w:val="TableParagraph"/>
              <w:ind w:left="275" w:right="3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3AA720CA" w14:textId="77777777" w:rsidR="006C2FCD" w:rsidRDefault="008608FB">
            <w:pPr>
              <w:pStyle w:val="TableParagraph"/>
              <w:spacing w:before="1"/>
              <w:ind w:left="277" w:right="3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29" w:type="dxa"/>
            <w:gridSpan w:val="10"/>
            <w:vMerge/>
            <w:tcBorders>
              <w:top w:val="nil"/>
            </w:tcBorders>
          </w:tcPr>
          <w:p w14:paraId="38A1B76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  <w:gridSpan w:val="4"/>
            <w:shd w:val="clear" w:color="auto" w:fill="C5D9F0"/>
          </w:tcPr>
          <w:p w14:paraId="2F06CCD5" w14:textId="77777777" w:rsidR="006C2FCD" w:rsidRDefault="006C2FCD">
            <w:pPr>
              <w:pStyle w:val="TableParagraph"/>
              <w:spacing w:before="4"/>
              <w:rPr>
                <w:sz w:val="29"/>
              </w:rPr>
            </w:pPr>
          </w:p>
          <w:p w14:paraId="32ECC100" w14:textId="77777777" w:rsidR="006C2FCD" w:rsidRDefault="008608F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20" w:type="dxa"/>
            <w:gridSpan w:val="3"/>
            <w:shd w:val="clear" w:color="auto" w:fill="FFC000"/>
          </w:tcPr>
          <w:p w14:paraId="3FB4EAA0" w14:textId="77777777" w:rsidR="006C2FCD" w:rsidRDefault="006C2FCD">
            <w:pPr>
              <w:pStyle w:val="TableParagraph"/>
              <w:rPr>
                <w:sz w:val="23"/>
              </w:rPr>
            </w:pPr>
          </w:p>
          <w:p w14:paraId="1A99DCDC" w14:textId="77777777" w:rsidR="006C2FCD" w:rsidRDefault="008608FB">
            <w:pPr>
              <w:pStyle w:val="TableParagraph"/>
              <w:ind w:left="167" w:right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14:paraId="1BBAAA82" w14:textId="77777777" w:rsidR="006C2FCD" w:rsidRDefault="008608FB">
            <w:pPr>
              <w:pStyle w:val="TableParagraph"/>
              <w:spacing w:before="1"/>
              <w:ind w:left="170" w:right="1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905" w:type="dxa"/>
            <w:gridSpan w:val="4"/>
            <w:vMerge/>
            <w:tcBorders>
              <w:top w:val="nil"/>
            </w:tcBorders>
          </w:tcPr>
          <w:p w14:paraId="632BF4BF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012FC44D" w14:textId="77777777" w:rsidR="006C2FCD" w:rsidRDefault="006C2FCD">
      <w:pPr>
        <w:rPr>
          <w:sz w:val="2"/>
          <w:szCs w:val="2"/>
        </w:rPr>
        <w:sectPr w:rsidR="006C2FCD">
          <w:headerReference w:type="default" r:id="rId104"/>
          <w:footerReference w:type="even" r:id="rId105"/>
          <w:footerReference w:type="default" r:id="rId106"/>
          <w:pgSz w:w="16840" w:h="11910" w:orient="landscape"/>
          <w:pgMar w:top="420" w:right="300" w:bottom="400" w:left="500" w:header="0" w:footer="214" w:gutter="0"/>
          <w:pgNumType w:start="1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 w:rsidR="006C2FCD" w14:paraId="4A45D644" w14:textId="77777777">
        <w:trPr>
          <w:trHeight w:val="10539"/>
        </w:trPr>
        <w:tc>
          <w:tcPr>
            <w:tcW w:w="2093" w:type="dxa"/>
            <w:shd w:val="clear" w:color="auto" w:fill="C5D9F0"/>
          </w:tcPr>
          <w:p w14:paraId="208A7A1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 w14:paraId="7B79AB9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05B8241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044D8E5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 w14:paraId="2E5AE02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6F56CAC7" w14:textId="77777777" w:rsidR="006C2FCD" w:rsidRDefault="008608FB">
            <w:pPr>
              <w:pStyle w:val="TableParagraph"/>
              <w:ind w:left="425" w:right="93"/>
              <w:rPr>
                <w:sz w:val="20"/>
              </w:rPr>
            </w:pPr>
            <w:r>
              <w:rPr>
                <w:sz w:val="20"/>
              </w:rPr>
              <w:t>accountability at the tier 2 level of our governance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 the Director of Nursing and Medical Director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taking on the leadership in Patient Safety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Effectiveness.</w:t>
            </w:r>
          </w:p>
          <w:p w14:paraId="6FAE297A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0" w:line="220" w:lineRule="auto"/>
              <w:ind w:right="49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lessons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incidents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 inconsistent.</w:t>
            </w:r>
          </w:p>
          <w:p w14:paraId="077A30D3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32" w:line="220" w:lineRule="auto"/>
              <w:ind w:right="56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Robust acuity and activity review process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activity.</w:t>
            </w:r>
          </w:p>
          <w:p w14:paraId="75AFB9BC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1" w:line="237" w:lineRule="auto"/>
              <w:ind w:right="3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The Trust is leading the COVID Vaccination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 as part of the Walsall Vaccination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 thus far 84.5% of Trust staff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vaccinated at Manor site, around 10,508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vaccinated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 Saddlers Centre.</w:t>
            </w:r>
          </w:p>
          <w:p w14:paraId="71754C24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16" w:line="230" w:lineRule="auto"/>
              <w:ind w:right="27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CQC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Should Do actions from inspections in 2019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  <w:p w14:paraId="3BF7022E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4" w:line="230" w:lineRule="auto"/>
              <w:ind w:right="51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Progress against CQC Must and Should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 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notice.</w:t>
            </w:r>
          </w:p>
          <w:p w14:paraId="0E1B775B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2" w:line="232" w:lineRule="auto"/>
              <w:ind w:right="156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Concerns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raised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 on the NIV unit. As consequence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</w:t>
            </w:r>
            <w:r>
              <w:rPr>
                <w:sz w:val="20"/>
              </w:rPr>
              <w:t>ese concerns, and the reduction of critical 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temporarily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paused.</w:t>
            </w:r>
          </w:p>
          <w:p w14:paraId="4EBE8CF7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4" w:line="232" w:lineRule="auto"/>
              <w:ind w:right="24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closure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capacity beds (Wards 14, 10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beds on Ward 4) and subsequently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reduced demand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staffing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requirement.</w:t>
            </w:r>
          </w:p>
          <w:p w14:paraId="7F32AE54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5"/>
                <w:tab w:val="left" w:pos="426"/>
              </w:tabs>
              <w:spacing w:before="13" w:line="228" w:lineRule="auto"/>
              <w:ind w:right="203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complaints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days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target.</w:t>
            </w:r>
          </w:p>
          <w:p w14:paraId="5656BB1C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8" w:line="223" w:lineRule="auto"/>
              <w:ind w:right="96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Impact of pandemic of COVID-19 resulting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harm.</w:t>
            </w:r>
          </w:p>
          <w:p w14:paraId="5854FEE8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5" w:line="230" w:lineRule="auto"/>
              <w:ind w:right="15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Gaps in the number and quality of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4FC3ED09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17" w:line="245" w:lineRule="exac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Duty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Candour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level.</w:t>
            </w:r>
          </w:p>
          <w:p w14:paraId="2A695B8C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9" w:line="223" w:lineRule="auto"/>
              <w:ind w:right="48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Incomplete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week.</w:t>
            </w:r>
          </w:p>
          <w:p w14:paraId="26E9C534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8" w:line="223" w:lineRule="auto"/>
              <w:ind w:right="1212"/>
              <w:rPr>
                <w:rFonts w:ascii="Symbol" w:hAnsi="Symbol"/>
                <w:sz w:val="20"/>
              </w:rPr>
            </w:pPr>
            <w:r>
              <w:rPr>
                <w:spacing w:val="-1"/>
                <w:sz w:val="20"/>
              </w:rPr>
              <w:t>Partial compliance against Ockenden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recommendations.</w:t>
            </w:r>
          </w:p>
          <w:p w14:paraId="713F3055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25" w:line="230" w:lineRule="auto"/>
              <w:ind w:right="23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Potential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Mental Health Act due to inconsistent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 of 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Policy.</w:t>
            </w:r>
          </w:p>
          <w:p w14:paraId="202E21EB" w14:textId="77777777" w:rsidR="006C2FCD" w:rsidRDefault="008608FB">
            <w:pPr>
              <w:pStyle w:val="TableParagraph"/>
              <w:numPr>
                <w:ilvl w:val="0"/>
                <w:numId w:val="248"/>
              </w:numPr>
              <w:tabs>
                <w:tab w:val="left" w:pos="426"/>
              </w:tabs>
              <w:spacing w:before="8" w:line="228" w:lineRule="exact"/>
              <w:ind w:right="117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Gap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involvement.</w:t>
            </w:r>
          </w:p>
        </w:tc>
        <w:tc>
          <w:tcPr>
            <w:tcW w:w="1560" w:type="dxa"/>
            <w:shd w:val="clear" w:color="auto" w:fill="C5D9F0"/>
          </w:tcPr>
          <w:p w14:paraId="24D803B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 w14:paraId="0E13916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1FBDAA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39DB1F" w14:textId="77777777" w:rsidR="006C2FCD" w:rsidRDefault="006C2FCD">
      <w:pPr>
        <w:rPr>
          <w:rFonts w:ascii="Times New Roman"/>
          <w:sz w:val="18"/>
        </w:rPr>
        <w:sectPr w:rsidR="006C2FCD">
          <w:headerReference w:type="even" r:id="rId107"/>
          <w:pgSz w:w="16840" w:h="11910" w:orient="landscape"/>
          <w:pgMar w:top="720" w:right="300" w:bottom="40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 w:rsidR="006C2FCD" w14:paraId="4C098339" w14:textId="77777777">
        <w:trPr>
          <w:trHeight w:val="2339"/>
        </w:trPr>
        <w:tc>
          <w:tcPr>
            <w:tcW w:w="2093" w:type="dxa"/>
            <w:shd w:val="clear" w:color="auto" w:fill="C5D9F0"/>
          </w:tcPr>
          <w:p w14:paraId="6A982E1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 w14:paraId="6B2D360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407F305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6A6E6C9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 w14:paraId="2949E2A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128836A6" w14:textId="77777777" w:rsidR="006C2FCD" w:rsidRDefault="008608FB">
            <w:pPr>
              <w:pStyle w:val="TableParagraph"/>
              <w:numPr>
                <w:ilvl w:val="0"/>
                <w:numId w:val="247"/>
              </w:numPr>
              <w:tabs>
                <w:tab w:val="left" w:pos="426"/>
              </w:tabs>
              <w:spacing w:before="16" w:line="223" w:lineRule="auto"/>
              <w:ind w:right="6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Dementia screening </w:t>
            </w:r>
            <w:r>
              <w:rPr>
                <w:sz w:val="20"/>
              </w:rPr>
              <w:t>data collection process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  <w:p w14:paraId="0EA530F6" w14:textId="77777777" w:rsidR="006C2FCD" w:rsidRDefault="008608FB">
            <w:pPr>
              <w:pStyle w:val="TableParagraph"/>
              <w:numPr>
                <w:ilvl w:val="0"/>
                <w:numId w:val="247"/>
              </w:numPr>
              <w:tabs>
                <w:tab w:val="left" w:pos="426"/>
              </w:tabs>
              <w:spacing w:before="24" w:line="232" w:lineRule="auto"/>
              <w:ind w:right="93"/>
              <w:rPr>
                <w:sz w:val="20"/>
              </w:rPr>
            </w:pPr>
            <w:r>
              <w:rPr>
                <w:sz w:val="20"/>
              </w:rPr>
              <w:t>Evidence that safeguarding training is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embedded in practice with staff not recognising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abuse,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escalating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</w:p>
          <w:p w14:paraId="7253F8BF" w14:textId="77777777" w:rsidR="006C2FCD" w:rsidRDefault="008608FB">
            <w:pPr>
              <w:pStyle w:val="TableParagraph"/>
              <w:numPr>
                <w:ilvl w:val="0"/>
                <w:numId w:val="247"/>
              </w:numPr>
              <w:tabs>
                <w:tab w:val="left" w:pos="426"/>
              </w:tabs>
              <w:spacing w:before="26" w:line="230" w:lineRule="auto"/>
              <w:ind w:right="303"/>
              <w:rPr>
                <w:sz w:val="20"/>
              </w:rPr>
            </w:pPr>
            <w:r>
              <w:rPr>
                <w:sz w:val="20"/>
              </w:rPr>
              <w:t>Substantive staffing levels are below those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 usage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1A7ABE1C" w14:textId="77777777" w:rsidR="006C2FCD" w:rsidRDefault="008608FB">
            <w:pPr>
              <w:pStyle w:val="TableParagraph"/>
              <w:spacing w:before="2" w:line="217" w:lineRule="exact"/>
              <w:ind w:left="425"/>
              <w:rPr>
                <w:sz w:val="20"/>
              </w:rPr>
            </w:pPr>
            <w:r>
              <w:rPr>
                <w:sz w:val="20"/>
              </w:rPr>
              <w:t>temporary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</w:p>
        </w:tc>
        <w:tc>
          <w:tcPr>
            <w:tcW w:w="1560" w:type="dxa"/>
            <w:shd w:val="clear" w:color="auto" w:fill="C5D9F0"/>
          </w:tcPr>
          <w:p w14:paraId="71DC026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 w14:paraId="2055E9A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1AF1DF2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17DF19A7" w14:textId="77777777">
        <w:trPr>
          <w:trHeight w:val="438"/>
        </w:trPr>
        <w:tc>
          <w:tcPr>
            <w:tcW w:w="15613" w:type="dxa"/>
            <w:gridSpan w:val="9"/>
            <w:shd w:val="clear" w:color="auto" w:fill="1F487C"/>
          </w:tcPr>
          <w:p w14:paraId="23FC0F2E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22C90163" w14:textId="77777777">
        <w:trPr>
          <w:trHeight w:val="230"/>
        </w:trPr>
        <w:tc>
          <w:tcPr>
            <w:tcW w:w="2093" w:type="dxa"/>
            <w:shd w:val="clear" w:color="auto" w:fill="D9D9D9"/>
          </w:tcPr>
          <w:p w14:paraId="64E7C92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 w14:paraId="2B1C9A76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 w14:paraId="035E6AAD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 w14:paraId="582F1F1A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2CFC3BB0" w14:textId="77777777">
        <w:trPr>
          <w:trHeight w:val="7483"/>
        </w:trPr>
        <w:tc>
          <w:tcPr>
            <w:tcW w:w="2093" w:type="dxa"/>
            <w:shd w:val="clear" w:color="auto" w:fill="538DD3"/>
          </w:tcPr>
          <w:p w14:paraId="1446FDBF" w14:textId="77777777" w:rsidR="006C2FCD" w:rsidRDefault="006C2FCD">
            <w:pPr>
              <w:pStyle w:val="TableParagraph"/>
            </w:pPr>
          </w:p>
          <w:p w14:paraId="02814682" w14:textId="77777777" w:rsidR="006C2FCD" w:rsidRDefault="006C2FCD">
            <w:pPr>
              <w:pStyle w:val="TableParagraph"/>
            </w:pPr>
          </w:p>
          <w:p w14:paraId="347A8C98" w14:textId="77777777" w:rsidR="006C2FCD" w:rsidRDefault="006C2FCD">
            <w:pPr>
              <w:pStyle w:val="TableParagraph"/>
            </w:pPr>
          </w:p>
          <w:p w14:paraId="5C7072DE" w14:textId="77777777" w:rsidR="006C2FCD" w:rsidRDefault="006C2FCD">
            <w:pPr>
              <w:pStyle w:val="TableParagraph"/>
            </w:pPr>
          </w:p>
          <w:p w14:paraId="60F3A2B6" w14:textId="77777777" w:rsidR="006C2FCD" w:rsidRDefault="006C2FCD">
            <w:pPr>
              <w:pStyle w:val="TableParagraph"/>
            </w:pPr>
          </w:p>
          <w:p w14:paraId="7DB607D1" w14:textId="77777777" w:rsidR="006C2FCD" w:rsidRDefault="006C2FCD">
            <w:pPr>
              <w:pStyle w:val="TableParagraph"/>
            </w:pPr>
          </w:p>
          <w:p w14:paraId="4B56C5C0" w14:textId="77777777" w:rsidR="006C2FCD" w:rsidRDefault="006C2FCD">
            <w:pPr>
              <w:pStyle w:val="TableParagraph"/>
            </w:pPr>
          </w:p>
          <w:p w14:paraId="5AED3515" w14:textId="77777777" w:rsidR="006C2FCD" w:rsidRDefault="006C2FCD">
            <w:pPr>
              <w:pStyle w:val="TableParagraph"/>
            </w:pPr>
          </w:p>
          <w:p w14:paraId="591A5AC4" w14:textId="77777777" w:rsidR="006C2FCD" w:rsidRDefault="006C2FCD">
            <w:pPr>
              <w:pStyle w:val="TableParagraph"/>
            </w:pPr>
          </w:p>
          <w:p w14:paraId="6318FFDF" w14:textId="77777777" w:rsidR="006C2FCD" w:rsidRDefault="006C2FCD">
            <w:pPr>
              <w:pStyle w:val="TableParagraph"/>
            </w:pPr>
          </w:p>
          <w:p w14:paraId="511CF2B7" w14:textId="77777777" w:rsidR="006C2FCD" w:rsidRDefault="006C2FCD">
            <w:pPr>
              <w:pStyle w:val="TableParagraph"/>
            </w:pPr>
          </w:p>
          <w:p w14:paraId="5E98351D" w14:textId="77777777" w:rsidR="006C2FCD" w:rsidRDefault="006C2FCD">
            <w:pPr>
              <w:pStyle w:val="TableParagraph"/>
            </w:pPr>
          </w:p>
          <w:p w14:paraId="103A8330" w14:textId="77777777" w:rsidR="006C2FCD" w:rsidRDefault="006C2FCD">
            <w:pPr>
              <w:pStyle w:val="TableParagraph"/>
            </w:pPr>
          </w:p>
          <w:p w14:paraId="2FC78043" w14:textId="77777777" w:rsidR="006C2FCD" w:rsidRDefault="006C2FCD">
            <w:pPr>
              <w:pStyle w:val="TableParagraph"/>
              <w:spacing w:before="6"/>
              <w:rPr>
                <w:sz w:val="28"/>
              </w:rPr>
            </w:pPr>
          </w:p>
          <w:p w14:paraId="13904A2F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 w14:paraId="217A9743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8" w:line="235" w:lineRule="auto"/>
              <w:ind w:right="289"/>
              <w:rPr>
                <w:sz w:val="20"/>
              </w:rPr>
            </w:pPr>
            <w:r>
              <w:rPr>
                <w:sz w:val="20"/>
              </w:rPr>
              <w:t>Clinical audit programme &amp;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monitoring. Clinical 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structures, accountability &amp; 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 arrangements at Trust,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 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levels.</w:t>
            </w:r>
          </w:p>
          <w:p w14:paraId="7709A2EE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18" w:line="237" w:lineRule="auto"/>
              <w:ind w:right="247"/>
              <w:rPr>
                <w:sz w:val="20"/>
              </w:rPr>
            </w:pPr>
            <w:r>
              <w:rPr>
                <w:sz w:val="20"/>
              </w:rPr>
              <w:t>Central staffing hub co-ordinating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nurse staffing numbers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staff re-deployed across clinical units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divisions as required to maintain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</w:p>
          <w:p w14:paraId="47BC6A23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23" w:line="220" w:lineRule="auto"/>
              <w:ind w:right="599"/>
              <w:rPr>
                <w:sz w:val="20"/>
              </w:rPr>
            </w:pPr>
            <w:r>
              <w:rPr>
                <w:sz w:val="20"/>
              </w:rPr>
              <w:t>Safety Alert process in place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assured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QPES.</w:t>
            </w:r>
          </w:p>
          <w:p w14:paraId="2240AD4A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32" w:line="220" w:lineRule="auto"/>
              <w:ind w:right="183"/>
              <w:rPr>
                <w:sz w:val="20"/>
              </w:rPr>
            </w:pPr>
            <w:r>
              <w:rPr>
                <w:sz w:val="20"/>
              </w:rPr>
              <w:t>Perfect Ward app allows 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 metrics.</w:t>
            </w:r>
          </w:p>
          <w:p w14:paraId="2644AAEE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24" w:line="232" w:lineRule="auto"/>
              <w:ind w:right="524"/>
              <w:rPr>
                <w:sz w:val="20"/>
              </w:rPr>
            </w:pPr>
            <w:r>
              <w:rPr>
                <w:sz w:val="20"/>
              </w:rPr>
              <w:t>Freedom to speak up process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organisational development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  <w:p w14:paraId="335E2508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26" w:line="230" w:lineRule="auto"/>
              <w:ind w:right="677"/>
              <w:jc w:val="both"/>
              <w:rPr>
                <w:sz w:val="20"/>
              </w:rPr>
            </w:pPr>
            <w:r>
              <w:rPr>
                <w:sz w:val="20"/>
              </w:rPr>
              <w:t>Covid-19 SJR undertaken for all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deaths process of assurance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lessons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learnt developed.</w:t>
            </w:r>
          </w:p>
          <w:p w14:paraId="3DBF8311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20" w:line="235" w:lineRule="auto"/>
              <w:ind w:right="235"/>
              <w:rPr>
                <w:sz w:val="20"/>
              </w:rPr>
            </w:pPr>
            <w:r>
              <w:rPr>
                <w:sz w:val="20"/>
              </w:rPr>
              <w:t>CQC registration for the regulated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 of assessment or medical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 Mental Health Act 1983 at Manor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7713F0E0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30" w:line="220" w:lineRule="auto"/>
              <w:ind w:right="434"/>
              <w:rPr>
                <w:sz w:val="20"/>
              </w:rPr>
            </w:pPr>
            <w:r>
              <w:rPr>
                <w:spacing w:val="-1"/>
                <w:sz w:val="20"/>
              </w:rPr>
              <w:t>Weekly CQC Act</w:t>
            </w:r>
            <w:r>
              <w:rPr>
                <w:spacing w:val="-1"/>
                <w:sz w:val="20"/>
              </w:rPr>
              <w:t>ion Plan oversight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530CA913" w14:textId="77777777" w:rsidR="006C2FCD" w:rsidRDefault="008608FB">
            <w:pPr>
              <w:pStyle w:val="TableParagraph"/>
              <w:numPr>
                <w:ilvl w:val="0"/>
                <w:numId w:val="246"/>
              </w:numPr>
              <w:tabs>
                <w:tab w:val="left" w:pos="425"/>
              </w:tabs>
              <w:spacing w:before="31" w:line="223" w:lineRule="auto"/>
              <w:ind w:right="3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Improvement programme </w:t>
            </w:r>
            <w:r>
              <w:rPr>
                <w:sz w:val="20"/>
              </w:rPr>
              <w:t>in place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oversee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improvements</w:t>
            </w:r>
          </w:p>
          <w:p w14:paraId="27BF26BB" w14:textId="77777777" w:rsidR="006C2FCD" w:rsidRDefault="008608FB">
            <w:pPr>
              <w:pStyle w:val="TableParagraph"/>
              <w:spacing w:before="1" w:line="222" w:lineRule="exact"/>
              <w:ind w:left="424"/>
              <w:rPr>
                <w:sz w:val="20"/>
              </w:rPr>
            </w:pPr>
            <w:r>
              <w:rPr>
                <w:sz w:val="20"/>
              </w:rPr>
              <w:t>associated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4961" w:type="dxa"/>
          </w:tcPr>
          <w:p w14:paraId="6B3D8BD4" w14:textId="77777777" w:rsidR="006C2FCD" w:rsidRDefault="008608FB">
            <w:pPr>
              <w:pStyle w:val="TableParagraph"/>
              <w:numPr>
                <w:ilvl w:val="0"/>
                <w:numId w:val="245"/>
              </w:numPr>
              <w:tabs>
                <w:tab w:val="left" w:pos="426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332A3130" w14:textId="77777777" w:rsidR="006C2FCD" w:rsidRDefault="008608FB">
            <w:pPr>
              <w:pStyle w:val="TableParagraph"/>
              <w:numPr>
                <w:ilvl w:val="0"/>
                <w:numId w:val="245"/>
              </w:numPr>
              <w:tabs>
                <w:tab w:val="left" w:pos="426"/>
              </w:tabs>
              <w:spacing w:before="3" w:line="232" w:lineRule="auto"/>
              <w:ind w:right="1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Governance and </w:t>
            </w:r>
            <w:r>
              <w:rPr>
                <w:sz w:val="20"/>
              </w:rPr>
              <w:t>quality standards managed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monitored through the governance structures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organisation, performance reviews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CCG/CQC.</w:t>
            </w:r>
          </w:p>
          <w:p w14:paraId="74ADCAF0" w14:textId="77777777" w:rsidR="006C2FCD" w:rsidRDefault="008608FB">
            <w:pPr>
              <w:pStyle w:val="TableParagraph"/>
              <w:numPr>
                <w:ilvl w:val="0"/>
                <w:numId w:val="245"/>
              </w:numPr>
              <w:tabs>
                <w:tab w:val="left" w:pos="426"/>
              </w:tabs>
              <w:spacing w:before="33" w:line="220" w:lineRule="auto"/>
              <w:ind w:right="2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Learning </w:t>
            </w:r>
            <w:r>
              <w:rPr>
                <w:sz w:val="20"/>
              </w:rPr>
              <w:t>from death framework supporting local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mortality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  <w:p w14:paraId="4A4F447C" w14:textId="77777777" w:rsidR="006C2FCD" w:rsidRDefault="008608FB">
            <w:pPr>
              <w:pStyle w:val="TableParagraph"/>
              <w:numPr>
                <w:ilvl w:val="0"/>
                <w:numId w:val="245"/>
              </w:numPr>
              <w:tabs>
                <w:tab w:val="left" w:pos="426"/>
              </w:tabs>
              <w:spacing w:before="25" w:line="230" w:lineRule="auto"/>
              <w:ind w:right="382"/>
              <w:rPr>
                <w:sz w:val="20"/>
              </w:rPr>
            </w:pPr>
            <w:r>
              <w:rPr>
                <w:sz w:val="20"/>
              </w:rPr>
              <w:t>Faculty of Research and Clinical 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(FORCE)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</w:tc>
        <w:tc>
          <w:tcPr>
            <w:tcW w:w="4590" w:type="dxa"/>
            <w:gridSpan w:val="3"/>
          </w:tcPr>
          <w:p w14:paraId="5E032715" w14:textId="77777777" w:rsidR="006C2FCD" w:rsidRDefault="008608FB">
            <w:pPr>
              <w:pStyle w:val="TableParagraph"/>
              <w:numPr>
                <w:ilvl w:val="0"/>
                <w:numId w:val="244"/>
              </w:numPr>
              <w:tabs>
                <w:tab w:val="left" w:pos="426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39FF28E5" w14:textId="77777777" w:rsidR="006C2FCD" w:rsidRDefault="008608FB">
            <w:pPr>
              <w:pStyle w:val="TableParagraph"/>
              <w:numPr>
                <w:ilvl w:val="0"/>
                <w:numId w:val="244"/>
              </w:numPr>
              <w:tabs>
                <w:tab w:val="left" w:pos="426"/>
              </w:tabs>
              <w:spacing w:before="5" w:line="230" w:lineRule="auto"/>
              <w:ind w:right="300"/>
              <w:rPr>
                <w:sz w:val="20"/>
              </w:rPr>
            </w:pPr>
            <w:r>
              <w:rPr>
                <w:sz w:val="20"/>
              </w:rPr>
              <w:t>Process in place with Commissioners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(CQRM).</w:t>
            </w:r>
          </w:p>
          <w:p w14:paraId="0CD0B1FC" w14:textId="77777777" w:rsidR="006C2FCD" w:rsidRDefault="008608FB">
            <w:pPr>
              <w:pStyle w:val="TableParagraph"/>
              <w:numPr>
                <w:ilvl w:val="0"/>
                <w:numId w:val="244"/>
              </w:numPr>
              <w:tabs>
                <w:tab w:val="left" w:pos="426"/>
              </w:tabs>
              <w:spacing w:before="30" w:line="220" w:lineRule="auto"/>
              <w:ind w:right="3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Royal College </w:t>
            </w:r>
            <w:r>
              <w:rPr>
                <w:sz w:val="20"/>
              </w:rPr>
              <w:t>of Surgeons Invited Service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surgery.</w:t>
            </w:r>
          </w:p>
          <w:p w14:paraId="3D48CD64" w14:textId="77777777" w:rsidR="006C2FCD" w:rsidRDefault="008608FB">
            <w:pPr>
              <w:pStyle w:val="TableParagraph"/>
              <w:numPr>
                <w:ilvl w:val="0"/>
                <w:numId w:val="244"/>
              </w:numPr>
              <w:tabs>
                <w:tab w:val="left" w:pos="426"/>
              </w:tabs>
              <w:spacing w:before="31" w:line="223" w:lineRule="auto"/>
              <w:ind w:right="4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External Performance </w:t>
            </w:r>
            <w:r>
              <w:rPr>
                <w:sz w:val="20"/>
              </w:rPr>
              <w:t>review meetings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place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NHSEI/CQC/CCG.</w:t>
            </w:r>
          </w:p>
        </w:tc>
      </w:tr>
    </w:tbl>
    <w:p w14:paraId="638A97EA" w14:textId="77777777" w:rsidR="006C2FCD" w:rsidRDefault="006C2FCD">
      <w:pPr>
        <w:spacing w:line="223" w:lineRule="auto"/>
        <w:rPr>
          <w:sz w:val="20"/>
        </w:rPr>
        <w:sectPr w:rsidR="006C2FCD">
          <w:headerReference w:type="default" r:id="rId108"/>
          <w:footerReference w:type="even" r:id="rId109"/>
          <w:footerReference w:type="default" r:id="rId110"/>
          <w:pgSz w:w="16840" w:h="11910" w:orient="landscape"/>
          <w:pgMar w:top="720" w:right="300" w:bottom="400" w:left="500" w:header="0" w:footer="214" w:gutter="0"/>
          <w:pgNumType w:start="3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970"/>
        <w:gridCol w:w="4961"/>
        <w:gridCol w:w="4592"/>
      </w:tblGrid>
      <w:tr w:rsidR="006C2FCD" w14:paraId="2F39E8F9" w14:textId="77777777">
        <w:trPr>
          <w:trHeight w:val="1881"/>
        </w:trPr>
        <w:tc>
          <w:tcPr>
            <w:tcW w:w="2093" w:type="dxa"/>
            <w:shd w:val="clear" w:color="auto" w:fill="538DD3"/>
          </w:tcPr>
          <w:p w14:paraId="56F2E91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</w:tcPr>
          <w:p w14:paraId="3FE3EAB9" w14:textId="77777777" w:rsidR="006C2FCD" w:rsidRDefault="008608FB">
            <w:pPr>
              <w:pStyle w:val="TableParagraph"/>
              <w:spacing w:line="220" w:lineRule="exact"/>
              <w:ind w:left="424"/>
              <w:rPr>
                <w:sz w:val="20"/>
              </w:rPr>
            </w:pPr>
            <w:r>
              <w:rPr>
                <w:sz w:val="20"/>
              </w:rPr>
              <w:t>Safe,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 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25B081DE" w14:textId="77777777" w:rsidR="006C2FCD" w:rsidRDefault="008608FB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26" w:line="223" w:lineRule="auto"/>
              <w:ind w:right="149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</w:p>
          <w:p w14:paraId="7F72E023" w14:textId="77777777" w:rsidR="006C2FCD" w:rsidRDefault="008608FB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28" w:line="223" w:lineRule="auto"/>
              <w:ind w:right="4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Safeguarding Committee </w:t>
            </w:r>
            <w:r>
              <w:rPr>
                <w:spacing w:val="-1"/>
                <w:sz w:val="20"/>
              </w:rPr>
              <w:t>meetings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increased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monthly</w:t>
            </w:r>
          </w:p>
          <w:p w14:paraId="750D8B48" w14:textId="77777777" w:rsidR="006C2FCD" w:rsidRDefault="008608FB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32" w:line="220" w:lineRule="auto"/>
              <w:ind w:right="92"/>
              <w:rPr>
                <w:sz w:val="20"/>
              </w:rPr>
            </w:pPr>
            <w:r>
              <w:rPr>
                <w:sz w:val="20"/>
              </w:rPr>
              <w:t>International Registered Nurse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underway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recruits</w:t>
            </w:r>
          </w:p>
          <w:p w14:paraId="23A55101" w14:textId="77777777" w:rsidR="006C2FCD" w:rsidRDefault="008608FB">
            <w:pPr>
              <w:pStyle w:val="TableParagraph"/>
              <w:spacing w:before="4" w:line="219" w:lineRule="exact"/>
              <w:ind w:left="424"/>
              <w:rPr>
                <w:sz w:val="20"/>
              </w:rPr>
            </w:pPr>
            <w:r>
              <w:rPr>
                <w:sz w:val="20"/>
              </w:rPr>
              <w:t>expected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2021</w:t>
            </w:r>
          </w:p>
        </w:tc>
        <w:tc>
          <w:tcPr>
            <w:tcW w:w="4961" w:type="dxa"/>
          </w:tcPr>
          <w:p w14:paraId="182152F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2" w:type="dxa"/>
          </w:tcPr>
          <w:p w14:paraId="517922D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04B6754D" w14:textId="77777777">
        <w:trPr>
          <w:trHeight w:val="2435"/>
        </w:trPr>
        <w:tc>
          <w:tcPr>
            <w:tcW w:w="2093" w:type="dxa"/>
            <w:shd w:val="clear" w:color="auto" w:fill="538DD3"/>
          </w:tcPr>
          <w:p w14:paraId="5BAB56A5" w14:textId="77777777" w:rsidR="006C2FCD" w:rsidRDefault="006C2FCD">
            <w:pPr>
              <w:pStyle w:val="TableParagraph"/>
            </w:pPr>
          </w:p>
          <w:p w14:paraId="5727EF00" w14:textId="77777777" w:rsidR="006C2FCD" w:rsidRDefault="006C2FCD">
            <w:pPr>
              <w:pStyle w:val="TableParagraph"/>
            </w:pPr>
          </w:p>
          <w:p w14:paraId="3208C4E4" w14:textId="77777777" w:rsidR="006C2FCD" w:rsidRDefault="006C2FCD">
            <w:pPr>
              <w:pStyle w:val="TableParagraph"/>
            </w:pPr>
          </w:p>
          <w:p w14:paraId="15763C44" w14:textId="77777777" w:rsidR="006C2FCD" w:rsidRDefault="006C2FCD">
            <w:pPr>
              <w:pStyle w:val="TableParagraph"/>
              <w:rPr>
                <w:sz w:val="29"/>
              </w:rPr>
            </w:pPr>
          </w:p>
          <w:p w14:paraId="73F2C395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3" w:type="dxa"/>
            <w:gridSpan w:val="3"/>
            <w:shd w:val="clear" w:color="auto" w:fill="C5D9F0"/>
          </w:tcPr>
          <w:p w14:paraId="434624E3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targets 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activities,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complaints,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VTE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  <w:p w14:paraId="7501F8BF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policies, guidelines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procedures.</w:t>
            </w:r>
          </w:p>
          <w:p w14:paraId="67B0A0E2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 meeting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targets.</w:t>
            </w:r>
          </w:p>
          <w:p w14:paraId="7E18F4B6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established 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1E70D890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Sepsis audit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</w:p>
          <w:p w14:paraId="6A30DC42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‘Requires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Improvement’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‘Inadequate’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  <w:p w14:paraId="6F7EC8E9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remedial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</w:t>
            </w:r>
            <w:r>
              <w:rPr>
                <w:sz w:val="20"/>
              </w:rPr>
              <w:t>uired.</w:t>
            </w:r>
          </w:p>
          <w:p w14:paraId="6DEE72ED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screening performance.</w:t>
            </w:r>
          </w:p>
          <w:p w14:paraId="6FBBD7AB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Act.</w:t>
            </w:r>
          </w:p>
          <w:p w14:paraId="144DB8C7" w14:textId="77777777" w:rsidR="006C2FCD" w:rsidRDefault="008608FB">
            <w:pPr>
              <w:pStyle w:val="TableParagraph"/>
              <w:numPr>
                <w:ilvl w:val="0"/>
                <w:numId w:val="242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Absence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liaison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 and wards.</w:t>
            </w:r>
          </w:p>
        </w:tc>
      </w:tr>
      <w:tr w:rsidR="006C2FCD" w14:paraId="565567D8" w14:textId="77777777">
        <w:trPr>
          <w:trHeight w:val="2109"/>
        </w:trPr>
        <w:tc>
          <w:tcPr>
            <w:tcW w:w="2093" w:type="dxa"/>
            <w:shd w:val="clear" w:color="auto" w:fill="538DD3"/>
          </w:tcPr>
          <w:p w14:paraId="66BEB7A1" w14:textId="77777777" w:rsidR="006C2FCD" w:rsidRDefault="006C2FCD">
            <w:pPr>
              <w:pStyle w:val="TableParagraph"/>
            </w:pPr>
          </w:p>
          <w:p w14:paraId="3D977F38" w14:textId="77777777" w:rsidR="006C2FCD" w:rsidRDefault="006C2FCD">
            <w:pPr>
              <w:pStyle w:val="TableParagraph"/>
            </w:pPr>
          </w:p>
          <w:p w14:paraId="77F8581D" w14:textId="77777777" w:rsidR="006C2FCD" w:rsidRDefault="006C2FCD">
            <w:pPr>
              <w:pStyle w:val="TableParagraph"/>
            </w:pPr>
          </w:p>
          <w:p w14:paraId="0D594966" w14:textId="77777777" w:rsidR="006C2FCD" w:rsidRDefault="008608FB">
            <w:pPr>
              <w:pStyle w:val="TableParagraph"/>
              <w:spacing w:before="17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0" w:type="dxa"/>
          </w:tcPr>
          <w:p w14:paraId="35618115" w14:textId="77777777" w:rsidR="006C2FCD" w:rsidRDefault="008608FB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before="10" w:line="232" w:lineRule="auto"/>
              <w:ind w:right="266"/>
              <w:rPr>
                <w:sz w:val="20"/>
              </w:rPr>
            </w:pPr>
            <w:r>
              <w:rPr>
                <w:sz w:val="20"/>
              </w:rPr>
              <w:t>Ward Review process in place which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provides assurance on the quality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care; performance reported to QPES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SHQC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</w:tc>
        <w:tc>
          <w:tcPr>
            <w:tcW w:w="4961" w:type="dxa"/>
          </w:tcPr>
          <w:p w14:paraId="78A1D0DA" w14:textId="77777777" w:rsidR="006C2FCD" w:rsidRDefault="008608FB">
            <w:pPr>
              <w:pStyle w:val="TableParagraph"/>
              <w:numPr>
                <w:ilvl w:val="0"/>
                <w:numId w:val="240"/>
              </w:numPr>
              <w:tabs>
                <w:tab w:val="left" w:pos="425"/>
              </w:tabs>
              <w:spacing w:before="11" w:line="230" w:lineRule="auto"/>
              <w:ind w:right="190"/>
              <w:rPr>
                <w:sz w:val="20"/>
              </w:rPr>
            </w:pPr>
            <w:r>
              <w:rPr>
                <w:sz w:val="20"/>
              </w:rPr>
              <w:t>Patient priorities for 2021 identified which aim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 patient experience. Assurance of impact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feedback.</w:t>
            </w:r>
          </w:p>
          <w:p w14:paraId="72D62D4F" w14:textId="77777777" w:rsidR="006C2FCD" w:rsidRDefault="008608FB">
            <w:pPr>
              <w:pStyle w:val="TableParagraph"/>
              <w:numPr>
                <w:ilvl w:val="0"/>
                <w:numId w:val="240"/>
              </w:numPr>
              <w:tabs>
                <w:tab w:val="left" w:pos="425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Matters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Newsletter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regularly.</w:t>
            </w:r>
          </w:p>
        </w:tc>
        <w:tc>
          <w:tcPr>
            <w:tcW w:w="4592" w:type="dxa"/>
          </w:tcPr>
          <w:p w14:paraId="1D95221E" w14:textId="77777777" w:rsidR="006C2FCD" w:rsidRDefault="008608FB">
            <w:pPr>
              <w:pStyle w:val="TableParagraph"/>
              <w:numPr>
                <w:ilvl w:val="0"/>
                <w:numId w:val="239"/>
              </w:numPr>
              <w:tabs>
                <w:tab w:val="left" w:pos="425"/>
              </w:tabs>
              <w:spacing w:before="11" w:line="230" w:lineRule="auto"/>
              <w:ind w:right="137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CCG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IPC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Maternity have not highlighted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concerns.</w:t>
            </w:r>
          </w:p>
          <w:p w14:paraId="7D4A9A75" w14:textId="77777777" w:rsidR="006C2FCD" w:rsidRDefault="008608FB">
            <w:pPr>
              <w:pStyle w:val="TableParagraph"/>
              <w:numPr>
                <w:ilvl w:val="0"/>
                <w:numId w:val="239"/>
              </w:numPr>
              <w:tabs>
                <w:tab w:val="left" w:pos="425"/>
              </w:tabs>
              <w:spacing w:before="22" w:line="232" w:lineRule="auto"/>
              <w:ind w:right="321"/>
              <w:rPr>
                <w:sz w:val="20"/>
              </w:rPr>
            </w:pPr>
            <w:r>
              <w:rPr>
                <w:sz w:val="20"/>
              </w:rPr>
              <w:t>NHSEI scrutiny of Covid-19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cases/Nosocomial infections/Trust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implementation of social distancin</w:t>
            </w:r>
            <w:r>
              <w:rPr>
                <w:sz w:val="20"/>
              </w:rPr>
              <w:t>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Patient/Staff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</w:p>
          <w:p w14:paraId="3214783C" w14:textId="77777777" w:rsidR="006C2FCD" w:rsidRDefault="008608FB">
            <w:pPr>
              <w:pStyle w:val="TableParagraph"/>
              <w:numPr>
                <w:ilvl w:val="0"/>
                <w:numId w:val="239"/>
              </w:numPr>
              <w:tabs>
                <w:tab w:val="left" w:pos="425"/>
              </w:tabs>
              <w:spacing w:before="10" w:line="228" w:lineRule="exact"/>
              <w:ind w:right="416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monthly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NHSEI/CQC.</w:t>
            </w:r>
          </w:p>
        </w:tc>
      </w:tr>
      <w:tr w:rsidR="006C2FCD" w14:paraId="70ED7C61" w14:textId="77777777">
        <w:trPr>
          <w:trHeight w:val="3369"/>
        </w:trPr>
        <w:tc>
          <w:tcPr>
            <w:tcW w:w="2093" w:type="dxa"/>
            <w:shd w:val="clear" w:color="auto" w:fill="538DD3"/>
          </w:tcPr>
          <w:p w14:paraId="257D9F57" w14:textId="77777777" w:rsidR="006C2FCD" w:rsidRDefault="006C2FCD">
            <w:pPr>
              <w:pStyle w:val="TableParagraph"/>
            </w:pPr>
          </w:p>
          <w:p w14:paraId="5F568639" w14:textId="77777777" w:rsidR="006C2FCD" w:rsidRDefault="006C2FCD">
            <w:pPr>
              <w:pStyle w:val="TableParagraph"/>
            </w:pPr>
          </w:p>
          <w:p w14:paraId="15682CB3" w14:textId="77777777" w:rsidR="006C2FCD" w:rsidRDefault="006C2FCD">
            <w:pPr>
              <w:pStyle w:val="TableParagraph"/>
            </w:pPr>
          </w:p>
          <w:p w14:paraId="58878965" w14:textId="77777777" w:rsidR="006C2FCD" w:rsidRDefault="006C2FCD">
            <w:pPr>
              <w:pStyle w:val="TableParagraph"/>
            </w:pPr>
          </w:p>
          <w:p w14:paraId="62AED4A3" w14:textId="77777777" w:rsidR="006C2FCD" w:rsidRDefault="006C2FCD">
            <w:pPr>
              <w:pStyle w:val="TableParagraph"/>
            </w:pPr>
          </w:p>
          <w:p w14:paraId="68204F19" w14:textId="77777777" w:rsidR="006C2FCD" w:rsidRDefault="006C2FCD">
            <w:pPr>
              <w:pStyle w:val="TableParagraph"/>
              <w:spacing w:before="8"/>
              <w:rPr>
                <w:sz w:val="25"/>
              </w:rPr>
            </w:pPr>
          </w:p>
          <w:p w14:paraId="3A8762C6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3" w:type="dxa"/>
            <w:gridSpan w:val="3"/>
            <w:shd w:val="clear" w:color="auto" w:fill="C5D9F0"/>
          </w:tcPr>
          <w:p w14:paraId="76E526F5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‘MUST’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‘SHOULD’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outstanding.</w:t>
            </w:r>
          </w:p>
          <w:p w14:paraId="50148DD3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before="5" w:line="230" w:lineRule="auto"/>
              <w:ind w:right="359"/>
              <w:rPr>
                <w:sz w:val="20"/>
              </w:rPr>
            </w:pPr>
            <w:r>
              <w:rPr>
                <w:sz w:val="20"/>
              </w:rPr>
              <w:t>NHSEI review in 2019 highlighted insufficient assurance on infection control standards resulting in RED rating. Division have made sustained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improvement and external review of practice from NHSI, CCG and CQC have not highlighted gaps in practice. NHSI plan</w:t>
            </w:r>
            <w:r>
              <w:rPr>
                <w:sz w:val="20"/>
              </w:rPr>
              <w:t xml:space="preserve"> to re-inspect maternity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services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3F91A534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before="17" w:line="245" w:lineRule="exac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deferred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COVID-19.</w:t>
            </w:r>
          </w:p>
          <w:p w14:paraId="517B95A7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before="9" w:line="223" w:lineRule="auto"/>
              <w:ind w:right="479"/>
              <w:rPr>
                <w:sz w:val="20"/>
              </w:rPr>
            </w:pPr>
            <w:r>
              <w:rPr>
                <w:sz w:val="20"/>
              </w:rPr>
              <w:t>Inconsistent evidence, both through quality governance structures and performance reviews, of pract</w:t>
            </w:r>
            <w:r>
              <w:rPr>
                <w:sz w:val="20"/>
              </w:rPr>
              <w:t>ice having changed as a result of learning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events.</w:t>
            </w:r>
          </w:p>
          <w:p w14:paraId="0D2918BD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before="19" w:line="245" w:lineRule="exact"/>
              <w:rPr>
                <w:sz w:val="20"/>
              </w:rPr>
            </w:pPr>
            <w:r>
              <w:rPr>
                <w:sz w:val="20"/>
              </w:rPr>
              <w:t>Gaps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CQC inspection 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sepsis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robust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</w:p>
          <w:p w14:paraId="7CA6C1CE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equality,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inequalities.</w:t>
            </w:r>
          </w:p>
          <w:p w14:paraId="2465F00D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evidence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staffing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contingency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changes.</w:t>
            </w:r>
          </w:p>
          <w:p w14:paraId="75B6F212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robust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patient/public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involvement.</w:t>
            </w:r>
          </w:p>
          <w:p w14:paraId="06718418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oversight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agenda.</w:t>
            </w:r>
          </w:p>
          <w:p w14:paraId="4BE54165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collection process.</w:t>
            </w:r>
          </w:p>
          <w:p w14:paraId="350A8DC5" w14:textId="77777777" w:rsidR="006C2FCD" w:rsidRDefault="008608FB">
            <w:pPr>
              <w:pStyle w:val="TableParagraph"/>
              <w:numPr>
                <w:ilvl w:val="0"/>
                <w:numId w:val="238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externally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recognise,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escalate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concerns</w:t>
            </w:r>
          </w:p>
        </w:tc>
      </w:tr>
      <w:tr w:rsidR="006C2FCD" w14:paraId="0C9F4B6D" w14:textId="77777777">
        <w:trPr>
          <w:trHeight w:val="435"/>
        </w:trPr>
        <w:tc>
          <w:tcPr>
            <w:tcW w:w="15616" w:type="dxa"/>
            <w:gridSpan w:val="4"/>
            <w:shd w:val="clear" w:color="auto" w:fill="1F487C"/>
          </w:tcPr>
          <w:p w14:paraId="61C98FD2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3CA4EF9A" w14:textId="77777777">
        <w:trPr>
          <w:trHeight w:val="244"/>
        </w:trPr>
        <w:tc>
          <w:tcPr>
            <w:tcW w:w="15616" w:type="dxa"/>
            <w:gridSpan w:val="4"/>
          </w:tcPr>
          <w:p w14:paraId="561D49CC" w14:textId="77777777" w:rsidR="006C2FCD" w:rsidRDefault="008608FB">
            <w:pPr>
              <w:pStyle w:val="TableParagraph"/>
              <w:numPr>
                <w:ilvl w:val="0"/>
                <w:numId w:val="237"/>
              </w:numPr>
              <w:tabs>
                <w:tab w:val="left" w:pos="391"/>
              </w:tabs>
              <w:spacing w:before="7" w:line="217" w:lineRule="exact"/>
              <w:rPr>
                <w:sz w:val="20"/>
              </w:rPr>
            </w:pPr>
            <w:r>
              <w:rPr>
                <w:sz w:val="20"/>
              </w:rPr>
              <w:t>Improvement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excellence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patient/public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experience.</w:t>
            </w:r>
          </w:p>
        </w:tc>
      </w:tr>
    </w:tbl>
    <w:p w14:paraId="1E88AE48" w14:textId="77777777" w:rsidR="006C2FCD" w:rsidRDefault="006C2FCD">
      <w:pPr>
        <w:spacing w:line="217" w:lineRule="exact"/>
        <w:rPr>
          <w:sz w:val="20"/>
        </w:rPr>
        <w:sectPr w:rsidR="006C2FCD">
          <w:headerReference w:type="even" r:id="rId111"/>
          <w:pgSz w:w="16840" w:h="11910" w:orient="landscape"/>
          <w:pgMar w:top="720" w:right="300" w:bottom="40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521"/>
        <w:gridCol w:w="1850"/>
        <w:gridCol w:w="1416"/>
        <w:gridCol w:w="5141"/>
        <w:gridCol w:w="1152"/>
      </w:tblGrid>
      <w:tr w:rsidR="006C2FCD" w14:paraId="5DD16621" w14:textId="77777777">
        <w:trPr>
          <w:trHeight w:val="1218"/>
        </w:trPr>
        <w:tc>
          <w:tcPr>
            <w:tcW w:w="15615" w:type="dxa"/>
            <w:gridSpan w:val="6"/>
          </w:tcPr>
          <w:p w14:paraId="7C92B0A2" w14:textId="77777777" w:rsidR="006C2FCD" w:rsidRDefault="008608FB">
            <w:pPr>
              <w:pStyle w:val="TableParagraph"/>
              <w:numPr>
                <w:ilvl w:val="0"/>
                <w:numId w:val="236"/>
              </w:numPr>
              <w:tabs>
                <w:tab w:val="left" w:pos="391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Implementation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diagnostic aid (such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electronic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e-prescribing 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tracking; artificial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intelligence;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telemedicine).</w:t>
            </w:r>
          </w:p>
          <w:p w14:paraId="228F24B3" w14:textId="77777777" w:rsidR="006C2FCD" w:rsidRDefault="008608FB">
            <w:pPr>
              <w:pStyle w:val="TableParagraph"/>
              <w:numPr>
                <w:ilvl w:val="0"/>
                <w:numId w:val="236"/>
              </w:numPr>
              <w:tabs>
                <w:tab w:val="left" w:pos="391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Strategy.</w:t>
            </w:r>
          </w:p>
          <w:p w14:paraId="687FA597" w14:textId="77777777" w:rsidR="006C2FCD" w:rsidRDefault="008608FB">
            <w:pPr>
              <w:pStyle w:val="TableParagraph"/>
              <w:numPr>
                <w:ilvl w:val="0"/>
                <w:numId w:val="236"/>
              </w:numPr>
              <w:tabs>
                <w:tab w:val="left" w:pos="391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 Safety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framework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04008566" w14:textId="77777777" w:rsidR="006C2FCD" w:rsidRDefault="008608FB">
            <w:pPr>
              <w:pStyle w:val="TableParagraph"/>
              <w:numPr>
                <w:ilvl w:val="0"/>
                <w:numId w:val="236"/>
              </w:numPr>
              <w:tabs>
                <w:tab w:val="left" w:pos="391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safety.</w:t>
            </w:r>
          </w:p>
          <w:p w14:paraId="230A50FB" w14:textId="77777777" w:rsidR="006C2FCD" w:rsidRDefault="008608FB">
            <w:pPr>
              <w:pStyle w:val="TableParagraph"/>
              <w:numPr>
                <w:ilvl w:val="0"/>
                <w:numId w:val="236"/>
              </w:numPr>
              <w:tabs>
                <w:tab w:val="left" w:pos="391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mitigate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leadership.</w:t>
            </w:r>
          </w:p>
        </w:tc>
      </w:tr>
      <w:tr w:rsidR="006C2FCD" w14:paraId="70C16895" w14:textId="77777777">
        <w:trPr>
          <w:trHeight w:val="435"/>
        </w:trPr>
        <w:tc>
          <w:tcPr>
            <w:tcW w:w="15615" w:type="dxa"/>
            <w:gridSpan w:val="6"/>
            <w:shd w:val="clear" w:color="auto" w:fill="1F487C"/>
          </w:tcPr>
          <w:p w14:paraId="4547DBA0" w14:textId="77777777" w:rsidR="006C2FCD" w:rsidRDefault="008608FB">
            <w:pPr>
              <w:pStyle w:val="TableParagraph"/>
              <w:spacing w:before="68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7935E1DB" w14:textId="77777777">
        <w:trPr>
          <w:trHeight w:val="1203"/>
        </w:trPr>
        <w:tc>
          <w:tcPr>
            <w:tcW w:w="15615" w:type="dxa"/>
            <w:gridSpan w:val="6"/>
          </w:tcPr>
          <w:p w14:paraId="46D605B4" w14:textId="77777777" w:rsidR="006C2FCD" w:rsidRDefault="008608FB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before="16" w:line="223" w:lineRule="auto"/>
              <w:ind w:right="606"/>
              <w:rPr>
                <w:sz w:val="20"/>
              </w:rPr>
            </w:pPr>
            <w:r>
              <w:rPr>
                <w:sz w:val="20"/>
              </w:rPr>
              <w:t>Ongoing impact of Covid-19 plus additional significant time pressured programmes of work such as COVID vaccination, staff testing, etc. Communications across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objectives.</w:t>
            </w:r>
          </w:p>
          <w:p w14:paraId="1BA5A1AF" w14:textId="77777777" w:rsidR="006C2FCD" w:rsidRDefault="008608FB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before="19" w:line="245" w:lineRule="exact"/>
              <w:rPr>
                <w:sz w:val="20"/>
              </w:rPr>
            </w:pP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 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</w:t>
            </w:r>
            <w:r>
              <w:rPr>
                <w:sz w:val="20"/>
              </w:rPr>
              <w:t>es, 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 and VTE.</w:t>
            </w:r>
          </w:p>
          <w:p w14:paraId="3C388181" w14:textId="77777777" w:rsidR="006C2FCD" w:rsidRDefault="008608FB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Sepsis audit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performance.</w:t>
            </w:r>
          </w:p>
          <w:p w14:paraId="5ECCFDEA" w14:textId="77777777" w:rsidR="006C2FCD" w:rsidRDefault="008608FB">
            <w:pPr>
              <w:pStyle w:val="TableParagraph"/>
              <w:numPr>
                <w:ilvl w:val="0"/>
                <w:numId w:val="235"/>
              </w:numPr>
              <w:tabs>
                <w:tab w:val="left" w:pos="391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NHSEI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Surgery,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leadership,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remedial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</w:tc>
      </w:tr>
      <w:tr w:rsidR="006C2FCD" w14:paraId="17D570E2" w14:textId="77777777">
        <w:trPr>
          <w:trHeight w:val="436"/>
        </w:trPr>
        <w:tc>
          <w:tcPr>
            <w:tcW w:w="15615" w:type="dxa"/>
            <w:gridSpan w:val="6"/>
            <w:shd w:val="clear" w:color="auto" w:fill="1F487C"/>
          </w:tcPr>
          <w:p w14:paraId="23268552" w14:textId="77777777" w:rsidR="006C2FCD" w:rsidRDefault="008608FB">
            <w:pPr>
              <w:pStyle w:val="TableParagraph"/>
              <w:spacing w:before="71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24817ED4" w14:textId="77777777">
        <w:trPr>
          <w:trHeight w:val="229"/>
        </w:trPr>
        <w:tc>
          <w:tcPr>
            <w:tcW w:w="535" w:type="dxa"/>
            <w:shd w:val="clear" w:color="auto" w:fill="538DD3"/>
          </w:tcPr>
          <w:p w14:paraId="72585CA0" w14:textId="77777777" w:rsidR="006C2FCD" w:rsidRDefault="008608FB"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1" w:type="dxa"/>
            <w:shd w:val="clear" w:color="auto" w:fill="538DD3"/>
          </w:tcPr>
          <w:p w14:paraId="42E64DC0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0" w:type="dxa"/>
            <w:shd w:val="clear" w:color="auto" w:fill="538DD3"/>
          </w:tcPr>
          <w:p w14:paraId="1841A0AF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 w14:paraId="28BE1C90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shd w:val="clear" w:color="auto" w:fill="538DD3"/>
          </w:tcPr>
          <w:p w14:paraId="205A82A0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2" w:type="dxa"/>
            <w:shd w:val="clear" w:color="auto" w:fill="538DD3"/>
          </w:tcPr>
          <w:p w14:paraId="4B520473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40ED82D2" w14:textId="77777777">
        <w:trPr>
          <w:trHeight w:val="690"/>
        </w:trPr>
        <w:tc>
          <w:tcPr>
            <w:tcW w:w="535" w:type="dxa"/>
          </w:tcPr>
          <w:p w14:paraId="16EB56B2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5D69AFAC" w14:textId="77777777" w:rsidR="006C2FCD" w:rsidRDefault="008608FB"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521" w:type="dxa"/>
          </w:tcPr>
          <w:p w14:paraId="3A853E7D" w14:textId="77777777" w:rsidR="006C2FCD" w:rsidRDefault="008608F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addressing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</w:p>
          <w:p w14:paraId="24BB158E" w14:textId="77777777" w:rsidR="006C2FCD" w:rsidRDefault="008608FB">
            <w:pPr>
              <w:pStyle w:val="TableParagraph"/>
              <w:spacing w:line="228" w:lineRule="exact"/>
              <w:ind w:left="105" w:right="488"/>
              <w:rPr>
                <w:sz w:val="20"/>
              </w:rPr>
            </w:pPr>
            <w:r>
              <w:rPr>
                <w:sz w:val="20"/>
              </w:rPr>
              <w:t>provision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services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Health Act</w:t>
            </w:r>
          </w:p>
        </w:tc>
        <w:tc>
          <w:tcPr>
            <w:tcW w:w="1850" w:type="dxa"/>
          </w:tcPr>
          <w:p w14:paraId="3836C1C0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27B3C26F" w14:textId="77777777" w:rsidR="006C2FCD" w:rsidRDefault="008608F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1416" w:type="dxa"/>
          </w:tcPr>
          <w:p w14:paraId="3636F471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754C5DE7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01/07/2021</w:t>
            </w:r>
          </w:p>
        </w:tc>
        <w:tc>
          <w:tcPr>
            <w:tcW w:w="5141" w:type="dxa"/>
          </w:tcPr>
          <w:p w14:paraId="0DBB525E" w14:textId="77777777" w:rsidR="006C2FCD" w:rsidRDefault="008608F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Risk 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6653A5E8" w14:textId="77777777" w:rsidR="006C2FCD" w:rsidRDefault="008608FB">
            <w:pPr>
              <w:pStyle w:val="TableParagraph"/>
              <w:spacing w:line="228" w:lineRule="exact"/>
              <w:ind w:left="108" w:right="330"/>
              <w:rPr>
                <w:sz w:val="20"/>
              </w:rPr>
            </w:pPr>
            <w:r>
              <w:rPr>
                <w:sz w:val="20"/>
              </w:rPr>
              <w:t>Draft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QPES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52" w:type="dxa"/>
            <w:shd w:val="clear" w:color="auto" w:fill="FFC000"/>
          </w:tcPr>
          <w:p w14:paraId="3210933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D013003" w14:textId="77777777">
        <w:trPr>
          <w:trHeight w:val="460"/>
        </w:trPr>
        <w:tc>
          <w:tcPr>
            <w:tcW w:w="535" w:type="dxa"/>
          </w:tcPr>
          <w:p w14:paraId="72C08F33" w14:textId="77777777" w:rsidR="006C2FCD" w:rsidRDefault="008608FB">
            <w:pPr>
              <w:pStyle w:val="TableParagraph"/>
              <w:spacing w:before="105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521" w:type="dxa"/>
          </w:tcPr>
          <w:p w14:paraId="60427A5B" w14:textId="77777777" w:rsidR="006C2FCD" w:rsidRDefault="008608FB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Audit Strategy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Policy</w:t>
            </w:r>
          </w:p>
        </w:tc>
        <w:tc>
          <w:tcPr>
            <w:tcW w:w="1850" w:type="dxa"/>
          </w:tcPr>
          <w:p w14:paraId="715CE560" w14:textId="77777777" w:rsidR="006C2FCD" w:rsidRDefault="008608FB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13D8786F" w14:textId="77777777" w:rsidR="006C2FCD" w:rsidRDefault="008608F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Governance</w:t>
            </w:r>
          </w:p>
        </w:tc>
        <w:tc>
          <w:tcPr>
            <w:tcW w:w="1416" w:type="dxa"/>
          </w:tcPr>
          <w:p w14:paraId="7290E4CE" w14:textId="77777777" w:rsidR="006C2FCD" w:rsidRDefault="008608FB">
            <w:pPr>
              <w:pStyle w:val="TableParagraph"/>
              <w:spacing w:before="108"/>
              <w:ind w:left="108"/>
              <w:rPr>
                <w:sz w:val="20"/>
              </w:rPr>
            </w:pPr>
            <w:r>
              <w:rPr>
                <w:sz w:val="20"/>
              </w:rPr>
              <w:t>01/08/2021</w:t>
            </w:r>
          </w:p>
        </w:tc>
        <w:tc>
          <w:tcPr>
            <w:tcW w:w="5141" w:type="dxa"/>
          </w:tcPr>
          <w:p w14:paraId="3BA6B2A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20F91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1E6C9097" w14:textId="77777777">
        <w:trPr>
          <w:trHeight w:val="921"/>
        </w:trPr>
        <w:tc>
          <w:tcPr>
            <w:tcW w:w="535" w:type="dxa"/>
          </w:tcPr>
          <w:p w14:paraId="119BCD91" w14:textId="77777777" w:rsidR="006C2FCD" w:rsidRDefault="006C2FCD">
            <w:pPr>
              <w:pStyle w:val="TableParagraph"/>
              <w:rPr>
                <w:sz w:val="29"/>
              </w:rPr>
            </w:pPr>
          </w:p>
          <w:p w14:paraId="2129EB6D" w14:textId="77777777" w:rsidR="006C2FCD" w:rsidRDefault="008608FB"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21" w:type="dxa"/>
          </w:tcPr>
          <w:p w14:paraId="60396D77" w14:textId="77777777" w:rsidR="006C2FCD" w:rsidRDefault="008608FB">
            <w:pPr>
              <w:pStyle w:val="TableParagraph"/>
              <w:ind w:left="105" w:right="122"/>
              <w:rPr>
                <w:sz w:val="20"/>
              </w:rPr>
            </w:pPr>
            <w:r>
              <w:rPr>
                <w:sz w:val="20"/>
              </w:rPr>
              <w:t>Oversight of progress to address out of date policies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procedures will be strengthened via the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reflected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</w:p>
          <w:p w14:paraId="16296944" w14:textId="77777777" w:rsidR="006C2FCD" w:rsidRDefault="008608F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</w:p>
        </w:tc>
        <w:tc>
          <w:tcPr>
            <w:tcW w:w="1850" w:type="dxa"/>
          </w:tcPr>
          <w:p w14:paraId="4DB812EB" w14:textId="77777777" w:rsidR="006C2FCD" w:rsidRDefault="006C2FCD">
            <w:pPr>
              <w:pStyle w:val="TableParagraph"/>
              <w:spacing w:before="2"/>
              <w:rPr>
                <w:sz w:val="29"/>
              </w:rPr>
            </w:pPr>
          </w:p>
          <w:p w14:paraId="29BAAA92" w14:textId="77777777" w:rsidR="006C2FCD" w:rsidRDefault="008608F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</w:p>
        </w:tc>
        <w:tc>
          <w:tcPr>
            <w:tcW w:w="1416" w:type="dxa"/>
          </w:tcPr>
          <w:p w14:paraId="792E7DC6" w14:textId="77777777" w:rsidR="006C2FCD" w:rsidRDefault="006C2FCD">
            <w:pPr>
              <w:pStyle w:val="TableParagraph"/>
              <w:spacing w:before="2"/>
              <w:rPr>
                <w:sz w:val="29"/>
              </w:rPr>
            </w:pPr>
          </w:p>
          <w:p w14:paraId="079C13DD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01/04/2021</w:t>
            </w:r>
          </w:p>
        </w:tc>
        <w:tc>
          <w:tcPr>
            <w:tcW w:w="5141" w:type="dxa"/>
          </w:tcPr>
          <w:p w14:paraId="09B2AD60" w14:textId="77777777" w:rsidR="006C2FCD" w:rsidRDefault="006C2FCD">
            <w:pPr>
              <w:pStyle w:val="TableParagraph"/>
              <w:spacing w:before="2"/>
              <w:rPr>
                <w:sz w:val="29"/>
              </w:rPr>
            </w:pPr>
          </w:p>
          <w:p w14:paraId="26B1F62C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</w:p>
        </w:tc>
        <w:tc>
          <w:tcPr>
            <w:tcW w:w="1152" w:type="dxa"/>
            <w:shd w:val="clear" w:color="auto" w:fill="92D050"/>
          </w:tcPr>
          <w:p w14:paraId="143DB59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857213A" w14:textId="77777777">
        <w:trPr>
          <w:trHeight w:val="460"/>
        </w:trPr>
        <w:tc>
          <w:tcPr>
            <w:tcW w:w="535" w:type="dxa"/>
          </w:tcPr>
          <w:p w14:paraId="45F3BACF" w14:textId="77777777" w:rsidR="006C2FCD" w:rsidRDefault="008608FB">
            <w:pPr>
              <w:pStyle w:val="TableParagraph"/>
              <w:spacing w:before="103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21" w:type="dxa"/>
          </w:tcPr>
          <w:p w14:paraId="32527BC1" w14:textId="77777777" w:rsidR="006C2FCD" w:rsidRDefault="008608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re-inspection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cleanliness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IPC practice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21626BD0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maternity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</w:tc>
        <w:tc>
          <w:tcPr>
            <w:tcW w:w="1850" w:type="dxa"/>
          </w:tcPr>
          <w:p w14:paraId="57CED617" w14:textId="77777777" w:rsidR="006C2FCD" w:rsidRDefault="008608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34F80DCB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 w14:paraId="2B35EBA1" w14:textId="77777777" w:rsidR="006C2FCD" w:rsidRDefault="008608FB"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31/06/2021</w:t>
            </w:r>
          </w:p>
        </w:tc>
        <w:tc>
          <w:tcPr>
            <w:tcW w:w="5141" w:type="dxa"/>
          </w:tcPr>
          <w:p w14:paraId="4E9D52E2" w14:textId="77777777" w:rsidR="006C2FCD" w:rsidRDefault="008608FB"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IPC inspection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booked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22.06.2021</w:t>
            </w:r>
          </w:p>
        </w:tc>
        <w:tc>
          <w:tcPr>
            <w:tcW w:w="1152" w:type="dxa"/>
            <w:shd w:val="clear" w:color="auto" w:fill="FFC000"/>
          </w:tcPr>
          <w:p w14:paraId="0481885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290E02FD" w14:textId="77777777">
        <w:trPr>
          <w:trHeight w:val="690"/>
        </w:trPr>
        <w:tc>
          <w:tcPr>
            <w:tcW w:w="535" w:type="dxa"/>
          </w:tcPr>
          <w:p w14:paraId="41A2A8CE" w14:textId="77777777" w:rsidR="006C2FCD" w:rsidRDefault="006C2FCD">
            <w:pPr>
              <w:pStyle w:val="TableParagraph"/>
              <w:spacing w:before="11"/>
              <w:rPr>
                <w:sz w:val="18"/>
              </w:rPr>
            </w:pPr>
          </w:p>
          <w:p w14:paraId="1832AEB2" w14:textId="77777777" w:rsidR="006C2FCD" w:rsidRDefault="008608FB">
            <w:pPr>
              <w:pStyle w:val="TableParagraph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21" w:type="dxa"/>
          </w:tcPr>
          <w:p w14:paraId="6B649D8E" w14:textId="77777777" w:rsidR="006C2FCD" w:rsidRDefault="008608FB">
            <w:pPr>
              <w:pStyle w:val="TableParagraph"/>
              <w:spacing w:before="105"/>
              <w:ind w:left="105" w:right="723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lessons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learnt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</w:p>
        </w:tc>
        <w:tc>
          <w:tcPr>
            <w:tcW w:w="1850" w:type="dxa"/>
          </w:tcPr>
          <w:p w14:paraId="0DFD47F3" w14:textId="77777777" w:rsidR="006C2FCD" w:rsidRDefault="008608FB">
            <w:pPr>
              <w:pStyle w:val="TableParagraph"/>
              <w:ind w:left="105" w:right="2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Medical </w:t>
            </w:r>
            <w:r>
              <w:rPr>
                <w:sz w:val="20"/>
              </w:rPr>
              <w:t>Director/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48BDF664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 w14:paraId="3AA22E40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7AD51182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03/09/2021</w:t>
            </w:r>
          </w:p>
        </w:tc>
        <w:tc>
          <w:tcPr>
            <w:tcW w:w="5141" w:type="dxa"/>
          </w:tcPr>
          <w:p w14:paraId="5B0D9446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32FE1893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Scoping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continues.</w:t>
            </w:r>
          </w:p>
        </w:tc>
        <w:tc>
          <w:tcPr>
            <w:tcW w:w="1152" w:type="dxa"/>
            <w:shd w:val="clear" w:color="auto" w:fill="FFC000"/>
          </w:tcPr>
          <w:p w14:paraId="59017C6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8135464" w14:textId="77777777">
        <w:trPr>
          <w:trHeight w:val="1149"/>
        </w:trPr>
        <w:tc>
          <w:tcPr>
            <w:tcW w:w="535" w:type="dxa"/>
          </w:tcPr>
          <w:p w14:paraId="199564A7" w14:textId="77777777" w:rsidR="006C2FCD" w:rsidRDefault="006C2FCD">
            <w:pPr>
              <w:pStyle w:val="TableParagraph"/>
            </w:pPr>
          </w:p>
          <w:p w14:paraId="13430BC0" w14:textId="77777777" w:rsidR="006C2FCD" w:rsidRDefault="008608FB">
            <w:pPr>
              <w:pStyle w:val="TableParagraph"/>
              <w:spacing w:before="196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521" w:type="dxa"/>
          </w:tcPr>
          <w:p w14:paraId="0E267741" w14:textId="77777777" w:rsidR="006C2FCD" w:rsidRDefault="006C2FCD">
            <w:pPr>
              <w:pStyle w:val="TableParagraph"/>
              <w:spacing w:before="2"/>
              <w:rPr>
                <w:sz w:val="29"/>
              </w:rPr>
            </w:pPr>
          </w:p>
          <w:p w14:paraId="74B9BC6C" w14:textId="77777777" w:rsidR="006C2FCD" w:rsidRDefault="008608FB">
            <w:pPr>
              <w:pStyle w:val="TableParagraph"/>
              <w:ind w:left="105" w:right="602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Involvement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</w:tc>
        <w:tc>
          <w:tcPr>
            <w:tcW w:w="1850" w:type="dxa"/>
          </w:tcPr>
          <w:p w14:paraId="147E63D6" w14:textId="77777777" w:rsidR="006C2FCD" w:rsidRDefault="008608FB">
            <w:pPr>
              <w:pStyle w:val="TableParagraph"/>
              <w:ind w:left="105" w:right="480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Lead/Lead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</w:p>
          <w:p w14:paraId="4FC8D219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Involvement</w:t>
            </w:r>
          </w:p>
        </w:tc>
        <w:tc>
          <w:tcPr>
            <w:tcW w:w="1416" w:type="dxa"/>
          </w:tcPr>
          <w:p w14:paraId="6630DC40" w14:textId="77777777" w:rsidR="006C2FCD" w:rsidRDefault="006C2FCD">
            <w:pPr>
              <w:pStyle w:val="TableParagraph"/>
            </w:pPr>
          </w:p>
          <w:p w14:paraId="7B7E74EA" w14:textId="77777777" w:rsidR="006C2FCD" w:rsidRDefault="006C2FCD">
            <w:pPr>
              <w:pStyle w:val="TableParagraph"/>
              <w:spacing w:before="2"/>
              <w:rPr>
                <w:sz w:val="17"/>
              </w:rPr>
            </w:pPr>
          </w:p>
          <w:p w14:paraId="3D5823E7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30/09/2021</w:t>
            </w:r>
          </w:p>
        </w:tc>
        <w:tc>
          <w:tcPr>
            <w:tcW w:w="5141" w:type="dxa"/>
          </w:tcPr>
          <w:p w14:paraId="79662829" w14:textId="77777777" w:rsidR="006C2FCD" w:rsidRDefault="006C2FCD">
            <w:pPr>
              <w:pStyle w:val="TableParagraph"/>
            </w:pPr>
          </w:p>
          <w:p w14:paraId="5F1FA587" w14:textId="77777777" w:rsidR="006C2FCD" w:rsidRDefault="006C2FCD">
            <w:pPr>
              <w:pStyle w:val="TableParagraph"/>
              <w:spacing w:before="2"/>
              <w:rPr>
                <w:sz w:val="17"/>
              </w:rPr>
            </w:pPr>
          </w:p>
          <w:p w14:paraId="5C1E16F7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ongoing.</w:t>
            </w:r>
          </w:p>
        </w:tc>
        <w:tc>
          <w:tcPr>
            <w:tcW w:w="1152" w:type="dxa"/>
            <w:shd w:val="clear" w:color="auto" w:fill="FFC000"/>
          </w:tcPr>
          <w:p w14:paraId="0963E34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E18C888" w14:textId="77777777">
        <w:trPr>
          <w:trHeight w:val="1151"/>
        </w:trPr>
        <w:tc>
          <w:tcPr>
            <w:tcW w:w="535" w:type="dxa"/>
          </w:tcPr>
          <w:p w14:paraId="7899573E" w14:textId="77777777" w:rsidR="006C2FCD" w:rsidRDefault="006C2FCD">
            <w:pPr>
              <w:pStyle w:val="TableParagraph"/>
            </w:pPr>
          </w:p>
          <w:p w14:paraId="2DB4DA57" w14:textId="77777777" w:rsidR="006C2FCD" w:rsidRDefault="008608FB">
            <w:pPr>
              <w:pStyle w:val="TableParagraph"/>
              <w:spacing w:before="196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521" w:type="dxa"/>
          </w:tcPr>
          <w:p w14:paraId="0E28F5FA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54713E67" w14:textId="77777777" w:rsidR="006C2FCD" w:rsidRDefault="008608FB">
            <w:pPr>
              <w:pStyle w:val="TableParagraph"/>
              <w:ind w:left="105" w:right="567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dementia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Initial deep dive completed. Scoping of improvement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April 2021</w:t>
            </w:r>
          </w:p>
        </w:tc>
        <w:tc>
          <w:tcPr>
            <w:tcW w:w="1850" w:type="dxa"/>
          </w:tcPr>
          <w:p w14:paraId="1773D34E" w14:textId="77777777" w:rsidR="006C2FCD" w:rsidRDefault="006C2FCD">
            <w:pPr>
              <w:pStyle w:val="TableParagraph"/>
              <w:spacing w:before="2"/>
              <w:rPr>
                <w:sz w:val="29"/>
              </w:rPr>
            </w:pPr>
          </w:p>
          <w:p w14:paraId="517E21AA" w14:textId="77777777" w:rsidR="006C2FCD" w:rsidRDefault="008608FB">
            <w:pPr>
              <w:pStyle w:val="TableParagraph"/>
              <w:ind w:left="105" w:right="7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Director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 w14:paraId="6EDE57CA" w14:textId="77777777" w:rsidR="006C2FCD" w:rsidRDefault="006C2FCD">
            <w:pPr>
              <w:pStyle w:val="TableParagraph"/>
            </w:pPr>
          </w:p>
          <w:p w14:paraId="62DAC2D6" w14:textId="77777777" w:rsidR="006C2FCD" w:rsidRDefault="006C2FCD">
            <w:pPr>
              <w:pStyle w:val="TableParagraph"/>
              <w:spacing w:before="2"/>
              <w:rPr>
                <w:sz w:val="17"/>
              </w:rPr>
            </w:pPr>
          </w:p>
          <w:p w14:paraId="7D717FA7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31/07/2021</w:t>
            </w:r>
          </w:p>
        </w:tc>
        <w:tc>
          <w:tcPr>
            <w:tcW w:w="5141" w:type="dxa"/>
          </w:tcPr>
          <w:p w14:paraId="063B29CD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Scoping of improvement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complete;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documentation options still under consideration.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RWT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resources,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</w:p>
          <w:p w14:paraId="26BF41F7" w14:textId="77777777" w:rsidR="006C2FCD" w:rsidRDefault="008608FB">
            <w:pPr>
              <w:pStyle w:val="TableParagraph"/>
              <w:spacing w:line="230" w:lineRule="atLeast"/>
              <w:ind w:left="108" w:right="251"/>
              <w:rPr>
                <w:sz w:val="20"/>
              </w:rPr>
            </w:pPr>
            <w:r>
              <w:rPr>
                <w:sz w:val="20"/>
              </w:rPr>
              <w:t>best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process.</w:t>
            </w:r>
          </w:p>
        </w:tc>
        <w:tc>
          <w:tcPr>
            <w:tcW w:w="1152" w:type="dxa"/>
            <w:shd w:val="clear" w:color="auto" w:fill="FFC000"/>
          </w:tcPr>
          <w:p w14:paraId="125265D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9EB20CB" w14:textId="77777777">
        <w:trPr>
          <w:trHeight w:val="459"/>
        </w:trPr>
        <w:tc>
          <w:tcPr>
            <w:tcW w:w="535" w:type="dxa"/>
          </w:tcPr>
          <w:p w14:paraId="17D1FFCC" w14:textId="77777777" w:rsidR="006C2FCD" w:rsidRDefault="008608FB">
            <w:pPr>
              <w:pStyle w:val="TableParagraph"/>
              <w:spacing w:before="103"/>
              <w:ind w:left="86" w:righ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521" w:type="dxa"/>
          </w:tcPr>
          <w:p w14:paraId="6E4EE848" w14:textId="77777777" w:rsidR="006C2FCD" w:rsidRDefault="008608FB">
            <w:pPr>
              <w:pStyle w:val="TableParagraph"/>
              <w:spacing w:before="105"/>
              <w:ind w:left="10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BAF</w:t>
            </w:r>
          </w:p>
        </w:tc>
        <w:tc>
          <w:tcPr>
            <w:tcW w:w="1850" w:type="dxa"/>
          </w:tcPr>
          <w:p w14:paraId="643214AE" w14:textId="77777777" w:rsidR="006C2FCD" w:rsidRDefault="008608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Interim Director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7050413B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Nursing</w:t>
            </w:r>
          </w:p>
        </w:tc>
        <w:tc>
          <w:tcPr>
            <w:tcW w:w="1416" w:type="dxa"/>
          </w:tcPr>
          <w:p w14:paraId="51E37576" w14:textId="77777777" w:rsidR="006C2FCD" w:rsidRDefault="008608FB"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30/06/2021</w:t>
            </w:r>
          </w:p>
        </w:tc>
        <w:tc>
          <w:tcPr>
            <w:tcW w:w="5141" w:type="dxa"/>
          </w:tcPr>
          <w:p w14:paraId="1E1E019E" w14:textId="77777777" w:rsidR="006C2FCD" w:rsidRDefault="008608FB">
            <w:pPr>
              <w:pStyle w:val="TableParagraph"/>
              <w:spacing w:before="105"/>
              <w:ind w:left="108"/>
              <w:rPr>
                <w:sz w:val="20"/>
              </w:rPr>
            </w:pPr>
            <w:r>
              <w:rPr>
                <w:sz w:val="20"/>
              </w:rPr>
              <w:t>Ongoing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review.</w:t>
            </w:r>
          </w:p>
        </w:tc>
        <w:tc>
          <w:tcPr>
            <w:tcW w:w="1152" w:type="dxa"/>
            <w:shd w:val="clear" w:color="auto" w:fill="FFC000"/>
          </w:tcPr>
          <w:p w14:paraId="0030C46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55FE3C" w14:textId="77777777" w:rsidR="006C2FCD" w:rsidRDefault="006C2FCD">
      <w:pPr>
        <w:rPr>
          <w:rFonts w:ascii="Times New Roman"/>
          <w:sz w:val="18"/>
        </w:rPr>
        <w:sectPr w:rsidR="006C2FCD">
          <w:headerReference w:type="default" r:id="rId112"/>
          <w:footerReference w:type="default" r:id="rId113"/>
          <w:pgSz w:w="16840" w:h="11910" w:orient="landscape"/>
          <w:pgMar w:top="720" w:right="300" w:bottom="400" w:left="500" w:header="0" w:footer="214" w:gutter="0"/>
          <w:pgNumType w:start="5"/>
          <w:cols w:space="720"/>
        </w:sectPr>
      </w:pPr>
    </w:p>
    <w:p w14:paraId="0A074101" w14:textId="77777777" w:rsidR="006C2FCD" w:rsidRDefault="006C2FCD">
      <w:pPr>
        <w:pStyle w:val="BodyText"/>
        <w:spacing w:before="8"/>
        <w:rPr>
          <w:sz w:val="2"/>
        </w:rPr>
      </w:pPr>
    </w:p>
    <w:p w14:paraId="53558AEB" w14:textId="77777777" w:rsidR="006C2FCD" w:rsidRDefault="008608FB">
      <w:pPr>
        <w:tabs>
          <w:tab w:val="left" w:pos="10957"/>
        </w:tabs>
        <w:ind w:left="5807"/>
        <w:rPr>
          <w:sz w:val="20"/>
        </w:rPr>
      </w:pPr>
      <w:r>
        <w:rPr>
          <w:sz w:val="20"/>
        </w:rPr>
      </w:r>
      <w:r>
        <w:rPr>
          <w:sz w:val="20"/>
        </w:rPr>
        <w:pict w14:anchorId="1CB5FD77">
          <v:shape id="docshape158" o:spid="_x0000_s3750" type="#_x0000_t202" alt="" style="width:245.9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00CEFF63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CF2735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C3F437D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bookmarkStart w:id="22" w:name="11.Appendix_2_QPESDashboard_17062021"/>
                        <w:bookmarkEnd w:id="22"/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20D1AD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BCC148E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F3D72F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37120DD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0686A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369136F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5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11B3D7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D1234FB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E875BD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9DB656E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May-21</w:t>
                        </w:r>
                      </w:p>
                    </w:tc>
                  </w:tr>
                </w:tbl>
                <w:p w14:paraId="202824F3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A3B1A7A">
          <v:shape id="docshape159" o:spid="_x0000_s3749" type="#_x0000_t202" alt="" style="width:212.55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49138D36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7FC8D09" w14:textId="77777777" w:rsidR="006C2FCD" w:rsidRDefault="008608FB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7EBB49B7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07DB34" w14:textId="77777777" w:rsidR="006C2FCD" w:rsidRDefault="008608FB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32713F1F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D8F4B06" w14:textId="77777777" w:rsidR="006C2FCD" w:rsidRDefault="008608FB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3D3DF8F3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D845EF8" w14:textId="77777777" w:rsidR="006C2FCD" w:rsidRDefault="008608FB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2A3BF7A8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998BE46" w14:textId="77777777" w:rsidR="006C2FCD" w:rsidRDefault="008608FB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53C85FE4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E1D333A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13BF451F" w14:textId="77777777" w:rsidR="006C2FCD" w:rsidRDefault="008608FB">
      <w:pPr>
        <w:pStyle w:val="BodyText"/>
        <w:spacing w:before="5"/>
        <w:rPr>
          <w:sz w:val="6"/>
        </w:rPr>
      </w:pPr>
      <w:r>
        <w:pict w14:anchorId="3FFFF481">
          <v:shape id="docshape160" o:spid="_x0000_s3748" type="#_x0000_t202" alt="" style="position:absolute;margin-left:51.25pt;margin-top:4.9pt;width:252.5pt;height:450.85pt;z-index:-25156761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6C2FCD" w14:paraId="623A1F9B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4F8CA8F2" w14:textId="77777777" w:rsidR="006C2FCD" w:rsidRDefault="008608FB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80"/>
                            <w:sz w:val="17"/>
                          </w:rPr>
                          <w:t>SAFE,</w:t>
                        </w:r>
                        <w:r>
                          <w:rPr>
                            <w:b/>
                            <w:spacing w:val="20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HIGH</w:t>
                        </w:r>
                        <w:r>
                          <w:rPr>
                            <w:b/>
                            <w:spacing w:val="19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QUALITY</w:t>
                        </w:r>
                        <w:r>
                          <w:rPr>
                            <w:b/>
                            <w:spacing w:val="18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7"/>
                          </w:rPr>
                          <w:t>CARE</w:t>
                        </w:r>
                      </w:p>
                    </w:tc>
                  </w:tr>
                  <w:tr w:rsidR="006C2FCD" w14:paraId="4A700FD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ADB7963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0CCC361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Sleeping</w:t>
                        </w:r>
                        <w:r>
                          <w:rPr>
                            <w:spacing w:val="1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Accommodation</w:t>
                        </w:r>
                        <w:r>
                          <w:rPr>
                            <w:spacing w:val="2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Breaches</w:t>
                        </w:r>
                      </w:p>
                    </w:tc>
                  </w:tr>
                  <w:tr w:rsidR="006C2FCD" w14:paraId="03D117D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481BABE1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89DABB4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HSMR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6C2FCD" w14:paraId="08C6548B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78C9230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6D0F150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SHMI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(HED)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nationally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published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arrears</w:t>
                        </w:r>
                      </w:p>
                    </w:tc>
                  </w:tr>
                  <w:tr w:rsidR="006C2FCD" w14:paraId="07626D8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BA6211A" w14:textId="77777777" w:rsidR="006C2FCD" w:rsidRDefault="008608FB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F50BCA8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Crude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Mortality Rate</w:t>
                        </w:r>
                      </w:p>
                    </w:tc>
                  </w:tr>
                  <w:tr w:rsidR="006C2FCD" w14:paraId="120A0409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61158B7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28561E9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Number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Deaths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6C2FCD" w14:paraId="7ADEC9EA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5497F53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FA65385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achieve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their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chosen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place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6C2FCD" w14:paraId="7E325279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FF5037A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59347B3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MRSA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Cases</w:t>
                        </w:r>
                      </w:p>
                    </w:tc>
                  </w:tr>
                  <w:tr w:rsidR="006C2FCD" w14:paraId="010B8DB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B92F1DA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F5528CF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Clostridium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Difficile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cases</w:t>
                        </w:r>
                      </w:p>
                    </w:tc>
                  </w:tr>
                  <w:tr w:rsidR="006C2FCD" w14:paraId="3D3C2CD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347F9A6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B41252D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72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recieved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ED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(Manual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Audit)</w:t>
                        </w:r>
                      </w:p>
                    </w:tc>
                  </w:tr>
                  <w:tr w:rsidR="006C2FCD" w14:paraId="47BF80CA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8901ABA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B5E3260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72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recieved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hour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(E-Sepsis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Module)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(Adults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only)</w:t>
                        </w:r>
                      </w:p>
                    </w:tc>
                  </w:tr>
                  <w:tr w:rsidR="006C2FCD" w14:paraId="7DBB3BB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8BC9F26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7323F83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screened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who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received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antibiotics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hour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Inpatients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(E-Sepsis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Module)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(Adults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only)</w:t>
                        </w:r>
                      </w:p>
                    </w:tc>
                  </w:tr>
                  <w:tr w:rsidR="006C2FCD" w14:paraId="3243D5B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2EF8F84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B6163F1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15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Deteriorating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patients: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Percentage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observations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rechecked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within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time</w:t>
                        </w:r>
                      </w:p>
                    </w:tc>
                  </w:tr>
                  <w:tr w:rsidR="006C2FCD" w14:paraId="5317F0D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F6B8E8C" w14:textId="77777777" w:rsidR="006C2FCD" w:rsidRDefault="008608FB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C48775D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  <w:r>
                          <w:rPr>
                            <w:spacing w:val="-3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17"/>
                          </w:rPr>
                          <w:t>Acquired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per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1,000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beddays</w:t>
                        </w:r>
                      </w:p>
                    </w:tc>
                  </w:tr>
                  <w:tr w:rsidR="006C2FCD" w14:paraId="226F9D3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87F61F0" w14:textId="77777777" w:rsidR="006C2FCD" w:rsidRDefault="008608FB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9DD1B5E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Acquired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per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10,000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CCG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Population</w:t>
                        </w:r>
                      </w:p>
                    </w:tc>
                  </w:tr>
                  <w:tr w:rsidR="006C2FCD" w14:paraId="46A75318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EEE5BE9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948BDD5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Hospital</w:t>
                        </w:r>
                      </w:p>
                    </w:tc>
                  </w:tr>
                  <w:tr w:rsidR="006C2FCD" w14:paraId="53CCB94B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C2B9AD6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FDFB26C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(category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2,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3,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Unstageables)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</w:p>
                    </w:tc>
                  </w:tr>
                  <w:tr w:rsidR="006C2FCD" w14:paraId="737A93C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FED46D6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CC382B7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</w:p>
                    </w:tc>
                  </w:tr>
                </w:tbl>
                <w:p w14:paraId="4084F9E9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06DCD91">
          <v:shape id="docshape161" o:spid="_x0000_s3747" type="#_x0000_t202" alt="" style="position:absolute;margin-left:315.35pt;margin-top:4.9pt;width:245.9pt;height:450.85pt;z-index:-2515665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412585AD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2F328BA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C2FCD" w14:paraId="0F145AF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786142A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DC072B0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AFCA533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95A7881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ECDEB1F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CC1BA49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36F52F4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AF1698E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123.47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A6B2130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151.02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AE4F58C" w14:textId="77777777" w:rsidR="006C2FCD" w:rsidRDefault="008608FB">
                        <w:pPr>
                          <w:pStyle w:val="TableParagraph"/>
                          <w:spacing w:before="150"/>
                          <w:ind w:right="1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135.08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CACBDCB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103.95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9FA0EF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91C8A5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2508D71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723D60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97.68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4D630C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118.2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819BCD3" w14:textId="77777777" w:rsidR="006C2FCD" w:rsidRDefault="008608FB">
                        <w:pPr>
                          <w:pStyle w:val="TableParagraph"/>
                          <w:spacing w:before="150"/>
                          <w:ind w:right="1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89.09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E6DBA8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29998A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81D65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6988875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F30877D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3.83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CAA318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DFC401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3.73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66F56F7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3.09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86844A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31DBAE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72F71549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4B7EE76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43E54F" w14:textId="77777777" w:rsidR="006C2FCD" w:rsidRDefault="008608FB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AC0C345" w14:textId="77777777" w:rsidR="006C2FCD" w:rsidRDefault="008608FB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00FF10E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E9F6866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74E160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91</w:t>
                        </w:r>
                      </w:p>
                    </w:tc>
                  </w:tr>
                  <w:tr w:rsidR="006C2FCD" w14:paraId="21173C02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BF8839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DBF07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61.43%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BA51E89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77.97%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89139AB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86.36%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65E556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68.52%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FF02B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78.33%</w:t>
                        </w:r>
                      </w:p>
                    </w:tc>
                  </w:tr>
                  <w:tr w:rsidR="006C2FCD" w14:paraId="0F93BF9B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365EE4C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8739DB8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67679F5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A3164E0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3F7BA0C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1A91B93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</w:tr>
                  <w:tr w:rsidR="006C2FCD" w14:paraId="5CFE3DBA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22A51AF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C8C7F24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4F65661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95C99F6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08B3A39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8457DF7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3</w:t>
                        </w:r>
                      </w:p>
                    </w:tc>
                  </w:tr>
                  <w:tr w:rsidR="006C2FCD" w14:paraId="0459507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092EFF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00CF06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B6FB48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76D645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97.36%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AAFAB3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047FA4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0BD100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71706A1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0A339D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47.01%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EFCBFF" w14:textId="77777777" w:rsidR="006C2FCD" w:rsidRDefault="008608FB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55.47%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A71C104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61.84%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9069174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58.00%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C06ECF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61.80%</w:t>
                        </w:r>
                      </w:p>
                    </w:tc>
                  </w:tr>
                  <w:tr w:rsidR="006C2FCD" w14:paraId="1D8A65B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01BB53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2045B1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26.16%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C288111" w14:textId="77777777" w:rsidR="006C2FCD" w:rsidRDefault="008608FB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24.87%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EC23A0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32.12%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1F584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39.10%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B8BCED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34.33%</w:t>
                        </w:r>
                      </w:p>
                    </w:tc>
                  </w:tr>
                  <w:tr w:rsidR="006C2FCD" w14:paraId="467CE5E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16D215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2A56DE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F7652EC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957E1F4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B842CA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89.13%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8B1C26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89.70%</w:t>
                        </w:r>
                      </w:p>
                    </w:tc>
                  </w:tr>
                  <w:tr w:rsidR="006C2FCD" w14:paraId="642A10D0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08CB6FE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551393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7DCDE6B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4D9DFE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FB2DB0F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0.91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B8ABAB9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0.92</w:t>
                        </w:r>
                      </w:p>
                    </w:tc>
                  </w:tr>
                  <w:tr w:rsidR="006C2FCD" w14:paraId="5A4B8A2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CD3F1F3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F5D0D1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58BE16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813BDE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9E2805F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63BCB7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</w:t>
                        </w:r>
                      </w:p>
                    </w:tc>
                  </w:tr>
                  <w:tr w:rsidR="006C2FCD" w14:paraId="699DDB83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EFFD38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63E32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0F011A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0AA0E6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6F8261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8DB216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</w:tr>
                  <w:tr w:rsidR="006C2FCD" w14:paraId="3FC54789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7FB220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5566E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593ECC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DCB0F9F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22315D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08983E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</w:tr>
                  <w:tr w:rsidR="006C2FCD" w14:paraId="26FE1AD5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E56286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A59359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B69957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986F4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EF26166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8F2EA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</w:t>
                        </w:r>
                      </w:p>
                    </w:tc>
                  </w:tr>
                </w:tbl>
                <w:p w14:paraId="7D582681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6B1324E0">
          <v:shape id="docshape162" o:spid="_x0000_s3746" type="#_x0000_t202" alt="" style="position:absolute;margin-left:572.9pt;margin-top:4.9pt;width:212.55pt;height:450.85pt;z-index:-25156556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77BB1258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1C4E024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C2FCD" w14:paraId="0E84B93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EBBBA05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2DC3BFD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5F64183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33C07F2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125B174" wp14:editId="2E159A84">
                              <wp:extent cx="405462" cy="289178"/>
                              <wp:effectExtent l="0" t="0" r="0" b="0"/>
                              <wp:docPr id="75" name="image4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" name="image45.jpeg"/>
                                      <pic:cNvPicPr/>
                                    </pic:nvPicPr>
                                    <pic:blipFill>
                                      <a:blip r:embed="rId1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109A215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"/>
                          </w:rPr>
                        </w:pPr>
                      </w:p>
                      <w:p w14:paraId="199BF14C" w14:textId="77777777" w:rsidR="006C2FCD" w:rsidRDefault="008608FB">
                        <w:pPr>
                          <w:pStyle w:val="TableParagraph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DD57899" wp14:editId="5180335D">
                              <wp:extent cx="383454" cy="297561"/>
                              <wp:effectExtent l="0" t="0" r="0" b="0"/>
                              <wp:docPr id="77" name="image4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8" name="image46.jpeg"/>
                                      <pic:cNvPicPr/>
                                    </pic:nvPicPr>
                                    <pic:blipFill>
                                      <a:blip r:embed="rId1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3454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4EF6DB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4C24D3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D184550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727F93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3905CDE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E3F4FF3" wp14:editId="1DEAFCF7">
                              <wp:extent cx="403859" cy="284988"/>
                              <wp:effectExtent l="0" t="0" r="0" b="0"/>
                              <wp:docPr id="79" name="image4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0" name="image47.jpeg"/>
                                      <pic:cNvPicPr/>
                                    </pic:nvPicPr>
                                    <pic:blipFill>
                                      <a:blip r:embed="rId1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44778BC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AF7417B" wp14:editId="5A97FCE6">
                              <wp:extent cx="377723" cy="297561"/>
                              <wp:effectExtent l="0" t="0" r="0" b="0"/>
                              <wp:docPr id="81" name="image4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2" name="image48.jpeg"/>
                                      <pic:cNvPicPr/>
                                    </pic:nvPicPr>
                                    <pic:blipFill>
                                      <a:blip r:embed="rId1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5D8805E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05189E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32557FD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AAD474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49505E8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3CDEF01" wp14:editId="5E56BEF8">
                              <wp:extent cx="406031" cy="284988"/>
                              <wp:effectExtent l="0" t="0" r="0" b="0"/>
                              <wp:docPr id="83" name="image4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image49.jpeg"/>
                                      <pic:cNvPicPr/>
                                    </pic:nvPicPr>
                                    <pic:blipFill>
                                      <a:blip r:embed="rId1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41039D8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0E9267B" wp14:editId="4B761639">
                              <wp:extent cx="379962" cy="297561"/>
                              <wp:effectExtent l="0" t="0" r="0" b="0"/>
                              <wp:docPr id="85" name="image5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6" name="image50.jpeg"/>
                                      <pic:cNvPicPr/>
                                    </pic:nvPicPr>
                                    <pic:blipFill>
                                      <a:blip r:embed="rId1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2FD0FE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65696F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2E9DF0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11E58A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43BC63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4307B74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C3F64DF" wp14:editId="770D8285">
                              <wp:extent cx="382456" cy="293370"/>
                              <wp:effectExtent l="0" t="0" r="0" b="0"/>
                              <wp:docPr id="87" name="image5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8" name="image51.jpeg"/>
                                      <pic:cNvPicPr/>
                                    </pic:nvPicPr>
                                    <pic:blipFill>
                                      <a:blip r:embed="rId1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6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44CEF6E8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31589119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C3470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7895E7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1518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2BF9E38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C9AAC41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C551B68" wp14:editId="48093E9F">
                              <wp:extent cx="380464" cy="293370"/>
                              <wp:effectExtent l="0" t="0" r="0" b="0"/>
                              <wp:docPr id="89" name="image5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0" name="image52.jpeg"/>
                                      <pic:cNvPicPr/>
                                    </pic:nvPicPr>
                                    <pic:blipFill>
                                      <a:blip r:embed="rId1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013C33BB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2E2EC1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73.68%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687DE9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573DF9E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69.04%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95654D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000940B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5B42B6F" wp14:editId="0BF31AB8">
                              <wp:extent cx="380463" cy="293370"/>
                              <wp:effectExtent l="0" t="0" r="0" b="0"/>
                              <wp:docPr id="91" name="image5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2" name="image53.jpeg"/>
                                      <pic:cNvPicPr/>
                                    </pic:nvPicPr>
                                    <pic:blipFill>
                                      <a:blip r:embed="rId1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3C2D00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D993637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9C1DF67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DA46EBA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838963C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854ACB6" wp14:editId="33726782">
                              <wp:extent cx="405462" cy="289178"/>
                              <wp:effectExtent l="0" t="0" r="0" b="0"/>
                              <wp:docPr id="93" name="image5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4" name="image54.jpeg"/>
                                      <pic:cNvPicPr/>
                                    </pic:nvPicPr>
                                    <pic:blipFill>
                                      <a:blip r:embed="rId1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DE84C45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6F9B234" wp14:editId="743655C5">
                              <wp:extent cx="379962" cy="297561"/>
                              <wp:effectExtent l="0" t="0" r="0" b="0"/>
                              <wp:docPr id="95" name="image5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6" name="image55.jpeg"/>
                                      <pic:cNvPicPr/>
                                    </pic:nvPicPr>
                                    <pic:blipFill>
                                      <a:blip r:embed="rId1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66451163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3B46C86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BB4167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6CDA4A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A32459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5A501D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3856172" wp14:editId="0EF84E6C">
                              <wp:extent cx="377723" cy="297561"/>
                              <wp:effectExtent l="0" t="0" r="0" b="0"/>
                              <wp:docPr id="97" name="image5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8" name="image56.jpeg"/>
                                      <pic:cNvPicPr/>
                                    </pic:nvPicPr>
                                    <pic:blipFill>
                                      <a:blip r:embed="rId1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3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46C3FBF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2B8F33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C5715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3EDADE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50363F3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C251C8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48C7038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67A566C0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60.14%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F63CCE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2B8D57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7E239B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CCD8C4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ECB2757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AB9CCB1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4EE6C8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9C75DA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0608FE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37C9E2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709EC89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2B0F5D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9D5278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159624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D1AD165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6E5504F" wp14:editId="0646E70E">
                              <wp:extent cx="403859" cy="284988"/>
                              <wp:effectExtent l="0" t="0" r="0" b="0"/>
                              <wp:docPr id="99" name="image5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" name="image57.jpeg"/>
                                      <pic:cNvPicPr/>
                                    </pic:nvPicPr>
                                    <pic:blipFill>
                                      <a:blip r:embed="rId1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8DFE69B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91ABD54" wp14:editId="41DE3707">
                              <wp:extent cx="379962" cy="297561"/>
                              <wp:effectExtent l="0" t="0" r="0" b="0"/>
                              <wp:docPr id="101" name="image5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" name="image58.jpeg"/>
                                      <pic:cNvPicPr/>
                                    </pic:nvPicPr>
                                    <pic:blipFill>
                                      <a:blip r:embed="rId1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4003B00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681FB2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38C1CB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135AE3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369F7E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3585D65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4F1D685" wp14:editId="4CBF7106">
                              <wp:extent cx="379962" cy="297561"/>
                              <wp:effectExtent l="0" t="0" r="0" b="0"/>
                              <wp:docPr id="103" name="image5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4" name="image59.jpeg"/>
                                      <pic:cNvPicPr/>
                                    </pic:nvPicPr>
                                    <pic:blipFill>
                                      <a:blip r:embed="rId1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A627E2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8860B2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966525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572EEB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53D959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6A1706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75FE2AC" wp14:editId="6487C51C">
                              <wp:extent cx="377724" cy="297561"/>
                              <wp:effectExtent l="0" t="0" r="0" b="0"/>
                              <wp:docPr id="105" name="image6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6" name="image60.jpeg"/>
                                      <pic:cNvPicPr/>
                                    </pic:nvPicPr>
                                    <pic:blipFill>
                                      <a:blip r:embed="rId1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7724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5AFF91B2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F8F853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FF6C5B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90C7199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132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D6ECC2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E9BD322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7A1C133" wp14:editId="237DAF4D">
                              <wp:extent cx="379962" cy="297561"/>
                              <wp:effectExtent l="0" t="0" r="0" b="0"/>
                              <wp:docPr id="107" name="image6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8" name="image61.jpeg"/>
                                      <pic:cNvPicPr/>
                                    </pic:nvPicPr>
                                    <pic:blipFill>
                                      <a:blip r:embed="rId1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499ABE96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19854B6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9AAA44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26D2D49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164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16EF5C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8D8A0BA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7BAD46C" wp14:editId="4573F698">
                              <wp:extent cx="382455" cy="293369"/>
                              <wp:effectExtent l="0" t="0" r="0" b="0"/>
                              <wp:docPr id="109" name="image6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0" name="image62.jpeg"/>
                                      <pic:cNvPicPr/>
                                    </pic:nvPicPr>
                                    <pic:blipFill>
                                      <a:blip r:embed="rId1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5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4D85AE0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08E5C9E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103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083EC9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0176857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761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7D0AC07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087CD36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CC80A60" wp14:editId="7142C097">
                              <wp:extent cx="380464" cy="293370"/>
                              <wp:effectExtent l="0" t="0" r="0" b="0"/>
                              <wp:docPr id="111" name="image6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2" name="image63.jpeg"/>
                                      <pic:cNvPicPr/>
                                    </pic:nvPicPr>
                                    <pic:blipFill>
                                      <a:blip r:embed="rId1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2F713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2BCB7162" w14:textId="77777777" w:rsidR="006C2FCD" w:rsidRDefault="006C2FCD">
      <w:pPr>
        <w:rPr>
          <w:sz w:val="6"/>
        </w:rPr>
        <w:sectPr w:rsidR="006C2FCD">
          <w:headerReference w:type="even" r:id="rId133"/>
          <w:headerReference w:type="default" r:id="rId134"/>
          <w:footerReference w:type="even" r:id="rId135"/>
          <w:pgSz w:w="16840" w:h="11910" w:orient="landscape"/>
          <w:pgMar w:top="1040" w:right="300" w:bottom="280" w:left="500" w:header="451" w:footer="0" w:gutter="0"/>
          <w:cols w:space="720"/>
        </w:sectPr>
      </w:pPr>
    </w:p>
    <w:p w14:paraId="36C97C24" w14:textId="77777777" w:rsidR="006C2FCD" w:rsidRDefault="008608FB">
      <w:pPr>
        <w:pStyle w:val="BodyText"/>
        <w:spacing w:before="8"/>
        <w:rPr>
          <w:sz w:val="2"/>
        </w:rPr>
      </w:pPr>
      <w:r>
        <w:rPr>
          <w:noProof/>
        </w:rPr>
        <w:lastRenderedPageBreak/>
        <w:drawing>
          <wp:anchor distT="0" distB="0" distL="0" distR="0" simplePos="0" relativeHeight="251458048" behindDoc="1" locked="0" layoutInCell="1" allowOverlap="1" wp14:anchorId="71EE9A7A" wp14:editId="69A932CE">
            <wp:simplePos x="0" y="0"/>
            <wp:positionH relativeFrom="page">
              <wp:posOffset>9471659</wp:posOffset>
            </wp:positionH>
            <wp:positionV relativeFrom="page">
              <wp:posOffset>1138427</wp:posOffset>
            </wp:positionV>
            <wp:extent cx="391723" cy="3268979"/>
            <wp:effectExtent l="0" t="0" r="0" b="0"/>
            <wp:wrapNone/>
            <wp:docPr id="11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4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23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AC4C1D" w14:textId="77777777" w:rsidR="006C2FCD" w:rsidRDefault="008608FB">
      <w:pPr>
        <w:tabs>
          <w:tab w:val="left" w:pos="10957"/>
        </w:tabs>
        <w:ind w:left="5807"/>
        <w:rPr>
          <w:sz w:val="20"/>
        </w:rPr>
      </w:pPr>
      <w:r>
        <w:rPr>
          <w:sz w:val="20"/>
        </w:rPr>
      </w:r>
      <w:r>
        <w:rPr>
          <w:sz w:val="20"/>
        </w:rPr>
        <w:pict w14:anchorId="1B0EE5AD">
          <v:shape id="docshape165" o:spid="_x0000_s3745" type="#_x0000_t202" alt="" style="width:245.9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034E1559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5E008DB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6494E77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5412C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5615D8C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34E83F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62ABA10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030A4EC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533B28C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5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55834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A99C2CF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7D369B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48CA977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May-21</w:t>
                        </w:r>
                      </w:p>
                    </w:tc>
                  </w:tr>
                </w:tbl>
                <w:p w14:paraId="6595A603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CF1CB55">
          <v:shape id="docshape166" o:spid="_x0000_s3744" type="#_x0000_t202" alt="" style="width:212.55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3DBBE234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1491A68" w14:textId="77777777" w:rsidR="006C2FCD" w:rsidRDefault="008608FB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6C86B4F6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D92F84" w14:textId="77777777" w:rsidR="006C2FCD" w:rsidRDefault="008608FB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55009A6B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330CEF2" w14:textId="77777777" w:rsidR="006C2FCD" w:rsidRDefault="008608FB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527FC5BF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AD21432" w14:textId="77777777" w:rsidR="006C2FCD" w:rsidRDefault="008608FB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385D738B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42669DE" w14:textId="77777777" w:rsidR="006C2FCD" w:rsidRDefault="008608FB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00B869B5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6BE1A720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6EF0E8F9" w14:textId="77777777" w:rsidR="006C2FCD" w:rsidRDefault="008608FB">
      <w:pPr>
        <w:pStyle w:val="BodyText"/>
        <w:spacing w:before="5"/>
        <w:rPr>
          <w:sz w:val="6"/>
        </w:rPr>
      </w:pPr>
      <w:r>
        <w:pict w14:anchorId="21F09FB3">
          <v:shape id="docshape167" o:spid="_x0000_s3743" type="#_x0000_t202" alt="" style="position:absolute;margin-left:51.25pt;margin-top:4.9pt;width:252.5pt;height:439.35pt;z-index:-25156454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6C2FCD" w14:paraId="14F1304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97BDD59" w14:textId="77777777" w:rsidR="006C2FCD" w:rsidRDefault="008608FB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FE7A6A8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Falls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 per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1000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Beddays</w:t>
                        </w:r>
                      </w:p>
                    </w:tc>
                  </w:tr>
                  <w:tr w:rsidR="006C2FCD" w14:paraId="6786390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3D6FFCC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A1FF851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death</w:t>
                        </w:r>
                      </w:p>
                    </w:tc>
                  </w:tr>
                  <w:tr w:rsidR="006C2FCD" w14:paraId="78A636A5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345C5B0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6BDC11C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(subject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6C2FCD" w14:paraId="4B30659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B8B523A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ADE3F54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426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Unavoidable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Falls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injury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(subject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RCAs)</w:t>
                        </w:r>
                      </w:p>
                    </w:tc>
                  </w:tr>
                  <w:tr w:rsidR="006C2FCD" w14:paraId="28AF15A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AB51C4F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10BB1C1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VTE</w:t>
                        </w:r>
                        <w:r>
                          <w:rPr>
                            <w:spacing w:val="14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Risk</w:t>
                        </w:r>
                        <w:r>
                          <w:rPr>
                            <w:spacing w:val="1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7"/>
                          </w:rPr>
                          <w:t>Assessment</w:t>
                        </w:r>
                      </w:p>
                    </w:tc>
                  </w:tr>
                  <w:tr w:rsidR="006C2FCD" w14:paraId="6E3E81AA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FDE67A8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23B7683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National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Never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Events</w:t>
                        </w:r>
                      </w:p>
                    </w:tc>
                  </w:tr>
                  <w:tr w:rsidR="006C2FCD" w14:paraId="7C040794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F013D2F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D95199B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6C2FCD" w14:paraId="6F331E3E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1A3A26A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D9A9AD8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Serious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Incidents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(inc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cat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pressure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ulcers,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HCAI's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Falls)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6C2FCD" w14:paraId="7B5C365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71C1F32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CE57F95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Hospital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6C2FCD" w14:paraId="27D4385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B9E99AE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E7A607C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72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Clinical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causing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actual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Community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Acquired</w:t>
                        </w:r>
                      </w:p>
                    </w:tc>
                  </w:tr>
                  <w:tr w:rsidR="006C2FCD" w14:paraId="4352D10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381F311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B569303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42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 moderate,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severe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harm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death</w:t>
                        </w:r>
                      </w:p>
                    </w:tc>
                  </w:tr>
                  <w:tr w:rsidR="006C2FCD" w14:paraId="2676A7D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B28D107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7E7E630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5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Trust-wide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Safety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Index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resulting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</w:t>
                        </w:r>
                        <w:r>
                          <w:rPr>
                            <w:spacing w:val="-4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harm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6C2FCD" w14:paraId="6797795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110B160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8718F68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1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reported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medication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incidents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level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3,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or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5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(one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month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6C2FCD" w14:paraId="458E4E2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9163840" w14:textId="77777777" w:rsidR="006C2FCD" w:rsidRDefault="008608FB">
                        <w:pPr>
                          <w:pStyle w:val="TableParagraph"/>
                          <w:spacing w:before="150"/>
                          <w:ind w:lef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478B396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Midwife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to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Birth</w:t>
                        </w:r>
                        <w:r>
                          <w:rPr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Ratio</w:t>
                        </w:r>
                      </w:p>
                    </w:tc>
                  </w:tr>
                  <w:tr w:rsidR="006C2FCD" w14:paraId="67E748A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F58B44F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90A36DC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One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Care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Established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Labour</w:t>
                        </w:r>
                      </w:p>
                    </w:tc>
                  </w:tr>
                  <w:tr w:rsidR="006C2FCD" w14:paraId="3520389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EDAE105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DF7590E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0"/>
                            <w:sz w:val="17"/>
                          </w:rPr>
                          <w:t>C-Section</w:t>
                        </w:r>
                        <w:r>
                          <w:rPr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Rates</w:t>
                        </w:r>
                      </w:p>
                    </w:tc>
                  </w:tr>
                  <w:tr w:rsidR="006C2FCD" w14:paraId="583A91A9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3026DB48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DB7335E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Instrumental</w:t>
                        </w:r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Delivery</w:t>
                        </w:r>
                      </w:p>
                    </w:tc>
                  </w:tr>
                </w:tbl>
                <w:p w14:paraId="59F2EB8A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4395A130">
          <v:shape id="docshape168" o:spid="_x0000_s3742" type="#_x0000_t202" alt="" style="position:absolute;margin-left:315.35pt;margin-top:4.9pt;width:245.9pt;height:439.35pt;z-index:-25156352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0D309FD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0EDBEBA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5.02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BBABD9C" w14:textId="77777777" w:rsidR="006C2FCD" w:rsidRDefault="008608FB">
                        <w:pPr>
                          <w:pStyle w:val="TableParagraph"/>
                          <w:spacing w:before="150"/>
                          <w:ind w:left="59" w:right="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4.7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608F3EC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5.11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0826E16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3.39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6C63B88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3.66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DE67558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3.57</w:t>
                        </w:r>
                      </w:p>
                    </w:tc>
                  </w:tr>
                  <w:tr w:rsidR="006C2FCD" w14:paraId="5C7640C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D71B488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E2797AE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FF2B29F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CBB5161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92DEB5B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1AAB1DE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24042BE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3F9FF5C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6A5755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493697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641D29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6380AC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F03133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5E9B84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F14DC0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E49478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C4A5AE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B8E9E7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9633FA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F8E01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2AB0700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2502D1F" w14:textId="77777777" w:rsidR="006C2FCD" w:rsidRDefault="008608FB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8E00596" w14:textId="77777777" w:rsidR="006C2FCD" w:rsidRDefault="008608FB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54300C5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6813EA9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94.45%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74DC2F7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94.34%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D3D7B50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93.22%</w:t>
                        </w:r>
                      </w:p>
                    </w:tc>
                  </w:tr>
                  <w:tr w:rsidR="006C2FCD" w14:paraId="2BCEAD1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DC6665A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F51722C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295D5E8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93BE98A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A7B3F2F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533B5B6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028A16FE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32D3C22C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0CCD1E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C9D3C12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7165E60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02F5407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B7717F" w14:textId="77777777" w:rsidR="006C2FCD" w:rsidRDefault="008608FB"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3</w:t>
                        </w:r>
                      </w:p>
                    </w:tc>
                  </w:tr>
                  <w:tr w:rsidR="006C2FCD" w14:paraId="5598F04A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06A0B983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EF982A6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51603A5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896AA54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114D1B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DC7D08F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06A3EC9E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674727C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FCD5EB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4B7B4D9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6A1DA46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A3F899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28D6D3A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</w:t>
                        </w:r>
                      </w:p>
                    </w:tc>
                  </w:tr>
                  <w:tr w:rsidR="006C2FCD" w14:paraId="75E7884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9B912C3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C119780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9EDDDCC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5629BD8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01AB46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14755E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4</w:t>
                        </w:r>
                      </w:p>
                    </w:tc>
                  </w:tr>
                  <w:tr w:rsidR="006C2FCD" w14:paraId="5C024531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E64635C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4.64%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44B096" w14:textId="77777777" w:rsidR="006C2FCD" w:rsidRDefault="008608FB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4.80%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2376778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8965E5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3.72%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16F368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784C83B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2.67%</w:t>
                        </w:r>
                      </w:p>
                    </w:tc>
                  </w:tr>
                  <w:tr w:rsidR="006C2FCD" w14:paraId="644512D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E2546C2" w14:textId="77777777" w:rsidR="006C2FCD" w:rsidRDefault="008608FB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7187823" w14:textId="77777777" w:rsidR="006C2FCD" w:rsidRDefault="008608FB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0C5B3A0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B88E3F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D9DF7E1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03B76A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E66F4E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8F04780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F3D656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9727D1A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83642D0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4ADDC68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CED807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D7FDCE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ECD41CA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28.9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361CB5D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9C34E41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29.1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49DF88B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34.4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B54B9AC" w14:textId="77777777" w:rsidR="006C2FCD" w:rsidRDefault="008608FB">
                        <w:pPr>
                          <w:pStyle w:val="TableParagraph"/>
                          <w:spacing w:before="150"/>
                          <w:ind w:left="261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29.3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C63D8C5" w14:textId="77777777" w:rsidR="006C2FCD" w:rsidRDefault="008608FB">
                        <w:pPr>
                          <w:pStyle w:val="TableParagraph"/>
                          <w:spacing w:before="150"/>
                          <w:ind w:left="26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30.4</w:t>
                        </w:r>
                      </w:p>
                    </w:tc>
                  </w:tr>
                  <w:tr w:rsidR="006C2FCD" w14:paraId="6C5E407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D495903" w14:textId="77777777" w:rsidR="006C2FCD" w:rsidRDefault="008608FB">
                        <w:pPr>
                          <w:pStyle w:val="TableParagraph"/>
                          <w:spacing w:before="150"/>
                          <w:ind w:right="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1E8A78C" w14:textId="77777777" w:rsidR="006C2FCD" w:rsidRDefault="008608FB">
                        <w:pPr>
                          <w:pStyle w:val="TableParagraph"/>
                          <w:spacing w:before="150"/>
                          <w:ind w:left="11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5708F70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A3B6C8B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4BFD474" w14:textId="77777777" w:rsidR="006C2FCD" w:rsidRDefault="008608FB"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E465CAC" w14:textId="77777777" w:rsidR="006C2FCD" w:rsidRDefault="008608FB">
                        <w:pPr>
                          <w:pStyle w:val="TableParagraph"/>
                          <w:spacing w:before="150"/>
                          <w:ind w:right="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</w:tr>
                  <w:tr w:rsidR="006C2FCD" w14:paraId="17FB1A5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6DC43E3" w14:textId="77777777" w:rsidR="006C2FCD" w:rsidRDefault="008608FB">
                        <w:pPr>
                          <w:pStyle w:val="TableParagraph"/>
                          <w:spacing w:before="15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33.70%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B2544E3" w14:textId="77777777" w:rsidR="006C2FCD" w:rsidRDefault="008608FB">
                        <w:pPr>
                          <w:pStyle w:val="TableParagraph"/>
                          <w:spacing w:before="15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FD0A82E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32.51%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2D0E651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33.33%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320AA10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728EC3A" w14:textId="77777777" w:rsidR="006C2FCD" w:rsidRDefault="008608FB">
                        <w:pPr>
                          <w:pStyle w:val="TableParagraph"/>
                          <w:spacing w:before="150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36.81%</w:t>
                        </w:r>
                      </w:p>
                    </w:tc>
                  </w:tr>
                  <w:tr w:rsidR="006C2FCD" w14:paraId="46626BB1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72DEE45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5.36%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81A9A2B" w14:textId="77777777" w:rsidR="006C2FCD" w:rsidRDefault="008608FB">
                        <w:pPr>
                          <w:pStyle w:val="TableParagraph"/>
                          <w:spacing w:before="150"/>
                          <w:ind w:left="198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7.53%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F9939F1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4508F9F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6.32%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1A27BAA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16EE55F" w14:textId="77777777" w:rsidR="006C2FCD" w:rsidRDefault="008608FB">
                        <w:pPr>
                          <w:pStyle w:val="TableParagraph"/>
                          <w:spacing w:before="150"/>
                          <w:ind w:right="1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5.75%</w:t>
                        </w:r>
                      </w:p>
                    </w:tc>
                  </w:tr>
                </w:tbl>
                <w:p w14:paraId="48CA3AA5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49E8358">
          <v:shape id="docshape169" o:spid="_x0000_s3741" type="#_x0000_t202" alt="" style="position:absolute;margin-left:572.9pt;margin-top:4.9pt;width:212.55pt;height:439.35pt;z-index:-25156249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7A56EFF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4498E2B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83DCB2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5A6DCF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D772AF2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8E35825" wp14:editId="34B93D83">
                              <wp:extent cx="406031" cy="284988"/>
                              <wp:effectExtent l="0" t="0" r="0" b="0"/>
                              <wp:docPr id="119" name="image6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0" name="image65.jpeg"/>
                                      <pic:cNvPicPr/>
                                    </pic:nvPicPr>
                                    <pic:blipFill>
                                      <a:blip r:embed="rId1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FB7697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A30F8B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440FE31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C649CCD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AE0602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CD69A5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1799BAA" wp14:editId="715590C3">
                              <wp:extent cx="406031" cy="284988"/>
                              <wp:effectExtent l="0" t="0" r="0" b="0"/>
                              <wp:docPr id="121" name="image6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2" name="image66.jpeg"/>
                                      <pic:cNvPicPr/>
                                    </pic:nvPicPr>
                                    <pic:blipFill>
                                      <a:blip r:embed="rId13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FEC602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347E2E6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3C1F1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2475E2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6F3A6C7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C520B5D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A9F7808" wp14:editId="52CCBA06">
                              <wp:extent cx="403859" cy="284988"/>
                              <wp:effectExtent l="0" t="0" r="0" b="0"/>
                              <wp:docPr id="123" name="image6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4" name="image67.jpeg"/>
                                      <pic:cNvPicPr/>
                                    </pic:nvPicPr>
                                    <pic:blipFill>
                                      <a:blip r:embed="rId13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28ADE4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FEE397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7C7BCE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4A6B15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9ED9AF7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6B5EB91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BEF8C8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34DCB43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11F1C5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93.77%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18FF3F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A8F8FA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91.56%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0866DE8" w14:textId="77777777" w:rsidR="006C2FCD" w:rsidRDefault="008608FB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3096068" wp14:editId="69C442A8">
                              <wp:extent cx="399696" cy="284988"/>
                              <wp:effectExtent l="0" t="0" r="0" b="0"/>
                              <wp:docPr id="125" name="image6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6" name="image68.jpeg"/>
                                      <pic:cNvPicPr/>
                                    </pic:nvPicPr>
                                    <pic:blipFill>
                                      <a:blip r:embed="rId14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033234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F6C435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1FA1A31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2CB8179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432D73A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D777E7E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93E0ECF" wp14:editId="4CCAE4A1">
                              <wp:extent cx="405462" cy="289178"/>
                              <wp:effectExtent l="0" t="0" r="0" b="0"/>
                              <wp:docPr id="127" name="image6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8" name="image69.jpeg"/>
                                      <pic:cNvPicPr/>
                                    </pic:nvPicPr>
                                    <pic:blipFill>
                                      <a:blip r:embed="rId1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C3CB15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F718472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75FB693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DEBDCC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C817AAF" w14:textId="77777777" w:rsidR="006C2FCD" w:rsidRDefault="008608FB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115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E4C74D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62B8A9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93FBAEF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0F2FA54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47A5E8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5893E2E" w14:textId="77777777" w:rsidR="006C2FCD" w:rsidRDefault="008608FB">
                        <w:pPr>
                          <w:pStyle w:val="TableParagraph"/>
                          <w:spacing w:before="150"/>
                          <w:ind w:lef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D233C1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BC4D58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A1369F3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4CF35371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DD4F01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D0C6F1C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378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10F789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990FBA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7EF9044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5D443CD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B39F5F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99E3DE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77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36B8B44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6E91C4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5D2A6844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5C7E2F75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FEF828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26F6BE1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3.67%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78A73E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58C29C0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EB1CEA1" wp14:editId="2650BDAC">
                              <wp:extent cx="378253" cy="293369"/>
                              <wp:effectExtent l="0" t="0" r="0" b="0"/>
                              <wp:docPr id="129" name="image7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0" name="image70.jpeg"/>
                                      <pic:cNvPicPr/>
                                    </pic:nvPicPr>
                                    <pic:blipFill>
                                      <a:blip r:embed="rId1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2710C46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EEED76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19.00%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BCAC7C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D5E5DE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17.73%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8454DA6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2893865" wp14:editId="6545240D">
                              <wp:extent cx="405462" cy="289179"/>
                              <wp:effectExtent l="0" t="0" r="0" b="0"/>
                              <wp:docPr id="131" name="image7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2" name="image71.jpeg"/>
                                      <pic:cNvPicPr/>
                                    </pic:nvPicPr>
                                    <pic:blipFill>
                                      <a:blip r:embed="rId1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5C08DE7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884EAC2" wp14:editId="0E2ECB67">
                              <wp:extent cx="379962" cy="297561"/>
                              <wp:effectExtent l="0" t="0" r="0" b="0"/>
                              <wp:docPr id="133" name="image7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4" name="image72.jpeg"/>
                                      <pic:cNvPicPr/>
                                    </pic:nvPicPr>
                                    <pic:blipFill>
                                      <a:blip r:embed="rId1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701893A8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94AF244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B3CEE8C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B98548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DEF15C2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43DE75D" wp14:editId="45E1B66C">
                              <wp:extent cx="403859" cy="284988"/>
                              <wp:effectExtent l="0" t="0" r="0" b="0"/>
                              <wp:docPr id="135" name="image7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6" name="image73.jpeg"/>
                                      <pic:cNvPicPr/>
                                    </pic:nvPicPr>
                                    <pic:blipFill>
                                      <a:blip r:embed="rId1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48228A18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F202CB1" wp14:editId="105F6BE1">
                              <wp:extent cx="381921" cy="297561"/>
                              <wp:effectExtent l="0" t="0" r="0" b="0"/>
                              <wp:docPr id="137" name="image7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8" name="image74.jpeg"/>
                                      <pic:cNvPicPr/>
                                    </pic:nvPicPr>
                                    <pic:blipFill>
                                      <a:blip r:embed="rId14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7314213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79E5852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532CD9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906D7C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690BBBE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7BA47AB" wp14:editId="005C360E">
                              <wp:extent cx="406030" cy="284988"/>
                              <wp:effectExtent l="0" t="0" r="0" b="0"/>
                              <wp:docPr id="139" name="image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0" name="image75.jpeg"/>
                                      <pic:cNvPicPr/>
                                    </pic:nvPicPr>
                                    <pic:blipFill>
                                      <a:blip r:embed="rId1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97F48AF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C925CC6" wp14:editId="45FDFFC8">
                              <wp:extent cx="379962" cy="297561"/>
                              <wp:effectExtent l="0" t="0" r="0" b="0"/>
                              <wp:docPr id="141" name="image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2" name="image76.jpeg"/>
                                      <pic:cNvPicPr/>
                                    </pic:nvPicPr>
                                    <pic:blipFill>
                                      <a:blip r:embed="rId1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880580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664A1071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265AF5E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2058DB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99.88%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A1A0317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C4A7A71" wp14:editId="10481247">
                              <wp:extent cx="403859" cy="284988"/>
                              <wp:effectExtent l="0" t="0" r="0" b="0"/>
                              <wp:docPr id="143" name="image7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4" name="image77.jpeg"/>
                                      <pic:cNvPicPr/>
                                    </pic:nvPicPr>
                                    <pic:blipFill>
                                      <a:blip r:embed="rId14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3859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2F554E3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2"/>
                          </w:rPr>
                        </w:pPr>
                      </w:p>
                      <w:p w14:paraId="68C63F89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7F1DD60" wp14:editId="54C66C76">
                              <wp:extent cx="380464" cy="293369"/>
                              <wp:effectExtent l="0" t="0" r="0" b="0"/>
                              <wp:docPr id="145" name="image7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6" name="image78.jpeg"/>
                                      <pic:cNvPicPr/>
                                    </pic:nvPicPr>
                                    <pic:blipFill>
                                      <a:blip r:embed="rId15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4322E38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EBD64D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33.96%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2D2B90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911972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29.81%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2E0FAA0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B3BDABC" wp14:editId="22433F68">
                              <wp:extent cx="406030" cy="284988"/>
                              <wp:effectExtent l="0" t="0" r="0" b="0"/>
                              <wp:docPr id="147" name="image7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" name="image79.jpeg"/>
                                      <pic:cNvPicPr/>
                                    </pic:nvPicPr>
                                    <pic:blipFill>
                                      <a:blip r:embed="rId1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BFBBA32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8E43BD9" wp14:editId="36D896C0">
                              <wp:extent cx="380464" cy="293369"/>
                              <wp:effectExtent l="0" t="0" r="0" b="0"/>
                              <wp:docPr id="149" name="image8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0" name="image80.jpeg"/>
                                      <pic:cNvPicPr/>
                                    </pic:nvPicPr>
                                    <pic:blipFill>
                                      <a:blip r:embed="rId1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DE9251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2C80C529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6.91%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18720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BDCA42F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6.50%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A9366C9" w14:textId="77777777" w:rsidR="006C2FCD" w:rsidRDefault="008608FB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E1C0FF4" wp14:editId="059CD312">
                              <wp:extent cx="399696" cy="284988"/>
                              <wp:effectExtent l="0" t="0" r="0" b="0"/>
                              <wp:docPr id="151" name="image8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2" name="image81.jpeg"/>
                                      <pic:cNvPicPr/>
                                    </pic:nvPicPr>
                                    <pic:blipFill>
                                      <a:blip r:embed="rId15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3DAD9F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C59FB54" wp14:editId="530BC2A5">
                              <wp:extent cx="378253" cy="289178"/>
                              <wp:effectExtent l="0" t="0" r="0" b="0"/>
                              <wp:docPr id="153" name="image8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4" name="image82.jpeg"/>
                                      <pic:cNvPicPr/>
                                    </pic:nvPicPr>
                                    <pic:blipFill>
                                      <a:blip r:embed="rId1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43F971B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2B267CA3" w14:textId="77777777" w:rsidR="006C2FCD" w:rsidRDefault="006C2FCD">
      <w:pPr>
        <w:rPr>
          <w:sz w:val="6"/>
        </w:rPr>
        <w:sectPr w:rsidR="006C2FCD">
          <w:headerReference w:type="even" r:id="rId155"/>
          <w:headerReference w:type="default" r:id="rId156"/>
          <w:footerReference w:type="default" r:id="rId157"/>
          <w:pgSz w:w="16840" w:h="11910" w:orient="landscape"/>
          <w:pgMar w:top="1040" w:right="300" w:bottom="280" w:left="500" w:header="451" w:footer="0" w:gutter="0"/>
          <w:cols w:space="720"/>
        </w:sectPr>
      </w:pPr>
    </w:p>
    <w:p w14:paraId="7E884D81" w14:textId="77777777" w:rsidR="006C2FCD" w:rsidRDefault="008608FB">
      <w:pPr>
        <w:pStyle w:val="BodyText"/>
        <w:spacing w:before="8"/>
        <w:rPr>
          <w:sz w:val="2"/>
        </w:rPr>
      </w:pPr>
      <w:r>
        <w:rPr>
          <w:noProof/>
        </w:rPr>
        <w:lastRenderedPageBreak/>
        <w:drawing>
          <wp:anchor distT="0" distB="0" distL="0" distR="0" simplePos="0" relativeHeight="251459072" behindDoc="1" locked="0" layoutInCell="1" allowOverlap="1" wp14:anchorId="410CA5F2" wp14:editId="1D471234">
            <wp:simplePos x="0" y="0"/>
            <wp:positionH relativeFrom="page">
              <wp:posOffset>9471659</wp:posOffset>
            </wp:positionH>
            <wp:positionV relativeFrom="page">
              <wp:posOffset>1138427</wp:posOffset>
            </wp:positionV>
            <wp:extent cx="387197" cy="4262247"/>
            <wp:effectExtent l="0" t="0" r="0" b="0"/>
            <wp:wrapNone/>
            <wp:docPr id="159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3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97" cy="4262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125B54" w14:textId="77777777" w:rsidR="006C2FCD" w:rsidRDefault="008608FB">
      <w:pPr>
        <w:tabs>
          <w:tab w:val="left" w:pos="10957"/>
        </w:tabs>
        <w:ind w:left="5807"/>
        <w:rPr>
          <w:sz w:val="20"/>
        </w:rPr>
      </w:pPr>
      <w:r>
        <w:rPr>
          <w:sz w:val="20"/>
        </w:rPr>
      </w:r>
      <w:r>
        <w:rPr>
          <w:sz w:val="20"/>
        </w:rPr>
        <w:pict w14:anchorId="4A920DD6">
          <v:shape id="docshape172" o:spid="_x0000_s3740" type="#_x0000_t202" alt="" style="width:245.9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1E79906B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6D0F7E4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66C51B9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487D74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A5AE462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F86DC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4982D88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D1783C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A26A303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5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748756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1CC6C39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A6099F4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6FEF7EA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May-21</w:t>
                        </w:r>
                      </w:p>
                    </w:tc>
                  </w:tr>
                </w:tbl>
                <w:p w14:paraId="38A62C7E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38E0B6B3">
          <v:shape id="docshape173" o:spid="_x0000_s3739" type="#_x0000_t202" alt="" style="width:212.55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1C873117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26B866D9" w14:textId="77777777" w:rsidR="006C2FCD" w:rsidRDefault="008608FB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0B4E6854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A051BA8" w14:textId="77777777" w:rsidR="006C2FCD" w:rsidRDefault="008608FB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1102DE44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6158F33" w14:textId="77777777" w:rsidR="006C2FCD" w:rsidRDefault="008608FB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74236FB7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E81B7AB" w14:textId="77777777" w:rsidR="006C2FCD" w:rsidRDefault="008608FB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216FDC16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B5AFDF9" w14:textId="77777777" w:rsidR="006C2FCD" w:rsidRDefault="008608FB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4CCE2C52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0972F708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1467CF5" w14:textId="77777777" w:rsidR="006C2FCD" w:rsidRDefault="008608FB">
      <w:pPr>
        <w:pStyle w:val="BodyText"/>
        <w:spacing w:before="5"/>
        <w:rPr>
          <w:sz w:val="6"/>
        </w:rPr>
      </w:pPr>
      <w:r>
        <w:pict w14:anchorId="31885F61">
          <v:shape id="docshape174" o:spid="_x0000_s3738" type="#_x0000_t202" alt="" style="position:absolute;margin-left:51.25pt;margin-top:4.9pt;width:252.5pt;height:439.35pt;z-index:-25156147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6C2FCD" w14:paraId="472F5E4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3AEA0FE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D62ED1E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Induction of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Labour</w:t>
                        </w:r>
                      </w:p>
                    </w:tc>
                  </w:tr>
                  <w:tr w:rsidR="006C2FCD" w14:paraId="0C3BA7A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F3FD2F4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E8CD7B2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Emergency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Readmissions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30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Days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</w:t>
                        </w:r>
                        <w:r>
                          <w:rPr>
                            <w:spacing w:val="-4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from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hospital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(one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month</w:t>
                        </w:r>
                        <w:r>
                          <w:rPr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arrears)</w:t>
                        </w:r>
                      </w:p>
                    </w:tc>
                  </w:tr>
                  <w:tr w:rsidR="006C2FCD" w14:paraId="6148DBB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79B58EE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DAF8331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Electronic</w:t>
                        </w:r>
                        <w:r>
                          <w:rPr>
                            <w:spacing w:val="1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Discharges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Summaries</w:t>
                        </w:r>
                        <w:r>
                          <w:rPr>
                            <w:spacing w:val="1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(EDS)</w:t>
                        </w:r>
                        <w:r>
                          <w:rPr>
                            <w:spacing w:val="1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completed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within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48</w:t>
                        </w:r>
                        <w:r>
                          <w:rPr>
                            <w:spacing w:val="-3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hours</w:t>
                        </w:r>
                      </w:p>
                    </w:tc>
                  </w:tr>
                  <w:tr w:rsidR="006C2FCD" w14:paraId="71892A8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3230C46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29AA3C2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518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Dementia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Screening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7"/>
                          </w:rPr>
                          <w:t>75+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(Hospital)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(Internal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audit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Dec17</w:t>
                        </w:r>
                        <w:r>
                          <w:rPr>
                            <w:spacing w:val="-4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onwards)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Methodology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Under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Review</w:t>
                        </w:r>
                      </w:p>
                    </w:tc>
                  </w:tr>
                  <w:tr w:rsidR="006C2FCD" w14:paraId="55D90763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6309FAF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26ACA21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with</w:t>
                        </w:r>
                        <w:r>
                          <w:rPr>
                            <w:spacing w:val="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MCA</w:t>
                        </w:r>
                        <w:r>
                          <w:rPr>
                            <w:spacing w:val="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Stage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Tracking</w:t>
                        </w:r>
                      </w:p>
                    </w:tc>
                  </w:tr>
                  <w:tr w:rsidR="006C2FCD" w14:paraId="4C7A8105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01FD520A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E40F16B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30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6C2FCD" w14:paraId="3D6D5F5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2B483FF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23885AF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%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responded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within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45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working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days</w:t>
                        </w:r>
                      </w:p>
                    </w:tc>
                  </w:tr>
                  <w:tr w:rsidR="006C2FCD" w14:paraId="5ADBB3E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7EE90FA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63C858A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No.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6C2FCD" w14:paraId="7EA6EC1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990BA25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041FD81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No.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Closed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Complaints</w:t>
                        </w:r>
                      </w:p>
                    </w:tc>
                  </w:tr>
                  <w:tr w:rsidR="006C2FCD" w14:paraId="55FAE346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64BC3154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2BD5F39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Longest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Wait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Open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Complaint</w:t>
                        </w:r>
                      </w:p>
                    </w:tc>
                  </w:tr>
                  <w:tr w:rsidR="006C2FCD" w14:paraId="355F45C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4EDDEE8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48D2208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Clinical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(New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claims</w:t>
                        </w:r>
                        <w:r>
                          <w:rPr>
                            <w:spacing w:val="1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received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by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Organisation)</w:t>
                        </w:r>
                      </w:p>
                    </w:tc>
                  </w:tr>
                  <w:tr w:rsidR="006C2FCD" w14:paraId="61929C1D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2304B7F7" w14:textId="77777777" w:rsidR="006C2FCD" w:rsidRDefault="008608FB">
                        <w:pPr>
                          <w:pStyle w:val="TableParagraph"/>
                          <w:spacing w:before="150"/>
                          <w:ind w:left="3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7123BF3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No urgent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op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to be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cancelled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for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 second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time</w:t>
                        </w:r>
                      </w:p>
                    </w:tc>
                  </w:tr>
                  <w:tr w:rsidR="006C2FCD" w14:paraId="6F2FFCEF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507BDF46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B3158FF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%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of</w:t>
                        </w:r>
                        <w:r>
                          <w:rPr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RN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staffing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Vacancies</w:t>
                        </w:r>
                      </w:p>
                    </w:tc>
                  </w:tr>
                  <w:tr w:rsidR="006C2FCD" w14:paraId="416276C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F0755E9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777937F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Inpatient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7FDA384D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7972C19F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27AE61A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Outpatient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658ACD11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71AEDF66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5CBD4EF4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ED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4BB8B811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8E9EAA2" w14:textId="77777777" w:rsidR="006C2FCD" w:rsidRDefault="008608FB">
                        <w:pPr>
                          <w:pStyle w:val="TableParagraph"/>
                          <w:spacing w:before="150"/>
                          <w:ind w:lef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60DAFA14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Friends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and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Family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Test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Community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(%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Recommended)</w:t>
                        </w:r>
                      </w:p>
                    </w:tc>
                  </w:tr>
                </w:tbl>
                <w:p w14:paraId="087A461C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4A304B3">
          <v:shape id="docshape175" o:spid="_x0000_s3737" type="#_x0000_t202" alt="" style="position:absolute;margin-left:315.35pt;margin-top:4.9pt;width:245.9pt;height:439.35pt;z-index:-25156044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39D4171B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1C48DE3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281679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43.68%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96F67D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37.10%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1EE889B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42.11%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FB675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34.77%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5B7736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43.32%</w:t>
                        </w:r>
                      </w:p>
                    </w:tc>
                  </w:tr>
                  <w:tr w:rsidR="006C2FCD" w14:paraId="001836D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8873FF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7AE132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12.54%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C212433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12.71%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E765D04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DDB4DE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1485CA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28716A1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BFB74A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8B6C8C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741D59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3AC8E8D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83.34%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DE578A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85.32%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751CEA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86.71%</w:t>
                        </w:r>
                      </w:p>
                    </w:tc>
                  </w:tr>
                  <w:tr w:rsidR="006C2FCD" w14:paraId="4321468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1FF6ED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F4AEA7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811CD5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60.87%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DFE807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21.05%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792CEC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49.15%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613DD6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5BA241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E9AA26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D54ED3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43.48%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E1DEA0A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46.00%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CA87A44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6676DA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64.29%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8E574A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88.46%</w:t>
                        </w:r>
                      </w:p>
                    </w:tc>
                  </w:tr>
                  <w:tr w:rsidR="006C2FCD" w14:paraId="3922891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107108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31.82%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712994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56.52%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F904C5C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55.17%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DCE252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55.88%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8756C0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65.38%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BBDBDA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66.67%</w:t>
                        </w:r>
                      </w:p>
                    </w:tc>
                  </w:tr>
                  <w:tr w:rsidR="006C2FCD" w14:paraId="1B67D2D3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7CF1F8E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50.00%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9E726B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69.57%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C5F2B4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68.97%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BFCDF9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61.76%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1BB6B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65.38%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53E8B0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80.00%</w:t>
                        </w:r>
                      </w:p>
                    </w:tc>
                  </w:tr>
                  <w:tr w:rsidR="006C2FCD" w14:paraId="36A55660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90FAF3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9C26EA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1CF9FA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9AED3D2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300FD9F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0EB0E8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73</w:t>
                        </w:r>
                      </w:p>
                    </w:tc>
                  </w:tr>
                  <w:tr w:rsidR="006C2FCD" w14:paraId="53F2AF87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FEF6D2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3B479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035236C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19CC458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43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6254335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E8FF68F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</w:t>
                        </w:r>
                      </w:p>
                    </w:tc>
                  </w:tr>
                  <w:tr w:rsidR="006C2FCD" w14:paraId="7AF6ECF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2044B73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736A04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99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5AF02E7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60F4C95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142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3F9C2DB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FB4ED0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87</w:t>
                        </w:r>
                      </w:p>
                    </w:tc>
                  </w:tr>
                  <w:tr w:rsidR="006C2FCD" w14:paraId="4F1F6BE1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DEE2A2E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D50E2F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C8E1B6E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2BF3C8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D82D527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F37EA2B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8</w:t>
                        </w:r>
                      </w:p>
                    </w:tc>
                  </w:tr>
                  <w:tr w:rsidR="006C2FCD" w14:paraId="2759F106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37A851D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E514C01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FDD8B1E" w14:textId="77777777" w:rsidR="006C2FCD" w:rsidRDefault="008608FB">
                        <w:pPr>
                          <w:pStyle w:val="TableParagraph"/>
                          <w:spacing w:before="150"/>
                          <w:ind w:left="3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12EE60C" w14:textId="77777777" w:rsidR="006C2FCD" w:rsidRDefault="008608FB">
                        <w:pPr>
                          <w:pStyle w:val="TableParagraph"/>
                          <w:spacing w:before="150"/>
                          <w:ind w:left="3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F3C46A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66E7A6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2299688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40802A7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10.90%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FEA661C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8.73%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5C0735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8.17%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1B8D373A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7.49%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38C5DA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AF272C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1F12427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080A444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22A9BC5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7A6B0F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0DF590E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36854D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48A8A8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87%</w:t>
                        </w:r>
                      </w:p>
                    </w:tc>
                  </w:tr>
                  <w:tr w:rsidR="006C2FCD" w14:paraId="3651939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B04AE2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D9AF587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CCA0C3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E43817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ECA396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F09CED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</w:tr>
                  <w:tr w:rsidR="006C2FCD" w14:paraId="1E676C1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7298787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E51B72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FEB67C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4F9CBCA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E0BAD5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106D6B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</w:tr>
                  <w:tr w:rsidR="006C2FCD" w14:paraId="532AFF7B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00A9964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4F5F96F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B6EC52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38F6158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E96294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1BAB7D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</w:tr>
                </w:tbl>
                <w:p w14:paraId="3397E5C1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481CDEDC">
          <v:shape id="docshape176" o:spid="_x0000_s3736" type="#_x0000_t202" alt="" style="position:absolute;margin-left:572.9pt;margin-top:4.9pt;width:212.55pt;height:439.35pt;z-index:-25155942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78EAAA19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2CCA8D81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39.25%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1A3659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47DB9B0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41.12%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649486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46BDC2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6A1930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5D8C75AB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11.46%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08B133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26DD72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13.44%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AE33ABF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5371AF9" wp14:editId="2E126C91">
                              <wp:extent cx="406031" cy="284988"/>
                              <wp:effectExtent l="0" t="0" r="0" b="0"/>
                              <wp:docPr id="161" name="image8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2" name="image84.jpeg"/>
                                      <pic:cNvPicPr/>
                                    </pic:nvPicPr>
                                    <pic:blipFill>
                                      <a:blip r:embed="rId15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A5193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1CE8D8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4F92009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86.05%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F2D1ED5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104AEE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85.75%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BB62EAD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3DBD3AA" wp14:editId="7353E431">
                              <wp:extent cx="405462" cy="289178"/>
                              <wp:effectExtent l="0" t="0" r="0" b="0"/>
                              <wp:docPr id="163" name="image8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4" name="image85.jpeg"/>
                                      <pic:cNvPicPr/>
                                    </pic:nvPicPr>
                                    <pic:blipFill>
                                      <a:blip r:embed="rId16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729988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965850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C17428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49.15%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360763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06A3B37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66.52%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51277D8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46617EB" wp14:editId="0BB096C6">
                              <wp:extent cx="406031" cy="284988"/>
                              <wp:effectExtent l="0" t="0" r="0" b="0"/>
                              <wp:docPr id="165" name="image8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6" name="image86.jpeg"/>
                                      <pic:cNvPicPr/>
                                    </pic:nvPicPr>
                                    <pic:blipFill>
                                      <a:blip r:embed="rId16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3081DA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BBEE4D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6AE1C5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75.93%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082F10E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A6674A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52.35%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7974C2B" w14:textId="77777777" w:rsidR="006C2FCD" w:rsidRDefault="008608FB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094DBE9" wp14:editId="39C5330A">
                              <wp:extent cx="399696" cy="284988"/>
                              <wp:effectExtent l="0" t="0" r="0" b="0"/>
                              <wp:docPr id="167" name="image8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8" name="image87.jpeg"/>
                                      <pic:cNvPicPr/>
                                    </pic:nvPicPr>
                                    <pic:blipFill>
                                      <a:blip r:embed="rId16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251EB5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7E58B7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155CE8D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65.85%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85D3B8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BC15F1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49.08%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469E645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D43E5B7" wp14:editId="10D08A94">
                              <wp:extent cx="405462" cy="289178"/>
                              <wp:effectExtent l="0" t="0" r="0" b="0"/>
                              <wp:docPr id="169" name="image8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0" name="image88.jpeg"/>
                                      <pic:cNvPicPr/>
                                    </pic:nvPicPr>
                                    <pic:blipFill>
                                      <a:blip r:embed="rId16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4DB3DB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18EBC9A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0C23D60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70.73%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5D6B22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87DFD7B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57.93%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47213B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76AA6D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24D0960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BE6328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692CD23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778A314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B9200D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B37C01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30B14BC5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711897E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7897C4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0724CBF" w14:textId="77777777" w:rsidR="006C2FCD" w:rsidRDefault="008608FB">
                        <w:pPr>
                          <w:pStyle w:val="TableParagraph"/>
                          <w:spacing w:before="150"/>
                          <w:ind w:left="59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212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BF70CC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FB1525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54809EB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CB48ED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5D7E85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6F9AB4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432C697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9D67CD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63BADE63" w14:textId="77777777">
                    <w:trPr>
                      <w:trHeight w:val="500"/>
                    </w:trPr>
                    <w:tc>
                      <w:tcPr>
                        <w:tcW w:w="816" w:type="dxa"/>
                      </w:tcPr>
                      <w:p w14:paraId="6556E046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50E6C3E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FF76DE2" w14:textId="77777777" w:rsidR="006C2FCD" w:rsidRDefault="008608FB">
                        <w:pPr>
                          <w:pStyle w:val="TableParagraph"/>
                          <w:spacing w:before="150"/>
                          <w:ind w:left="58" w:right="2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103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23F4A9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11CAA3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7E6200EF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2F2771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ACED815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C44A911" w14:textId="77777777" w:rsidR="006C2FCD" w:rsidRDefault="008608FB">
                        <w:pPr>
                          <w:pStyle w:val="TableParagraph"/>
                          <w:spacing w:before="150"/>
                          <w:ind w:left="3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93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116F2B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B61153A" wp14:editId="46781428">
                              <wp:extent cx="406030" cy="284988"/>
                              <wp:effectExtent l="0" t="0" r="0" b="0"/>
                              <wp:docPr id="171" name="image8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2" name="image89.jpeg"/>
                                      <pic:cNvPicPr/>
                                    </pic:nvPicPr>
                                    <pic:blipFill>
                                      <a:blip r:embed="rId1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086AA5A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B14171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0CAC80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E68DAC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79F135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1CB69A4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44A225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0D73704E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CC6524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F502D5D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1E9170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62499D7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7AA2451" wp14:editId="253FEC7A">
                              <wp:extent cx="406030" cy="284988"/>
                              <wp:effectExtent l="0" t="0" r="0" b="0"/>
                              <wp:docPr id="173" name="image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" name="image75.jpeg"/>
                                      <pic:cNvPicPr/>
                                    </pic:nvPicPr>
                                    <pic:blipFill>
                                      <a:blip r:embed="rId1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52EBF73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05FCEE0" wp14:editId="169036F4">
                              <wp:extent cx="379962" cy="297561"/>
                              <wp:effectExtent l="0" t="0" r="0" b="0"/>
                              <wp:docPr id="175" name="image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6" name="image76.jpeg"/>
                                      <pic:cNvPicPr/>
                                    </pic:nvPicPr>
                                    <pic:blipFill>
                                      <a:blip r:embed="rId1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0230DE8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0A8056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8E4FD10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33CD402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423F7B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598DE5F" wp14:editId="4497B109">
                              <wp:extent cx="405462" cy="289178"/>
                              <wp:effectExtent l="0" t="0" r="0" b="0"/>
                              <wp:docPr id="177" name="image9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8" name="image90.jpeg"/>
                                      <pic:cNvPicPr/>
                                    </pic:nvPicPr>
                                    <pic:blipFill>
                                      <a:blip r:embed="rId16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2E3A4AA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A6F8DE6" wp14:editId="74A36C0B">
                              <wp:extent cx="380464" cy="293369"/>
                              <wp:effectExtent l="0" t="0" r="0" b="0"/>
                              <wp:docPr id="179" name="image9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0" name="image91.jpeg"/>
                                      <pic:cNvPicPr/>
                                    </pic:nvPicPr>
                                    <pic:blipFill>
                                      <a:blip r:embed="rId16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24F851C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27D5D9E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2154C3C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61A780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07C9E42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C74EABE" wp14:editId="6C5E4187">
                              <wp:extent cx="406030" cy="284988"/>
                              <wp:effectExtent l="0" t="0" r="0" b="0"/>
                              <wp:docPr id="181" name="image9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2" name="image92.jpeg"/>
                                      <pic:cNvPicPr/>
                                    </pic:nvPicPr>
                                    <pic:blipFill>
                                      <a:blip r:embed="rId16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0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17D01668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704D552" wp14:editId="0F789F9B">
                              <wp:extent cx="380464" cy="293369"/>
                              <wp:effectExtent l="0" t="0" r="0" b="0"/>
                              <wp:docPr id="183" name="image9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4" name="image93.jpeg"/>
                                      <pic:cNvPicPr/>
                                    </pic:nvPicPr>
                                    <pic:blipFill>
                                      <a:blip r:embed="rId16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4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6E9AB35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6564EE8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C202262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27D40C4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0CE7D13E" w14:textId="77777777" w:rsidR="006C2FCD" w:rsidRDefault="008608FB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218FB7AE" wp14:editId="218654CC">
                              <wp:extent cx="399696" cy="284988"/>
                              <wp:effectExtent l="0" t="0" r="0" b="0"/>
                              <wp:docPr id="185" name="image9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6" name="image94.jpeg"/>
                                      <pic:cNvPicPr/>
                                    </pic:nvPicPr>
                                    <pic:blipFill>
                                      <a:blip r:embed="rId16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3452FC02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96FCDA2" wp14:editId="11308A2F">
                              <wp:extent cx="378253" cy="289178"/>
                              <wp:effectExtent l="0" t="0" r="0" b="0"/>
                              <wp:docPr id="187" name="image8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8" name="image82.jpeg"/>
                                      <pic:cNvPicPr/>
                                    </pic:nvPicPr>
                                    <pic:blipFill>
                                      <a:blip r:embed="rId15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FDDF50E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8349BDE" w14:textId="77777777" w:rsidR="006C2FCD" w:rsidRDefault="006C2FCD">
      <w:pPr>
        <w:rPr>
          <w:sz w:val="6"/>
        </w:rPr>
        <w:sectPr w:rsidR="006C2FCD">
          <w:headerReference w:type="even" r:id="rId170"/>
          <w:headerReference w:type="default" r:id="rId171"/>
          <w:footerReference w:type="even" r:id="rId172"/>
          <w:pgSz w:w="16840" w:h="11910" w:orient="landscape"/>
          <w:pgMar w:top="1040" w:right="300" w:bottom="280" w:left="500" w:header="451" w:footer="0" w:gutter="0"/>
          <w:cols w:space="720"/>
        </w:sectPr>
      </w:pPr>
    </w:p>
    <w:p w14:paraId="154C7DD3" w14:textId="77777777" w:rsidR="006C2FCD" w:rsidRDefault="008608FB">
      <w:pPr>
        <w:pStyle w:val="BodyText"/>
        <w:spacing w:before="8"/>
        <w:rPr>
          <w:sz w:val="2"/>
        </w:rPr>
      </w:pPr>
      <w:r>
        <w:rPr>
          <w:noProof/>
        </w:rPr>
        <w:lastRenderedPageBreak/>
        <w:drawing>
          <wp:anchor distT="0" distB="0" distL="0" distR="0" simplePos="0" relativeHeight="251460096" behindDoc="1" locked="0" layoutInCell="1" allowOverlap="1" wp14:anchorId="5634BEBB" wp14:editId="4085E34D">
            <wp:simplePos x="0" y="0"/>
            <wp:positionH relativeFrom="page">
              <wp:posOffset>8910828</wp:posOffset>
            </wp:positionH>
            <wp:positionV relativeFrom="page">
              <wp:posOffset>1470659</wp:posOffset>
            </wp:positionV>
            <wp:extent cx="419363" cy="2267330"/>
            <wp:effectExtent l="0" t="0" r="0" b="0"/>
            <wp:wrapNone/>
            <wp:docPr id="193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5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63" cy="226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3C9F7" w14:textId="77777777" w:rsidR="006C2FCD" w:rsidRDefault="008608FB">
      <w:pPr>
        <w:tabs>
          <w:tab w:val="left" w:pos="10957"/>
        </w:tabs>
        <w:ind w:left="5807"/>
        <w:rPr>
          <w:sz w:val="20"/>
        </w:rPr>
      </w:pPr>
      <w:r>
        <w:rPr>
          <w:sz w:val="20"/>
        </w:rPr>
      </w:r>
      <w:r>
        <w:rPr>
          <w:sz w:val="20"/>
        </w:rPr>
        <w:pict w14:anchorId="6B6DD2DE">
          <v:shape id="docshape179" o:spid="_x0000_s3735" type="#_x0000_t202" alt="" style="width:245.9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1BD42F33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7532227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F60D7C5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1425E6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A2BA9D2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081EBD6D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E55B3CD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8DF719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F15E848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5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67CC2A2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B43AEB3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E91C77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99D1FA6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May-21</w:t>
                        </w:r>
                      </w:p>
                    </w:tc>
                  </w:tr>
                </w:tbl>
                <w:p w14:paraId="36236FCD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1A911C6">
          <v:shape id="docshape180" o:spid="_x0000_s3734" type="#_x0000_t202" alt="" style="width:212.55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6A7C0B6A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69FCC6A9" w14:textId="77777777" w:rsidR="006C2FCD" w:rsidRDefault="008608FB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215E2799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421E922" w14:textId="77777777" w:rsidR="006C2FCD" w:rsidRDefault="008608FB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13F97AF2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64EE553A" w14:textId="77777777" w:rsidR="006C2FCD" w:rsidRDefault="008608FB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26487E92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62C5B1D" w14:textId="77777777" w:rsidR="006C2FCD" w:rsidRDefault="008608FB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2EB04A97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3C2A61A4" w14:textId="77777777" w:rsidR="006C2FCD" w:rsidRDefault="008608FB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40F0A1CD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33CEC876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04E7D90F" w14:textId="77777777" w:rsidR="006C2FCD" w:rsidRDefault="008608FB">
      <w:pPr>
        <w:pStyle w:val="BodyText"/>
        <w:spacing w:before="5"/>
        <w:rPr>
          <w:sz w:val="6"/>
        </w:rPr>
      </w:pPr>
      <w:r>
        <w:pict w14:anchorId="0B775559">
          <v:shape id="docshape181" o:spid="_x0000_s3733" type="#_x0000_t202" alt="" style="position:absolute;margin-left:51.25pt;margin-top:4.9pt;width:252.5pt;height:310.35pt;z-index:-25155840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6C2FCD" w14:paraId="110F4AEF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9FFBD9F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331A3FD3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96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Antenatal</w:t>
                        </w:r>
                        <w:r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22ED3840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2BA7F08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7A7FEF8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Birth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0035756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0193C605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D206E55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985"/>
                          <w:rPr>
                            <w:sz w:val="17"/>
                          </w:rPr>
                        </w:pPr>
                        <w:r>
                          <w:rPr>
                            <w:spacing w:val="-1"/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6653D8BC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DE6543D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83A7980" w14:textId="77777777" w:rsidR="006C2FCD" w:rsidRDefault="008608FB">
                        <w:pPr>
                          <w:pStyle w:val="TableParagraph"/>
                          <w:spacing w:before="2" w:line="230" w:lineRule="atLeast"/>
                          <w:ind w:left="33" w:right="12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Friends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and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Family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Test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-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Postnatal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Community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(%</w:t>
                        </w:r>
                        <w:r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Recommended)</w:t>
                        </w:r>
                      </w:p>
                    </w:tc>
                  </w:tr>
                  <w:tr w:rsidR="006C2FCD" w14:paraId="4B51AB5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39AE9374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95BA18E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 Level 1</w:t>
                        </w:r>
                        <w:r>
                          <w:rPr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&amp;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 Compliance</w:t>
                        </w:r>
                      </w:p>
                    </w:tc>
                  </w:tr>
                  <w:tr w:rsidR="006C2FCD" w14:paraId="67EDC87E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725F71A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26856E86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PREVENT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-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7C7C6E5C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831845C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EAF7732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00858F57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4CA2BE46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A6A7134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22F10AB0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1ED8BFF8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7C494BE2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Adult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64E78292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1433BB43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1FA3AB18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51A922D7" w14:textId="77777777">
                    <w:trPr>
                      <w:trHeight w:val="500"/>
                    </w:trPr>
                    <w:tc>
                      <w:tcPr>
                        <w:tcW w:w="446" w:type="dxa"/>
                      </w:tcPr>
                      <w:p w14:paraId="2089067D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3CAAF05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2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  <w:tr w:rsidR="006C2FCD" w14:paraId="17C95052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60AA6BA5" w14:textId="77777777" w:rsidR="006C2FCD" w:rsidRDefault="008608FB">
                        <w:pPr>
                          <w:pStyle w:val="TableParagraph"/>
                          <w:spacing w:before="150"/>
                          <w:ind w:right="1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2"/>
                            <w:sz w:val="17"/>
                          </w:rPr>
                          <w:t>%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04F0751B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Children's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Safeguarding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Training</w:t>
                        </w:r>
                        <w:r>
                          <w:rPr>
                            <w:spacing w:val="10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spacing w:val="9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Level</w:t>
                        </w:r>
                        <w:r>
                          <w:rPr>
                            <w:spacing w:val="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3</w:t>
                        </w:r>
                        <w:r>
                          <w:rPr>
                            <w:spacing w:val="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7"/>
                          </w:rPr>
                          <w:t>Compliance</w:t>
                        </w:r>
                      </w:p>
                    </w:tc>
                  </w:tr>
                </w:tbl>
                <w:p w14:paraId="211B2685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4647026">
          <v:shape id="docshape182" o:spid="_x0000_s3732" type="#_x0000_t202" alt="" style="position:absolute;margin-left:315.35pt;margin-top:4.9pt;width:245.9pt;height:310.35pt;z-index:-25155737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6C7747E4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14A906B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4933243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DFC029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7FB406D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CE38803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FE5C30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65%</w:t>
                        </w:r>
                      </w:p>
                    </w:tc>
                  </w:tr>
                  <w:tr w:rsidR="006C2FCD" w14:paraId="5543BCB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370DF50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D7F0469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76%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CD9005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BEE0AE7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62513E9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779C33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86%</w:t>
                        </w:r>
                      </w:p>
                    </w:tc>
                  </w:tr>
                  <w:tr w:rsidR="006C2FCD" w14:paraId="4764CB52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22ABDC9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639C54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152E2E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43D7A02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59%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227785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7F3FA33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82%</w:t>
                        </w:r>
                      </w:p>
                    </w:tc>
                  </w:tr>
                  <w:tr w:rsidR="006C2FCD" w14:paraId="295E11C0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0D8E2EF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83%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B868BA5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3A801DA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100%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2F5BBD0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79%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6D70B4C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78%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17D389E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86%</w:t>
                        </w:r>
                      </w:p>
                    </w:tc>
                  </w:tr>
                  <w:tr w:rsidR="006C2FCD" w14:paraId="79454D7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8DBBA6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08A0DF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B462701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D531148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16CAA85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87.21%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7A7BE8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91.34%</w:t>
                        </w:r>
                      </w:p>
                    </w:tc>
                  </w:tr>
                  <w:tr w:rsidR="006C2FCD" w14:paraId="742479E9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72B96AA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85.62%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E3C765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0947E9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89.07%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BC9F771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E26A2E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B44A96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94.65%</w:t>
                        </w:r>
                      </w:p>
                    </w:tc>
                  </w:tr>
                  <w:tr w:rsidR="006C2FCD" w14:paraId="0DAA6C4C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3665CC2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A555B8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93.42%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37A4BA02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94.21%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580BDA9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6F8DB8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96.46%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40BA44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96.23%</w:t>
                        </w:r>
                      </w:p>
                    </w:tc>
                  </w:tr>
                  <w:tr w:rsidR="006C2FCD" w14:paraId="7F6BF2A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E09690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94.89%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A0F7EC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93.26%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F7F391D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93.64%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EBED671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A357CC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1009BF6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95.00%</w:t>
                        </w:r>
                      </w:p>
                    </w:tc>
                  </w:tr>
                  <w:tr w:rsidR="006C2FCD" w14:paraId="0342D84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6B48B2A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71.92%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5EFB981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73.69%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506DDA8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75.16%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2372696C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7743239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84.56%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65B8F2A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85.30%</w:t>
                        </w:r>
                      </w:p>
                    </w:tc>
                  </w:tr>
                  <w:tr w:rsidR="006C2FCD" w14:paraId="7E25E985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366EDD5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90.73%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562D9D5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91.44%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2EF9B11A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93.11%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C0C0983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4D5C2FA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97.04%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7A5C93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97.57%</w:t>
                        </w:r>
                      </w:p>
                    </w:tc>
                  </w:tr>
                  <w:tr w:rsidR="006C2FCD" w14:paraId="4DF64870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0F7C94A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89.25%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95F453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88.98%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6EE8567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90.12%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7808C0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988803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92.91%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04ABCD79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92.40%</w:t>
                        </w:r>
                      </w:p>
                    </w:tc>
                  </w:tr>
                  <w:tr w:rsidR="006C2FCD" w14:paraId="5193AB08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FFBF00"/>
                      </w:tcPr>
                      <w:p w14:paraId="7C45D45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82.61%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1DEFFDC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84.08%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1AE76BA0" w14:textId="77777777" w:rsidR="006C2FCD" w:rsidRDefault="008608FB">
                        <w:pPr>
                          <w:pStyle w:val="TableParagraph"/>
                          <w:spacing w:before="150"/>
                          <w:ind w:left="59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84.41%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B1892AC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8BF972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90.09%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291624E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81.24%</w:t>
                        </w:r>
                      </w:p>
                    </w:tc>
                  </w:tr>
                </w:tbl>
                <w:p w14:paraId="29153351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CF2E4E3">
          <v:shape id="docshape183" o:spid="_x0000_s3731" type="#_x0000_t202" alt="" style="position:absolute;margin-left:572.9pt;margin-top:4.9pt;width:212.55pt;height:310.35pt;z-index:-25155635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54DBEE4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908AFC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D4CF2CE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0C0BD6E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D401E61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E31E7BF" wp14:editId="2B94467B">
                              <wp:extent cx="406031" cy="284988"/>
                              <wp:effectExtent l="0" t="0" r="0" b="0"/>
                              <wp:docPr id="195" name="image6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6" name="image65.jpeg"/>
                                      <pic:cNvPicPr/>
                                    </pic:nvPicPr>
                                    <pic:blipFill>
                                      <a:blip r:embed="rId13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5FDA4D7F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7260AA15" wp14:editId="0169D9D3">
                              <wp:extent cx="381920" cy="297561"/>
                              <wp:effectExtent l="0" t="0" r="0" b="0"/>
                              <wp:docPr id="197" name="image9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8" name="image96.jpeg"/>
                                      <pic:cNvPicPr/>
                                    </pic:nvPicPr>
                                    <pic:blipFill>
                                      <a:blip r:embed="rId17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0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E023283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452192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C9AC4F5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4882A6C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5745B80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28B0B450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4D6203C" wp14:editId="359F7A8F">
                              <wp:extent cx="375786" cy="297561"/>
                              <wp:effectExtent l="0" t="0" r="0" b="0"/>
                              <wp:docPr id="199" name="image9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0" name="image97.jpeg"/>
                                      <pic:cNvPicPr/>
                                    </pic:nvPicPr>
                                    <pic:blipFill>
                                      <a:blip r:embed="rId17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5786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ED5678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5558901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19C037E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93EC36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7DB1CF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BF2DB57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22DA04F" wp14:editId="6B6BC0CD">
                              <wp:extent cx="380463" cy="293370"/>
                              <wp:effectExtent l="0" t="0" r="0" b="0"/>
                              <wp:docPr id="201" name="image9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2" name="image98.jpeg"/>
                                      <pic:cNvPicPr/>
                                    </pic:nvPicPr>
                                    <pic:blipFill>
                                      <a:blip r:embed="rId17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399129C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D8D8D8"/>
                      </w:tcPr>
                      <w:p w14:paraId="1BF0A3F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79CF2E57" w14:textId="77777777" w:rsidR="006C2FCD" w:rsidRDefault="008608FB">
                        <w:pPr>
                          <w:pStyle w:val="TableParagraph"/>
                          <w:spacing w:before="150"/>
                          <w:ind w:left="59" w:right="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97%</w:t>
                        </w:r>
                      </w:p>
                    </w:tc>
                    <w:tc>
                      <w:tcPr>
                        <w:tcW w:w="816" w:type="dxa"/>
                        <w:shd w:val="clear" w:color="auto" w:fill="D8D8D8"/>
                      </w:tcPr>
                      <w:p w14:paraId="1C31CA3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D27C80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A3237F2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FD06AF7" wp14:editId="19A44E30">
                              <wp:extent cx="380463" cy="293370"/>
                              <wp:effectExtent l="0" t="0" r="0" b="0"/>
                              <wp:docPr id="203" name="image9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4" name="image99.jpeg"/>
                                      <pic:cNvPicPr/>
                                    </pic:nvPicPr>
                                    <pic:blipFill>
                                      <a:blip r:embed="rId17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5582B66D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26BC06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AC08E6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5822CEB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93.00%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A622F0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33B22D5A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F5853B7" wp14:editId="0A9069E0">
                              <wp:extent cx="378253" cy="293370"/>
                              <wp:effectExtent l="0" t="0" r="0" b="0"/>
                              <wp:docPr id="205" name="image10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6" name="image100.jpeg"/>
                                      <pic:cNvPicPr/>
                                    </pic:nvPicPr>
                                    <pic:blipFill>
                                      <a:blip r:embed="rId17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825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60FBBF4F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29D608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A8D926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43583EE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92.06%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413227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1D1F1E3B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"/>
                          </w:rPr>
                        </w:pPr>
                      </w:p>
                      <w:p w14:paraId="4DD78AFC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13A7A68" wp14:editId="1B76E54A">
                              <wp:extent cx="381921" cy="297561"/>
                              <wp:effectExtent l="0" t="0" r="0" b="0"/>
                              <wp:docPr id="207" name="image10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8" name="image101.jpeg"/>
                                      <pic:cNvPicPr/>
                                    </pic:nvPicPr>
                                    <pic:blipFill>
                                      <a:blip r:embed="rId17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074368D6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4E72AC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3607EB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7EA0055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95.48%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771B8C2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76DC94BF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B4704E0" wp14:editId="2E92D9AC">
                              <wp:extent cx="381921" cy="297561"/>
                              <wp:effectExtent l="0" t="0" r="0" b="0"/>
                              <wp:docPr id="209" name="image10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0" name="image102.jpeg"/>
                                      <pic:cNvPicPr/>
                                    </pic:nvPicPr>
                                    <pic:blipFill>
                                      <a:blip r:embed="rId18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1921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A10FA91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4019A08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2310DA7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EE57DA3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94.09%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651192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6E1B2E9D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2"/>
                          </w:rPr>
                        </w:pPr>
                      </w:p>
                      <w:p w14:paraId="23D83FB6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2B55C39" wp14:editId="129FCE27">
                              <wp:extent cx="380463" cy="293370"/>
                              <wp:effectExtent l="0" t="0" r="0" b="0"/>
                              <wp:docPr id="211" name="image10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2" name="image103.jpeg"/>
                                      <pic:cNvPicPr/>
                                    </pic:nvPicPr>
                                    <pic:blipFill>
                                      <a:blip r:embed="rId18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DE35F1E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3869512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B5B6C7C" w14:textId="77777777" w:rsidR="006C2FCD" w:rsidRDefault="008608FB">
                        <w:pPr>
                          <w:pStyle w:val="TableParagraph"/>
                          <w:spacing w:before="150"/>
                          <w:ind w:left="59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701.00%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FFBF00"/>
                      </w:tcPr>
                      <w:p w14:paraId="3D5D9BAD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81.22%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4B2A1264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7B460AC" wp14:editId="7DED6A4B">
                              <wp:extent cx="405462" cy="289178"/>
                              <wp:effectExtent l="0" t="0" r="0" b="0"/>
                              <wp:docPr id="213" name="image10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4" name="image104.jpeg"/>
                                      <pic:cNvPicPr/>
                                    </pic:nvPicPr>
                                    <pic:blipFill>
                                      <a:blip r:embed="rId18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810584D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2"/>
                          </w:rPr>
                        </w:pPr>
                      </w:p>
                      <w:p w14:paraId="161850E0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813A7D9" wp14:editId="451AF930">
                              <wp:extent cx="380463" cy="293370"/>
                              <wp:effectExtent l="0" t="0" r="0" b="0"/>
                              <wp:docPr id="215" name="image10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" name="image105.jpeg"/>
                                      <pic:cNvPicPr/>
                                    </pic:nvPicPr>
                                    <pic:blipFill>
                                      <a:blip r:embed="rId18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63" cy="293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1728F3C2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6C4CF2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574BC90F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16D1FA4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95.24%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2638C3B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6D6799C" wp14:editId="5D0420F9">
                              <wp:extent cx="406031" cy="284988"/>
                              <wp:effectExtent l="0" t="0" r="0" b="0"/>
                              <wp:docPr id="217" name="image10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8" name="image106.jpeg"/>
                                      <pic:cNvPicPr/>
                                    </pic:nvPicPr>
                                    <pic:blipFill>
                                      <a:blip r:embed="rId18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6031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60076901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2"/>
                          </w:rPr>
                        </w:pPr>
                      </w:p>
                      <w:p w14:paraId="175446B3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271DF5B" wp14:editId="659252F0">
                              <wp:extent cx="382455" cy="293369"/>
                              <wp:effectExtent l="0" t="0" r="0" b="0"/>
                              <wp:docPr id="219" name="image107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0" name="image107.jpeg"/>
                                      <pic:cNvPicPr/>
                                    </pic:nvPicPr>
                                    <pic:blipFill>
                                      <a:blip r:embed="rId18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2455" cy="2933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39B1374D" w14:textId="77777777">
                    <w:trPr>
                      <w:trHeight w:val="500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191C0BD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63FEA040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3A56A818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92.14%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97B6953" w14:textId="77777777" w:rsidR="006C2FCD" w:rsidRDefault="008608FB">
                        <w:pPr>
                          <w:pStyle w:val="TableParagraph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3984B9D3" wp14:editId="33D9AF11">
                              <wp:extent cx="399696" cy="284988"/>
                              <wp:effectExtent l="0" t="0" r="0" b="0"/>
                              <wp:docPr id="221" name="image108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2" name="image108.jpeg"/>
                                      <pic:cNvPicPr/>
                                    </pic:nvPicPr>
                                    <pic:blipFill>
                                      <a:blip r:embed="rId18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9696" cy="284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7E846F5D" w14:textId="77777777" w:rsidR="006C2FCD" w:rsidRDefault="008608FB">
                        <w:pPr>
                          <w:pStyle w:val="TableParagraph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11DE9BB" wp14:editId="339C7A82">
                              <wp:extent cx="379962" cy="297561"/>
                              <wp:effectExtent l="0" t="0" r="0" b="0"/>
                              <wp:docPr id="223" name="image10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4" name="image109.jpeg"/>
                                      <pic:cNvPicPr/>
                                    </pic:nvPicPr>
                                    <pic:blipFill>
                                      <a:blip r:embed="rId18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C2FCD" w14:paraId="05C24DC5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00AF50"/>
                      </w:tcPr>
                      <w:p w14:paraId="5EA349D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9544772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90.00%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7145BCCC" w14:textId="77777777" w:rsidR="006C2FCD" w:rsidRDefault="008608FB">
                        <w:pPr>
                          <w:pStyle w:val="TableParagraph"/>
                          <w:spacing w:before="150"/>
                          <w:ind w:left="59" w:right="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90.10%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1B68DCE4" w14:textId="77777777" w:rsidR="006C2FCD" w:rsidRDefault="008608FB">
                        <w:pPr>
                          <w:pStyle w:val="TableParagraph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514A352" wp14:editId="53CA4F50">
                              <wp:extent cx="405462" cy="289179"/>
                              <wp:effectExtent l="0" t="0" r="0" b="0"/>
                              <wp:docPr id="225" name="image110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6" name="image110.jpeg"/>
                                      <pic:cNvPicPr/>
                                    </pic:nvPicPr>
                                    <pic:blipFill>
                                      <a:blip r:embed="rId18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05462" cy="2891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0" w:type="dxa"/>
                      </w:tcPr>
                      <w:p w14:paraId="20EED732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135197B1" wp14:editId="3C351CCB">
                              <wp:extent cx="379962" cy="297561"/>
                              <wp:effectExtent l="0" t="0" r="0" b="0"/>
                              <wp:docPr id="227" name="image111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8" name="image111.jpeg"/>
                                      <pic:cNvPicPr/>
                                    </pic:nvPicPr>
                                    <pic:blipFill>
                                      <a:blip r:embed="rId18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A2E1F50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D7EBD23" w14:textId="77777777" w:rsidR="006C2FCD" w:rsidRDefault="006C2FCD">
      <w:pPr>
        <w:rPr>
          <w:sz w:val="6"/>
        </w:rPr>
        <w:sectPr w:rsidR="006C2FCD">
          <w:headerReference w:type="even" r:id="rId190"/>
          <w:headerReference w:type="default" r:id="rId191"/>
          <w:footerReference w:type="default" r:id="rId192"/>
          <w:pgSz w:w="16840" w:h="11910" w:orient="landscape"/>
          <w:pgMar w:top="1040" w:right="300" w:bottom="280" w:left="500" w:header="451" w:footer="0" w:gutter="0"/>
          <w:cols w:space="720"/>
        </w:sectPr>
      </w:pPr>
    </w:p>
    <w:p w14:paraId="122AB365" w14:textId="77777777" w:rsidR="006C2FCD" w:rsidRDefault="006C2FCD">
      <w:pPr>
        <w:pStyle w:val="BodyText"/>
        <w:spacing w:before="8"/>
        <w:rPr>
          <w:sz w:val="2"/>
        </w:rPr>
      </w:pPr>
    </w:p>
    <w:p w14:paraId="0B30EEB4" w14:textId="77777777" w:rsidR="006C2FCD" w:rsidRDefault="008608FB">
      <w:pPr>
        <w:tabs>
          <w:tab w:val="left" w:pos="10957"/>
        </w:tabs>
        <w:ind w:left="5807"/>
        <w:rPr>
          <w:sz w:val="20"/>
        </w:rPr>
      </w:pPr>
      <w:r>
        <w:rPr>
          <w:sz w:val="20"/>
        </w:rPr>
      </w:r>
      <w:r>
        <w:rPr>
          <w:sz w:val="20"/>
        </w:rPr>
        <w:pict w14:anchorId="28C5EFE4">
          <v:shape id="docshape185" o:spid="_x0000_s3730" type="#_x0000_t202" alt="" style="width:245.9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630D7FFA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4B7D8DD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AB77B20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Dec-20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BFB446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17D0694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Jan-21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47234B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C5CCE88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Feb-21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3F6C1BE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1769D45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5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E7C36A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E4AB083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7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Apr-21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426282B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83E2490" w14:textId="77777777" w:rsidR="006C2FCD" w:rsidRDefault="008608FB">
                        <w:pPr>
                          <w:pStyle w:val="TableParagraph"/>
                          <w:spacing w:before="142" w:line="187" w:lineRule="exact"/>
                          <w:ind w:left="1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May-21</w:t>
                        </w:r>
                      </w:p>
                    </w:tc>
                  </w:tr>
                </w:tbl>
                <w:p w14:paraId="17F38798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6725410A">
          <v:shape id="docshape186" o:spid="_x0000_s3729" type="#_x0000_t202" alt="" style="width:212.55pt;height:29.3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0ED98491" w14:textId="77777777">
                    <w:trPr>
                      <w:trHeight w:val="556"/>
                    </w:trPr>
                    <w:tc>
                      <w:tcPr>
                        <w:tcW w:w="816" w:type="dxa"/>
                      </w:tcPr>
                      <w:p w14:paraId="0D9F287C" w14:textId="77777777" w:rsidR="006C2FCD" w:rsidRDefault="008608FB">
                        <w:pPr>
                          <w:pStyle w:val="TableParagraph"/>
                          <w:spacing w:before="34"/>
                          <w:ind w:left="59" w:right="2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2DE0DBEA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66162B2" w14:textId="77777777" w:rsidR="006C2FCD" w:rsidRDefault="008608FB">
                        <w:pPr>
                          <w:pStyle w:val="TableParagraph"/>
                          <w:spacing w:before="34"/>
                          <w:ind w:left="11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2021/22</w:t>
                        </w:r>
                      </w:p>
                      <w:p w14:paraId="01141378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18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Target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7A3B9D09" w14:textId="77777777" w:rsidR="006C2FCD" w:rsidRDefault="008608FB">
                        <w:pPr>
                          <w:pStyle w:val="TableParagraph"/>
                          <w:spacing w:before="34"/>
                          <w:ind w:left="59" w:right="2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2020/21</w:t>
                        </w:r>
                      </w:p>
                      <w:p w14:paraId="5C04562F" w14:textId="77777777" w:rsidR="006C2FCD" w:rsidRDefault="008608FB">
                        <w:pPr>
                          <w:pStyle w:val="TableParagraph"/>
                          <w:spacing w:before="119" w:line="187" w:lineRule="exact"/>
                          <w:ind w:left="59" w:right="2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YTD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2D6B2E74" w14:textId="77777777" w:rsidR="006C2FCD" w:rsidRDefault="008608FB">
                        <w:pPr>
                          <w:pStyle w:val="TableParagraph"/>
                          <w:spacing w:before="118"/>
                          <w:ind w:left="1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03E1E8C4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Variance</w:t>
                        </w:r>
                      </w:p>
                    </w:tc>
                    <w:tc>
                      <w:tcPr>
                        <w:tcW w:w="890" w:type="dxa"/>
                      </w:tcPr>
                      <w:p w14:paraId="0CAB6BC4" w14:textId="77777777" w:rsidR="006C2FCD" w:rsidRDefault="008608FB">
                        <w:pPr>
                          <w:pStyle w:val="TableParagraph"/>
                          <w:spacing w:before="118"/>
                          <w:ind w:left="1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SPC</w:t>
                        </w:r>
                      </w:p>
                      <w:p w14:paraId="2751F966" w14:textId="77777777" w:rsidR="006C2FCD" w:rsidRDefault="008608FB">
                        <w:pPr>
                          <w:pStyle w:val="TableParagraph"/>
                          <w:spacing w:before="35" w:line="187" w:lineRule="exact"/>
                          <w:ind w:left="1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5"/>
                            <w:sz w:val="17"/>
                          </w:rPr>
                          <w:t>Assurance</w:t>
                        </w:r>
                      </w:p>
                    </w:tc>
                  </w:tr>
                </w:tbl>
                <w:p w14:paraId="49BF5F3B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6F422E07" w14:textId="77777777" w:rsidR="006C2FCD" w:rsidRDefault="008608FB">
      <w:pPr>
        <w:pStyle w:val="BodyText"/>
        <w:spacing w:before="5"/>
        <w:rPr>
          <w:sz w:val="6"/>
        </w:rPr>
      </w:pPr>
      <w:r>
        <w:pict w14:anchorId="0F017807">
          <v:shape id="docshape187" o:spid="_x0000_s3728" type="#_x0000_t202" alt="" style="position:absolute;margin-left:51.25pt;margin-top:4.9pt;width:252.5pt;height:38.05pt;z-index:-25155532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581"/>
                  </w:tblGrid>
                  <w:tr w:rsidR="006C2FCD" w14:paraId="051D6675" w14:textId="77777777">
                    <w:trPr>
                      <w:trHeight w:val="215"/>
                    </w:trPr>
                    <w:tc>
                      <w:tcPr>
                        <w:tcW w:w="5027" w:type="dxa"/>
                        <w:gridSpan w:val="2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39EE46C2" w14:textId="77777777" w:rsidR="006C2FCD" w:rsidRDefault="008608FB">
                        <w:pPr>
                          <w:pStyle w:val="TableParagraph"/>
                          <w:spacing w:before="8" w:line="187" w:lineRule="exact"/>
                          <w:ind w:left="4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RESOURCES</w:t>
                        </w:r>
                      </w:p>
                    </w:tc>
                  </w:tr>
                  <w:tr w:rsidR="006C2FCD" w14:paraId="315D0808" w14:textId="77777777">
                    <w:trPr>
                      <w:trHeight w:val="501"/>
                    </w:trPr>
                    <w:tc>
                      <w:tcPr>
                        <w:tcW w:w="446" w:type="dxa"/>
                      </w:tcPr>
                      <w:p w14:paraId="53F05225" w14:textId="77777777" w:rsidR="006C2FCD" w:rsidRDefault="008608FB">
                        <w:pPr>
                          <w:pStyle w:val="TableParagraph"/>
                          <w:spacing w:before="150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81" w:type="dxa"/>
                      </w:tcPr>
                      <w:p w14:paraId="458C45C2" w14:textId="77777777" w:rsidR="006C2FCD" w:rsidRDefault="008608FB">
                        <w:pPr>
                          <w:pStyle w:val="TableParagraph"/>
                          <w:spacing w:before="152"/>
                          <w:ind w:left="3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Total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Deliveries</w:t>
                        </w:r>
                      </w:p>
                    </w:tc>
                  </w:tr>
                </w:tbl>
                <w:p w14:paraId="5909EB9A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DAD9C1C">
          <v:shape id="docshape188" o:spid="_x0000_s3727" type="#_x0000_t202" alt="" style="position:absolute;margin-left:315.35pt;margin-top:4.9pt;width:245.9pt;height:38.05pt;z-index:-25155430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16"/>
                    <w:gridCol w:w="816"/>
                    <w:gridCol w:w="816"/>
                  </w:tblGrid>
                  <w:tr w:rsidR="006C2FCD" w14:paraId="75A302AA" w14:textId="77777777">
                    <w:trPr>
                      <w:trHeight w:val="215"/>
                    </w:trPr>
                    <w:tc>
                      <w:tcPr>
                        <w:tcW w:w="4896" w:type="dxa"/>
                        <w:gridSpan w:val="6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6049432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C2FCD" w14:paraId="5CD5C229" w14:textId="77777777">
                    <w:trPr>
                      <w:trHeight w:val="501"/>
                    </w:trPr>
                    <w:tc>
                      <w:tcPr>
                        <w:tcW w:w="816" w:type="dxa"/>
                        <w:shd w:val="clear" w:color="auto" w:fill="BF504D"/>
                      </w:tcPr>
                      <w:p w14:paraId="09AA347D" w14:textId="77777777" w:rsidR="006C2FCD" w:rsidRDefault="008608FB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276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61AC5548" w14:textId="77777777" w:rsidR="006C2FCD" w:rsidRDefault="008608FB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277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2B509C00" w14:textId="77777777" w:rsidR="006C2FCD" w:rsidRDefault="008608FB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283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4E7D749B" w14:textId="77777777" w:rsidR="006C2FCD" w:rsidRDefault="008608FB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342</w:t>
                        </w:r>
                      </w:p>
                    </w:tc>
                    <w:tc>
                      <w:tcPr>
                        <w:tcW w:w="816" w:type="dxa"/>
                        <w:shd w:val="clear" w:color="auto" w:fill="BF504D"/>
                      </w:tcPr>
                      <w:p w14:paraId="3DEF3886" w14:textId="77777777" w:rsidR="006C2FCD" w:rsidRDefault="008608FB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279</w:t>
                        </w:r>
                      </w:p>
                    </w:tc>
                    <w:tc>
                      <w:tcPr>
                        <w:tcW w:w="816" w:type="dxa"/>
                        <w:shd w:val="clear" w:color="auto" w:fill="00AF50"/>
                      </w:tcPr>
                      <w:p w14:paraId="1D583AD5" w14:textId="77777777" w:rsidR="006C2FCD" w:rsidRDefault="008608FB">
                        <w:pPr>
                          <w:pStyle w:val="TableParagraph"/>
                          <w:spacing w:before="150"/>
                          <w:ind w:left="283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307</w:t>
                        </w:r>
                      </w:p>
                    </w:tc>
                  </w:tr>
                </w:tbl>
                <w:p w14:paraId="0F86955C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822BE81">
          <v:shape id="docshape189" o:spid="_x0000_s3726" type="#_x0000_t202" alt="" style="position:absolute;margin-left:572.9pt;margin-top:4.9pt;width:212.55pt;height:38.05pt;z-index:-25155328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6"/>
                    <w:gridCol w:w="816"/>
                    <w:gridCol w:w="816"/>
                    <w:gridCol w:w="890"/>
                    <w:gridCol w:w="890"/>
                  </w:tblGrid>
                  <w:tr w:rsidR="006C2FCD" w14:paraId="70F424BA" w14:textId="77777777">
                    <w:trPr>
                      <w:trHeight w:val="215"/>
                    </w:trPr>
                    <w:tc>
                      <w:tcPr>
                        <w:tcW w:w="422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C4D8F0"/>
                      </w:tcPr>
                      <w:p w14:paraId="1AE226B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C2FCD" w14:paraId="3C26DD73" w14:textId="77777777">
                    <w:trPr>
                      <w:trHeight w:val="501"/>
                    </w:trPr>
                    <w:tc>
                      <w:tcPr>
                        <w:tcW w:w="816" w:type="dxa"/>
                      </w:tcPr>
                      <w:p w14:paraId="6131E323" w14:textId="77777777" w:rsidR="006C2FCD" w:rsidRDefault="008608FB">
                        <w:pPr>
                          <w:pStyle w:val="TableParagraph"/>
                          <w:spacing w:before="150"/>
                          <w:ind w:left="28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586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51E3A163" w14:textId="77777777" w:rsidR="006C2FCD" w:rsidRDefault="008608FB">
                        <w:pPr>
                          <w:pStyle w:val="TableParagraph"/>
                          <w:spacing w:before="150"/>
                          <w:ind w:left="24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3580</w:t>
                        </w:r>
                      </w:p>
                    </w:tc>
                    <w:tc>
                      <w:tcPr>
                        <w:tcW w:w="816" w:type="dxa"/>
                      </w:tcPr>
                      <w:p w14:paraId="24B32D7B" w14:textId="77777777" w:rsidR="006C2FCD" w:rsidRDefault="008608FB">
                        <w:pPr>
                          <w:pStyle w:val="TableParagraph"/>
                          <w:spacing w:before="150"/>
                          <w:ind w:left="23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3619</w:t>
                        </w:r>
                      </w:p>
                    </w:tc>
                    <w:tc>
                      <w:tcPr>
                        <w:tcW w:w="890" w:type="dxa"/>
                        <w:shd w:val="clear" w:color="auto" w:fill="D8D8D8"/>
                      </w:tcPr>
                      <w:p w14:paraId="08E48B5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0" w:type="dxa"/>
                      </w:tcPr>
                      <w:p w14:paraId="42C289A2" w14:textId="77777777" w:rsidR="006C2FCD" w:rsidRDefault="008608FB">
                        <w:pPr>
                          <w:pStyle w:val="TableParagraph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5C9E7A20" wp14:editId="46C00A6C">
                              <wp:extent cx="379962" cy="297561"/>
                              <wp:effectExtent l="0" t="0" r="0" b="0"/>
                              <wp:docPr id="231" name="image11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2" name="image112.jpeg"/>
                                      <pic:cNvPicPr/>
                                    </pic:nvPicPr>
                                    <pic:blipFill>
                                      <a:blip r:embed="rId19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79962" cy="29756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A0A5733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58ECBD0D" w14:textId="77777777" w:rsidR="006C2FCD" w:rsidRDefault="006C2FCD">
      <w:pPr>
        <w:rPr>
          <w:sz w:val="6"/>
        </w:rPr>
        <w:sectPr w:rsidR="006C2FCD">
          <w:headerReference w:type="even" r:id="rId194"/>
          <w:headerReference w:type="default" r:id="rId195"/>
          <w:footerReference w:type="even" r:id="rId196"/>
          <w:pgSz w:w="16840" w:h="11910" w:orient="landscape"/>
          <w:pgMar w:top="1040" w:right="300" w:bottom="280" w:left="500" w:header="481" w:footer="0" w:gutter="0"/>
          <w:cols w:space="720"/>
        </w:sectPr>
      </w:pPr>
    </w:p>
    <w:p w14:paraId="0D1D74F7" w14:textId="77777777" w:rsidR="006C2FCD" w:rsidRDefault="006C2FCD">
      <w:pPr>
        <w:pStyle w:val="BodyText"/>
        <w:spacing w:before="5"/>
        <w:rPr>
          <w:sz w:val="14"/>
        </w:rPr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1270"/>
        <w:gridCol w:w="2578"/>
      </w:tblGrid>
      <w:tr w:rsidR="006C2FCD" w14:paraId="75FDDBCF" w14:textId="77777777">
        <w:trPr>
          <w:trHeight w:val="556"/>
        </w:trPr>
        <w:tc>
          <w:tcPr>
            <w:tcW w:w="10137" w:type="dxa"/>
            <w:gridSpan w:val="5"/>
            <w:shd w:val="clear" w:color="auto" w:fill="DADADA"/>
          </w:tcPr>
          <w:p w14:paraId="3E1CE805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23" w:name="12._Maternity_Update_-_DDoM_Trust_Board_"/>
            <w:bookmarkEnd w:id="23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58A57410" w14:textId="77777777">
        <w:trPr>
          <w:trHeight w:val="556"/>
        </w:trPr>
        <w:tc>
          <w:tcPr>
            <w:tcW w:w="7559" w:type="dxa"/>
            <w:gridSpan w:val="4"/>
            <w:shd w:val="clear" w:color="auto" w:fill="DADADA"/>
          </w:tcPr>
          <w:p w14:paraId="26E685CB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Divisional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8" w:type="dxa"/>
            <w:shd w:val="clear" w:color="auto" w:fill="DADADA"/>
          </w:tcPr>
          <w:p w14:paraId="74A77E4E" w14:textId="77777777" w:rsidR="006C2FCD" w:rsidRDefault="008608FB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6C2FCD" w14:paraId="45771996" w14:textId="77777777">
        <w:trPr>
          <w:trHeight w:val="1105"/>
        </w:trPr>
        <w:tc>
          <w:tcPr>
            <w:tcW w:w="2842" w:type="dxa"/>
          </w:tcPr>
          <w:p w14:paraId="5E628239" w14:textId="77777777" w:rsidR="006C2FCD" w:rsidRDefault="008608FB">
            <w:pPr>
              <w:pStyle w:val="TableParagraph"/>
              <w:spacing w:before="2"/>
              <w:ind w:left="45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042A9A94" w14:textId="77777777" w:rsidR="006C2FCD" w:rsidRDefault="008608FB">
            <w:pPr>
              <w:pStyle w:val="TableParagraph"/>
              <w:spacing w:line="270" w:lineRule="atLeast"/>
              <w:ind w:left="45" w:right="214"/>
              <w:rPr>
                <w:sz w:val="24"/>
              </w:rPr>
            </w:pPr>
            <w:r>
              <w:rPr>
                <w:sz w:val="24"/>
              </w:rPr>
              <w:t>Carla Jones-Charles,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 Director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Midwifery, Gynaecology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</w:tc>
        <w:tc>
          <w:tcPr>
            <w:tcW w:w="1880" w:type="dxa"/>
            <w:gridSpan w:val="2"/>
          </w:tcPr>
          <w:p w14:paraId="7178D962" w14:textId="77777777" w:rsidR="006C2FCD" w:rsidRDefault="008608FB">
            <w:pPr>
              <w:pStyle w:val="TableParagraph"/>
              <w:spacing w:before="2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44387897" w14:textId="77777777" w:rsidR="006C2FCD" w:rsidRDefault="008608FB">
            <w:pPr>
              <w:pStyle w:val="TableParagraph"/>
              <w:spacing w:line="270" w:lineRule="atLeast"/>
              <w:ind w:left="43" w:right="50"/>
              <w:rPr>
                <w:sz w:val="24"/>
              </w:rPr>
            </w:pPr>
            <w:r>
              <w:rPr>
                <w:sz w:val="24"/>
              </w:rPr>
              <w:t>Prof Ann-Marie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Cannaby, Interim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 Officer/Deputy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Chief Executive</w:t>
            </w:r>
          </w:p>
        </w:tc>
      </w:tr>
      <w:tr w:rsidR="006C2FCD" w14:paraId="283E7BBC" w14:textId="77777777">
        <w:trPr>
          <w:trHeight w:val="412"/>
        </w:trPr>
        <w:tc>
          <w:tcPr>
            <w:tcW w:w="2842" w:type="dxa"/>
          </w:tcPr>
          <w:p w14:paraId="051D7C71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 w14:paraId="573BB292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5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B8AEAE3" w14:textId="77777777">
        <w:trPr>
          <w:trHeight w:val="2586"/>
        </w:trPr>
        <w:tc>
          <w:tcPr>
            <w:tcW w:w="2842" w:type="dxa"/>
          </w:tcPr>
          <w:p w14:paraId="001D95F8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 w14:paraId="0A0F0731" w14:textId="77777777" w:rsidR="006C2FCD" w:rsidRDefault="008608FB">
            <w:pPr>
              <w:pStyle w:val="TableParagraph"/>
              <w:numPr>
                <w:ilvl w:val="0"/>
                <w:numId w:val="234"/>
              </w:numPr>
              <w:tabs>
                <w:tab w:val="left" w:pos="764"/>
                <w:tab w:val="left" w:pos="765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Maternity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  <w:p w14:paraId="7D9389D6" w14:textId="77777777" w:rsidR="006C2FCD" w:rsidRDefault="008608FB">
            <w:pPr>
              <w:pStyle w:val="TableParagraph"/>
              <w:numPr>
                <w:ilvl w:val="0"/>
                <w:numId w:val="234"/>
              </w:numPr>
              <w:tabs>
                <w:tab w:val="left" w:pos="764"/>
                <w:tab w:val="left" w:pos="765"/>
              </w:tabs>
              <w:spacing w:before="57"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Negligence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Trusts (CNST) Incentive Scheme and its Ockenden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 and is preparing for the opening of the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Ockenden evidence portal. The CNST paper 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separately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approval.</w:t>
            </w:r>
          </w:p>
          <w:p w14:paraId="201BD750" w14:textId="77777777" w:rsidR="006C2FCD" w:rsidRDefault="008608FB">
            <w:pPr>
              <w:pStyle w:val="TableParagraph"/>
              <w:numPr>
                <w:ilvl w:val="0"/>
                <w:numId w:val="234"/>
              </w:numPr>
              <w:tabs>
                <w:tab w:val="left" w:pos="764"/>
                <w:tab w:val="left" w:pos="765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Update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</w:p>
          <w:p w14:paraId="671FD713" w14:textId="77777777" w:rsidR="006C2FCD" w:rsidRDefault="008608FB">
            <w:pPr>
              <w:pStyle w:val="TableParagraph"/>
              <w:spacing w:before="41"/>
              <w:ind w:left="765"/>
              <w:rPr>
                <w:sz w:val="24"/>
              </w:rPr>
            </w:pPr>
            <w:r>
              <w:rPr>
                <w:sz w:val="24"/>
              </w:rPr>
              <w:t>Investig</w:t>
            </w:r>
            <w:r>
              <w:rPr>
                <w:sz w:val="24"/>
              </w:rPr>
              <w:t>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(HSIB)</w:t>
            </w:r>
          </w:p>
        </w:tc>
      </w:tr>
      <w:tr w:rsidR="006C2FCD" w14:paraId="3F2F8F30" w14:textId="77777777">
        <w:trPr>
          <w:trHeight w:val="829"/>
        </w:trPr>
        <w:tc>
          <w:tcPr>
            <w:tcW w:w="2842" w:type="dxa"/>
          </w:tcPr>
          <w:p w14:paraId="2B61F164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 w14:paraId="67764485" w14:textId="77777777" w:rsidR="006C2FCD" w:rsidRDefault="008608FB">
            <w:pPr>
              <w:pStyle w:val="TableParagraph"/>
              <w:spacing w:before="2"/>
              <w:ind w:left="45" w:right="776"/>
              <w:rPr>
                <w:sz w:val="24"/>
              </w:rPr>
            </w:pPr>
            <w:r>
              <w:rPr>
                <w:sz w:val="24"/>
              </w:rPr>
              <w:t>Members of the Committee are asked to review and note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report</w:t>
            </w:r>
          </w:p>
        </w:tc>
      </w:tr>
      <w:tr w:rsidR="006C2FCD" w14:paraId="25C97BE3" w14:textId="77777777">
        <w:trPr>
          <w:trHeight w:val="1379"/>
        </w:trPr>
        <w:tc>
          <w:tcPr>
            <w:tcW w:w="2842" w:type="dxa"/>
          </w:tcPr>
          <w:p w14:paraId="1E94FB5B" w14:textId="77777777" w:rsidR="006C2FCD" w:rsidRDefault="008608FB">
            <w:pPr>
              <w:pStyle w:val="TableParagraph"/>
              <w:spacing w:line="270" w:lineRule="atLeast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 w14:paraId="547BA082" w14:textId="77777777" w:rsidR="006C2FCD" w:rsidRDefault="008608FB">
            <w:pPr>
              <w:pStyle w:val="TableParagraph"/>
              <w:ind w:left="45" w:right="336"/>
              <w:rPr>
                <w:sz w:val="24"/>
              </w:rPr>
            </w:pPr>
            <w:r>
              <w:rPr>
                <w:sz w:val="24"/>
              </w:rPr>
              <w:t>BAF 1: Safe, high quality care: We will deliver excellent quality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care 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measured 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 outstanding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CQC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rating 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</w:tc>
      </w:tr>
      <w:tr w:rsidR="006C2FCD" w14:paraId="6BB54F62" w14:textId="77777777">
        <w:trPr>
          <w:trHeight w:val="551"/>
        </w:trPr>
        <w:tc>
          <w:tcPr>
            <w:tcW w:w="2842" w:type="dxa"/>
          </w:tcPr>
          <w:p w14:paraId="3DA27314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1C25A846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</w:tr>
      <w:tr w:rsidR="006C2FCD" w14:paraId="29D854B4" w14:textId="77777777">
        <w:trPr>
          <w:trHeight w:val="717"/>
        </w:trPr>
        <w:tc>
          <w:tcPr>
            <w:tcW w:w="2842" w:type="dxa"/>
          </w:tcPr>
          <w:p w14:paraId="25B34728" w14:textId="77777777" w:rsidR="006C2FCD" w:rsidRDefault="008608FB">
            <w:pPr>
              <w:pStyle w:val="TableParagraph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69BD9A60" w14:textId="77777777" w:rsidR="006C2FCD" w:rsidRDefault="008608FB">
            <w:pPr>
              <w:pStyle w:val="TableParagraph"/>
              <w:ind w:left="45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paper.</w:t>
            </w:r>
          </w:p>
        </w:tc>
      </w:tr>
      <w:tr w:rsidR="006C2FCD" w14:paraId="3F889B2E" w14:textId="77777777">
        <w:trPr>
          <w:trHeight w:val="563"/>
        </w:trPr>
        <w:tc>
          <w:tcPr>
            <w:tcW w:w="2842" w:type="dxa"/>
            <w:vMerge w:val="restart"/>
          </w:tcPr>
          <w:p w14:paraId="6B365295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 w14:paraId="1E0B0C20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28DCF3FB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4D04A903" w14:textId="77777777">
        <w:trPr>
          <w:trHeight w:val="309"/>
        </w:trPr>
        <w:tc>
          <w:tcPr>
            <w:tcW w:w="2842" w:type="dxa"/>
            <w:vMerge/>
            <w:tcBorders>
              <w:top w:val="nil"/>
            </w:tcBorders>
          </w:tcPr>
          <w:p w14:paraId="76B619F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430FD66D" w14:textId="77777777" w:rsidR="006C2FCD" w:rsidRDefault="008608FB">
            <w:pPr>
              <w:pStyle w:val="TableParagraph"/>
              <w:spacing w:line="289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 w14:paraId="51A1F36E" w14:textId="77777777" w:rsidR="006C2FCD" w:rsidRDefault="008608FB">
            <w:pPr>
              <w:pStyle w:val="TableParagraph"/>
              <w:spacing w:line="289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CB7EE48" w14:textId="77777777">
        <w:trPr>
          <w:trHeight w:val="568"/>
        </w:trPr>
        <w:tc>
          <w:tcPr>
            <w:tcW w:w="2842" w:type="dxa"/>
            <w:vMerge/>
            <w:tcBorders>
              <w:top w:val="nil"/>
            </w:tcBorders>
          </w:tcPr>
          <w:p w14:paraId="46D4C11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6AFF6F02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645284A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473D2469" w14:textId="77777777" w:rsidR="006C2FCD" w:rsidRDefault="006C2FCD">
      <w:pPr>
        <w:rPr>
          <w:rFonts w:ascii="Times New Roman"/>
        </w:rPr>
        <w:sectPr w:rsidR="006C2FCD">
          <w:headerReference w:type="even" r:id="rId197"/>
          <w:headerReference w:type="default" r:id="rId198"/>
          <w:footerReference w:type="even" r:id="rId199"/>
          <w:footerReference w:type="default" r:id="rId200"/>
          <w:pgSz w:w="11910" w:h="16840"/>
          <w:pgMar w:top="1420" w:right="60" w:bottom="1140" w:left="100" w:header="481" w:footer="1426" w:gutter="0"/>
          <w:pgNumType w:start="1"/>
          <w:cols w:space="720"/>
        </w:sectPr>
      </w:pPr>
    </w:p>
    <w:p w14:paraId="0FAAAB56" w14:textId="77777777" w:rsidR="006C2FCD" w:rsidRDefault="006C2FCD">
      <w:pPr>
        <w:pStyle w:val="BodyText"/>
        <w:spacing w:before="10"/>
        <w:rPr>
          <w:sz w:val="16"/>
        </w:rPr>
      </w:pPr>
    </w:p>
    <w:p w14:paraId="217BB7E5" w14:textId="77777777" w:rsidR="006C2FCD" w:rsidRDefault="008608FB">
      <w:pPr>
        <w:spacing w:before="92"/>
        <w:ind w:left="2172" w:right="2206"/>
        <w:jc w:val="center"/>
        <w:rPr>
          <w:b/>
          <w:sz w:val="24"/>
        </w:rPr>
      </w:pPr>
      <w:r>
        <w:rPr>
          <w:b/>
          <w:sz w:val="24"/>
        </w:rPr>
        <w:t>Divisional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Director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Midwifery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Report</w:t>
      </w:r>
    </w:p>
    <w:p w14:paraId="224A81C4" w14:textId="77777777" w:rsidR="006C2FCD" w:rsidRDefault="006C2FCD">
      <w:pPr>
        <w:pStyle w:val="BodyText"/>
        <w:rPr>
          <w:b/>
        </w:rPr>
      </w:pPr>
    </w:p>
    <w:p w14:paraId="1F61112D" w14:textId="77777777" w:rsidR="006C2FCD" w:rsidRDefault="008608FB">
      <w:pPr>
        <w:pStyle w:val="ListParagraph"/>
        <w:numPr>
          <w:ilvl w:val="1"/>
          <w:numId w:val="233"/>
        </w:numPr>
        <w:tabs>
          <w:tab w:val="left" w:pos="1700"/>
        </w:tabs>
        <w:rPr>
          <w:b/>
        </w:rPr>
      </w:pPr>
      <w:r>
        <w:rPr>
          <w:b/>
        </w:rPr>
        <w:t>PURPOSE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REPORT</w:t>
      </w:r>
    </w:p>
    <w:p w14:paraId="69DC9E12" w14:textId="77777777" w:rsidR="006C2FCD" w:rsidRDefault="006C2FCD">
      <w:pPr>
        <w:pStyle w:val="BodyText"/>
        <w:rPr>
          <w:b/>
          <w:sz w:val="22"/>
        </w:rPr>
      </w:pPr>
    </w:p>
    <w:p w14:paraId="4FA9179E" w14:textId="77777777" w:rsidR="006C2FCD" w:rsidRDefault="008608FB">
      <w:pPr>
        <w:ind w:left="1339"/>
      </w:pP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 is</w:t>
      </w:r>
      <w:r>
        <w:rPr>
          <w:spacing w:val="-3"/>
        </w:rPr>
        <w:t xml:space="preserve"> </w:t>
      </w:r>
      <w:r>
        <w:t>to provide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to assure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Board:</w:t>
      </w:r>
    </w:p>
    <w:p w14:paraId="24FBE4A3" w14:textId="77777777" w:rsidR="006C2FCD" w:rsidRDefault="008608FB">
      <w:pPr>
        <w:pStyle w:val="ListParagraph"/>
        <w:numPr>
          <w:ilvl w:val="2"/>
          <w:numId w:val="233"/>
        </w:numPr>
        <w:tabs>
          <w:tab w:val="left" w:pos="2059"/>
          <w:tab w:val="left" w:pos="2060"/>
        </w:tabs>
        <w:spacing w:before="170"/>
      </w:pPr>
      <w:r>
        <w:t>Activity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unit</w:t>
      </w:r>
    </w:p>
    <w:p w14:paraId="6E7F0BB1" w14:textId="77777777" w:rsidR="006C2FCD" w:rsidRDefault="008608FB">
      <w:pPr>
        <w:pStyle w:val="ListParagraph"/>
        <w:numPr>
          <w:ilvl w:val="2"/>
          <w:numId w:val="233"/>
        </w:numPr>
        <w:tabs>
          <w:tab w:val="left" w:pos="2060"/>
          <w:tab w:val="left" w:pos="2061"/>
        </w:tabs>
        <w:spacing w:before="52"/>
        <w:ind w:hanging="361"/>
      </w:pPr>
      <w:r>
        <w:t>Maternity</w:t>
      </w:r>
      <w:r>
        <w:rPr>
          <w:spacing w:val="-5"/>
        </w:rPr>
        <w:t xml:space="preserve"> </w:t>
      </w:r>
      <w:r>
        <w:t>Incentive</w:t>
      </w:r>
      <w:r>
        <w:rPr>
          <w:spacing w:val="-2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update</w:t>
      </w:r>
    </w:p>
    <w:p w14:paraId="1AF07446" w14:textId="77777777" w:rsidR="006C2FCD" w:rsidRDefault="008608FB">
      <w:pPr>
        <w:pStyle w:val="ListParagraph"/>
        <w:numPr>
          <w:ilvl w:val="2"/>
          <w:numId w:val="233"/>
        </w:numPr>
        <w:tabs>
          <w:tab w:val="left" w:pos="2060"/>
          <w:tab w:val="left" w:pos="2061"/>
        </w:tabs>
        <w:spacing w:before="54"/>
        <w:ind w:hanging="361"/>
      </w:pPr>
      <w:r>
        <w:t>Ockenden</w:t>
      </w:r>
      <w:r>
        <w:rPr>
          <w:spacing w:val="-3"/>
        </w:rPr>
        <w:t xml:space="preserve"> </w:t>
      </w:r>
      <w:r>
        <w:t>update</w:t>
      </w:r>
    </w:p>
    <w:p w14:paraId="15A9555C" w14:textId="77777777" w:rsidR="006C2FCD" w:rsidRDefault="008608FB">
      <w:pPr>
        <w:pStyle w:val="ListParagraph"/>
        <w:numPr>
          <w:ilvl w:val="2"/>
          <w:numId w:val="233"/>
        </w:numPr>
        <w:tabs>
          <w:tab w:val="left" w:pos="2060"/>
          <w:tab w:val="left" w:pos="2061"/>
        </w:tabs>
        <w:spacing w:before="51"/>
        <w:ind w:hanging="361"/>
      </w:pPr>
      <w:r>
        <w:t>Maternity</w:t>
      </w:r>
      <w:r>
        <w:rPr>
          <w:spacing w:val="-6"/>
        </w:rPr>
        <w:t xml:space="preserve"> </w:t>
      </w:r>
      <w:r>
        <w:t>Investigations</w:t>
      </w:r>
    </w:p>
    <w:p w14:paraId="1C3C592E" w14:textId="77777777" w:rsidR="006C2FCD" w:rsidRDefault="006C2FCD">
      <w:pPr>
        <w:pStyle w:val="BodyText"/>
        <w:spacing w:before="3"/>
        <w:rPr>
          <w:sz w:val="17"/>
        </w:rPr>
      </w:pPr>
    </w:p>
    <w:p w14:paraId="5235FA60" w14:textId="77777777" w:rsidR="006C2FCD" w:rsidRDefault="008608FB">
      <w:pPr>
        <w:pStyle w:val="ListParagraph"/>
        <w:numPr>
          <w:ilvl w:val="1"/>
          <w:numId w:val="232"/>
        </w:numPr>
        <w:tabs>
          <w:tab w:val="left" w:pos="1700"/>
        </w:tabs>
        <w:spacing w:before="94"/>
        <w:ind w:hanging="361"/>
        <w:rPr>
          <w:b/>
        </w:rPr>
      </w:pPr>
      <w:r>
        <w:rPr>
          <w:b/>
        </w:rPr>
        <w:t>BACKGROUND</w:t>
      </w:r>
    </w:p>
    <w:p w14:paraId="7BD30558" w14:textId="77777777" w:rsidR="006C2FCD" w:rsidRDefault="006C2FCD">
      <w:pPr>
        <w:pStyle w:val="BodyText"/>
        <w:spacing w:before="1"/>
        <w:rPr>
          <w:b/>
          <w:sz w:val="25"/>
        </w:rPr>
      </w:pPr>
    </w:p>
    <w:p w14:paraId="69810451" w14:textId="77777777" w:rsidR="006C2FCD" w:rsidRDefault="008608FB">
      <w:pPr>
        <w:ind w:left="1339"/>
      </w:pPr>
      <w:r>
        <w:t>This</w:t>
      </w:r>
      <w:r>
        <w:rPr>
          <w:spacing w:val="-2"/>
        </w:rPr>
        <w:t xml:space="preserve"> </w:t>
      </w:r>
      <w:r>
        <w:t>report will</w:t>
      </w:r>
      <w:r>
        <w:rPr>
          <w:spacing w:val="-2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on-going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exception.</w:t>
      </w:r>
    </w:p>
    <w:p w14:paraId="158F814D" w14:textId="77777777" w:rsidR="006C2FCD" w:rsidRDefault="006C2FCD">
      <w:pPr>
        <w:pStyle w:val="BodyText"/>
        <w:spacing w:before="9"/>
        <w:rPr>
          <w:sz w:val="28"/>
        </w:rPr>
      </w:pPr>
    </w:p>
    <w:p w14:paraId="3D6033B3" w14:textId="77777777" w:rsidR="006C2FCD" w:rsidRDefault="008608FB">
      <w:pPr>
        <w:pStyle w:val="ListParagraph"/>
        <w:numPr>
          <w:ilvl w:val="1"/>
          <w:numId w:val="232"/>
        </w:numPr>
        <w:tabs>
          <w:tab w:val="left" w:pos="1768"/>
        </w:tabs>
        <w:ind w:left="1767" w:hanging="429"/>
        <w:rPr>
          <w:b/>
        </w:rPr>
      </w:pPr>
      <w:r>
        <w:rPr>
          <w:b/>
          <w:u w:val="thick"/>
        </w:rPr>
        <w:t>Activity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within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the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Maternity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Unit</w:t>
      </w:r>
    </w:p>
    <w:p w14:paraId="2EAC33DE" w14:textId="77777777" w:rsidR="006C2FCD" w:rsidRDefault="006C2FCD">
      <w:pPr>
        <w:pStyle w:val="BodyText"/>
        <w:spacing w:before="4"/>
        <w:rPr>
          <w:b/>
          <w:sz w:val="20"/>
        </w:rPr>
      </w:pPr>
    </w:p>
    <w:p w14:paraId="1F4E9D53" w14:textId="77777777" w:rsidR="006C2FCD" w:rsidRDefault="008608FB">
      <w:pPr>
        <w:spacing w:before="94"/>
        <w:ind w:left="1340"/>
      </w:pPr>
      <w:r>
        <w:t>Table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highlight the</w:t>
      </w:r>
      <w:r>
        <w:rPr>
          <w:spacing w:val="-7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Unit:</w:t>
      </w:r>
    </w:p>
    <w:p w14:paraId="25F62C2E" w14:textId="77777777" w:rsidR="006C2FCD" w:rsidRDefault="006C2FCD">
      <w:pPr>
        <w:pStyle w:val="BodyText"/>
        <w:spacing w:before="7"/>
        <w:rPr>
          <w:sz w:val="28"/>
        </w:rPr>
      </w:pPr>
    </w:p>
    <w:p w14:paraId="7009AEEF" w14:textId="77777777" w:rsidR="006C2FCD" w:rsidRDefault="008608FB">
      <w:pPr>
        <w:spacing w:after="32"/>
        <w:ind w:left="1340"/>
        <w:rPr>
          <w:sz w:val="18"/>
        </w:rPr>
      </w:pPr>
      <w:r>
        <w:rPr>
          <w:sz w:val="18"/>
        </w:rPr>
        <w:t>Table</w:t>
      </w:r>
      <w:r>
        <w:rPr>
          <w:spacing w:val="-4"/>
          <w:sz w:val="18"/>
        </w:rPr>
        <w:t xml:space="preserve"> </w:t>
      </w:r>
      <w:r>
        <w:rPr>
          <w:sz w:val="18"/>
        </w:rPr>
        <w:t>1:</w:t>
      </w:r>
      <w:r>
        <w:rPr>
          <w:spacing w:val="-1"/>
          <w:sz w:val="18"/>
        </w:rPr>
        <w:t xml:space="preserve"> </w:t>
      </w:r>
      <w:r>
        <w:rPr>
          <w:sz w:val="18"/>
        </w:rPr>
        <w:t>Activity July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3"/>
          <w:sz w:val="18"/>
        </w:rPr>
        <w:t xml:space="preserve"> </w:t>
      </w:r>
      <w:r>
        <w:rPr>
          <w:sz w:val="18"/>
        </w:rPr>
        <w:t>– May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</w:p>
    <w:tbl>
      <w:tblPr>
        <w:tblW w:w="0" w:type="auto"/>
        <w:tblInd w:w="1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"/>
        <w:gridCol w:w="690"/>
        <w:gridCol w:w="809"/>
        <w:gridCol w:w="781"/>
        <w:gridCol w:w="666"/>
        <w:gridCol w:w="832"/>
        <w:gridCol w:w="789"/>
        <w:gridCol w:w="755"/>
        <w:gridCol w:w="765"/>
        <w:gridCol w:w="592"/>
        <w:gridCol w:w="592"/>
        <w:gridCol w:w="549"/>
      </w:tblGrid>
      <w:tr w:rsidR="006C2FCD" w14:paraId="319CA8E9" w14:textId="77777777">
        <w:trPr>
          <w:trHeight w:val="407"/>
        </w:trPr>
        <w:tc>
          <w:tcPr>
            <w:tcW w:w="963" w:type="dxa"/>
            <w:shd w:val="clear" w:color="auto" w:fill="9BBB59"/>
          </w:tcPr>
          <w:p w14:paraId="3E88F8F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shd w:val="clear" w:color="auto" w:fill="9BBB59"/>
          </w:tcPr>
          <w:p w14:paraId="27C3019B" w14:textId="77777777" w:rsidR="006C2FCD" w:rsidRDefault="008608FB">
            <w:pPr>
              <w:pStyle w:val="TableParagraph"/>
              <w:spacing w:before="20"/>
              <w:ind w:left="81" w:right="10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Jul-20</w:t>
            </w:r>
          </w:p>
        </w:tc>
        <w:tc>
          <w:tcPr>
            <w:tcW w:w="809" w:type="dxa"/>
            <w:shd w:val="clear" w:color="auto" w:fill="9BBB59"/>
          </w:tcPr>
          <w:p w14:paraId="7F2158CB" w14:textId="77777777" w:rsidR="006C2FCD" w:rsidRDefault="008608FB">
            <w:pPr>
              <w:pStyle w:val="TableParagraph"/>
              <w:spacing w:before="20"/>
              <w:ind w:left="124" w:right="10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Aug-20</w:t>
            </w:r>
          </w:p>
        </w:tc>
        <w:tc>
          <w:tcPr>
            <w:tcW w:w="781" w:type="dxa"/>
            <w:shd w:val="clear" w:color="auto" w:fill="9BBB59"/>
          </w:tcPr>
          <w:p w14:paraId="3D585A82" w14:textId="77777777" w:rsidR="006C2FCD" w:rsidRDefault="008608FB">
            <w:pPr>
              <w:pStyle w:val="TableParagraph"/>
              <w:spacing w:before="20"/>
              <w:ind w:left="119" w:right="9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Sep-20</w:t>
            </w:r>
          </w:p>
        </w:tc>
        <w:tc>
          <w:tcPr>
            <w:tcW w:w="666" w:type="dxa"/>
            <w:shd w:val="clear" w:color="auto" w:fill="9BBB59"/>
          </w:tcPr>
          <w:p w14:paraId="01950353" w14:textId="77777777" w:rsidR="006C2FCD" w:rsidRDefault="008608FB">
            <w:pPr>
              <w:pStyle w:val="TableParagraph"/>
              <w:spacing w:before="20" w:line="180" w:lineRule="atLeast"/>
              <w:ind w:left="133" w:right="19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Oct-</w:t>
            </w:r>
            <w:r>
              <w:rPr>
                <w:b/>
                <w:color w:val="FFFFFF"/>
                <w:spacing w:val="-43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832" w:type="dxa"/>
            <w:shd w:val="clear" w:color="auto" w:fill="9BBB59"/>
          </w:tcPr>
          <w:p w14:paraId="4CAD2F50" w14:textId="77777777" w:rsidR="006C2FCD" w:rsidRDefault="008608FB">
            <w:pPr>
              <w:pStyle w:val="TableParagraph"/>
              <w:spacing w:before="20"/>
              <w:ind w:left="152" w:right="10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Nov-20</w:t>
            </w:r>
          </w:p>
        </w:tc>
        <w:tc>
          <w:tcPr>
            <w:tcW w:w="789" w:type="dxa"/>
            <w:shd w:val="clear" w:color="auto" w:fill="9BBB59"/>
          </w:tcPr>
          <w:p w14:paraId="2AFCF7B1" w14:textId="77777777" w:rsidR="006C2FCD" w:rsidRDefault="008608FB">
            <w:pPr>
              <w:pStyle w:val="TableParagraph"/>
              <w:spacing w:before="20"/>
              <w:ind w:left="122" w:right="10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Dec-20</w:t>
            </w:r>
          </w:p>
        </w:tc>
        <w:tc>
          <w:tcPr>
            <w:tcW w:w="755" w:type="dxa"/>
            <w:shd w:val="clear" w:color="auto" w:fill="9BBB59"/>
          </w:tcPr>
          <w:p w14:paraId="45B70842" w14:textId="77777777" w:rsidR="006C2FCD" w:rsidRDefault="008608FB">
            <w:pPr>
              <w:pStyle w:val="TableParagraph"/>
              <w:spacing w:before="20"/>
              <w:ind w:left="118" w:right="106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Jan-21</w:t>
            </w:r>
          </w:p>
        </w:tc>
        <w:tc>
          <w:tcPr>
            <w:tcW w:w="765" w:type="dxa"/>
            <w:shd w:val="clear" w:color="auto" w:fill="9BBB59"/>
          </w:tcPr>
          <w:p w14:paraId="19C4A658" w14:textId="77777777" w:rsidR="006C2FCD" w:rsidRDefault="008608FB">
            <w:pPr>
              <w:pStyle w:val="TableParagraph"/>
              <w:spacing w:before="20"/>
              <w:ind w:left="122" w:right="104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Feb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21</w:t>
            </w:r>
          </w:p>
        </w:tc>
        <w:tc>
          <w:tcPr>
            <w:tcW w:w="592" w:type="dxa"/>
            <w:shd w:val="clear" w:color="auto" w:fill="9BBB59"/>
          </w:tcPr>
          <w:p w14:paraId="282E33B2" w14:textId="77777777" w:rsidR="006C2FCD" w:rsidRDefault="008608FB">
            <w:pPr>
              <w:pStyle w:val="TableParagraph"/>
              <w:spacing w:before="20" w:line="180" w:lineRule="atLeast"/>
              <w:ind w:left="137" w:right="159"/>
              <w:rPr>
                <w:sz w:val="16"/>
              </w:rPr>
            </w:pPr>
            <w:r>
              <w:rPr>
                <w:color w:val="FFFFFF"/>
                <w:sz w:val="16"/>
              </w:rPr>
              <w:t>Mar</w:t>
            </w:r>
            <w:r>
              <w:rPr>
                <w:color w:val="FFFFFF"/>
                <w:spacing w:val="-4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21</w:t>
            </w:r>
          </w:p>
        </w:tc>
        <w:tc>
          <w:tcPr>
            <w:tcW w:w="592" w:type="dxa"/>
            <w:shd w:val="clear" w:color="auto" w:fill="9BBB59"/>
          </w:tcPr>
          <w:p w14:paraId="0F81F036" w14:textId="77777777" w:rsidR="006C2FCD" w:rsidRDefault="008608FB">
            <w:pPr>
              <w:pStyle w:val="TableParagraph"/>
              <w:spacing w:before="20" w:line="180" w:lineRule="atLeast"/>
              <w:ind w:left="143" w:right="180"/>
              <w:rPr>
                <w:sz w:val="16"/>
              </w:rPr>
            </w:pPr>
            <w:r>
              <w:rPr>
                <w:color w:val="FFFFFF"/>
                <w:sz w:val="16"/>
              </w:rPr>
              <w:t>Apr</w:t>
            </w:r>
            <w:r>
              <w:rPr>
                <w:color w:val="FFFFFF"/>
                <w:spacing w:val="-4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21</w:t>
            </w:r>
          </w:p>
        </w:tc>
        <w:tc>
          <w:tcPr>
            <w:tcW w:w="549" w:type="dxa"/>
            <w:shd w:val="clear" w:color="auto" w:fill="9BBB59"/>
          </w:tcPr>
          <w:p w14:paraId="06E8F21B" w14:textId="77777777" w:rsidR="006C2FCD" w:rsidRDefault="008608FB">
            <w:pPr>
              <w:pStyle w:val="TableParagraph"/>
              <w:spacing w:before="20" w:line="180" w:lineRule="atLeast"/>
              <w:ind w:left="141" w:right="85"/>
              <w:rPr>
                <w:sz w:val="16"/>
              </w:rPr>
            </w:pPr>
            <w:r>
              <w:rPr>
                <w:color w:val="FFFFFF"/>
                <w:sz w:val="16"/>
              </w:rPr>
              <w:t>May</w:t>
            </w:r>
            <w:r>
              <w:rPr>
                <w:color w:val="FFFFFF"/>
                <w:spacing w:val="-4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21</w:t>
            </w:r>
          </w:p>
        </w:tc>
      </w:tr>
      <w:tr w:rsidR="006C2FCD" w14:paraId="75F52861" w14:textId="77777777">
        <w:trPr>
          <w:trHeight w:val="304"/>
        </w:trPr>
        <w:tc>
          <w:tcPr>
            <w:tcW w:w="963" w:type="dxa"/>
            <w:tcBorders>
              <w:left w:val="single" w:sz="8" w:space="0" w:color="9BBB59"/>
              <w:bottom w:val="single" w:sz="8" w:space="0" w:color="9BBB59"/>
            </w:tcBorders>
          </w:tcPr>
          <w:p w14:paraId="6208C7D6" w14:textId="77777777" w:rsidR="006C2FCD" w:rsidRDefault="00860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Births</w:t>
            </w:r>
          </w:p>
        </w:tc>
        <w:tc>
          <w:tcPr>
            <w:tcW w:w="690" w:type="dxa"/>
            <w:tcBorders>
              <w:bottom w:val="single" w:sz="8" w:space="0" w:color="9BBB59"/>
            </w:tcBorders>
          </w:tcPr>
          <w:p w14:paraId="05E74ABE" w14:textId="77777777" w:rsidR="006C2FCD" w:rsidRDefault="008608FB">
            <w:pPr>
              <w:pStyle w:val="TableParagraph"/>
              <w:spacing w:before="1"/>
              <w:ind w:left="81" w:right="55"/>
              <w:jc w:val="center"/>
              <w:rPr>
                <w:sz w:val="16"/>
              </w:rPr>
            </w:pPr>
            <w:r>
              <w:rPr>
                <w:sz w:val="16"/>
              </w:rPr>
              <w:t>314</w:t>
            </w:r>
          </w:p>
        </w:tc>
        <w:tc>
          <w:tcPr>
            <w:tcW w:w="809" w:type="dxa"/>
            <w:tcBorders>
              <w:bottom w:val="single" w:sz="8" w:space="0" w:color="9BBB59"/>
            </w:tcBorders>
          </w:tcPr>
          <w:p w14:paraId="152B0104" w14:textId="77777777" w:rsidR="006C2FCD" w:rsidRDefault="008608FB">
            <w:pPr>
              <w:pStyle w:val="TableParagraph"/>
              <w:spacing w:before="1"/>
              <w:ind w:left="124" w:right="56"/>
              <w:jc w:val="center"/>
              <w:rPr>
                <w:sz w:val="16"/>
              </w:rPr>
            </w:pPr>
            <w:r>
              <w:rPr>
                <w:sz w:val="16"/>
              </w:rPr>
              <w:t>299</w:t>
            </w:r>
          </w:p>
        </w:tc>
        <w:tc>
          <w:tcPr>
            <w:tcW w:w="781" w:type="dxa"/>
            <w:tcBorders>
              <w:bottom w:val="single" w:sz="8" w:space="0" w:color="9BBB59"/>
            </w:tcBorders>
          </w:tcPr>
          <w:p w14:paraId="2DD2AD74" w14:textId="77777777" w:rsidR="006C2FCD" w:rsidRDefault="008608FB">
            <w:pPr>
              <w:pStyle w:val="TableParagraph"/>
              <w:spacing w:before="1"/>
              <w:ind w:left="119" w:right="62"/>
              <w:jc w:val="center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  <w:tc>
          <w:tcPr>
            <w:tcW w:w="666" w:type="dxa"/>
            <w:tcBorders>
              <w:bottom w:val="single" w:sz="8" w:space="0" w:color="9BBB59"/>
            </w:tcBorders>
          </w:tcPr>
          <w:p w14:paraId="0654FB0F" w14:textId="77777777" w:rsidR="006C2FCD" w:rsidRDefault="008608FB">
            <w:pPr>
              <w:pStyle w:val="TableParagraph"/>
              <w:spacing w:before="1"/>
              <w:ind w:left="244"/>
              <w:rPr>
                <w:sz w:val="16"/>
              </w:rPr>
            </w:pPr>
            <w:r>
              <w:rPr>
                <w:sz w:val="16"/>
              </w:rPr>
              <w:t>351</w:t>
            </w:r>
          </w:p>
        </w:tc>
        <w:tc>
          <w:tcPr>
            <w:tcW w:w="832" w:type="dxa"/>
            <w:tcBorders>
              <w:bottom w:val="single" w:sz="8" w:space="0" w:color="9BBB59"/>
            </w:tcBorders>
          </w:tcPr>
          <w:p w14:paraId="05301F9B" w14:textId="77777777" w:rsidR="006C2FCD" w:rsidRDefault="008608FB">
            <w:pPr>
              <w:pStyle w:val="TableParagraph"/>
              <w:spacing w:before="1"/>
              <w:ind w:left="152" w:right="50"/>
              <w:jc w:val="center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789" w:type="dxa"/>
            <w:tcBorders>
              <w:bottom w:val="single" w:sz="8" w:space="0" w:color="9BBB59"/>
            </w:tcBorders>
          </w:tcPr>
          <w:p w14:paraId="223936C8" w14:textId="77777777" w:rsidR="006C2FCD" w:rsidRDefault="008608FB">
            <w:pPr>
              <w:pStyle w:val="TableParagraph"/>
              <w:spacing w:before="1"/>
              <w:ind w:left="122" w:right="57"/>
              <w:jc w:val="center"/>
              <w:rPr>
                <w:sz w:val="16"/>
              </w:rPr>
            </w:pPr>
            <w:r>
              <w:rPr>
                <w:sz w:val="16"/>
              </w:rPr>
              <w:t>276</w:t>
            </w:r>
          </w:p>
        </w:tc>
        <w:tc>
          <w:tcPr>
            <w:tcW w:w="755" w:type="dxa"/>
            <w:tcBorders>
              <w:bottom w:val="single" w:sz="8" w:space="0" w:color="9BBB59"/>
            </w:tcBorders>
          </w:tcPr>
          <w:p w14:paraId="07F75659" w14:textId="77777777" w:rsidR="006C2FCD" w:rsidRDefault="008608FB">
            <w:pPr>
              <w:pStyle w:val="TableParagraph"/>
              <w:spacing w:before="1"/>
              <w:ind w:left="118" w:right="56"/>
              <w:jc w:val="center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  <w:tc>
          <w:tcPr>
            <w:tcW w:w="765" w:type="dxa"/>
            <w:tcBorders>
              <w:bottom w:val="single" w:sz="8" w:space="0" w:color="9BBB59"/>
            </w:tcBorders>
          </w:tcPr>
          <w:p w14:paraId="36B856F2" w14:textId="77777777" w:rsidR="006C2FCD" w:rsidRDefault="008608FB">
            <w:pPr>
              <w:pStyle w:val="TableParagraph"/>
              <w:spacing w:before="1"/>
              <w:ind w:left="122" w:right="58"/>
              <w:jc w:val="center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  <w:tc>
          <w:tcPr>
            <w:tcW w:w="592" w:type="dxa"/>
            <w:tcBorders>
              <w:bottom w:val="single" w:sz="8" w:space="0" w:color="9BBB59"/>
            </w:tcBorders>
          </w:tcPr>
          <w:p w14:paraId="58EC47BF" w14:textId="77777777" w:rsidR="006C2FCD" w:rsidRDefault="008608FB">
            <w:pPr>
              <w:pStyle w:val="TableParagraph"/>
              <w:spacing w:before="1"/>
              <w:ind w:left="195"/>
              <w:rPr>
                <w:sz w:val="16"/>
              </w:rPr>
            </w:pPr>
            <w:r>
              <w:rPr>
                <w:sz w:val="16"/>
              </w:rPr>
              <w:t>342</w:t>
            </w:r>
          </w:p>
        </w:tc>
        <w:tc>
          <w:tcPr>
            <w:tcW w:w="592" w:type="dxa"/>
            <w:tcBorders>
              <w:bottom w:val="single" w:sz="8" w:space="0" w:color="9BBB59"/>
            </w:tcBorders>
          </w:tcPr>
          <w:p w14:paraId="7B894F50" w14:textId="77777777" w:rsidR="006C2FCD" w:rsidRDefault="008608FB">
            <w:pPr>
              <w:pStyle w:val="TableParagraph"/>
              <w:spacing w:before="1"/>
              <w:ind w:left="196"/>
              <w:rPr>
                <w:sz w:val="16"/>
              </w:rPr>
            </w:pPr>
            <w:r>
              <w:rPr>
                <w:sz w:val="16"/>
              </w:rPr>
              <w:t>279</w:t>
            </w:r>
          </w:p>
        </w:tc>
        <w:tc>
          <w:tcPr>
            <w:tcW w:w="549" w:type="dxa"/>
            <w:tcBorders>
              <w:bottom w:val="single" w:sz="8" w:space="0" w:color="9BBB59"/>
              <w:right w:val="single" w:sz="8" w:space="0" w:color="9BBB59"/>
            </w:tcBorders>
          </w:tcPr>
          <w:p w14:paraId="5DB4A39A" w14:textId="77777777" w:rsidR="006C2FCD" w:rsidRDefault="008608FB">
            <w:pPr>
              <w:pStyle w:val="TableParagraph"/>
              <w:spacing w:before="1"/>
              <w:ind w:left="158"/>
              <w:rPr>
                <w:sz w:val="16"/>
              </w:rPr>
            </w:pPr>
            <w:r>
              <w:rPr>
                <w:sz w:val="16"/>
              </w:rPr>
              <w:t>307</w:t>
            </w:r>
          </w:p>
        </w:tc>
      </w:tr>
    </w:tbl>
    <w:p w14:paraId="591AFE7C" w14:textId="77777777" w:rsidR="006C2FCD" w:rsidRDefault="006C2FCD">
      <w:pPr>
        <w:pStyle w:val="BodyText"/>
        <w:spacing w:before="1"/>
        <w:rPr>
          <w:sz w:val="21"/>
        </w:rPr>
      </w:pPr>
    </w:p>
    <w:p w14:paraId="7BA1AE97" w14:textId="77777777" w:rsidR="006C2FCD" w:rsidRDefault="008608FB">
      <w:pPr>
        <w:ind w:left="1366"/>
        <w:rPr>
          <w:rFonts w:ascii="Calibri"/>
          <w:sz w:val="13"/>
        </w:rPr>
      </w:pPr>
      <w:r>
        <w:pict w14:anchorId="119F7B1C">
          <v:group id="docshapegroup192" o:spid="_x0000_s3371" alt="" style="position:absolute;left:0;text-align:left;margin-left:1in;margin-top:9.4pt;width:450.9pt;height:140.9pt;z-index:251473408;mso-position-horizontal-relative:page" coordorigin="1440,188" coordsize="9018,2818">
            <v:line id="_x0000_s3372" alt="" style="position:absolute" from="1449,188" to="10457,188" strokeweight="0"/>
            <v:rect id="docshape193" o:spid="_x0000_s3373" alt="" style="position:absolute;left:1448;top:187;width:9009;height:9" fillcolor="black" stroked="f"/>
            <v:line id="_x0000_s3374" alt="" style="position:absolute" from="1440,188" to="1440,3005" strokeweight="0"/>
            <v:rect id="docshape194" o:spid="_x0000_s3375" alt="" style="position:absolute;left:1440;top:187;width:9;height:2818" fillcolor="black" stroked="f"/>
            <v:line id="_x0000_s3376" alt="" style="position:absolute" from="1449,2997" to="10457,2997" strokeweight="0"/>
            <v:rect id="docshape195" o:spid="_x0000_s3377" alt="" style="position:absolute;left:1448;top:2996;width:9009;height:9" fillcolor="black" stroked="f"/>
            <v:line id="_x0000_s3378" alt="" style="position:absolute" from="10449,196" to="10449,3005" strokeweight="0"/>
            <v:rect id="docshape196" o:spid="_x0000_s3379" alt="" style="position:absolute;left:10448;top:196;width:9;height:2810" fillcolor="black" stroked="f"/>
            <v:shape id="docshape197" o:spid="_x0000_s3380" alt="" style="position:absolute;left:10065;top:332;width:36;height:1879" coordorigin="10066,332" coordsize="36,1879" o:spt="100" adj="0,,0" path="m10066,2211r,-1879m10066,2211r35,m10066,2018r35,m10066,1833r35,m10066,1649r35,m10066,1456r35,m10066,1272r35,m10066,1087r35,m10066,894r35,m10066,710r35,m10066,526r35,m10066,332r35,e" filled="f" strokecolor="#878787" strokeweight=".155mm">
              <v:stroke joinstyle="round"/>
              <v:formulas/>
              <v:path arrowok="t" o:connecttype="segments"/>
            </v:shape>
            <v:line id="_x0000_s3381" alt="" style="position:absolute" from="1840,2211" to="1840,332" strokecolor="#878787" strokeweight=".15517mm"/>
            <v:shape id="docshape198" o:spid="_x0000_s3382" alt="" style="position:absolute;left:1805;top:332;width:36;height:1879" coordorigin="1805,332" coordsize="36,1879" o:spt="100" adj="0,,0" path="m1805,2211r35,m1805,2018r35,m1805,1833r35,m1805,1649r35,m1805,1456r35,m1805,1272r35,m1805,1087r35,m1805,894r35,m1805,710r35,m1805,526r35,m1805,332r35,e" filled="f" strokecolor="#878787" strokeweight=".155mm">
              <v:stroke joinstyle="round"/>
              <v:formulas/>
              <v:path arrowok="t" o:connecttype="segments"/>
            </v:shape>
            <v:shape id="docshape199" o:spid="_x0000_s3383" alt="" style="position:absolute;left:1840;top:2210;width:8226;height:36" coordorigin="1840,2211" coordsize="8226,36" o:spt="100" adj="0,,0" path="m1840,2211r8226,m1840,2211r,35m2034,2211r,35m2227,2211r,35m2430,2211r,35m2623,2211r,35m2817,2211r,35m3010,2211r,35m3213,2211r,35m3406,2211r,35m3600,2211r,35m3802,2211r,35m3996,2211r,35m4189,2211r,35m4383,2211r,35m4585,2211r,35m4779,2211r,35m4972,2211r,35m5166,2211r,35m5368,2211r,35m5562,2211r,35m5755,2211r,35m5957,2211r,35m6151,2211r,35m6345,2211r,35m6538,2211r,35m6740,2211r,35m6934,2211r,35m7128,2211r,35m7321,2211r,35m7523,2211r,35m7717,2211r,35m7910,2211r,35m8104,2211r,35m8306,2211r,35m8500,2211r,35m8693,2211r,35m8896,2211r,35m9089,2211r,35m9283,2211r,35m9476,2211r,35m9679,2211r,35m9872,2211r,35m10066,2211r,35e" filled="f" strokecolor="#878787" strokeweight=".155mm">
              <v:stroke joinstyle="round"/>
              <v:formulas/>
              <v:path arrowok="t" o:connecttype="segments"/>
            </v:shape>
            <v:shape id="docshape200" o:spid="_x0000_s3384" alt="" style="position:absolute;left:1884;top:551;width:7153;height:729" coordorigin="1884,552" coordsize="7153,729" path="m1884,736r106,-44l2087,701r96,-105l2280,552r97,61l2474,736r96,-26l2667,763r106,35l2870,850r96,-123l3063,877r97,-71l3257,736r96,-52l3459,815r97,-52l3653,912r96,131l3846,1052r97,18l4040,1254r96,-272l4242,982r97,53l4436,1096r96,-105l4629,973r97,123l4823,1114r105,61l5025,1166r97,l5218,1280r97,-131l5412,1070r97,-9l5614,1140r97,-105l5808,1140r97,-18l6001,1166r97,-79l6195,1105r97,-114l6397,1193r97,-106l6591,1184r97,-79l6784,1149r97,-158l6978,1122,7084,921r96,175l7277,1114r97,-167l7471,1070r96,44l7664,956r106,140l7866,1166r97,-166l8060,1035r97,52l8254,1166r96,-272l8447,1079r106,96l8649,1166r97,-17l8843,929r97,237l9037,1061e" filled="f" strokecolor="#416fa6" strokeweight=".46453mm">
              <v:path arrowok="t"/>
            </v:shape>
            <v:shape id="docshape201" o:spid="_x0000_s3385" alt="" style="position:absolute;left:1844;top:696;width:80;height:79" coordorigin="1845,697" coordsize="80,79" path="m1884,776r-39,-40l1884,697r40,39l1884,776xe" fillcolor="#4572a7" stroked="f">
              <v:path arrowok="t"/>
            </v:shape>
            <v:shape id="docshape202" o:spid="_x0000_s3386" alt="" style="position:absolute;left:1840;top:692;width:88;height:88" coordorigin="1840,692" coordsize="88,88" path="m1884,697r,-5l1884,697r40,39l1928,736r-4,l1884,776r,4l1884,776r-39,-40l1840,736r5,l1884,697xe" filled="f" strokecolor="#416fa6" strokeweight=".15517mm">
              <v:path arrowok="t"/>
            </v:shape>
            <v:shape id="docshape203" o:spid="_x0000_s3387" alt="" style="position:absolute;left:1950;top:652;width:80;height:79" coordorigin="1950,653" coordsize="80,79" path="m1990,732r-40,-40l1990,653r39,39l1990,732xe" fillcolor="#4572a7" stroked="f">
              <v:path arrowok="t"/>
            </v:shape>
            <v:shape id="docshape204" o:spid="_x0000_s3388" alt="" style="position:absolute;left:1945;top:648;width:88;height:88" coordorigin="1946,648" coordsize="88,88" path="m1990,653r,-5l1990,653r39,39l2034,692r-5,l1990,732r,4l1990,732r-40,-40l1946,692r4,l1990,653xe" filled="f" strokecolor="#416fa6" strokeweight=".15517mm">
              <v:path arrowok="t"/>
            </v:shape>
            <v:shape id="docshape205" o:spid="_x0000_s3389" alt="" style="position:absolute;left:2047;top:661;width:80;height:79" coordorigin="2047,662" coordsize="80,79" path="m2087,741r-40,-40l2087,662r39,39l2087,741xe" fillcolor="#4572a7" stroked="f">
              <v:path arrowok="t"/>
            </v:shape>
            <v:shape id="docshape206" o:spid="_x0000_s3390" alt="" style="position:absolute;left:2042;top:657;width:88;height:88" coordorigin="2043,657" coordsize="88,88" path="m2087,662r,-5l2087,662r39,39l2131,701r-5,l2087,741r,4l2087,741r-40,-40l2043,701r4,l2087,662xe" filled="f" strokecolor="#416fa6" strokeweight=".15517mm">
              <v:path arrowok="t"/>
            </v:shape>
            <v:shape id="docshape207" o:spid="_x0000_s3391" alt="" style="position:absolute;left:2143;top:556;width:80;height:79" coordorigin="2144,556" coordsize="80,79" path="m2183,635r-39,-39l2183,556r40,40l2183,635xe" fillcolor="#4572a7" stroked="f">
              <v:path arrowok="t"/>
            </v:shape>
            <v:shape id="docshape208" o:spid="_x0000_s3392" alt="" style="position:absolute;left:2139;top:551;width:88;height:88" coordorigin="2139,552" coordsize="88,88" path="m2183,556r,-4l2183,556r40,40l2227,596r-4,l2183,635r,5l2183,635r-39,-39l2139,596r5,l2183,556xe" filled="f" strokecolor="#416fa6" strokeweight=".15517mm">
              <v:path arrowok="t"/>
            </v:shape>
            <v:shape id="docshape209" o:spid="_x0000_s3393" alt="" style="position:absolute;left:2240;top:512;width:80;height:79" coordorigin="2241,512" coordsize="80,79" path="m2280,591r-39,-39l2280,512r40,40l2280,591xe" fillcolor="#4572a7" stroked="f">
              <v:path arrowok="t"/>
            </v:shape>
            <v:shape id="docshape210" o:spid="_x0000_s3394" alt="" style="position:absolute;left:2236;top:507;width:88;height:88" coordorigin="2236,508" coordsize="88,88" path="m2280,512r,-4l2280,512r40,40l2324,552r-4,l2280,591r,5l2280,591r-39,-39l2236,552r5,l2280,512xe" filled="f" strokecolor="#416fa6" strokeweight=".15517mm">
              <v:path arrowok="t"/>
            </v:shape>
            <v:shape id="docshape211" o:spid="_x0000_s3395" alt="" style="position:absolute;left:2337;top:573;width:80;height:79" coordorigin="2337,574" coordsize="80,79" path="m2377,653r-40,-40l2377,574r40,39l2377,653xe" fillcolor="#4572a7" stroked="f">
              <v:path arrowok="t"/>
            </v:shape>
            <v:shape id="docshape212" o:spid="_x0000_s3396" alt="" style="position:absolute;left:2332;top:569;width:88;height:88" coordorigin="2333,569" coordsize="88,88" path="m2377,574r,-5l2377,574r40,39l2421,613r-4,l2377,653r,4l2377,653r-40,-40l2333,613r4,l2377,574xe" filled="f" strokecolor="#416fa6" strokeweight=".15517mm">
              <v:path arrowok="t"/>
            </v:shape>
            <v:shape id="docshape213" o:spid="_x0000_s3397" alt="" style="position:absolute;left:2434;top:696;width:80;height:79" coordorigin="2434,697" coordsize="80,79" path="m2474,776r-40,-40l2474,697r39,39l2474,776xe" fillcolor="#4572a7" stroked="f">
              <v:path arrowok="t"/>
            </v:shape>
            <v:shape id="docshape214" o:spid="_x0000_s3398" alt="" style="position:absolute;left:2429;top:692;width:88;height:88" coordorigin="2430,692" coordsize="88,88" path="m2474,697r,-5l2474,697r39,39l2518,736r-5,l2474,776r,4l2474,776r-40,-40l2430,736r4,l2474,697xe" filled="f" strokecolor="#416fa6" strokeweight=".15517mm">
              <v:path arrowok="t"/>
            </v:shape>
            <v:shape id="docshape215" o:spid="_x0000_s3399" alt="" style="position:absolute;left:2530;top:670;width:80;height:79" coordorigin="2531,670" coordsize="80,79" path="m2570,749r-39,-39l2570,670r40,40l2570,749xe" fillcolor="#4572a7" stroked="f">
              <v:path arrowok="t"/>
            </v:shape>
            <v:shape id="docshape216" o:spid="_x0000_s3400" alt="" style="position:absolute;left:2526;top:666;width:88;height:88" coordorigin="2526,666" coordsize="88,88" path="m2570,670r,-4l2570,670r40,40l2614,710r-4,l2570,749r,5l2570,749r-39,-39l2526,710r5,l2570,670xe" filled="f" strokecolor="#416fa6" strokeweight=".15517mm">
              <v:path arrowok="t"/>
            </v:shape>
            <v:shape id="docshape217" o:spid="_x0000_s3401" alt="" style="position:absolute;left:2627;top:723;width:80;height:79" coordorigin="2628,723" coordsize="80,79" path="m2667,802r-39,-39l2667,723r40,40l2667,802xe" fillcolor="#4572a7" stroked="f">
              <v:path arrowok="t"/>
            </v:shape>
            <v:shape id="docshape218" o:spid="_x0000_s3402" alt="" style="position:absolute;left:2623;top:718;width:88;height:88" coordorigin="2623,719" coordsize="88,88" path="m2667,723r,-4l2667,723r40,40l2711,763r-4,l2667,802r,4l2667,802r-39,-39l2623,763r5,l2667,723xe" filled="f" strokecolor="#416fa6" strokeweight=".15517mm">
              <v:path arrowok="t"/>
            </v:shape>
            <v:shape id="docshape219" o:spid="_x0000_s3403" alt="" style="position:absolute;left:2733;top:758;width:80;height:79" coordorigin="2733,758" coordsize="80,79" path="m2773,837r-40,-39l2773,758r39,40l2773,837xe" fillcolor="#4572a7" stroked="f">
              <v:path arrowok="t"/>
            </v:shape>
            <v:shape id="docshape220" o:spid="_x0000_s3404" alt="" style="position:absolute;left:2728;top:753;width:88;height:88" coordorigin="2729,754" coordsize="88,88" path="m2773,758r,-4l2773,758r39,40l2817,798r-5,l2773,837r,5l2773,837r-40,-39l2729,798r4,l2773,758xe" filled="f" strokecolor="#416fa6" strokeweight=".15517mm">
              <v:path arrowok="t"/>
            </v:shape>
            <v:shape id="docshape221" o:spid="_x0000_s3405" alt="" style="position:absolute;left:2829;top:810;width:80;height:79" coordorigin="2830,811" coordsize="80,79" path="m2870,890r-40,-40l2870,811r39,39l2870,890xe" fillcolor="#4572a7" stroked="f">
              <v:path arrowok="t"/>
            </v:shape>
            <v:shape id="docshape222" o:spid="_x0000_s3406" alt="" style="position:absolute;left:2825;top:806;width:88;height:88" coordorigin="2826,806" coordsize="88,88" path="m2870,811r,-5l2870,811r39,39l2914,850r-5,l2870,890r,4l2870,890r-40,-40l2826,850r4,l2870,811xe" filled="f" strokecolor="#416fa6" strokeweight=".15517mm">
              <v:path arrowok="t"/>
            </v:shape>
            <v:shape id="docshape223" o:spid="_x0000_s3407" alt="" style="position:absolute;left:2926;top:687;width:80;height:79" coordorigin="2927,688" coordsize="80,79" path="m2966,767r-39,-40l2966,688r40,39l2966,767xe" fillcolor="#4572a7" stroked="f">
              <v:path arrowok="t"/>
            </v:shape>
            <v:shape id="docshape224" o:spid="_x0000_s3408" alt="" style="position:absolute;left:2922;top:683;width:88;height:88" coordorigin="2922,684" coordsize="88,88" path="m2966,688r,-4l2966,688r40,39l3010,727r-4,l2966,767r,4l2966,767r-39,-40l2922,727r5,l2966,688xe" filled="f" strokecolor="#416fa6" strokeweight=".15517mm">
              <v:path arrowok="t"/>
            </v:shape>
            <v:shape id="docshape225" o:spid="_x0000_s3409" alt="" style="position:absolute;left:3023;top:837;width:80;height:79" coordorigin="3024,837" coordsize="80,79" path="m3063,916r-39,-39l3063,837r40,40l3063,916xe" fillcolor="#4572a7" stroked="f">
              <v:path arrowok="t"/>
            </v:shape>
            <v:shape id="docshape226" o:spid="_x0000_s3410" alt="" style="position:absolute;left:3019;top:832;width:88;height:88" coordorigin="3019,833" coordsize="88,88" path="m3063,837r,-4l3063,837r40,40l3107,877r-4,l3063,916r,5l3063,916r-39,-39l3019,877r5,l3063,837xe" filled="f" strokecolor="#416fa6" strokeweight=".15517mm">
              <v:path arrowok="t"/>
            </v:shape>
            <v:shape id="docshape227" o:spid="_x0000_s3411" alt="" style="position:absolute;left:3120;top:766;width:80;height:79" coordorigin="3120,767" coordsize="80,79" path="m3160,846r-40,-40l3160,767r39,39l3160,846xe" fillcolor="#4572a7" stroked="f">
              <v:path arrowok="t"/>
            </v:shape>
            <v:shape id="docshape228" o:spid="_x0000_s3412" alt="" style="position:absolute;left:3115;top:762;width:88;height:88" coordorigin="3116,763" coordsize="88,88" path="m3160,767r,-4l3160,767r39,39l3204,806r-5,l3160,846r,4l3160,846r-40,-40l3116,806r4,l3160,767xe" filled="f" strokecolor="#416fa6" strokeweight=".15517mm">
              <v:path arrowok="t"/>
            </v:shape>
            <v:shape id="docshape229" o:spid="_x0000_s3413" alt="" style="position:absolute;left:3217;top:696;width:80;height:79" coordorigin="3217,697" coordsize="80,79" path="m3257,776r-40,-40l3257,697r39,39l3257,776xe" fillcolor="#4572a7" stroked="f">
              <v:path arrowok="t"/>
            </v:shape>
            <v:shape id="docshape230" o:spid="_x0000_s3414" alt="" style="position:absolute;left:3212;top:692;width:88;height:88" coordorigin="3213,692" coordsize="88,88" path="m3257,697r,-5l3257,697r39,39l3301,736r-5,l3257,776r,4l3257,776r-40,-40l3213,736r4,l3257,697xe" filled="f" strokecolor="#416fa6" strokeweight=".15517mm">
              <v:path arrowok="t"/>
            </v:shape>
            <v:shape id="docshape231" o:spid="_x0000_s3415" alt="" style="position:absolute;left:3313;top:644;width:80;height:79" coordorigin="3314,644" coordsize="80,79" path="m3353,723r-39,-39l3353,644r40,40l3353,723xe" fillcolor="#4572a7" stroked="f">
              <v:path arrowok="t"/>
            </v:shape>
            <v:shape id="docshape232" o:spid="_x0000_s3416" alt="" style="position:absolute;left:3309;top:639;width:88;height:88" coordorigin="3309,640" coordsize="88,88" path="m3353,644r,-4l3353,644r40,40l3397,684r-4,l3353,723r,4l3353,723r-39,-39l3309,684r5,l3353,644xe" filled="f" strokecolor="#416fa6" strokeweight=".15517mm">
              <v:path arrowok="t"/>
            </v:shape>
            <v:shape id="docshape233" o:spid="_x0000_s3417" alt="" style="position:absolute;left:3419;top:775;width:80;height:79" coordorigin="3419,776" coordsize="80,79" path="m3459,855r-40,-40l3459,776r40,39l3459,855xe" fillcolor="#4572a7" stroked="f">
              <v:path arrowok="t"/>
            </v:shape>
            <v:shape id="docshape234" o:spid="_x0000_s3418" alt="" style="position:absolute;left:3415;top:771;width:88;height:88" coordorigin="3415,771" coordsize="88,88" path="m3459,776r,-5l3459,776r40,39l3503,815r-4,l3459,855r,4l3459,855r-40,-40l3415,815r4,l3459,776xe" filled="f" strokecolor="#416fa6" strokeweight=".15517mm">
              <v:path arrowok="t"/>
            </v:shape>
            <v:shape id="docshape235" o:spid="_x0000_s3419" alt="" style="position:absolute;left:3516;top:723;width:80;height:79" coordorigin="3516,723" coordsize="80,79" path="m3556,802r-40,-39l3556,723r39,40l3556,802xe" fillcolor="#4572a7" stroked="f">
              <v:path arrowok="t"/>
            </v:shape>
            <v:shape id="docshape236" o:spid="_x0000_s3420" alt="" style="position:absolute;left:3511;top:718;width:88;height:88" coordorigin="3512,719" coordsize="88,88" path="m3556,723r,-4l3556,723r39,40l3600,763r-5,l3556,802r,4l3556,802r-40,-39l3512,763r4,l3556,723xe" filled="f" strokecolor="#416fa6" strokeweight=".15517mm">
              <v:path arrowok="t"/>
            </v:shape>
            <v:shape id="docshape237" o:spid="_x0000_s3421" alt="" style="position:absolute;left:3612;top:872;width:80;height:79" coordorigin="3613,872" coordsize="80,79" path="m3653,951r-40,-39l3653,872r39,40l3653,951xe" fillcolor="#4572a7" stroked="f">
              <v:path arrowok="t"/>
            </v:shape>
            <v:shape id="docshape238" o:spid="_x0000_s3422" alt="" style="position:absolute;left:3608;top:867;width:88;height:88" coordorigin="3609,868" coordsize="88,88" path="m3653,872r,-4l3653,872r39,40l3697,912r-5,l3653,951r,5l3653,951r-40,-39l3609,912r4,l3653,872xe" filled="f" strokecolor="#416fa6" strokeweight=".15517mm">
              <v:path arrowok="t"/>
            </v:shape>
            <v:shape id="docshape239" o:spid="_x0000_s3423" type="#_x0000_t75" alt="" style="position:absolute;left:3700;top:995;width:291;height:123">
              <v:imagedata r:id="rId201" o:title=""/>
            </v:shape>
            <v:shape id="docshape240" o:spid="_x0000_s3424" alt="" style="position:absolute;left:4000;top:1214;width:80;height:79" coordorigin="4000,1215" coordsize="80,79" path="m4040,1294r-40,-40l4040,1215r39,39l4040,1294xe" fillcolor="#4572a7" stroked="f">
              <v:path arrowok="t"/>
            </v:shape>
            <v:shape id="docshape241" o:spid="_x0000_s3425" alt="" style="position:absolute;left:3995;top:1210;width:88;height:88" coordorigin="3996,1210" coordsize="88,88" path="m4040,1215r,-5l4040,1215r39,39l4084,1254r-5,l4040,1294r,4l4040,1294r-40,-40l3996,1254r4,l4040,1215xe" filled="f" strokecolor="#416fa6" strokeweight=".15517mm">
              <v:path arrowok="t"/>
            </v:shape>
            <v:shape id="docshape242" o:spid="_x0000_s3426" alt="" style="position:absolute;left:4096;top:942;width:80;height:79" coordorigin="4097,943" coordsize="80,79" path="m4136,1022r-39,-40l4136,943r40,39l4136,1022xe" fillcolor="#4572a7" stroked="f">
              <v:path arrowok="t"/>
            </v:shape>
            <v:shape id="docshape243" o:spid="_x0000_s3427" alt="" style="position:absolute;left:4092;top:938;width:88;height:88" coordorigin="4092,938" coordsize="88,88" path="m4136,943r,-5l4136,943r40,39l4180,982r-4,l4136,1022r,4l4136,1022r-39,-40l4092,982r5,l4136,943xe" filled="f" strokecolor="#416fa6" strokeweight=".15517mm">
              <v:path arrowok="t"/>
            </v:shape>
            <v:shape id="docshape244" o:spid="_x0000_s3428" alt="" style="position:absolute;left:4202;top:942;width:80;height:79" coordorigin="4202,943" coordsize="80,79" path="m4242,1022r-40,-40l4242,943r40,39l4242,1022xe" fillcolor="#4572a7" stroked="f">
              <v:path arrowok="t"/>
            </v:shape>
            <v:shape id="docshape245" o:spid="_x0000_s3429" alt="" style="position:absolute;left:4198;top:938;width:88;height:88" coordorigin="4198,938" coordsize="88,88" path="m4242,943r,-5l4242,943r40,39l4286,982r-4,l4242,1022r,4l4242,1022r-40,-40l4198,982r4,l4242,943xe" filled="f" strokecolor="#416fa6" strokeweight=".15517mm">
              <v:path arrowok="t"/>
            </v:shape>
            <v:shape id="docshape246" o:spid="_x0000_s3430" alt="" style="position:absolute;left:4299;top:995;width:80;height:79" coordorigin="4299,995" coordsize="80,79" path="m4339,1074r-40,-39l4339,995r39,40l4339,1074xe" fillcolor="#4572a7" stroked="f">
              <v:path arrowok="t"/>
            </v:shape>
            <v:shape id="docshape247" o:spid="_x0000_s3431" alt="" style="position:absolute;left:4294;top:990;width:88;height:88" coordorigin="4295,991" coordsize="88,88" path="m4339,995r,-4l4339,995r39,40l4383,1035r-5,l4339,1074r,5l4339,1074r-40,-39l4295,1035r4,l4339,995xe" filled="f" strokecolor="#416fa6" strokeweight=".15517mm">
              <v:path arrowok="t"/>
            </v:shape>
            <v:shape id="docshape248" o:spid="_x0000_s3432" alt="" style="position:absolute;left:4395;top:1056;width:80;height:79" coordorigin="4396,1057" coordsize="80,79" path="m4436,1136r-40,-40l4436,1057r39,39l4436,1136xe" fillcolor="#4572a7" stroked="f">
              <v:path arrowok="t"/>
            </v:shape>
            <v:shape id="docshape249" o:spid="_x0000_s3433" alt="" style="position:absolute;left:4391;top:1052;width:88;height:88" coordorigin="4392,1052" coordsize="88,88" path="m4436,1057r,-5l4436,1057r39,39l4480,1096r-5,l4436,1136r,4l4436,1136r-40,-40l4392,1096r4,l4436,1057xe" filled="f" strokecolor="#416fa6" strokeweight=".15517mm">
              <v:path arrowok="t"/>
            </v:shape>
            <v:shape id="docshape250" o:spid="_x0000_s3434" alt="" style="position:absolute;left:4492;top:951;width:80;height:79" coordorigin="4493,951" coordsize="80,79" path="m4532,1030r-39,-39l4532,951r40,40l4532,1030xe" fillcolor="#4572a7" stroked="f">
              <v:path arrowok="t"/>
            </v:shape>
            <v:shape id="docshape251" o:spid="_x0000_s3435" alt="" style="position:absolute;left:4488;top:946;width:88;height:88" coordorigin="4488,947" coordsize="88,88" path="m4532,951r,-4l4532,951r40,40l4576,991r-4,l4532,1030r,5l4532,1030r-39,-39l4488,991r5,l4532,951xe" filled="f" strokecolor="#416fa6" strokeweight=".15517mm">
              <v:path arrowok="t"/>
            </v:shape>
            <v:shape id="docshape252" o:spid="_x0000_s3436" alt="" style="position:absolute;left:4589;top:933;width:80;height:79" coordorigin="4589,934" coordsize="80,79" path="m4629,1013r-40,-40l4629,934r40,39l4629,1013xe" fillcolor="#4572a7" stroked="f">
              <v:path arrowok="t"/>
            </v:shape>
            <v:shape id="docshape253" o:spid="_x0000_s3437" alt="" style="position:absolute;left:4585;top:929;width:88;height:88" coordorigin="4585,929" coordsize="88,88" path="m4629,934r,-5l4629,934r40,39l4673,973r-4,l4629,1013r,4l4629,1013r-40,-40l4585,973r4,l4629,934xe" filled="f" strokecolor="#416fa6" strokeweight=".15517mm">
              <v:path arrowok="t"/>
            </v:shape>
            <v:shape id="docshape254" o:spid="_x0000_s3438" alt="" style="position:absolute;left:4686;top:1056;width:80;height:79" coordorigin="4686,1057" coordsize="80,79" path="m4726,1136r-40,-40l4726,1057r39,39l4726,1136xe" fillcolor="#4572a7" stroked="f">
              <v:path arrowok="t"/>
            </v:shape>
            <v:shape id="docshape255" o:spid="_x0000_s3439" alt="" style="position:absolute;left:4681;top:1052;width:88;height:88" coordorigin="4682,1052" coordsize="88,88" path="m4726,1057r,-5l4726,1057r39,39l4770,1096r-5,l4726,1136r,4l4726,1136r-40,-40l4682,1096r4,l4726,1057xe" filled="f" strokecolor="#416fa6" strokeweight=".15517mm">
              <v:path arrowok="t"/>
            </v:shape>
            <v:shape id="docshape256" o:spid="_x0000_s3440" alt="" style="position:absolute;left:4783;top:1074;width:80;height:79" coordorigin="4783,1074" coordsize="80,79" path="m4823,1153r-40,-39l4823,1074r39,40l4823,1153xe" fillcolor="#4572a7" stroked="f">
              <v:path arrowok="t"/>
            </v:shape>
            <v:shape id="docshape257" o:spid="_x0000_s3441" alt="" style="position:absolute;left:4778;top:1069;width:88;height:88" coordorigin="4779,1070" coordsize="88,88" path="m4823,1074r,-4l4823,1074r39,40l4867,1114r-5,l4823,1153r,5l4823,1153r-40,-39l4779,1114r4,l4823,1074xe" filled="f" strokecolor="#416fa6" strokeweight=".15517mm">
              <v:path arrowok="t"/>
            </v:shape>
            <v:shape id="docshape258" o:spid="_x0000_s3442" alt="" style="position:absolute;left:4888;top:1135;width:80;height:79" coordorigin="4889,1136" coordsize="80,79" path="m4928,1215r-39,-40l4928,1136r40,39l4928,1215xe" fillcolor="#4572a7" stroked="f">
              <v:path arrowok="t"/>
            </v:shape>
            <v:shape id="docshape259" o:spid="_x0000_s3443" alt="" style="position:absolute;left:4884;top:1131;width:88;height:88" coordorigin="4884,1131" coordsize="88,88" path="m4928,1136r,-5l4928,1136r40,39l4972,1175r-4,l4928,1215r,4l4928,1215r-39,-40l4884,1175r5,l4928,1136xe" filled="f" strokecolor="#416fa6" strokeweight=".15517mm">
              <v:path arrowok="t"/>
            </v:shape>
            <v:shape id="docshape260" o:spid="_x0000_s3444" alt="" style="position:absolute;left:4985;top:1126;width:80;height:79" coordorigin="4985,1127" coordsize="80,79" path="m5025,1206r-40,-40l5025,1127r40,39l5025,1206xe" fillcolor="#4572a7" stroked="f">
              <v:path arrowok="t"/>
            </v:shape>
            <v:shape id="docshape261" o:spid="_x0000_s3445" alt="" style="position:absolute;left:4980;top:1122;width:88;height:88" coordorigin="4981,1122" coordsize="88,88" path="m5025,1127r,-5l5025,1127r40,39l5069,1166r-4,l5025,1206r,4l5025,1206r-40,-40l4981,1166r4,l5025,1127xe" filled="f" strokecolor="#416fa6" strokeweight=".15517mm">
              <v:path arrowok="t"/>
            </v:shape>
            <v:shape id="docshape262" o:spid="_x0000_s3446" alt="" style="position:absolute;left:5082;top:1126;width:80;height:79" coordorigin="5082,1127" coordsize="80,79" path="m5122,1206r-40,-40l5122,1127r39,39l5122,1206xe" fillcolor="#4572a7" stroked="f">
              <v:path arrowok="t"/>
            </v:shape>
            <v:shape id="docshape263" o:spid="_x0000_s3447" alt="" style="position:absolute;left:5077;top:1122;width:88;height:88" coordorigin="5078,1122" coordsize="88,88" path="m5122,1127r,-5l5122,1127r39,39l5166,1166r-5,l5122,1206r,4l5122,1206r-40,-40l5078,1166r4,l5122,1127xe" filled="f" strokecolor="#416fa6" strokeweight=".15517mm">
              <v:path arrowok="t"/>
            </v:shape>
            <v:shape id="docshape264" o:spid="_x0000_s3448" alt="" style="position:absolute;left:5178;top:1240;width:80;height:79" coordorigin="5179,1241" coordsize="80,79" path="m5218,1320r-39,-40l5218,1241r40,39l5218,1320xe" fillcolor="#4572a7" stroked="f">
              <v:path arrowok="t"/>
            </v:shape>
            <v:shape id="docshape265" o:spid="_x0000_s3449" alt="" style="position:absolute;left:5174;top:1236;width:88;height:88" coordorigin="5175,1237" coordsize="88,88" path="m5218,1241r,-4l5218,1241r40,39l5262,1280r-4,l5218,1320r,4l5218,1320r-39,-40l5175,1280r4,l5218,1241xe" filled="f" strokecolor="#416fa6" strokeweight=".15517mm">
              <v:path arrowok="t"/>
            </v:shape>
            <v:shape id="docshape266" o:spid="_x0000_s3450" alt="" style="position:absolute;left:5275;top:1109;width:80;height:79" coordorigin="5276,1109" coordsize="80,79" path="m5315,1188r-39,-39l5315,1109r40,40l5315,1188xe" fillcolor="#4572a7" stroked="f">
              <v:path arrowok="t"/>
            </v:shape>
            <v:shape id="docshape267" o:spid="_x0000_s3451" alt="" style="position:absolute;left:5271;top:1104;width:88;height:88" coordorigin="5271,1105" coordsize="88,88" path="m5315,1109r,-4l5315,1109r40,40l5359,1149r-4,l5315,1188r,5l5315,1188r-39,-39l5271,1149r5,l5315,1109xe" filled="f" strokecolor="#416fa6" strokeweight=".15517mm">
              <v:path arrowok="t"/>
            </v:shape>
            <v:shape id="docshape268" o:spid="_x0000_s3452" alt="" style="position:absolute;left:5372;top:1030;width:80;height:79" coordorigin="5372,1030" coordsize="80,79" path="m5412,1109r-40,-39l5412,1030r40,40l5412,1109xe" fillcolor="#4572a7" stroked="f">
              <v:path arrowok="t"/>
            </v:shape>
            <v:shape id="docshape269" o:spid="_x0000_s3453" alt="" style="position:absolute;left:5368;top:1025;width:88;height:88" coordorigin="5368,1026" coordsize="88,88" path="m5412,1030r,-4l5412,1030r40,40l5456,1070r-4,l5412,1109r,5l5412,1109r-40,-39l5368,1070r4,l5412,1030xe" filled="f" strokecolor="#416fa6" strokeweight=".15517mm">
              <v:path arrowok="t"/>
            </v:shape>
            <v:shape id="docshape270" o:spid="_x0000_s3454" alt="" style="position:absolute;left:5469;top:1021;width:80;height:79" coordorigin="5469,1022" coordsize="80,79" path="m5509,1101r-40,-40l5509,1022r39,39l5509,1101xe" fillcolor="#4572a7" stroked="f">
              <v:path arrowok="t"/>
            </v:shape>
            <v:shape id="docshape271" o:spid="_x0000_s3455" alt="" style="position:absolute;left:5464;top:1017;width:88;height:88" coordorigin="5465,1017" coordsize="88,88" path="m5509,1022r,-5l5509,1022r39,39l5553,1061r-5,l5509,1101r,4l5509,1101r-40,-40l5465,1061r4,l5509,1022xe" filled="f" strokecolor="#416fa6" strokeweight=".15517mm">
              <v:path arrowok="t"/>
            </v:shape>
            <v:shape id="docshape272" o:spid="_x0000_s3456" alt="" style="position:absolute;left:5574;top:1100;width:80;height:79" coordorigin="5575,1101" coordsize="80,79" path="m5614,1180r-39,-40l5614,1101r40,39l5614,1180xe" fillcolor="#4572a7" stroked="f">
              <v:path arrowok="t"/>
            </v:shape>
            <v:shape id="docshape273" o:spid="_x0000_s3457" alt="" style="position:absolute;left:5570;top:1096;width:88;height:88" coordorigin="5570,1096" coordsize="88,88" path="m5614,1101r,-5l5614,1101r40,39l5658,1140r-4,l5614,1180r,4l5614,1180r-39,-40l5570,1140r5,l5614,1101xe" filled="f" strokecolor="#416fa6" strokeweight=".15517mm">
              <v:path arrowok="t"/>
            </v:shape>
            <v:shape id="docshape274" o:spid="_x0000_s3458" alt="" style="position:absolute;left:5671;top:995;width:80;height:79" coordorigin="5672,995" coordsize="80,79" path="m5711,1074r-39,-39l5711,995r40,40l5711,1074xe" fillcolor="#4572a7" stroked="f">
              <v:path arrowok="t"/>
            </v:shape>
            <v:shape id="docshape275" o:spid="_x0000_s3459" alt="" style="position:absolute;left:5667;top:990;width:88;height:88" coordorigin="5667,991" coordsize="88,88" path="m5711,995r,-4l5711,995r40,40l5755,1035r-4,l5711,1074r,5l5711,1074r-39,-39l5667,1035r5,l5711,995xe" filled="f" strokecolor="#416fa6" strokeweight=".15517mm">
              <v:path arrowok="t"/>
            </v:shape>
            <v:shape id="docshape276" o:spid="_x0000_s3460" alt="" style="position:absolute;left:5768;top:1100;width:80;height:79" coordorigin="5768,1101" coordsize="80,79" path="m5808,1180r-40,-40l5808,1101r40,39l5808,1180xe" fillcolor="#4572a7" stroked="f">
              <v:path arrowok="t"/>
            </v:shape>
            <v:shape id="docshape277" o:spid="_x0000_s3461" alt="" style="position:absolute;left:5763;top:1096;width:88;height:88" coordorigin="5764,1096" coordsize="88,88" path="m5808,1101r,-5l5808,1101r40,39l5852,1140r-4,l5808,1180r,4l5808,1180r-40,-40l5764,1140r4,l5808,1101xe" filled="f" strokecolor="#416fa6" strokeweight=".15517mm">
              <v:path arrowok="t"/>
            </v:shape>
            <v:shape id="docshape278" o:spid="_x0000_s3462" alt="" style="position:absolute;left:5865;top:1082;width:80;height:79" coordorigin="5865,1083" coordsize="80,79" path="m5905,1162r-40,-40l5905,1083r39,39l5905,1162xe" fillcolor="#4572a7" stroked="f">
              <v:path arrowok="t"/>
            </v:shape>
            <v:shape id="docshape279" o:spid="_x0000_s3463" alt="" style="position:absolute;left:5860;top:1078;width:88;height:88" coordorigin="5861,1079" coordsize="88,88" path="m5905,1083r,-4l5905,1083r39,39l5949,1122r-5,l5905,1162r,4l5905,1162r-40,-40l5861,1122r4,l5905,1083xe" filled="f" strokecolor="#416fa6" strokeweight=".15517mm">
              <v:path arrowok="t"/>
            </v:shape>
            <v:shape id="docshape280" o:spid="_x0000_s3464" alt="" style="position:absolute;left:5961;top:1126;width:80;height:79" coordorigin="5962,1127" coordsize="80,79" path="m6001,1206r-39,-40l6001,1127r40,39l6001,1206xe" fillcolor="#4572a7" stroked="f">
              <v:path arrowok="t"/>
            </v:shape>
            <v:shape id="docshape281" o:spid="_x0000_s3465" alt="" style="position:absolute;left:5957;top:1122;width:88;height:88" coordorigin="5957,1122" coordsize="88,88" path="m6001,1127r,-5l6001,1127r40,39l6045,1166r-4,l6001,1206r,4l6001,1206r-39,-40l5957,1166r5,l6001,1127xe" filled="f" strokecolor="#416fa6" strokeweight=".15517mm">
              <v:path arrowok="t"/>
            </v:shape>
            <v:shape id="docshape282" o:spid="_x0000_s3466" alt="" style="position:absolute;left:6058;top:1047;width:80;height:79" coordorigin="6059,1048" coordsize="80,79" path="m6098,1127r-39,-40l6098,1048r40,39l6098,1127xe" fillcolor="#4572a7" stroked="f">
              <v:path arrowok="t"/>
            </v:shape>
            <v:shape id="docshape283" o:spid="_x0000_s3467" alt="" style="position:absolute;left:6054;top:1043;width:88;height:88" coordorigin="6054,1043" coordsize="88,88" path="m6098,1048r,-5l6098,1048r40,39l6142,1087r-4,l6098,1127r,4l6098,1127r-39,-40l6054,1087r5,l6098,1048xe" filled="f" strokecolor="#416fa6" strokeweight=".15517mm">
              <v:path arrowok="t"/>
            </v:shape>
            <v:shape id="docshape284" o:spid="_x0000_s3468" alt="" style="position:absolute;left:6155;top:1065;width:80;height:79" coordorigin="6155,1065" coordsize="80,79" path="m6195,1144r-40,-39l6195,1065r40,40l6195,1144xe" fillcolor="#4572a7" stroked="f">
              <v:path arrowok="t"/>
            </v:shape>
            <v:shape id="docshape285" o:spid="_x0000_s3469" alt="" style="position:absolute;left:6151;top:1061;width:88;height:88" coordorigin="6151,1061" coordsize="88,88" path="m6195,1065r,-4l6195,1065r40,40l6239,1105r-4,l6195,1144r,5l6195,1144r-40,-39l6151,1105r4,l6195,1065xe" filled="f" strokecolor="#416fa6" strokeweight=".15517mm">
              <v:path arrowok="t"/>
            </v:shape>
            <v:shape id="docshape286" o:spid="_x0000_s3470" alt="" style="position:absolute;left:6252;top:951;width:80;height:79" coordorigin="6252,951" coordsize="80,79" path="m6292,1030r-40,-39l6292,951r39,40l6292,1030xe" fillcolor="#4572a7" stroked="f">
              <v:path arrowok="t"/>
            </v:shape>
            <v:shape id="docshape287" o:spid="_x0000_s3471" alt="" style="position:absolute;left:6247;top:946;width:88;height:88" coordorigin="6248,947" coordsize="88,88" path="m6292,951r,-4l6292,951r39,40l6336,991r-5,l6292,1030r,5l6292,1030r-40,-39l6248,991r4,l6292,951xe" filled="f" strokecolor="#416fa6" strokeweight=".15517mm">
              <v:path arrowok="t"/>
            </v:shape>
            <v:shape id="docshape288" o:spid="_x0000_s3472" alt="" style="position:absolute;left:6357;top:1153;width:80;height:79" coordorigin="6358,1153" coordsize="80,79" path="m6397,1232r-39,-39l6397,1153r40,40l6397,1232xe" fillcolor="#4572a7" stroked="f">
              <v:path arrowok="t"/>
            </v:shape>
            <v:shape id="docshape289" o:spid="_x0000_s3473" alt="" style="position:absolute;left:6353;top:1148;width:88;height:88" coordorigin="6353,1149" coordsize="88,88" path="m6397,1153r,-4l6397,1153r40,40l6441,1193r-4,l6397,1232r,5l6397,1232r-39,-39l6353,1193r5,l6397,1153xe" filled="f" strokecolor="#416fa6" strokeweight=".15517mm">
              <v:path arrowok="t"/>
            </v:shape>
            <v:shape id="docshape290" o:spid="_x0000_s3474" alt="" style="position:absolute;left:6454;top:1047;width:80;height:79" coordorigin="6455,1048" coordsize="80,79" path="m6494,1127r-39,-40l6494,1048r40,39l6494,1127xe" fillcolor="#4572a7" stroked="f">
              <v:path arrowok="t"/>
            </v:shape>
            <v:shape id="docshape291" o:spid="_x0000_s3475" alt="" style="position:absolute;left:6450;top:1043;width:88;height:88" coordorigin="6450,1043" coordsize="88,88" path="m6494,1048r,-5l6494,1048r40,39l6538,1087r-4,l6494,1127r,4l6494,1127r-39,-40l6450,1087r5,l6494,1048xe" filled="f" strokecolor="#416fa6" strokeweight=".15517mm">
              <v:path arrowok="t"/>
            </v:shape>
            <v:shape id="docshape292" o:spid="_x0000_s3476" alt="" style="position:absolute;left:6551;top:1144;width:80;height:79" coordorigin="6551,1144" coordsize="80,79" path="m6591,1223r-40,-39l6591,1144r39,40l6591,1223xe" fillcolor="#4572a7" stroked="f">
              <v:path arrowok="t"/>
            </v:shape>
            <v:shape id="docshape293" o:spid="_x0000_s3477" alt="" style="position:absolute;left:6546;top:1140;width:88;height:88" coordorigin="6547,1140" coordsize="88,88" path="m6591,1144r,-4l6591,1144r39,40l6635,1184r-5,l6591,1223r,5l6591,1223r-40,-39l6547,1184r4,l6591,1144xe" filled="f" strokecolor="#416fa6" strokeweight=".15517mm">
              <v:path arrowok="t"/>
            </v:shape>
            <v:shape id="docshape294" o:spid="_x0000_s3478" alt="" style="position:absolute;left:6648;top:1065;width:80;height:79" coordorigin="6648,1065" coordsize="80,79" path="m6688,1144r-40,-39l6688,1065r39,40l6688,1144xe" fillcolor="#4572a7" stroked="f">
              <v:path arrowok="t"/>
            </v:shape>
            <v:shape id="docshape295" o:spid="_x0000_s3479" alt="" style="position:absolute;left:6643;top:1061;width:88;height:88" coordorigin="6644,1061" coordsize="88,88" path="m6688,1065r,-4l6688,1065r39,40l6732,1105r-5,l6688,1144r,5l6688,1144r-40,-39l6644,1105r4,l6688,1065xe" filled="f" strokecolor="#416fa6" strokeweight=".15517mm">
              <v:path arrowok="t"/>
            </v:shape>
            <v:shape id="docshape296" o:spid="_x0000_s3480" alt="" style="position:absolute;left:6744;top:1109;width:80;height:79" coordorigin="6745,1109" coordsize="80,79" path="m6784,1188r-39,-39l6784,1109r40,40l6784,1188xe" fillcolor="#4572a7" stroked="f">
              <v:path arrowok="t"/>
            </v:shape>
            <v:shape id="docshape297" o:spid="_x0000_s3481" alt="" style="position:absolute;left:6740;top:1104;width:88;height:88" coordorigin="6740,1105" coordsize="88,88" path="m6784,1109r,-4l6784,1109r40,40l6828,1149r-4,l6784,1188r,5l6784,1188r-39,-39l6740,1149r5,l6784,1109xe" filled="f" strokecolor="#416fa6" strokeweight=".15517mm">
              <v:path arrowok="t"/>
            </v:shape>
            <v:shape id="docshape298" o:spid="_x0000_s3482" alt="" style="position:absolute;left:6841;top:951;width:80;height:79" coordorigin="6842,951" coordsize="80,79" path="m6881,1030r-39,-39l6881,951r40,40l6881,1030xe" fillcolor="#4572a7" stroked="f">
              <v:path arrowok="t"/>
            </v:shape>
            <v:shape id="docshape299" o:spid="_x0000_s3483" alt="" style="position:absolute;left:6837;top:946;width:88;height:88" coordorigin="6837,947" coordsize="88,88" path="m6881,951r,-4l6881,951r40,40l6925,991r-4,l6881,1030r,5l6881,1030r-39,-39l6837,991r5,l6881,951xe" filled="f" strokecolor="#416fa6" strokeweight=".15517mm">
              <v:path arrowok="t"/>
            </v:shape>
            <v:shape id="docshape300" o:spid="_x0000_s3484" alt="" style="position:absolute;left:6938;top:1082;width:80;height:79" coordorigin="6938,1083" coordsize="80,79" path="m6978,1162r-40,-40l6978,1083r40,39l6978,1162xe" fillcolor="#4572a7" stroked="f">
              <v:path arrowok="t"/>
            </v:shape>
            <v:shape id="docshape301" o:spid="_x0000_s3485" alt="" style="position:absolute;left:6934;top:1078;width:88;height:88" coordorigin="6934,1079" coordsize="88,88" path="m6978,1083r,-4l6978,1083r40,39l7022,1122r-4,l6978,1162r,4l6978,1162r-40,-40l6934,1122r4,l6978,1083xe" filled="f" strokecolor="#416fa6" strokeweight=".15517mm">
              <v:path arrowok="t"/>
            </v:shape>
            <v:shape id="docshape302" o:spid="_x0000_s3486" alt="" style="position:absolute;left:7043;top:881;width:80;height:79" coordorigin="7044,881" coordsize="80,79" path="m7084,960r-40,-39l7084,881r39,40l7084,960xe" fillcolor="#4572a7" stroked="f">
              <v:path arrowok="t"/>
            </v:shape>
            <v:shape id="docshape303" o:spid="_x0000_s3487" alt="" style="position:absolute;left:7039;top:876;width:88;height:88" coordorigin="7040,877" coordsize="88,88" path="m7084,881r,-4l7084,881r39,40l7128,921r-5,l7084,960r,4l7084,960r-40,-39l7040,921r4,l7084,881xe" filled="f" strokecolor="#416fa6" strokeweight=".15517mm">
              <v:path arrowok="t"/>
            </v:shape>
            <v:shape id="docshape304" o:spid="_x0000_s3488" alt="" style="position:absolute;left:7140;top:1056;width:80;height:79" coordorigin="7141,1057" coordsize="80,79" path="m7180,1136r-39,-40l7180,1057r40,39l7180,1136xe" fillcolor="#4572a7" stroked="f">
              <v:path arrowok="t"/>
            </v:shape>
            <v:shape id="docshape305" o:spid="_x0000_s3489" alt="" style="position:absolute;left:7136;top:1052;width:88;height:88" coordorigin="7136,1052" coordsize="88,88" path="m7180,1057r,-5l7180,1057r40,39l7224,1096r-4,l7180,1136r,4l7180,1136r-39,-40l7136,1096r5,l7180,1057xe" filled="f" strokecolor="#416fa6" strokeweight=".15517mm">
              <v:path arrowok="t"/>
            </v:shape>
            <v:shape id="docshape306" o:spid="_x0000_s3490" alt="" style="position:absolute;left:7237;top:1074;width:80;height:79" coordorigin="7238,1074" coordsize="80,79" path="m7277,1153r-39,-39l7277,1074r40,40l7277,1153xe" fillcolor="#4572a7" stroked="f">
              <v:path arrowok="t"/>
            </v:shape>
            <v:shape id="docshape307" o:spid="_x0000_s3491" alt="" style="position:absolute;left:7233;top:1069;width:88;height:88" coordorigin="7233,1070" coordsize="88,88" path="m7277,1074r,-4l7277,1074r40,40l7321,1114r-4,l7277,1153r,5l7277,1153r-39,-39l7233,1114r5,l7277,1074xe" filled="f" strokecolor="#416fa6" strokeweight=".15517mm">
              <v:path arrowok="t"/>
            </v:shape>
            <v:shape id="docshape308" o:spid="_x0000_s3492" alt="" style="position:absolute;left:7334;top:907;width:80;height:79" coordorigin="7334,907" coordsize="80,79" path="m7374,986r-40,-39l7374,907r39,40l7374,986xe" fillcolor="#4572a7" stroked="f">
              <v:path arrowok="t"/>
            </v:shape>
            <v:shape id="docshape309" o:spid="_x0000_s3493" alt="" style="position:absolute;left:7329;top:903;width:88;height:88" coordorigin="7330,903" coordsize="88,88" path="m7374,907r,-4l7374,907r39,40l7418,947r-5,l7374,986r,5l7374,986r-40,-39l7330,947r4,l7374,907xe" filled="f" strokecolor="#416fa6" strokeweight=".15517mm">
              <v:path arrowok="t"/>
            </v:shape>
            <v:shape id="docshape310" o:spid="_x0000_s3494" alt="" style="position:absolute;left:7431;top:1030;width:80;height:79" coordorigin="7431,1030" coordsize="80,79" path="m7471,1109r-40,-39l7471,1030r39,40l7471,1109xe" fillcolor="#4572a7" stroked="f">
              <v:path arrowok="t"/>
            </v:shape>
            <v:shape id="docshape311" o:spid="_x0000_s3495" alt="" style="position:absolute;left:7426;top:1025;width:88;height:88" coordorigin="7427,1026" coordsize="88,88" path="m7471,1030r,-4l7471,1030r39,40l7515,1070r-5,l7471,1109r,5l7471,1109r-40,-39l7427,1070r4,l7471,1030xe" filled="f" strokecolor="#416fa6" strokeweight=".15517mm">
              <v:path arrowok="t"/>
            </v:shape>
            <v:shape id="docshape312" o:spid="_x0000_s3496" alt="" style="position:absolute;left:7527;top:1074;width:80;height:79" coordorigin="7528,1074" coordsize="80,79" path="m7567,1153r-39,-39l7567,1074r40,40l7567,1153xe" fillcolor="#4572a7" stroked="f">
              <v:path arrowok="t"/>
            </v:shape>
            <v:shape id="docshape313" o:spid="_x0000_s3497" alt="" style="position:absolute;left:7523;top:1069;width:88;height:88" coordorigin="7523,1070" coordsize="88,88" path="m7567,1074r,-4l7567,1074r40,40l7611,1114r-4,l7567,1153r,5l7567,1153r-39,-39l7523,1114r5,l7567,1074xe" filled="f" strokecolor="#416fa6" strokeweight=".15517mm">
              <v:path arrowok="t"/>
            </v:shape>
            <v:shape id="docshape314" o:spid="_x0000_s3498" alt="" style="position:absolute;left:7624;top:916;width:80;height:79" coordorigin="7625,916" coordsize="80,79" path="m7664,995r-39,-39l7664,916r40,40l7664,995xe" fillcolor="#4572a7" stroked="f">
              <v:path arrowok="t"/>
            </v:shape>
            <v:shape id="docshape315" o:spid="_x0000_s3499" alt="" style="position:absolute;left:7620;top:911;width:88;height:88" coordorigin="7620,912" coordsize="88,88" path="m7664,916r,-4l7664,916r40,40l7708,956r-4,l7664,995r,5l7664,995r-39,-39l7620,956r5,l7664,916xe" filled="f" strokecolor="#416fa6" strokeweight=".15517mm">
              <v:path arrowok="t"/>
            </v:shape>
            <v:shape id="docshape316" o:spid="_x0000_s3500" alt="" style="position:absolute;left:7730;top:1056;width:80;height:79" coordorigin="7730,1057" coordsize="80,79" path="m7770,1136r-40,-40l7770,1057r39,39l7770,1136xe" fillcolor="#4572a7" stroked="f">
              <v:path arrowok="t"/>
            </v:shape>
            <v:shape id="docshape317" o:spid="_x0000_s3501" alt="" style="position:absolute;left:7725;top:1052;width:88;height:88" coordorigin="7726,1052" coordsize="88,88" path="m7770,1057r,-5l7770,1057r39,39l7814,1096r-5,l7770,1136r,4l7770,1136r-40,-40l7726,1096r4,l7770,1057xe" filled="f" strokecolor="#416fa6" strokeweight=".15517mm">
              <v:path arrowok="t"/>
            </v:shape>
            <v:shape id="docshape318" o:spid="_x0000_s3502" alt="" style="position:absolute;left:7826;top:1126;width:80;height:79" coordorigin="7827,1127" coordsize="80,79" path="m7867,1206r-40,-40l7867,1127r39,39l7867,1206xe" fillcolor="#4572a7" stroked="f">
              <v:path arrowok="t"/>
            </v:shape>
            <v:shape id="docshape319" o:spid="_x0000_s3503" alt="" style="position:absolute;left:7822;top:1122;width:88;height:88" coordorigin="7823,1122" coordsize="88,88" path="m7867,1127r,-5l7867,1127r39,39l7911,1166r-5,l7867,1206r,4l7867,1206r-40,-40l7823,1166r4,l7867,1127xe" filled="f" strokecolor="#416fa6" strokeweight=".15517mm">
              <v:path arrowok="t"/>
            </v:shape>
            <v:shape id="docshape320" o:spid="_x0000_s3504" alt="" style="position:absolute;left:7923;top:960;width:80;height:79" coordorigin="7924,960" coordsize="80,79" path="m7963,1039r-39,-39l7963,960r40,40l7963,1039xe" fillcolor="#4572a7" stroked="f">
              <v:path arrowok="t"/>
            </v:shape>
            <v:shape id="docshape321" o:spid="_x0000_s3505" alt="" style="position:absolute;left:7919;top:955;width:88;height:88" coordorigin="7919,956" coordsize="88,88" path="m7963,960r,-4l7963,960r40,40l8007,1000r-4,l7963,1039r,4l7963,1039r-39,-39l7919,1000r5,l7963,960xe" filled="f" strokecolor="#416fa6" strokeweight=".15517mm">
              <v:path arrowok="t"/>
            </v:shape>
            <v:shape id="docshape322" o:spid="_x0000_s3506" alt="" style="position:absolute;left:8020;top:995;width:80;height:79" coordorigin="8020,995" coordsize="80,79" path="m8060,1074r-40,-39l8060,995r40,40l8060,1074xe" fillcolor="#4572a7" stroked="f">
              <v:path arrowok="t"/>
            </v:shape>
            <v:shape id="docshape323" o:spid="_x0000_s3507" alt="" style="position:absolute;left:8016;top:990;width:88;height:88" coordorigin="8016,991" coordsize="88,88" path="m8060,995r,-4l8060,995r40,40l8104,1035r-4,l8060,1074r,5l8060,1074r-40,-39l8016,1035r4,l8060,995xe" filled="f" strokecolor="#416fa6" strokeweight=".15517mm">
              <v:path arrowok="t"/>
            </v:shape>
            <v:shape id="docshape324" o:spid="_x0000_s3508" alt="" style="position:absolute;left:8117;top:1047;width:80;height:79" coordorigin="8117,1048" coordsize="80,79" path="m8157,1127r-40,-40l8157,1048r39,39l8157,1127xe" fillcolor="#4572a7" stroked="f">
              <v:path arrowok="t"/>
            </v:shape>
            <v:shape id="docshape325" o:spid="_x0000_s3509" alt="" style="position:absolute;left:8112;top:1043;width:88;height:88" coordorigin="8113,1043" coordsize="88,88" path="m8157,1048r,-5l8157,1048r39,39l8201,1087r-5,l8157,1127r,4l8157,1127r-40,-40l8113,1087r4,l8157,1048xe" filled="f" strokecolor="#416fa6" strokeweight=".15517mm">
              <v:path arrowok="t"/>
            </v:shape>
            <v:shape id="docshape326" o:spid="_x0000_s3510" alt="" style="position:absolute;left:8214;top:1126;width:80;height:79" coordorigin="8214,1127" coordsize="80,79" path="m8254,1206r-40,-40l8254,1127r39,39l8254,1206xe" fillcolor="#4572a7" stroked="f">
              <v:path arrowok="t"/>
            </v:shape>
            <v:shape id="docshape327" o:spid="_x0000_s3511" alt="" style="position:absolute;left:8209;top:1122;width:88;height:88" coordorigin="8210,1122" coordsize="88,88" path="m8254,1127r,-5l8254,1127r39,39l8298,1166r-5,l8254,1206r,4l8254,1206r-40,-40l8210,1166r4,l8254,1127xe" filled="f" strokecolor="#416fa6" strokeweight=".15517mm">
              <v:path arrowok="t"/>
            </v:shape>
            <v:shape id="docshape328" o:spid="_x0000_s3512" alt="" style="position:absolute;left:8310;top:854;width:80;height:79" coordorigin="8311,855" coordsize="80,79" path="m8350,934r-39,-40l8350,855r40,39l8350,934xe" fillcolor="#4572a7" stroked="f">
              <v:path arrowok="t"/>
            </v:shape>
            <v:shape id="docshape329" o:spid="_x0000_s3513" alt="" style="position:absolute;left:8306;top:850;width:88;height:88" coordorigin="8306,850" coordsize="88,88" path="m8350,855r,-5l8350,855r40,39l8394,894r-4,l8350,934r,4l8350,934r-39,-40l8306,894r5,l8350,855xe" filled="f" strokecolor="#416fa6" strokeweight=".15517mm">
              <v:path arrowok="t"/>
            </v:shape>
            <v:shape id="docshape330" o:spid="_x0000_s3514" alt="" style="position:absolute;left:8407;top:1039;width:80;height:79" coordorigin="8408,1039" coordsize="80,79" path="m8447,1118r-39,-39l8447,1039r40,40l8447,1118xe" fillcolor="#4572a7" stroked="f">
              <v:path arrowok="t"/>
            </v:shape>
            <v:shape id="docshape331" o:spid="_x0000_s3515" alt="" style="position:absolute;left:8403;top:1034;width:88;height:88" coordorigin="8403,1035" coordsize="88,88" path="m8447,1039r,-4l8447,1039r40,40l8491,1079r-4,l8447,1118r,4l8447,1118r-39,-39l8403,1079r5,l8447,1039xe" filled="f" strokecolor="#416fa6" strokeweight=".15517mm">
              <v:path arrowok="t"/>
            </v:shape>
            <v:shape id="docshape332" o:spid="_x0000_s3516" alt="" style="position:absolute;left:8513;top:1135;width:80;height:79" coordorigin="8513,1136" coordsize="80,79" path="m8553,1215r-40,-40l8553,1136r39,39l8553,1215xe" fillcolor="#4572a7" stroked="f">
              <v:path arrowok="t"/>
            </v:shape>
            <v:shape id="docshape333" o:spid="_x0000_s3517" alt="" style="position:absolute;left:8508;top:1131;width:88;height:88" coordorigin="8509,1131" coordsize="88,88" path="m8553,1136r,-5l8553,1136r39,39l8597,1175r-5,l8553,1215r,4l8553,1215r-40,-40l8509,1175r4,l8553,1136xe" filled="f" strokecolor="#416fa6" strokeweight=".15517mm">
              <v:path arrowok="t"/>
            </v:shape>
            <v:shape id="docshape334" o:spid="_x0000_s3518" alt="" style="position:absolute;left:8609;top:1126;width:80;height:79" coordorigin="8610,1127" coordsize="80,79" path="m8650,1206r-40,-40l8650,1127r39,39l8650,1206xe" fillcolor="#4572a7" stroked="f">
              <v:path arrowok="t"/>
            </v:shape>
            <v:shape id="docshape335" o:spid="_x0000_s3519" alt="" style="position:absolute;left:8605;top:1122;width:88;height:88" coordorigin="8606,1122" coordsize="88,88" path="m8650,1127r,-5l8650,1127r39,39l8694,1166r-5,l8650,1206r,4l8650,1206r-40,-40l8606,1166r4,l8650,1127xe" filled="f" strokecolor="#416fa6" strokeweight=".15517mm">
              <v:path arrowok="t"/>
            </v:shape>
            <v:shape id="docshape336" o:spid="_x0000_s3520" alt="" style="position:absolute;left:8706;top:1109;width:80;height:79" coordorigin="8707,1109" coordsize="80,79" path="m8746,1188r-39,-39l8746,1109r40,40l8746,1188xe" fillcolor="#4572a7" stroked="f">
              <v:path arrowok="t"/>
            </v:shape>
            <v:shape id="docshape337" o:spid="_x0000_s3521" alt="" style="position:absolute;left:8702;top:1104;width:88;height:88" coordorigin="8702,1105" coordsize="88,88" path="m8746,1109r,-4l8746,1109r40,40l8790,1149r-4,l8746,1188r,5l8746,1188r-39,-39l8702,1149r5,l8746,1109xe" filled="f" strokecolor="#416fa6" strokeweight=".15517mm">
              <v:path arrowok="t"/>
            </v:shape>
            <v:shape id="docshape338" o:spid="_x0000_s3522" alt="" style="position:absolute;left:8803;top:889;width:80;height:79" coordorigin="8803,890" coordsize="80,79" path="m8843,969r-40,-40l8843,890r40,39l8843,969xe" fillcolor="#4572a7" stroked="f">
              <v:path arrowok="t"/>
            </v:shape>
            <v:shape id="docshape339" o:spid="_x0000_s3523" alt="" style="position:absolute;left:8799;top:885;width:88;height:88" coordorigin="8799,885" coordsize="88,88" path="m8843,890r,-5l8843,890r40,39l8887,929r-4,l8843,969r,4l8843,969r-40,-40l8799,929r4,l8843,890xe" filled="f" strokecolor="#416fa6" strokeweight=".15517mm">
              <v:path arrowok="t"/>
            </v:shape>
            <v:shape id="docshape340" o:spid="_x0000_s3524" alt="" style="position:absolute;left:8900;top:1126;width:80;height:79" coordorigin="8900,1127" coordsize="80,79" path="m8940,1206r-40,-40l8940,1127r39,39l8940,1206xe" fillcolor="#4572a7" stroked="f">
              <v:path arrowok="t"/>
            </v:shape>
            <v:shape id="docshape341" o:spid="_x0000_s3525" alt="" style="position:absolute;left:8895;top:1122;width:88;height:88" coordorigin="8896,1122" coordsize="88,88" path="m8940,1127r,-5l8940,1127r39,39l8984,1166r-5,l8940,1206r,4l8940,1206r-40,-40l8896,1166r4,l8940,1127xe" filled="f" strokecolor="#416fa6" strokeweight=".15517mm">
              <v:path arrowok="t"/>
            </v:shape>
            <v:shape id="docshape342" o:spid="_x0000_s3526" alt="" style="position:absolute;left:8997;top:1021;width:80;height:79" coordorigin="8997,1022" coordsize="80,79" path="m9037,1101r-40,-40l9037,1022r39,39l9037,1101xe" fillcolor="#4572a7" stroked="f">
              <v:path arrowok="t"/>
            </v:shape>
            <v:shape id="docshape343" o:spid="_x0000_s3527" alt="" style="position:absolute;left:8992;top:1017;width:88;height:88" coordorigin="8993,1017" coordsize="88,88" path="m9037,1022r,-5l9037,1022r39,39l9081,1061r-5,l9037,1101r,4l9037,1101r-40,-40l8993,1061r4,l9037,1022xe" filled="f" strokecolor="#416fa6" strokeweight=".15517mm">
              <v:path arrowok="t"/>
            </v:shape>
            <v:shape id="docshape344" o:spid="_x0000_s3528" alt="" style="position:absolute;left:1888;top:503;width:8129;height:387" coordorigin="1889,504" coordsize="8129,387" path="m1889,504r,l2962,504r106,61l4141,565r97,325l5320,890r96,-62l6490,828r96,-166l7669,662r96,43l8839,705r105,53l9921,758r96,e" filled="f" strokecolor="#d99694" strokeweight=".30967mm">
              <v:stroke dashstyle="longDash"/>
              <v:path arrowok="t"/>
            </v:shape>
            <v:shape id="docshape345" o:spid="_x0000_s3529" alt="" style="position:absolute;left:1888;top:565;width:8129;height:396" coordorigin="1889,565" coordsize="8129,396" path="m1889,565r,l2962,565r106,114l4141,679r97,281l5320,960r96,-44l6490,916r96,-114l7669,802r96,26l8839,828r105,44l9921,872r96,e" filled="f" strokecolor="#d99694" strokeweight=".30967mm">
              <v:stroke dashstyle="dash"/>
              <v:path arrowok="t"/>
            </v:shape>
            <v:shape id="docshape346" o:spid="_x0000_s3530" alt="" style="position:absolute;left:1888;top:635;width:8129;height:396" coordorigin="1889,635" coordsize="8129,396" path="m1889,635r,l2962,635r106,167l4141,802r97,228l5320,1030r96,-17l6490,1013r96,-79l7669,934r96,17l8839,951r105,44l9921,995r96,e" filled="f" strokecolor="#d99694" strokeweight=".30967mm">
              <v:stroke dashstyle="dash"/>
              <v:path arrowok="t"/>
            </v:shape>
            <v:shape id="docshape347" o:spid="_x0000_s3531" alt="" style="position:absolute;left:1888;top:916;width:8129;height:554" coordorigin="1889,916" coordsize="8129,554" path="m1889,916r,l2962,916r106,351l4141,1267r97,44l5320,1311r96,62l6490,1373r96,96l7669,1469r96,-17l8839,1452r105,17l9921,1469r96,e" filled="f" strokecolor="#d99694" strokeweight=".30967mm">
              <v:stroke dashstyle="longDash"/>
              <v:path arrowok="t"/>
            </v:shape>
            <v:shape id="docshape348" o:spid="_x0000_s3532" alt="" style="position:absolute;left:1888;top:845;width:8129;height:501" coordorigin="1889,846" coordsize="8129,501" path="m1889,846r,l2962,846r106,307l4141,1153r97,88l5320,1241r96,44l6490,1285r96,44l8839,1329r105,17l9921,1346r96,e" filled="f" strokecolor="#d99694" strokeweight=".30967mm">
              <v:stroke dashstyle="dash"/>
              <v:path arrowok="t"/>
            </v:shape>
            <v:shape id="docshape349" o:spid="_x0000_s3533" alt="" style="position:absolute;left:1888;top:775;width:8129;height:457" coordorigin="1889,776" coordsize="8129,457" path="m1889,776r,l2962,776r106,263l4141,1039r97,132l5320,1171r96,17l6490,1188r96,9l7669,1197r96,9l8839,1206r105,26l9921,1232r96,e" filled="f" strokecolor="#d99694" strokeweight=".30967mm">
              <v:stroke dashstyle="dash"/>
              <v:path arrowok="t"/>
            </v:shape>
            <v:rect id="docshape350" o:spid="_x0000_s3534" alt="" style="position:absolute;left:1884;top:762;width:36;height:9" fillcolor="#d19392" stroked="f"/>
            <v:rect id="docshape351" o:spid="_x0000_s3535" alt="" style="position:absolute;left:1884;top:762;width:36;height:9" filled="f" strokecolor="#ce8e8d" strokeweight=".15497mm"/>
            <v:rect id="docshape352" o:spid="_x0000_s3536" alt="" style="position:absolute;left:1989;top:762;width:36;height:9" fillcolor="#d19392" stroked="f"/>
            <v:rect id="docshape353" o:spid="_x0000_s3537" alt="" style="position:absolute;left:1989;top:762;width:36;height:9" filled="f" strokecolor="#ce8e8d" strokeweight=".15497mm"/>
            <v:rect id="docshape354" o:spid="_x0000_s3538" alt="" style="position:absolute;left:2086;top:762;width:36;height:9" fillcolor="#d19392" stroked="f"/>
            <v:rect id="docshape355" o:spid="_x0000_s3539" alt="" style="position:absolute;left:2086;top:762;width:36;height:9" filled="f" strokecolor="#ce8e8d" strokeweight=".15497mm"/>
            <v:rect id="docshape356" o:spid="_x0000_s3540" alt="" style="position:absolute;left:2183;top:762;width:36;height:9" fillcolor="#d19392" stroked="f"/>
            <v:rect id="docshape357" o:spid="_x0000_s3541" alt="" style="position:absolute;left:2183;top:762;width:36;height:9" filled="f" strokecolor="#ce8e8d" strokeweight=".15497mm"/>
            <v:rect id="docshape358" o:spid="_x0000_s3542" alt="" style="position:absolute;left:2280;top:762;width:36;height:9" fillcolor="#d19392" stroked="f"/>
            <v:rect id="docshape359" o:spid="_x0000_s3543" alt="" style="position:absolute;left:2280;top:762;width:36;height:9" filled="f" strokecolor="#ce8e8d" strokeweight=".15497mm"/>
            <v:rect id="docshape360" o:spid="_x0000_s3544" alt="" style="position:absolute;left:2376;top:762;width:36;height:9" fillcolor="#d19392" stroked="f"/>
            <v:rect id="docshape361" o:spid="_x0000_s3545" alt="" style="position:absolute;left:2376;top:762;width:36;height:9" filled="f" strokecolor="#ce8e8d" strokeweight=".15497mm"/>
            <v:rect id="docshape362" o:spid="_x0000_s3546" alt="" style="position:absolute;left:2473;top:762;width:36;height:9" fillcolor="#d19392" stroked="f"/>
            <v:rect id="docshape363" o:spid="_x0000_s3547" alt="" style="position:absolute;left:2473;top:762;width:36;height:9" filled="f" strokecolor="#ce8e8d" strokeweight=".15497mm"/>
            <v:rect id="docshape364" o:spid="_x0000_s3548" alt="" style="position:absolute;left:2570;top:762;width:36;height:9" fillcolor="#d19392" stroked="f"/>
            <v:rect id="docshape365" o:spid="_x0000_s3549" alt="" style="position:absolute;left:2570;top:762;width:36;height:9" filled="f" strokecolor="#ce8e8d" strokeweight=".15497mm"/>
            <v:rect id="docshape366" o:spid="_x0000_s3550" alt="" style="position:absolute;left:2667;top:762;width:36;height:9" fillcolor="#d19392" stroked="f"/>
            <v:rect id="docshape367" o:spid="_x0000_s3551" alt="" style="position:absolute;left:2667;top:762;width:36;height:9" filled="f" strokecolor="#ce8e8d" strokeweight=".15497mm"/>
            <v:rect id="docshape368" o:spid="_x0000_s3552" alt="" style="position:absolute;left:2772;top:762;width:36;height:9" fillcolor="#d19392" stroked="f"/>
            <v:rect id="docshape369" o:spid="_x0000_s3553" alt="" style="position:absolute;left:2772;top:762;width:36;height:9" filled="f" strokecolor="#ce8e8d" strokeweight=".15497mm"/>
            <v:rect id="docshape370" o:spid="_x0000_s3554" alt="" style="position:absolute;left:2869;top:762;width:36;height:9" fillcolor="#d19392" stroked="f"/>
            <v:rect id="docshape371" o:spid="_x0000_s3555" alt="" style="position:absolute;left:2869;top:762;width:36;height:9" filled="f" strokecolor="#ce8e8d" strokeweight=".15497mm"/>
            <v:rect id="docshape372" o:spid="_x0000_s3556" alt="" style="position:absolute;left:2966;top:762;width:36;height:9" fillcolor="#d19392" stroked="f"/>
            <v:rect id="docshape373" o:spid="_x0000_s3557" alt="" style="position:absolute;left:2966;top:762;width:36;height:9" filled="f" strokecolor="#ce8e8d" strokeweight=".15497mm"/>
            <v:rect id="docshape374" o:spid="_x0000_s3558" alt="" style="position:absolute;left:3063;top:1025;width:36;height:9" fillcolor="#d19392" stroked="f"/>
            <v:rect id="docshape375" o:spid="_x0000_s3559" alt="" style="position:absolute;left:3063;top:1025;width:36;height:9" filled="f" strokecolor="#ce8e8d" strokeweight=".15497mm"/>
            <v:rect id="docshape376" o:spid="_x0000_s3560" alt="" style="position:absolute;left:3159;top:1025;width:36;height:9" fillcolor="#d19392" stroked="f"/>
            <v:rect id="docshape377" o:spid="_x0000_s3561" alt="" style="position:absolute;left:3159;top:1025;width:36;height:9" filled="f" strokecolor="#ce8e8d" strokeweight=".15497mm"/>
            <v:rect id="docshape378" o:spid="_x0000_s3562" alt="" style="position:absolute;left:3256;top:1025;width:36;height:9" fillcolor="#d19392" stroked="f"/>
            <v:rect id="docshape379" o:spid="_x0000_s3563" alt="" style="position:absolute;left:3256;top:1025;width:36;height:9" filled="f" strokecolor="#ce8e8d" strokeweight=".15497mm"/>
            <v:rect id="docshape380" o:spid="_x0000_s3564" alt="" style="position:absolute;left:3353;top:1025;width:36;height:9" fillcolor="#d19392" stroked="f"/>
            <v:rect id="docshape381" o:spid="_x0000_s3565" alt="" style="position:absolute;left:3353;top:1025;width:36;height:9" filled="f" strokecolor="#ce8e8d" strokeweight=".15497mm"/>
            <v:rect id="docshape382" o:spid="_x0000_s3566" alt="" style="position:absolute;left:3459;top:1025;width:36;height:9" fillcolor="#d19392" stroked="f"/>
            <v:rect id="docshape383" o:spid="_x0000_s3567" alt="" style="position:absolute;left:3459;top:1025;width:36;height:9" filled="f" strokecolor="#ce8e8d" strokeweight=".15497mm"/>
            <v:rect id="docshape384" o:spid="_x0000_s3568" alt="" style="position:absolute;left:3555;top:1025;width:36;height:9" fillcolor="#d19392" stroked="f"/>
            <v:rect id="docshape385" o:spid="_x0000_s3569" alt="" style="position:absolute;left:3555;top:1025;width:36;height:9" filled="f" strokecolor="#ce8e8d" strokeweight=".15497mm"/>
            <v:rect id="docshape386" o:spid="_x0000_s3570" alt="" style="position:absolute;left:3652;top:1025;width:36;height:9" fillcolor="#d19392" stroked="f"/>
            <v:rect id="docshape387" o:spid="_x0000_s3571" alt="" style="position:absolute;left:3652;top:1025;width:36;height:9" filled="f" strokecolor="#ce8e8d" strokeweight=".15497mm"/>
            <v:rect id="docshape388" o:spid="_x0000_s3572" alt="" style="position:absolute;left:3749;top:1025;width:36;height:9" fillcolor="#d19392" stroked="f"/>
            <v:rect id="docshape389" o:spid="_x0000_s3573" alt="" style="position:absolute;left:3749;top:1025;width:36;height:9" filled="f" strokecolor="#ce8e8d" strokeweight=".15497mm"/>
            <v:rect id="docshape390" o:spid="_x0000_s3574" alt="" style="position:absolute;left:3846;top:1025;width:36;height:9" fillcolor="#d19392" stroked="f"/>
            <v:rect id="docshape391" o:spid="_x0000_s3575" alt="" style="position:absolute;left:3846;top:1025;width:36;height:9" filled="f" strokecolor="#ce8e8d" strokeweight=".15497mm"/>
            <v:rect id="docshape392" o:spid="_x0000_s3576" alt="" style="position:absolute;left:3942;top:1025;width:36;height:9" fillcolor="#d19392" stroked="f"/>
            <v:rect id="docshape393" o:spid="_x0000_s3577" alt="" style="position:absolute;left:3942;top:1025;width:36;height:9" filled="f" strokecolor="#ce8e8d" strokeweight=".15497mm"/>
            <v:rect id="docshape394" o:spid="_x0000_s3578" alt="" style="position:absolute;left:4039;top:1025;width:36;height:9" fillcolor="#d19392" stroked="f"/>
            <v:rect id="docshape395" o:spid="_x0000_s3579" alt="" style="position:absolute;left:4039;top:1025;width:36;height:9" filled="f" strokecolor="#ce8e8d" strokeweight=".15497mm"/>
            <v:rect id="docshape396" o:spid="_x0000_s3580" alt="" style="position:absolute;left:4136;top:1025;width:36;height:9" fillcolor="#d19392" stroked="f"/>
            <v:rect id="docshape397" o:spid="_x0000_s3581" alt="" style="position:absolute;left:4136;top:1025;width:36;height:9" filled="f" strokecolor="#ce8e8d" strokeweight=".15497mm"/>
            <v:rect id="docshape398" o:spid="_x0000_s3582" alt="" style="position:absolute;left:4241;top:1166;width:36;height:9" fillcolor="#d19392" stroked="f"/>
            <v:rect id="docshape399" o:spid="_x0000_s3583" alt="" style="position:absolute;left:4241;top:1166;width:36;height:9" filled="f" strokecolor="#ce8e8d" strokeweight=".15497mm"/>
            <v:rect id="docshape400" o:spid="_x0000_s3584" alt="" style="position:absolute;left:4338;top:1166;width:36;height:9" fillcolor="#d19392" stroked="f"/>
            <v:rect id="docshape401" o:spid="_x0000_s3585" alt="" style="position:absolute;left:4338;top:1166;width:36;height:9" filled="f" strokecolor="#ce8e8d" strokeweight=".15497mm"/>
            <v:rect id="docshape402" o:spid="_x0000_s3586" alt="" style="position:absolute;left:4435;top:1166;width:36;height:9" fillcolor="#d19392" stroked="f"/>
            <v:rect id="docshape403" o:spid="_x0000_s3587" alt="" style="position:absolute;left:4435;top:1166;width:36;height:9" filled="f" strokecolor="#ce8e8d" strokeweight=".15497mm"/>
            <v:rect id="docshape404" o:spid="_x0000_s3588" alt="" style="position:absolute;left:4532;top:1166;width:36;height:9" fillcolor="#d19392" stroked="f"/>
            <v:rect id="docshape405" o:spid="_x0000_s3589" alt="" style="position:absolute;left:4532;top:1166;width:36;height:9" filled="f" strokecolor="#ce8e8d" strokeweight=".15497mm"/>
            <v:rect id="docshape406" o:spid="_x0000_s3590" alt="" style="position:absolute;left:4629;top:1166;width:36;height:9" fillcolor="#d19392" stroked="f"/>
            <v:rect id="docshape407" o:spid="_x0000_s3591" alt="" style="position:absolute;left:4629;top:1166;width:36;height:9" filled="f" strokecolor="#ce8e8d" strokeweight=".15497mm"/>
            <v:rect id="docshape408" o:spid="_x0000_s3592" alt="" style="position:absolute;left:4725;top:1166;width:36;height:9" fillcolor="#d19392" stroked="f"/>
            <v:rect id="docshape409" o:spid="_x0000_s3593" alt="" style="position:absolute;left:4725;top:1166;width:36;height:9" filled="f" strokecolor="#ce8e8d" strokeweight=".15497mm"/>
            <v:rect id="docshape410" o:spid="_x0000_s3594" alt="" style="position:absolute;left:4822;top:1166;width:36;height:9" fillcolor="#d19392" stroked="f"/>
            <v:rect id="docshape411" o:spid="_x0000_s3595" alt="" style="position:absolute;left:4822;top:1166;width:36;height:9" filled="f" strokecolor="#ce8e8d" strokeweight=".15497mm"/>
            <v:rect id="docshape412" o:spid="_x0000_s3596" alt="" style="position:absolute;left:4928;top:1166;width:36;height:9" fillcolor="#d19392" stroked="f"/>
            <v:rect id="docshape413" o:spid="_x0000_s3597" alt="" style="position:absolute;left:4928;top:1166;width:36;height:9" filled="f" strokecolor="#ce8e8d" strokeweight=".15497mm"/>
            <v:rect id="docshape414" o:spid="_x0000_s3598" alt="" style="position:absolute;left:5024;top:1166;width:36;height:9" fillcolor="#d19392" stroked="f"/>
            <v:rect id="docshape415" o:spid="_x0000_s3599" alt="" style="position:absolute;left:5024;top:1166;width:36;height:9" filled="f" strokecolor="#ce8e8d" strokeweight=".15497mm"/>
            <v:rect id="docshape416" o:spid="_x0000_s3600" alt="" style="position:absolute;left:5121;top:1166;width:36;height:9" fillcolor="#d19392" stroked="f"/>
            <v:rect id="docshape417" o:spid="_x0000_s3601" alt="" style="position:absolute;left:5121;top:1166;width:36;height:9" filled="f" strokecolor="#ce8e8d" strokeweight=".15497mm"/>
            <v:rect id="docshape418" o:spid="_x0000_s3602" alt="" style="position:absolute;left:5218;top:1166;width:36;height:9" fillcolor="#d19392" stroked="f"/>
            <v:rect id="docshape419" o:spid="_x0000_s3603" alt="" style="position:absolute;left:5218;top:1166;width:36;height:9" filled="f" strokecolor="#ce8e8d" strokeweight=".15497mm"/>
            <v:rect id="docshape420" o:spid="_x0000_s3604" alt="" style="position:absolute;left:5315;top:1166;width:36;height:9" fillcolor="#d19392" stroked="f"/>
            <v:rect id="docshape421" o:spid="_x0000_s3605" alt="" style="position:absolute;left:5315;top:1166;width:36;height:9" filled="f" strokecolor="#ce8e8d" strokeweight=".15497mm"/>
            <v:rect id="docshape422" o:spid="_x0000_s3606" alt="" style="position:absolute;left:5412;top:1183;width:36;height:9" fillcolor="#d19392" stroked="f"/>
            <v:rect id="docshape423" o:spid="_x0000_s3607" alt="" style="position:absolute;left:5412;top:1183;width:36;height:9" filled="f" strokecolor="#ce8e8d" strokeweight=".15497mm"/>
            <v:rect id="docshape424" o:spid="_x0000_s3608" alt="" style="position:absolute;left:5508;top:1183;width:36;height:9" fillcolor="#d19392" stroked="f"/>
            <v:rect id="docshape425" o:spid="_x0000_s3609" alt="" style="position:absolute;left:5508;top:1183;width:36;height:9" filled="f" strokecolor="#ce8e8d" strokeweight=".15497mm"/>
            <v:rect id="docshape426" o:spid="_x0000_s3610" alt="" style="position:absolute;left:5614;top:1183;width:36;height:9" fillcolor="#d19392" stroked="f"/>
            <v:rect id="docshape427" o:spid="_x0000_s3611" alt="" style="position:absolute;left:5614;top:1183;width:36;height:9" filled="f" strokecolor="#ce8e8d" strokeweight=".15497mm"/>
            <v:rect id="docshape428" o:spid="_x0000_s3612" alt="" style="position:absolute;left:5711;top:1183;width:36;height:9" fillcolor="#d19392" stroked="f"/>
            <v:rect id="docshape429" o:spid="_x0000_s3613" alt="" style="position:absolute;left:5711;top:1183;width:36;height:9" filled="f" strokecolor="#ce8e8d" strokeweight=".15497mm"/>
            <v:rect id="docshape430" o:spid="_x0000_s3614" alt="" style="position:absolute;left:5807;top:1183;width:36;height:9" fillcolor="#d19392" stroked="f"/>
            <v:rect id="docshape431" o:spid="_x0000_s3615" alt="" style="position:absolute;left:5807;top:1183;width:36;height:9" filled="f" strokecolor="#ce8e8d" strokeweight=".15497mm"/>
            <v:rect id="docshape432" o:spid="_x0000_s3616" alt="" style="position:absolute;left:5904;top:1183;width:36;height:9" fillcolor="#d19392" stroked="f"/>
            <v:rect id="docshape433" o:spid="_x0000_s3617" alt="" style="position:absolute;left:5904;top:1183;width:36;height:9" filled="f" strokecolor="#ce8e8d" strokeweight=".15497mm"/>
            <v:rect id="docshape434" o:spid="_x0000_s3618" alt="" style="position:absolute;left:6001;top:1183;width:36;height:9" fillcolor="#d19392" stroked="f"/>
            <v:rect id="docshape435" o:spid="_x0000_s3619" alt="" style="position:absolute;left:6001;top:1183;width:36;height:9" filled="f" strokecolor="#ce8e8d" strokeweight=".15497mm"/>
            <v:rect id="docshape436" o:spid="_x0000_s3620" alt="" style="position:absolute;left:6098;top:1183;width:36;height:9" fillcolor="#d19392" stroked="f"/>
            <v:rect id="docshape437" o:spid="_x0000_s3621" alt="" style="position:absolute;left:6098;top:1183;width:36;height:9" filled="f" strokecolor="#ce8e8d" strokeweight=".15497mm"/>
            <v:rect id="docshape438" o:spid="_x0000_s3622" alt="" style="position:absolute;left:6195;top:1183;width:36;height:9" fillcolor="#d19392" stroked="f"/>
            <v:rect id="docshape439" o:spid="_x0000_s3623" alt="" style="position:absolute;left:6195;top:1183;width:36;height:9" filled="f" strokecolor="#ce8e8d" strokeweight=".15497mm"/>
            <v:rect id="docshape440" o:spid="_x0000_s3624" alt="" style="position:absolute;left:6291;top:1183;width:36;height:9" fillcolor="#d19392" stroked="f"/>
            <v:rect id="docshape441" o:spid="_x0000_s3625" alt="" style="position:absolute;left:6291;top:1183;width:36;height:9" filled="f" strokecolor="#ce8e8d" strokeweight=".15497mm"/>
            <v:rect id="docshape442" o:spid="_x0000_s3626" alt="" style="position:absolute;left:6397;top:1183;width:36;height:9" fillcolor="#d19392" stroked="f"/>
            <v:rect id="docshape443" o:spid="_x0000_s3627" alt="" style="position:absolute;left:6397;top:1183;width:36;height:9" filled="f" strokecolor="#ce8e8d" strokeweight=".15497mm"/>
            <v:rect id="docshape444" o:spid="_x0000_s3628" alt="" style="position:absolute;left:6494;top:1183;width:36;height:9" fillcolor="#d19392" stroked="f"/>
            <v:rect id="docshape445" o:spid="_x0000_s3629" alt="" style="position:absolute;left:6494;top:1183;width:36;height:9" filled="f" strokecolor="#ce8e8d" strokeweight=".15497mm"/>
            <v:rect id="docshape446" o:spid="_x0000_s3630" alt="" style="position:absolute;left:6590;top:1192;width:36;height:9" fillcolor="#d19392" stroked="f"/>
            <v:rect id="docshape447" o:spid="_x0000_s3631" alt="" style="position:absolute;left:6590;top:1192;width:36;height:9" filled="f" strokecolor="#ce8e8d" strokeweight=".15497mm"/>
            <v:rect id="docshape448" o:spid="_x0000_s3632" alt="" style="position:absolute;left:6687;top:1192;width:36;height:9" fillcolor="#d19392" stroked="f"/>
            <v:rect id="docshape449" o:spid="_x0000_s3633" alt="" style="position:absolute;left:6687;top:1192;width:36;height:9" filled="f" strokecolor="#ce8e8d" strokeweight=".15497mm"/>
            <v:rect id="docshape450" o:spid="_x0000_s3634" alt="" style="position:absolute;left:6784;top:1192;width:36;height:9" fillcolor="#d19392" stroked="f"/>
            <v:rect id="docshape451" o:spid="_x0000_s3635" alt="" style="position:absolute;left:6784;top:1192;width:36;height:9" filled="f" strokecolor="#ce8e8d" strokeweight=".15497mm"/>
            <v:rect id="docshape452" o:spid="_x0000_s3636" alt="" style="position:absolute;left:6881;top:1192;width:36;height:9" fillcolor="#d19392" stroked="f"/>
            <v:rect id="docshape453" o:spid="_x0000_s3637" alt="" style="position:absolute;left:6881;top:1192;width:36;height:9" filled="f" strokecolor="#ce8e8d" strokeweight=".15497mm"/>
            <v:rect id="docshape454" o:spid="_x0000_s3638" alt="" style="position:absolute;left:6977;top:1192;width:36;height:9" fillcolor="#d19392" stroked="f"/>
            <v:rect id="docshape455" o:spid="_x0000_s3639" alt="" style="position:absolute;left:6977;top:1192;width:36;height:9" filled="f" strokecolor="#ce8e8d" strokeweight=".15497mm"/>
            <v:rect id="docshape456" o:spid="_x0000_s3640" alt="" style="position:absolute;left:7083;top:1192;width:36;height:9" fillcolor="#d19392" stroked="f"/>
            <v:rect id="docshape457" o:spid="_x0000_s3641" alt="" style="position:absolute;left:7083;top:1192;width:36;height:9" filled="f" strokecolor="#ce8e8d" strokeweight=".15497mm"/>
            <v:rect id="docshape458" o:spid="_x0000_s3642" alt="" style="position:absolute;left:7180;top:1192;width:36;height:9" fillcolor="#d19392" stroked="f"/>
            <v:rect id="docshape459" o:spid="_x0000_s3643" alt="" style="position:absolute;left:7180;top:1192;width:36;height:9" filled="f" strokecolor="#ce8e8d" strokeweight=".15497mm"/>
            <v:rect id="docshape460" o:spid="_x0000_s3644" alt="" style="position:absolute;left:7277;top:1192;width:36;height:9" fillcolor="#d19392" stroked="f"/>
            <v:rect id="docshape461" o:spid="_x0000_s3645" alt="" style="position:absolute;left:7277;top:1192;width:36;height:9" filled="f" strokecolor="#ce8e8d" strokeweight=".15497mm"/>
            <v:rect id="docshape462" o:spid="_x0000_s3646" alt="" style="position:absolute;left:7373;top:1192;width:36;height:9" fillcolor="#d19392" stroked="f"/>
            <v:rect id="docshape463" o:spid="_x0000_s3647" alt="" style="position:absolute;left:7373;top:1192;width:36;height:9" filled="f" strokecolor="#ce8e8d" strokeweight=".15497mm"/>
            <v:rect id="docshape464" o:spid="_x0000_s3648" alt="" style="position:absolute;left:7470;top:1192;width:36;height:9" fillcolor="#d19392" stroked="f"/>
            <v:rect id="docshape465" o:spid="_x0000_s3649" alt="" style="position:absolute;left:7470;top:1192;width:36;height:9" filled="f" strokecolor="#ce8e8d" strokeweight=".15497mm"/>
            <v:rect id="docshape466" o:spid="_x0000_s3650" alt="" style="position:absolute;left:7567;top:1192;width:36;height:9" fillcolor="#d19392" stroked="f"/>
            <v:rect id="docshape467" o:spid="_x0000_s3651" alt="" style="position:absolute;left:7567;top:1192;width:36;height:9" filled="f" strokecolor="#ce8e8d" strokeweight=".15497mm"/>
            <v:rect id="docshape468" o:spid="_x0000_s3652" alt="" style="position:absolute;left:7664;top:1192;width:36;height:9" fillcolor="#d19392" stroked="f"/>
            <v:rect id="docshape469" o:spid="_x0000_s3653" alt="" style="position:absolute;left:7664;top:1192;width:36;height:9" filled="f" strokecolor="#ce8e8d" strokeweight=".15497mm"/>
            <v:rect id="docshape470" o:spid="_x0000_s3654" alt="" style="position:absolute;left:7769;top:1192;width:36;height:9" fillcolor="#d19392" stroked="f"/>
            <v:rect id="docshape471" o:spid="_x0000_s3655" alt="" style="position:absolute;left:7769;top:1192;width:36;height:9" filled="f" strokecolor="#ce8e8d" strokeweight=".15497mm"/>
            <v:rect id="docshape472" o:spid="_x0000_s3656" alt="" style="position:absolute;left:7866;top:1192;width:36;height:9" fillcolor="#d19392" stroked="f"/>
            <v:rect id="docshape473" o:spid="_x0000_s3657" alt="" style="position:absolute;left:7866;top:1192;width:36;height:9" filled="f" strokecolor="#ce8e8d" strokeweight=".15497mm"/>
            <v:rect id="docshape474" o:spid="_x0000_s3658" alt="" style="position:absolute;left:7963;top:1192;width:36;height:9" fillcolor="#d19392" stroked="f"/>
            <v:rect id="docshape475" o:spid="_x0000_s3659" alt="" style="position:absolute;left:7963;top:1192;width:36;height:9" filled="f" strokecolor="#ce8e8d" strokeweight=".15497mm"/>
            <v:rect id="docshape476" o:spid="_x0000_s3660" alt="" style="position:absolute;left:8060;top:1192;width:36;height:9" fillcolor="#d19392" stroked="f"/>
            <v:rect id="docshape477" o:spid="_x0000_s3661" alt="" style="position:absolute;left:8060;top:1192;width:36;height:9" filled="f" strokecolor="#ce8e8d" strokeweight=".15497mm"/>
            <v:rect id="docshape478" o:spid="_x0000_s3662" alt="" style="position:absolute;left:8156;top:1192;width:36;height:9" fillcolor="#d19392" stroked="f"/>
            <v:rect id="docshape479" o:spid="_x0000_s3663" alt="" style="position:absolute;left:8156;top:1192;width:36;height:9" filled="f" strokecolor="#ce8e8d" strokeweight=".15497mm"/>
            <v:rect id="docshape480" o:spid="_x0000_s3664" alt="" style="position:absolute;left:8253;top:1192;width:36;height:9" fillcolor="#d19392" stroked="f"/>
            <v:rect id="docshape481" o:spid="_x0000_s3665" alt="" style="position:absolute;left:8253;top:1192;width:36;height:9" filled="f" strokecolor="#ce8e8d" strokeweight=".15497mm"/>
            <v:rect id="docshape482" o:spid="_x0000_s3666" alt="" style="position:absolute;left:8350;top:1192;width:36;height:9" fillcolor="#d19392" stroked="f"/>
            <v:rect id="docshape483" o:spid="_x0000_s3667" alt="" style="position:absolute;left:8350;top:1192;width:36;height:9" filled="f" strokecolor="#ce8e8d" strokeweight=".15497mm"/>
            <v:rect id="docshape484" o:spid="_x0000_s3668" alt="" style="position:absolute;left:8447;top:1192;width:36;height:9" fillcolor="#d19392" stroked="f"/>
            <v:rect id="docshape485" o:spid="_x0000_s3669" alt="" style="position:absolute;left:8447;top:1192;width:36;height:9" filled="f" strokecolor="#ce8e8d" strokeweight=".15497mm"/>
            <v:rect id="docshape486" o:spid="_x0000_s3670" alt="" style="position:absolute;left:8552;top:1192;width:36;height:9" fillcolor="#d19392" stroked="f"/>
            <v:rect id="docshape487" o:spid="_x0000_s3671" alt="" style="position:absolute;left:8552;top:1192;width:36;height:9" filled="f" strokecolor="#ce8e8d" strokeweight=".15497mm"/>
            <v:rect id="docshape488" o:spid="_x0000_s3672" alt="" style="position:absolute;left:8649;top:1192;width:36;height:9" fillcolor="#d19392" stroked="f"/>
            <v:rect id="docshape489" o:spid="_x0000_s3673" alt="" style="position:absolute;left:8649;top:1192;width:36;height:9" filled="f" strokecolor="#ce8e8d" strokeweight=".15497mm"/>
            <v:rect id="docshape490" o:spid="_x0000_s3674" alt="" style="position:absolute;left:8746;top:1192;width:36;height:9" fillcolor="#d19392" stroked="f"/>
            <v:rect id="docshape491" o:spid="_x0000_s3675" alt="" style="position:absolute;left:8746;top:1192;width:36;height:9" filled="f" strokecolor="#ce8e8d" strokeweight=".15497mm"/>
            <v:rect id="docshape492" o:spid="_x0000_s3676" alt="" style="position:absolute;left:8843;top:1192;width:36;height:9" fillcolor="#d19392" stroked="f"/>
            <v:rect id="docshape493" o:spid="_x0000_s3677" alt="" style="position:absolute;left:8843;top:1192;width:36;height:9" filled="f" strokecolor="#ce8e8d" strokeweight=".15497mm"/>
            <v:rect id="docshape494" o:spid="_x0000_s3678" alt="" style="position:absolute;left:8939;top:1219;width:36;height:9" fillcolor="#d19392" stroked="f"/>
            <v:rect id="docshape495" o:spid="_x0000_s3679" alt="" style="position:absolute;left:8939;top:1219;width:36;height:9" filled="f" strokecolor="#ce8e8d" strokeweight=".15497mm"/>
            <v:rect id="docshape496" o:spid="_x0000_s3680" alt="" style="position:absolute;left:9036;top:1219;width:36;height:9" fillcolor="#d19392" stroked="f"/>
            <v:rect id="docshape497" o:spid="_x0000_s3681" alt="" style="position:absolute;left:9036;top:1219;width:36;height:9" filled="f" strokecolor="#ce8e8d" strokeweight=".15497mm"/>
            <v:rect id="docshape498" o:spid="_x0000_s3682" alt="" style="position:absolute;left:9133;top:1219;width:36;height:9" fillcolor="#d19392" stroked="f"/>
            <v:rect id="docshape499" o:spid="_x0000_s3683" alt="" style="position:absolute;left:9133;top:1219;width:36;height:9" filled="f" strokecolor="#ce8e8d" strokeweight=".15497mm"/>
            <v:rect id="docshape500" o:spid="_x0000_s3684" alt="" style="position:absolute;left:9238;top:1219;width:36;height:9" fillcolor="#d19392" stroked="f"/>
            <v:rect id="docshape501" o:spid="_x0000_s3685" alt="" style="position:absolute;left:9238;top:1219;width:36;height:9" filled="f" strokecolor="#ce8e8d" strokeweight=".15497mm"/>
            <v:rect id="docshape502" o:spid="_x0000_s3686" alt="" style="position:absolute;left:9335;top:1219;width:36;height:9" fillcolor="#d19392" stroked="f"/>
            <v:rect id="docshape503" o:spid="_x0000_s3687" alt="" style="position:absolute;left:9335;top:1219;width:36;height:9" filled="f" strokecolor="#ce8e8d" strokeweight=".15497mm"/>
            <v:rect id="docshape504" o:spid="_x0000_s3688" alt="" style="position:absolute;left:9432;top:1219;width:36;height:9" fillcolor="#d19392" stroked="f"/>
            <v:rect id="docshape505" o:spid="_x0000_s3689" alt="" style="position:absolute;left:9432;top:1219;width:36;height:9" filled="f" strokecolor="#ce8e8d" strokeweight=".15497mm"/>
            <v:rect id="docshape506" o:spid="_x0000_s3690" alt="" style="position:absolute;left:9529;top:1219;width:36;height:9" fillcolor="#d19392" stroked="f"/>
            <v:rect id="docshape507" o:spid="_x0000_s3691" alt="" style="position:absolute;left:9529;top:1219;width:36;height:9" filled="f" strokecolor="#ce8e8d" strokeweight=".15497mm"/>
            <v:rect id="docshape508" o:spid="_x0000_s3692" alt="" style="position:absolute;left:9626;top:1219;width:36;height:9" fillcolor="#d19392" stroked="f"/>
            <v:rect id="docshape509" o:spid="_x0000_s3693" alt="" style="position:absolute;left:9626;top:1219;width:36;height:9" filled="f" strokecolor="#ce8e8d" strokeweight=".15497mm"/>
            <v:rect id="docshape510" o:spid="_x0000_s3694" alt="" style="position:absolute;left:9722;top:1219;width:36;height:9" fillcolor="#d19392" stroked="f"/>
            <v:rect id="docshape511" o:spid="_x0000_s3695" alt="" style="position:absolute;left:9722;top:1219;width:36;height:9" filled="f" strokecolor="#ce8e8d" strokeweight=".15497mm"/>
            <v:rect id="docshape512" o:spid="_x0000_s3696" alt="" style="position:absolute;left:9819;top:1219;width:36;height:9" fillcolor="#d19392" stroked="f"/>
            <v:rect id="docshape513" o:spid="_x0000_s3697" alt="" style="position:absolute;left:9819;top:1219;width:36;height:9" filled="f" strokecolor="#ce8e8d" strokeweight=".15497mm"/>
            <v:rect id="docshape514" o:spid="_x0000_s3698" alt="" style="position:absolute;left:9916;top:1219;width:36;height:9" fillcolor="#d19392" stroked="f"/>
            <v:rect id="docshape515" o:spid="_x0000_s3699" alt="" style="position:absolute;left:9916;top:1219;width:36;height:9" filled="f" strokecolor="#ce8e8d" strokeweight=".15497mm"/>
            <v:rect id="docshape516" o:spid="_x0000_s3700" alt="" style="position:absolute;left:10021;top:1219;width:36;height:9" fillcolor="#d19392" stroked="f"/>
            <v:rect id="docshape517" o:spid="_x0000_s3701" alt="" style="position:absolute;left:10021;top:1219;width:36;height:9" filled="f" strokecolor="#ce8e8d" strokeweight=".15497mm"/>
            <v:shape id="docshape518" o:spid="_x0000_s3702" alt="" style="position:absolute;left:1888;top:705;width:8129;height:404" coordorigin="1889,705" coordsize="8129,404" path="m1889,705r,l2962,705r106,211l4141,916r97,185l6490,1101r96,-36l7669,1065r96,9l8839,1074r105,35l9921,1109r96,e" filled="f" strokecolor="#9bbb59" strokeweight=".30967mm">
              <v:path arrowok="t"/>
            </v:shape>
            <v:line id="_x0000_s3703" alt="" style="position:absolute" from="2183,2799" to="2474,2799" strokecolor="#416fa6" strokeweight=".4645mm"/>
            <v:shape id="docshape519" o:spid="_x0000_s3704" alt="" style="position:absolute;left:2292;top:2767;width:71;height:71" coordorigin="2293,2768" coordsize="71,71" path="m2328,2838r-35,-35l2328,2768r35,35l2328,2838xe" fillcolor="#4572a7" stroked="f">
              <v:path arrowok="t"/>
            </v:shape>
            <v:shape id="docshape520" o:spid="_x0000_s3705" alt="" style="position:absolute;left:2292;top:2767;width:71;height:71" coordorigin="2293,2768" coordsize="71,71" path="m2328,2768r35,35l2328,2838r-35,-35l2328,2768e" filled="f" strokecolor="#416fa6" strokeweight=".155mm">
              <v:path arrowok="t"/>
            </v:shape>
            <v:line id="_x0000_s3706" alt="" style="position:absolute" from="2997,2803" to="3296,2803" strokecolor="#d99694" strokeweight=".30967mm">
              <v:stroke dashstyle="longDash"/>
            </v:line>
            <v:line id="_x0000_s3707" alt="" style="position:absolute" from="4018,2803" to="4317,2803" strokecolor="#d99694" strokeweight=".30967mm">
              <v:stroke dashstyle="dash"/>
            </v:line>
            <v:line id="_x0000_s3708" alt="" style="position:absolute" from="5047,2803" to="5337,2803" strokecolor="#d99694" strokeweight=".30967mm">
              <v:stroke dashstyle="dash"/>
            </v:line>
            <v:line id="_x0000_s3709" alt="" style="position:absolute" from="6067,2803" to="6367,2803" strokecolor="#d99694" strokeweight=".30967mm">
              <v:stroke dashstyle="longDash"/>
            </v:line>
            <v:line id="_x0000_s3710" alt="" style="position:absolute" from="7062,2803" to="7361,2803" strokecolor="#d99694" strokeweight=".30967mm">
              <v:stroke dashstyle="dash"/>
            </v:line>
            <v:line id="_x0000_s3711" alt="" style="position:absolute" from="8064,2803" to="8355,2803" strokecolor="#d99694" strokeweight=".30967mm">
              <v:stroke dashstyle="dash"/>
            </v:line>
            <v:rect id="docshape521" o:spid="_x0000_s3712" alt="" style="position:absolute;left:8209;top:2799;width:27;height:9" fillcolor="#d19392" stroked="f"/>
            <v:rect id="docshape522" o:spid="_x0000_s3713" alt="" style="position:absolute;left:8209;top:2799;width:27;height:9" filled="f" strokecolor="#ce8e8d" strokeweight=".15486mm"/>
            <v:line id="_x0000_s3714" alt="" style="position:absolute" from="9059,2803" to="9358,2803" strokecolor="#9bbb59" strokeweight=".30967mm"/>
            <v:rect id="docshape523" o:spid="_x0000_s3715" alt="" style="position:absolute;left:1479;top:209;width:8956;height:2774" filled="f" strokecolor="#878787" strokeweight=".15503mm"/>
            <v:shape id="docshape524" o:spid="_x0000_s3716" type="#_x0000_t202" alt="" style="position:absolute;left:1551;top:285;width:202;height:1988;mso-wrap-style:square;v-text-anchor:top" filled="f" stroked="f">
              <v:textbox inset="0,0,0,0">
                <w:txbxContent>
                  <w:p w14:paraId="187A89C1" w14:textId="77777777" w:rsidR="006C2FCD" w:rsidRDefault="008608FB">
                    <w:pPr>
                      <w:spacing w:line="115" w:lineRule="exact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500</w:t>
                    </w:r>
                  </w:p>
                  <w:p w14:paraId="3003809D" w14:textId="77777777" w:rsidR="006C2FCD" w:rsidRDefault="008608FB">
                    <w:pPr>
                      <w:spacing w:before="28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450</w:t>
                    </w:r>
                  </w:p>
                  <w:p w14:paraId="1169D62A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400</w:t>
                    </w:r>
                  </w:p>
                  <w:p w14:paraId="2449B58B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350</w:t>
                    </w:r>
                  </w:p>
                  <w:p w14:paraId="3AC65662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300</w:t>
                    </w:r>
                  </w:p>
                  <w:p w14:paraId="65ECD2FA" w14:textId="77777777" w:rsidR="006C2FCD" w:rsidRDefault="008608FB">
                    <w:pPr>
                      <w:spacing w:before="28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250</w:t>
                    </w:r>
                  </w:p>
                  <w:p w14:paraId="4966B7CE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200</w:t>
                    </w:r>
                  </w:p>
                  <w:p w14:paraId="04A644C3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150</w:t>
                    </w:r>
                  </w:p>
                  <w:p w14:paraId="79A8A808" w14:textId="77777777" w:rsidR="006C2FCD" w:rsidRDefault="008608FB">
                    <w:pPr>
                      <w:spacing w:before="29"/>
                      <w:ind w:right="18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100</w:t>
                    </w:r>
                  </w:p>
                  <w:p w14:paraId="564327C7" w14:textId="77777777" w:rsidR="006C2FCD" w:rsidRDefault="008608FB">
                    <w:pPr>
                      <w:spacing w:before="28"/>
                      <w:ind w:right="20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50</w:t>
                    </w:r>
                  </w:p>
                  <w:p w14:paraId="6959D448" w14:textId="77777777" w:rsidR="006C2FCD" w:rsidRDefault="008608FB">
                    <w:pPr>
                      <w:spacing w:before="29" w:line="158" w:lineRule="exact"/>
                      <w:ind w:right="22"/>
                      <w:jc w:val="righ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3"/>
                        <w:sz w:val="11"/>
                      </w:rPr>
                      <w:t>0</w:t>
                    </w:r>
                  </w:p>
                </w:txbxContent>
              </v:textbox>
            </v:shape>
            <v:shape id="docshape525" o:spid="_x0000_s3717" type="#_x0000_t202" alt="" style="position:absolute;left:10176;top:285;width:202;height:1988;mso-wrap-style:square;v-text-anchor:top" filled="f" stroked="f">
              <v:textbox inset="0,0,0,0">
                <w:txbxContent>
                  <w:p w14:paraId="2F1CD8BA" w14:textId="77777777" w:rsidR="006C2FCD" w:rsidRDefault="008608FB">
                    <w:pPr>
                      <w:spacing w:line="115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500</w:t>
                    </w:r>
                  </w:p>
                  <w:p w14:paraId="00B31790" w14:textId="77777777" w:rsidR="006C2FCD" w:rsidRDefault="008608FB">
                    <w:pPr>
                      <w:spacing w:before="28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450</w:t>
                    </w:r>
                  </w:p>
                  <w:p w14:paraId="719BA76E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400</w:t>
                    </w:r>
                  </w:p>
                  <w:p w14:paraId="7B732909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350</w:t>
                    </w:r>
                  </w:p>
                  <w:p w14:paraId="0BFA303D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300</w:t>
                    </w:r>
                  </w:p>
                  <w:p w14:paraId="18195247" w14:textId="77777777" w:rsidR="006C2FCD" w:rsidRDefault="008608FB">
                    <w:pPr>
                      <w:spacing w:before="28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250</w:t>
                    </w:r>
                  </w:p>
                  <w:p w14:paraId="1E763786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200</w:t>
                    </w:r>
                  </w:p>
                  <w:p w14:paraId="383CDF54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150</w:t>
                    </w:r>
                  </w:p>
                  <w:p w14:paraId="12507694" w14:textId="77777777" w:rsidR="006C2FCD" w:rsidRDefault="008608FB">
                    <w:pPr>
                      <w:spacing w:before="29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100</w:t>
                    </w:r>
                  </w:p>
                  <w:p w14:paraId="33E1D62C" w14:textId="77777777" w:rsidR="006C2FCD" w:rsidRDefault="008608FB">
                    <w:pPr>
                      <w:spacing w:before="28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50</w:t>
                    </w:r>
                  </w:p>
                  <w:p w14:paraId="79E2179E" w14:textId="77777777" w:rsidR="006C2FCD" w:rsidRDefault="008608FB">
                    <w:pPr>
                      <w:spacing w:before="29" w:line="158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3"/>
                        <w:sz w:val="11"/>
                      </w:rPr>
                      <w:t>0</w:t>
                    </w:r>
                  </w:p>
                </w:txbxContent>
              </v:textbox>
            </v:shape>
            <v:shape id="docshape526" o:spid="_x0000_s3718" type="#_x0000_t202" alt="" style="position:absolute;left:2508;top:2753;width:320;height:115;mso-wrap-style:square;v-text-anchor:top" filled="f" stroked="f">
              <v:textbox inset="0,0,0,0">
                <w:txbxContent>
                  <w:p w14:paraId="305045EF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Actual</w:t>
                    </w:r>
                  </w:p>
                </w:txbxContent>
              </v:textbox>
            </v:shape>
            <v:shape id="docshape527" o:spid="_x0000_s3719" type="#_x0000_t202" alt="" style="position:absolute;left:3326;top:2753;width:530;height:115;mso-wrap-style:square;v-text-anchor:top" filled="f" stroked="f">
              <v:textbox inset="0,0,0,0">
                <w:txbxContent>
                  <w:p w14:paraId="6074CC89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UCL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(3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28" o:spid="_x0000_s3720" type="#_x0000_t202" alt="" style="position:absolute;left:4349;top:2753;width:530;height:115;mso-wrap-style:square;v-text-anchor:top" filled="f" stroked="f">
              <v:textbox inset="0,0,0,0">
                <w:txbxContent>
                  <w:p w14:paraId="1522D989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UCL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(2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29" o:spid="_x0000_s3721" type="#_x0000_t202" alt="" style="position:absolute;left:5372;top:2753;width:530;height:115;mso-wrap-style:square;v-text-anchor:top" filled="f" stroked="f">
              <v:textbox inset="0,0,0,0">
                <w:txbxContent>
                  <w:p w14:paraId="2144F27D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UCL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(1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30" o:spid="_x0000_s3722" type="#_x0000_t202" alt="" style="position:absolute;left:6395;top:2753;width:504;height:115;mso-wrap-style:square;v-text-anchor:top" filled="f" stroked="f">
              <v:textbox inset="0,0,0,0">
                <w:txbxContent>
                  <w:p w14:paraId="35BF36DC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LCL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(3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31" o:spid="_x0000_s3723" type="#_x0000_t202" alt="" style="position:absolute;left:7392;top:2753;width:504;height:115;mso-wrap-style:square;v-text-anchor:top" filled="f" stroked="f">
              <v:textbox inset="0,0,0,0">
                <w:txbxContent>
                  <w:p w14:paraId="6DDA7445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LCL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(2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32" o:spid="_x0000_s3724" type="#_x0000_t202" alt="" style="position:absolute;left:8389;top:2753;width:504;height:115;mso-wrap-style:square;v-text-anchor:top" filled="f" stroked="f">
              <v:textbox inset="0,0,0,0">
                <w:txbxContent>
                  <w:p w14:paraId="7D099ECB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LCL</w:t>
                    </w:r>
                    <w:r>
                      <w:rPr>
                        <w:rFonts w:ascii="Calibri"/>
                        <w:spacing w:val="-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(1</w:t>
                    </w:r>
                    <w:r>
                      <w:rPr>
                        <w:rFonts w:ascii="Calibri"/>
                        <w:spacing w:val="7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11"/>
                      </w:rPr>
                      <w:t>Sig)</w:t>
                    </w:r>
                  </w:p>
                </w:txbxContent>
              </v:textbox>
            </v:shape>
            <v:shape id="docshape533" o:spid="_x0000_s3725" type="#_x0000_t202" alt="" style="position:absolute;left:9386;top:2753;width:412;height:115;mso-wrap-style:square;v-text-anchor:top" filled="f" stroked="f">
              <v:textbox inset="0,0,0,0">
                <w:txbxContent>
                  <w:p w14:paraId="13E3EAD6" w14:textId="77777777" w:rsidR="006C2FCD" w:rsidRDefault="008608FB">
                    <w:pPr>
                      <w:spacing w:line="114" w:lineRule="exac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Average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sz w:val="13"/>
        </w:rPr>
        <w:t>Total</w:t>
      </w:r>
      <w:r>
        <w:rPr>
          <w:rFonts w:ascii="Calibri"/>
          <w:spacing w:val="11"/>
          <w:sz w:val="13"/>
        </w:rPr>
        <w:t xml:space="preserve"> </w:t>
      </w:r>
      <w:r>
        <w:rPr>
          <w:rFonts w:ascii="Calibri"/>
          <w:sz w:val="13"/>
        </w:rPr>
        <w:t>Deliveries</w:t>
      </w:r>
    </w:p>
    <w:p w14:paraId="04B3C501" w14:textId="77777777" w:rsidR="006C2FCD" w:rsidRDefault="006C2FCD">
      <w:pPr>
        <w:pStyle w:val="BodyText"/>
        <w:rPr>
          <w:rFonts w:ascii="Calibri"/>
          <w:sz w:val="20"/>
        </w:rPr>
      </w:pPr>
    </w:p>
    <w:p w14:paraId="7F996B6F" w14:textId="77777777" w:rsidR="006C2FCD" w:rsidRDefault="006C2FCD">
      <w:pPr>
        <w:pStyle w:val="BodyText"/>
        <w:rPr>
          <w:rFonts w:ascii="Calibri"/>
          <w:sz w:val="20"/>
        </w:rPr>
      </w:pPr>
    </w:p>
    <w:p w14:paraId="3BBB8ABE" w14:textId="77777777" w:rsidR="006C2FCD" w:rsidRDefault="006C2FCD">
      <w:pPr>
        <w:pStyle w:val="BodyText"/>
        <w:rPr>
          <w:rFonts w:ascii="Calibri"/>
          <w:sz w:val="20"/>
        </w:rPr>
      </w:pPr>
    </w:p>
    <w:p w14:paraId="24C679F6" w14:textId="77777777" w:rsidR="006C2FCD" w:rsidRDefault="006C2FCD">
      <w:pPr>
        <w:pStyle w:val="BodyText"/>
        <w:rPr>
          <w:rFonts w:ascii="Calibri"/>
          <w:sz w:val="20"/>
        </w:rPr>
      </w:pPr>
    </w:p>
    <w:p w14:paraId="6D418B29" w14:textId="77777777" w:rsidR="006C2FCD" w:rsidRDefault="006C2FCD">
      <w:pPr>
        <w:pStyle w:val="BodyText"/>
        <w:rPr>
          <w:rFonts w:ascii="Calibri"/>
          <w:sz w:val="20"/>
        </w:rPr>
      </w:pPr>
    </w:p>
    <w:p w14:paraId="068497F6" w14:textId="77777777" w:rsidR="006C2FCD" w:rsidRDefault="006C2FCD">
      <w:pPr>
        <w:pStyle w:val="BodyText"/>
        <w:rPr>
          <w:rFonts w:ascii="Calibri"/>
          <w:sz w:val="20"/>
        </w:rPr>
      </w:pPr>
    </w:p>
    <w:p w14:paraId="27C679C8" w14:textId="77777777" w:rsidR="006C2FCD" w:rsidRDefault="006C2FCD">
      <w:pPr>
        <w:pStyle w:val="BodyText"/>
        <w:rPr>
          <w:rFonts w:ascii="Calibri"/>
          <w:sz w:val="20"/>
        </w:rPr>
      </w:pPr>
    </w:p>
    <w:p w14:paraId="043AB717" w14:textId="77777777" w:rsidR="006C2FCD" w:rsidRDefault="006C2FCD">
      <w:pPr>
        <w:pStyle w:val="BodyText"/>
        <w:rPr>
          <w:rFonts w:ascii="Calibri"/>
          <w:sz w:val="20"/>
        </w:rPr>
      </w:pPr>
    </w:p>
    <w:p w14:paraId="5B8EA121" w14:textId="77777777" w:rsidR="006C2FCD" w:rsidRDefault="006C2FCD">
      <w:pPr>
        <w:pStyle w:val="BodyText"/>
        <w:rPr>
          <w:rFonts w:ascii="Calibri"/>
          <w:sz w:val="20"/>
        </w:rPr>
      </w:pPr>
    </w:p>
    <w:p w14:paraId="09C85C89" w14:textId="77777777" w:rsidR="006C2FCD" w:rsidRDefault="006C2FCD">
      <w:pPr>
        <w:pStyle w:val="BodyText"/>
        <w:rPr>
          <w:rFonts w:ascii="Calibri"/>
          <w:sz w:val="20"/>
        </w:rPr>
      </w:pPr>
    </w:p>
    <w:p w14:paraId="6692BCAC" w14:textId="77777777" w:rsidR="006C2FCD" w:rsidRDefault="006C2FCD">
      <w:pPr>
        <w:pStyle w:val="BodyText"/>
        <w:spacing w:before="9"/>
        <w:rPr>
          <w:rFonts w:ascii="Calibri"/>
        </w:rPr>
      </w:pPr>
    </w:p>
    <w:p w14:paraId="265D0893" w14:textId="77777777" w:rsidR="006C2FCD" w:rsidRDefault="008608FB">
      <w:pPr>
        <w:spacing w:before="94"/>
        <w:ind w:left="1339"/>
        <w:rPr>
          <w:b/>
        </w:rPr>
      </w:pPr>
      <w:r>
        <w:pict w14:anchorId="4C2DABE4">
          <v:shape id="docshape534" o:spid="_x0000_s3370" type="#_x0000_t202" alt="" style="position:absolute;left:0;text-align:left;margin-left:91.25pt;margin-top:-58.2pt;width:409.4pt;height:19.05pt;z-index:25147443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1B2E1445" w14:textId="77777777" w:rsidR="006C2FCD" w:rsidRDefault="008608FB">
                  <w:pPr>
                    <w:spacing w:line="135" w:lineRule="exact"/>
                    <w:ind w:left="34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Apr-15</w:t>
                  </w:r>
                </w:p>
                <w:p w14:paraId="51CC6E03" w14:textId="77777777" w:rsidR="006C2FCD" w:rsidRDefault="008608FB">
                  <w:pPr>
                    <w:spacing w:before="37" w:line="297" w:lineRule="auto"/>
                    <w:ind w:left="20" w:right="19" w:firstLine="23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Jun-15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sz w:val="11"/>
                    </w:rPr>
                    <w:t>Aug-15</w:t>
                  </w:r>
                  <w:r>
                    <w:rPr>
                      <w:rFonts w:ascii="Calibri"/>
                      <w:spacing w:val="-23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Oct-15</w:t>
                  </w:r>
                </w:p>
                <w:p w14:paraId="2AA545DA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Dec-15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Feb-16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Apr-16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Jun-16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Aug-16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Oct-16</w:t>
                  </w:r>
                </w:p>
                <w:p w14:paraId="21759117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Dec-16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Feb-17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Apr-17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Jun-17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Aug-17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Oct-17</w:t>
                  </w:r>
                </w:p>
                <w:p w14:paraId="364BF17A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Dec-17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Feb-18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Apr-18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Jun-18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Aug-18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Oct-18</w:t>
                  </w:r>
                </w:p>
                <w:p w14:paraId="1A7BB229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Dec-18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Feb-19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Apr-19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Jun-19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Aug-19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Oct-19</w:t>
                  </w:r>
                </w:p>
                <w:p w14:paraId="166E8465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Dec-19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Feb-20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Apr-20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Jun-20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Aug-20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Oct-20</w:t>
                  </w:r>
                </w:p>
                <w:p w14:paraId="28D9E4B2" w14:textId="77777777" w:rsidR="006C2FCD" w:rsidRDefault="008608FB">
                  <w:pPr>
                    <w:spacing w:line="297" w:lineRule="auto"/>
                    <w:ind w:left="20" w:right="18" w:firstLine="4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Dec-20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Feb-21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Apr-21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Jun-21</w:t>
                  </w:r>
                  <w:r>
                    <w:rPr>
                      <w:rFonts w:ascii="Calibri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Aug-21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Oct-21</w:t>
                  </w:r>
                </w:p>
                <w:p w14:paraId="4A273783" w14:textId="77777777" w:rsidR="006C2FCD" w:rsidRDefault="008608FB">
                  <w:pPr>
                    <w:spacing w:line="297" w:lineRule="auto"/>
                    <w:ind w:left="30" w:right="18" w:hanging="7"/>
                    <w:jc w:val="both"/>
                    <w:rPr>
                      <w:rFonts w:ascii="Calibri"/>
                      <w:sz w:val="11"/>
                    </w:rPr>
                  </w:pPr>
                  <w:r>
                    <w:rPr>
                      <w:rFonts w:ascii="Calibri"/>
                      <w:w w:val="105"/>
                      <w:sz w:val="11"/>
                    </w:rPr>
                    <w:t>Dec-21</w:t>
                  </w:r>
                  <w:r>
                    <w:rPr>
                      <w:rFonts w:ascii="Calibri"/>
                      <w:spacing w:val="-2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1"/>
                    </w:rPr>
                    <w:t>Feb-22</w:t>
                  </w:r>
                </w:p>
              </w:txbxContent>
            </v:textbox>
            <w10:wrap anchorx="page"/>
          </v:shape>
        </w:pict>
      </w:r>
      <w:r>
        <w:rPr>
          <w:b/>
        </w:rPr>
        <w:t>3.0</w:t>
      </w:r>
      <w:r>
        <w:rPr>
          <w:b/>
          <w:spacing w:val="-11"/>
        </w:rPr>
        <w:t xml:space="preserve"> </w:t>
      </w:r>
      <w:r>
        <w:rPr>
          <w:b/>
        </w:rPr>
        <w:t>MIDWIFERY</w:t>
      </w:r>
      <w:r>
        <w:rPr>
          <w:b/>
          <w:spacing w:val="-2"/>
        </w:rPr>
        <w:t xml:space="preserve"> </w:t>
      </w:r>
      <w:r>
        <w:rPr>
          <w:b/>
        </w:rPr>
        <w:t>STAFFING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ACUITY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1:1</w:t>
      </w:r>
      <w:r>
        <w:rPr>
          <w:b/>
          <w:spacing w:val="-4"/>
        </w:rPr>
        <w:t xml:space="preserve"> </w:t>
      </w:r>
      <w:r>
        <w:rPr>
          <w:b/>
        </w:rPr>
        <w:t>CARE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LABOUR</w:t>
      </w:r>
    </w:p>
    <w:p w14:paraId="5A1EAD11" w14:textId="77777777" w:rsidR="006C2FCD" w:rsidRDefault="006C2FCD">
      <w:pPr>
        <w:pStyle w:val="BodyText"/>
        <w:spacing w:before="8"/>
        <w:rPr>
          <w:b/>
          <w:sz w:val="28"/>
        </w:rPr>
      </w:pPr>
    </w:p>
    <w:p w14:paraId="65E251D2" w14:textId="77777777" w:rsidR="006C2FCD" w:rsidRDefault="008608FB">
      <w:pPr>
        <w:spacing w:line="276" w:lineRule="auto"/>
        <w:ind w:left="1339" w:right="1374"/>
        <w:jc w:val="both"/>
      </w:pPr>
      <w:r>
        <w:t>Staffing is monitored daily and staffing deficits are managed using the maternity escalation</w:t>
      </w:r>
      <w:r>
        <w:rPr>
          <w:spacing w:val="1"/>
        </w:rPr>
        <w:t xml:space="preserve"> </w:t>
      </w:r>
      <w:r>
        <w:t>policy. The current Trust uplift is 21%, this is to account for annual leave, sickness and</w:t>
      </w:r>
      <w:r>
        <w:rPr>
          <w:spacing w:val="1"/>
        </w:rPr>
        <w:t xml:space="preserve"> </w:t>
      </w:r>
      <w:r>
        <w:t>training.</w:t>
      </w:r>
    </w:p>
    <w:p w14:paraId="3669CDAA" w14:textId="77777777" w:rsidR="006C2FCD" w:rsidRDefault="006C2FCD">
      <w:pPr>
        <w:pStyle w:val="BodyText"/>
        <w:spacing w:before="3"/>
        <w:rPr>
          <w:sz w:val="25"/>
        </w:rPr>
      </w:pPr>
    </w:p>
    <w:p w14:paraId="1403CD93" w14:textId="77777777" w:rsidR="006C2FCD" w:rsidRDefault="008608FB">
      <w:pPr>
        <w:spacing w:before="1" w:line="276" w:lineRule="auto"/>
        <w:ind w:left="1339" w:right="1374"/>
        <w:jc w:val="both"/>
      </w:pPr>
      <w:r>
        <w:t>Acuity is monitored 6 times a day on the delivery suite and is used to assess staffing needs.</w:t>
      </w:r>
      <w:r>
        <w:rPr>
          <w:spacing w:val="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Trust</w:t>
      </w:r>
      <w:r>
        <w:rPr>
          <w:spacing w:val="11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maintained</w:t>
      </w:r>
      <w:r>
        <w:rPr>
          <w:spacing w:val="12"/>
        </w:rPr>
        <w:t xml:space="preserve"> </w:t>
      </w:r>
      <w:r>
        <w:t>100%</w:t>
      </w:r>
      <w:r>
        <w:rPr>
          <w:spacing w:val="11"/>
        </w:rPr>
        <w:t xml:space="preserve"> </w:t>
      </w:r>
      <w:r>
        <w:t>1:1</w:t>
      </w:r>
      <w:r>
        <w:rPr>
          <w:spacing w:val="9"/>
        </w:rPr>
        <w:t xml:space="preserve"> </w:t>
      </w:r>
      <w:r>
        <w:t>care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labour</w:t>
      </w:r>
      <w:r>
        <w:rPr>
          <w:spacing w:val="11"/>
        </w:rPr>
        <w:t xml:space="preserve"> </w:t>
      </w:r>
      <w:r>
        <w:t>(Table</w:t>
      </w:r>
      <w:r>
        <w:rPr>
          <w:spacing w:val="9"/>
        </w:rPr>
        <w:t xml:space="preserve"> </w:t>
      </w:r>
      <w:r>
        <w:t>2).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national</w:t>
      </w:r>
      <w:r>
        <w:rPr>
          <w:spacing w:val="11"/>
        </w:rPr>
        <w:t xml:space="preserve"> </w:t>
      </w:r>
      <w:r>
        <w:t>recommendation</w:t>
      </w:r>
      <w:r>
        <w:rPr>
          <w:spacing w:val="-58"/>
        </w:rPr>
        <w:t xml:space="preserve"> </w:t>
      </w:r>
      <w:r>
        <w:t>is to strive to maintain an average acuity of 85%. The table below demonstrates average</w:t>
      </w:r>
      <w:r>
        <w:rPr>
          <w:spacing w:val="1"/>
        </w:rPr>
        <w:t xml:space="preserve"> </w:t>
      </w:r>
      <w:r>
        <w:t>acuity over a period of a month. It illustrates that activity peaks against staffing. The service</w:t>
      </w:r>
      <w:r>
        <w:rPr>
          <w:spacing w:val="1"/>
        </w:rPr>
        <w:t xml:space="preserve"> </w:t>
      </w:r>
      <w:r>
        <w:t xml:space="preserve">continues to use its escalation policy to </w:t>
      </w:r>
      <w:r>
        <w:t>mitigate staffing gaps in times of high acuity to</w:t>
      </w:r>
      <w:r>
        <w:rPr>
          <w:spacing w:val="1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safety.</w:t>
      </w:r>
    </w:p>
    <w:p w14:paraId="70F23992" w14:textId="77777777" w:rsidR="006C2FCD" w:rsidRDefault="006C2FCD">
      <w:pPr>
        <w:spacing w:line="276" w:lineRule="auto"/>
        <w:jc w:val="both"/>
        <w:sectPr w:rsidR="006C2FCD">
          <w:pgSz w:w="11910" w:h="16840"/>
          <w:pgMar w:top="1420" w:right="60" w:bottom="1620" w:left="100" w:header="481" w:footer="945" w:gutter="0"/>
          <w:cols w:space="720"/>
        </w:sectPr>
      </w:pPr>
    </w:p>
    <w:p w14:paraId="17978696" w14:textId="77777777" w:rsidR="006C2FCD" w:rsidRDefault="006C2FCD">
      <w:pPr>
        <w:pStyle w:val="BodyText"/>
        <w:rPr>
          <w:sz w:val="20"/>
        </w:rPr>
      </w:pPr>
    </w:p>
    <w:p w14:paraId="2B12D560" w14:textId="77777777" w:rsidR="006C2FCD" w:rsidRDefault="006C2FCD">
      <w:pPr>
        <w:pStyle w:val="BodyText"/>
        <w:rPr>
          <w:sz w:val="20"/>
        </w:rPr>
      </w:pPr>
    </w:p>
    <w:p w14:paraId="0C909626" w14:textId="77777777" w:rsidR="006C2FCD" w:rsidRDefault="006C2FCD">
      <w:pPr>
        <w:pStyle w:val="BodyText"/>
        <w:rPr>
          <w:sz w:val="20"/>
        </w:rPr>
      </w:pPr>
    </w:p>
    <w:p w14:paraId="21DCF437" w14:textId="77777777" w:rsidR="006C2FCD" w:rsidRDefault="006C2FCD">
      <w:pPr>
        <w:pStyle w:val="BodyText"/>
        <w:rPr>
          <w:sz w:val="20"/>
        </w:rPr>
      </w:pPr>
    </w:p>
    <w:p w14:paraId="3491B59A" w14:textId="77777777" w:rsidR="006C2FCD" w:rsidRDefault="006C2FCD">
      <w:pPr>
        <w:pStyle w:val="BodyText"/>
        <w:spacing w:before="1"/>
        <w:rPr>
          <w:sz w:val="22"/>
        </w:rPr>
      </w:pPr>
    </w:p>
    <w:p w14:paraId="54F0A3B2" w14:textId="77777777" w:rsidR="006C2FCD" w:rsidRDefault="008608FB">
      <w:pPr>
        <w:spacing w:after="38"/>
        <w:ind w:left="1340"/>
        <w:jc w:val="both"/>
      </w:pPr>
      <w:r>
        <w:t>Table</w:t>
      </w:r>
      <w:r>
        <w:rPr>
          <w:spacing w:val="-2"/>
        </w:rPr>
        <w:t xml:space="preserve"> </w:t>
      </w:r>
      <w:r>
        <w:t>2</w:t>
      </w:r>
    </w:p>
    <w:tbl>
      <w:tblPr>
        <w:tblW w:w="0" w:type="auto"/>
        <w:tblInd w:w="12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626"/>
        <w:gridCol w:w="760"/>
        <w:gridCol w:w="669"/>
        <w:gridCol w:w="758"/>
        <w:gridCol w:w="625"/>
        <w:gridCol w:w="670"/>
        <w:gridCol w:w="625"/>
        <w:gridCol w:w="624"/>
        <w:gridCol w:w="669"/>
        <w:gridCol w:w="668"/>
        <w:gridCol w:w="668"/>
      </w:tblGrid>
      <w:tr w:rsidR="006C2FCD" w14:paraId="641F52E7" w14:textId="77777777">
        <w:trPr>
          <w:trHeight w:val="582"/>
        </w:trPr>
        <w:tc>
          <w:tcPr>
            <w:tcW w:w="1392" w:type="dxa"/>
            <w:shd w:val="clear" w:color="auto" w:fill="9BBB59"/>
          </w:tcPr>
          <w:p w14:paraId="2EC4B9D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6" w:type="dxa"/>
            <w:shd w:val="clear" w:color="auto" w:fill="9BBB59"/>
          </w:tcPr>
          <w:p w14:paraId="4C19F5DF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1AFA4F85" w14:textId="77777777" w:rsidR="006C2FCD" w:rsidRDefault="008608FB">
            <w:pPr>
              <w:pStyle w:val="TableParagraph"/>
              <w:spacing w:line="182" w:lineRule="exact"/>
              <w:ind w:left="117" w:right="20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Jul-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760" w:type="dxa"/>
            <w:shd w:val="clear" w:color="auto" w:fill="9BBB59"/>
          </w:tcPr>
          <w:p w14:paraId="0FC95D3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B08B2EF" w14:textId="77777777" w:rsidR="006C2FCD" w:rsidRDefault="006C2FCD">
            <w:pPr>
              <w:pStyle w:val="TableParagraph"/>
              <w:spacing w:before="8"/>
              <w:rPr>
                <w:sz w:val="15"/>
              </w:rPr>
            </w:pPr>
          </w:p>
          <w:p w14:paraId="57C55304" w14:textId="77777777" w:rsidR="006C2FCD" w:rsidRDefault="008608FB">
            <w:pPr>
              <w:pStyle w:val="TableParagraph"/>
              <w:spacing w:line="175" w:lineRule="exact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Aug-20</w:t>
            </w:r>
          </w:p>
        </w:tc>
        <w:tc>
          <w:tcPr>
            <w:tcW w:w="669" w:type="dxa"/>
            <w:shd w:val="clear" w:color="auto" w:fill="9BBB59"/>
          </w:tcPr>
          <w:p w14:paraId="480E9246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720E6EC1" w14:textId="77777777" w:rsidR="006C2FCD" w:rsidRDefault="008608FB">
            <w:pPr>
              <w:pStyle w:val="TableParagraph"/>
              <w:spacing w:line="182" w:lineRule="exact"/>
              <w:ind w:left="116" w:right="1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Sep-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758" w:type="dxa"/>
            <w:shd w:val="clear" w:color="auto" w:fill="9BBB59"/>
          </w:tcPr>
          <w:p w14:paraId="2EBBCE7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5EC5184" w14:textId="77777777" w:rsidR="006C2FCD" w:rsidRDefault="006C2FCD">
            <w:pPr>
              <w:pStyle w:val="TableParagraph"/>
              <w:spacing w:before="8"/>
              <w:rPr>
                <w:sz w:val="15"/>
              </w:rPr>
            </w:pPr>
          </w:p>
          <w:p w14:paraId="06002E31" w14:textId="77777777" w:rsidR="006C2FCD" w:rsidRDefault="008608FB">
            <w:pPr>
              <w:pStyle w:val="TableParagraph"/>
              <w:spacing w:line="175" w:lineRule="exact"/>
              <w:ind w:right="13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Oct-20</w:t>
            </w:r>
          </w:p>
        </w:tc>
        <w:tc>
          <w:tcPr>
            <w:tcW w:w="625" w:type="dxa"/>
            <w:shd w:val="clear" w:color="auto" w:fill="9BBB59"/>
          </w:tcPr>
          <w:p w14:paraId="4FF8BD61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14861931" w14:textId="77777777" w:rsidR="006C2FCD" w:rsidRDefault="008608FB">
            <w:pPr>
              <w:pStyle w:val="TableParagraph"/>
              <w:spacing w:line="182" w:lineRule="exact"/>
              <w:ind w:left="119" w:right="13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Nov-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670" w:type="dxa"/>
            <w:shd w:val="clear" w:color="auto" w:fill="9BBB59"/>
          </w:tcPr>
          <w:p w14:paraId="7781364D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330D2F72" w14:textId="77777777" w:rsidR="006C2FCD" w:rsidRDefault="008608FB">
            <w:pPr>
              <w:pStyle w:val="TableParagraph"/>
              <w:spacing w:line="182" w:lineRule="exact"/>
              <w:ind w:left="121" w:right="141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sz w:val="16"/>
              </w:rPr>
              <w:t xml:space="preserve">Dec </w:t>
            </w: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625" w:type="dxa"/>
            <w:shd w:val="clear" w:color="auto" w:fill="9BBB59"/>
          </w:tcPr>
          <w:p w14:paraId="1BE1EB7A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4513709A" w14:textId="77777777" w:rsidR="006C2FCD" w:rsidRDefault="008608FB">
            <w:pPr>
              <w:pStyle w:val="TableParagraph"/>
              <w:spacing w:line="182" w:lineRule="exact"/>
              <w:ind w:left="120" w:right="15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Jan-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624" w:type="dxa"/>
            <w:shd w:val="clear" w:color="auto" w:fill="9BBB59"/>
          </w:tcPr>
          <w:p w14:paraId="15D39026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704DD13A" w14:textId="77777777" w:rsidR="006C2FCD" w:rsidRDefault="008608FB">
            <w:pPr>
              <w:pStyle w:val="TableParagraph"/>
              <w:spacing w:line="182" w:lineRule="exact"/>
              <w:ind w:left="122" w:right="19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Feb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669" w:type="dxa"/>
            <w:shd w:val="clear" w:color="auto" w:fill="9BBB59"/>
          </w:tcPr>
          <w:p w14:paraId="74608C96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36FE53B3" w14:textId="77777777" w:rsidR="006C2FCD" w:rsidRDefault="008608FB">
            <w:pPr>
              <w:pStyle w:val="TableParagraph"/>
              <w:spacing w:line="182" w:lineRule="exact"/>
              <w:ind w:left="124" w:right="249"/>
              <w:rPr>
                <w:sz w:val="16"/>
              </w:rPr>
            </w:pPr>
            <w:r>
              <w:rPr>
                <w:color w:val="FFFFFF"/>
                <w:sz w:val="16"/>
              </w:rPr>
              <w:t>Mar</w:t>
            </w:r>
            <w:r>
              <w:rPr>
                <w:color w:val="FFFFFF"/>
                <w:spacing w:val="-4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21</w:t>
            </w:r>
          </w:p>
        </w:tc>
        <w:tc>
          <w:tcPr>
            <w:tcW w:w="668" w:type="dxa"/>
            <w:shd w:val="clear" w:color="auto" w:fill="9BBB59"/>
          </w:tcPr>
          <w:p w14:paraId="55DDC195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37585CE0" w14:textId="77777777" w:rsidR="006C2FCD" w:rsidRDefault="008608FB">
            <w:pPr>
              <w:pStyle w:val="TableParagraph"/>
              <w:spacing w:line="182" w:lineRule="exact"/>
              <w:ind w:left="262" w:right="158" w:hanging="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Apr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668" w:type="dxa"/>
            <w:shd w:val="clear" w:color="auto" w:fill="9BBB59"/>
          </w:tcPr>
          <w:p w14:paraId="53EFDEDB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34455D76" w14:textId="77777777" w:rsidR="006C2FCD" w:rsidRDefault="008608FB">
            <w:pPr>
              <w:pStyle w:val="TableParagraph"/>
              <w:spacing w:line="182" w:lineRule="exact"/>
              <w:ind w:left="263" w:right="141" w:hanging="6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May</w:t>
            </w:r>
            <w:r>
              <w:rPr>
                <w:b/>
                <w:color w:val="FFFFFF"/>
                <w:spacing w:val="-42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21</w:t>
            </w:r>
          </w:p>
        </w:tc>
      </w:tr>
      <w:tr w:rsidR="006C2FCD" w14:paraId="1CF7DE7C" w14:textId="77777777">
        <w:trPr>
          <w:trHeight w:val="356"/>
        </w:trPr>
        <w:tc>
          <w:tcPr>
            <w:tcW w:w="139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</w:tcPr>
          <w:p w14:paraId="20BC5C5C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752FF33C" w14:textId="77777777" w:rsidR="006C2FCD" w:rsidRDefault="008608FB">
            <w:pPr>
              <w:pStyle w:val="TableParagraph"/>
              <w:spacing w:line="16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Acuity</w:t>
            </w:r>
          </w:p>
        </w:tc>
        <w:tc>
          <w:tcPr>
            <w:tcW w:w="626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0000"/>
          </w:tcPr>
          <w:p w14:paraId="4B933F61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6AF34C5E" w14:textId="77777777" w:rsidR="006C2FCD" w:rsidRDefault="008608FB">
            <w:pPr>
              <w:pStyle w:val="TableParagraph"/>
              <w:spacing w:line="163" w:lineRule="exact"/>
              <w:ind w:left="97" w:right="77"/>
              <w:jc w:val="center"/>
              <w:rPr>
                <w:sz w:val="16"/>
              </w:rPr>
            </w:pPr>
            <w:r>
              <w:rPr>
                <w:sz w:val="16"/>
              </w:rPr>
              <w:t>80%</w:t>
            </w:r>
          </w:p>
        </w:tc>
        <w:tc>
          <w:tcPr>
            <w:tcW w:w="760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12C5B414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459A158B" w14:textId="77777777" w:rsidR="006C2FCD" w:rsidRDefault="008608FB">
            <w:pPr>
              <w:pStyle w:val="TableParagraph"/>
              <w:spacing w:line="163" w:lineRule="exact"/>
              <w:ind w:left="95" w:right="79"/>
              <w:jc w:val="center"/>
              <w:rPr>
                <w:sz w:val="16"/>
              </w:rPr>
            </w:pPr>
            <w:r>
              <w:rPr>
                <w:sz w:val="16"/>
              </w:rPr>
              <w:t>87%</w:t>
            </w:r>
          </w:p>
        </w:tc>
        <w:tc>
          <w:tcPr>
            <w:tcW w:w="669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C000"/>
          </w:tcPr>
          <w:p w14:paraId="43394AC4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07F60FCF" w14:textId="77777777" w:rsidR="006C2FCD" w:rsidRDefault="008608FB">
            <w:pPr>
              <w:pStyle w:val="TableParagraph"/>
              <w:spacing w:line="163" w:lineRule="exact"/>
              <w:ind w:left="96" w:right="78"/>
              <w:jc w:val="center"/>
              <w:rPr>
                <w:sz w:val="16"/>
              </w:rPr>
            </w:pPr>
            <w:r>
              <w:rPr>
                <w:sz w:val="16"/>
              </w:rPr>
              <w:t>84%</w:t>
            </w:r>
          </w:p>
        </w:tc>
        <w:tc>
          <w:tcPr>
            <w:tcW w:w="758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C000"/>
          </w:tcPr>
          <w:p w14:paraId="05C91A12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0EF9DBEA" w14:textId="77777777" w:rsidR="006C2FCD" w:rsidRDefault="008608FB">
            <w:pPr>
              <w:pStyle w:val="TableParagraph"/>
              <w:spacing w:line="163" w:lineRule="exact"/>
              <w:ind w:left="229"/>
              <w:rPr>
                <w:sz w:val="16"/>
              </w:rPr>
            </w:pPr>
            <w:r>
              <w:rPr>
                <w:sz w:val="16"/>
              </w:rPr>
              <w:t>83%</w:t>
            </w:r>
          </w:p>
        </w:tc>
        <w:tc>
          <w:tcPr>
            <w:tcW w:w="625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22765C67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31C39E55" w14:textId="77777777" w:rsidR="006C2FCD" w:rsidRDefault="008608FB">
            <w:pPr>
              <w:pStyle w:val="TableParagraph"/>
              <w:spacing w:line="163" w:lineRule="exact"/>
              <w:ind w:left="99" w:right="74"/>
              <w:jc w:val="center"/>
              <w:rPr>
                <w:sz w:val="16"/>
              </w:rPr>
            </w:pPr>
            <w:r>
              <w:rPr>
                <w:sz w:val="16"/>
              </w:rPr>
              <w:t>87%</w:t>
            </w:r>
          </w:p>
        </w:tc>
        <w:tc>
          <w:tcPr>
            <w:tcW w:w="670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89DDE39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1B630527" w14:textId="77777777" w:rsidR="006C2FCD" w:rsidRDefault="008608FB">
            <w:pPr>
              <w:pStyle w:val="TableParagraph"/>
              <w:spacing w:line="163" w:lineRule="exact"/>
              <w:ind w:left="101" w:right="75"/>
              <w:jc w:val="center"/>
              <w:rPr>
                <w:sz w:val="16"/>
              </w:rPr>
            </w:pPr>
            <w:r>
              <w:rPr>
                <w:sz w:val="16"/>
              </w:rPr>
              <w:t>85.2%</w:t>
            </w:r>
          </w:p>
        </w:tc>
        <w:tc>
          <w:tcPr>
            <w:tcW w:w="625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40C977D8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0C0768AC" w14:textId="77777777" w:rsidR="006C2FCD" w:rsidRDefault="008608FB">
            <w:pPr>
              <w:pStyle w:val="TableParagraph"/>
              <w:spacing w:line="163" w:lineRule="exact"/>
              <w:ind w:left="99" w:right="72"/>
              <w:jc w:val="center"/>
              <w:rPr>
                <w:sz w:val="16"/>
              </w:rPr>
            </w:pPr>
            <w:r>
              <w:rPr>
                <w:sz w:val="16"/>
              </w:rPr>
              <w:t>85%</w:t>
            </w:r>
          </w:p>
        </w:tc>
        <w:tc>
          <w:tcPr>
            <w:tcW w:w="624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0000"/>
          </w:tcPr>
          <w:p w14:paraId="134741BD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2FB1AC6E" w14:textId="77777777" w:rsidR="006C2FCD" w:rsidRDefault="008608FB">
            <w:pPr>
              <w:pStyle w:val="TableParagraph"/>
              <w:spacing w:line="163" w:lineRule="exact"/>
              <w:ind w:left="101" w:right="70"/>
              <w:jc w:val="center"/>
              <w:rPr>
                <w:sz w:val="16"/>
              </w:rPr>
            </w:pPr>
            <w:r>
              <w:rPr>
                <w:sz w:val="16"/>
              </w:rPr>
              <w:t>74%</w:t>
            </w:r>
          </w:p>
        </w:tc>
        <w:tc>
          <w:tcPr>
            <w:tcW w:w="669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0000"/>
          </w:tcPr>
          <w:p w14:paraId="4E30B75A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3DF6C4CC" w14:textId="77777777" w:rsidR="006C2FCD" w:rsidRDefault="008608FB">
            <w:pPr>
              <w:pStyle w:val="TableParagraph"/>
              <w:spacing w:line="163" w:lineRule="exact"/>
              <w:ind w:left="96" w:right="62"/>
              <w:jc w:val="center"/>
              <w:rPr>
                <w:sz w:val="16"/>
              </w:rPr>
            </w:pPr>
            <w:r>
              <w:rPr>
                <w:sz w:val="16"/>
              </w:rPr>
              <w:t>76%</w:t>
            </w:r>
          </w:p>
        </w:tc>
        <w:tc>
          <w:tcPr>
            <w:tcW w:w="668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EE89C6D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7CC5E506" w14:textId="77777777" w:rsidR="006C2FCD" w:rsidRDefault="008608FB">
            <w:pPr>
              <w:pStyle w:val="TableParagraph"/>
              <w:spacing w:line="163" w:lineRule="exact"/>
              <w:ind w:left="126" w:right="90"/>
              <w:jc w:val="center"/>
              <w:rPr>
                <w:sz w:val="16"/>
              </w:rPr>
            </w:pPr>
            <w:r>
              <w:rPr>
                <w:sz w:val="16"/>
              </w:rPr>
              <w:t>87%</w:t>
            </w:r>
          </w:p>
        </w:tc>
        <w:tc>
          <w:tcPr>
            <w:tcW w:w="668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0000"/>
          </w:tcPr>
          <w:p w14:paraId="4EF018CE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6BF479F7" w14:textId="77777777" w:rsidR="006C2FCD" w:rsidRDefault="008608FB">
            <w:pPr>
              <w:pStyle w:val="TableParagraph"/>
              <w:spacing w:line="163" w:lineRule="exact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60%</w:t>
            </w:r>
          </w:p>
        </w:tc>
      </w:tr>
      <w:tr w:rsidR="006C2FCD" w14:paraId="534E80DC" w14:textId="77777777">
        <w:trPr>
          <w:trHeight w:val="553"/>
        </w:trPr>
        <w:tc>
          <w:tcPr>
            <w:tcW w:w="139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</w:tcBorders>
          </w:tcPr>
          <w:p w14:paraId="6C1F084C" w14:textId="77777777" w:rsidR="006C2FCD" w:rsidRDefault="006C2FCD">
            <w:pPr>
              <w:pStyle w:val="TableParagraph"/>
              <w:spacing w:before="8"/>
              <w:rPr>
                <w:sz w:val="14"/>
              </w:rPr>
            </w:pPr>
          </w:p>
          <w:p w14:paraId="7D8E2FDC" w14:textId="77777777" w:rsidR="006C2FCD" w:rsidRDefault="008608FB">
            <w:pPr>
              <w:pStyle w:val="TableParagraph"/>
              <w:tabs>
                <w:tab w:val="left" w:pos="563"/>
                <w:tab w:val="left" w:pos="1144"/>
              </w:tabs>
              <w:spacing w:line="182" w:lineRule="exact"/>
              <w:ind w:left="107" w:right="94"/>
              <w:rPr>
                <w:b/>
                <w:sz w:val="16"/>
              </w:rPr>
            </w:pPr>
            <w:r>
              <w:rPr>
                <w:b/>
                <w:sz w:val="16"/>
              </w:rPr>
              <w:t>1:1</w:t>
            </w:r>
            <w:r>
              <w:rPr>
                <w:b/>
                <w:sz w:val="16"/>
              </w:rPr>
              <w:tab/>
              <w:t>Care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>in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Labour</w:t>
            </w:r>
          </w:p>
        </w:tc>
        <w:tc>
          <w:tcPr>
            <w:tcW w:w="626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52CF0C9F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6C2419C8" w14:textId="77777777" w:rsidR="006C2FCD" w:rsidRDefault="008608FB">
            <w:pPr>
              <w:pStyle w:val="TableParagraph"/>
              <w:ind w:left="97" w:right="79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760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FFE0EAF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10862153" w14:textId="77777777" w:rsidR="006C2FCD" w:rsidRDefault="008608FB">
            <w:pPr>
              <w:pStyle w:val="TableParagraph"/>
              <w:ind w:left="93" w:right="79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69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FFC000"/>
          </w:tcPr>
          <w:p w14:paraId="04B92727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4E1FA6E9" w14:textId="77777777" w:rsidR="006C2FCD" w:rsidRDefault="008608FB">
            <w:pPr>
              <w:pStyle w:val="TableParagraph"/>
              <w:ind w:left="96" w:right="79"/>
              <w:jc w:val="center"/>
              <w:rPr>
                <w:sz w:val="16"/>
              </w:rPr>
            </w:pPr>
            <w:r>
              <w:rPr>
                <w:sz w:val="16"/>
              </w:rPr>
              <w:t>98.5%</w:t>
            </w:r>
          </w:p>
        </w:tc>
        <w:tc>
          <w:tcPr>
            <w:tcW w:w="758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2F5304C6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1EEAE863" w14:textId="77777777" w:rsidR="006C2FCD" w:rsidRDefault="008608FB"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25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4E1EA3E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59E422EA" w14:textId="77777777" w:rsidR="006C2FCD" w:rsidRDefault="008608FB">
            <w:pPr>
              <w:pStyle w:val="TableParagraph"/>
              <w:ind w:left="98" w:right="75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70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201C5569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7A054DEB" w14:textId="77777777" w:rsidR="006C2FCD" w:rsidRDefault="008608FB">
            <w:pPr>
              <w:pStyle w:val="TableParagraph"/>
              <w:ind w:left="99" w:right="75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25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88B3A17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504058CD" w14:textId="77777777" w:rsidR="006C2FCD" w:rsidRDefault="008608FB">
            <w:pPr>
              <w:pStyle w:val="TableParagraph"/>
              <w:ind w:left="99" w:right="74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24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4F9B7F26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1B69A402" w14:textId="77777777" w:rsidR="006C2FCD" w:rsidRDefault="008608FB">
            <w:pPr>
              <w:pStyle w:val="TableParagraph"/>
              <w:ind w:left="101" w:right="73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69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3EC593FA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3CCAC0F3" w14:textId="77777777" w:rsidR="006C2FCD" w:rsidRDefault="008608FB">
            <w:pPr>
              <w:pStyle w:val="TableParagraph"/>
              <w:ind w:left="96" w:right="65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68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49591008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78C8D001" w14:textId="77777777" w:rsidR="006C2FCD" w:rsidRDefault="008608FB">
            <w:pPr>
              <w:pStyle w:val="TableParagraph"/>
              <w:ind w:left="126" w:right="92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  <w:tc>
          <w:tcPr>
            <w:tcW w:w="668" w:type="dxa"/>
            <w:tcBorders>
              <w:top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92D050"/>
          </w:tcPr>
          <w:p w14:paraId="4AE0B30B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2941906D" w14:textId="77777777" w:rsidR="006C2FCD" w:rsidRDefault="008608FB">
            <w:pPr>
              <w:pStyle w:val="TableParagraph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100%</w:t>
            </w:r>
          </w:p>
        </w:tc>
      </w:tr>
    </w:tbl>
    <w:p w14:paraId="05B25AE8" w14:textId="77777777" w:rsidR="006C2FCD" w:rsidRDefault="008608FB">
      <w:pPr>
        <w:spacing w:before="3"/>
        <w:ind w:left="1340"/>
        <w:jc w:val="both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target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maintain</w:t>
      </w:r>
      <w:r>
        <w:rPr>
          <w:spacing w:val="-1"/>
          <w:sz w:val="16"/>
        </w:rPr>
        <w:t xml:space="preserve"> </w:t>
      </w: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average</w:t>
      </w:r>
      <w:r>
        <w:rPr>
          <w:spacing w:val="-1"/>
          <w:sz w:val="16"/>
        </w:rPr>
        <w:t xml:space="preserve"> </w:t>
      </w:r>
      <w:r>
        <w:rPr>
          <w:sz w:val="16"/>
        </w:rPr>
        <w:t>acuity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85%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above.</w:t>
      </w:r>
    </w:p>
    <w:p w14:paraId="265627BC" w14:textId="77777777" w:rsidR="006C2FCD" w:rsidRDefault="006C2FCD">
      <w:pPr>
        <w:pStyle w:val="BodyText"/>
        <w:spacing w:before="7"/>
        <w:rPr>
          <w:sz w:val="20"/>
        </w:rPr>
      </w:pPr>
    </w:p>
    <w:p w14:paraId="523F2CA4" w14:textId="77777777" w:rsidR="006C2FCD" w:rsidRDefault="008608FB">
      <w:pPr>
        <w:ind w:left="1340" w:right="1375"/>
        <w:jc w:val="both"/>
      </w:pPr>
      <w:r>
        <w:t>The service has continued to maintain 1:1 care in labour by ensuring the staffing is focused</w:t>
      </w:r>
      <w:r>
        <w:rPr>
          <w:spacing w:val="1"/>
        </w:rPr>
        <w:t xml:space="preserve"> </w:t>
      </w:r>
      <w:r>
        <w:t>on acute need. This is achieved by ensuring staff are moved within the acute service as</w:t>
      </w:r>
      <w:r>
        <w:rPr>
          <w:spacing w:val="1"/>
        </w:rPr>
        <w:t xml:space="preserve"> </w:t>
      </w:r>
      <w:r>
        <w:t>necessary.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on-going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demand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st</w:t>
      </w:r>
      <w:r>
        <w:t>aff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community midwives supporting the delivery suite when activity demands are higher than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staff.</w:t>
      </w:r>
    </w:p>
    <w:p w14:paraId="5CA06525" w14:textId="77777777" w:rsidR="006C2FCD" w:rsidRDefault="006C2FCD">
      <w:pPr>
        <w:pStyle w:val="BodyText"/>
      </w:pPr>
    </w:p>
    <w:p w14:paraId="105526EB" w14:textId="77777777" w:rsidR="006C2FCD" w:rsidRDefault="006C2FCD">
      <w:pPr>
        <w:pStyle w:val="BodyText"/>
        <w:spacing w:before="3"/>
        <w:rPr>
          <w:sz w:val="21"/>
        </w:rPr>
      </w:pPr>
    </w:p>
    <w:p w14:paraId="2DC2BD1F" w14:textId="77777777" w:rsidR="006C2FCD" w:rsidRDefault="008608FB">
      <w:pPr>
        <w:ind w:left="1340"/>
        <w:rPr>
          <w:b/>
        </w:rPr>
      </w:pPr>
      <w:r>
        <w:rPr>
          <w:b/>
        </w:rPr>
        <w:t>4.0</w:t>
      </w:r>
      <w:r>
        <w:rPr>
          <w:b/>
          <w:spacing w:val="50"/>
        </w:rPr>
        <w:t xml:space="preserve"> </w:t>
      </w:r>
      <w:r>
        <w:rPr>
          <w:b/>
        </w:rPr>
        <w:t>OCKENDEN</w:t>
      </w:r>
      <w:r>
        <w:rPr>
          <w:b/>
          <w:spacing w:val="-1"/>
        </w:rPr>
        <w:t xml:space="preserve"> </w:t>
      </w:r>
      <w:r>
        <w:rPr>
          <w:b/>
        </w:rPr>
        <w:t>Update</w:t>
      </w:r>
    </w:p>
    <w:p w14:paraId="22DE0722" w14:textId="77777777" w:rsidR="006C2FCD" w:rsidRDefault="006C2FCD">
      <w:pPr>
        <w:pStyle w:val="BodyText"/>
        <w:spacing w:before="8"/>
        <w:rPr>
          <w:b/>
          <w:sz w:val="28"/>
        </w:rPr>
      </w:pPr>
    </w:p>
    <w:p w14:paraId="3AC47805" w14:textId="77777777" w:rsidR="006C2FCD" w:rsidRDefault="008608FB">
      <w:pPr>
        <w:spacing w:line="276" w:lineRule="auto"/>
        <w:ind w:left="1340" w:right="1376"/>
        <w:jc w:val="both"/>
      </w:pPr>
      <w:r>
        <w:t>The service has submitted a bid for national funding that has been endorsed by the Local</w:t>
      </w:r>
      <w:r>
        <w:rPr>
          <w:spacing w:val="1"/>
        </w:rPr>
        <w:t xml:space="preserve"> </w:t>
      </w:r>
      <w:r>
        <w:t>Maternity System and is preparing to submit evidence against the 7 immediate and essential</w:t>
      </w:r>
      <w:r>
        <w:rPr>
          <w:spacing w:val="-59"/>
        </w:rPr>
        <w:t xml:space="preserve"> </w:t>
      </w:r>
      <w:r>
        <w:t>actions.</w:t>
      </w:r>
    </w:p>
    <w:p w14:paraId="1E3D3B66" w14:textId="77777777" w:rsidR="006C2FCD" w:rsidRDefault="008608FB">
      <w:pPr>
        <w:spacing w:before="200" w:line="278" w:lineRule="auto"/>
        <w:ind w:left="1340" w:right="1378"/>
        <w:jc w:val="both"/>
        <w:rPr>
          <w:sz w:val="16"/>
        </w:rPr>
      </w:pPr>
      <w:r>
        <w:t>The</w:t>
      </w:r>
      <w:r>
        <w:rPr>
          <w:spacing w:val="8"/>
        </w:rPr>
        <w:t xml:space="preserve"> </w:t>
      </w:r>
      <w:r>
        <w:t>national</w:t>
      </w:r>
      <w:r>
        <w:rPr>
          <w:spacing w:val="7"/>
        </w:rPr>
        <w:t xml:space="preserve"> </w:t>
      </w:r>
      <w:r>
        <w:t>evidence</w:t>
      </w:r>
      <w:r>
        <w:rPr>
          <w:spacing w:val="9"/>
        </w:rPr>
        <w:t xml:space="preserve"> </w:t>
      </w:r>
      <w:r>
        <w:t>portal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due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open</w:t>
      </w:r>
      <w:r>
        <w:rPr>
          <w:spacing w:val="8"/>
        </w:rPr>
        <w:t xml:space="preserve"> </w:t>
      </w:r>
      <w:r>
        <w:t>within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next</w:t>
      </w:r>
      <w:r>
        <w:rPr>
          <w:spacing w:val="7"/>
        </w:rPr>
        <w:t xml:space="preserve"> </w:t>
      </w:r>
      <w:r>
        <w:t>couple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weeks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service</w:t>
      </w:r>
      <w:r>
        <w:rPr>
          <w:spacing w:val="-59"/>
        </w:rPr>
        <w:t xml:space="preserve"> </w:t>
      </w:r>
      <w:r>
        <w:t>is collating the</w:t>
      </w:r>
      <w:r>
        <w:rPr>
          <w:spacing w:val="-2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required.</w:t>
      </w:r>
      <w:r>
        <w:rPr>
          <w:spacing w:val="-2"/>
        </w:rPr>
        <w:t xml:space="preserve"> </w:t>
      </w:r>
      <w:r>
        <w:rPr>
          <w:sz w:val="16"/>
        </w:rPr>
        <w:t>Key:</w:t>
      </w:r>
    </w:p>
    <w:p w14:paraId="2E1C7AE4" w14:textId="77777777" w:rsidR="006C2FCD" w:rsidRDefault="006C2FCD">
      <w:pPr>
        <w:pStyle w:val="BodyText"/>
        <w:rPr>
          <w:sz w:val="17"/>
        </w:rPr>
      </w:pPr>
    </w:p>
    <w:tbl>
      <w:tblPr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2835"/>
      </w:tblGrid>
      <w:tr w:rsidR="006C2FCD" w14:paraId="15F1CED4" w14:textId="77777777">
        <w:trPr>
          <w:trHeight w:val="251"/>
        </w:trPr>
        <w:tc>
          <w:tcPr>
            <w:tcW w:w="1102" w:type="dxa"/>
            <w:shd w:val="clear" w:color="auto" w:fill="92D050"/>
          </w:tcPr>
          <w:p w14:paraId="15A3579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6632E3E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completed</w:t>
            </w:r>
          </w:p>
        </w:tc>
      </w:tr>
      <w:tr w:rsidR="006C2FCD" w14:paraId="113DE845" w14:textId="77777777">
        <w:trPr>
          <w:trHeight w:val="505"/>
        </w:trPr>
        <w:tc>
          <w:tcPr>
            <w:tcW w:w="1102" w:type="dxa"/>
            <w:shd w:val="clear" w:color="auto" w:fill="FFC000"/>
          </w:tcPr>
          <w:p w14:paraId="7898475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4F6F5BC" w14:textId="77777777" w:rsidR="006C2FCD" w:rsidRDefault="008608FB">
            <w:pPr>
              <w:pStyle w:val="TableParagraph"/>
              <w:spacing w:line="254" w:lineRule="exact"/>
              <w:ind w:left="107" w:right="5"/>
            </w:pPr>
            <w:r>
              <w:t>On</w:t>
            </w:r>
            <w:r>
              <w:rPr>
                <w:spacing w:val="21"/>
              </w:rPr>
              <w:t xml:space="preserve"> </w:t>
            </w:r>
            <w:r>
              <w:t>target</w:t>
            </w:r>
            <w:r>
              <w:rPr>
                <w:spacing w:val="23"/>
              </w:rPr>
              <w:t xml:space="preserve"> </w:t>
            </w:r>
            <w:r>
              <w:t>for</w:t>
            </w:r>
            <w:r>
              <w:rPr>
                <w:spacing w:val="23"/>
              </w:rPr>
              <w:t xml:space="preserve"> </w:t>
            </w:r>
            <w:r>
              <w:t>completion</w:t>
            </w:r>
            <w:r>
              <w:rPr>
                <w:spacing w:val="-59"/>
              </w:rPr>
              <w:t xml:space="preserve"> </w:t>
            </w:r>
            <w:r>
              <w:t>but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2"/>
              </w:rPr>
              <w:t xml:space="preserve"> </w:t>
            </w:r>
            <w:r>
              <w:t>complete</w:t>
            </w:r>
          </w:p>
        </w:tc>
      </w:tr>
      <w:tr w:rsidR="006C2FCD" w14:paraId="58FEA3BE" w14:textId="77777777">
        <w:trPr>
          <w:trHeight w:val="252"/>
        </w:trPr>
        <w:tc>
          <w:tcPr>
            <w:tcW w:w="1102" w:type="dxa"/>
            <w:shd w:val="clear" w:color="auto" w:fill="FF0000"/>
          </w:tcPr>
          <w:p w14:paraId="0F0450A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33979367" w14:textId="77777777" w:rsidR="006C2FCD" w:rsidRDefault="008608FB">
            <w:pPr>
              <w:pStyle w:val="TableParagraph"/>
              <w:spacing w:line="232" w:lineRule="exact"/>
              <w:ind w:left="107"/>
            </w:pPr>
            <w:r>
              <w:t>Work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started.</w:t>
            </w:r>
          </w:p>
        </w:tc>
      </w:tr>
    </w:tbl>
    <w:p w14:paraId="3BDC9B3F" w14:textId="77777777" w:rsidR="006C2FCD" w:rsidRDefault="006C2FCD">
      <w:pPr>
        <w:pStyle w:val="BodyText"/>
        <w:rPr>
          <w:sz w:val="20"/>
        </w:rPr>
      </w:pPr>
    </w:p>
    <w:p w14:paraId="193C96F5" w14:textId="77777777" w:rsidR="006C2FCD" w:rsidRDefault="006C2FCD">
      <w:pPr>
        <w:pStyle w:val="BodyText"/>
        <w:rPr>
          <w:sz w:val="20"/>
        </w:rPr>
      </w:pPr>
    </w:p>
    <w:p w14:paraId="4477EB07" w14:textId="77777777" w:rsidR="006C2FCD" w:rsidRDefault="006C2FCD">
      <w:pPr>
        <w:pStyle w:val="BodyText"/>
        <w:rPr>
          <w:sz w:val="20"/>
        </w:rPr>
      </w:pPr>
    </w:p>
    <w:p w14:paraId="478043F5" w14:textId="77777777" w:rsidR="006C2FCD" w:rsidRDefault="006C2FCD">
      <w:pPr>
        <w:pStyle w:val="BodyText"/>
        <w:spacing w:before="5"/>
        <w:rPr>
          <w:sz w:val="25"/>
        </w:rPr>
      </w:pPr>
    </w:p>
    <w:tbl>
      <w:tblPr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7"/>
        <w:gridCol w:w="2033"/>
        <w:gridCol w:w="2021"/>
        <w:gridCol w:w="579"/>
        <w:gridCol w:w="1136"/>
      </w:tblGrid>
      <w:tr w:rsidR="006C2FCD" w14:paraId="7AFF32A9" w14:textId="77777777">
        <w:trPr>
          <w:trHeight w:val="253"/>
        </w:trPr>
        <w:tc>
          <w:tcPr>
            <w:tcW w:w="1997" w:type="dxa"/>
          </w:tcPr>
          <w:p w14:paraId="1EBBF4BC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Actions</w:t>
            </w:r>
          </w:p>
        </w:tc>
        <w:tc>
          <w:tcPr>
            <w:tcW w:w="5769" w:type="dxa"/>
            <w:gridSpan w:val="4"/>
          </w:tcPr>
          <w:p w14:paraId="2BA884E6" w14:textId="77777777" w:rsidR="006C2FCD" w:rsidRDefault="008608FB">
            <w:pPr>
              <w:pStyle w:val="TableParagraph"/>
              <w:spacing w:line="234" w:lineRule="exact"/>
              <w:ind w:left="107"/>
            </w:pPr>
            <w:r>
              <w:t>updates</w:t>
            </w:r>
          </w:p>
        </w:tc>
      </w:tr>
      <w:tr w:rsidR="006C2FCD" w14:paraId="5014CB52" w14:textId="77777777">
        <w:trPr>
          <w:trHeight w:val="734"/>
        </w:trPr>
        <w:tc>
          <w:tcPr>
            <w:tcW w:w="1997" w:type="dxa"/>
          </w:tcPr>
          <w:p w14:paraId="2B4765B2" w14:textId="77777777" w:rsidR="006C2FCD" w:rsidRDefault="008608FB">
            <w:pPr>
              <w:pStyle w:val="TableParagraph"/>
              <w:ind w:left="107" w:right="552"/>
              <w:rPr>
                <w:sz w:val="16"/>
              </w:rPr>
            </w:pPr>
            <w:r>
              <w:rPr>
                <w:sz w:val="16"/>
              </w:rPr>
              <w:t>Maternal medicine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networks</w:t>
            </w:r>
          </w:p>
        </w:tc>
        <w:tc>
          <w:tcPr>
            <w:tcW w:w="2033" w:type="dxa"/>
          </w:tcPr>
          <w:p w14:paraId="6D153182" w14:textId="77777777" w:rsidR="006C2FCD" w:rsidRDefault="008608FB">
            <w:pPr>
              <w:pStyle w:val="TableParagraph"/>
              <w:ind w:left="107" w:right="205"/>
              <w:rPr>
                <w:sz w:val="16"/>
              </w:rPr>
            </w:pPr>
            <w:r>
              <w:rPr>
                <w:sz w:val="16"/>
              </w:rPr>
              <w:t>Local maternity system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coordination and is held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</w:p>
        </w:tc>
        <w:tc>
          <w:tcPr>
            <w:tcW w:w="2021" w:type="dxa"/>
          </w:tcPr>
          <w:p w14:paraId="61192BE1" w14:textId="77777777" w:rsidR="006C2FCD" w:rsidRDefault="008608FB">
            <w:pPr>
              <w:pStyle w:val="TableParagraph"/>
              <w:ind w:left="107" w:right="106"/>
              <w:rPr>
                <w:sz w:val="16"/>
              </w:rPr>
            </w:pPr>
            <w:r>
              <w:rPr>
                <w:sz w:val="16"/>
              </w:rPr>
              <w:t>WHT working with Trusts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across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</w:p>
          <w:p w14:paraId="1DB5470F" w14:textId="77777777" w:rsidR="006C2FCD" w:rsidRDefault="008608FB">
            <w:pPr>
              <w:pStyle w:val="TableParagraph"/>
              <w:spacing w:line="182" w:lineRule="exact"/>
              <w:ind w:left="107" w:right="665"/>
              <w:rPr>
                <w:sz w:val="16"/>
              </w:rPr>
            </w:pPr>
            <w:r>
              <w:rPr>
                <w:sz w:val="16"/>
              </w:rPr>
              <w:t>and the Midlands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perinatal team</w:t>
            </w:r>
          </w:p>
        </w:tc>
        <w:tc>
          <w:tcPr>
            <w:tcW w:w="579" w:type="dxa"/>
            <w:shd w:val="clear" w:color="auto" w:fill="FFC000"/>
          </w:tcPr>
          <w:p w14:paraId="4E73C8A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4AE50C47" w14:textId="77777777" w:rsidR="006C2FCD" w:rsidRDefault="008608FB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Sept 2021</w:t>
            </w:r>
          </w:p>
        </w:tc>
      </w:tr>
      <w:tr w:rsidR="006C2FCD" w14:paraId="435E8B91" w14:textId="77777777">
        <w:trPr>
          <w:trHeight w:val="553"/>
        </w:trPr>
        <w:tc>
          <w:tcPr>
            <w:tcW w:w="1997" w:type="dxa"/>
          </w:tcPr>
          <w:p w14:paraId="48C8E639" w14:textId="77777777" w:rsidR="006C2FCD" w:rsidRDefault="008608FB">
            <w:pPr>
              <w:pStyle w:val="TableParagraph"/>
              <w:spacing w:before="1"/>
              <w:ind w:left="107" w:right="356"/>
              <w:rPr>
                <w:sz w:val="16"/>
              </w:rPr>
            </w:pPr>
            <w:r>
              <w:rPr>
                <w:sz w:val="16"/>
              </w:rPr>
              <w:t>perinatal surveillance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network</w:t>
            </w:r>
          </w:p>
        </w:tc>
        <w:tc>
          <w:tcPr>
            <w:tcW w:w="2033" w:type="dxa"/>
          </w:tcPr>
          <w:p w14:paraId="5E3505F3" w14:textId="77777777" w:rsidR="006C2FCD" w:rsidRDefault="008608FB">
            <w:pPr>
              <w:pStyle w:val="TableParagraph"/>
              <w:spacing w:line="180" w:lineRule="atLeast"/>
              <w:ind w:left="107" w:right="205"/>
              <w:rPr>
                <w:sz w:val="16"/>
              </w:rPr>
            </w:pPr>
            <w:r>
              <w:rPr>
                <w:sz w:val="16"/>
              </w:rPr>
              <w:t>Local maternity system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coordination and is held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</w:p>
        </w:tc>
        <w:tc>
          <w:tcPr>
            <w:tcW w:w="2021" w:type="dxa"/>
          </w:tcPr>
          <w:p w14:paraId="33323509" w14:textId="77777777" w:rsidR="006C2FCD" w:rsidRDefault="008608FB">
            <w:pPr>
              <w:pStyle w:val="TableParagraph"/>
              <w:spacing w:before="1"/>
              <w:ind w:left="107" w:right="106"/>
              <w:rPr>
                <w:sz w:val="16"/>
              </w:rPr>
            </w:pPr>
            <w:r>
              <w:rPr>
                <w:sz w:val="16"/>
              </w:rPr>
              <w:t>WHT working with Trusts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across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</w:p>
        </w:tc>
        <w:tc>
          <w:tcPr>
            <w:tcW w:w="579" w:type="dxa"/>
            <w:shd w:val="clear" w:color="auto" w:fill="FFC000"/>
          </w:tcPr>
          <w:p w14:paraId="28297A7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5A4C7CDA" w14:textId="77777777" w:rsidR="006C2FCD" w:rsidRDefault="008608FB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Sept 2021</w:t>
            </w:r>
          </w:p>
        </w:tc>
      </w:tr>
      <w:tr w:rsidR="006C2FCD" w14:paraId="70EF20BD" w14:textId="77777777">
        <w:trPr>
          <w:trHeight w:val="551"/>
        </w:trPr>
        <w:tc>
          <w:tcPr>
            <w:tcW w:w="1997" w:type="dxa"/>
          </w:tcPr>
          <w:p w14:paraId="1D1D0162" w14:textId="77777777" w:rsidR="006C2FCD" w:rsidRDefault="008608FB">
            <w:pPr>
              <w:pStyle w:val="TableParagraph"/>
              <w:spacing w:line="184" w:lineRule="exact"/>
              <w:ind w:left="107" w:right="170"/>
              <w:rPr>
                <w:sz w:val="16"/>
              </w:rPr>
            </w:pPr>
            <w:r>
              <w:rPr>
                <w:sz w:val="16"/>
              </w:rPr>
              <w:t>Formal risk assessment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women 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every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contact</w:t>
            </w:r>
          </w:p>
        </w:tc>
        <w:tc>
          <w:tcPr>
            <w:tcW w:w="2033" w:type="dxa"/>
          </w:tcPr>
          <w:p w14:paraId="7CCADFEB" w14:textId="77777777" w:rsidR="006C2FCD" w:rsidRDefault="008608FB">
            <w:pPr>
              <w:pStyle w:val="TableParagraph"/>
              <w:spacing w:line="184" w:lineRule="exact"/>
              <w:ind w:left="107" w:right="126"/>
              <w:rPr>
                <w:sz w:val="16"/>
              </w:rPr>
            </w:pPr>
            <w:r>
              <w:rPr>
                <w:sz w:val="16"/>
              </w:rPr>
              <w:t>Working with Maternity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notes partners to provide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infrastructure</w:t>
            </w:r>
          </w:p>
        </w:tc>
        <w:tc>
          <w:tcPr>
            <w:tcW w:w="2021" w:type="dxa"/>
          </w:tcPr>
          <w:p w14:paraId="0DFD39FA" w14:textId="77777777" w:rsidR="006C2FCD" w:rsidRDefault="008608FB">
            <w:pPr>
              <w:pStyle w:val="TableParagraph"/>
              <w:spacing w:line="184" w:lineRule="exact"/>
              <w:ind w:left="107" w:right="105"/>
              <w:rPr>
                <w:sz w:val="16"/>
              </w:rPr>
            </w:pPr>
            <w:r>
              <w:rPr>
                <w:sz w:val="16"/>
              </w:rPr>
              <w:t>Engagement with current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provider is on-going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currently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phase.</w:t>
            </w:r>
          </w:p>
        </w:tc>
        <w:tc>
          <w:tcPr>
            <w:tcW w:w="579" w:type="dxa"/>
            <w:shd w:val="clear" w:color="auto" w:fill="FFC000"/>
          </w:tcPr>
          <w:p w14:paraId="46A5EC2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6662A209" w14:textId="77777777" w:rsidR="006C2FCD" w:rsidRDefault="008608FB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July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</w:tr>
      <w:tr w:rsidR="006C2FCD" w14:paraId="3EA2DE8E" w14:textId="77777777">
        <w:trPr>
          <w:trHeight w:val="733"/>
        </w:trPr>
        <w:tc>
          <w:tcPr>
            <w:tcW w:w="1997" w:type="dxa"/>
          </w:tcPr>
          <w:p w14:paraId="20C7DAF6" w14:textId="77777777" w:rsidR="006C2FCD" w:rsidRDefault="008608F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Maternity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staffing</w:t>
            </w:r>
          </w:p>
        </w:tc>
        <w:tc>
          <w:tcPr>
            <w:tcW w:w="2033" w:type="dxa"/>
          </w:tcPr>
          <w:p w14:paraId="2E27E337" w14:textId="77777777" w:rsidR="006C2FCD" w:rsidRDefault="008608FB">
            <w:pPr>
              <w:pStyle w:val="TableParagraph"/>
              <w:tabs>
                <w:tab w:val="left" w:pos="853"/>
                <w:tab w:val="left" w:pos="1516"/>
              </w:tabs>
              <w:ind w:left="107" w:right="96"/>
              <w:rPr>
                <w:sz w:val="16"/>
              </w:rPr>
            </w:pPr>
            <w:r>
              <w:rPr>
                <w:sz w:val="16"/>
              </w:rPr>
              <w:t>Staffing</w:t>
            </w:r>
            <w:r>
              <w:rPr>
                <w:sz w:val="16"/>
              </w:rPr>
              <w:tab/>
              <w:t>review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paper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approved.</w:t>
            </w:r>
          </w:p>
        </w:tc>
        <w:tc>
          <w:tcPr>
            <w:tcW w:w="2021" w:type="dxa"/>
          </w:tcPr>
          <w:p w14:paraId="4B447245" w14:textId="77777777" w:rsidR="006C2FCD" w:rsidRDefault="008608FB">
            <w:pPr>
              <w:pStyle w:val="TableParagraph"/>
              <w:ind w:left="107" w:right="106"/>
              <w:rPr>
                <w:sz w:val="16"/>
              </w:rPr>
            </w:pPr>
            <w:r>
              <w:rPr>
                <w:sz w:val="16"/>
              </w:rPr>
              <w:t>The staffing pressures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remain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 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</w:p>
          <w:p w14:paraId="1BE0B13D" w14:textId="77777777" w:rsidR="006C2FCD" w:rsidRDefault="008608FB">
            <w:pPr>
              <w:pStyle w:val="TableParagraph"/>
              <w:spacing w:line="182" w:lineRule="exact"/>
              <w:ind w:left="107" w:right="230"/>
              <w:rPr>
                <w:sz w:val="16"/>
              </w:rPr>
            </w:pPr>
            <w:r>
              <w:rPr>
                <w:sz w:val="16"/>
              </w:rPr>
              <w:t>works to recruit into the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gap.</w:t>
            </w:r>
          </w:p>
        </w:tc>
        <w:tc>
          <w:tcPr>
            <w:tcW w:w="579" w:type="dxa"/>
            <w:shd w:val="clear" w:color="auto" w:fill="FFC000"/>
          </w:tcPr>
          <w:p w14:paraId="15FC216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049AB874" w14:textId="77777777" w:rsidR="006C2FCD" w:rsidRDefault="008608FB">
            <w:pPr>
              <w:pStyle w:val="TableParagraph"/>
              <w:ind w:left="106" w:right="430"/>
              <w:rPr>
                <w:sz w:val="16"/>
              </w:rPr>
            </w:pPr>
            <w:r>
              <w:rPr>
                <w:sz w:val="16"/>
              </w:rPr>
              <w:t>October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</w:tr>
      <w:tr w:rsidR="006C2FCD" w14:paraId="75C5201E" w14:textId="77777777">
        <w:trPr>
          <w:trHeight w:val="921"/>
        </w:trPr>
        <w:tc>
          <w:tcPr>
            <w:tcW w:w="1997" w:type="dxa"/>
          </w:tcPr>
          <w:p w14:paraId="0940D212" w14:textId="77777777" w:rsidR="006C2FCD" w:rsidRDefault="008608FB">
            <w:pPr>
              <w:pStyle w:val="TableParagraph"/>
              <w:spacing w:before="1"/>
              <w:ind w:left="107" w:right="81"/>
              <w:rPr>
                <w:sz w:val="16"/>
              </w:rPr>
            </w:pPr>
            <w:r>
              <w:rPr>
                <w:sz w:val="16"/>
              </w:rPr>
              <w:t>Confirmation that monies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allocated for maternity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staff training is 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fenced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 maternity</w:t>
            </w:r>
          </w:p>
          <w:p w14:paraId="16C79FE8" w14:textId="77777777" w:rsidR="006C2FCD" w:rsidRDefault="008608FB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including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CNST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refunds</w:t>
            </w:r>
          </w:p>
        </w:tc>
        <w:tc>
          <w:tcPr>
            <w:tcW w:w="2033" w:type="dxa"/>
          </w:tcPr>
          <w:p w14:paraId="034E56EF" w14:textId="77777777" w:rsidR="006C2FCD" w:rsidRDefault="008608FB">
            <w:pPr>
              <w:pStyle w:val="TableParagraph"/>
              <w:spacing w:before="1"/>
              <w:ind w:left="107" w:right="250"/>
              <w:rPr>
                <w:sz w:val="16"/>
              </w:rPr>
            </w:pPr>
            <w:r>
              <w:rPr>
                <w:sz w:val="16"/>
              </w:rPr>
              <w:t>All training funds have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been allocated and last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years CNST has been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allocated.</w:t>
            </w:r>
          </w:p>
        </w:tc>
        <w:tc>
          <w:tcPr>
            <w:tcW w:w="2021" w:type="dxa"/>
          </w:tcPr>
          <w:p w14:paraId="6F69C585" w14:textId="77777777" w:rsidR="006C2FCD" w:rsidRDefault="008608FB">
            <w:pPr>
              <w:pStyle w:val="TableParagraph"/>
              <w:spacing w:before="1"/>
              <w:ind w:left="107" w:right="434"/>
              <w:rPr>
                <w:sz w:val="16"/>
              </w:rPr>
            </w:pPr>
            <w:r>
              <w:rPr>
                <w:sz w:val="16"/>
              </w:rPr>
              <w:t>CNST refunds going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forward is not yet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assured.</w:t>
            </w:r>
          </w:p>
        </w:tc>
        <w:tc>
          <w:tcPr>
            <w:tcW w:w="579" w:type="dxa"/>
            <w:shd w:val="clear" w:color="auto" w:fill="FFC000"/>
          </w:tcPr>
          <w:p w14:paraId="47CB701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6297D4A1" w14:textId="77777777" w:rsidR="006C2FCD" w:rsidRDefault="008608FB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Sept 2021</w:t>
            </w:r>
          </w:p>
        </w:tc>
      </w:tr>
      <w:tr w:rsidR="006C2FCD" w14:paraId="28877BA1" w14:textId="77777777">
        <w:trPr>
          <w:trHeight w:val="369"/>
        </w:trPr>
        <w:tc>
          <w:tcPr>
            <w:tcW w:w="1997" w:type="dxa"/>
          </w:tcPr>
          <w:p w14:paraId="266E13DD" w14:textId="77777777" w:rsidR="006C2FCD" w:rsidRDefault="008608FB">
            <w:pPr>
              <w:pStyle w:val="TableParagraph"/>
              <w:spacing w:line="182" w:lineRule="exact"/>
              <w:ind w:left="107" w:right="334"/>
              <w:rPr>
                <w:sz w:val="16"/>
              </w:rPr>
            </w:pPr>
            <w:r>
              <w:rPr>
                <w:sz w:val="16"/>
              </w:rPr>
              <w:t>All maternity serious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incidents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shared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</w:p>
        </w:tc>
        <w:tc>
          <w:tcPr>
            <w:tcW w:w="2033" w:type="dxa"/>
          </w:tcPr>
          <w:p w14:paraId="67FCCD97" w14:textId="77777777" w:rsidR="006C2FCD" w:rsidRDefault="008608FB">
            <w:pPr>
              <w:pStyle w:val="TableParagraph"/>
              <w:spacing w:line="182" w:lineRule="exact"/>
              <w:ind w:left="107" w:right="88"/>
              <w:rPr>
                <w:sz w:val="16"/>
              </w:rPr>
            </w:pPr>
            <w:r>
              <w:rPr>
                <w:sz w:val="16"/>
              </w:rPr>
              <w:t>Agreement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across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</w:p>
        </w:tc>
        <w:tc>
          <w:tcPr>
            <w:tcW w:w="2021" w:type="dxa"/>
          </w:tcPr>
          <w:p w14:paraId="6867FE8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shd w:val="clear" w:color="auto" w:fill="92D050"/>
          </w:tcPr>
          <w:p w14:paraId="789D92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 w14:paraId="500D47C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9E9D43" w14:textId="77777777" w:rsidR="006C2FCD" w:rsidRDefault="006C2FCD">
      <w:pPr>
        <w:rPr>
          <w:rFonts w:ascii="Times New Roman"/>
          <w:sz w:val="18"/>
        </w:rPr>
        <w:sectPr w:rsidR="006C2FCD">
          <w:pgSz w:w="11910" w:h="16840"/>
          <w:pgMar w:top="1420" w:right="60" w:bottom="1140" w:left="100" w:header="481" w:footer="1426" w:gutter="0"/>
          <w:cols w:space="720"/>
        </w:sectPr>
      </w:pPr>
    </w:p>
    <w:tbl>
      <w:tblPr>
        <w:tblW w:w="0" w:type="auto"/>
        <w:tblInd w:w="1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7"/>
        <w:gridCol w:w="2033"/>
        <w:gridCol w:w="2021"/>
        <w:gridCol w:w="579"/>
        <w:gridCol w:w="1136"/>
      </w:tblGrid>
      <w:tr w:rsidR="006C2FCD" w14:paraId="2D05E97A" w14:textId="77777777">
        <w:trPr>
          <w:trHeight w:val="551"/>
        </w:trPr>
        <w:tc>
          <w:tcPr>
            <w:tcW w:w="1997" w:type="dxa"/>
          </w:tcPr>
          <w:p w14:paraId="10040203" w14:textId="77777777" w:rsidR="006C2FCD" w:rsidRDefault="008608FB">
            <w:pPr>
              <w:pStyle w:val="TableParagraph"/>
              <w:spacing w:before="1"/>
              <w:ind w:left="107" w:right="232"/>
              <w:rPr>
                <w:sz w:val="16"/>
              </w:rPr>
            </w:pPr>
            <w:r>
              <w:rPr>
                <w:sz w:val="16"/>
              </w:rPr>
              <w:lastRenderedPageBreak/>
              <w:t>maternity and neonatal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network</w:t>
            </w:r>
          </w:p>
        </w:tc>
        <w:tc>
          <w:tcPr>
            <w:tcW w:w="2033" w:type="dxa"/>
          </w:tcPr>
          <w:p w14:paraId="04CDEB82" w14:textId="77777777" w:rsidR="006C2FCD" w:rsidRDefault="008608FB">
            <w:pPr>
              <w:pStyle w:val="TableParagraph"/>
              <w:spacing w:before="1"/>
              <w:ind w:left="107" w:right="134"/>
              <w:rPr>
                <w:sz w:val="16"/>
              </w:rPr>
            </w:pPr>
            <w:r>
              <w:rPr>
                <w:sz w:val="16"/>
              </w:rPr>
              <w:t>be shared at the monthly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quality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</w:p>
          <w:p w14:paraId="6AD09977" w14:textId="77777777" w:rsidR="006C2FCD" w:rsidRDefault="008608FB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meetings.</w:t>
            </w:r>
          </w:p>
        </w:tc>
        <w:tc>
          <w:tcPr>
            <w:tcW w:w="2021" w:type="dxa"/>
          </w:tcPr>
          <w:p w14:paraId="5F9C4FC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9" w:type="dxa"/>
            <w:shd w:val="clear" w:color="auto" w:fill="92D050"/>
          </w:tcPr>
          <w:p w14:paraId="0AACA41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C20AFD3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DAAD28" w14:textId="77777777" w:rsidR="006C2FCD" w:rsidRDefault="006C2FCD">
      <w:pPr>
        <w:pStyle w:val="BodyText"/>
        <w:rPr>
          <w:sz w:val="20"/>
        </w:rPr>
      </w:pPr>
    </w:p>
    <w:p w14:paraId="1E31CE72" w14:textId="77777777" w:rsidR="006C2FCD" w:rsidRDefault="006C2FCD">
      <w:pPr>
        <w:pStyle w:val="BodyText"/>
        <w:spacing w:before="7"/>
        <w:rPr>
          <w:sz w:val="23"/>
        </w:rPr>
      </w:pPr>
    </w:p>
    <w:p w14:paraId="77C9A901" w14:textId="77777777" w:rsidR="006C2FCD" w:rsidRDefault="008608FB">
      <w:pPr>
        <w:spacing w:line="278" w:lineRule="auto"/>
        <w:ind w:left="1340" w:right="856"/>
      </w:pPr>
      <w:r>
        <w:t>All</w:t>
      </w:r>
      <w:r>
        <w:rPr>
          <w:spacing w:val="15"/>
        </w:rPr>
        <w:t xml:space="preserve"> </w:t>
      </w:r>
      <w:r>
        <w:t>outstanding</w:t>
      </w:r>
      <w:r>
        <w:rPr>
          <w:spacing w:val="13"/>
        </w:rPr>
        <w:t xml:space="preserve"> </w:t>
      </w:r>
      <w:r>
        <w:t>actions</w:t>
      </w:r>
      <w:r>
        <w:rPr>
          <w:spacing w:val="13"/>
        </w:rPr>
        <w:t xml:space="preserve"> </w:t>
      </w:r>
      <w:r>
        <w:t>remain</w:t>
      </w:r>
      <w:r>
        <w:rPr>
          <w:spacing w:val="15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trajectory</w:t>
      </w:r>
      <w:r>
        <w:rPr>
          <w:spacing w:val="14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monitored</w:t>
      </w:r>
      <w:r>
        <w:rPr>
          <w:spacing w:val="13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care</w:t>
      </w:r>
      <w:r>
        <w:rPr>
          <w:spacing w:val="15"/>
        </w:rPr>
        <w:t xml:space="preserve"> </w:t>
      </w:r>
      <w:r>
        <w:t>group.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next</w:t>
      </w:r>
      <w:r>
        <w:rPr>
          <w:spacing w:val="-58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in July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trajectory.</w:t>
      </w:r>
    </w:p>
    <w:p w14:paraId="0E65710B" w14:textId="77777777" w:rsidR="006C2FCD" w:rsidRDefault="006C2FCD">
      <w:pPr>
        <w:pStyle w:val="BodyText"/>
      </w:pPr>
    </w:p>
    <w:p w14:paraId="64AE7934" w14:textId="77777777" w:rsidR="006C2FCD" w:rsidRDefault="008608FB">
      <w:pPr>
        <w:tabs>
          <w:tab w:val="left" w:pos="1906"/>
        </w:tabs>
        <w:spacing w:before="172"/>
        <w:ind w:left="1340"/>
        <w:rPr>
          <w:b/>
        </w:rPr>
      </w:pPr>
      <w:r>
        <w:rPr>
          <w:b/>
        </w:rPr>
        <w:t>5.0</w:t>
      </w:r>
      <w:r>
        <w:rPr>
          <w:b/>
        </w:rPr>
        <w:tab/>
        <w:t>Health</w:t>
      </w:r>
      <w:r>
        <w:rPr>
          <w:b/>
          <w:spacing w:val="-2"/>
        </w:rPr>
        <w:t xml:space="preserve"> </w:t>
      </w:r>
      <w:r>
        <w:rPr>
          <w:b/>
        </w:rPr>
        <w:t>Service</w:t>
      </w:r>
      <w:r>
        <w:rPr>
          <w:b/>
          <w:spacing w:val="-4"/>
        </w:rPr>
        <w:t xml:space="preserve"> </w:t>
      </w:r>
      <w:r>
        <w:rPr>
          <w:b/>
        </w:rPr>
        <w:t>Investigative</w:t>
      </w:r>
      <w:r>
        <w:rPr>
          <w:b/>
          <w:spacing w:val="-4"/>
        </w:rPr>
        <w:t xml:space="preserve"> </w:t>
      </w:r>
      <w:r>
        <w:rPr>
          <w:b/>
        </w:rPr>
        <w:t>Branch</w:t>
      </w:r>
      <w:r>
        <w:rPr>
          <w:b/>
          <w:spacing w:val="-4"/>
        </w:rPr>
        <w:t xml:space="preserve"> </w:t>
      </w:r>
      <w:r>
        <w:rPr>
          <w:b/>
        </w:rPr>
        <w:t>(HSIB)</w:t>
      </w:r>
    </w:p>
    <w:p w14:paraId="146CA14D" w14:textId="77777777" w:rsidR="006C2FCD" w:rsidRDefault="006C2FCD">
      <w:pPr>
        <w:pStyle w:val="BodyText"/>
        <w:rPr>
          <w:b/>
          <w:sz w:val="22"/>
        </w:rPr>
      </w:pPr>
    </w:p>
    <w:p w14:paraId="2674BF8C" w14:textId="77777777" w:rsidR="006C2FCD" w:rsidRDefault="008608FB">
      <w:pPr>
        <w:ind w:left="1340" w:right="856"/>
      </w:pPr>
      <w:r>
        <w:t>The</w:t>
      </w:r>
      <w:r>
        <w:rPr>
          <w:spacing w:val="29"/>
        </w:rPr>
        <w:t xml:space="preserve"> </w:t>
      </w:r>
      <w:r>
        <w:t>maternity</w:t>
      </w:r>
      <w:r>
        <w:rPr>
          <w:spacing w:val="30"/>
        </w:rPr>
        <w:t xml:space="preserve"> </w:t>
      </w:r>
      <w:r>
        <w:t>service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required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submit</w:t>
      </w:r>
      <w:r>
        <w:rPr>
          <w:spacing w:val="31"/>
        </w:rPr>
        <w:t xml:space="preserve"> </w:t>
      </w:r>
      <w:r>
        <w:t>all</w:t>
      </w:r>
      <w:r>
        <w:rPr>
          <w:spacing w:val="29"/>
        </w:rPr>
        <w:t xml:space="preserve"> </w:t>
      </w:r>
      <w:r>
        <w:t>qualifying</w:t>
      </w:r>
      <w:r>
        <w:rPr>
          <w:spacing w:val="29"/>
        </w:rPr>
        <w:t xml:space="preserve"> </w:t>
      </w:r>
      <w:r>
        <w:t>cases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HSIB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declare</w:t>
      </w:r>
      <w:r>
        <w:rPr>
          <w:spacing w:val="27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incident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process. Please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quarterly</w:t>
      </w:r>
      <w:r>
        <w:rPr>
          <w:spacing w:val="-1"/>
        </w:rPr>
        <w:t xml:space="preserve"> </w:t>
      </w:r>
      <w:r>
        <w:t>report.</w:t>
      </w:r>
    </w:p>
    <w:p w14:paraId="67E516A7" w14:textId="77777777" w:rsidR="006C2FCD" w:rsidRDefault="008608FB">
      <w:pPr>
        <w:pStyle w:val="BodyText"/>
        <w:ind w:left="1340"/>
        <w:rPr>
          <w:sz w:val="20"/>
        </w:rPr>
      </w:pPr>
      <w:r>
        <w:rPr>
          <w:noProof/>
          <w:sz w:val="20"/>
        </w:rPr>
        <w:drawing>
          <wp:inline distT="0" distB="0" distL="0" distR="0" wp14:anchorId="0FAE42A9" wp14:editId="2B401301">
            <wp:extent cx="5759383" cy="2487168"/>
            <wp:effectExtent l="0" t="0" r="0" b="0"/>
            <wp:docPr id="24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14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383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2F8BB" w14:textId="77777777" w:rsidR="006C2FCD" w:rsidRDefault="006C2FCD">
      <w:pPr>
        <w:pStyle w:val="BodyText"/>
        <w:rPr>
          <w:sz w:val="20"/>
        </w:rPr>
      </w:pPr>
    </w:p>
    <w:p w14:paraId="392D05A3" w14:textId="77777777" w:rsidR="006C2FCD" w:rsidRDefault="006C2FCD">
      <w:pPr>
        <w:pStyle w:val="BodyText"/>
        <w:rPr>
          <w:sz w:val="20"/>
        </w:rPr>
      </w:pPr>
    </w:p>
    <w:p w14:paraId="0F3E00AE" w14:textId="77777777" w:rsidR="006C2FCD" w:rsidRDefault="006C2FCD">
      <w:pPr>
        <w:pStyle w:val="BodyText"/>
        <w:rPr>
          <w:sz w:val="20"/>
        </w:rPr>
      </w:pPr>
    </w:p>
    <w:p w14:paraId="58ACCB1B" w14:textId="77777777" w:rsidR="006C2FCD" w:rsidRDefault="006C2FCD">
      <w:pPr>
        <w:pStyle w:val="BodyText"/>
        <w:rPr>
          <w:sz w:val="20"/>
        </w:rPr>
      </w:pPr>
    </w:p>
    <w:p w14:paraId="77F8B7FA" w14:textId="77777777" w:rsidR="006C2FCD" w:rsidRDefault="008608FB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251395584" behindDoc="0" locked="0" layoutInCell="1" allowOverlap="1" wp14:anchorId="5425DD63" wp14:editId="4BAAF881">
            <wp:simplePos x="0" y="0"/>
            <wp:positionH relativeFrom="page">
              <wp:posOffset>1019869</wp:posOffset>
            </wp:positionH>
            <wp:positionV relativeFrom="paragraph">
              <wp:posOffset>127502</wp:posOffset>
            </wp:positionV>
            <wp:extent cx="5421550" cy="2281809"/>
            <wp:effectExtent l="0" t="0" r="0" b="0"/>
            <wp:wrapTopAndBottom/>
            <wp:docPr id="24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15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550" cy="2281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6E49D" w14:textId="77777777" w:rsidR="006C2FCD" w:rsidRDefault="006C2FCD">
      <w:pPr>
        <w:pStyle w:val="BodyText"/>
        <w:spacing w:before="2"/>
        <w:rPr>
          <w:sz w:val="27"/>
        </w:rPr>
      </w:pPr>
    </w:p>
    <w:p w14:paraId="526D1900" w14:textId="77777777" w:rsidR="006C2FCD" w:rsidRDefault="008608FB">
      <w:pPr>
        <w:ind w:left="1340"/>
      </w:pPr>
      <w:r>
        <w:t>The</w:t>
      </w:r>
      <w:r>
        <w:rPr>
          <w:spacing w:val="-3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continues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quarterly</w:t>
      </w:r>
      <w:r>
        <w:rPr>
          <w:spacing w:val="-4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HSIB.</w:t>
      </w:r>
    </w:p>
    <w:p w14:paraId="3E64F728" w14:textId="77777777" w:rsidR="006C2FCD" w:rsidRDefault="006C2FCD">
      <w:pPr>
        <w:pStyle w:val="BodyText"/>
        <w:rPr>
          <w:sz w:val="22"/>
        </w:rPr>
      </w:pPr>
    </w:p>
    <w:p w14:paraId="426A916C" w14:textId="77777777" w:rsidR="006C2FCD" w:rsidRDefault="008608FB">
      <w:pPr>
        <w:tabs>
          <w:tab w:val="left" w:pos="1906"/>
        </w:tabs>
        <w:spacing w:before="1"/>
        <w:ind w:left="1340"/>
        <w:rPr>
          <w:b/>
        </w:rPr>
      </w:pPr>
      <w:r>
        <w:rPr>
          <w:b/>
        </w:rPr>
        <w:t>6.0</w:t>
      </w:r>
      <w:r>
        <w:rPr>
          <w:b/>
        </w:rPr>
        <w:tab/>
        <w:t>RECOMMENDATIONS</w:t>
      </w:r>
    </w:p>
    <w:p w14:paraId="0D59B88D" w14:textId="77777777" w:rsidR="006C2FCD" w:rsidRDefault="006C2FCD">
      <w:pPr>
        <w:pStyle w:val="BodyText"/>
        <w:spacing w:before="9"/>
        <w:rPr>
          <w:b/>
          <w:sz w:val="21"/>
        </w:rPr>
      </w:pPr>
    </w:p>
    <w:p w14:paraId="4609A44E" w14:textId="77777777" w:rsidR="006C2FCD" w:rsidRDefault="008608FB">
      <w:pPr>
        <w:ind w:left="1340"/>
      </w:pP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 report.</w:t>
      </w:r>
    </w:p>
    <w:p w14:paraId="7AF12F2E" w14:textId="77777777" w:rsidR="006C2FCD" w:rsidRDefault="006C2FCD">
      <w:pPr>
        <w:sectPr w:rsidR="006C2FCD">
          <w:headerReference w:type="even" r:id="rId204"/>
          <w:headerReference w:type="default" r:id="rId205"/>
          <w:footerReference w:type="even" r:id="rId206"/>
          <w:pgSz w:w="11910" w:h="16840"/>
          <w:pgMar w:top="1420" w:right="60" w:bottom="1740" w:left="100" w:header="523" w:footer="945" w:gutter="0"/>
          <w:cols w:space="720"/>
        </w:sectPr>
      </w:pPr>
    </w:p>
    <w:p w14:paraId="11ABF8AA" w14:textId="77777777" w:rsidR="006C2FCD" w:rsidRDefault="006C2FCD">
      <w:pPr>
        <w:pStyle w:val="BodyText"/>
        <w:spacing w:before="10"/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1879"/>
        <w:gridCol w:w="2577"/>
      </w:tblGrid>
      <w:tr w:rsidR="006C2FCD" w14:paraId="043AF862" w14:textId="77777777">
        <w:trPr>
          <w:trHeight w:val="652"/>
        </w:trPr>
        <w:tc>
          <w:tcPr>
            <w:tcW w:w="10135" w:type="dxa"/>
            <w:gridSpan w:val="4"/>
            <w:shd w:val="clear" w:color="auto" w:fill="DADADA"/>
          </w:tcPr>
          <w:p w14:paraId="0D6F5C77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24" w:name="13._CNST_Incentive_Scheme_Board_Report_-"/>
            <w:bookmarkEnd w:id="24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94BC512" w14:textId="77777777">
        <w:trPr>
          <w:trHeight w:val="654"/>
        </w:trPr>
        <w:tc>
          <w:tcPr>
            <w:tcW w:w="7558" w:type="dxa"/>
            <w:gridSpan w:val="3"/>
            <w:shd w:val="clear" w:color="auto" w:fill="DADADA"/>
          </w:tcPr>
          <w:p w14:paraId="65576F16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Negligence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(CNST)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Incentive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</w:p>
        </w:tc>
        <w:tc>
          <w:tcPr>
            <w:tcW w:w="2577" w:type="dxa"/>
            <w:shd w:val="clear" w:color="auto" w:fill="DADADA"/>
          </w:tcPr>
          <w:p w14:paraId="664D94A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6C2FCD" w14:paraId="450658BF" w14:textId="77777777">
        <w:trPr>
          <w:trHeight w:val="3035"/>
        </w:trPr>
        <w:tc>
          <w:tcPr>
            <w:tcW w:w="2842" w:type="dxa"/>
          </w:tcPr>
          <w:p w14:paraId="7AD4228B" w14:textId="77777777" w:rsidR="006C2FCD" w:rsidRDefault="008608FB">
            <w:pPr>
              <w:pStyle w:val="TableParagraph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373E3AFD" w14:textId="77777777" w:rsidR="006C2FCD" w:rsidRDefault="008608FB">
            <w:pPr>
              <w:pStyle w:val="TableParagraph"/>
              <w:ind w:left="45" w:right="93"/>
              <w:rPr>
                <w:sz w:val="24"/>
              </w:rPr>
            </w:pPr>
            <w:r>
              <w:rPr>
                <w:sz w:val="24"/>
              </w:rPr>
              <w:t>Carla Jones-Charles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Midwifery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Gynaecology and Sexual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  <w:p w14:paraId="6969C590" w14:textId="77777777" w:rsidR="006C2FCD" w:rsidRDefault="008608FB">
            <w:pPr>
              <w:pStyle w:val="TableParagraph"/>
              <w:ind w:left="45" w:right="280"/>
              <w:rPr>
                <w:sz w:val="24"/>
              </w:rPr>
            </w:pPr>
            <w:r>
              <w:rPr>
                <w:sz w:val="24"/>
              </w:rPr>
              <w:t>Fateh Ghazal – Clinical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Director Women’s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  <w:p w14:paraId="19CD145C" w14:textId="77777777" w:rsidR="006C2FCD" w:rsidRDefault="008608FB">
            <w:pPr>
              <w:pStyle w:val="TableParagraph"/>
              <w:spacing w:line="270" w:lineRule="atLeast"/>
              <w:ind w:left="45" w:right="147"/>
              <w:rPr>
                <w:sz w:val="24"/>
              </w:rPr>
            </w:pPr>
            <w:r>
              <w:rPr>
                <w:sz w:val="24"/>
              </w:rPr>
              <w:t>Julie Newton –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 Manager,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Obstetrics, Gynaecology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</w:p>
        </w:tc>
        <w:tc>
          <w:tcPr>
            <w:tcW w:w="1879" w:type="dxa"/>
          </w:tcPr>
          <w:p w14:paraId="6B92C83D" w14:textId="77777777" w:rsidR="006C2FCD" w:rsidRDefault="008608FB">
            <w:pPr>
              <w:pStyle w:val="TableParagraph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7918BC8D" w14:textId="77777777" w:rsidR="006C2FCD" w:rsidRDefault="008608FB">
            <w:pPr>
              <w:pStyle w:val="TableParagraph"/>
              <w:ind w:left="45" w:right="47"/>
              <w:rPr>
                <w:sz w:val="24"/>
              </w:rPr>
            </w:pPr>
            <w:r>
              <w:rPr>
                <w:sz w:val="24"/>
              </w:rPr>
              <w:t>Prof Ann-Marie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Cannaby, Interim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 Officer/Deputy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Chief Executive</w:t>
            </w:r>
          </w:p>
        </w:tc>
      </w:tr>
      <w:tr w:rsidR="006C2FCD" w14:paraId="61A178A8" w14:textId="77777777">
        <w:trPr>
          <w:trHeight w:val="724"/>
        </w:trPr>
        <w:tc>
          <w:tcPr>
            <w:tcW w:w="2842" w:type="dxa"/>
          </w:tcPr>
          <w:p w14:paraId="1F87640A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 w14:paraId="2815A681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0D51C6CC" w14:textId="77777777">
        <w:trPr>
          <w:trHeight w:val="7499"/>
        </w:trPr>
        <w:tc>
          <w:tcPr>
            <w:tcW w:w="2842" w:type="dxa"/>
          </w:tcPr>
          <w:p w14:paraId="0A9E9E0D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 w14:paraId="0222041C" w14:textId="77777777" w:rsidR="006C2FCD" w:rsidRDefault="008608FB">
            <w:pPr>
              <w:pStyle w:val="TableParagraph"/>
              <w:spacing w:before="120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NHS Resolution is operating a third year of the Clinical Negligence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 for Trusts (CNST) maternity incentive scheme to continue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care.</w:t>
            </w:r>
          </w:p>
          <w:p w14:paraId="6E04602A" w14:textId="77777777" w:rsidR="006C2FCD" w:rsidRDefault="008608FB">
            <w:pPr>
              <w:pStyle w:val="TableParagraph"/>
              <w:spacing w:before="120"/>
              <w:ind w:left="44" w:right="29"/>
              <w:jc w:val="both"/>
              <w:rPr>
                <w:sz w:val="24"/>
              </w:rPr>
            </w:pPr>
            <w:r>
              <w:rPr>
                <w:sz w:val="24"/>
              </w:rPr>
              <w:t>The maternity incentive scheme applies to all acute Trusts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 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are members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the CNST. As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 two, members will contribute an additional 10% of the CNST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incentive fund. In order to mitigate the financial impact of COVID-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 CNST maternity incentive fund contributions were not taken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otherwise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occurred.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‘year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off’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paying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contrib</w:t>
            </w:r>
            <w:r>
              <w:rPr>
                <w:sz w:val="24"/>
              </w:rPr>
              <w:t>utions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additional time to implement the year three scheme, albeit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 revisions to the requirements when relaunched on 1 October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14:paraId="38EA1BBA" w14:textId="77777777" w:rsidR="006C2FCD" w:rsidRDefault="008608FB">
            <w:pPr>
              <w:pStyle w:val="TableParagraph"/>
              <w:spacing w:before="120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With the delay in the funding element of the maternity incentive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2020/21,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</w:t>
            </w:r>
            <w:r>
              <w:rPr>
                <w:sz w:val="24"/>
              </w:rPr>
              <w:t>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distributions from it will be carried out in 2021/22 as per the usual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timeframes.</w:t>
            </w:r>
          </w:p>
          <w:p w14:paraId="083691B4" w14:textId="77777777" w:rsidR="006C2FCD" w:rsidRDefault="008608FB">
            <w:pPr>
              <w:pStyle w:val="TableParagraph"/>
              <w:spacing w:before="120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incentivises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actions. Trusts that can demonstrate they have achieved </w:t>
            </w:r>
            <w:r>
              <w:rPr>
                <w:b/>
                <w:sz w:val="24"/>
              </w:rPr>
              <w:t xml:space="preserve">all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relating to the CNST maternity incentive fund and will also receive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share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 unallocated funds.</w:t>
            </w:r>
          </w:p>
          <w:p w14:paraId="308065C8" w14:textId="77777777" w:rsidR="006C2FCD" w:rsidRDefault="008608FB">
            <w:pPr>
              <w:pStyle w:val="TableParagraph"/>
              <w:spacing w:before="121"/>
              <w:ind w:left="4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Trusts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97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meet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ten-out-of-ten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threshold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</w:p>
          <w:p w14:paraId="48CD76C2" w14:textId="77777777" w:rsidR="006C2FCD" w:rsidRDefault="008608FB">
            <w:pPr>
              <w:pStyle w:val="TableParagraph"/>
              <w:spacing w:line="255" w:lineRule="exact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recover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CNST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incentive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fund,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</w:p>
        </w:tc>
      </w:tr>
    </w:tbl>
    <w:p w14:paraId="15443D2E" w14:textId="77777777" w:rsidR="006C2FCD" w:rsidRDefault="006C2FCD">
      <w:pPr>
        <w:pStyle w:val="BodyText"/>
        <w:rPr>
          <w:sz w:val="20"/>
        </w:rPr>
      </w:pPr>
    </w:p>
    <w:p w14:paraId="75EBC29B" w14:textId="77777777" w:rsidR="006C2FCD" w:rsidRDefault="006C2FCD">
      <w:pPr>
        <w:pStyle w:val="BodyText"/>
        <w:rPr>
          <w:sz w:val="20"/>
        </w:rPr>
      </w:pPr>
    </w:p>
    <w:p w14:paraId="7095BDA6" w14:textId="77777777" w:rsidR="006C2FCD" w:rsidRDefault="008608FB">
      <w:pPr>
        <w:pStyle w:val="BodyText"/>
        <w:spacing w:before="1"/>
        <w:rPr>
          <w:sz w:val="10"/>
        </w:rPr>
      </w:pPr>
      <w:r>
        <w:rPr>
          <w:noProof/>
        </w:rPr>
        <w:drawing>
          <wp:anchor distT="0" distB="0" distL="0" distR="0" simplePos="0" relativeHeight="251396608" behindDoc="0" locked="0" layoutInCell="1" allowOverlap="1" wp14:anchorId="790C4906" wp14:editId="675A550D">
            <wp:simplePos x="0" y="0"/>
            <wp:positionH relativeFrom="page">
              <wp:posOffset>138431</wp:posOffset>
            </wp:positionH>
            <wp:positionV relativeFrom="paragraph">
              <wp:posOffset>89206</wp:posOffset>
            </wp:positionV>
            <wp:extent cx="7239513" cy="1080135"/>
            <wp:effectExtent l="0" t="0" r="0" b="0"/>
            <wp:wrapTopAndBottom/>
            <wp:docPr id="2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9878F" w14:textId="77777777" w:rsidR="006C2FCD" w:rsidRDefault="006C2FCD">
      <w:pPr>
        <w:rPr>
          <w:sz w:val="10"/>
        </w:rPr>
        <w:sectPr w:rsidR="006C2FCD">
          <w:footerReference w:type="default" r:id="rId207"/>
          <w:pgSz w:w="11910" w:h="16840"/>
          <w:pgMar w:top="1420" w:right="60" w:bottom="0" w:left="100" w:header="481" w:footer="0" w:gutter="0"/>
          <w:cols w:space="720"/>
        </w:sectPr>
      </w:pPr>
    </w:p>
    <w:p w14:paraId="0BF25557" w14:textId="77777777" w:rsidR="006C2FCD" w:rsidRDefault="006C2FCD">
      <w:pPr>
        <w:pStyle w:val="BodyText"/>
        <w:spacing w:before="3"/>
        <w:rPr>
          <w:sz w:val="11"/>
        </w:rPr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07375071" w14:textId="77777777">
        <w:trPr>
          <w:trHeight w:val="1223"/>
        </w:trPr>
        <w:tc>
          <w:tcPr>
            <w:tcW w:w="2842" w:type="dxa"/>
          </w:tcPr>
          <w:p w14:paraId="6AC09CA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5" w:type="dxa"/>
            <w:gridSpan w:val="2"/>
          </w:tcPr>
          <w:p w14:paraId="7A46BFC1" w14:textId="77777777" w:rsidR="006C2FCD" w:rsidRDefault="008608FB">
            <w:pPr>
              <w:pStyle w:val="TableParagraph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may be eligible for a small discretionary payment from the scheme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achieved. Such a payment would be at a much lower level than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incentive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fund.</w:t>
            </w:r>
          </w:p>
        </w:tc>
      </w:tr>
      <w:tr w:rsidR="006C2FCD" w14:paraId="6A019727" w14:textId="77777777">
        <w:trPr>
          <w:trHeight w:val="683"/>
        </w:trPr>
        <w:tc>
          <w:tcPr>
            <w:tcW w:w="2842" w:type="dxa"/>
          </w:tcPr>
          <w:p w14:paraId="7015C64E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 w14:paraId="0E659493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agree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finding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achieved compliance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C2FCD" w14:paraId="5F5CFFB0" w14:textId="77777777">
        <w:trPr>
          <w:trHeight w:val="1547"/>
        </w:trPr>
        <w:tc>
          <w:tcPr>
            <w:tcW w:w="2842" w:type="dxa"/>
          </w:tcPr>
          <w:p w14:paraId="5A10A582" w14:textId="77777777" w:rsidR="006C2FCD" w:rsidRDefault="008608FB">
            <w:pPr>
              <w:pStyle w:val="TableParagraph"/>
              <w:tabs>
                <w:tab w:val="left" w:pos="2051"/>
              </w:tabs>
              <w:ind w:left="45" w:right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please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2"/>
          </w:tcPr>
          <w:p w14:paraId="4BAA4D1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3A376E43" w14:textId="77777777">
        <w:trPr>
          <w:trHeight w:val="827"/>
        </w:trPr>
        <w:tc>
          <w:tcPr>
            <w:tcW w:w="2842" w:type="dxa"/>
          </w:tcPr>
          <w:p w14:paraId="0DC9FEF2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194654FF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Savings: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recover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contribution to the CNST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incentive fund.</w:t>
            </w:r>
          </w:p>
        </w:tc>
      </w:tr>
      <w:tr w:rsidR="006C2FCD" w14:paraId="6BC8AAA5" w14:textId="77777777">
        <w:trPr>
          <w:trHeight w:val="558"/>
        </w:trPr>
        <w:tc>
          <w:tcPr>
            <w:tcW w:w="2842" w:type="dxa"/>
          </w:tcPr>
          <w:p w14:paraId="7B8DDFF2" w14:textId="77777777" w:rsidR="006C2FCD" w:rsidRDefault="008608FB">
            <w:pPr>
              <w:pStyle w:val="TableParagraph"/>
              <w:spacing w:line="270" w:lineRule="atLeast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0CD53E6E" w14:textId="77777777" w:rsidR="006C2FCD" w:rsidRDefault="008608FB"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with this paper.</w:t>
            </w:r>
          </w:p>
        </w:tc>
      </w:tr>
      <w:tr w:rsidR="006C2FCD" w14:paraId="68442DC7" w14:textId="77777777">
        <w:trPr>
          <w:trHeight w:val="563"/>
        </w:trPr>
        <w:tc>
          <w:tcPr>
            <w:tcW w:w="2842" w:type="dxa"/>
            <w:vMerge w:val="restart"/>
          </w:tcPr>
          <w:p w14:paraId="0C476DFC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2B5321B5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2F40E955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76339D48" w14:textId="77777777">
        <w:trPr>
          <w:trHeight w:val="309"/>
        </w:trPr>
        <w:tc>
          <w:tcPr>
            <w:tcW w:w="2842" w:type="dxa"/>
            <w:vMerge/>
            <w:tcBorders>
              <w:top w:val="nil"/>
            </w:tcBorders>
          </w:tcPr>
          <w:p w14:paraId="1A9D2B9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A9D58AF" w14:textId="77777777" w:rsidR="006C2FCD" w:rsidRDefault="008608FB">
            <w:pPr>
              <w:pStyle w:val="TableParagraph"/>
              <w:spacing w:line="289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 w14:paraId="215FE07B" w14:textId="77777777" w:rsidR="006C2FCD" w:rsidRDefault="008608FB">
            <w:pPr>
              <w:pStyle w:val="TableParagraph"/>
              <w:spacing w:line="289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AD09CBF" w14:textId="77777777">
        <w:trPr>
          <w:trHeight w:val="568"/>
        </w:trPr>
        <w:tc>
          <w:tcPr>
            <w:tcW w:w="2842" w:type="dxa"/>
            <w:vMerge/>
            <w:tcBorders>
              <w:top w:val="nil"/>
            </w:tcBorders>
          </w:tcPr>
          <w:p w14:paraId="3525C1C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0486C07D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409337C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601A2D17" w14:textId="77777777" w:rsidR="006C2FCD" w:rsidRDefault="006C2FCD">
      <w:pPr>
        <w:rPr>
          <w:rFonts w:ascii="Times New Roman"/>
        </w:rPr>
        <w:sectPr w:rsidR="006C2FCD">
          <w:headerReference w:type="even" r:id="rId208"/>
          <w:headerReference w:type="default" r:id="rId209"/>
          <w:footerReference w:type="even" r:id="rId210"/>
          <w:footerReference w:type="default" r:id="rId211"/>
          <w:pgSz w:w="11910" w:h="16840"/>
          <w:pgMar w:top="1420" w:right="60" w:bottom="1060" w:left="100" w:header="508" w:footer="960" w:gutter="0"/>
          <w:pgNumType w:start="2"/>
          <w:cols w:space="720"/>
        </w:sectPr>
      </w:pPr>
    </w:p>
    <w:p w14:paraId="6740C629" w14:textId="77777777" w:rsidR="006C2FCD" w:rsidRDefault="006C2FCD">
      <w:pPr>
        <w:pStyle w:val="BodyText"/>
        <w:spacing w:before="3"/>
        <w:rPr>
          <w:sz w:val="27"/>
        </w:rPr>
      </w:pPr>
    </w:p>
    <w:p w14:paraId="3AFF07EF" w14:textId="77777777" w:rsidR="006C2FCD" w:rsidRDefault="008608FB">
      <w:pPr>
        <w:spacing w:before="93"/>
        <w:ind w:left="2172" w:right="2215"/>
        <w:jc w:val="center"/>
        <w:rPr>
          <w:b/>
          <w:sz w:val="24"/>
        </w:rPr>
      </w:pPr>
      <w:r>
        <w:rPr>
          <w:b/>
          <w:sz w:val="24"/>
        </w:rPr>
        <w:t>Clinical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Negligence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Trusts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(CNST)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Incentive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Scheme</w:t>
      </w:r>
    </w:p>
    <w:p w14:paraId="64E02B06" w14:textId="77777777" w:rsidR="006C2FCD" w:rsidRDefault="006C2FCD">
      <w:pPr>
        <w:pStyle w:val="BodyText"/>
        <w:rPr>
          <w:b/>
          <w:sz w:val="26"/>
        </w:rPr>
      </w:pPr>
    </w:p>
    <w:p w14:paraId="06DF5ECC" w14:textId="77777777" w:rsidR="006C2FCD" w:rsidRDefault="006C2FCD">
      <w:pPr>
        <w:pStyle w:val="BodyText"/>
        <w:rPr>
          <w:b/>
          <w:sz w:val="22"/>
        </w:rPr>
      </w:pPr>
    </w:p>
    <w:p w14:paraId="424474E0" w14:textId="77777777" w:rsidR="006C2FCD" w:rsidRDefault="008608FB">
      <w:pPr>
        <w:numPr>
          <w:ilvl w:val="0"/>
          <w:numId w:val="231"/>
        </w:numPr>
        <w:tabs>
          <w:tab w:val="left" w:pos="1486"/>
          <w:tab w:val="left" w:pos="1487"/>
        </w:tabs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</w:p>
    <w:p w14:paraId="57449B20" w14:textId="77777777" w:rsidR="006C2FCD" w:rsidRDefault="006C2FCD">
      <w:pPr>
        <w:pStyle w:val="BodyText"/>
        <w:rPr>
          <w:b/>
        </w:rPr>
      </w:pPr>
    </w:p>
    <w:p w14:paraId="7E000E16" w14:textId="77777777" w:rsidR="006C2FCD" w:rsidRDefault="008608FB">
      <w:pPr>
        <w:pStyle w:val="BodyText"/>
        <w:ind w:left="1486" w:right="958"/>
        <w:jc w:val="both"/>
      </w:pPr>
      <w:r>
        <w:t>The purpose of the reports is to inform the Trust Board of our CNST incentive scheme</w:t>
      </w:r>
      <w:r>
        <w:rPr>
          <w:spacing w:val="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2020/21</w:t>
      </w:r>
    </w:p>
    <w:p w14:paraId="63295EAC" w14:textId="77777777" w:rsidR="006C2FCD" w:rsidRDefault="006C2FCD">
      <w:pPr>
        <w:pStyle w:val="BodyText"/>
        <w:rPr>
          <w:sz w:val="26"/>
        </w:rPr>
      </w:pPr>
    </w:p>
    <w:p w14:paraId="4521CFEA" w14:textId="77777777" w:rsidR="006C2FCD" w:rsidRDefault="006C2FCD">
      <w:pPr>
        <w:pStyle w:val="BodyText"/>
        <w:rPr>
          <w:sz w:val="22"/>
        </w:rPr>
      </w:pPr>
    </w:p>
    <w:p w14:paraId="3D321F45" w14:textId="77777777" w:rsidR="006C2FCD" w:rsidRDefault="008608FB">
      <w:pPr>
        <w:numPr>
          <w:ilvl w:val="0"/>
          <w:numId w:val="231"/>
        </w:numPr>
        <w:tabs>
          <w:tab w:val="left" w:pos="1486"/>
          <w:tab w:val="left" w:pos="1487"/>
        </w:tabs>
        <w:ind w:hanging="568"/>
        <w:rPr>
          <w:b/>
          <w:sz w:val="24"/>
        </w:rPr>
      </w:pPr>
      <w:r>
        <w:rPr>
          <w:b/>
          <w:sz w:val="24"/>
        </w:rPr>
        <w:t>BACKGROUND</w:t>
      </w:r>
    </w:p>
    <w:p w14:paraId="46E67D0C" w14:textId="77777777" w:rsidR="006C2FCD" w:rsidRDefault="006C2FCD">
      <w:pPr>
        <w:pStyle w:val="BodyText"/>
        <w:rPr>
          <w:b/>
        </w:rPr>
      </w:pPr>
    </w:p>
    <w:p w14:paraId="13580D2E" w14:textId="77777777" w:rsidR="006C2FCD" w:rsidRDefault="008608FB">
      <w:pPr>
        <w:pStyle w:val="BodyText"/>
        <w:ind w:left="1486" w:right="956"/>
        <w:jc w:val="both"/>
      </w:pPr>
      <w:r>
        <w:t>The Trust currently spends £4m per year for our Maternity Department to be a member</w:t>
      </w:r>
      <w:r>
        <w:rPr>
          <w:spacing w:val="1"/>
        </w:rPr>
        <w:t xml:space="preserve"> </w:t>
      </w:r>
      <w:r>
        <w:t>of the Clinical Negligence Scheme for Trusts (CNST). Maternity safety is an important</w:t>
      </w:r>
      <w:r>
        <w:rPr>
          <w:spacing w:val="1"/>
        </w:rPr>
        <w:t xml:space="preserve"> </w:t>
      </w:r>
      <w:r>
        <w:t>issue for all members of the CNST. Obstetric incidents can be catastrophic and life-</w:t>
      </w:r>
      <w:r>
        <w:rPr>
          <w:spacing w:val="1"/>
        </w:rPr>
        <w:t xml:space="preserve"> </w:t>
      </w:r>
      <w:r>
        <w:t>changing,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representing the</w:t>
      </w:r>
      <w:r>
        <w:rPr>
          <w:spacing w:val="-1"/>
        </w:rPr>
        <w:t xml:space="preserve"> </w:t>
      </w:r>
      <w:r>
        <w:t>scheme’s</w:t>
      </w:r>
      <w:r>
        <w:rPr>
          <w:spacing w:val="-3"/>
        </w:rPr>
        <w:t xml:space="preserve"> </w:t>
      </w:r>
      <w:r>
        <w:t>biggest</w:t>
      </w:r>
      <w:r>
        <w:rPr>
          <w:spacing w:val="-4"/>
        </w:rPr>
        <w:t xml:space="preserve"> </w:t>
      </w:r>
      <w:r>
        <w:t>area of</w:t>
      </w:r>
      <w:r>
        <w:rPr>
          <w:spacing w:val="-1"/>
        </w:rPr>
        <w:t xml:space="preserve"> </w:t>
      </w:r>
      <w:r>
        <w:t>spend.</w:t>
      </w:r>
    </w:p>
    <w:p w14:paraId="33FE4CB1" w14:textId="77777777" w:rsidR="006C2FCD" w:rsidRDefault="006C2FCD">
      <w:pPr>
        <w:pStyle w:val="BodyText"/>
      </w:pPr>
    </w:p>
    <w:p w14:paraId="3DD0F7DF" w14:textId="77777777" w:rsidR="006C2FCD" w:rsidRDefault="008608FB">
      <w:pPr>
        <w:pStyle w:val="BodyText"/>
        <w:ind w:left="1486" w:right="958"/>
        <w:jc w:val="both"/>
      </w:pPr>
      <w:r>
        <w:t>The M</w:t>
      </w:r>
      <w:r>
        <w:t>aternity Safety Strategy sets out the Department of Health and Social Care’s</w:t>
      </w:r>
      <w:r>
        <w:rPr>
          <w:spacing w:val="1"/>
        </w:rPr>
        <w:t xml:space="preserve"> </w:t>
      </w:r>
      <w:r>
        <w:t>ambition to reward those who have taken action to improve maternity safety. For a third</w:t>
      </w:r>
      <w:r>
        <w:rPr>
          <w:spacing w:val="-64"/>
        </w:rPr>
        <w:t xml:space="preserve"> </w:t>
      </w:r>
      <w:r>
        <w:t>year CNST have joined forces with the national maternity safety champions to support</w:t>
      </w:r>
      <w:r>
        <w:rPr>
          <w:spacing w:val="1"/>
        </w:rPr>
        <w:t xml:space="preserve"> </w:t>
      </w:r>
      <w:r>
        <w:t>the de</w:t>
      </w:r>
      <w:r>
        <w:t>livery of safer maternity care through an incentive element to the contribution to</w:t>
      </w:r>
      <w:r>
        <w:rPr>
          <w:spacing w:val="1"/>
        </w:rPr>
        <w:t xml:space="preserve"> </w:t>
      </w:r>
      <w:r>
        <w:t>the CNST, rewarding trusts meeting ten safety actions designed to improve the delivery</w:t>
      </w:r>
      <w:r>
        <w:rPr>
          <w:spacing w:val="-64"/>
        </w:rPr>
        <w:t xml:space="preserve"> </w:t>
      </w:r>
      <w:r>
        <w:t>of best</w:t>
      </w:r>
      <w:r>
        <w:rPr>
          <w:spacing w:val="1"/>
        </w:rPr>
        <w:t xml:space="preserve"> </w:t>
      </w:r>
      <w:r>
        <w:t>practice in</w:t>
      </w:r>
      <w:r>
        <w:rPr>
          <w:spacing w:val="-1"/>
        </w:rPr>
        <w:t xml:space="preserve"> </w:t>
      </w:r>
      <w:r>
        <w:t>maternity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neonatal services.</w:t>
      </w:r>
    </w:p>
    <w:p w14:paraId="14C1EA20" w14:textId="77777777" w:rsidR="006C2FCD" w:rsidRDefault="006C2FCD">
      <w:pPr>
        <w:pStyle w:val="BodyText"/>
      </w:pPr>
    </w:p>
    <w:p w14:paraId="6E3F855F" w14:textId="77777777" w:rsidR="006C2FCD" w:rsidRDefault="008608FB">
      <w:pPr>
        <w:pStyle w:val="BodyText"/>
        <w:ind w:left="1486" w:right="957"/>
        <w:jc w:val="both"/>
      </w:pPr>
      <w:r>
        <w:t>Provision for the maternity incentive scheme has been built into the CNST maternity</w:t>
      </w:r>
      <w:r>
        <w:rPr>
          <w:spacing w:val="1"/>
        </w:rPr>
        <w:t xml:space="preserve"> </w:t>
      </w:r>
      <w:r>
        <w:t>pricing for 2020/21. The scheme incentivises ten maternity safety actions (please see</w:t>
      </w:r>
      <w:r>
        <w:rPr>
          <w:spacing w:val="1"/>
        </w:rPr>
        <w:t xml:space="preserve"> </w:t>
      </w:r>
      <w:r>
        <w:t>appendix A). Trusts that can demonstrate they have achieved all of the ten safety</w:t>
      </w:r>
      <w:r>
        <w:rPr>
          <w:spacing w:val="1"/>
        </w:rPr>
        <w:t xml:space="preserve"> </w:t>
      </w:r>
      <w:r>
        <w:t>acti</w:t>
      </w:r>
      <w:r>
        <w:t>ons will recover the element of their contribution to the CNST maternity incentive</w:t>
      </w:r>
      <w:r>
        <w:rPr>
          <w:spacing w:val="1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and will also receive</w:t>
      </w:r>
      <w:r>
        <w:rPr>
          <w:spacing w:val="1"/>
        </w:rPr>
        <w:t xml:space="preserve"> </w:t>
      </w:r>
      <w:r>
        <w:t>a share</w:t>
      </w:r>
      <w:r>
        <w:rPr>
          <w:spacing w:val="-1"/>
        </w:rPr>
        <w:t xml:space="preserve"> </w:t>
      </w:r>
      <w:r>
        <w:t>of any unallocated funds.</w:t>
      </w:r>
    </w:p>
    <w:p w14:paraId="15EC6CC0" w14:textId="77777777" w:rsidR="006C2FCD" w:rsidRDefault="006C2FCD">
      <w:pPr>
        <w:pStyle w:val="BodyText"/>
      </w:pPr>
    </w:p>
    <w:p w14:paraId="2A14B022" w14:textId="77777777" w:rsidR="006C2FCD" w:rsidRDefault="008608FB">
      <w:pPr>
        <w:pStyle w:val="BodyText"/>
        <w:ind w:left="1486" w:right="957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scheme,</w:t>
      </w:r>
      <w:r>
        <w:rPr>
          <w:spacing w:val="1"/>
        </w:rPr>
        <w:t xml:space="preserve"> </w:t>
      </w:r>
      <w:r>
        <w:t>Trusts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completed Board declaration form</w:t>
      </w:r>
      <w:r>
        <w:t xml:space="preserve"> to NHS Resolution (MIS@resolution.nhs.uk) by 12</w:t>
      </w:r>
      <w:r>
        <w:rPr>
          <w:spacing w:val="1"/>
        </w:rPr>
        <w:t xml:space="preserve"> </w:t>
      </w:r>
      <w:r>
        <w:t>noon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Thursday</w:t>
      </w:r>
      <w:r>
        <w:rPr>
          <w:spacing w:val="-1"/>
        </w:rPr>
        <w:t xml:space="preserve"> </w:t>
      </w:r>
      <w:r>
        <w:t>15 July</w:t>
      </w:r>
      <w:r>
        <w:rPr>
          <w:spacing w:val="-1"/>
        </w:rPr>
        <w:t xml:space="preserve"> </w:t>
      </w:r>
      <w:r>
        <w:t>2021 and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conditions:</w:t>
      </w:r>
    </w:p>
    <w:p w14:paraId="76B5CC89" w14:textId="77777777" w:rsidR="006C2FCD" w:rsidRDefault="006C2FCD">
      <w:pPr>
        <w:pStyle w:val="BodyText"/>
        <w:spacing w:before="3"/>
        <w:rPr>
          <w:sz w:val="25"/>
        </w:rPr>
      </w:pPr>
    </w:p>
    <w:p w14:paraId="377488D9" w14:textId="77777777" w:rsidR="006C2FCD" w:rsidRDefault="008608FB">
      <w:pPr>
        <w:pStyle w:val="ListParagraph"/>
        <w:numPr>
          <w:ilvl w:val="1"/>
          <w:numId w:val="231"/>
        </w:numPr>
        <w:tabs>
          <w:tab w:val="left" w:pos="2207"/>
        </w:tabs>
        <w:ind w:hanging="361"/>
        <w:jc w:val="both"/>
        <w:rPr>
          <w:sz w:val="24"/>
        </w:rPr>
      </w:pPr>
      <w:r>
        <w:rPr>
          <w:sz w:val="24"/>
        </w:rPr>
        <w:t>Trusts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achieve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maternity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actions.</w:t>
      </w:r>
    </w:p>
    <w:p w14:paraId="0CB2C806" w14:textId="77777777" w:rsidR="006C2FCD" w:rsidRDefault="008608FB">
      <w:pPr>
        <w:pStyle w:val="ListParagraph"/>
        <w:numPr>
          <w:ilvl w:val="1"/>
          <w:numId w:val="231"/>
        </w:numPr>
        <w:tabs>
          <w:tab w:val="left" w:pos="2207"/>
        </w:tabs>
        <w:spacing w:before="17"/>
        <w:ind w:right="958"/>
        <w:jc w:val="both"/>
        <w:rPr>
          <w:sz w:val="24"/>
        </w:rPr>
      </w:pPr>
      <w:r>
        <w:rPr>
          <w:sz w:val="24"/>
        </w:rPr>
        <w:t>The Board declaration form must be signed three times and dated by the Trust</w:t>
      </w:r>
      <w:r>
        <w:rPr>
          <w:spacing w:val="1"/>
          <w:sz w:val="24"/>
        </w:rPr>
        <w:t xml:space="preserve"> </w:t>
      </w:r>
      <w:r>
        <w:rPr>
          <w:sz w:val="24"/>
        </w:rPr>
        <w:t>chief executive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confirm</w:t>
      </w:r>
      <w:r>
        <w:rPr>
          <w:spacing w:val="2"/>
          <w:sz w:val="24"/>
        </w:rPr>
        <w:t xml:space="preserve"> </w:t>
      </w:r>
      <w:r>
        <w:rPr>
          <w:sz w:val="24"/>
        </w:rPr>
        <w:t>that:</w:t>
      </w:r>
    </w:p>
    <w:p w14:paraId="41B043D4" w14:textId="77777777" w:rsidR="006C2FCD" w:rsidRDefault="008608FB">
      <w:pPr>
        <w:pStyle w:val="ListParagraph"/>
        <w:numPr>
          <w:ilvl w:val="2"/>
          <w:numId w:val="231"/>
        </w:numPr>
        <w:tabs>
          <w:tab w:val="left" w:pos="2927"/>
        </w:tabs>
        <w:spacing w:before="4" w:line="235" w:lineRule="auto"/>
        <w:ind w:right="956"/>
        <w:jc w:val="both"/>
        <w:rPr>
          <w:sz w:val="24"/>
        </w:rPr>
      </w:pPr>
      <w:r>
        <w:rPr>
          <w:sz w:val="24"/>
        </w:rPr>
        <w:t>The Trust Board are satisfied that the evidence provided to demonstrate</w:t>
      </w:r>
      <w:r>
        <w:rPr>
          <w:spacing w:val="1"/>
          <w:sz w:val="24"/>
        </w:rPr>
        <w:t xml:space="preserve"> </w:t>
      </w:r>
      <w:r>
        <w:rPr>
          <w:sz w:val="24"/>
        </w:rPr>
        <w:t>achievement of the ten maternity safety actions meets the required safety</w:t>
      </w:r>
      <w:r>
        <w:rPr>
          <w:spacing w:val="1"/>
          <w:sz w:val="24"/>
        </w:rPr>
        <w:t xml:space="preserve"> </w:t>
      </w:r>
      <w:r>
        <w:rPr>
          <w:sz w:val="24"/>
        </w:rPr>
        <w:t>actions’ sub-requirements as set out in the safety actions and technical</w:t>
      </w:r>
      <w:r>
        <w:rPr>
          <w:spacing w:val="1"/>
          <w:sz w:val="24"/>
        </w:rPr>
        <w:t xml:space="preserve"> </w:t>
      </w:r>
      <w:r>
        <w:rPr>
          <w:sz w:val="24"/>
        </w:rPr>
        <w:t>guidance</w:t>
      </w:r>
      <w:r>
        <w:rPr>
          <w:spacing w:val="-2"/>
          <w:sz w:val="24"/>
        </w:rPr>
        <w:t xml:space="preserve"> </w:t>
      </w:r>
      <w:r>
        <w:rPr>
          <w:sz w:val="24"/>
        </w:rPr>
        <w:t>document.</w:t>
      </w:r>
    </w:p>
    <w:p w14:paraId="2226F7F4" w14:textId="77777777" w:rsidR="006C2FCD" w:rsidRDefault="008608FB">
      <w:pPr>
        <w:pStyle w:val="ListParagraph"/>
        <w:numPr>
          <w:ilvl w:val="2"/>
          <w:numId w:val="231"/>
        </w:numPr>
        <w:tabs>
          <w:tab w:val="left" w:pos="2927"/>
        </w:tabs>
        <w:spacing w:before="12" w:line="223" w:lineRule="auto"/>
        <w:ind w:right="955"/>
        <w:jc w:val="both"/>
        <w:rPr>
          <w:sz w:val="24"/>
        </w:rPr>
      </w:pPr>
      <w:r>
        <w:rPr>
          <w:sz w:val="24"/>
        </w:rPr>
        <w:t>The content of the Board declaration form has been discussed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commissioner(s)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Trust’s maternity services.</w:t>
      </w:r>
    </w:p>
    <w:p w14:paraId="4C03209C" w14:textId="77777777" w:rsidR="006C2FCD" w:rsidRDefault="008608FB">
      <w:pPr>
        <w:pStyle w:val="ListParagraph"/>
        <w:numPr>
          <w:ilvl w:val="1"/>
          <w:numId w:val="231"/>
        </w:numPr>
        <w:tabs>
          <w:tab w:val="left" w:pos="2207"/>
        </w:tabs>
        <w:spacing w:before="20"/>
        <w:ind w:right="959"/>
        <w:jc w:val="both"/>
        <w:rPr>
          <w:sz w:val="24"/>
        </w:rPr>
      </w:pPr>
      <w:r>
        <w:rPr>
          <w:sz w:val="24"/>
        </w:rPr>
        <w:t>Submissions and any comments/corrections re</w:t>
      </w:r>
      <w:r>
        <w:rPr>
          <w:sz w:val="24"/>
        </w:rPr>
        <w:t>ceived after 12noon on Thursday</w:t>
      </w:r>
      <w:r>
        <w:rPr>
          <w:spacing w:val="1"/>
          <w:sz w:val="24"/>
        </w:rPr>
        <w:t xml:space="preserve"> </w:t>
      </w:r>
      <w:r>
        <w:rPr>
          <w:sz w:val="24"/>
        </w:rPr>
        <w:t>15 July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will not</w:t>
      </w:r>
      <w:r>
        <w:rPr>
          <w:spacing w:val="-2"/>
          <w:sz w:val="24"/>
        </w:rPr>
        <w:t xml:space="preserve"> </w:t>
      </w:r>
      <w:r>
        <w:rPr>
          <w:sz w:val="24"/>
        </w:rPr>
        <w:t>be considered.</w:t>
      </w:r>
    </w:p>
    <w:p w14:paraId="2F06D9C3" w14:textId="77777777" w:rsidR="006C2FCD" w:rsidRDefault="006C2FCD">
      <w:pPr>
        <w:jc w:val="both"/>
        <w:rPr>
          <w:sz w:val="24"/>
        </w:rPr>
        <w:sectPr w:rsidR="006C2FCD">
          <w:pgSz w:w="11910" w:h="16840"/>
          <w:pgMar w:top="1420" w:right="60" w:bottom="1140" w:left="100" w:header="508" w:footer="880" w:gutter="0"/>
          <w:cols w:space="720"/>
        </w:sectPr>
      </w:pPr>
    </w:p>
    <w:p w14:paraId="34DCE68E" w14:textId="77777777" w:rsidR="006C2FCD" w:rsidRDefault="006C2FCD">
      <w:pPr>
        <w:pStyle w:val="BodyText"/>
        <w:spacing w:before="3"/>
        <w:rPr>
          <w:sz w:val="27"/>
        </w:rPr>
      </w:pPr>
    </w:p>
    <w:p w14:paraId="1985B1D3" w14:textId="77777777" w:rsidR="006C2FCD" w:rsidRDefault="008608FB">
      <w:pPr>
        <w:numPr>
          <w:ilvl w:val="0"/>
          <w:numId w:val="231"/>
        </w:numPr>
        <w:tabs>
          <w:tab w:val="left" w:pos="1486"/>
          <w:tab w:val="left" w:pos="1487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DETAILS</w:t>
      </w:r>
    </w:p>
    <w:p w14:paraId="3903B622" w14:textId="77777777" w:rsidR="006C2FCD" w:rsidRDefault="006C2FCD">
      <w:pPr>
        <w:pStyle w:val="BodyText"/>
        <w:spacing w:before="4"/>
        <w:rPr>
          <w:b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0"/>
        <w:gridCol w:w="3154"/>
      </w:tblGrid>
      <w:tr w:rsidR="006C2FCD" w14:paraId="6337D737" w14:textId="77777777">
        <w:trPr>
          <w:trHeight w:val="551"/>
        </w:trPr>
        <w:tc>
          <w:tcPr>
            <w:tcW w:w="10774" w:type="dxa"/>
            <w:gridSpan w:val="2"/>
          </w:tcPr>
          <w:p w14:paraId="5E6EFEF5" w14:textId="77777777" w:rsidR="006C2FCD" w:rsidRDefault="008608FB">
            <w:pPr>
              <w:pStyle w:val="TableParagraph"/>
              <w:spacing w:line="270" w:lineRule="atLeast"/>
              <w:ind w:left="10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National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Perinatal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Mortality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Tool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perinatal deaths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 the required standard?</w:t>
            </w:r>
          </w:p>
        </w:tc>
      </w:tr>
      <w:tr w:rsidR="006C2FCD" w14:paraId="20D1C5EC" w14:textId="77777777">
        <w:trPr>
          <w:trHeight w:val="275"/>
        </w:trPr>
        <w:tc>
          <w:tcPr>
            <w:tcW w:w="10774" w:type="dxa"/>
            <w:gridSpan w:val="2"/>
            <w:shd w:val="clear" w:color="auto" w:fill="C6D9F1"/>
          </w:tcPr>
          <w:p w14:paraId="70484D7E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Standard:</w:t>
            </w:r>
          </w:p>
        </w:tc>
      </w:tr>
      <w:tr w:rsidR="006C2FCD" w14:paraId="61D9884E" w14:textId="77777777">
        <w:trPr>
          <w:trHeight w:val="7727"/>
        </w:trPr>
        <w:tc>
          <w:tcPr>
            <w:tcW w:w="10774" w:type="dxa"/>
            <w:gridSpan w:val="2"/>
          </w:tcPr>
          <w:p w14:paraId="2AA2BEFC" w14:textId="77777777" w:rsidR="006C2FCD" w:rsidRDefault="008608FB">
            <w:pPr>
              <w:pStyle w:val="TableParagraph"/>
              <w:numPr>
                <w:ilvl w:val="0"/>
                <w:numId w:val="230"/>
              </w:numPr>
              <w:tabs>
                <w:tab w:val="left" w:pos="82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i.All perinatal deaths eligible to be notified to MBRRACE-UK from Monday 11 January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onwards must be notified to MBRRACE-UK within seven working days and the surveillance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 where required must be completed within four months of the death. ii.</w:t>
            </w:r>
            <w:r>
              <w:rPr>
                <w:sz w:val="24"/>
              </w:rPr>
              <w:t xml:space="preserve"> A 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 the Perinatal Mortality Review Tool (PMRT) of 95% of all deaths of babies, suitable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using the PMRT, from Friday 20 December 2019 to 15 March 2021 will have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408591A1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F309D49" w14:textId="77777777" w:rsidR="006C2FCD" w:rsidRDefault="008608FB">
            <w:pPr>
              <w:pStyle w:val="TableParagraph"/>
              <w:numPr>
                <w:ilvl w:val="0"/>
                <w:numId w:val="230"/>
              </w:numPr>
              <w:tabs>
                <w:tab w:val="left" w:pos="81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At least 50% of all deaths of babies (suitable for review using the PMRT) who were born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died in your Trust, including home births, from Friday 20 December 2019 to Monday 15 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will have been reviewed using the PMRT, by a multidisciplinary revie</w:t>
            </w:r>
            <w:r>
              <w:rPr>
                <w:sz w:val="24"/>
              </w:rPr>
              <w:t>w team. Each review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 have been completed to the point that at least a PMRT draft report has been generated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tool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70EE484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161847A" w14:textId="77777777" w:rsidR="006C2FCD" w:rsidRDefault="008608FB">
            <w:pPr>
              <w:pStyle w:val="TableParagraph"/>
              <w:numPr>
                <w:ilvl w:val="0"/>
                <w:numId w:val="230"/>
              </w:numPr>
              <w:tabs>
                <w:tab w:val="left" w:pos="84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For 95% of all deaths of babies who were born and died in your Trust from Friday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December 2019, the parents </w:t>
            </w:r>
            <w:r>
              <w:rPr>
                <w:sz w:val="24"/>
              </w:rPr>
              <w:t>will have been told that a review of their baby’s death will take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place, and that the parents’ perspectives and any concerns they have about their care and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baby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sought.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births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your Trust staff and the baby died. If delays in completing reviews are anticipated parents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 be advised that this is the case and be given a timetable for likely completion.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 ensure that contact with the families continues during any dela</w:t>
            </w:r>
            <w:r>
              <w:rPr>
                <w:sz w:val="24"/>
              </w:rPr>
              <w:t>y and make an 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assessment of whether any questions they have can be addressed before a full review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completed; this is especially important if there are any factors which may have a bearing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a future pregnancy. In the absence of a bereavemen</w:t>
            </w:r>
            <w:r>
              <w:rPr>
                <w:sz w:val="24"/>
              </w:rPr>
              <w:t>t lead ensure that someone takes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responsibility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maintaining contact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these actions.</w:t>
            </w:r>
          </w:p>
          <w:p w14:paraId="55242512" w14:textId="77777777" w:rsidR="006C2FCD" w:rsidRDefault="006C2FCD">
            <w:pPr>
              <w:pStyle w:val="TableParagraph"/>
              <w:spacing w:before="3"/>
              <w:rPr>
                <w:b/>
              </w:rPr>
            </w:pPr>
          </w:p>
          <w:p w14:paraId="66AEFAD4" w14:textId="77777777" w:rsidR="006C2FCD" w:rsidRDefault="008608FB">
            <w:pPr>
              <w:pStyle w:val="TableParagraph"/>
              <w:numPr>
                <w:ilvl w:val="0"/>
                <w:numId w:val="230"/>
              </w:numPr>
              <w:tabs>
                <w:tab w:val="left" w:pos="840"/>
              </w:tabs>
              <w:spacing w:before="1"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i. Quarterly reports will have been submitted to the Trust Board from Thursday 1 October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 onwards that include details of all deaths reviewed and consequent act</w:t>
            </w:r>
            <w:r>
              <w:rPr>
                <w:sz w:val="24"/>
              </w:rPr>
              <w:t>ion plans.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discussed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champion.</w:t>
            </w:r>
          </w:p>
        </w:tc>
      </w:tr>
      <w:tr w:rsidR="006C2FCD" w14:paraId="7066977E" w14:textId="77777777">
        <w:trPr>
          <w:trHeight w:val="568"/>
        </w:trPr>
        <w:tc>
          <w:tcPr>
            <w:tcW w:w="7620" w:type="dxa"/>
            <w:shd w:val="clear" w:color="auto" w:fill="C6D9F1"/>
          </w:tcPr>
          <w:p w14:paraId="714F0AC0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3154" w:type="dxa"/>
            <w:shd w:val="clear" w:color="auto" w:fill="C6D9F1"/>
          </w:tcPr>
          <w:p w14:paraId="005C4F9B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0B85C7FB" w14:textId="77777777">
        <w:trPr>
          <w:trHeight w:val="2990"/>
        </w:trPr>
        <w:tc>
          <w:tcPr>
            <w:tcW w:w="7620" w:type="dxa"/>
          </w:tcPr>
          <w:p w14:paraId="2ACEA0BB" w14:textId="77777777" w:rsidR="006C2FCD" w:rsidRDefault="008608FB">
            <w:pPr>
              <w:pStyle w:val="TableParagraph"/>
              <w:ind w:left="467" w:right="94"/>
              <w:jc w:val="both"/>
              <w:rPr>
                <w:sz w:val="24"/>
              </w:rPr>
            </w:pPr>
            <w:r>
              <w:rPr>
                <w:sz w:val="24"/>
              </w:rPr>
              <w:t>Notifications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surveillance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using the MBRRACE-UK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 website.</w:t>
            </w:r>
          </w:p>
          <w:p w14:paraId="53F8F3A2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0A7758E" w14:textId="77777777" w:rsidR="006C2FCD" w:rsidRDefault="008608FB">
            <w:pPr>
              <w:pStyle w:val="TableParagraph"/>
              <w:ind w:left="467" w:right="9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perinatal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mortality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draft reports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generated via the PMRT.</w:t>
            </w:r>
          </w:p>
          <w:p w14:paraId="03558B0D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3C429A0" w14:textId="77777777" w:rsidR="006C2FCD" w:rsidRDefault="008608FB">
            <w:pPr>
              <w:pStyle w:val="TableParagraph"/>
              <w:ind w:left="467" w:right="94"/>
              <w:jc w:val="both"/>
              <w:rPr>
                <w:sz w:val="24"/>
              </w:rPr>
            </w:pPr>
            <w:r>
              <w:rPr>
                <w:sz w:val="24"/>
              </w:rPr>
              <w:t>A report has been received by the Trust Board each quarter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Thursday 1 October 2020 onwards that includes details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consequent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PMRT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</w:p>
        </w:tc>
        <w:tc>
          <w:tcPr>
            <w:tcW w:w="3154" w:type="dxa"/>
            <w:shd w:val="clear" w:color="auto" w:fill="00B050"/>
          </w:tcPr>
          <w:p w14:paraId="177D7F92" w14:textId="77777777" w:rsidR="006C2FCD" w:rsidRDefault="008608FB">
            <w:pPr>
              <w:pStyle w:val="TableParagraph"/>
              <w:ind w:left="107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(Three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months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PMRT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Presentation)</w:t>
            </w:r>
          </w:p>
          <w:p w14:paraId="4493D077" w14:textId="77777777" w:rsidR="006C2FCD" w:rsidRDefault="006C2FCD">
            <w:pPr>
              <w:pStyle w:val="TableParagraph"/>
              <w:rPr>
                <w:b/>
              </w:rPr>
            </w:pPr>
          </w:p>
          <w:p w14:paraId="75B1498E" w14:textId="77777777" w:rsidR="006C2FCD" w:rsidRDefault="006C2F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D5FD51B" w14:textId="77777777" w:rsidR="006C2FCD" w:rsidRDefault="008608FB">
            <w:pPr>
              <w:pStyle w:val="TableParagraph"/>
              <w:ind w:left="107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(Three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months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PMRT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meeting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minutes)</w:t>
            </w:r>
          </w:p>
          <w:p w14:paraId="507F44D9" w14:textId="77777777" w:rsidR="006C2FCD" w:rsidRDefault="008608FB">
            <w:pPr>
              <w:pStyle w:val="TableParagraph"/>
              <w:tabs>
                <w:tab w:val="left" w:pos="503"/>
                <w:tab w:val="left" w:pos="880"/>
                <w:tab w:val="left" w:pos="1511"/>
                <w:tab w:val="left" w:pos="1886"/>
                <w:tab w:val="left" w:pos="2210"/>
              </w:tabs>
              <w:spacing w:before="1"/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Enc</w:t>
            </w:r>
            <w:r>
              <w:rPr>
                <w:b/>
                <w:sz w:val="20"/>
              </w:rPr>
              <w:tab/>
              <w:t>3</w:t>
            </w:r>
            <w:r>
              <w:rPr>
                <w:b/>
                <w:sz w:val="20"/>
              </w:rPr>
              <w:tab/>
              <w:t>(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Mortality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Surveillance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Group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Minutes)</w:t>
            </w:r>
          </w:p>
          <w:p w14:paraId="3D812315" w14:textId="77777777" w:rsidR="006C2FCD" w:rsidRDefault="006C2FC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2BA5D6" w14:textId="77777777" w:rsidR="006C2FCD" w:rsidRDefault="008608FB">
            <w:pPr>
              <w:pStyle w:val="TableParagraph"/>
              <w:tabs>
                <w:tab w:val="left" w:pos="1420"/>
              </w:tabs>
              <w:ind w:left="107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7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ab/>
              <w:t>(PMRT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terms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reference)</w:t>
            </w:r>
          </w:p>
        </w:tc>
      </w:tr>
    </w:tbl>
    <w:p w14:paraId="2655955E" w14:textId="77777777" w:rsidR="006C2FCD" w:rsidRDefault="006C2FCD">
      <w:pPr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3C4FFEEE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0"/>
        <w:gridCol w:w="3154"/>
      </w:tblGrid>
      <w:tr w:rsidR="006C2FCD" w14:paraId="2E5A5BBB" w14:textId="77777777">
        <w:trPr>
          <w:trHeight w:val="2116"/>
        </w:trPr>
        <w:tc>
          <w:tcPr>
            <w:tcW w:w="7620" w:type="dxa"/>
          </w:tcPr>
          <w:p w14:paraId="63F3CABF" w14:textId="77777777" w:rsidR="006C2FCD" w:rsidRDefault="008608FB">
            <w:pPr>
              <w:pStyle w:val="TableParagraph"/>
              <w:ind w:left="467" w:right="93"/>
              <w:jc w:val="both"/>
              <w:rPr>
                <w:sz w:val="24"/>
              </w:rPr>
            </w:pPr>
            <w:r>
              <w:rPr>
                <w:sz w:val="24"/>
              </w:rPr>
              <w:t>perinatal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deaths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a),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met.</w:t>
            </w:r>
          </w:p>
          <w:p w14:paraId="1AB5FCDF" w14:textId="77777777" w:rsidR="006C2FCD" w:rsidRDefault="006C2FC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2B2B7AD" w14:textId="77777777" w:rsidR="006C2FCD" w:rsidRDefault="008608FB">
            <w:pPr>
              <w:pStyle w:val="TableParagraph"/>
              <w:ind w:left="467" w:right="9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Update:</w:t>
            </w:r>
            <w:r>
              <w:rPr>
                <w:b/>
                <w:spacing w:val="45"/>
                <w:sz w:val="16"/>
              </w:rPr>
              <w:t xml:space="preserve"> </w:t>
            </w:r>
            <w:r>
              <w:rPr>
                <w:b/>
                <w:sz w:val="16"/>
              </w:rPr>
              <w:t>All the eligible babies are reported via the MBRACE site and we have met the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criteria for reporting within 7 days.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The PMRT reviews are up to date and there are no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outstanding cases awaiting review.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MDT reviews of all cases are stan</w:t>
            </w:r>
            <w:r>
              <w:rPr>
                <w:b/>
                <w:sz w:val="16"/>
              </w:rPr>
              <w:t>dard practice and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please see enclosed terms of reference.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 quarterly report on PMRT is submitted to the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sub-committee of the board (mortality surveillance group) with any actions monitored via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that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group.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Divisional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Director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report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Quality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Patient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Experience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Safety</w:t>
            </w:r>
          </w:p>
          <w:p w14:paraId="2D3D3852" w14:textId="77777777" w:rsidR="006C2FCD" w:rsidRDefault="008608FB">
            <w:pPr>
              <w:pStyle w:val="TableParagraph"/>
              <w:spacing w:line="163" w:lineRule="exact"/>
              <w:ind w:left="46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Committee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(QPES)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February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2021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also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included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update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on PMRT.</w:t>
            </w:r>
          </w:p>
        </w:tc>
        <w:tc>
          <w:tcPr>
            <w:tcW w:w="3154" w:type="dxa"/>
            <w:shd w:val="clear" w:color="auto" w:fill="00B050"/>
          </w:tcPr>
          <w:p w14:paraId="20A67EC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7DDAB1" w14:textId="77777777" w:rsidR="006C2FCD" w:rsidRDefault="006C2FCD">
      <w:pPr>
        <w:pStyle w:val="BodyText"/>
        <w:rPr>
          <w:b/>
          <w:sz w:val="20"/>
        </w:rPr>
      </w:pPr>
    </w:p>
    <w:p w14:paraId="063B9644" w14:textId="77777777" w:rsidR="006C2FCD" w:rsidRDefault="006C2FCD">
      <w:pPr>
        <w:pStyle w:val="BodyText"/>
        <w:spacing w:before="4" w:after="1"/>
        <w:rPr>
          <w:b/>
          <w:sz w:val="28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237B9F21" w14:textId="77777777">
        <w:trPr>
          <w:trHeight w:val="551"/>
        </w:trPr>
        <w:tc>
          <w:tcPr>
            <w:tcW w:w="10774" w:type="dxa"/>
            <w:gridSpan w:val="2"/>
          </w:tcPr>
          <w:p w14:paraId="370059A3" w14:textId="77777777" w:rsidR="006C2FCD" w:rsidRDefault="008608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submitting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Maternity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Set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(MSDS)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standard?</w:t>
            </w:r>
          </w:p>
        </w:tc>
      </w:tr>
      <w:tr w:rsidR="006C2FCD" w14:paraId="51D15F62" w14:textId="77777777">
        <w:trPr>
          <w:trHeight w:val="275"/>
        </w:trPr>
        <w:tc>
          <w:tcPr>
            <w:tcW w:w="10774" w:type="dxa"/>
            <w:gridSpan w:val="2"/>
            <w:shd w:val="clear" w:color="auto" w:fill="C6D9F1"/>
          </w:tcPr>
          <w:p w14:paraId="58947174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3C8AD642" w14:textId="77777777">
        <w:trPr>
          <w:trHeight w:val="551"/>
        </w:trPr>
        <w:tc>
          <w:tcPr>
            <w:tcW w:w="10774" w:type="dxa"/>
            <w:gridSpan w:val="2"/>
          </w:tcPr>
          <w:p w14:paraId="6845102F" w14:textId="77777777" w:rsidR="006C2FCD" w:rsidRDefault="008608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relates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completeness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(MSDS)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ongoing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improvements.</w:t>
            </w:r>
          </w:p>
        </w:tc>
      </w:tr>
      <w:tr w:rsidR="006C2FCD" w14:paraId="32BEFE67" w14:textId="77777777">
        <w:trPr>
          <w:trHeight w:val="568"/>
        </w:trPr>
        <w:tc>
          <w:tcPr>
            <w:tcW w:w="8189" w:type="dxa"/>
            <w:shd w:val="clear" w:color="auto" w:fill="C6D9F1"/>
          </w:tcPr>
          <w:p w14:paraId="354A6D21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585" w:type="dxa"/>
            <w:shd w:val="clear" w:color="auto" w:fill="C6D9F1"/>
          </w:tcPr>
          <w:p w14:paraId="03496BF3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224F7EFA" w14:textId="77777777">
        <w:trPr>
          <w:trHeight w:val="1798"/>
        </w:trPr>
        <w:tc>
          <w:tcPr>
            <w:tcW w:w="8189" w:type="dxa"/>
            <w:tcBorders>
              <w:bottom w:val="nil"/>
            </w:tcBorders>
          </w:tcPr>
          <w:p w14:paraId="643286F1" w14:textId="77777777" w:rsidR="006C2FCD" w:rsidRDefault="008608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NHS Digital will issue a monthly scorecard to data submitters (Trusts)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assessment.</w:t>
            </w:r>
          </w:p>
          <w:p w14:paraId="016FAE0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4735021" w14:textId="77777777" w:rsidR="006C2FCD" w:rsidRDefault="008608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The scorecard will be used by NHS Digital to assess whether eac</w:t>
            </w:r>
            <w:r>
              <w:rPr>
                <w:sz w:val="24"/>
              </w:rPr>
              <w:t>h MSDS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 criteria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met.</w:t>
            </w:r>
          </w:p>
        </w:tc>
        <w:tc>
          <w:tcPr>
            <w:tcW w:w="2585" w:type="dxa"/>
            <w:tcBorders>
              <w:bottom w:val="nil"/>
            </w:tcBorders>
            <w:shd w:val="clear" w:color="auto" w:fill="00B050"/>
          </w:tcPr>
          <w:p w14:paraId="46D5CDD1" w14:textId="77777777" w:rsidR="006C2FCD" w:rsidRDefault="006C2FC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345A960" w14:textId="77777777" w:rsidR="006C2FCD" w:rsidRDefault="008608FB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Enc 5</w:t>
            </w:r>
          </w:p>
          <w:p w14:paraId="727F8CF5" w14:textId="77777777" w:rsidR="006C2FCD" w:rsidRDefault="008608FB">
            <w:pPr>
              <w:pStyle w:val="TableParagraph"/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Scored Card confirming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Performance</w:t>
            </w:r>
          </w:p>
        </w:tc>
      </w:tr>
      <w:tr w:rsidR="006C2FCD" w14:paraId="713556C7" w14:textId="77777777">
        <w:trPr>
          <w:trHeight w:val="1104"/>
        </w:trPr>
        <w:tc>
          <w:tcPr>
            <w:tcW w:w="8189" w:type="dxa"/>
            <w:tcBorders>
              <w:top w:val="nil"/>
              <w:bottom w:val="nil"/>
            </w:tcBorders>
          </w:tcPr>
          <w:p w14:paraId="5EC70CEB" w14:textId="77777777" w:rsidR="006C2FCD" w:rsidRDefault="008608FB">
            <w:pPr>
              <w:pStyle w:val="TableParagraph"/>
              <w:spacing w:before="134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All 13 criteria are mandatory. Items 1, 2, 4-13 will be assessed by 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scorecard.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Item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Resolution.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00B050"/>
          </w:tcPr>
          <w:p w14:paraId="154773E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5C45D15D" w14:textId="77777777">
        <w:trPr>
          <w:trHeight w:val="827"/>
        </w:trPr>
        <w:tc>
          <w:tcPr>
            <w:tcW w:w="8189" w:type="dxa"/>
            <w:tcBorders>
              <w:top w:val="nil"/>
              <w:bottom w:val="nil"/>
            </w:tcBorders>
          </w:tcPr>
          <w:p w14:paraId="264EFA8B" w14:textId="77777777" w:rsidR="006C2FCD" w:rsidRDefault="008608FB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Item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removed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MIS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 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two.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Validation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00B050"/>
          </w:tcPr>
          <w:p w14:paraId="3EEE6FD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0A3499BC" w14:textId="77777777">
        <w:trPr>
          <w:trHeight w:val="827"/>
        </w:trPr>
        <w:tc>
          <w:tcPr>
            <w:tcW w:w="8189" w:type="dxa"/>
            <w:tcBorders>
              <w:top w:val="nil"/>
              <w:bottom w:val="nil"/>
            </w:tcBorders>
          </w:tcPr>
          <w:p w14:paraId="7D7DCE73" w14:textId="77777777" w:rsidR="006C2FCD" w:rsidRDefault="008608FB">
            <w:pPr>
              <w:pStyle w:val="TableParagraph"/>
              <w:spacing w:before="134"/>
              <w:ind w:left="107" w:right="167"/>
              <w:rPr>
                <w:sz w:val="24"/>
              </w:rPr>
            </w:pPr>
            <w:r>
              <w:rPr>
                <w:sz w:val="24"/>
              </w:rPr>
              <w:t>Self-certification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using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form.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00B050"/>
          </w:tcPr>
          <w:p w14:paraId="5E6600A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0CA2A362" w14:textId="77777777">
        <w:trPr>
          <w:trHeight w:val="826"/>
        </w:trPr>
        <w:tc>
          <w:tcPr>
            <w:tcW w:w="8189" w:type="dxa"/>
            <w:tcBorders>
              <w:top w:val="nil"/>
              <w:bottom w:val="nil"/>
            </w:tcBorders>
          </w:tcPr>
          <w:p w14:paraId="1EFA6D35" w14:textId="77777777" w:rsidR="006C2FCD" w:rsidRDefault="008608FB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NHS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cross-reference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self-certification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</w:tc>
        <w:tc>
          <w:tcPr>
            <w:tcW w:w="2585" w:type="dxa"/>
            <w:tcBorders>
              <w:top w:val="nil"/>
              <w:bottom w:val="nil"/>
            </w:tcBorders>
            <w:shd w:val="clear" w:color="auto" w:fill="00B050"/>
          </w:tcPr>
          <w:p w14:paraId="083C4EA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0D3712C3" w14:textId="77777777">
        <w:trPr>
          <w:trHeight w:val="319"/>
        </w:trPr>
        <w:tc>
          <w:tcPr>
            <w:tcW w:w="8189" w:type="dxa"/>
            <w:tcBorders>
              <w:top w:val="nil"/>
            </w:tcBorders>
          </w:tcPr>
          <w:p w14:paraId="56628EFD" w14:textId="77777777" w:rsidR="006C2FCD" w:rsidRDefault="008608FB">
            <w:pPr>
              <w:pStyle w:val="TableParagraph"/>
              <w:spacing w:before="136" w:line="16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Update:</w:t>
            </w:r>
            <w:r>
              <w:rPr>
                <w:b/>
                <w:spacing w:val="43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trust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submitted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MSDS2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December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2020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and achieved all elements</w:t>
            </w:r>
          </w:p>
        </w:tc>
        <w:tc>
          <w:tcPr>
            <w:tcW w:w="2585" w:type="dxa"/>
            <w:tcBorders>
              <w:top w:val="nil"/>
            </w:tcBorders>
            <w:shd w:val="clear" w:color="auto" w:fill="00B050"/>
          </w:tcPr>
          <w:p w14:paraId="1E14561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D77FFC" w14:textId="77777777" w:rsidR="006C2FCD" w:rsidRDefault="006C2FCD">
      <w:pPr>
        <w:pStyle w:val="BodyText"/>
        <w:rPr>
          <w:b/>
          <w:sz w:val="20"/>
        </w:rPr>
      </w:pPr>
    </w:p>
    <w:p w14:paraId="2A55A26B" w14:textId="77777777" w:rsidR="006C2FCD" w:rsidRDefault="006C2FCD">
      <w:pPr>
        <w:pStyle w:val="BodyText"/>
        <w:spacing w:before="10"/>
        <w:rPr>
          <w:b/>
          <w:sz w:val="28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4"/>
      </w:tblGrid>
      <w:tr w:rsidR="006C2FCD" w14:paraId="0D093D58" w14:textId="77777777">
        <w:trPr>
          <w:trHeight w:val="551"/>
        </w:trPr>
        <w:tc>
          <w:tcPr>
            <w:tcW w:w="10774" w:type="dxa"/>
          </w:tcPr>
          <w:p w14:paraId="32449B5E" w14:textId="77777777" w:rsidR="006C2FCD" w:rsidRDefault="008608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Safety action 3: Can you demonstrate that you have transitional care services to support 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recommendations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Avoiding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Admissions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Neonatal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Programme?</w:t>
            </w:r>
          </w:p>
        </w:tc>
      </w:tr>
      <w:tr w:rsidR="006C2FCD" w14:paraId="5B4DB0EC" w14:textId="77777777">
        <w:trPr>
          <w:trHeight w:val="275"/>
        </w:trPr>
        <w:tc>
          <w:tcPr>
            <w:tcW w:w="10774" w:type="dxa"/>
            <w:shd w:val="clear" w:color="auto" w:fill="C6D9F1"/>
          </w:tcPr>
          <w:p w14:paraId="3683046E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01860423" w14:textId="77777777">
        <w:trPr>
          <w:trHeight w:val="1103"/>
        </w:trPr>
        <w:tc>
          <w:tcPr>
            <w:tcW w:w="10774" w:type="dxa"/>
          </w:tcPr>
          <w:p w14:paraId="4E893A15" w14:textId="77777777" w:rsidR="006C2FCD" w:rsidRDefault="008608FB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D) Commissioner returns for Healthcare Resource Groups (HRG) 4/XA04 activity as per Neonatal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Critical Care Minimum Data Set (NCCMDS) version 2 have been shared, on request,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Operational Delivery Network (ODN) and comm</w:t>
            </w:r>
            <w:r>
              <w:rPr>
                <w:sz w:val="24"/>
              </w:rPr>
              <w:t>issioner to inform a future regional approach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developing TC.</w:t>
            </w:r>
          </w:p>
        </w:tc>
      </w:tr>
    </w:tbl>
    <w:p w14:paraId="0D59514A" w14:textId="77777777" w:rsidR="006C2FCD" w:rsidRDefault="006C2FCD">
      <w:pPr>
        <w:spacing w:line="270" w:lineRule="atLeast"/>
        <w:jc w:val="both"/>
        <w:rPr>
          <w:sz w:val="24"/>
        </w:rPr>
        <w:sectPr w:rsidR="006C2FCD">
          <w:pgSz w:w="11910" w:h="16840"/>
          <w:pgMar w:top="1420" w:right="60" w:bottom="1140" w:left="100" w:header="508" w:footer="880" w:gutter="0"/>
          <w:cols w:space="720"/>
        </w:sectPr>
      </w:pPr>
    </w:p>
    <w:p w14:paraId="36903B8E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38C4A99F" w14:textId="77777777">
        <w:trPr>
          <w:trHeight w:val="4204"/>
        </w:trPr>
        <w:tc>
          <w:tcPr>
            <w:tcW w:w="10774" w:type="dxa"/>
            <w:gridSpan w:val="2"/>
          </w:tcPr>
          <w:p w14:paraId="56499A5A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0B35618" w14:textId="77777777" w:rsidR="006C2FCD" w:rsidRDefault="008608FB">
            <w:pPr>
              <w:pStyle w:val="TableParagraph"/>
              <w:numPr>
                <w:ilvl w:val="0"/>
                <w:numId w:val="229"/>
              </w:numPr>
              <w:tabs>
                <w:tab w:val="left" w:pos="4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admissions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neonatal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TC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(Sunday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1 March 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Monday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undertaken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of:</w:t>
            </w:r>
          </w:p>
          <w:p w14:paraId="5AFACA08" w14:textId="77777777" w:rsidR="006C2FCD" w:rsidRDefault="008608FB">
            <w:pPr>
              <w:pStyle w:val="TableParagraph"/>
              <w:numPr>
                <w:ilvl w:val="1"/>
                <w:numId w:val="229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closures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</w:t>
            </w:r>
          </w:p>
          <w:p w14:paraId="622583A6" w14:textId="77777777" w:rsidR="006C2FCD" w:rsidRDefault="008608FB">
            <w:pPr>
              <w:pStyle w:val="TableParagraph"/>
              <w:numPr>
                <w:ilvl w:val="1"/>
                <w:numId w:val="229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</w:p>
          <w:p w14:paraId="543862FA" w14:textId="77777777" w:rsidR="006C2FCD" w:rsidRDefault="008608FB">
            <w:pPr>
              <w:pStyle w:val="TableParagraph"/>
              <w:numPr>
                <w:ilvl w:val="1"/>
                <w:numId w:val="229"/>
              </w:numPr>
              <w:tabs>
                <w:tab w:val="left" w:pos="827"/>
                <w:tab w:val="left" w:pos="828"/>
              </w:tabs>
              <w:spacing w:before="14"/>
              <w:ind w:hanging="36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redeployment</w:t>
            </w:r>
          </w:p>
          <w:p w14:paraId="1239EB56" w14:textId="77777777" w:rsidR="006C2FCD" w:rsidRDefault="008608FB">
            <w:pPr>
              <w:pStyle w:val="TableParagraph"/>
              <w:numPr>
                <w:ilvl w:val="1"/>
                <w:numId w:val="229"/>
              </w:numPr>
              <w:tabs>
                <w:tab w:val="left" w:pos="827"/>
                <w:tab w:val="left" w:pos="828"/>
              </w:tabs>
              <w:spacing w:before="17"/>
              <w:ind w:right="93"/>
              <w:rPr>
                <w:sz w:val="24"/>
              </w:rPr>
            </w:pPr>
            <w:r>
              <w:rPr>
                <w:sz w:val="24"/>
              </w:rPr>
              <w:t>changes to postnatal visits leading to an increase in admissions including those for jaundice,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weight loss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feeding.</w:t>
            </w:r>
          </w:p>
          <w:p w14:paraId="530605E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91D4995" w14:textId="77777777" w:rsidR="006C2FCD" w:rsidRDefault="008608FB">
            <w:pPr>
              <w:pStyle w:val="TableParagraph"/>
              <w:numPr>
                <w:ilvl w:val="0"/>
                <w:numId w:val="229"/>
              </w:numPr>
              <w:tabs>
                <w:tab w:val="left" w:pos="44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An action plan to address local findings from Avoiding Term Admissions Into Neonatal units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(ATAIN) reviews, including those identi</w:t>
            </w:r>
            <w:r>
              <w:rPr>
                <w:sz w:val="24"/>
              </w:rPr>
              <w:t>fied through the Covid-19 period as in point e) above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neonatal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champions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champion.</w:t>
            </w:r>
          </w:p>
          <w:p w14:paraId="639CAAB9" w14:textId="77777777" w:rsidR="006C2FCD" w:rsidRDefault="006C2FCD">
            <w:pPr>
              <w:pStyle w:val="TableParagraph"/>
              <w:spacing w:before="3"/>
              <w:rPr>
                <w:b/>
              </w:rPr>
            </w:pPr>
          </w:p>
          <w:p w14:paraId="0C4E73FF" w14:textId="77777777" w:rsidR="006C2FCD" w:rsidRDefault="008608FB">
            <w:pPr>
              <w:pStyle w:val="TableParagraph"/>
              <w:numPr>
                <w:ilvl w:val="0"/>
                <w:numId w:val="229"/>
              </w:numPr>
              <w:tabs>
                <w:tab w:val="left" w:pos="45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Progress with the revised ATAIN action plan has been shared with the maternity, neonatal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level safet</w:t>
            </w:r>
            <w:r>
              <w:rPr>
                <w:sz w:val="24"/>
              </w:rPr>
              <w:t>y champions.</w:t>
            </w:r>
          </w:p>
        </w:tc>
      </w:tr>
      <w:tr w:rsidR="006C2FCD" w14:paraId="297B04F7" w14:textId="77777777">
        <w:trPr>
          <w:trHeight w:val="568"/>
        </w:trPr>
        <w:tc>
          <w:tcPr>
            <w:tcW w:w="8189" w:type="dxa"/>
            <w:shd w:val="clear" w:color="auto" w:fill="C6D9F1"/>
          </w:tcPr>
          <w:p w14:paraId="6BAC0423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585" w:type="dxa"/>
            <w:shd w:val="clear" w:color="auto" w:fill="C6D9F1"/>
          </w:tcPr>
          <w:p w14:paraId="4127A894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442CD349" w14:textId="77777777">
        <w:trPr>
          <w:trHeight w:val="8188"/>
        </w:trPr>
        <w:tc>
          <w:tcPr>
            <w:tcW w:w="8189" w:type="dxa"/>
          </w:tcPr>
          <w:p w14:paraId="6F7A5158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428F8019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7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requested,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 Groups (HRG) 4/XA04 activity as per Neonatal Critical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 Minimum Data Set (NCCMDS) version 2 are shared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(LMS),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commissioner.</w:t>
            </w:r>
          </w:p>
          <w:p w14:paraId="163224EA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CBED2B7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5FA688AD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7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 audit trail is available which provides </w:t>
            </w:r>
            <w:r>
              <w:rPr>
                <w:sz w:val="24"/>
              </w:rPr>
              <w:t>evidence that a review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 admissions during the period Sunday 1 March 2020 – Monday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 August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</w:p>
          <w:p w14:paraId="12D638A8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4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changes to parental access; staff redeployment, closure or reduced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 capacity and changes to postnatal visits on admission rates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jaundice, weight 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feeding .</w:t>
            </w:r>
          </w:p>
          <w:p w14:paraId="3F48366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05C2885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7A8B5001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An audit trail is available</w:t>
            </w:r>
            <w:r>
              <w:rPr>
                <w:sz w:val="24"/>
              </w:rPr>
              <w:t xml:space="preserve"> which provides evidence and rationale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developing the agreed action plan to address local findings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reviews.</w:t>
            </w:r>
          </w:p>
          <w:p w14:paraId="4D892076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identified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modifiable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transitional care.</w:t>
            </w:r>
          </w:p>
          <w:p w14:paraId="20AF3080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 from term admissions during Covid-19. Where no changes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rationale 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clearly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stated.</w:t>
            </w:r>
          </w:p>
          <w:p w14:paraId="7BE46BF9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8"/>
              </w:tabs>
              <w:spacing w:before="14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Evidence that the action plan has been shared and agreed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champion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champion</w:t>
            </w:r>
          </w:p>
          <w:p w14:paraId="050F289F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196044D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632FBBB6" w14:textId="77777777" w:rsidR="006C2FCD" w:rsidRDefault="008608FB">
            <w:pPr>
              <w:pStyle w:val="TableParagraph"/>
              <w:numPr>
                <w:ilvl w:val="0"/>
                <w:numId w:val="228"/>
              </w:numPr>
              <w:tabs>
                <w:tab w:val="left" w:pos="827"/>
                <w:tab w:val="left" w:pos="828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</w:p>
        </w:tc>
        <w:tc>
          <w:tcPr>
            <w:tcW w:w="2585" w:type="dxa"/>
            <w:shd w:val="clear" w:color="auto" w:fill="00B050"/>
          </w:tcPr>
          <w:p w14:paraId="394128BB" w14:textId="77777777" w:rsidR="006C2FCD" w:rsidRDefault="006C2FCD">
            <w:pPr>
              <w:pStyle w:val="TableParagraph"/>
              <w:rPr>
                <w:b/>
              </w:rPr>
            </w:pPr>
          </w:p>
          <w:p w14:paraId="13C47231" w14:textId="77777777" w:rsidR="006C2FCD" w:rsidRDefault="006C2FCD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725D769F" w14:textId="77777777" w:rsidR="006C2FCD" w:rsidRDefault="008608FB">
            <w:pPr>
              <w:pStyle w:val="TableParagraph"/>
              <w:tabs>
                <w:tab w:val="left" w:pos="2029"/>
              </w:tabs>
              <w:spacing w:before="1"/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confirmation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from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contracting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team.</w:t>
            </w:r>
          </w:p>
          <w:p w14:paraId="069CB424" w14:textId="77777777" w:rsidR="006C2FCD" w:rsidRDefault="006C2FCD">
            <w:pPr>
              <w:pStyle w:val="TableParagraph"/>
              <w:rPr>
                <w:b/>
              </w:rPr>
            </w:pPr>
          </w:p>
          <w:p w14:paraId="44B77EA7" w14:textId="77777777" w:rsidR="006C2FCD" w:rsidRDefault="006C2FCD">
            <w:pPr>
              <w:pStyle w:val="TableParagraph"/>
              <w:rPr>
                <w:b/>
              </w:rPr>
            </w:pPr>
          </w:p>
          <w:p w14:paraId="4E82A1A3" w14:textId="77777777" w:rsidR="006C2FCD" w:rsidRDefault="006C2FCD">
            <w:pPr>
              <w:pStyle w:val="TableParagraph"/>
              <w:rPr>
                <w:b/>
              </w:rPr>
            </w:pPr>
          </w:p>
          <w:p w14:paraId="047FC34F" w14:textId="77777777" w:rsidR="006C2FCD" w:rsidRDefault="006C2FCD">
            <w:pPr>
              <w:pStyle w:val="TableParagraph"/>
              <w:rPr>
                <w:b/>
              </w:rPr>
            </w:pPr>
          </w:p>
          <w:p w14:paraId="3474600D" w14:textId="77777777" w:rsidR="006C2FCD" w:rsidRDefault="006C2FC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6F95AEF5" w14:textId="77777777" w:rsidR="006C2FCD" w:rsidRDefault="008608FB">
            <w:pPr>
              <w:pStyle w:val="TableParagraph"/>
              <w:ind w:left="105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 - Enc 7 - ATAIN report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(1/3/20 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31/8/20)</w:t>
            </w:r>
          </w:p>
          <w:p w14:paraId="5C65DDD8" w14:textId="77777777" w:rsidR="006C2FCD" w:rsidRDefault="006C2FCD">
            <w:pPr>
              <w:pStyle w:val="TableParagraph"/>
              <w:rPr>
                <w:b/>
              </w:rPr>
            </w:pPr>
          </w:p>
          <w:p w14:paraId="4AFC9696" w14:textId="77777777" w:rsidR="006C2FCD" w:rsidRDefault="006C2FCD">
            <w:pPr>
              <w:pStyle w:val="TableParagraph"/>
              <w:rPr>
                <w:b/>
              </w:rPr>
            </w:pPr>
          </w:p>
          <w:p w14:paraId="5729E0A4" w14:textId="77777777" w:rsidR="006C2FCD" w:rsidRDefault="006C2FCD">
            <w:pPr>
              <w:pStyle w:val="TableParagraph"/>
              <w:rPr>
                <w:b/>
              </w:rPr>
            </w:pPr>
          </w:p>
          <w:p w14:paraId="7C9BDFD9" w14:textId="77777777" w:rsidR="006C2FCD" w:rsidRDefault="006C2FCD">
            <w:pPr>
              <w:pStyle w:val="TableParagraph"/>
              <w:rPr>
                <w:b/>
              </w:rPr>
            </w:pPr>
          </w:p>
          <w:p w14:paraId="02E773BC" w14:textId="77777777" w:rsidR="006C2FCD" w:rsidRDefault="006C2FCD">
            <w:pPr>
              <w:pStyle w:val="TableParagraph"/>
              <w:rPr>
                <w:b/>
              </w:rPr>
            </w:pPr>
          </w:p>
          <w:p w14:paraId="044F95FE" w14:textId="77777777" w:rsidR="006C2FCD" w:rsidRDefault="006C2FCD">
            <w:pPr>
              <w:pStyle w:val="TableParagraph"/>
              <w:rPr>
                <w:b/>
              </w:rPr>
            </w:pPr>
          </w:p>
          <w:p w14:paraId="7C39E892" w14:textId="77777777" w:rsidR="006C2FCD" w:rsidRDefault="006C2FCD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549C1BD2" w14:textId="77777777" w:rsidR="006C2FCD" w:rsidRDefault="008608FB">
            <w:pPr>
              <w:pStyle w:val="TableParagraph"/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ATAIN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updated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Covid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evidence of sharing with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safety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champions</w:t>
            </w:r>
          </w:p>
          <w:p w14:paraId="03E41C7D" w14:textId="77777777" w:rsidR="006C2FCD" w:rsidRDefault="006C2FCD">
            <w:pPr>
              <w:pStyle w:val="TableParagraph"/>
              <w:rPr>
                <w:b/>
              </w:rPr>
            </w:pPr>
          </w:p>
          <w:p w14:paraId="612588AD" w14:textId="77777777" w:rsidR="006C2FCD" w:rsidRDefault="006C2FCD">
            <w:pPr>
              <w:pStyle w:val="TableParagraph"/>
              <w:rPr>
                <w:b/>
              </w:rPr>
            </w:pPr>
          </w:p>
          <w:p w14:paraId="77F9478F" w14:textId="77777777" w:rsidR="006C2FCD" w:rsidRDefault="006C2FCD">
            <w:pPr>
              <w:pStyle w:val="TableParagraph"/>
              <w:rPr>
                <w:b/>
              </w:rPr>
            </w:pPr>
          </w:p>
          <w:p w14:paraId="313B3CAD" w14:textId="77777777" w:rsidR="006C2FCD" w:rsidRDefault="006C2FCD">
            <w:pPr>
              <w:pStyle w:val="TableParagraph"/>
              <w:rPr>
                <w:b/>
              </w:rPr>
            </w:pPr>
          </w:p>
          <w:p w14:paraId="489378E9" w14:textId="77777777" w:rsidR="006C2FCD" w:rsidRDefault="006C2FCD">
            <w:pPr>
              <w:pStyle w:val="TableParagraph"/>
              <w:rPr>
                <w:b/>
              </w:rPr>
            </w:pPr>
          </w:p>
          <w:p w14:paraId="5C926819" w14:textId="77777777" w:rsidR="006C2FCD" w:rsidRDefault="006C2FCD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77B05EAC" w14:textId="77777777" w:rsidR="006C2FCD" w:rsidRDefault="008608FB">
            <w:pPr>
              <w:pStyle w:val="TableParagraph"/>
              <w:spacing w:line="230" w:lineRule="atLeast"/>
              <w:ind w:left="105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ATAIN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updated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</w:p>
        </w:tc>
      </w:tr>
    </w:tbl>
    <w:p w14:paraId="06B27974" w14:textId="77777777" w:rsidR="006C2FCD" w:rsidRDefault="006C2FCD">
      <w:pPr>
        <w:spacing w:line="230" w:lineRule="atLeast"/>
        <w:jc w:val="both"/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07EA1A21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46879DF5" w14:textId="77777777">
        <w:trPr>
          <w:trHeight w:val="2133"/>
        </w:trPr>
        <w:tc>
          <w:tcPr>
            <w:tcW w:w="8189" w:type="dxa"/>
          </w:tcPr>
          <w:p w14:paraId="3AF9264D" w14:textId="77777777" w:rsidR="006C2FCD" w:rsidRDefault="008608F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neonatal,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champion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champion.</w:t>
            </w:r>
          </w:p>
          <w:p w14:paraId="033F284D" w14:textId="77777777" w:rsidR="006C2FCD" w:rsidRDefault="008608FB">
            <w:pPr>
              <w:pStyle w:val="TableParagraph"/>
              <w:numPr>
                <w:ilvl w:val="0"/>
                <w:numId w:val="227"/>
              </w:numPr>
              <w:tabs>
                <w:tab w:val="left" w:pos="827"/>
                <w:tab w:val="left" w:pos="828"/>
                <w:tab w:val="left" w:pos="2740"/>
                <w:tab w:val="left" w:pos="3196"/>
                <w:tab w:val="left" w:pos="3734"/>
                <w:tab w:val="left" w:pos="4482"/>
                <w:tab w:val="left" w:pos="5325"/>
                <w:tab w:val="left" w:pos="5930"/>
                <w:tab w:val="left" w:pos="7173"/>
                <w:tab w:val="left" w:pos="7576"/>
              </w:tabs>
              <w:spacing w:before="17"/>
              <w:ind w:right="94"/>
              <w:rPr>
                <w:sz w:val="24"/>
              </w:rPr>
            </w:pPr>
            <w:r>
              <w:rPr>
                <w:sz w:val="24"/>
              </w:rPr>
              <w:t>Self-certification</w:t>
            </w:r>
            <w:r>
              <w:rPr>
                <w:sz w:val="24"/>
              </w:rPr>
              <w:tab/>
              <w:t>by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Trust</w:t>
            </w:r>
            <w:r>
              <w:rPr>
                <w:sz w:val="24"/>
              </w:rPr>
              <w:tab/>
              <w:t>Board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submitted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NHS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Resolution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declaration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</w:p>
          <w:p w14:paraId="28F9BAA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F7AB114" w14:textId="77777777" w:rsidR="006C2FCD" w:rsidRDefault="008608FB">
            <w:pPr>
              <w:pStyle w:val="TableParagraph"/>
              <w:spacing w:before="1"/>
              <w:ind w:left="107" w:right="9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Update: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Trust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have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not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been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requested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send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any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regarding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returns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z w:val="16"/>
              </w:rPr>
              <w:t>ODN</w:t>
            </w:r>
            <w:r>
              <w:rPr>
                <w:b/>
                <w:spacing w:val="44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commissioner, however would be able to send based on the criteria.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Term admissions have been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reviewed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included in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ATIAN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report.</w:t>
            </w:r>
            <w:r>
              <w:rPr>
                <w:b/>
                <w:spacing w:val="41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action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and report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have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been shared with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safety</w:t>
            </w:r>
          </w:p>
          <w:p w14:paraId="70E801E9" w14:textId="77777777" w:rsidR="006C2FCD" w:rsidRDefault="008608FB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champions.</w:t>
            </w:r>
          </w:p>
        </w:tc>
        <w:tc>
          <w:tcPr>
            <w:tcW w:w="2585" w:type="dxa"/>
            <w:shd w:val="clear" w:color="auto" w:fill="00B050"/>
          </w:tcPr>
          <w:p w14:paraId="0F9E49F3" w14:textId="77777777" w:rsidR="006C2FCD" w:rsidRDefault="008608FB">
            <w:pPr>
              <w:pStyle w:val="TableParagraph"/>
              <w:ind w:left="105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Covid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evidence of sharing with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safety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champions</w:t>
            </w:r>
          </w:p>
        </w:tc>
      </w:tr>
    </w:tbl>
    <w:p w14:paraId="5BC3A010" w14:textId="77777777" w:rsidR="006C2FCD" w:rsidRDefault="006C2FCD">
      <w:pPr>
        <w:pStyle w:val="BodyText"/>
        <w:rPr>
          <w:b/>
          <w:sz w:val="20"/>
        </w:rPr>
      </w:pPr>
    </w:p>
    <w:p w14:paraId="7AE05A67" w14:textId="77777777" w:rsidR="006C2FCD" w:rsidRDefault="006C2FCD">
      <w:pPr>
        <w:pStyle w:val="BodyText"/>
        <w:rPr>
          <w:b/>
          <w:sz w:val="20"/>
        </w:rPr>
      </w:pPr>
    </w:p>
    <w:p w14:paraId="0BF92465" w14:textId="77777777" w:rsidR="006C2FCD" w:rsidRDefault="006C2FCD">
      <w:pPr>
        <w:pStyle w:val="BodyText"/>
        <w:rPr>
          <w:b/>
          <w:sz w:val="20"/>
        </w:rPr>
      </w:pPr>
    </w:p>
    <w:p w14:paraId="6FF5FDA5" w14:textId="77777777" w:rsidR="006C2FCD" w:rsidRDefault="006C2FCD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5863B35B" w14:textId="77777777">
        <w:trPr>
          <w:trHeight w:val="551"/>
        </w:trPr>
        <w:tc>
          <w:tcPr>
            <w:tcW w:w="10774" w:type="dxa"/>
            <w:gridSpan w:val="2"/>
          </w:tcPr>
          <w:p w14:paraId="4B10A3AB" w14:textId="77777777" w:rsidR="006C2FCD" w:rsidRDefault="008608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effective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clinical*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workforce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planning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the 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standard?</w:t>
            </w:r>
          </w:p>
        </w:tc>
      </w:tr>
      <w:tr w:rsidR="006C2FCD" w14:paraId="74175885" w14:textId="77777777">
        <w:trPr>
          <w:trHeight w:val="278"/>
        </w:trPr>
        <w:tc>
          <w:tcPr>
            <w:tcW w:w="10774" w:type="dxa"/>
            <w:gridSpan w:val="2"/>
            <w:shd w:val="clear" w:color="auto" w:fill="C6D9F1"/>
          </w:tcPr>
          <w:p w14:paraId="03E49AE8" w14:textId="77777777" w:rsidR="006C2FCD" w:rsidRDefault="008608FB">
            <w:pPr>
              <w:pStyle w:val="TableParagraph"/>
              <w:spacing w:before="2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1BBA32CD" w14:textId="77777777">
        <w:trPr>
          <w:trHeight w:val="3635"/>
        </w:trPr>
        <w:tc>
          <w:tcPr>
            <w:tcW w:w="10774" w:type="dxa"/>
            <w:gridSpan w:val="2"/>
          </w:tcPr>
          <w:p w14:paraId="3EABE6E5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Anaesthetic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</w:p>
          <w:p w14:paraId="63C5AD57" w14:textId="77777777" w:rsidR="006C2FCD" w:rsidRDefault="008608FB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</w:tabs>
              <w:spacing w:before="14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An action plan is in place and agreed at Trust Board level to meet Anaesthesia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(ACSA)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1.7.2.5,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1.7.2.1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1.7.2.6</w:t>
            </w:r>
          </w:p>
          <w:p w14:paraId="3197CDC1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7BD3537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Neonatal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</w:p>
          <w:p w14:paraId="20AF3921" w14:textId="77777777" w:rsidR="006C2FCD" w:rsidRDefault="008608FB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</w:tabs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 unit meets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British Association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Perinatal Medicine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(BAPM)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junior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staffing.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met,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deficiencies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level</w:t>
            </w:r>
          </w:p>
          <w:p w14:paraId="7D2F58AA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C695C02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Neonatal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</w:p>
          <w:p w14:paraId="10FB8216" w14:textId="77777777" w:rsidR="006C2FCD" w:rsidRDefault="008608FB">
            <w:pPr>
              <w:pStyle w:val="TableParagraph"/>
              <w:numPr>
                <w:ilvl w:val="0"/>
                <w:numId w:val="226"/>
              </w:numPr>
              <w:tabs>
                <w:tab w:val="left" w:pos="82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 neonatal unit meets the service specification for neonatal nursing standards. If these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</w:p>
        </w:tc>
      </w:tr>
      <w:tr w:rsidR="006C2FCD" w14:paraId="361638E6" w14:textId="77777777">
        <w:trPr>
          <w:trHeight w:val="568"/>
        </w:trPr>
        <w:tc>
          <w:tcPr>
            <w:tcW w:w="8189" w:type="dxa"/>
            <w:shd w:val="clear" w:color="auto" w:fill="C6D9F1"/>
          </w:tcPr>
          <w:p w14:paraId="513BADC6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585" w:type="dxa"/>
            <w:shd w:val="clear" w:color="auto" w:fill="C6D9F1"/>
          </w:tcPr>
          <w:p w14:paraId="798673D2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646058E0" w14:textId="77777777">
        <w:trPr>
          <w:trHeight w:val="4830"/>
        </w:trPr>
        <w:tc>
          <w:tcPr>
            <w:tcW w:w="8189" w:type="dxa"/>
          </w:tcPr>
          <w:p w14:paraId="0D91A1E7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Anaesthetic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workforce</w:t>
            </w:r>
          </w:p>
          <w:p w14:paraId="26FCE64C" w14:textId="77777777" w:rsidR="006C2FCD" w:rsidRDefault="008608F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Trust Board minutes formally recording the proportion of ACSA 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1.7.2.5, 1.7.2.1 and 1.7.2.6 that are met. Where Trusts did not meet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standards, they must produce an action plan (ratified by the Trust Board)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 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standards.</w:t>
            </w:r>
          </w:p>
          <w:p w14:paraId="4F1BC11C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6CC1E4B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Neonatal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workforce</w:t>
            </w:r>
          </w:p>
          <w:p w14:paraId="0FB31C42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The Trust is required to formally record in Trust Board minutes whether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meets the recommendations of the neonatal medical workforce 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action. If the requirements are not met, an action plan should be developed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</w:t>
            </w:r>
            <w:r>
              <w:rPr>
                <w:sz w:val="24"/>
              </w:rPr>
              <w:t>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14:paraId="654FD0F0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20F7389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Neonatal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nursing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workforce</w:t>
            </w:r>
          </w:p>
          <w:p w14:paraId="65D01B45" w14:textId="77777777" w:rsidR="006C2FCD" w:rsidRDefault="008608FB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The Trust is required to formally record to the Trust Board minutes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 clinical reference group nursing workforc</w:t>
            </w:r>
            <w:r>
              <w:rPr>
                <w:sz w:val="24"/>
              </w:rPr>
              <w:t>e calculator. For units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standard,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</w:p>
        </w:tc>
        <w:tc>
          <w:tcPr>
            <w:tcW w:w="2585" w:type="dxa"/>
            <w:shd w:val="clear" w:color="auto" w:fill="00B050"/>
          </w:tcPr>
          <w:p w14:paraId="7BB3115C" w14:textId="77777777" w:rsidR="006C2FCD" w:rsidRDefault="006C2FC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FADFAD3" w14:textId="77777777" w:rsidR="006C2FCD" w:rsidRDefault="008608FB">
            <w:pPr>
              <w:pStyle w:val="TableParagraph"/>
              <w:ind w:left="10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Copies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Rotas</w:t>
            </w:r>
          </w:p>
          <w:p w14:paraId="707C22A0" w14:textId="77777777" w:rsidR="006C2FCD" w:rsidRDefault="006C2FCD">
            <w:pPr>
              <w:pStyle w:val="TableParagraph"/>
              <w:rPr>
                <w:b/>
              </w:rPr>
            </w:pPr>
          </w:p>
          <w:p w14:paraId="65495A3F" w14:textId="77777777" w:rsidR="006C2FCD" w:rsidRDefault="006C2FCD">
            <w:pPr>
              <w:pStyle w:val="TableParagraph"/>
              <w:rPr>
                <w:b/>
              </w:rPr>
            </w:pPr>
          </w:p>
          <w:p w14:paraId="4A18021F" w14:textId="77777777" w:rsidR="006C2FCD" w:rsidRDefault="006C2FCD">
            <w:pPr>
              <w:pStyle w:val="TableParagraph"/>
              <w:rPr>
                <w:b/>
              </w:rPr>
            </w:pPr>
          </w:p>
          <w:p w14:paraId="161633EF" w14:textId="77777777" w:rsidR="006C2FCD" w:rsidRDefault="006C2FCD">
            <w:pPr>
              <w:pStyle w:val="TableParagraph"/>
              <w:rPr>
                <w:b/>
              </w:rPr>
            </w:pPr>
          </w:p>
          <w:p w14:paraId="6CD3150A" w14:textId="77777777" w:rsidR="006C2FCD" w:rsidRDefault="006C2FC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78DB09D4" w14:textId="77777777" w:rsidR="006C2FCD" w:rsidRDefault="008608F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confirmation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Rota</w:t>
            </w:r>
          </w:p>
          <w:p w14:paraId="06150B1F" w14:textId="77777777" w:rsidR="006C2FCD" w:rsidRDefault="006C2FCD">
            <w:pPr>
              <w:pStyle w:val="TableParagraph"/>
              <w:rPr>
                <w:b/>
              </w:rPr>
            </w:pPr>
          </w:p>
          <w:p w14:paraId="70585689" w14:textId="77777777" w:rsidR="006C2FCD" w:rsidRDefault="006C2FCD">
            <w:pPr>
              <w:pStyle w:val="TableParagraph"/>
              <w:rPr>
                <w:b/>
              </w:rPr>
            </w:pPr>
          </w:p>
          <w:p w14:paraId="07FCC168" w14:textId="77777777" w:rsidR="006C2FCD" w:rsidRDefault="006C2FCD">
            <w:pPr>
              <w:pStyle w:val="TableParagraph"/>
              <w:rPr>
                <w:b/>
              </w:rPr>
            </w:pPr>
          </w:p>
          <w:p w14:paraId="06945B2C" w14:textId="77777777" w:rsidR="006C2FCD" w:rsidRDefault="006C2FCD">
            <w:pPr>
              <w:pStyle w:val="TableParagraph"/>
              <w:rPr>
                <w:b/>
              </w:rPr>
            </w:pPr>
          </w:p>
          <w:p w14:paraId="047A56CB" w14:textId="77777777" w:rsidR="006C2FCD" w:rsidRDefault="008608FB">
            <w:pPr>
              <w:pStyle w:val="TableParagraph"/>
              <w:spacing w:before="136"/>
              <w:ind w:left="10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Staffing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plan.</w:t>
            </w:r>
          </w:p>
        </w:tc>
      </w:tr>
    </w:tbl>
    <w:p w14:paraId="5F3E6CE1" w14:textId="77777777" w:rsidR="006C2FCD" w:rsidRDefault="006C2FCD">
      <w:pPr>
        <w:rPr>
          <w:sz w:val="20"/>
        </w:rPr>
        <w:sectPr w:rsidR="006C2FCD">
          <w:pgSz w:w="11910" w:h="16840"/>
          <w:pgMar w:top="1420" w:right="60" w:bottom="1060" w:left="100" w:header="508" w:footer="880" w:gutter="0"/>
          <w:cols w:space="720"/>
        </w:sectPr>
      </w:pPr>
    </w:p>
    <w:p w14:paraId="78E3D5F7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1FD6980A" w14:textId="77777777">
        <w:trPr>
          <w:trHeight w:val="2253"/>
        </w:trPr>
        <w:tc>
          <w:tcPr>
            <w:tcW w:w="8189" w:type="dxa"/>
          </w:tcPr>
          <w:p w14:paraId="579469F4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the standards and should be signed off by the Trust board and a 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 to the Royal College of Nursing (Fiona.Smith@rcn.org.uk)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 (ODN).</w:t>
            </w:r>
          </w:p>
          <w:p w14:paraId="73B18DFA" w14:textId="77777777" w:rsidR="006C2FCD" w:rsidRDefault="006C2FC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DA0B5F0" w14:textId="77777777" w:rsidR="006C2FCD" w:rsidRDefault="008608FB">
            <w:pPr>
              <w:pStyle w:val="TableParagraph"/>
              <w:ind w:left="107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Update: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Confirmation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by Lead Anaesthetist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WHT meet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ACSA standards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Confirmed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Clinical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Lead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NN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workforce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meets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BAPM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standard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for junior medical staffing .   Neonatal Nursing have undertaken a staffing review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provided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achieve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BAPM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within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our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1970BDCA" w14:textId="77777777" w:rsidR="006C2FCD" w:rsidRDefault="008608FB">
            <w:pPr>
              <w:pStyle w:val="TableParagraph"/>
              <w:spacing w:line="210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neonatal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LMNS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ODN</w:t>
            </w:r>
          </w:p>
        </w:tc>
        <w:tc>
          <w:tcPr>
            <w:tcW w:w="2585" w:type="dxa"/>
            <w:shd w:val="clear" w:color="auto" w:fill="00B050"/>
          </w:tcPr>
          <w:p w14:paraId="152D9CC4" w14:textId="77777777" w:rsidR="006C2FCD" w:rsidRDefault="006C2FCD">
            <w:pPr>
              <w:pStyle w:val="TableParagraph"/>
              <w:rPr>
                <w:b/>
              </w:rPr>
            </w:pPr>
          </w:p>
          <w:p w14:paraId="11E3CF64" w14:textId="77777777" w:rsidR="006C2FCD" w:rsidRDefault="006C2FCD">
            <w:pPr>
              <w:pStyle w:val="TableParagraph"/>
              <w:rPr>
                <w:b/>
              </w:rPr>
            </w:pPr>
          </w:p>
          <w:p w14:paraId="6B97EE0A" w14:textId="77777777" w:rsidR="006C2FCD" w:rsidRDefault="006C2FCD">
            <w:pPr>
              <w:pStyle w:val="TableParagraph"/>
              <w:rPr>
                <w:b/>
              </w:rPr>
            </w:pPr>
          </w:p>
          <w:p w14:paraId="3E93F71C" w14:textId="77777777" w:rsidR="006C2FCD" w:rsidRDefault="006C2FCD">
            <w:pPr>
              <w:pStyle w:val="TableParagraph"/>
              <w:rPr>
                <w:b/>
              </w:rPr>
            </w:pPr>
          </w:p>
          <w:p w14:paraId="4D7BC237" w14:textId="77777777" w:rsidR="006C2FCD" w:rsidRDefault="008608FB">
            <w:pPr>
              <w:pStyle w:val="TableParagraph"/>
              <w:spacing w:before="137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</w:tc>
      </w:tr>
    </w:tbl>
    <w:p w14:paraId="06938C3B" w14:textId="77777777" w:rsidR="006C2FCD" w:rsidRDefault="006C2FCD">
      <w:pPr>
        <w:pStyle w:val="BodyText"/>
        <w:rPr>
          <w:b/>
          <w:sz w:val="20"/>
        </w:rPr>
      </w:pPr>
    </w:p>
    <w:p w14:paraId="657769AE" w14:textId="77777777" w:rsidR="006C2FCD" w:rsidRDefault="006C2FCD">
      <w:pPr>
        <w:pStyle w:val="BodyText"/>
        <w:rPr>
          <w:b/>
          <w:sz w:val="20"/>
        </w:rPr>
      </w:pPr>
    </w:p>
    <w:p w14:paraId="311E2588" w14:textId="77777777" w:rsidR="006C2FCD" w:rsidRDefault="006C2FCD">
      <w:pPr>
        <w:pStyle w:val="BodyText"/>
        <w:rPr>
          <w:b/>
          <w:sz w:val="20"/>
        </w:rPr>
      </w:pPr>
    </w:p>
    <w:p w14:paraId="6C92ACC4" w14:textId="77777777" w:rsidR="006C2FCD" w:rsidRDefault="006C2FCD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201632A7" w14:textId="77777777">
        <w:trPr>
          <w:trHeight w:val="551"/>
        </w:trPr>
        <w:tc>
          <w:tcPr>
            <w:tcW w:w="10774" w:type="dxa"/>
            <w:gridSpan w:val="2"/>
          </w:tcPr>
          <w:p w14:paraId="51FADDA7" w14:textId="77777777" w:rsidR="006C2FCD" w:rsidRDefault="008608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effective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midwifery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workforce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planning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required standard?</w:t>
            </w:r>
          </w:p>
        </w:tc>
      </w:tr>
      <w:tr w:rsidR="006C2FCD" w14:paraId="736C949A" w14:textId="77777777">
        <w:trPr>
          <w:trHeight w:val="275"/>
        </w:trPr>
        <w:tc>
          <w:tcPr>
            <w:tcW w:w="10774" w:type="dxa"/>
            <w:gridSpan w:val="2"/>
            <w:shd w:val="clear" w:color="auto" w:fill="C6D9F1"/>
          </w:tcPr>
          <w:p w14:paraId="0EA1E220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46F2A237" w14:textId="77777777">
        <w:trPr>
          <w:trHeight w:val="3311"/>
        </w:trPr>
        <w:tc>
          <w:tcPr>
            <w:tcW w:w="10774" w:type="dxa"/>
            <w:gridSpan w:val="2"/>
          </w:tcPr>
          <w:p w14:paraId="278DD3E1" w14:textId="77777777" w:rsidR="006C2FCD" w:rsidRDefault="008608FB">
            <w:pPr>
              <w:pStyle w:val="TableParagraph"/>
              <w:numPr>
                <w:ilvl w:val="0"/>
                <w:numId w:val="225"/>
              </w:numPr>
              <w:tabs>
                <w:tab w:val="left" w:pos="828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systematic,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evidence-based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completed.</w:t>
            </w:r>
          </w:p>
          <w:p w14:paraId="07062300" w14:textId="77777777" w:rsidR="006C2FCD" w:rsidRDefault="006C2FC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1797CB0" w14:textId="77777777" w:rsidR="006C2FCD" w:rsidRDefault="008608FB">
            <w:pPr>
              <w:pStyle w:val="TableParagraph"/>
              <w:numPr>
                <w:ilvl w:val="0"/>
                <w:numId w:val="225"/>
              </w:numPr>
              <w:tabs>
                <w:tab w:val="left" w:pos="828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coordinator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supernumerary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(defined as having no caseload of their own during their shift) to ensure there is an oversight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all 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</w:p>
          <w:p w14:paraId="7CB11C90" w14:textId="77777777" w:rsidR="006C2FCD" w:rsidRDefault="006C2FC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31A1BC18" w14:textId="77777777" w:rsidR="006C2FCD" w:rsidRDefault="008608FB">
            <w:pPr>
              <w:pStyle w:val="TableParagraph"/>
              <w:numPr>
                <w:ilvl w:val="0"/>
                <w:numId w:val="22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one-to-one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midwifery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  <w:p w14:paraId="24B9C142" w14:textId="77777777" w:rsidR="006C2FCD" w:rsidRDefault="006C2FCD">
            <w:pPr>
              <w:pStyle w:val="TableParagraph"/>
              <w:spacing w:before="3"/>
              <w:rPr>
                <w:b/>
              </w:rPr>
            </w:pPr>
          </w:p>
          <w:p w14:paraId="0537C0F8" w14:textId="77777777" w:rsidR="006C2FCD" w:rsidRDefault="008608FB">
            <w:pPr>
              <w:pStyle w:val="TableParagraph"/>
              <w:numPr>
                <w:ilvl w:val="0"/>
                <w:numId w:val="225"/>
              </w:numPr>
              <w:tabs>
                <w:tab w:val="left" w:pos="82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Submit a midwifery staffing oversight report that covers staffing/safety issues to the Board 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incentive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 2021).</w:t>
            </w:r>
          </w:p>
        </w:tc>
      </w:tr>
      <w:tr w:rsidR="006C2FCD" w14:paraId="47D5CC06" w14:textId="77777777">
        <w:trPr>
          <w:trHeight w:val="570"/>
        </w:trPr>
        <w:tc>
          <w:tcPr>
            <w:tcW w:w="8189" w:type="dxa"/>
            <w:shd w:val="clear" w:color="auto" w:fill="C6D9F1"/>
          </w:tcPr>
          <w:p w14:paraId="6545F3B1" w14:textId="77777777" w:rsidR="006C2FCD" w:rsidRDefault="008608FB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585" w:type="dxa"/>
            <w:shd w:val="clear" w:color="auto" w:fill="C6D9F1"/>
          </w:tcPr>
          <w:p w14:paraId="47A2B3BA" w14:textId="77777777" w:rsidR="006C2FCD" w:rsidRDefault="008608FB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30AC332B" w14:textId="77777777">
        <w:trPr>
          <w:trHeight w:val="5063"/>
        </w:trPr>
        <w:tc>
          <w:tcPr>
            <w:tcW w:w="8189" w:type="dxa"/>
          </w:tcPr>
          <w:p w14:paraId="7000D9C5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 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comprise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achievement.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6BAF415E" w14:textId="77777777" w:rsidR="006C2FCD" w:rsidRDefault="006C2FCD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D6B9515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before="1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breakdown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BirthRate+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calculated</w:t>
            </w:r>
          </w:p>
          <w:p w14:paraId="634309B0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Details of planned versus actual midwifery staffing levels. To include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mitigation/escalation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shortfall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staffing.</w:t>
            </w:r>
          </w:p>
          <w:p w14:paraId="1DD79495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An action plan to address the findings from the full audit or table-top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exercise of BirthRate+ or equi</w:t>
            </w:r>
            <w:r>
              <w:rPr>
                <w:sz w:val="24"/>
              </w:rPr>
              <w:t>valent undertaken, where deficits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 levels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 identified.</w:t>
            </w:r>
          </w:p>
          <w:p w14:paraId="726BE454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before="17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Maternity services should detail progress against the action plan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 an increase in staffing levels and any mitigation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shortfalls.</w:t>
            </w:r>
          </w:p>
          <w:p w14:paraId="3023604E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before="15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midwife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rati</w:t>
            </w:r>
            <w:r>
              <w:rPr>
                <w:sz w:val="24"/>
              </w:rPr>
              <w:t>o</w:t>
            </w:r>
          </w:p>
          <w:p w14:paraId="5832587E" w14:textId="77777777" w:rsidR="006C2FCD" w:rsidRDefault="008608FB">
            <w:pPr>
              <w:pStyle w:val="TableParagraph"/>
              <w:numPr>
                <w:ilvl w:val="0"/>
                <w:numId w:val="224"/>
              </w:numPr>
              <w:tabs>
                <w:tab w:val="left" w:pos="8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The percentage of specialist midwives employed and mitigation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cover any inconsistencies. BirthRate+ accounts for 8-10%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midwives.</w:t>
            </w:r>
          </w:p>
        </w:tc>
        <w:tc>
          <w:tcPr>
            <w:tcW w:w="2585" w:type="dxa"/>
            <w:tcBorders>
              <w:bottom w:val="nil"/>
            </w:tcBorders>
            <w:shd w:val="clear" w:color="auto" w:fill="00B050"/>
          </w:tcPr>
          <w:p w14:paraId="1E79B08B" w14:textId="77777777" w:rsidR="006C2FCD" w:rsidRDefault="006C2FCD">
            <w:pPr>
              <w:pStyle w:val="TableParagraph"/>
              <w:rPr>
                <w:b/>
              </w:rPr>
            </w:pPr>
          </w:p>
          <w:p w14:paraId="3D768503" w14:textId="77777777" w:rsidR="006C2FCD" w:rsidRDefault="006C2FCD">
            <w:pPr>
              <w:pStyle w:val="TableParagraph"/>
              <w:rPr>
                <w:b/>
              </w:rPr>
            </w:pPr>
          </w:p>
          <w:p w14:paraId="06D986A1" w14:textId="77777777" w:rsidR="006C2FCD" w:rsidRDefault="006C2FCD">
            <w:pPr>
              <w:pStyle w:val="TableParagraph"/>
              <w:rPr>
                <w:b/>
              </w:rPr>
            </w:pPr>
          </w:p>
          <w:p w14:paraId="620E8D5A" w14:textId="77777777" w:rsidR="006C2FCD" w:rsidRDefault="008608FB">
            <w:pPr>
              <w:pStyle w:val="TableParagraph"/>
              <w:spacing w:before="159"/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BirthRate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Plus report</w:t>
            </w:r>
          </w:p>
          <w:p w14:paraId="63519EBE" w14:textId="77777777" w:rsidR="006C2FCD" w:rsidRDefault="006C2FC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D43D230" w14:textId="77777777" w:rsidR="006C2FCD" w:rsidRDefault="008608FB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PFIC Paper</w:t>
            </w:r>
          </w:p>
          <w:p w14:paraId="3DE35C3F" w14:textId="77777777" w:rsidR="006C2FCD" w:rsidRDefault="006C2FCD">
            <w:pPr>
              <w:pStyle w:val="TableParagraph"/>
              <w:rPr>
                <w:b/>
                <w:sz w:val="20"/>
              </w:rPr>
            </w:pPr>
          </w:p>
          <w:p w14:paraId="5656AA70" w14:textId="77777777" w:rsidR="006C2FCD" w:rsidRDefault="008608FB">
            <w:pPr>
              <w:pStyle w:val="TableParagraph"/>
              <w:spacing w:before="1"/>
              <w:ind w:left="105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 12A PFIC paper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Business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Continuity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14:paraId="55D56473" w14:textId="77777777" w:rsidR="006C2FCD" w:rsidRDefault="006C2FC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67B80D7" w14:textId="77777777" w:rsidR="006C2FCD" w:rsidRDefault="008608FB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PFIC paper</w:t>
            </w:r>
          </w:p>
          <w:p w14:paraId="7B0ABBFA" w14:textId="77777777" w:rsidR="006C2FCD" w:rsidRDefault="006C2FCD">
            <w:pPr>
              <w:pStyle w:val="TableParagraph"/>
              <w:rPr>
                <w:b/>
              </w:rPr>
            </w:pPr>
          </w:p>
          <w:p w14:paraId="65DA5A08" w14:textId="77777777" w:rsidR="006C2FCD" w:rsidRDefault="006C2FCD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4BCDA9F" w14:textId="77777777" w:rsidR="006C2FCD" w:rsidRDefault="008608FB">
            <w:pPr>
              <w:pStyle w:val="TableParagraph"/>
              <w:spacing w:before="1"/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Maternity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Dashboard</w:t>
            </w:r>
          </w:p>
          <w:p w14:paraId="5C1BC6F3" w14:textId="77777777" w:rsidR="006C2FCD" w:rsidRDefault="008608FB">
            <w:pPr>
              <w:pStyle w:val="TableParagraph"/>
              <w:ind w:left="105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Enc 12 – BirthRate Plus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report.</w:t>
            </w:r>
          </w:p>
        </w:tc>
      </w:tr>
    </w:tbl>
    <w:p w14:paraId="5933B8C2" w14:textId="77777777" w:rsidR="006C2FCD" w:rsidRDefault="006C2FCD">
      <w:pPr>
        <w:jc w:val="both"/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3043D6E6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63458267" w14:textId="77777777">
        <w:trPr>
          <w:trHeight w:val="5277"/>
        </w:trPr>
        <w:tc>
          <w:tcPr>
            <w:tcW w:w="8189" w:type="dxa"/>
          </w:tcPr>
          <w:p w14:paraId="35980907" w14:textId="77777777" w:rsidR="006C2FCD" w:rsidRDefault="008608FB">
            <w:pPr>
              <w:pStyle w:val="TableParagraph"/>
              <w:numPr>
                <w:ilvl w:val="0"/>
                <w:numId w:val="223"/>
              </w:numPr>
              <w:tabs>
                <w:tab w:val="left" w:pos="828"/>
              </w:tabs>
              <w:spacing w:before="17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Evidence from an acuity tool (may be locally developed), local audit,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dashboard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figures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supernumerary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co-ordinator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provision of one-to-one care in active labour. Must include plan f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mitigation/escalation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 shortfalls.</w:t>
            </w:r>
          </w:p>
          <w:p w14:paraId="249F125C" w14:textId="77777777" w:rsidR="006C2FCD" w:rsidRDefault="008608FB">
            <w:pPr>
              <w:pStyle w:val="TableParagraph"/>
              <w:numPr>
                <w:ilvl w:val="0"/>
                <w:numId w:val="223"/>
              </w:numPr>
              <w:tabs>
                <w:tab w:val="left" w:pos="828"/>
              </w:tabs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Did Covid-19 cause impact on staffing levels? - Was the staffing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 affected by the changes to the organisation to deal with Covid-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19? - How has the organisation prepared for sudden staff shortages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terms of demand, capacity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capability during the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pandemic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 future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waves?</w:t>
            </w:r>
          </w:p>
          <w:p w14:paraId="05900B7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214CF57" w14:textId="77777777" w:rsidR="006C2FCD" w:rsidRDefault="008608F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Any consecutive twelve month period between Wednesday 1st July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Thursday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736300CA" w14:textId="77777777" w:rsidR="006C2FCD" w:rsidRDefault="006C2FC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222A77" w14:textId="77777777" w:rsidR="006C2FCD" w:rsidRDefault="008608FB">
            <w:pPr>
              <w:pStyle w:val="TableParagraph"/>
              <w:ind w:left="107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Up</w:t>
            </w:r>
            <w:r>
              <w:rPr>
                <w:b/>
                <w:sz w:val="20"/>
              </w:rPr>
              <w:t>date: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BirthRate Plus report was completed in October 2020 and a paper was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presented to PFIC in March 2021 to include current staffing, proposed staffing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mitigations until staff are in post.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 funding was approved in April 2021.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have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utili</w:t>
            </w:r>
            <w:r>
              <w:rPr>
                <w:b/>
                <w:sz w:val="20"/>
              </w:rPr>
              <w:t>sed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BCP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escalation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actions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</w:p>
          <w:p w14:paraId="11C3E2FC" w14:textId="77777777" w:rsidR="006C2FCD" w:rsidRDefault="008608FB">
            <w:pPr>
              <w:pStyle w:val="TableParagraph"/>
              <w:spacing w:line="228" w:lineRule="exac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shortfalls.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 service has achieved 1:1 care in labour in the last 6 months and can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provide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evidence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where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leader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 supernumerary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if required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rota.</w:t>
            </w:r>
          </w:p>
        </w:tc>
        <w:tc>
          <w:tcPr>
            <w:tcW w:w="2585" w:type="dxa"/>
            <w:tcBorders>
              <w:bottom w:val="nil"/>
            </w:tcBorders>
            <w:shd w:val="clear" w:color="auto" w:fill="00B050"/>
          </w:tcPr>
          <w:p w14:paraId="22E7A987" w14:textId="77777777" w:rsidR="006C2FCD" w:rsidRDefault="006C2FCD">
            <w:pPr>
              <w:pStyle w:val="TableParagraph"/>
              <w:rPr>
                <w:b/>
              </w:rPr>
            </w:pPr>
          </w:p>
          <w:p w14:paraId="2C5F5A90" w14:textId="77777777" w:rsidR="006C2FCD" w:rsidRDefault="006C2FCD">
            <w:pPr>
              <w:pStyle w:val="TableParagraph"/>
              <w:rPr>
                <w:b/>
              </w:rPr>
            </w:pPr>
          </w:p>
          <w:p w14:paraId="61221AD4" w14:textId="77777777" w:rsidR="006C2FCD" w:rsidRDefault="008608FB">
            <w:pPr>
              <w:pStyle w:val="TableParagraph"/>
              <w:tabs>
                <w:tab w:val="left" w:pos="745"/>
                <w:tab w:val="left" w:pos="1242"/>
                <w:tab w:val="left" w:pos="1585"/>
              </w:tabs>
              <w:spacing w:before="182"/>
              <w:ind w:left="105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z w:val="20"/>
              </w:rPr>
              <w:tab/>
              <w:t>14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Maternity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Dashboard</w:t>
            </w:r>
          </w:p>
          <w:p w14:paraId="746C3305" w14:textId="77777777" w:rsidR="006C2FCD" w:rsidRDefault="006C2FCD">
            <w:pPr>
              <w:pStyle w:val="TableParagraph"/>
              <w:rPr>
                <w:b/>
              </w:rPr>
            </w:pPr>
          </w:p>
          <w:p w14:paraId="75EE3841" w14:textId="77777777" w:rsidR="006C2FCD" w:rsidRDefault="006C2FCD">
            <w:pPr>
              <w:pStyle w:val="TableParagraph"/>
              <w:rPr>
                <w:b/>
              </w:rPr>
            </w:pPr>
          </w:p>
          <w:p w14:paraId="4EF1161D" w14:textId="77777777" w:rsidR="006C2FCD" w:rsidRDefault="006C2FCD">
            <w:pPr>
              <w:pStyle w:val="TableParagraph"/>
              <w:rPr>
                <w:b/>
              </w:rPr>
            </w:pPr>
          </w:p>
          <w:p w14:paraId="11EA4429" w14:textId="77777777" w:rsidR="006C2FCD" w:rsidRDefault="008608FB">
            <w:pPr>
              <w:pStyle w:val="TableParagraph"/>
              <w:tabs>
                <w:tab w:val="left" w:pos="916"/>
                <w:tab w:val="left" w:pos="1583"/>
              </w:tabs>
              <w:spacing w:before="161"/>
              <w:ind w:left="105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Enc</w:t>
            </w:r>
            <w:r>
              <w:rPr>
                <w:b/>
                <w:sz w:val="20"/>
              </w:rPr>
              <w:tab/>
              <w:t>13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Business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continuity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</w:tc>
      </w:tr>
    </w:tbl>
    <w:p w14:paraId="7CA89B61" w14:textId="77777777" w:rsidR="006C2FCD" w:rsidRDefault="006C2FCD">
      <w:pPr>
        <w:pStyle w:val="BodyText"/>
        <w:rPr>
          <w:b/>
          <w:sz w:val="20"/>
        </w:rPr>
      </w:pPr>
    </w:p>
    <w:p w14:paraId="6B5DE301" w14:textId="77777777" w:rsidR="006C2FCD" w:rsidRDefault="006C2FCD">
      <w:pPr>
        <w:pStyle w:val="BodyText"/>
        <w:rPr>
          <w:b/>
          <w:sz w:val="20"/>
        </w:rPr>
      </w:pPr>
    </w:p>
    <w:p w14:paraId="0BDA867E" w14:textId="77777777" w:rsidR="006C2FCD" w:rsidRDefault="006C2FCD">
      <w:pPr>
        <w:pStyle w:val="BodyText"/>
        <w:rPr>
          <w:b/>
          <w:sz w:val="20"/>
        </w:rPr>
      </w:pPr>
    </w:p>
    <w:p w14:paraId="59663D41" w14:textId="77777777" w:rsidR="006C2FCD" w:rsidRDefault="006C2FCD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7D8482DE" w14:textId="77777777">
        <w:trPr>
          <w:trHeight w:val="551"/>
        </w:trPr>
        <w:tc>
          <w:tcPr>
            <w:tcW w:w="10774" w:type="dxa"/>
            <w:gridSpan w:val="2"/>
          </w:tcPr>
          <w:p w14:paraId="4248CA45" w14:textId="77777777" w:rsidR="006C2FCD" w:rsidRDefault="008608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Safety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6: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demonstrate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all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five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elements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Saving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Babies’ Lives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bundle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two?</w:t>
            </w:r>
          </w:p>
        </w:tc>
      </w:tr>
      <w:tr w:rsidR="006C2FCD" w14:paraId="379CA86E" w14:textId="77777777">
        <w:trPr>
          <w:trHeight w:val="277"/>
        </w:trPr>
        <w:tc>
          <w:tcPr>
            <w:tcW w:w="10774" w:type="dxa"/>
            <w:gridSpan w:val="2"/>
            <w:shd w:val="clear" w:color="auto" w:fill="C6D9F1"/>
          </w:tcPr>
          <w:p w14:paraId="5F9D7BA1" w14:textId="77777777" w:rsidR="006C2FCD" w:rsidRDefault="008608FB">
            <w:pPr>
              <w:pStyle w:val="TableParagraph"/>
              <w:spacing w:before="2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1A545749" w14:textId="77777777">
        <w:trPr>
          <w:trHeight w:val="4691"/>
        </w:trPr>
        <w:tc>
          <w:tcPr>
            <w:tcW w:w="10774" w:type="dxa"/>
            <w:gridSpan w:val="2"/>
          </w:tcPr>
          <w:p w14:paraId="0FF64EBE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7378D23" w14:textId="77777777" w:rsidR="006C2FCD" w:rsidRDefault="008608FB">
            <w:pPr>
              <w:pStyle w:val="TableParagraph"/>
              <w:numPr>
                <w:ilvl w:val="0"/>
                <w:numId w:val="222"/>
              </w:numPr>
              <w:tabs>
                <w:tab w:val="left" w:pos="42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Trust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consideration of 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Saving Babies'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Lives care bundle version two (SBLCBv2), published in April 2019. Note: Full implementation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SBLCBv2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included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2019/20 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contract.</w:t>
            </w:r>
          </w:p>
          <w:p w14:paraId="292E67CF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4513FD8" w14:textId="77777777" w:rsidR="006C2FCD" w:rsidRDefault="008608FB">
            <w:pPr>
              <w:pStyle w:val="TableParagraph"/>
              <w:numPr>
                <w:ilvl w:val="0"/>
                <w:numId w:val="222"/>
              </w:numPr>
              <w:tabs>
                <w:tab w:val="left" w:pos="44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SBLCBv2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alternative intervention to deliver an element of the care bundle if it has been agreed with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commissioner (CCG). It is important that specific variations from the pathways described 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SBLCBv2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 agreed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acceptable clinical 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</w:p>
          <w:p w14:paraId="6C0B44E4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75ECFC0" w14:textId="77777777" w:rsidR="006C2FCD" w:rsidRDefault="008608FB">
            <w:pPr>
              <w:pStyle w:val="TableParagraph"/>
              <w:ind w:left="467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bundle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implemented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SBLCBv2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corroborating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is the SBLCBv2 survey and MSDS data, availability of this depends on the 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status.</w:t>
            </w:r>
          </w:p>
          <w:p w14:paraId="5B54A209" w14:textId="77777777" w:rsidR="006C2FCD" w:rsidRDefault="006C2FCD">
            <w:pPr>
              <w:pStyle w:val="TableParagraph"/>
              <w:spacing w:before="3"/>
              <w:rPr>
                <w:b/>
              </w:rPr>
            </w:pPr>
          </w:p>
          <w:p w14:paraId="58D91054" w14:textId="77777777" w:rsidR="006C2FCD" w:rsidRDefault="008608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distributed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returned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Clinical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hyperlink r:id="rId212">
              <w:r>
                <w:rPr>
                  <w:sz w:val="24"/>
                </w:rPr>
                <w:t>England.maternitytransformation@nhs.net.</w:t>
              </w:r>
            </w:hyperlink>
          </w:p>
        </w:tc>
      </w:tr>
      <w:tr w:rsidR="006C2FCD" w14:paraId="6C52736C" w14:textId="77777777">
        <w:trPr>
          <w:trHeight w:val="568"/>
        </w:trPr>
        <w:tc>
          <w:tcPr>
            <w:tcW w:w="8189" w:type="dxa"/>
            <w:shd w:val="clear" w:color="auto" w:fill="C6D9F1"/>
          </w:tcPr>
          <w:p w14:paraId="30A54D28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585" w:type="dxa"/>
            <w:shd w:val="clear" w:color="auto" w:fill="C6D9F1"/>
          </w:tcPr>
          <w:p w14:paraId="508DD5DE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</w:tbl>
    <w:p w14:paraId="3222E4E8" w14:textId="77777777" w:rsidR="006C2FCD" w:rsidRDefault="006C2FCD">
      <w:pPr>
        <w:rPr>
          <w:sz w:val="24"/>
        </w:rPr>
        <w:sectPr w:rsidR="006C2FCD">
          <w:pgSz w:w="11910" w:h="16840"/>
          <w:pgMar w:top="1420" w:right="60" w:bottom="1060" w:left="100" w:header="508" w:footer="880" w:gutter="0"/>
          <w:cols w:space="720"/>
        </w:sectPr>
      </w:pPr>
    </w:p>
    <w:p w14:paraId="7FB456B1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06C2AB50" w14:textId="77777777">
        <w:trPr>
          <w:trHeight w:val="12971"/>
        </w:trPr>
        <w:tc>
          <w:tcPr>
            <w:tcW w:w="8189" w:type="dxa"/>
          </w:tcPr>
          <w:p w14:paraId="446ED044" w14:textId="77777777" w:rsidR="006C2FCD" w:rsidRDefault="008608FB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bundle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2020/21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14:paraId="6A38A63B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A4E03FF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Element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one:</w:t>
            </w:r>
          </w:p>
          <w:p w14:paraId="3DFC09F4" w14:textId="77777777" w:rsidR="006C2FCD" w:rsidRDefault="008608FB">
            <w:pPr>
              <w:pStyle w:val="TableParagraph"/>
              <w:numPr>
                <w:ilvl w:val="0"/>
                <w:numId w:val="221"/>
              </w:numPr>
              <w:tabs>
                <w:tab w:val="left" w:pos="44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Recording of carbon monoxide reading for each pregnant woman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 Information System (MIS) and inclusion of these data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(MSDS)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Digital.</w:t>
            </w:r>
          </w:p>
          <w:p w14:paraId="0916B7F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79BA4BE" w14:textId="77777777" w:rsidR="006C2FCD" w:rsidRDefault="008608FB">
            <w:pPr>
              <w:pStyle w:val="TableParagraph"/>
              <w:numPr>
                <w:ilvl w:val="0"/>
                <w:numId w:val="221"/>
              </w:numPr>
              <w:tabs>
                <w:tab w:val="left" w:pos="43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Percentage of women where Carbon Monoxide (CO) measurement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booking is recorded.</w:t>
            </w:r>
          </w:p>
          <w:p w14:paraId="390BE118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7C727EB" w14:textId="77777777" w:rsidR="006C2FCD" w:rsidRDefault="008608FB">
            <w:pPr>
              <w:pStyle w:val="TableParagraph"/>
              <w:numPr>
                <w:ilvl w:val="0"/>
                <w:numId w:val="221"/>
              </w:numPr>
              <w:tabs>
                <w:tab w:val="left" w:pos="52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recorded.</w:t>
            </w:r>
          </w:p>
          <w:p w14:paraId="4E531FD0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5F8464D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Note: The relevant data items for these indicators should be recorded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(MIS)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MSDS submissions to NHS Digital in an MSDSv2 Information 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Notice compatible format, including SNOMED-CT c</w:t>
            </w:r>
            <w:r>
              <w:rPr>
                <w:sz w:val="24"/>
              </w:rPr>
              <w:t>oding. The Trust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</w:p>
          <w:p w14:paraId="00ADECB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B5EDBCF" w14:textId="77777777" w:rsidR="006C2FCD" w:rsidRDefault="008608FB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If CO monitoring remains paused due to Covid-19, the audit described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above needs to be based on the percentage of women asked whether they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smoke at booking and at 36 weeks. The Very Brief Advice and referral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smoking cessation services remain part of the pathway. The timing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 is at the Trust’s discretion but should include the dates when women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</w:t>
            </w: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testing policy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 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  <w:p w14:paraId="712357EF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3F158F4" w14:textId="77777777" w:rsidR="006C2FCD" w:rsidRDefault="008608FB">
            <w:pPr>
              <w:pStyle w:val="TableParagraph"/>
              <w:spacing w:before="1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 threshold score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 80% compliance should be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used to confirm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successful implementation.</w:t>
            </w:r>
          </w:p>
          <w:p w14:paraId="0CEE8B3E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6609414" w14:textId="77777777" w:rsidR="006C2FCD" w:rsidRDefault="008608FB">
            <w:pPr>
              <w:pStyle w:val="TableParagraph"/>
              <w:ind w:left="107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If the process metric scores are less than 95% Trusts must also have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action plan for achieving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&gt;95%.</w:t>
            </w:r>
          </w:p>
          <w:p w14:paraId="321D92D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3971833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Element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two:</w:t>
            </w:r>
          </w:p>
          <w:p w14:paraId="46882B0D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0E87959" w14:textId="77777777" w:rsidR="006C2FCD" w:rsidRDefault="008608FB">
            <w:pPr>
              <w:pStyle w:val="TableParagraph"/>
              <w:ind w:left="827" w:hanging="36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pregnancies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fetal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restriction (FGR)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booking.</w:t>
            </w:r>
          </w:p>
          <w:p w14:paraId="21842D31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6C66CF7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Note: The relevant data items for these indicators should be recorded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(MIS)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MSDS submissions to NHS Digital in an MSDSv2 Information 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Notice compatible format, including SNOMED-CT c</w:t>
            </w:r>
            <w:r>
              <w:rPr>
                <w:sz w:val="24"/>
              </w:rPr>
              <w:t>oding. The Trust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compliance.</w:t>
            </w:r>
          </w:p>
          <w:p w14:paraId="654F3A76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B82AEF0" w14:textId="77777777" w:rsidR="006C2FCD" w:rsidRDefault="008608FB">
            <w:pPr>
              <w:pStyle w:val="TableParagraph"/>
              <w:spacing w:line="25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delay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MIS’s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</w:tc>
        <w:tc>
          <w:tcPr>
            <w:tcW w:w="2585" w:type="dxa"/>
            <w:shd w:val="clear" w:color="auto" w:fill="00B050"/>
          </w:tcPr>
          <w:p w14:paraId="4F7E0082" w14:textId="77777777" w:rsidR="006C2FCD" w:rsidRDefault="006C2FCD">
            <w:pPr>
              <w:pStyle w:val="TableParagraph"/>
              <w:spacing w:before="1"/>
              <w:rPr>
                <w:b/>
              </w:rPr>
            </w:pPr>
          </w:p>
          <w:p w14:paraId="2FE65478" w14:textId="77777777" w:rsidR="006C2FCD" w:rsidRDefault="008608FB">
            <w:pPr>
              <w:pStyle w:val="TableParagraph"/>
              <w:tabs>
                <w:tab w:val="left" w:pos="1768"/>
              </w:tabs>
              <w:ind w:left="105" w:right="94"/>
              <w:jc w:val="both"/>
            </w:pPr>
            <w:r>
              <w:rPr>
                <w:b/>
                <w:u w:val="thick"/>
              </w:rPr>
              <w:t>Y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-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See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evidence</w:t>
            </w:r>
            <w:r>
              <w:rPr>
                <w:b/>
                <w:spacing w:val="61"/>
                <w:u w:val="thick"/>
              </w:rPr>
              <w:t xml:space="preserve"> </w:t>
            </w:r>
            <w:r>
              <w:rPr>
                <w:b/>
                <w:u w:val="thick"/>
              </w:rPr>
              <w:t>for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all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actions: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Enc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15</w:t>
            </w:r>
            <w:r>
              <w:rPr>
                <w:b/>
                <w:spacing w:val="1"/>
              </w:rPr>
              <w:t xml:space="preserve"> </w:t>
            </w:r>
            <w:r>
              <w:t>(Midlands</w:t>
            </w:r>
            <w:r>
              <w:tab/>
              <w:t>Clinical</w:t>
            </w:r>
          </w:p>
          <w:p w14:paraId="32433FE2" w14:textId="77777777" w:rsidR="006C2FCD" w:rsidRDefault="008608FB">
            <w:pPr>
              <w:pStyle w:val="TableParagraph"/>
              <w:tabs>
                <w:tab w:val="left" w:pos="1816"/>
              </w:tabs>
              <w:ind w:left="105" w:right="94"/>
              <w:jc w:val="both"/>
              <w:rPr>
                <w:b/>
                <w:sz w:val="20"/>
              </w:rPr>
            </w:pPr>
            <w:r>
              <w:t>Network</w:t>
            </w:r>
            <w:r>
              <w:tab/>
            </w:r>
            <w:r>
              <w:rPr>
                <w:spacing w:val="-1"/>
              </w:rPr>
              <w:t>Report</w:t>
            </w:r>
            <w:r>
              <w:rPr>
                <w:spacing w:val="-59"/>
              </w:rPr>
              <w:t xml:space="preserve"> </w:t>
            </w:r>
            <w:r>
              <w:t>Findings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West</w:t>
            </w:r>
            <w:r>
              <w:rPr>
                <w:spacing w:val="1"/>
              </w:rPr>
              <w:t xml:space="preserve"> </w:t>
            </w:r>
            <w:r>
              <w:t>Midlands – Page 5) Enc</w:t>
            </w:r>
            <w:r>
              <w:rPr>
                <w:spacing w:val="-59"/>
              </w:rPr>
              <w:t xml:space="preserve"> </w:t>
            </w:r>
            <w:r>
              <w:t>15A .</w:t>
            </w:r>
            <w:r>
              <w:rPr>
                <w:spacing w:val="1"/>
              </w:rPr>
              <w:t xml:space="preserve"> </w:t>
            </w:r>
            <w:r>
              <w:rPr>
                <w:b/>
                <w:sz w:val="20"/>
              </w:rPr>
              <w:t>Audits have been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performed</w:t>
            </w:r>
          </w:p>
          <w:p w14:paraId="58F69518" w14:textId="77777777" w:rsidR="006C2FCD" w:rsidRDefault="008608FB">
            <w:pPr>
              <w:pStyle w:val="TableParagraph"/>
              <w:spacing w:line="228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Guidance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place</w:t>
            </w:r>
          </w:p>
        </w:tc>
      </w:tr>
    </w:tbl>
    <w:p w14:paraId="7532DD9F" w14:textId="77777777" w:rsidR="006C2FCD" w:rsidRDefault="006C2FCD">
      <w:pPr>
        <w:spacing w:line="228" w:lineRule="exact"/>
        <w:jc w:val="both"/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3B6D1A7E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1785F0FE" w14:textId="77777777">
        <w:trPr>
          <w:trHeight w:val="12971"/>
        </w:trPr>
        <w:tc>
          <w:tcPr>
            <w:tcW w:w="8189" w:type="dxa"/>
          </w:tcPr>
          <w:p w14:paraId="639E25D1" w14:textId="77777777" w:rsidR="006C2FCD" w:rsidRDefault="008608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the time of submission an in house audit of 40 consecutive cases 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locally available data or case records should have been undertaken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indicator.</w:t>
            </w:r>
          </w:p>
          <w:p w14:paraId="451DBF28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13B4184" w14:textId="77777777" w:rsidR="006C2FCD" w:rsidRDefault="008608FB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 threshold score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 80% compliance should be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used to confirm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successful implementation.</w:t>
            </w:r>
          </w:p>
          <w:p w14:paraId="794D329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19A3880" w14:textId="77777777" w:rsidR="006C2FCD" w:rsidRDefault="008608FB">
            <w:pPr>
              <w:pStyle w:val="TableParagraph"/>
              <w:ind w:left="107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If the process indicator scores are less than 95% Trusts must also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 action plan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 achieving &gt;95%.</w:t>
            </w:r>
          </w:p>
          <w:p w14:paraId="34764D2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97ADC63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In addition the Trust board should specifically confirm that within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organisation:</w:t>
            </w:r>
          </w:p>
          <w:p w14:paraId="3965882C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725E165" w14:textId="77777777" w:rsidR="006C2FCD" w:rsidRDefault="008608FB">
            <w:pPr>
              <w:pStyle w:val="TableParagraph"/>
              <w:numPr>
                <w:ilvl w:val="0"/>
                <w:numId w:val="220"/>
              </w:numPr>
              <w:tabs>
                <w:tab w:val="left" w:pos="44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women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BM</w:t>
            </w:r>
            <w:r>
              <w:rPr>
                <w:sz w:val="24"/>
              </w:rPr>
              <w:t>I&gt;35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kg/m2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offered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ultrasound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growth 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weeks’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onwards</w:t>
            </w:r>
          </w:p>
          <w:p w14:paraId="5344984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9922181" w14:textId="77777777" w:rsidR="006C2FCD" w:rsidRDefault="008608FB">
            <w:pPr>
              <w:pStyle w:val="TableParagraph"/>
              <w:numPr>
                <w:ilvl w:val="0"/>
                <w:numId w:val="220"/>
              </w:numPr>
              <w:tabs>
                <w:tab w:val="left" w:pos="39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pregnancies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uterine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artery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Doppler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flow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velocimetry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 performed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completed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weeks gestation</w:t>
            </w:r>
          </w:p>
          <w:p w14:paraId="461BF93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A34013B" w14:textId="77777777" w:rsidR="006C2FCD" w:rsidRDefault="008608FB">
            <w:pPr>
              <w:pStyle w:val="TableParagraph"/>
              <w:numPr>
                <w:ilvl w:val="0"/>
                <w:numId w:val="220"/>
              </w:numPr>
              <w:tabs>
                <w:tab w:val="left" w:pos="403"/>
              </w:tabs>
              <w:ind w:left="403" w:hanging="296"/>
              <w:rPr>
                <w:b/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babies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born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&lt;3rd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centile</w:t>
            </w:r>
          </w:p>
          <w:p w14:paraId="781FF6E4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&gt;37+6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weeks’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gestation.</w:t>
            </w:r>
          </w:p>
          <w:p w14:paraId="7D4F8D7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FF26218" w14:textId="77777777" w:rsidR="006C2FCD" w:rsidRDefault="008608FB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elected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shortages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pandemic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followed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escalation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(https://</w:t>
            </w:r>
            <w:hyperlink r:id="rId213">
              <w:r>
                <w:rPr>
                  <w:sz w:val="24"/>
                </w:rPr>
                <w:t>www.england.nhs.uk/publication/saving-babies-lives-care-bundle-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version-2-Covid-19-information/).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specificall</w:t>
            </w:r>
            <w:r>
              <w:rPr>
                <w:sz w:val="24"/>
              </w:rPr>
              <w:t>y confirm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pathway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BMI&gt;35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kg/m2.</w:t>
            </w:r>
          </w:p>
          <w:p w14:paraId="40AA3385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C875872" w14:textId="77777777" w:rsidR="006C2FCD" w:rsidRDefault="008608FB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is not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board should describe the alternative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intervention that has been agreed with their commissioner (CCG) and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 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acceptable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practice.</w:t>
            </w:r>
          </w:p>
          <w:p w14:paraId="4F58F32B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27585B9" w14:textId="77777777" w:rsidR="006C2FCD" w:rsidRDefault="008608FB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Q: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specifically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confirm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organisation standard 1-2 above have been implemented? </w:t>
            </w:r>
            <w:r>
              <w:rPr>
                <w:sz w:val="24"/>
              </w:rPr>
              <w:t>This should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confirmed as a minimum via inclusion in the Trust’s standard operating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procedure/guidelines.</w:t>
            </w:r>
          </w:p>
          <w:p w14:paraId="1197E08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0A8D581D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Element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three:</w:t>
            </w:r>
          </w:p>
          <w:p w14:paraId="6B7A056F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32F564E" w14:textId="77777777" w:rsidR="006C2FCD" w:rsidRDefault="008608FB">
            <w:pPr>
              <w:pStyle w:val="TableParagraph"/>
              <w:numPr>
                <w:ilvl w:val="1"/>
                <w:numId w:val="220"/>
              </w:numPr>
              <w:tabs>
                <w:tab w:val="left" w:pos="69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booked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antenatal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leaflet/information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28+0 weeks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pregnancy.</w:t>
            </w:r>
          </w:p>
          <w:p w14:paraId="0A0EC63B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3D77B61" w14:textId="77777777" w:rsidR="006C2FCD" w:rsidRDefault="008608FB">
            <w:pPr>
              <w:pStyle w:val="TableParagraph"/>
              <w:numPr>
                <w:ilvl w:val="1"/>
                <w:numId w:val="220"/>
              </w:numPr>
              <w:tabs>
                <w:tab w:val="left" w:pos="828"/>
                <w:tab w:val="left" w:pos="2267"/>
                <w:tab w:val="left" w:pos="2680"/>
                <w:tab w:val="left" w:pos="3664"/>
                <w:tab w:val="left" w:pos="4314"/>
                <w:tab w:val="left" w:pos="5195"/>
                <w:tab w:val="left" w:pos="5831"/>
                <w:tab w:val="left" w:pos="6561"/>
                <w:tab w:val="left" w:pos="7214"/>
                <w:tab w:val="left" w:pos="7946"/>
              </w:tabs>
              <w:ind w:left="827" w:right="97" w:hanging="360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women</w:t>
            </w:r>
            <w:r>
              <w:rPr>
                <w:sz w:val="24"/>
              </w:rPr>
              <w:tab/>
              <w:t>who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attend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  <w:t>RFM</w:t>
            </w:r>
            <w:r>
              <w:rPr>
                <w:sz w:val="24"/>
              </w:rPr>
              <w:tab/>
              <w:t>who</w:t>
            </w:r>
            <w:r>
              <w:rPr>
                <w:sz w:val="24"/>
              </w:rPr>
              <w:tab/>
              <w:t>have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computerised CTG.</w:t>
            </w:r>
          </w:p>
          <w:p w14:paraId="2CA5300D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8312748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Note: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SNOMED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CT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still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under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RFM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</w:tc>
        <w:tc>
          <w:tcPr>
            <w:tcW w:w="2585" w:type="dxa"/>
            <w:shd w:val="clear" w:color="auto" w:fill="00B050"/>
          </w:tcPr>
          <w:p w14:paraId="70BCD6B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087AF0E8" w14:textId="77777777" w:rsidR="006C2FCD" w:rsidRDefault="006C2FCD">
      <w:pPr>
        <w:rPr>
          <w:rFonts w:ascii="Times New Roman"/>
        </w:rPr>
        <w:sectPr w:rsidR="006C2FCD">
          <w:pgSz w:w="11910" w:h="16840"/>
          <w:pgMar w:top="1420" w:right="60" w:bottom="1060" w:left="100" w:header="508" w:footer="880" w:gutter="0"/>
          <w:cols w:space="720"/>
        </w:sectPr>
      </w:pPr>
    </w:p>
    <w:p w14:paraId="6F78A355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72DEE1F0" w14:textId="77777777">
        <w:trPr>
          <w:trHeight w:val="12901"/>
        </w:trPr>
        <w:tc>
          <w:tcPr>
            <w:tcW w:w="8189" w:type="dxa"/>
          </w:tcPr>
          <w:p w14:paraId="021EF6C8" w14:textId="77777777" w:rsidR="006C2FCD" w:rsidRDefault="008608FB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therefore an in-house audit of two weeks’ worth of cases or 20 cases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whichever is the smaller to assess compliance with the e</w:t>
            </w:r>
            <w:r>
              <w:rPr>
                <w:b/>
                <w:sz w:val="24"/>
              </w:rPr>
              <w:t>lement three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indicators.</w:t>
            </w:r>
          </w:p>
          <w:p w14:paraId="78EE16B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0EA764C" w14:textId="77777777" w:rsidR="006C2FCD" w:rsidRDefault="008608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A threshold score of 80% compliance should be used to confirm successful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implementation.</w:t>
            </w:r>
          </w:p>
          <w:p w14:paraId="1DC93048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A4DF87F" w14:textId="77777777" w:rsidR="006C2FCD" w:rsidRDefault="008608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If the process indicator scores are less than 95% Trusts must also have 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&gt;95%.</w:t>
            </w:r>
          </w:p>
          <w:p w14:paraId="2C42FEC6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134B538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Element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four</w:t>
            </w:r>
            <w:r>
              <w:rPr>
                <w:sz w:val="24"/>
              </w:rPr>
              <w:t>:</w:t>
            </w:r>
          </w:p>
          <w:p w14:paraId="7E18DD2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AE97A76" w14:textId="77777777" w:rsidR="006C2FCD" w:rsidRDefault="008608FB">
            <w:pPr>
              <w:pStyle w:val="TableParagraph"/>
              <w:numPr>
                <w:ilvl w:val="0"/>
                <w:numId w:val="219"/>
              </w:numPr>
              <w:tabs>
                <w:tab w:val="left" w:pos="895"/>
              </w:tabs>
              <w:ind w:right="94" w:hanging="36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Percentage of staff who have received training on intrapartum fetal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eight,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intermittent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auscultation,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electronic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factors and situational awareness.</w:t>
            </w:r>
          </w:p>
          <w:p w14:paraId="0A0BD16B" w14:textId="77777777" w:rsidR="006C2FCD" w:rsidRDefault="008608FB">
            <w:pPr>
              <w:pStyle w:val="TableParagraph"/>
              <w:numPr>
                <w:ilvl w:val="0"/>
                <w:numId w:val="219"/>
              </w:numPr>
              <w:tabs>
                <w:tab w:val="left" w:pos="828"/>
              </w:tabs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Percentage of s</w:t>
            </w:r>
            <w:r>
              <w:rPr>
                <w:sz w:val="24"/>
              </w:rPr>
              <w:t>taff who have successfully completed mandatory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competency assessment.</w:t>
            </w:r>
          </w:p>
          <w:p w14:paraId="026DB37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58A9B8B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Note: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 with these indicators. Each of the following groups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attending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training:</w:t>
            </w:r>
          </w:p>
          <w:p w14:paraId="717E0FFE" w14:textId="77777777" w:rsidR="006C2FCD" w:rsidRDefault="006C2FCD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C3874B8" w14:textId="77777777" w:rsidR="006C2FCD" w:rsidRDefault="008608FB">
            <w:pPr>
              <w:pStyle w:val="TableParagraph"/>
              <w:numPr>
                <w:ilvl w:val="0"/>
                <w:numId w:val="218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Obstetric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consultants</w:t>
            </w:r>
          </w:p>
          <w:p w14:paraId="6CE26A9E" w14:textId="77777777" w:rsidR="006C2FCD" w:rsidRDefault="008608FB">
            <w:pPr>
              <w:pStyle w:val="TableParagraph"/>
              <w:numPr>
                <w:ilvl w:val="0"/>
                <w:numId w:val="218"/>
              </w:numPr>
              <w:tabs>
                <w:tab w:val="left" w:pos="828"/>
              </w:tabs>
              <w:spacing w:before="14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All other obstetric doctors (including staff grade doctors, obstetric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 (ST1-7), sub speciality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trainees, obstetric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clinical fellows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foundation 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obstetric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</w:t>
            </w:r>
          </w:p>
          <w:p w14:paraId="45211CF2" w14:textId="77777777" w:rsidR="006C2FCD" w:rsidRDefault="008608FB">
            <w:pPr>
              <w:pStyle w:val="TableParagraph"/>
              <w:numPr>
                <w:ilvl w:val="0"/>
                <w:numId w:val="218"/>
              </w:numPr>
              <w:tabs>
                <w:tab w:val="left" w:pos="828"/>
              </w:tabs>
              <w:spacing w:before="17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Midwives (including midwifery managers an</w:t>
            </w:r>
            <w:r>
              <w:rPr>
                <w:sz w:val="24"/>
              </w:rPr>
              <w:t>d matrons, community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co-located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standalone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bank/agency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midwives).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theatre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midwives 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theatres.</w:t>
            </w:r>
          </w:p>
          <w:p w14:paraId="226038F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0765FC1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In the current year we have removed the threshold of 90%. Thi</w:t>
            </w:r>
            <w:r>
              <w:rPr>
                <w:sz w:val="24"/>
              </w:rPr>
              <w:t>s applies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fetal monitoring requirement of safety action 6. We recommend that trusts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shortfall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threshold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addressing this as soon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  <w:p w14:paraId="38444AE7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2EFA46F4" w14:textId="77777777" w:rsidR="006C2FCD" w:rsidRDefault="008608FB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Trust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commitment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in-person,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permitted.</w:t>
            </w:r>
          </w:p>
          <w:p w14:paraId="5280B99C" w14:textId="77777777" w:rsidR="006C2FCD" w:rsidRDefault="006C2FCD">
            <w:pPr>
              <w:pStyle w:val="TableParagraph"/>
              <w:rPr>
                <w:b/>
                <w:sz w:val="26"/>
              </w:rPr>
            </w:pPr>
          </w:p>
          <w:p w14:paraId="2F5D6DA4" w14:textId="77777777" w:rsidR="006C2FCD" w:rsidRDefault="006C2FCD">
            <w:pPr>
              <w:pStyle w:val="TableParagraph"/>
              <w:rPr>
                <w:b/>
              </w:rPr>
            </w:pPr>
          </w:p>
          <w:p w14:paraId="2E43E97F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</w:p>
          <w:p w14:paraId="7E617A76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CA3EC16" w14:textId="77777777" w:rsidR="006C2FCD" w:rsidRDefault="008608FB">
            <w:pPr>
              <w:pStyle w:val="TableParagraph"/>
              <w:numPr>
                <w:ilvl w:val="0"/>
                <w:numId w:val="217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Percentage of singleton live births (less than 34+0 weeks) receiving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antenatal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corticosteroids,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birth.</w:t>
            </w:r>
          </w:p>
          <w:p w14:paraId="37A5057F" w14:textId="77777777" w:rsidR="006C2FCD" w:rsidRDefault="008608FB">
            <w:pPr>
              <w:pStyle w:val="TableParagraph"/>
              <w:numPr>
                <w:ilvl w:val="0"/>
                <w:numId w:val="217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Percentage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singleton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births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(less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30+0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weeks)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receiving</w:t>
            </w:r>
          </w:p>
        </w:tc>
        <w:tc>
          <w:tcPr>
            <w:tcW w:w="2585" w:type="dxa"/>
            <w:shd w:val="clear" w:color="auto" w:fill="00B050"/>
          </w:tcPr>
          <w:p w14:paraId="50D0BC9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6B8E972A" w14:textId="77777777" w:rsidR="006C2FCD" w:rsidRDefault="006C2FCD">
      <w:pPr>
        <w:rPr>
          <w:rFonts w:ascii="Times New Roman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584A2483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9"/>
        <w:gridCol w:w="2585"/>
      </w:tblGrid>
      <w:tr w:rsidR="006C2FCD" w14:paraId="730E27FE" w14:textId="77777777">
        <w:trPr>
          <w:trHeight w:val="9414"/>
        </w:trPr>
        <w:tc>
          <w:tcPr>
            <w:tcW w:w="8189" w:type="dxa"/>
          </w:tcPr>
          <w:p w14:paraId="2F6791FA" w14:textId="77777777" w:rsidR="006C2FCD" w:rsidRDefault="008608F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magnesium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sulphate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birth.</w:t>
            </w:r>
          </w:p>
          <w:p w14:paraId="3357FC3D" w14:textId="77777777" w:rsidR="006C2FCD" w:rsidRDefault="008608FB">
            <w:pPr>
              <w:pStyle w:val="TableParagraph"/>
              <w:ind w:left="827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C. Percentage of women who give birth in an appropriate care setting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gestation (in accordance with 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guidance).</w:t>
            </w:r>
          </w:p>
          <w:p w14:paraId="51747086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B0D9FA4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Note: The relevant data items for these indicators should be recorded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(MIS)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</w:t>
            </w:r>
            <w:r>
              <w:rPr>
                <w:sz w:val="24"/>
              </w:rPr>
              <w:t>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MSDS submissions to NHS Digital in an MSDSv2 Information 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Notice compatible format, including SNOMED-CT coding. The Trust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compliance.</w:t>
            </w:r>
          </w:p>
          <w:p w14:paraId="54B2440C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5E968BC" w14:textId="77777777" w:rsidR="006C2FCD" w:rsidRDefault="008608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If there is a delay in the provi</w:t>
            </w:r>
            <w:r>
              <w:rPr>
                <w:sz w:val="24"/>
              </w:rPr>
              <w:t>der Trust MIS’s ability to record these data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four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weeks’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compliance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element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five indicators.</w:t>
            </w:r>
          </w:p>
          <w:p w14:paraId="7663CF1B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E0D44B4" w14:textId="77777777" w:rsidR="006C2FCD" w:rsidRDefault="008608FB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Completion of the audits for element 5 standards A, B and C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implementation.</w:t>
            </w:r>
          </w:p>
          <w:p w14:paraId="0E119E03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54E78CDD" w14:textId="77777777" w:rsidR="006C2FCD" w:rsidRDefault="008608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If the process indicator scores are less than 85% Trusts must also have 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&gt;85%.</w:t>
            </w:r>
          </w:p>
          <w:p w14:paraId="5213E7D4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0B19F48" w14:textId="77777777" w:rsidR="006C2FCD" w:rsidRDefault="008608F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In addition, the Trust board should specifically confirm that within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organisation:</w:t>
            </w:r>
          </w:p>
          <w:p w14:paraId="1938833F" w14:textId="77777777" w:rsidR="006C2FCD" w:rsidRDefault="008608FB">
            <w:pPr>
              <w:pStyle w:val="TableParagraph"/>
              <w:numPr>
                <w:ilvl w:val="0"/>
                <w:numId w:val="216"/>
              </w:numPr>
              <w:tabs>
                <w:tab w:val="left" w:pos="828"/>
              </w:tabs>
              <w:spacing w:before="1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women at high risk of pre-term birth have access to a specialist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preterm birth clinic where transvaginal ultrasound to assess cervical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length is provided. If this is n</w:t>
            </w:r>
            <w:r>
              <w:rPr>
                <w:sz w:val="24"/>
              </w:rPr>
              <w:t>ot the case the board should describe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commissioner (CCG) and that their Clinical Network has agreed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acceptable clinical practice.</w:t>
            </w:r>
          </w:p>
          <w:p w14:paraId="280FC58E" w14:textId="77777777" w:rsidR="006C2FCD" w:rsidRDefault="006C2FCD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01A9EDF" w14:textId="77777777" w:rsidR="006C2FCD" w:rsidRDefault="008608FB">
            <w:pPr>
              <w:pStyle w:val="TableParagraph"/>
              <w:numPr>
                <w:ilvl w:val="0"/>
                <w:numId w:val="216"/>
              </w:numPr>
              <w:tabs>
                <w:tab w:val="left" w:pos="828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singleton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occurring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antenatal corticosteroids.</w:t>
            </w:r>
          </w:p>
        </w:tc>
        <w:tc>
          <w:tcPr>
            <w:tcW w:w="2585" w:type="dxa"/>
            <w:shd w:val="clear" w:color="auto" w:fill="00B050"/>
          </w:tcPr>
          <w:p w14:paraId="184D930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0121292E" w14:textId="77777777" w:rsidR="006C2FCD" w:rsidRDefault="006C2FCD">
      <w:pPr>
        <w:pStyle w:val="BodyText"/>
        <w:rPr>
          <w:b/>
          <w:sz w:val="20"/>
        </w:rPr>
      </w:pPr>
    </w:p>
    <w:p w14:paraId="70357099" w14:textId="77777777" w:rsidR="006C2FCD" w:rsidRDefault="006C2FCD">
      <w:pPr>
        <w:pStyle w:val="BodyText"/>
        <w:spacing w:before="5"/>
        <w:rPr>
          <w:b/>
          <w:sz w:val="28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7"/>
        <w:gridCol w:w="2726"/>
      </w:tblGrid>
      <w:tr w:rsidR="006C2FCD" w14:paraId="65DAD578" w14:textId="77777777">
        <w:trPr>
          <w:trHeight w:val="827"/>
        </w:trPr>
        <w:tc>
          <w:tcPr>
            <w:tcW w:w="10773" w:type="dxa"/>
            <w:gridSpan w:val="2"/>
          </w:tcPr>
          <w:p w14:paraId="4D2D81D6" w14:textId="77777777" w:rsidR="006C2FCD" w:rsidRDefault="008608FB">
            <w:pPr>
              <w:pStyle w:val="TableParagraph"/>
              <w:spacing w:line="270" w:lineRule="atLeast"/>
              <w:ind w:left="107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Safety action 7: Can you demonstrate that you have a mechanism for gathering service user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feedback, and that you work with service users through your Maternity Voices Partnership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(MVP)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coproduce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maternity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services?</w:t>
            </w:r>
          </w:p>
        </w:tc>
      </w:tr>
      <w:tr w:rsidR="006C2FCD" w14:paraId="7C2C300E" w14:textId="77777777">
        <w:trPr>
          <w:trHeight w:val="275"/>
        </w:trPr>
        <w:tc>
          <w:tcPr>
            <w:tcW w:w="10773" w:type="dxa"/>
            <w:gridSpan w:val="2"/>
            <w:shd w:val="clear" w:color="auto" w:fill="C6D9F1"/>
          </w:tcPr>
          <w:p w14:paraId="173C378F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17D6B6D0" w14:textId="77777777">
        <w:trPr>
          <w:trHeight w:val="829"/>
        </w:trPr>
        <w:tc>
          <w:tcPr>
            <w:tcW w:w="10773" w:type="dxa"/>
            <w:gridSpan w:val="2"/>
          </w:tcPr>
          <w:p w14:paraId="463C7163" w14:textId="77777777" w:rsidR="006C2FCD" w:rsidRDefault="008608FB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gathering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feedback,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you work with service users through your Maternity Voices Partnership (MVP) to coproduce 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services?</w:t>
            </w:r>
          </w:p>
        </w:tc>
      </w:tr>
      <w:tr w:rsidR="006C2FCD" w14:paraId="4ED0CB67" w14:textId="77777777">
        <w:trPr>
          <w:trHeight w:val="568"/>
        </w:trPr>
        <w:tc>
          <w:tcPr>
            <w:tcW w:w="8047" w:type="dxa"/>
            <w:shd w:val="clear" w:color="auto" w:fill="C6D9F1"/>
          </w:tcPr>
          <w:p w14:paraId="233006DB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2726" w:type="dxa"/>
            <w:shd w:val="clear" w:color="auto" w:fill="C6D9F1"/>
          </w:tcPr>
          <w:p w14:paraId="0483C95E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</w:tbl>
    <w:p w14:paraId="3B18075C" w14:textId="77777777" w:rsidR="006C2FCD" w:rsidRDefault="006C2FCD">
      <w:pPr>
        <w:rPr>
          <w:sz w:val="24"/>
        </w:rPr>
        <w:sectPr w:rsidR="006C2FCD">
          <w:pgSz w:w="11910" w:h="16840"/>
          <w:pgMar w:top="1420" w:right="60" w:bottom="1140" w:left="100" w:header="508" w:footer="880" w:gutter="0"/>
          <w:cols w:space="720"/>
        </w:sectPr>
      </w:pPr>
    </w:p>
    <w:p w14:paraId="23DF1F34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7"/>
        <w:gridCol w:w="2726"/>
      </w:tblGrid>
      <w:tr w:rsidR="006C2FCD" w14:paraId="749F0389" w14:textId="77777777">
        <w:trPr>
          <w:trHeight w:val="7257"/>
        </w:trPr>
        <w:tc>
          <w:tcPr>
            <w:tcW w:w="8047" w:type="dxa"/>
          </w:tcPr>
          <w:p w14:paraId="41BCCC02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14:paraId="02EB3276" w14:textId="77777777" w:rsidR="006C2FCD" w:rsidRDefault="006C2FCD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3FB8228" w14:textId="77777777" w:rsidR="006C2FCD" w:rsidRDefault="008608FB">
            <w:pPr>
              <w:pStyle w:val="TableParagraph"/>
              <w:numPr>
                <w:ilvl w:val="0"/>
                <w:numId w:val="21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Terms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MVP</w:t>
            </w:r>
          </w:p>
          <w:p w14:paraId="32BCEF3B" w14:textId="77777777" w:rsidR="006C2FCD" w:rsidRDefault="006C2FCD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5328BD8" w14:textId="77777777" w:rsidR="006C2FCD" w:rsidRDefault="008608FB">
            <w:pPr>
              <w:pStyle w:val="TableParagraph"/>
              <w:numPr>
                <w:ilvl w:val="0"/>
                <w:numId w:val="215"/>
              </w:numPr>
              <w:tabs>
                <w:tab w:val="left" w:pos="828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A minimum of one set of minutes of MVP meetings demonstrating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explicitly how feedback is obtained and the consistent involvement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Trust staff in coproducing service developments based on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</w:p>
          <w:p w14:paraId="4F2B960A" w14:textId="77777777" w:rsidR="006C2FCD" w:rsidRDefault="006C2FCD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627DCCA" w14:textId="77777777" w:rsidR="006C2FCD" w:rsidRDefault="008608FB">
            <w:pPr>
              <w:pStyle w:val="TableParagraph"/>
              <w:numPr>
                <w:ilvl w:val="0"/>
                <w:numId w:val="215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Evidence of service developments resulting from coproduction 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service users</w:t>
            </w:r>
          </w:p>
          <w:p w14:paraId="524E2572" w14:textId="77777777" w:rsidR="006C2FCD" w:rsidRDefault="006C2FCD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AFF6E1E" w14:textId="77777777" w:rsidR="006C2FCD" w:rsidRDefault="008608FB">
            <w:pPr>
              <w:pStyle w:val="TableParagraph"/>
              <w:numPr>
                <w:ilvl w:val="0"/>
                <w:numId w:val="215"/>
              </w:numPr>
              <w:tabs>
                <w:tab w:val="left" w:pos="82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Written confirmation from the ser</w:t>
            </w:r>
            <w:r>
              <w:rPr>
                <w:sz w:val="24"/>
              </w:rPr>
              <w:t>vice user chair that they are being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remunerated for their work and that they and other service user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pocket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</w:p>
          <w:p w14:paraId="5430375C" w14:textId="77777777" w:rsidR="006C2FCD" w:rsidRDefault="006C2FCD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8C8A2AE" w14:textId="77777777" w:rsidR="006C2FCD" w:rsidRDefault="008608FB">
            <w:pPr>
              <w:pStyle w:val="TableParagraph"/>
              <w:numPr>
                <w:ilvl w:val="0"/>
                <w:numId w:val="215"/>
              </w:numPr>
              <w:tabs>
                <w:tab w:val="left" w:pos="827"/>
                <w:tab w:val="left" w:pos="828"/>
                <w:tab w:val="left" w:pos="1482"/>
                <w:tab w:val="left" w:pos="2018"/>
                <w:tab w:val="left" w:pos="2884"/>
                <w:tab w:val="left" w:pos="3630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MVP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prioritising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voices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Black,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Asian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Minority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Ethnic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backgrounds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living in areas with high levels of deprivation, as a result of UKOSS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coronavirus data.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pack has been developed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leads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trusts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evidencing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compliance with the requirements of safety action seven. The pack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z w:val="24"/>
              </w:rPr>
              <w:tab/>
              <w:t>be</w:t>
            </w:r>
            <w:r>
              <w:rPr>
                <w:sz w:val="24"/>
              </w:rPr>
              <w:tab/>
              <w:t>found</w:t>
            </w:r>
            <w:r>
              <w:rPr>
                <w:sz w:val="24"/>
              </w:rPr>
              <w:tab/>
              <w:t>here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https://resolution.nhs.uk/services/claims-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management/clinical-schemes/clinical-negligence-scheme-for-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trusts/maternity-incentive-scheme</w:t>
            </w:r>
          </w:p>
        </w:tc>
        <w:tc>
          <w:tcPr>
            <w:tcW w:w="2726" w:type="dxa"/>
            <w:shd w:val="clear" w:color="auto" w:fill="00B050"/>
          </w:tcPr>
          <w:p w14:paraId="2415DA62" w14:textId="77777777" w:rsidR="006C2FCD" w:rsidRDefault="006C2FCD">
            <w:pPr>
              <w:pStyle w:val="TableParagraph"/>
              <w:rPr>
                <w:b/>
              </w:rPr>
            </w:pPr>
          </w:p>
          <w:p w14:paraId="7567AE07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258C26E0" w14:textId="77777777" w:rsidR="006C2FCD" w:rsidRDefault="008608FB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  Enc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ToRs</w:t>
            </w:r>
          </w:p>
          <w:p w14:paraId="0CBC1B3F" w14:textId="77777777" w:rsidR="006C2FCD" w:rsidRDefault="006C2FCD">
            <w:pPr>
              <w:pStyle w:val="TableParagraph"/>
              <w:rPr>
                <w:b/>
              </w:rPr>
            </w:pPr>
          </w:p>
          <w:p w14:paraId="276DF862" w14:textId="77777777" w:rsidR="006C2FCD" w:rsidRDefault="006C2F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40DE9FCB" w14:textId="77777777" w:rsidR="006C2FCD" w:rsidRDefault="008608FB">
            <w:pPr>
              <w:pStyle w:val="TableParagraph"/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 - See Enc 17</w:t>
            </w:r>
            <w:r>
              <w:rPr>
                <w:b/>
                <w:sz w:val="20"/>
              </w:rPr>
              <w:t xml:space="preserve"> – Minutes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meeting</w:t>
            </w:r>
          </w:p>
          <w:p w14:paraId="37A50092" w14:textId="77777777" w:rsidR="006C2FCD" w:rsidRDefault="006C2FCD">
            <w:pPr>
              <w:pStyle w:val="TableParagraph"/>
              <w:rPr>
                <w:b/>
              </w:rPr>
            </w:pPr>
          </w:p>
          <w:p w14:paraId="5013A200" w14:textId="77777777" w:rsidR="006C2FCD" w:rsidRDefault="006C2FCD">
            <w:pPr>
              <w:pStyle w:val="TableParagraph"/>
              <w:rPr>
                <w:b/>
              </w:rPr>
            </w:pPr>
          </w:p>
          <w:p w14:paraId="1C3AC659" w14:textId="77777777" w:rsidR="006C2FCD" w:rsidRDefault="006C2FCD">
            <w:pPr>
              <w:pStyle w:val="TableParagraph"/>
              <w:rPr>
                <w:b/>
              </w:rPr>
            </w:pPr>
          </w:p>
          <w:p w14:paraId="15D810D6" w14:textId="77777777" w:rsidR="006C2FCD" w:rsidRDefault="008608FB">
            <w:pPr>
              <w:pStyle w:val="TableParagraph"/>
              <w:spacing w:before="161"/>
              <w:ind w:left="105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 - see Enc 18 – List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Coproduction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MVP</w:t>
            </w:r>
          </w:p>
          <w:p w14:paraId="1D0AA6AE" w14:textId="77777777" w:rsidR="006C2FCD" w:rsidRDefault="006C2FCD">
            <w:pPr>
              <w:pStyle w:val="TableParagraph"/>
              <w:rPr>
                <w:b/>
              </w:rPr>
            </w:pPr>
          </w:p>
          <w:p w14:paraId="3CA918E2" w14:textId="77777777" w:rsidR="006C2FCD" w:rsidRDefault="006C2FC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3E2C6E5E" w14:textId="77777777" w:rsidR="006C2FCD" w:rsidRDefault="008608FB">
            <w:pPr>
              <w:pStyle w:val="TableParagraph"/>
              <w:ind w:left="105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confirmation.</w:t>
            </w:r>
          </w:p>
          <w:p w14:paraId="4992E4F0" w14:textId="77777777" w:rsidR="006C2FCD" w:rsidRDefault="006C2FCD">
            <w:pPr>
              <w:pStyle w:val="TableParagraph"/>
              <w:rPr>
                <w:b/>
              </w:rPr>
            </w:pPr>
          </w:p>
          <w:p w14:paraId="2365AE65" w14:textId="77777777" w:rsidR="006C2FCD" w:rsidRDefault="006C2FCD">
            <w:pPr>
              <w:pStyle w:val="TableParagraph"/>
              <w:rPr>
                <w:b/>
              </w:rPr>
            </w:pPr>
          </w:p>
          <w:p w14:paraId="0EE01F0D" w14:textId="77777777" w:rsidR="006C2FCD" w:rsidRDefault="006C2FCD">
            <w:pPr>
              <w:pStyle w:val="TableParagraph"/>
              <w:rPr>
                <w:b/>
              </w:rPr>
            </w:pPr>
          </w:p>
          <w:p w14:paraId="4713FEB4" w14:textId="77777777" w:rsidR="006C2FCD" w:rsidRDefault="006C2FCD">
            <w:pPr>
              <w:pStyle w:val="TableParagraph"/>
              <w:rPr>
                <w:b/>
              </w:rPr>
            </w:pPr>
          </w:p>
          <w:p w14:paraId="651F1615" w14:textId="77777777" w:rsidR="006C2FCD" w:rsidRDefault="008608FB">
            <w:pPr>
              <w:pStyle w:val="TableParagraph"/>
              <w:spacing w:before="139"/>
              <w:ind w:left="105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Enc 20 Black Country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production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through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LMNS</w:t>
            </w:r>
          </w:p>
        </w:tc>
      </w:tr>
    </w:tbl>
    <w:p w14:paraId="13578BCB" w14:textId="77777777" w:rsidR="006C2FCD" w:rsidRDefault="006C2FCD">
      <w:pPr>
        <w:pStyle w:val="BodyText"/>
        <w:rPr>
          <w:b/>
          <w:sz w:val="20"/>
        </w:rPr>
      </w:pPr>
    </w:p>
    <w:p w14:paraId="209AA950" w14:textId="77777777" w:rsidR="006C2FCD" w:rsidRDefault="006C2FCD">
      <w:pPr>
        <w:pStyle w:val="BodyText"/>
        <w:rPr>
          <w:b/>
          <w:sz w:val="20"/>
        </w:rPr>
      </w:pPr>
    </w:p>
    <w:p w14:paraId="685E2F3D" w14:textId="77777777" w:rsidR="006C2FCD" w:rsidRDefault="006C2FCD">
      <w:pPr>
        <w:pStyle w:val="BodyText"/>
        <w:rPr>
          <w:b/>
          <w:sz w:val="20"/>
        </w:rPr>
      </w:pPr>
    </w:p>
    <w:p w14:paraId="00471473" w14:textId="77777777" w:rsidR="006C2FCD" w:rsidRDefault="006C2FCD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4"/>
        <w:gridCol w:w="3010"/>
      </w:tblGrid>
      <w:tr w:rsidR="006C2FCD" w14:paraId="04D4ECDA" w14:textId="77777777">
        <w:trPr>
          <w:trHeight w:val="830"/>
        </w:trPr>
        <w:tc>
          <w:tcPr>
            <w:tcW w:w="10774" w:type="dxa"/>
            <w:gridSpan w:val="2"/>
          </w:tcPr>
          <w:p w14:paraId="41E838B9" w14:textId="77777777" w:rsidR="006C2FCD" w:rsidRDefault="008608FB">
            <w:pPr>
              <w:pStyle w:val="TableParagraph"/>
              <w:spacing w:line="270" w:lineRule="atLeast"/>
              <w:ind w:left="107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Safety action 8: Can you evidence that the maternity unit staff groups have attended an 'in-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house' multi-professional maternity emergencies training session since the launch of MIS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three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December 2019?</w:t>
            </w:r>
          </w:p>
        </w:tc>
      </w:tr>
      <w:tr w:rsidR="006C2FCD" w14:paraId="453EC9D7" w14:textId="77777777">
        <w:trPr>
          <w:trHeight w:val="275"/>
        </w:trPr>
        <w:tc>
          <w:tcPr>
            <w:tcW w:w="10774" w:type="dxa"/>
            <w:gridSpan w:val="2"/>
            <w:shd w:val="clear" w:color="auto" w:fill="C6D9F1"/>
          </w:tcPr>
          <w:p w14:paraId="778F0850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5C8D3F27" w14:textId="77777777">
        <w:trPr>
          <w:trHeight w:val="551"/>
        </w:trPr>
        <w:tc>
          <w:tcPr>
            <w:tcW w:w="10774" w:type="dxa"/>
            <w:gridSpan w:val="2"/>
          </w:tcPr>
          <w:p w14:paraId="14D222C9" w14:textId="77777777" w:rsidR="006C2FCD" w:rsidRDefault="008608F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90%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attended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'in-house'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multi-professional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emergencies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training session 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last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 staff groups:</w:t>
            </w:r>
          </w:p>
        </w:tc>
      </w:tr>
      <w:tr w:rsidR="006C2FCD" w14:paraId="45995492" w14:textId="77777777">
        <w:trPr>
          <w:trHeight w:val="568"/>
        </w:trPr>
        <w:tc>
          <w:tcPr>
            <w:tcW w:w="7764" w:type="dxa"/>
            <w:shd w:val="clear" w:color="auto" w:fill="C6D9F1"/>
          </w:tcPr>
          <w:p w14:paraId="31BC959C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3010" w:type="dxa"/>
            <w:shd w:val="clear" w:color="auto" w:fill="C6D9F1"/>
          </w:tcPr>
          <w:p w14:paraId="2AC43E5E" w14:textId="77777777" w:rsidR="006C2FCD" w:rsidRDefault="008608F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657FF261" w14:textId="77777777">
        <w:trPr>
          <w:trHeight w:val="2529"/>
        </w:trPr>
        <w:tc>
          <w:tcPr>
            <w:tcW w:w="7764" w:type="dxa"/>
          </w:tcPr>
          <w:p w14:paraId="264E3643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confirm that:</w:t>
            </w:r>
          </w:p>
          <w:p w14:paraId="21847E4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2ED771B" w14:textId="77777777" w:rsidR="006C2FCD" w:rsidRDefault="008608FB">
            <w:pPr>
              <w:pStyle w:val="TableParagraph"/>
              <w:numPr>
                <w:ilvl w:val="0"/>
                <w:numId w:val="214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Covid-19 specific e-learning training has been made available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multi-professional 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members?</w:t>
            </w:r>
          </w:p>
          <w:p w14:paraId="1AFF36AE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BE16C07" w14:textId="77777777" w:rsidR="006C2FCD" w:rsidRDefault="008608FB">
            <w:pPr>
              <w:pStyle w:val="TableParagraph"/>
              <w:numPr>
                <w:ilvl w:val="0"/>
                <w:numId w:val="214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Team required to be involved in immediate resuscitation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newborn and management of the deteriorating new born infant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 attended your in-house neonatal resuscitation training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Newborn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(NLS)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since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launch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</w:p>
        </w:tc>
        <w:tc>
          <w:tcPr>
            <w:tcW w:w="3010" w:type="dxa"/>
            <w:shd w:val="clear" w:color="auto" w:fill="00B050"/>
          </w:tcPr>
          <w:p w14:paraId="21FA38F0" w14:textId="77777777" w:rsidR="006C2FCD" w:rsidRDefault="006C2FCD">
            <w:pPr>
              <w:pStyle w:val="TableParagraph"/>
              <w:rPr>
                <w:b/>
              </w:rPr>
            </w:pPr>
          </w:p>
          <w:p w14:paraId="17671459" w14:textId="77777777" w:rsidR="006C2FCD" w:rsidRDefault="006C2FCD">
            <w:pPr>
              <w:pStyle w:val="TableParagraph"/>
              <w:rPr>
                <w:b/>
                <w:sz w:val="18"/>
              </w:rPr>
            </w:pPr>
          </w:p>
          <w:p w14:paraId="688466E8" w14:textId="77777777" w:rsidR="006C2FCD" w:rsidRDefault="008608FB">
            <w:pPr>
              <w:pStyle w:val="TableParagraph"/>
              <w:ind w:left="105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21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Virtual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Prompt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package</w:t>
            </w:r>
          </w:p>
          <w:p w14:paraId="3A6CC48C" w14:textId="77777777" w:rsidR="006C2FCD" w:rsidRDefault="006C2FCD">
            <w:pPr>
              <w:pStyle w:val="TableParagraph"/>
              <w:rPr>
                <w:b/>
              </w:rPr>
            </w:pPr>
          </w:p>
          <w:p w14:paraId="79BD08C5" w14:textId="77777777" w:rsidR="006C2FCD" w:rsidRDefault="006C2FCD">
            <w:pPr>
              <w:pStyle w:val="TableParagraph"/>
              <w:rPr>
                <w:b/>
              </w:rPr>
            </w:pPr>
          </w:p>
          <w:p w14:paraId="64066C91" w14:textId="77777777" w:rsidR="006C2FCD" w:rsidRDefault="008608FB">
            <w:pPr>
              <w:pStyle w:val="TableParagraph"/>
              <w:spacing w:before="18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Training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details</w:t>
            </w:r>
          </w:p>
        </w:tc>
      </w:tr>
    </w:tbl>
    <w:p w14:paraId="78826F2B" w14:textId="77777777" w:rsidR="006C2FCD" w:rsidRDefault="006C2FCD">
      <w:pPr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3EEFAF18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4"/>
        <w:gridCol w:w="3010"/>
      </w:tblGrid>
      <w:tr w:rsidR="006C2FCD" w14:paraId="4DBEFBA2" w14:textId="77777777">
        <w:trPr>
          <w:trHeight w:val="2301"/>
        </w:trPr>
        <w:tc>
          <w:tcPr>
            <w:tcW w:w="7764" w:type="dxa"/>
          </w:tcPr>
          <w:p w14:paraId="0C1D09E8" w14:textId="77777777" w:rsidR="006C2FCD" w:rsidRDefault="008608FB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2019?</w:t>
            </w:r>
          </w:p>
          <w:p w14:paraId="5111C91F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325D7AD0" w14:textId="77777777" w:rsidR="006C2FCD" w:rsidRDefault="008608FB">
            <w:pPr>
              <w:pStyle w:val="TableParagraph"/>
              <w:ind w:left="827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a commitment by the trust board to facilitate multi-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 training sessions, including fetal monitoring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once 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is permitted.</w:t>
            </w:r>
          </w:p>
        </w:tc>
        <w:tc>
          <w:tcPr>
            <w:tcW w:w="3010" w:type="dxa"/>
            <w:shd w:val="clear" w:color="auto" w:fill="00B050"/>
          </w:tcPr>
          <w:p w14:paraId="473D3B27" w14:textId="77777777" w:rsidR="006C2FCD" w:rsidRDefault="006C2FCD">
            <w:pPr>
              <w:pStyle w:val="TableParagraph"/>
              <w:rPr>
                <w:b/>
              </w:rPr>
            </w:pPr>
          </w:p>
          <w:p w14:paraId="13132CD9" w14:textId="77777777" w:rsidR="006C2FCD" w:rsidRDefault="006C2FCD">
            <w:pPr>
              <w:pStyle w:val="TableParagraph"/>
              <w:rPr>
                <w:b/>
              </w:rPr>
            </w:pPr>
          </w:p>
          <w:p w14:paraId="61AC46F7" w14:textId="77777777" w:rsidR="006C2FCD" w:rsidRDefault="006C2FCD">
            <w:pPr>
              <w:pStyle w:val="TableParagraph"/>
              <w:rPr>
                <w:b/>
              </w:rPr>
            </w:pPr>
          </w:p>
          <w:p w14:paraId="292B4C2C" w14:textId="77777777" w:rsidR="006C2FCD" w:rsidRDefault="006C2FCD">
            <w:pPr>
              <w:pStyle w:val="TableParagraph"/>
              <w:rPr>
                <w:b/>
              </w:rPr>
            </w:pPr>
          </w:p>
          <w:p w14:paraId="7D15F0AC" w14:textId="77777777" w:rsidR="006C2FCD" w:rsidRDefault="008608FB">
            <w:pPr>
              <w:pStyle w:val="TableParagraph"/>
              <w:spacing w:before="137"/>
              <w:ind w:left="105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face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face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resuming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July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2021.</w:t>
            </w:r>
          </w:p>
        </w:tc>
      </w:tr>
    </w:tbl>
    <w:p w14:paraId="32C84726" w14:textId="77777777" w:rsidR="006C2FCD" w:rsidRDefault="006C2FCD">
      <w:pPr>
        <w:pStyle w:val="BodyText"/>
        <w:spacing w:before="2"/>
        <w:rPr>
          <w:b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4"/>
        <w:gridCol w:w="1810"/>
      </w:tblGrid>
      <w:tr w:rsidR="006C2FCD" w14:paraId="66A4A44F" w14:textId="77777777">
        <w:trPr>
          <w:trHeight w:val="827"/>
        </w:trPr>
        <w:tc>
          <w:tcPr>
            <w:tcW w:w="10774" w:type="dxa"/>
            <w:gridSpan w:val="2"/>
          </w:tcPr>
          <w:p w14:paraId="485E59B7" w14:textId="77777777" w:rsidR="006C2FCD" w:rsidRDefault="008608FB">
            <w:pPr>
              <w:pStyle w:val="TableParagraph"/>
              <w:spacing w:line="270" w:lineRule="atLeast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Safety action 9: Can you demonstrate that the Trust safety champions (obstetric, midwifery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neonatal)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meeting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bi-monthly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champions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escalate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locally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identified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issues?</w:t>
            </w:r>
          </w:p>
        </w:tc>
      </w:tr>
      <w:tr w:rsidR="006C2FCD" w14:paraId="20EDAD23" w14:textId="77777777">
        <w:trPr>
          <w:trHeight w:val="277"/>
        </w:trPr>
        <w:tc>
          <w:tcPr>
            <w:tcW w:w="10774" w:type="dxa"/>
            <w:gridSpan w:val="2"/>
            <w:shd w:val="clear" w:color="auto" w:fill="C6D9F1"/>
          </w:tcPr>
          <w:p w14:paraId="55405AF1" w14:textId="77777777" w:rsidR="006C2FCD" w:rsidRDefault="008608FB">
            <w:pPr>
              <w:pStyle w:val="TableParagraph"/>
              <w:spacing w:before="2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07978CE8" w14:textId="77777777">
        <w:trPr>
          <w:trHeight w:val="8553"/>
        </w:trPr>
        <w:tc>
          <w:tcPr>
            <w:tcW w:w="10774" w:type="dxa"/>
            <w:gridSpan w:val="2"/>
          </w:tcPr>
          <w:p w14:paraId="5917EC88" w14:textId="77777777" w:rsidR="006C2FCD" w:rsidRDefault="008608FB">
            <w:pPr>
              <w:pStyle w:val="TableParagraph"/>
              <w:numPr>
                <w:ilvl w:val="0"/>
                <w:numId w:val="213"/>
              </w:numPr>
              <w:tabs>
                <w:tab w:val="left" w:pos="8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 pathway has been developed that describes how frontline midwifery, neonatal, obstetric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Board safety champions share safety intelligence from floor to Board and through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(LMS)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MatNeoSIP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Networks.</w:t>
            </w:r>
          </w:p>
          <w:p w14:paraId="05DA0EED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97B54B2" w14:textId="77777777" w:rsidR="006C2FCD" w:rsidRDefault="008608FB">
            <w:pPr>
              <w:pStyle w:val="TableParagraph"/>
              <w:numPr>
                <w:ilvl w:val="0"/>
                <w:numId w:val="213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Board lev</w:t>
            </w:r>
            <w:r>
              <w:rPr>
                <w:sz w:val="24"/>
              </w:rPr>
              <w:t>el safety champions are undertaking feedback sessions every other month,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 and neonatal staff to raise concerns relating to safety issues, including 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 to Covid-19 service changes and service user feedback and can demonstrate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z w:val="24"/>
              </w:rPr>
              <w:t>rogress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staff.</w:t>
            </w:r>
          </w:p>
          <w:p w14:paraId="2B6CE5CA" w14:textId="77777777" w:rsidR="006C2FCD" w:rsidRDefault="006C2FCD">
            <w:pPr>
              <w:pStyle w:val="TableParagraph"/>
              <w:rPr>
                <w:b/>
                <w:sz w:val="26"/>
              </w:rPr>
            </w:pPr>
          </w:p>
          <w:p w14:paraId="0BB847E9" w14:textId="77777777" w:rsidR="006C2FCD" w:rsidRDefault="006C2FCD">
            <w:pPr>
              <w:pStyle w:val="TableParagraph"/>
              <w:rPr>
                <w:b/>
              </w:rPr>
            </w:pPr>
          </w:p>
          <w:p w14:paraId="37AB5ABC" w14:textId="77777777" w:rsidR="006C2FCD" w:rsidRDefault="008608FB">
            <w:pPr>
              <w:pStyle w:val="TableParagraph"/>
              <w:numPr>
                <w:ilvl w:val="0"/>
                <w:numId w:val="213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champions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carer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Covid-19. Taking into account the increased risk facing women from Black, Asian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minority ethnic backgrounds and the most deprived areas, a revised action plan describes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 the maternity service will resume or continue working towards a minimum of 3</w:t>
            </w:r>
            <w:r>
              <w:rPr>
                <w:sz w:val="24"/>
              </w:rPr>
              <w:t>5%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women being placed onto a continuity of carer pathway, prioritising women from the most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vulnerable groups 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serve.</w:t>
            </w:r>
          </w:p>
          <w:p w14:paraId="43C4B4C4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6C578E34" w14:textId="77777777" w:rsidR="006C2FCD" w:rsidRDefault="008608FB">
            <w:pPr>
              <w:pStyle w:val="TableParagraph"/>
              <w:numPr>
                <w:ilvl w:val="0"/>
                <w:numId w:val="213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frontline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champions,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 champion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outcomes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5F75A46" w14:textId="77777777" w:rsidR="006C2FCD" w:rsidRDefault="006C2FC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D4F1329" w14:textId="77777777" w:rsidR="006C2FCD" w:rsidRDefault="008608FB">
            <w:pPr>
              <w:pStyle w:val="TableParagraph"/>
              <w:numPr>
                <w:ilvl w:val="1"/>
                <w:numId w:val="213"/>
              </w:numPr>
              <w:tabs>
                <w:tab w:val="left" w:pos="1548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Maternal and neonatal morbidity and mortality rates including a focus on women who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delayed or did not access healthcare in the light of Covid-19, drawing on resources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address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 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outcomes.</w:t>
            </w:r>
          </w:p>
          <w:p w14:paraId="4D9EDCBE" w14:textId="77777777" w:rsidR="006C2FCD" w:rsidRDefault="008608FB">
            <w:pPr>
              <w:pStyle w:val="TableParagraph"/>
              <w:numPr>
                <w:ilvl w:val="1"/>
                <w:numId w:val="213"/>
              </w:numPr>
              <w:tabs>
                <w:tab w:val="left" w:pos="154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 UKOSS report on Characteristics and outcomes of pregnant women admitted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confirmed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SARS-CoV-2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UK.</w:t>
            </w:r>
          </w:p>
          <w:p w14:paraId="62873E7C" w14:textId="77777777" w:rsidR="006C2FCD" w:rsidRDefault="008608FB">
            <w:pPr>
              <w:pStyle w:val="TableParagraph"/>
              <w:numPr>
                <w:ilvl w:val="1"/>
                <w:numId w:val="213"/>
              </w:numPr>
              <w:tabs>
                <w:tab w:val="left" w:pos="1547"/>
                <w:tab w:val="left" w:pos="15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The MBRRACE-UK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SARS-Covid-19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</w:t>
            </w:r>
            <w:hyperlink r:id="rId214">
              <w:r>
                <w:rPr>
                  <w:sz w:val="24"/>
                </w:rPr>
                <w:t>www.npeu.ox.ac.uk/assets/downloads/mbrrace-uk/reports/MBRRACE-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UK_Maternal_Report_2020_v10_FINAL.pdf IV. The letter regarding targeted perinatal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support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Black, Asian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Minority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</w:p>
          <w:p w14:paraId="7975169A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1BF0FFF1" w14:textId="77777777" w:rsidR="006C2FCD" w:rsidRDefault="008608FB">
            <w:pPr>
              <w:pStyle w:val="TableParagraph"/>
              <w:spacing w:line="255" w:lineRule="exact"/>
              <w:ind w:left="1543" w:right="1139"/>
              <w:jc w:val="center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</w:tr>
      <w:tr w:rsidR="006C2FCD" w14:paraId="0B84FB0F" w14:textId="77777777">
        <w:trPr>
          <w:trHeight w:val="570"/>
        </w:trPr>
        <w:tc>
          <w:tcPr>
            <w:tcW w:w="8964" w:type="dxa"/>
            <w:shd w:val="clear" w:color="auto" w:fill="C6D9F1"/>
          </w:tcPr>
          <w:p w14:paraId="5C055747" w14:textId="77777777" w:rsidR="006C2FCD" w:rsidRDefault="008608FB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1810" w:type="dxa"/>
            <w:shd w:val="clear" w:color="auto" w:fill="C6D9F1"/>
          </w:tcPr>
          <w:p w14:paraId="53F22512" w14:textId="77777777" w:rsidR="006C2FCD" w:rsidRDefault="008608FB">
            <w:pPr>
              <w:pStyle w:val="TableParagraph"/>
              <w:tabs>
                <w:tab w:val="left" w:pos="1127"/>
              </w:tabs>
              <w:spacing w:line="27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met?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</w:tbl>
    <w:p w14:paraId="07A027EC" w14:textId="77777777" w:rsidR="006C2FCD" w:rsidRDefault="006C2FCD">
      <w:pPr>
        <w:spacing w:line="270" w:lineRule="atLeast"/>
        <w:rPr>
          <w:sz w:val="24"/>
        </w:rPr>
        <w:sectPr w:rsidR="006C2FCD">
          <w:pgSz w:w="11910" w:h="16840"/>
          <w:pgMar w:top="1420" w:right="60" w:bottom="1060" w:left="100" w:header="508" w:footer="880" w:gutter="0"/>
          <w:cols w:space="720"/>
        </w:sectPr>
      </w:pPr>
    </w:p>
    <w:p w14:paraId="2628486D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4"/>
        <w:gridCol w:w="1810"/>
      </w:tblGrid>
      <w:tr w:rsidR="006C2FCD" w14:paraId="312B9D8C" w14:textId="77777777">
        <w:trPr>
          <w:trHeight w:val="12880"/>
        </w:trPr>
        <w:tc>
          <w:tcPr>
            <w:tcW w:w="8964" w:type="dxa"/>
          </w:tcPr>
          <w:p w14:paraId="726F4035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Evidence of a written pathway which describes how frontline midwifery,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neonatal, obstetric and Board safety champions share safety intelligence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between a) each other, b) the Board, c) the LMS and d) Patient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Networks.</w:t>
            </w:r>
          </w:p>
          <w:p w14:paraId="30FF1D74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4619A9B5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a clear description of the pathway and names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champions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maternit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neonatal staff.</w:t>
            </w:r>
          </w:p>
          <w:p w14:paraId="619051EE" w14:textId="77777777" w:rsidR="006C2FCD" w:rsidRDefault="006C2FC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8A3F4BE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Evidence that discussions regarding safety intelligence, concerns raised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and service users in relation to, but not exclusively, the impact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on maternity and neonatal services; progress and actions 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local improvement plan(s) and QI activity are reflected in the minutes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Board, LMS and Patient Safety Network meetings. Minutes should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recognised.</w:t>
            </w:r>
          </w:p>
          <w:p w14:paraId="44F122B2" w14:textId="77777777" w:rsidR="006C2FCD" w:rsidRDefault="006C2FCD">
            <w:pPr>
              <w:pStyle w:val="TableParagraph"/>
              <w:rPr>
                <w:b/>
                <w:sz w:val="26"/>
              </w:rPr>
            </w:pPr>
          </w:p>
          <w:p w14:paraId="71CCE24C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spacing w:before="20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Evidence of a safety dashboard or equivalent, visible to both maternity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neonatal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reflects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 raised by staff and service users. This should include concerns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pandemic.</w:t>
            </w:r>
          </w:p>
          <w:p w14:paraId="5C12836E" w14:textId="77777777" w:rsidR="006C2FCD" w:rsidRDefault="006C2FCD">
            <w:pPr>
              <w:pStyle w:val="TableParagraph"/>
              <w:spacing w:before="2"/>
              <w:rPr>
                <w:b/>
              </w:rPr>
            </w:pPr>
          </w:p>
          <w:p w14:paraId="4D48FCAF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</w:t>
            </w:r>
            <w:r>
              <w:rPr>
                <w:sz w:val="24"/>
              </w:rPr>
              <w:t>idence that Board level safety champions have reviewed their continuity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carer action plan in light of Covid-19. Plans should reflect how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 continue or resume continuity of carer models so that at least 35%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women booking for maternity car</w:t>
            </w:r>
            <w:r>
              <w:rPr>
                <w:sz w:val="24"/>
              </w:rPr>
              <w:t>e are being placed onto continuity of carer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pathways. In light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 facing, women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Black,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Asian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minority ethnic backgrounds and women from the most deprived areas,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bringing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enhanced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continuity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targeting 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</w:p>
          <w:p w14:paraId="0412AABB" w14:textId="77777777" w:rsidR="006C2FCD" w:rsidRDefault="006C2FC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B2C83A6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revised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continuity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</w:p>
          <w:p w14:paraId="55C36E97" w14:textId="77777777" w:rsidR="006C2FCD" w:rsidRDefault="006C2FCD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576774A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frontline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champions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local outcomes as set out in standard d) above and are addressing relevant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learning, drawing on insights and recommendations from the two named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targeting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perinatal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Black, Asian and Mino</w:t>
            </w:r>
            <w:r>
              <w:rPr>
                <w:sz w:val="24"/>
              </w:rPr>
              <w:t>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</w:p>
          <w:p w14:paraId="6CCB22F4" w14:textId="77777777" w:rsidR="006C2FCD" w:rsidRDefault="006C2FCD">
            <w:pPr>
              <w:pStyle w:val="TableParagraph"/>
              <w:spacing w:before="1"/>
              <w:rPr>
                <w:b/>
              </w:rPr>
            </w:pPr>
          </w:p>
          <w:p w14:paraId="4808D903" w14:textId="77777777" w:rsidR="006C2FCD" w:rsidRDefault="008608FB">
            <w:pPr>
              <w:pStyle w:val="TableParagraph"/>
              <w:numPr>
                <w:ilvl w:val="0"/>
                <w:numId w:val="212"/>
              </w:numPr>
              <w:tabs>
                <w:tab w:val="left" w:pos="828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Evidence of how the Board has supported staff involved in the four 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outlined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required standard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specifically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167A10FF" w14:textId="77777777" w:rsidR="006C2FCD" w:rsidRDefault="006C2FCD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3EAD65C" w14:textId="77777777" w:rsidR="006C2FCD" w:rsidRDefault="008608FB">
            <w:pPr>
              <w:pStyle w:val="TableParagraph"/>
              <w:numPr>
                <w:ilvl w:val="1"/>
                <w:numId w:val="212"/>
              </w:numPr>
              <w:tabs>
                <w:tab w:val="left" w:pos="154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work with Patient Safety Networks, local maternity systems,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networks, commissioners and others on Covid-19 and non Covid-19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intelligence is actively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across systems</w:t>
            </w:r>
          </w:p>
          <w:p w14:paraId="432E6B74" w14:textId="77777777" w:rsidR="006C2FCD" w:rsidRDefault="008608FB">
            <w:pPr>
              <w:pStyle w:val="TableParagraph"/>
              <w:numPr>
                <w:ilvl w:val="1"/>
                <w:numId w:val="212"/>
              </w:numPr>
              <w:tabs>
                <w:tab w:val="left" w:pos="1548"/>
              </w:tabs>
              <w:spacing w:before="17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utilise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inform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</w:p>
        </w:tc>
        <w:tc>
          <w:tcPr>
            <w:tcW w:w="1810" w:type="dxa"/>
            <w:shd w:val="clear" w:color="auto" w:fill="00B050"/>
          </w:tcPr>
          <w:p w14:paraId="66DD076C" w14:textId="77777777" w:rsidR="006C2FCD" w:rsidRDefault="006C2FC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872A29C" w14:textId="77777777" w:rsidR="006C2FCD" w:rsidRDefault="008608FB">
            <w:pPr>
              <w:pStyle w:val="TableParagraph"/>
              <w:tabs>
                <w:tab w:val="left" w:pos="491"/>
                <w:tab w:val="left" w:pos="856"/>
                <w:tab w:val="left" w:pos="147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Enc</w:t>
            </w:r>
            <w:r>
              <w:rPr>
                <w:b/>
                <w:sz w:val="20"/>
              </w:rPr>
              <w:tab/>
              <w:t>23</w:t>
            </w:r>
          </w:p>
          <w:p w14:paraId="70D5157B" w14:textId="77777777" w:rsidR="006C2FCD" w:rsidRDefault="008608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Organogram</w:t>
            </w:r>
          </w:p>
          <w:p w14:paraId="39A61595" w14:textId="77777777" w:rsidR="006C2FCD" w:rsidRDefault="006C2FCD">
            <w:pPr>
              <w:pStyle w:val="TableParagraph"/>
              <w:rPr>
                <w:b/>
              </w:rPr>
            </w:pPr>
          </w:p>
          <w:p w14:paraId="3396BF62" w14:textId="77777777" w:rsidR="006C2FCD" w:rsidRDefault="006C2FCD">
            <w:pPr>
              <w:pStyle w:val="TableParagraph"/>
              <w:rPr>
                <w:b/>
              </w:rPr>
            </w:pPr>
          </w:p>
          <w:p w14:paraId="3938ECAB" w14:textId="77777777" w:rsidR="006C2FCD" w:rsidRDefault="008608FB">
            <w:pPr>
              <w:pStyle w:val="TableParagraph"/>
              <w:spacing w:before="184"/>
              <w:ind w:left="107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 Boards are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available on 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Wards</w:t>
            </w:r>
          </w:p>
          <w:p w14:paraId="57DC1C55" w14:textId="77777777" w:rsidR="006C2FCD" w:rsidRDefault="006C2FCD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237DC45" w14:textId="77777777" w:rsidR="006C2FCD" w:rsidRDefault="008608FB">
            <w:pPr>
              <w:pStyle w:val="TableParagraph"/>
              <w:tabs>
                <w:tab w:val="left" w:pos="491"/>
                <w:tab w:val="left" w:pos="856"/>
                <w:tab w:val="left" w:pos="147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Enc</w:t>
            </w:r>
            <w:r>
              <w:rPr>
                <w:b/>
                <w:sz w:val="20"/>
              </w:rPr>
              <w:tab/>
              <w:t>24</w:t>
            </w:r>
          </w:p>
          <w:p w14:paraId="240A126B" w14:textId="77777777" w:rsidR="006C2FCD" w:rsidRDefault="008608FB">
            <w:pPr>
              <w:pStyle w:val="TableParagraph"/>
              <w:spacing w:before="1"/>
              <w:ind w:left="107" w:right="68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Escalation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Report.</w:t>
            </w:r>
          </w:p>
          <w:p w14:paraId="3171540F" w14:textId="77777777" w:rsidR="006C2FCD" w:rsidRDefault="008608FB">
            <w:pPr>
              <w:pStyle w:val="TableParagraph"/>
              <w:tabs>
                <w:tab w:val="left" w:pos="844"/>
                <w:tab w:val="left" w:pos="887"/>
                <w:tab w:val="left" w:pos="1134"/>
                <w:tab w:val="left" w:pos="1398"/>
              </w:tabs>
              <w:spacing w:before="1"/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Concerns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are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also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reported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through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LMNS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Engagement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Advsiory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workstream</w:t>
            </w:r>
          </w:p>
          <w:p w14:paraId="63B29E56" w14:textId="77777777" w:rsidR="006C2FCD" w:rsidRDefault="006C2FCD">
            <w:pPr>
              <w:pStyle w:val="TableParagraph"/>
              <w:rPr>
                <w:b/>
              </w:rPr>
            </w:pPr>
          </w:p>
          <w:p w14:paraId="56712FBE" w14:textId="77777777" w:rsidR="006C2FCD" w:rsidRDefault="006C2F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4F417872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  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  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Enc   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25</w:t>
            </w:r>
          </w:p>
          <w:p w14:paraId="1DB680E3" w14:textId="77777777" w:rsidR="006C2FCD" w:rsidRDefault="008608FB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14:paraId="7D7B4546" w14:textId="77777777" w:rsidR="006C2FCD" w:rsidRDefault="006C2FCD">
            <w:pPr>
              <w:pStyle w:val="TableParagraph"/>
              <w:rPr>
                <w:b/>
              </w:rPr>
            </w:pPr>
          </w:p>
          <w:p w14:paraId="7D1D9333" w14:textId="77777777" w:rsidR="006C2FCD" w:rsidRDefault="006C2FCD">
            <w:pPr>
              <w:pStyle w:val="TableParagraph"/>
              <w:rPr>
                <w:b/>
              </w:rPr>
            </w:pPr>
          </w:p>
          <w:p w14:paraId="72A506A2" w14:textId="77777777" w:rsidR="006C2FCD" w:rsidRDefault="006C2FCD">
            <w:pPr>
              <w:pStyle w:val="TableParagraph"/>
              <w:rPr>
                <w:b/>
              </w:rPr>
            </w:pPr>
          </w:p>
          <w:p w14:paraId="3FFC5F7A" w14:textId="77777777" w:rsidR="006C2FCD" w:rsidRDefault="006C2FCD">
            <w:pPr>
              <w:pStyle w:val="TableParagraph"/>
              <w:rPr>
                <w:b/>
              </w:rPr>
            </w:pPr>
          </w:p>
          <w:p w14:paraId="4FE79114" w14:textId="77777777" w:rsidR="006C2FCD" w:rsidRDefault="006C2FCD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01B58A3B" w14:textId="77777777" w:rsidR="006C2FCD" w:rsidRDefault="008608FB">
            <w:pPr>
              <w:pStyle w:val="TableParagraph"/>
              <w:tabs>
                <w:tab w:val="left" w:pos="506"/>
                <w:tab w:val="left" w:pos="842"/>
                <w:tab w:val="left" w:pos="147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ab/>
              <w:t>-</w:t>
            </w:r>
            <w:r>
              <w:rPr>
                <w:b/>
                <w:sz w:val="20"/>
              </w:rPr>
              <w:tab/>
              <w:t>Enc</w:t>
            </w:r>
            <w:r>
              <w:rPr>
                <w:b/>
                <w:sz w:val="20"/>
              </w:rPr>
              <w:tab/>
              <w:t>26</w:t>
            </w:r>
          </w:p>
          <w:p w14:paraId="2C84A45E" w14:textId="77777777" w:rsidR="006C2FCD" w:rsidRDefault="008608FB">
            <w:pPr>
              <w:pStyle w:val="TableParagraph"/>
              <w:tabs>
                <w:tab w:val="left" w:pos="1120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z w:val="20"/>
              </w:rPr>
              <w:tab/>
              <w:t>report</w:t>
            </w:r>
          </w:p>
          <w:p w14:paraId="77A2870F" w14:textId="77777777" w:rsidR="006C2FCD" w:rsidRDefault="008608FB">
            <w:pPr>
              <w:pStyle w:val="TableParagraph"/>
              <w:tabs>
                <w:tab w:val="left" w:pos="1034"/>
              </w:tabs>
              <w:spacing w:before="1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project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plan.</w:t>
            </w:r>
          </w:p>
          <w:p w14:paraId="31244449" w14:textId="77777777" w:rsidR="006C2FCD" w:rsidRDefault="006C2FCD">
            <w:pPr>
              <w:pStyle w:val="TableParagraph"/>
              <w:rPr>
                <w:b/>
              </w:rPr>
            </w:pPr>
          </w:p>
          <w:p w14:paraId="575C657B" w14:textId="77777777" w:rsidR="006C2FCD" w:rsidRDefault="006C2FCD">
            <w:pPr>
              <w:pStyle w:val="TableParagraph"/>
              <w:rPr>
                <w:b/>
              </w:rPr>
            </w:pPr>
          </w:p>
          <w:p w14:paraId="0EAE0C09" w14:textId="77777777" w:rsidR="006C2FCD" w:rsidRDefault="006C2FCD">
            <w:pPr>
              <w:pStyle w:val="TableParagraph"/>
              <w:rPr>
                <w:b/>
              </w:rPr>
            </w:pPr>
          </w:p>
          <w:p w14:paraId="46105B68" w14:textId="77777777" w:rsidR="006C2FCD" w:rsidRDefault="006C2FCD">
            <w:pPr>
              <w:pStyle w:val="TableParagraph"/>
              <w:rPr>
                <w:b/>
              </w:rPr>
            </w:pPr>
          </w:p>
          <w:p w14:paraId="7C8F9013" w14:textId="77777777" w:rsidR="006C2FCD" w:rsidRDefault="008608FB">
            <w:pPr>
              <w:pStyle w:val="TableParagraph"/>
              <w:spacing w:before="136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  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  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Enc   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26</w:t>
            </w:r>
          </w:p>
          <w:p w14:paraId="2A972D4D" w14:textId="77777777" w:rsidR="006C2FCD" w:rsidRDefault="008608FB">
            <w:pPr>
              <w:pStyle w:val="TableParagraph"/>
              <w:ind w:left="107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14:paraId="04B1BB51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16BCBD2" w14:textId="77777777" w:rsidR="006C2FCD" w:rsidRDefault="008608FB">
            <w:pPr>
              <w:pStyle w:val="TableParagraph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Y – Enc 27 Gap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</w:p>
          <w:p w14:paraId="0F771660" w14:textId="77777777" w:rsidR="006C2FCD" w:rsidRDefault="006C2FCD">
            <w:pPr>
              <w:pStyle w:val="TableParagraph"/>
              <w:rPr>
                <w:b/>
              </w:rPr>
            </w:pPr>
          </w:p>
          <w:p w14:paraId="66A2279B" w14:textId="77777777" w:rsidR="006C2FCD" w:rsidRDefault="006C2FCD">
            <w:pPr>
              <w:pStyle w:val="TableParagraph"/>
              <w:rPr>
                <w:b/>
              </w:rPr>
            </w:pPr>
          </w:p>
          <w:p w14:paraId="75D65121" w14:textId="77777777" w:rsidR="006C2FCD" w:rsidRDefault="006C2FCD">
            <w:pPr>
              <w:pStyle w:val="TableParagraph"/>
              <w:rPr>
                <w:b/>
              </w:rPr>
            </w:pPr>
          </w:p>
          <w:p w14:paraId="39F34770" w14:textId="77777777" w:rsidR="006C2FCD" w:rsidRDefault="006C2FCD">
            <w:pPr>
              <w:pStyle w:val="TableParagraph"/>
              <w:rPr>
                <w:b/>
              </w:rPr>
            </w:pPr>
          </w:p>
          <w:p w14:paraId="4508759E" w14:textId="77777777" w:rsidR="006C2FCD" w:rsidRDefault="006C2FCD">
            <w:pPr>
              <w:pStyle w:val="TableParagraph"/>
              <w:rPr>
                <w:b/>
              </w:rPr>
            </w:pPr>
          </w:p>
          <w:p w14:paraId="709517BF" w14:textId="77777777" w:rsidR="006C2FCD" w:rsidRDefault="006C2FCD">
            <w:pPr>
              <w:pStyle w:val="TableParagraph"/>
              <w:rPr>
                <w:b/>
              </w:rPr>
            </w:pPr>
          </w:p>
          <w:p w14:paraId="22BCE310" w14:textId="77777777" w:rsidR="006C2FCD" w:rsidRDefault="006C2FCD">
            <w:pPr>
              <w:pStyle w:val="TableParagraph"/>
              <w:rPr>
                <w:b/>
              </w:rPr>
            </w:pPr>
          </w:p>
          <w:p w14:paraId="435FAD36" w14:textId="77777777" w:rsidR="006C2FCD" w:rsidRDefault="006C2FCD">
            <w:pPr>
              <w:pStyle w:val="TableParagraph"/>
              <w:rPr>
                <w:b/>
              </w:rPr>
            </w:pPr>
          </w:p>
          <w:p w14:paraId="4884C6A2" w14:textId="77777777" w:rsidR="006C2FCD" w:rsidRDefault="006C2FCD">
            <w:pPr>
              <w:pStyle w:val="TableParagraph"/>
              <w:rPr>
                <w:b/>
              </w:rPr>
            </w:pPr>
          </w:p>
          <w:p w14:paraId="28C522C6" w14:textId="77777777" w:rsidR="006C2FCD" w:rsidRDefault="006C2FC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DD3CB51" w14:textId="77777777" w:rsidR="006C2FCD" w:rsidRDefault="008608FB">
            <w:pPr>
              <w:pStyle w:val="TableParagraph"/>
              <w:spacing w:line="213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    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    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Safety</w:t>
            </w:r>
          </w:p>
        </w:tc>
      </w:tr>
    </w:tbl>
    <w:p w14:paraId="7147C365" w14:textId="77777777" w:rsidR="006C2FCD" w:rsidRDefault="006C2FCD">
      <w:pPr>
        <w:spacing w:line="213" w:lineRule="exact"/>
        <w:jc w:val="both"/>
        <w:rPr>
          <w:sz w:val="20"/>
        </w:rPr>
        <w:sectPr w:rsidR="006C2FCD">
          <w:pgSz w:w="11910" w:h="16840"/>
          <w:pgMar w:top="1420" w:right="60" w:bottom="1060" w:left="100" w:header="508" w:footer="960" w:gutter="0"/>
          <w:cols w:space="720"/>
        </w:sectPr>
      </w:pPr>
    </w:p>
    <w:p w14:paraId="691FFB17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4"/>
        <w:gridCol w:w="1810"/>
      </w:tblGrid>
      <w:tr w:rsidR="006C2FCD" w14:paraId="37257FE2" w14:textId="77777777">
        <w:trPr>
          <w:trHeight w:val="1610"/>
        </w:trPr>
        <w:tc>
          <w:tcPr>
            <w:tcW w:w="8964" w:type="dxa"/>
          </w:tcPr>
          <w:p w14:paraId="0AF095DF" w14:textId="77777777" w:rsidR="006C2FCD" w:rsidRDefault="008608FB">
            <w:pPr>
              <w:pStyle w:val="TableParagraph"/>
              <w:ind w:left="1547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  <w:p w14:paraId="4AB250CC" w14:textId="77777777" w:rsidR="006C2FCD" w:rsidRDefault="008608FB">
            <w:pPr>
              <w:pStyle w:val="TableParagraph"/>
              <w:numPr>
                <w:ilvl w:val="0"/>
                <w:numId w:val="211"/>
              </w:numPr>
              <w:tabs>
                <w:tab w:val="left" w:pos="1547"/>
                <w:tab w:val="left" w:pos="1548"/>
              </w:tabs>
              <w:spacing w:before="17"/>
              <w:ind w:right="91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Undertaking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MatNeoSIP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enablers</w:t>
            </w:r>
          </w:p>
        </w:tc>
        <w:tc>
          <w:tcPr>
            <w:tcW w:w="1810" w:type="dxa"/>
            <w:shd w:val="clear" w:color="auto" w:fill="00B050"/>
          </w:tcPr>
          <w:p w14:paraId="35D27235" w14:textId="77777777" w:rsidR="006C2FCD" w:rsidRDefault="008608FB">
            <w:pPr>
              <w:pStyle w:val="TableParagraph"/>
              <w:tabs>
                <w:tab w:val="left" w:pos="899"/>
                <w:tab w:val="left" w:pos="1398"/>
                <w:tab w:val="left" w:pos="1588"/>
              </w:tabs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champion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leading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programme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–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lead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clinician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support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the</w:t>
            </w:r>
          </w:p>
          <w:p w14:paraId="65743BC2" w14:textId="77777777" w:rsidR="006C2FCD" w:rsidRDefault="008608FB">
            <w:pPr>
              <w:pStyle w:val="TableParagraph"/>
              <w:tabs>
                <w:tab w:val="left" w:pos="1509"/>
              </w:tabs>
              <w:spacing w:line="230" w:lineRule="exact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programme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works.</w:t>
            </w:r>
          </w:p>
        </w:tc>
      </w:tr>
    </w:tbl>
    <w:p w14:paraId="34A7C4FD" w14:textId="77777777" w:rsidR="006C2FCD" w:rsidRDefault="006C2FCD">
      <w:pPr>
        <w:pStyle w:val="BodyText"/>
        <w:rPr>
          <w:b/>
          <w:sz w:val="20"/>
        </w:rPr>
      </w:pPr>
    </w:p>
    <w:p w14:paraId="233CE71E" w14:textId="77777777" w:rsidR="006C2FCD" w:rsidRDefault="006C2FCD">
      <w:pPr>
        <w:pStyle w:val="BodyText"/>
        <w:spacing w:before="4"/>
        <w:rPr>
          <w:b/>
          <w:sz w:val="28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4"/>
        <w:gridCol w:w="1810"/>
      </w:tblGrid>
      <w:tr w:rsidR="006C2FCD" w14:paraId="7ACBFEE5" w14:textId="77777777">
        <w:trPr>
          <w:trHeight w:val="551"/>
        </w:trPr>
        <w:tc>
          <w:tcPr>
            <w:tcW w:w="10774" w:type="dxa"/>
            <w:gridSpan w:val="2"/>
          </w:tcPr>
          <w:p w14:paraId="727B2F21" w14:textId="77777777" w:rsidR="006C2FCD" w:rsidRDefault="008608FB">
            <w:pPr>
              <w:pStyle w:val="TableParagraph"/>
              <w:spacing w:line="270" w:lineRule="atLeast"/>
              <w:ind w:left="10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Safety action 10: Have you reported 100% of qualifying cases to HSIB and (for 2019/20 births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only)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reported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 NHS Resolution's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Early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Notification (EN)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scheme?</w:t>
            </w:r>
          </w:p>
        </w:tc>
      </w:tr>
      <w:tr w:rsidR="006C2FCD" w14:paraId="0550EE7B" w14:textId="77777777">
        <w:trPr>
          <w:trHeight w:val="275"/>
        </w:trPr>
        <w:tc>
          <w:tcPr>
            <w:tcW w:w="10774" w:type="dxa"/>
            <w:gridSpan w:val="2"/>
            <w:shd w:val="clear" w:color="auto" w:fill="C6D9F1"/>
          </w:tcPr>
          <w:p w14:paraId="7EFE8568" w14:textId="77777777" w:rsidR="006C2FCD" w:rsidRDefault="008608FB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</w:p>
        </w:tc>
      </w:tr>
      <w:tr w:rsidR="006C2FCD" w14:paraId="29CBD95C" w14:textId="77777777">
        <w:trPr>
          <w:trHeight w:val="3035"/>
        </w:trPr>
        <w:tc>
          <w:tcPr>
            <w:tcW w:w="10774" w:type="dxa"/>
            <w:gridSpan w:val="2"/>
          </w:tcPr>
          <w:p w14:paraId="0CD9965D" w14:textId="77777777" w:rsidR="006C2FCD" w:rsidRDefault="008608FB">
            <w:pPr>
              <w:pStyle w:val="TableParagraph"/>
              <w:numPr>
                <w:ilvl w:val="0"/>
                <w:numId w:val="210"/>
              </w:numPr>
              <w:tabs>
                <w:tab w:val="left" w:pos="44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Reporting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qualifying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2019/20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Re</w:t>
            </w:r>
            <w:r>
              <w:rPr>
                <w:sz w:val="24"/>
              </w:rPr>
              <w:t>solution’s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scheme.</w:t>
            </w:r>
          </w:p>
          <w:p w14:paraId="126A31AC" w14:textId="77777777" w:rsidR="006C2FCD" w:rsidRDefault="008608FB">
            <w:pPr>
              <w:pStyle w:val="TableParagraph"/>
              <w:numPr>
                <w:ilvl w:val="0"/>
                <w:numId w:val="210"/>
              </w:numPr>
              <w:tabs>
                <w:tab w:val="left" w:pos="45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qualifying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Investigation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(HSIB)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2020/21.</w:t>
            </w:r>
          </w:p>
          <w:p w14:paraId="0F005CB1" w14:textId="77777777" w:rsidR="006C2FCD" w:rsidRDefault="008608FB">
            <w:pPr>
              <w:pStyle w:val="TableParagraph"/>
              <w:numPr>
                <w:ilvl w:val="0"/>
                <w:numId w:val="210"/>
              </w:numPr>
              <w:tabs>
                <w:tab w:val="left" w:pos="39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qualifying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1BF0B789" w14:textId="77777777" w:rsidR="006C2FCD" w:rsidRDefault="006C2FCD">
            <w:pPr>
              <w:pStyle w:val="TableParagraph"/>
              <w:rPr>
                <w:b/>
                <w:sz w:val="24"/>
              </w:rPr>
            </w:pPr>
          </w:p>
          <w:p w14:paraId="7CBDD650" w14:textId="77777777" w:rsidR="006C2FCD" w:rsidRDefault="008608FB">
            <w:pPr>
              <w:pStyle w:val="TableParagraph"/>
              <w:numPr>
                <w:ilvl w:val="0"/>
                <w:numId w:val="209"/>
              </w:numPr>
              <w:tabs>
                <w:tab w:val="left" w:pos="377"/>
              </w:tabs>
              <w:ind w:hanging="27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HSIB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scheme;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19D3A936" w14:textId="77777777" w:rsidR="006C2FCD" w:rsidRDefault="006C2FCD">
            <w:pPr>
              <w:pStyle w:val="TableParagraph"/>
              <w:spacing w:before="3"/>
              <w:rPr>
                <w:b/>
              </w:rPr>
            </w:pPr>
          </w:p>
          <w:p w14:paraId="680F30B1" w14:textId="77777777" w:rsidR="006C2FCD" w:rsidRDefault="008608FB">
            <w:pPr>
              <w:pStyle w:val="TableParagraph"/>
              <w:numPr>
                <w:ilvl w:val="0"/>
                <w:numId w:val="209"/>
              </w:numPr>
              <w:tabs>
                <w:tab w:val="left" w:pos="401"/>
              </w:tabs>
              <w:spacing w:line="270" w:lineRule="atLeast"/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compliance,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required,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Regulation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 (Regulated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Activities)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respect of the duty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candour.</w:t>
            </w:r>
          </w:p>
        </w:tc>
      </w:tr>
      <w:tr w:rsidR="006C2FCD" w14:paraId="351AF53F" w14:textId="77777777">
        <w:trPr>
          <w:trHeight w:val="568"/>
        </w:trPr>
        <w:tc>
          <w:tcPr>
            <w:tcW w:w="8964" w:type="dxa"/>
            <w:shd w:val="clear" w:color="auto" w:fill="C6D9F1"/>
          </w:tcPr>
          <w:p w14:paraId="0C5E56D9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Minimum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evidential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1810" w:type="dxa"/>
            <w:shd w:val="clear" w:color="auto" w:fill="C6D9F1"/>
          </w:tcPr>
          <w:p w14:paraId="1A366DB2" w14:textId="77777777" w:rsidR="006C2FCD" w:rsidRDefault="008608FB">
            <w:pPr>
              <w:pStyle w:val="TableParagraph"/>
              <w:tabs>
                <w:tab w:val="left" w:pos="1127"/>
              </w:tabs>
              <w:spacing w:line="27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met?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(Y/N)</w:t>
            </w:r>
          </w:p>
        </w:tc>
      </w:tr>
      <w:tr w:rsidR="006C2FCD" w14:paraId="4254D06B" w14:textId="77777777">
        <w:trPr>
          <w:trHeight w:val="2989"/>
        </w:trPr>
        <w:tc>
          <w:tcPr>
            <w:tcW w:w="8964" w:type="dxa"/>
          </w:tcPr>
          <w:p w14:paraId="663F3279" w14:textId="77777777" w:rsidR="006C2FCD" w:rsidRDefault="008608FB">
            <w:pPr>
              <w:pStyle w:val="TableParagraph"/>
              <w:spacing w:before="2"/>
              <w:ind w:left="107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qualifying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Early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Notification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incidents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HSIB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Resolution Early Notification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team.</w:t>
            </w:r>
          </w:p>
          <w:p w14:paraId="21803BD4" w14:textId="77777777" w:rsidR="006C2FCD" w:rsidRDefault="006C2FCD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F83EEC2" w14:textId="77777777" w:rsidR="006C2FCD" w:rsidRDefault="008608FB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Trust Board </w:t>
            </w:r>
            <w:r>
              <w:rPr>
                <w:sz w:val="24"/>
              </w:rPr>
              <w:t>sight of evidence that the families have received information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role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HSIB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 scheme.</w:t>
            </w:r>
          </w:p>
          <w:p w14:paraId="136B71E7" w14:textId="77777777" w:rsidR="006C2FCD" w:rsidRDefault="006C2FCD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1BFD7433" w14:textId="77777777" w:rsidR="006C2FCD" w:rsidRDefault="008608F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Trust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statutory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candour.</w:t>
            </w:r>
          </w:p>
        </w:tc>
        <w:tc>
          <w:tcPr>
            <w:tcW w:w="1810" w:type="dxa"/>
            <w:shd w:val="clear" w:color="auto" w:fill="00B050"/>
          </w:tcPr>
          <w:p w14:paraId="655F94BA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Enc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28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HSIB</w:t>
            </w:r>
          </w:p>
          <w:p w14:paraId="1ED9995C" w14:textId="77777777" w:rsidR="006C2FCD" w:rsidRDefault="008608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report</w:t>
            </w:r>
          </w:p>
          <w:p w14:paraId="1CDD2695" w14:textId="77777777" w:rsidR="006C2FCD" w:rsidRDefault="006C2FCD">
            <w:pPr>
              <w:pStyle w:val="TableParagraph"/>
              <w:rPr>
                <w:b/>
              </w:rPr>
            </w:pPr>
          </w:p>
          <w:p w14:paraId="6B1DD288" w14:textId="77777777" w:rsidR="006C2FCD" w:rsidRDefault="006C2FCD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2229248" w14:textId="77777777" w:rsidR="006C2FCD" w:rsidRDefault="008608FB">
            <w:pPr>
              <w:pStyle w:val="TableParagraph"/>
              <w:tabs>
                <w:tab w:val="left" w:pos="491"/>
                <w:tab w:val="left" w:pos="856"/>
                <w:tab w:val="left" w:pos="1475"/>
              </w:tabs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z w:val="20"/>
              </w:rPr>
              <w:tab/>
              <w:t>–</w:t>
            </w:r>
            <w:r>
              <w:rPr>
                <w:b/>
                <w:sz w:val="20"/>
              </w:rPr>
              <w:tab/>
              <w:t>Enc</w:t>
            </w:r>
            <w:r>
              <w:rPr>
                <w:b/>
                <w:sz w:val="20"/>
              </w:rPr>
              <w:tab/>
              <w:t>29</w:t>
            </w:r>
          </w:p>
          <w:p w14:paraId="3352BD22" w14:textId="77777777" w:rsidR="006C2FCD" w:rsidRDefault="008608FB">
            <w:pPr>
              <w:pStyle w:val="TableParagraph"/>
              <w:ind w:left="107" w:right="584"/>
              <w:rPr>
                <w:b/>
                <w:sz w:val="20"/>
              </w:rPr>
            </w:pPr>
            <w:r>
              <w:rPr>
                <w:b/>
                <w:sz w:val="20"/>
              </w:rPr>
              <w:t>parent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inforamtion</w:t>
            </w:r>
          </w:p>
          <w:p w14:paraId="082E8743" w14:textId="77777777" w:rsidR="006C2FCD" w:rsidRDefault="006C2FCD">
            <w:pPr>
              <w:pStyle w:val="TableParagraph"/>
              <w:rPr>
                <w:b/>
                <w:sz w:val="20"/>
              </w:rPr>
            </w:pPr>
          </w:p>
          <w:p w14:paraId="7C07DADF" w14:textId="77777777" w:rsidR="006C2FCD" w:rsidRDefault="008608FB">
            <w:pPr>
              <w:pStyle w:val="TableParagraph"/>
              <w:tabs>
                <w:tab w:val="left" w:pos="1533"/>
              </w:tabs>
              <w:spacing w:before="1"/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guidelines.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DoC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is</w:t>
            </w:r>
          </w:p>
          <w:p w14:paraId="54648C6E" w14:textId="77777777" w:rsidR="006C2FCD" w:rsidRDefault="008608FB">
            <w:pPr>
              <w:pStyle w:val="TableParagraph"/>
              <w:tabs>
                <w:tab w:val="left" w:pos="1389"/>
              </w:tabs>
              <w:ind w:left="107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monitored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through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Div</w:t>
            </w:r>
          </w:p>
          <w:p w14:paraId="306C35B3" w14:textId="77777777" w:rsidR="006C2FCD" w:rsidRDefault="008608FB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Huddle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DQB</w:t>
            </w:r>
          </w:p>
        </w:tc>
      </w:tr>
    </w:tbl>
    <w:p w14:paraId="4ACC8225" w14:textId="77777777" w:rsidR="006C2FCD" w:rsidRDefault="006C2FCD">
      <w:pPr>
        <w:spacing w:line="209" w:lineRule="exact"/>
        <w:rPr>
          <w:sz w:val="20"/>
        </w:rPr>
        <w:sectPr w:rsidR="006C2FCD">
          <w:pgSz w:w="11910" w:h="16840"/>
          <w:pgMar w:top="1420" w:right="60" w:bottom="1060" w:left="100" w:header="508" w:footer="880" w:gutter="0"/>
          <w:cols w:space="720"/>
        </w:sectPr>
      </w:pPr>
    </w:p>
    <w:p w14:paraId="22A9A726" w14:textId="77777777" w:rsidR="006C2FCD" w:rsidRDefault="008608FB">
      <w:pPr>
        <w:pStyle w:val="BodyText"/>
        <w:ind w:left="854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7DC6E4" wp14:editId="6743D345">
            <wp:extent cx="696727" cy="329183"/>
            <wp:effectExtent l="0" t="0" r="0" b="0"/>
            <wp:docPr id="255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16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27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313F" w14:textId="77777777" w:rsidR="006C2FCD" w:rsidRDefault="008608FB">
      <w:pPr>
        <w:spacing w:before="69"/>
        <w:ind w:left="228"/>
        <w:rPr>
          <w:b/>
          <w:sz w:val="14"/>
        </w:rPr>
      </w:pPr>
      <w:r>
        <w:pict w14:anchorId="300CF1FB">
          <v:shape id="docshape538" o:spid="_x0000_s3369" alt="" style="position:absolute;left:0;text-align:left;margin-left:99.7pt;margin-top:27.05pt;width:42.4pt;height:7.2pt;z-index:-251637248;mso-wrap-edited:f;mso-width-percent:0;mso-height-percent:0;mso-position-horizontal-relative:page;mso-width-percent:0;mso-height-percent:0" coordsize="848,144" path="m848,l838,r,135l,135r,9l838,144r10,l848,xe" fillcolor="black" stroked="f">
            <v:path arrowok="t" o:connecttype="custom" o:connectlocs="538480,343535;532130,343535;532130,429260;0,429260;0,434975;532130,434975;538480,434975;538480,343535" o:connectangles="0,0,0,0,0,0,0,0"/>
            <w10:wrap anchorx="page"/>
          </v:shape>
        </w:pict>
      </w:r>
      <w:bookmarkStart w:id="25" w:name="13.Appendix_1_-_CNST_Report_MIS_SafetyAc"/>
      <w:bookmarkStart w:id="26" w:name="Guidance"/>
      <w:bookmarkEnd w:id="25"/>
      <w:bookmarkEnd w:id="26"/>
      <w:r>
        <w:rPr>
          <w:b/>
          <w:w w:val="105"/>
          <w:sz w:val="14"/>
        </w:rPr>
        <w:t>Maternity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incentive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scheme</w:t>
      </w:r>
      <w:r>
        <w:rPr>
          <w:b/>
          <w:spacing w:val="32"/>
          <w:w w:val="105"/>
          <w:sz w:val="14"/>
        </w:rPr>
        <w:t xml:space="preserve"> </w:t>
      </w:r>
      <w:r>
        <w:rPr>
          <w:b/>
          <w:w w:val="105"/>
          <w:sz w:val="14"/>
        </w:rPr>
        <w:t>-</w:t>
      </w:r>
      <w:r>
        <w:rPr>
          <w:b/>
          <w:spacing w:val="31"/>
          <w:w w:val="105"/>
          <w:sz w:val="14"/>
        </w:rPr>
        <w:t xml:space="preserve"> </w:t>
      </w:r>
      <w:r>
        <w:rPr>
          <w:b/>
          <w:w w:val="105"/>
          <w:sz w:val="14"/>
        </w:rPr>
        <w:t>Guidance</w:t>
      </w:r>
    </w:p>
    <w:p w14:paraId="413432ED" w14:textId="77777777" w:rsidR="006C2FCD" w:rsidRDefault="006C2FCD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6777"/>
      </w:tblGrid>
      <w:tr w:rsidR="006C2FCD" w14:paraId="423EBBD6" w14:textId="77777777">
        <w:trPr>
          <w:trHeight w:val="140"/>
        </w:trPr>
        <w:tc>
          <w:tcPr>
            <w:tcW w:w="1061" w:type="dxa"/>
            <w:tcBorders>
              <w:right w:val="single" w:sz="4" w:space="0" w:color="000000"/>
            </w:tcBorders>
          </w:tcPr>
          <w:p w14:paraId="0A927D4D" w14:textId="77777777" w:rsidR="006C2FCD" w:rsidRDefault="008608FB">
            <w:pPr>
              <w:pStyle w:val="TableParagraph"/>
              <w:spacing w:before="9" w:line="111" w:lineRule="exact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Trust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Name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A63A" w14:textId="77777777" w:rsidR="006C2FCD" w:rsidRDefault="008608FB">
            <w:pPr>
              <w:pStyle w:val="TableParagraph"/>
              <w:spacing w:before="12" w:line="109" w:lineRule="exact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Walsall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Healthcare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NHS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Trust</w:t>
            </w:r>
          </w:p>
        </w:tc>
      </w:tr>
      <w:tr w:rsidR="006C2FCD" w14:paraId="6F3EF18D" w14:textId="77777777">
        <w:trPr>
          <w:trHeight w:val="144"/>
        </w:trPr>
        <w:tc>
          <w:tcPr>
            <w:tcW w:w="1061" w:type="dxa"/>
            <w:tcBorders>
              <w:right w:val="single" w:sz="4" w:space="0" w:color="000000"/>
            </w:tcBorders>
          </w:tcPr>
          <w:p w14:paraId="7BB8E67E" w14:textId="77777777" w:rsidR="006C2FCD" w:rsidRDefault="008608FB">
            <w:pPr>
              <w:pStyle w:val="TableParagraph"/>
              <w:spacing w:line="123" w:lineRule="exact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Trust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Code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</w:tcBorders>
          </w:tcPr>
          <w:p w14:paraId="7F6F633C" w14:textId="77777777" w:rsidR="006C2FCD" w:rsidRDefault="008608FB">
            <w:pPr>
              <w:pStyle w:val="TableParagraph"/>
              <w:spacing w:line="122" w:lineRule="exact"/>
              <w:ind w:left="2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T099</w:t>
            </w:r>
          </w:p>
        </w:tc>
      </w:tr>
    </w:tbl>
    <w:p w14:paraId="5CC598B2" w14:textId="77777777" w:rsidR="006C2FCD" w:rsidRDefault="006C2FCD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7"/>
      </w:tblGrid>
      <w:tr w:rsidR="006C2FCD" w14:paraId="260319C4" w14:textId="77777777">
        <w:trPr>
          <w:trHeight w:val="3998"/>
        </w:trPr>
        <w:tc>
          <w:tcPr>
            <w:tcW w:w="9437" w:type="dxa"/>
            <w:shd w:val="clear" w:color="auto" w:fill="B8CCE4"/>
          </w:tcPr>
          <w:p w14:paraId="237FC2DA" w14:textId="77777777" w:rsidR="006C2FCD" w:rsidRDefault="008608FB">
            <w:pPr>
              <w:pStyle w:val="TableParagraph"/>
              <w:spacing w:before="12" w:line="278" w:lineRule="auto"/>
              <w:ind w:left="16"/>
              <w:rPr>
                <w:b/>
                <w:sz w:val="11"/>
              </w:rPr>
            </w:pPr>
            <w:r>
              <w:rPr>
                <w:w w:val="105"/>
                <w:sz w:val="11"/>
              </w:rPr>
              <w:t>This document must be used to complete your trust self-certification for the maternity incentive scheme safety actions and a completed action plan must be submitted for actions which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been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met.</w:t>
            </w:r>
            <w:r>
              <w:rPr>
                <w:spacing w:val="2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Please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select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your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trust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name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from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drop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down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menu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above.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Your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trust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name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will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populate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each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tab.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If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the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trust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name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box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is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coloured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pink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please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update</w:t>
            </w:r>
          </w:p>
          <w:p w14:paraId="7762E508" w14:textId="77777777" w:rsidR="006C2FCD" w:rsidRDefault="008608FB">
            <w:pPr>
              <w:pStyle w:val="TableParagraph"/>
              <w:spacing w:before="73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Guidance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Tab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useful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information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support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complete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maternity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incentive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safety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excel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spreadsheet.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Please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read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the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guidance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carefully.</w:t>
            </w:r>
          </w:p>
          <w:p w14:paraId="27F95AD2" w14:textId="77777777" w:rsidR="006C2FCD" w:rsidRDefault="006C2FCD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41DE7F5" w14:textId="77777777" w:rsidR="006C2FCD" w:rsidRDefault="008608FB">
            <w:pPr>
              <w:pStyle w:val="TableParagraph"/>
              <w:spacing w:before="1" w:line="268" w:lineRule="auto"/>
              <w:ind w:left="16" w:right="123"/>
              <w:rPr>
                <w:sz w:val="11"/>
              </w:rPr>
            </w:pP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declaration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form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include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narrative,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commentary,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supporting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documents.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Evidence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should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provided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only,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reviewed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by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NHS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Resolution,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unless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requested.</w:t>
            </w:r>
          </w:p>
          <w:p w14:paraId="2A58684A" w14:textId="77777777" w:rsidR="006C2FCD" w:rsidRDefault="008608FB">
            <w:pPr>
              <w:pStyle w:val="TableParagraph"/>
              <w:spacing w:before="64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There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are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multiple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additional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tabs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within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document:</w:t>
            </w:r>
          </w:p>
          <w:p w14:paraId="1CA5A0E6" w14:textId="77777777" w:rsidR="006C2FCD" w:rsidRDefault="008608FB">
            <w:pPr>
              <w:pStyle w:val="TableParagraph"/>
              <w:spacing w:before="95" w:line="268" w:lineRule="auto"/>
              <w:ind w:left="16" w:right="66"/>
              <w:jc w:val="both"/>
              <w:rPr>
                <w:sz w:val="11"/>
              </w:rPr>
            </w:pPr>
            <w:r>
              <w:rPr>
                <w:b/>
                <w:w w:val="105"/>
                <w:sz w:val="11"/>
              </w:rPr>
              <w:t>Tab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A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safety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actions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entry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sheets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(1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10)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Please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select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'Yes',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'No'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'N/A'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demonstrate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compliance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detailed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condition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of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each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maternity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incentive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safety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Note,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'N/A'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(not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applicable)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available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only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set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questions.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information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which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been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populated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tab,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automatically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populate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tab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which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declaration form.</w:t>
            </w:r>
          </w:p>
          <w:p w14:paraId="191A4C02" w14:textId="77777777" w:rsidR="006C2FCD" w:rsidRDefault="006C2FCD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0E2A1E6" w14:textId="77777777" w:rsidR="006C2FCD" w:rsidRDefault="008608FB">
            <w:pPr>
              <w:pStyle w:val="TableParagraph"/>
              <w:spacing w:before="1" w:line="268" w:lineRule="auto"/>
              <w:ind w:left="16"/>
              <w:rPr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Tab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B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summary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sheet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provide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information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Trust's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progress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completing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declaration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form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outline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how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Yes/No/N/A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unfilled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assessments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have.</w:t>
            </w:r>
            <w:r>
              <w:rPr>
                <w:spacing w:val="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feed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into the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declaration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sheet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tab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D.</w:t>
            </w:r>
          </w:p>
          <w:p w14:paraId="3169BEBC" w14:textId="77777777" w:rsidR="006C2FCD" w:rsidRDefault="006C2FCD">
            <w:pPr>
              <w:pStyle w:val="TableParagraph"/>
              <w:rPr>
                <w:b/>
                <w:sz w:val="12"/>
              </w:rPr>
            </w:pPr>
          </w:p>
          <w:p w14:paraId="40C70565" w14:textId="77777777" w:rsidR="006C2FCD" w:rsidRDefault="006C2FCD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2E26B807" w14:textId="77777777" w:rsidR="006C2FCD" w:rsidRDefault="008608FB">
            <w:pPr>
              <w:pStyle w:val="TableParagraph"/>
              <w:ind w:left="16"/>
              <w:rPr>
                <w:sz w:val="11"/>
              </w:rPr>
            </w:pPr>
            <w:r>
              <w:rPr>
                <w:b/>
                <w:w w:val="105"/>
                <w:sz w:val="11"/>
              </w:rPr>
              <w:t>Tab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action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plan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entry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sheet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sheet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enable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insert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details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safety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achieved.</w:t>
            </w:r>
          </w:p>
          <w:p w14:paraId="1E6EB132" w14:textId="77777777" w:rsidR="006C2FCD" w:rsidRDefault="006C2FCD">
            <w:pPr>
              <w:pStyle w:val="TableParagraph"/>
              <w:rPr>
                <w:b/>
                <w:sz w:val="14"/>
              </w:rPr>
            </w:pPr>
          </w:p>
          <w:p w14:paraId="17909E0A" w14:textId="77777777" w:rsidR="006C2FCD" w:rsidRDefault="008608FB">
            <w:pPr>
              <w:pStyle w:val="TableParagraph"/>
              <w:spacing w:line="268" w:lineRule="auto"/>
              <w:ind w:left="16" w:right="91"/>
              <w:jc w:val="both"/>
              <w:rPr>
                <w:sz w:val="11"/>
              </w:rPr>
            </w:pPr>
            <w:r>
              <w:rPr>
                <w:b/>
                <w:w w:val="105"/>
                <w:sz w:val="11"/>
              </w:rPr>
              <w:t>Tab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Board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declaration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form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where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track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overall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progress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against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compliance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maternity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incentive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safety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actions.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sheet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protected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fields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cannot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altered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manually.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If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there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anomalies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data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entered,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comments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appear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validations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column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(column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I)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will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support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checking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verifying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data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before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discussed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with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trust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commissioners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before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submission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 NHS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Resolution.</w:t>
            </w:r>
          </w:p>
          <w:p w14:paraId="220B9511" w14:textId="77777777" w:rsidR="006C2FCD" w:rsidRDefault="006C2FCD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31625FD4" w14:textId="77777777" w:rsidR="006C2FCD" w:rsidRDefault="008608FB">
            <w:pPr>
              <w:pStyle w:val="TableParagraph"/>
              <w:spacing w:before="1" w:line="140" w:lineRule="atLeast"/>
              <w:ind w:left="16" w:right="123"/>
              <w:rPr>
                <w:sz w:val="11"/>
              </w:rPr>
            </w:pPr>
            <w:r>
              <w:rPr>
                <w:w w:val="105"/>
                <w:sz w:val="11"/>
              </w:rPr>
              <w:t>Upon completion of the following processes please add an electronic signature into the three allocated spaces within this document: one signature to declar</w:t>
            </w:r>
            <w:r>
              <w:rPr>
                <w:w w:val="105"/>
                <w:sz w:val="11"/>
              </w:rPr>
              <w:t>e compliance stated in the</w:t>
            </w:r>
            <w:r>
              <w:rPr>
                <w:spacing w:val="-3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board declaration form with the safety actions and their sub-requirements, one signature to confirm that the maternity incentive scheme evidence have been discussed with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commissioners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third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signature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declare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that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</w:t>
            </w:r>
            <w:r>
              <w:rPr>
                <w:w w:val="105"/>
                <w:sz w:val="11"/>
              </w:rPr>
              <w:t>re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external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internal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reports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covering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either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2020/21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financial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year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previous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financial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year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(2019/20)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that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relate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 provision of maternity services that may subsequently provide conflicting information to your Trust's declaration. Any such reports should be brought to the MIS team's attention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before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15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July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2021.</w:t>
            </w:r>
          </w:p>
        </w:tc>
      </w:tr>
      <w:tr w:rsidR="006C2FCD" w14:paraId="01F924A3" w14:textId="77777777">
        <w:trPr>
          <w:trHeight w:val="157"/>
        </w:trPr>
        <w:tc>
          <w:tcPr>
            <w:tcW w:w="9437" w:type="dxa"/>
            <w:shd w:val="clear" w:color="auto" w:fill="B8CCE4"/>
          </w:tcPr>
          <w:p w14:paraId="60002E32" w14:textId="77777777" w:rsidR="006C2FCD" w:rsidRDefault="008608FB">
            <w:pPr>
              <w:pStyle w:val="TableParagraph"/>
              <w:spacing w:before="17" w:line="120" w:lineRule="exact"/>
              <w:ind w:left="16"/>
              <w:rPr>
                <w:b/>
                <w:sz w:val="11"/>
              </w:rPr>
            </w:pPr>
            <w:r>
              <w:rPr>
                <w:w w:val="105"/>
                <w:sz w:val="11"/>
              </w:rPr>
              <w:t>Any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queries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regarding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maternity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incentive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or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action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plans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should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directed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hyperlink r:id="rId216">
              <w:r>
                <w:rPr>
                  <w:b/>
                  <w:w w:val="105"/>
                  <w:sz w:val="11"/>
                </w:rPr>
                <w:t>MIS@resolution.nhs.uk</w:t>
              </w:r>
            </w:hyperlink>
          </w:p>
        </w:tc>
      </w:tr>
      <w:tr w:rsidR="006C2FCD" w14:paraId="508733A4" w14:textId="77777777">
        <w:trPr>
          <w:trHeight w:val="152"/>
        </w:trPr>
        <w:tc>
          <w:tcPr>
            <w:tcW w:w="9437" w:type="dxa"/>
            <w:shd w:val="clear" w:color="auto" w:fill="B8CCE4"/>
          </w:tcPr>
          <w:p w14:paraId="4DFF26FA" w14:textId="77777777" w:rsidR="006C2FCD" w:rsidRDefault="008608FB">
            <w:pPr>
              <w:pStyle w:val="TableParagraph"/>
              <w:spacing w:before="13" w:line="119" w:lineRule="exact"/>
              <w:ind w:left="16"/>
              <w:rPr>
                <w:sz w:val="11"/>
              </w:rPr>
            </w:pPr>
            <w:r>
              <w:rPr>
                <w:w w:val="105"/>
                <w:sz w:val="11"/>
              </w:rPr>
              <w:t>Technical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guidance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frequently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asked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questions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accessed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here:</w:t>
            </w:r>
          </w:p>
        </w:tc>
      </w:tr>
      <w:tr w:rsidR="006C2FCD" w14:paraId="720A133C" w14:textId="77777777">
        <w:trPr>
          <w:trHeight w:val="902"/>
        </w:trPr>
        <w:tc>
          <w:tcPr>
            <w:tcW w:w="9437" w:type="dxa"/>
            <w:shd w:val="clear" w:color="auto" w:fill="B8CCE4"/>
          </w:tcPr>
          <w:p w14:paraId="6DD4FDDB" w14:textId="77777777" w:rsidR="006C2FCD" w:rsidRDefault="008608FB">
            <w:pPr>
              <w:pStyle w:val="TableParagraph"/>
              <w:spacing w:before="12"/>
              <w:ind w:left="16"/>
              <w:rPr>
                <w:sz w:val="11"/>
              </w:rPr>
            </w:pPr>
            <w:hyperlink r:id="rId217">
              <w:r>
                <w:rPr>
                  <w:color w:val="0000FF"/>
                  <w:w w:val="105"/>
                  <w:sz w:val="11"/>
                  <w:u w:val="single" w:color="0000FF"/>
                </w:rPr>
                <w:t>https://resolution.nhs.uk/services/claims-management/clinical-schemes/clinical-negligence-scheme-for-tr</w:t>
              </w:r>
              <w:r>
                <w:rPr>
                  <w:color w:val="0000FF"/>
                  <w:w w:val="105"/>
                  <w:sz w:val="11"/>
                  <w:u w:val="single" w:color="0000FF"/>
                </w:rPr>
                <w:t>usts/maternity-incentive-scheme</w:t>
              </w:r>
              <w:r>
                <w:rPr>
                  <w:color w:val="0000FF"/>
                  <w:w w:val="105"/>
                  <w:sz w:val="11"/>
                </w:rPr>
                <w:t>/</w:t>
              </w:r>
            </w:hyperlink>
          </w:p>
          <w:p w14:paraId="1F1BAE40" w14:textId="77777777" w:rsidR="006C2FCD" w:rsidRDefault="006C2FCD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03F8921D" w14:textId="77777777" w:rsidR="006C2FCD" w:rsidRDefault="008608FB">
            <w:pPr>
              <w:pStyle w:val="TableParagraph"/>
              <w:spacing w:line="300" w:lineRule="auto"/>
              <w:ind w:left="16" w:right="2043"/>
              <w:rPr>
                <w:sz w:val="11"/>
              </w:rPr>
            </w:pPr>
            <w:r>
              <w:rPr>
                <w:w w:val="105"/>
                <w:sz w:val="11"/>
              </w:rPr>
              <w:t>Submissions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for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maternity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incentive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scheme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must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received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later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than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12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Thursday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July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2021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hyperlink r:id="rId218">
              <w:r>
                <w:rPr>
                  <w:w w:val="105"/>
                  <w:sz w:val="11"/>
                </w:rPr>
                <w:t>MIS@resolution.nhs.uk</w:t>
              </w:r>
            </w:hyperlink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You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are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required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submit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this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document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signed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and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dated.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Please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not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send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evidence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to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NHS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Resolution.</w:t>
            </w:r>
          </w:p>
        </w:tc>
      </w:tr>
    </w:tbl>
    <w:p w14:paraId="0790E78D" w14:textId="77777777" w:rsidR="006C2FCD" w:rsidRDefault="006C2FCD">
      <w:pPr>
        <w:spacing w:line="300" w:lineRule="auto"/>
        <w:rPr>
          <w:sz w:val="11"/>
        </w:rPr>
        <w:sectPr w:rsidR="006C2FCD">
          <w:headerReference w:type="even" r:id="rId219"/>
          <w:footerReference w:type="even" r:id="rId220"/>
          <w:pgSz w:w="11910" w:h="16840"/>
          <w:pgMar w:top="1060" w:right="1020" w:bottom="280" w:left="820" w:header="0" w:footer="0" w:gutter="0"/>
          <w:cols w:space="720"/>
        </w:sectPr>
      </w:pPr>
    </w:p>
    <w:p w14:paraId="5D0FBE59" w14:textId="77777777" w:rsidR="006C2FCD" w:rsidRDefault="008608FB">
      <w:pPr>
        <w:pStyle w:val="BodyText"/>
        <w:ind w:left="18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204BFC" wp14:editId="1F0FB9C5">
            <wp:extent cx="7078" cy="324040"/>
            <wp:effectExtent l="0" t="0" r="0" b="0"/>
            <wp:docPr id="25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17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" cy="3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4A07" w14:textId="77777777" w:rsidR="006C2FCD" w:rsidRDefault="006C2FCD">
      <w:pPr>
        <w:rPr>
          <w:sz w:val="20"/>
        </w:rPr>
        <w:sectPr w:rsidR="006C2FCD">
          <w:headerReference w:type="default" r:id="rId222"/>
          <w:footerReference w:type="default" r:id="rId223"/>
          <w:pgSz w:w="11910" w:h="16840"/>
          <w:pgMar w:top="1060" w:right="1020" w:bottom="280" w:left="820" w:header="0" w:footer="0" w:gutter="0"/>
          <w:cols w:space="720"/>
        </w:sectPr>
      </w:pPr>
    </w:p>
    <w:tbl>
      <w:tblPr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1"/>
        <w:gridCol w:w="7570"/>
        <w:gridCol w:w="1002"/>
      </w:tblGrid>
      <w:tr w:rsidR="006C2FCD" w14:paraId="1E6B2E73" w14:textId="77777777">
        <w:trPr>
          <w:trHeight w:val="206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2C562" w14:textId="77777777" w:rsidR="006C2FCD" w:rsidRDefault="008608FB">
            <w:pPr>
              <w:pStyle w:val="TableParagraph"/>
              <w:spacing w:line="186" w:lineRule="exact"/>
              <w:ind w:left="45"/>
              <w:rPr>
                <w:b/>
                <w:sz w:val="17"/>
              </w:rPr>
            </w:pPr>
            <w:bookmarkStart w:id="27" w:name="A_SafetyActions1_EntrySheet"/>
            <w:bookmarkEnd w:id="27"/>
            <w:r>
              <w:rPr>
                <w:b/>
                <w:sz w:val="17"/>
              </w:rPr>
              <w:lastRenderedPageBreak/>
              <w:t>Safety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action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No.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1</w:t>
            </w:r>
          </w:p>
        </w:tc>
      </w:tr>
      <w:tr w:rsidR="006C2FCD" w14:paraId="3D312D67" w14:textId="77777777">
        <w:trPr>
          <w:trHeight w:val="332"/>
        </w:trPr>
        <w:tc>
          <w:tcPr>
            <w:tcW w:w="9723" w:type="dxa"/>
            <w:gridSpan w:val="3"/>
            <w:tcBorders>
              <w:top w:val="nil"/>
              <w:left w:val="nil"/>
              <w:right w:val="nil"/>
            </w:tcBorders>
          </w:tcPr>
          <w:p w14:paraId="10E1B032" w14:textId="77777777" w:rsidR="006C2FCD" w:rsidRDefault="008608FB">
            <w:pPr>
              <w:pStyle w:val="TableParagraph"/>
              <w:spacing w:before="15"/>
              <w:ind w:left="40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Are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you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using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the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National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Perinatal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Mortality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Review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Tool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to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review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and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report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perinatal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deaths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the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required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standard?</w:t>
            </w:r>
          </w:p>
        </w:tc>
      </w:tr>
      <w:tr w:rsidR="006C2FCD" w14:paraId="00BB9226" w14:textId="77777777">
        <w:trPr>
          <w:trHeight w:val="902"/>
        </w:trPr>
        <w:tc>
          <w:tcPr>
            <w:tcW w:w="1151" w:type="dxa"/>
            <w:tcBorders>
              <w:bottom w:val="single" w:sz="12" w:space="0" w:color="000000"/>
            </w:tcBorders>
            <w:shd w:val="clear" w:color="auto" w:fill="003087"/>
          </w:tcPr>
          <w:p w14:paraId="22A7ADF3" w14:textId="77777777" w:rsidR="006C2FCD" w:rsidRDefault="008608FB">
            <w:pPr>
              <w:pStyle w:val="TableParagraph"/>
              <w:spacing w:before="11" w:line="276" w:lineRule="auto"/>
              <w:ind w:left="35" w:right="112"/>
              <w:rPr>
                <w:b/>
                <w:sz w:val="14"/>
              </w:rPr>
            </w:pPr>
            <w:r>
              <w:rPr>
                <w:b/>
                <w:color w:val="FFFFFF"/>
                <w:spacing w:val="-1"/>
                <w:w w:val="105"/>
                <w:sz w:val="14"/>
              </w:rPr>
              <w:t>Requirements</w:t>
            </w:r>
            <w:r>
              <w:rPr>
                <w:b/>
                <w:color w:val="FFFFFF"/>
                <w:spacing w:val="-38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number</w:t>
            </w:r>
          </w:p>
        </w:tc>
        <w:tc>
          <w:tcPr>
            <w:tcW w:w="7570" w:type="dxa"/>
            <w:tcBorders>
              <w:bottom w:val="single" w:sz="12" w:space="0" w:color="000000"/>
            </w:tcBorders>
            <w:shd w:val="clear" w:color="auto" w:fill="003087"/>
          </w:tcPr>
          <w:p w14:paraId="15C8FB7A" w14:textId="77777777" w:rsidR="006C2FCD" w:rsidRDefault="008608FB">
            <w:pPr>
              <w:pStyle w:val="TableParagraph"/>
              <w:spacing w:before="11"/>
              <w:ind w:left="34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Safety</w:t>
            </w:r>
            <w:r>
              <w:rPr>
                <w:b/>
                <w:color w:val="FFFFFF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action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requirements</w:t>
            </w:r>
          </w:p>
        </w:tc>
        <w:tc>
          <w:tcPr>
            <w:tcW w:w="1002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5A6433A3" w14:textId="77777777" w:rsidR="006C2FCD" w:rsidRDefault="008608FB">
            <w:pPr>
              <w:pStyle w:val="TableParagraph"/>
              <w:spacing w:before="11" w:line="276" w:lineRule="auto"/>
              <w:ind w:left="33" w:right="54"/>
              <w:rPr>
                <w:b/>
                <w:sz w:val="14"/>
              </w:rPr>
            </w:pPr>
            <w:r>
              <w:rPr>
                <w:b/>
                <w:color w:val="FFFFFF"/>
                <w:spacing w:val="-1"/>
                <w:w w:val="105"/>
                <w:sz w:val="14"/>
              </w:rPr>
              <w:t>Requirement</w:t>
            </w:r>
            <w:r>
              <w:rPr>
                <w:b/>
                <w:color w:val="FFFFFF"/>
                <w:spacing w:val="-38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met?</w:t>
            </w:r>
          </w:p>
          <w:p w14:paraId="511DD685" w14:textId="77777777" w:rsidR="006C2FCD" w:rsidRDefault="008608FB">
            <w:pPr>
              <w:pStyle w:val="TableParagraph"/>
              <w:spacing w:line="276" w:lineRule="auto"/>
              <w:ind w:left="33" w:right="45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(Yes/</w:t>
            </w:r>
            <w:r>
              <w:rPr>
                <w:b/>
                <w:color w:val="FFFFFF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No</w:t>
            </w:r>
            <w:r>
              <w:rPr>
                <w:b/>
                <w:color w:val="FFFFFF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/Not</w:t>
            </w:r>
            <w:r>
              <w:rPr>
                <w:b/>
                <w:color w:val="FFFFFF"/>
                <w:spacing w:val="-38"/>
                <w:w w:val="105"/>
                <w:sz w:val="14"/>
              </w:rPr>
              <w:t xml:space="preserve"> </w:t>
            </w:r>
            <w:r>
              <w:rPr>
                <w:b/>
                <w:color w:val="FFFFFF"/>
                <w:w w:val="105"/>
                <w:sz w:val="14"/>
              </w:rPr>
              <w:t>applicable)</w:t>
            </w:r>
          </w:p>
        </w:tc>
      </w:tr>
      <w:tr w:rsidR="006C2FCD" w14:paraId="6BA5549B" w14:textId="77777777">
        <w:trPr>
          <w:trHeight w:val="511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14:paraId="36E26983" w14:textId="77777777" w:rsidR="006C2FCD" w:rsidRDefault="008608FB">
            <w:pPr>
              <w:pStyle w:val="TableParagraph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7570" w:type="dxa"/>
            <w:tcBorders>
              <w:top w:val="single" w:sz="12" w:space="0" w:color="000000"/>
              <w:left w:val="nil"/>
            </w:tcBorders>
          </w:tcPr>
          <w:p w14:paraId="26F698CA" w14:textId="77777777" w:rsidR="006C2FCD" w:rsidRDefault="008608FB">
            <w:pPr>
              <w:pStyle w:val="TableParagraph"/>
              <w:spacing w:line="268" w:lineRule="auto"/>
              <w:ind w:left="41" w:right="31"/>
              <w:rPr>
                <w:sz w:val="14"/>
              </w:rPr>
            </w:pPr>
            <w:r>
              <w:rPr>
                <w:w w:val="105"/>
                <w:sz w:val="14"/>
              </w:rPr>
              <w:t>Were all perinatal deaths eligible notified to MBRRACE-UK from the 11 January 2021 onwards to MBRRACE-UK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within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working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days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surveillance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information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required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within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four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months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each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death?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5D504649" w14:textId="77777777" w:rsidR="006C2FCD" w:rsidRDefault="008608FB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0687E9D0" w14:textId="77777777">
        <w:trPr>
          <w:trHeight w:val="507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40ABA257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2</w:t>
            </w:r>
          </w:p>
        </w:tc>
        <w:tc>
          <w:tcPr>
            <w:tcW w:w="7570" w:type="dxa"/>
            <w:tcBorders>
              <w:left w:val="nil"/>
            </w:tcBorders>
          </w:tcPr>
          <w:p w14:paraId="137FA9F7" w14:textId="77777777" w:rsidR="006C2FCD" w:rsidRDefault="008608FB">
            <w:pPr>
              <w:pStyle w:val="TableParagraph"/>
              <w:spacing w:line="268" w:lineRule="auto"/>
              <w:ind w:left="41" w:right="31"/>
              <w:rPr>
                <w:sz w:val="14"/>
              </w:rPr>
            </w:pPr>
            <w:r>
              <w:rPr>
                <w:w w:val="105"/>
                <w:sz w:val="14"/>
              </w:rPr>
              <w:t>Has 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using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Perinatal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Mortality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Tool (PMRT)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 95%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 deaths of babies,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suitable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using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 PMRT,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from 20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December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2019 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 March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2021 been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started before 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July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2021?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3A831B6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6581B5AF" w14:textId="77777777">
        <w:trPr>
          <w:trHeight w:val="860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27218A1C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3</w:t>
            </w:r>
          </w:p>
        </w:tc>
        <w:tc>
          <w:tcPr>
            <w:tcW w:w="7570" w:type="dxa"/>
            <w:tcBorders>
              <w:left w:val="nil"/>
            </w:tcBorders>
          </w:tcPr>
          <w:p w14:paraId="4CBC1AD4" w14:textId="77777777" w:rsidR="006C2FCD" w:rsidRDefault="008608FB">
            <w:pPr>
              <w:pStyle w:val="TableParagraph"/>
              <w:spacing w:line="268" w:lineRule="auto"/>
              <w:ind w:left="41" w:right="31"/>
              <w:rPr>
                <w:sz w:val="14"/>
              </w:rPr>
            </w:pP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least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50%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 deaths 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babies (suitable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using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PMRT)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born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died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your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Trust, including home births, from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 December 2019 to 15 March 2021 reviewed using the PMRT, by 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multidisciplinary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team?</w:t>
            </w:r>
          </w:p>
          <w:p w14:paraId="675E1BDE" w14:textId="77777777" w:rsidR="006C2FCD" w:rsidRDefault="008608FB">
            <w:pPr>
              <w:pStyle w:val="TableParagraph"/>
              <w:spacing w:line="160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Each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will have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been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completed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point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that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least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PMRT draft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</w:t>
            </w:r>
            <w:r>
              <w:rPr>
                <w:w w:val="105"/>
                <w:sz w:val="14"/>
              </w:rPr>
              <w:t>port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been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generated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tool</w:t>
            </w:r>
          </w:p>
          <w:p w14:paraId="20600039" w14:textId="77777777" w:rsidR="006C2FCD" w:rsidRDefault="008608FB">
            <w:pPr>
              <w:pStyle w:val="TableParagraph"/>
              <w:spacing w:before="17" w:line="122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before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15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July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2021.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1DF545C1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2CE71A70" w14:textId="77777777">
        <w:trPr>
          <w:trHeight w:val="510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3C23D9BC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4</w:t>
            </w:r>
          </w:p>
        </w:tc>
        <w:tc>
          <w:tcPr>
            <w:tcW w:w="7570" w:type="dxa"/>
            <w:tcBorders>
              <w:left w:val="nil"/>
            </w:tcBorders>
          </w:tcPr>
          <w:p w14:paraId="4664CEFF" w14:textId="77777777" w:rsidR="006C2FCD" w:rsidRDefault="008608FB">
            <w:pPr>
              <w:pStyle w:val="TableParagraph"/>
              <w:spacing w:line="268" w:lineRule="auto"/>
              <w:ind w:left="41" w:right="31"/>
              <w:rPr>
                <w:sz w:val="14"/>
              </w:rPr>
            </w:pPr>
            <w:r>
              <w:rPr>
                <w:w w:val="105"/>
                <w:sz w:val="14"/>
              </w:rPr>
              <w:t>For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95%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deaths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babies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born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from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Friday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December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2019,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parents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told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that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their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baby’s death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will take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place?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This includes any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home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births where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was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provided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by</w:t>
            </w:r>
          </w:p>
          <w:p w14:paraId="2465F457" w14:textId="77777777" w:rsidR="006C2FCD" w:rsidRDefault="008608FB">
            <w:pPr>
              <w:pStyle w:val="TableParagraph"/>
              <w:spacing w:line="131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your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staff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died.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65B7010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5B0160ED" w14:textId="77777777">
        <w:trPr>
          <w:trHeight w:val="507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38EE01A5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5</w:t>
            </w:r>
          </w:p>
        </w:tc>
        <w:tc>
          <w:tcPr>
            <w:tcW w:w="7570" w:type="dxa"/>
            <w:tcBorders>
              <w:left w:val="nil"/>
            </w:tcBorders>
          </w:tcPr>
          <w:p w14:paraId="1DC1F14F" w14:textId="77777777" w:rsidR="006C2FCD" w:rsidRDefault="008608FB">
            <w:pPr>
              <w:pStyle w:val="TableParagraph"/>
              <w:spacing w:line="268" w:lineRule="auto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For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95%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deaths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babies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born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from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Friday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December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2019,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parents'</w:t>
            </w:r>
            <w:r>
              <w:rPr>
                <w:spacing w:val="-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perspectives,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questions and any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concerns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have about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their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 that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 their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baby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sought?</w:t>
            </w:r>
            <w:r>
              <w:rPr>
                <w:spacing w:val="3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This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includes</w:t>
            </w:r>
          </w:p>
          <w:p w14:paraId="3453196D" w14:textId="77777777" w:rsidR="006C2FCD" w:rsidRDefault="008608FB">
            <w:pPr>
              <w:pStyle w:val="TableParagraph"/>
              <w:spacing w:line="128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any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home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births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where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was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provided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staff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baby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died.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73032723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66DF1228" w14:textId="77777777">
        <w:trPr>
          <w:trHeight w:val="332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5EF03DA3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6</w:t>
            </w:r>
          </w:p>
        </w:tc>
        <w:tc>
          <w:tcPr>
            <w:tcW w:w="7570" w:type="dxa"/>
            <w:tcBorders>
              <w:left w:val="nil"/>
            </w:tcBorders>
          </w:tcPr>
          <w:p w14:paraId="41797260" w14:textId="77777777" w:rsidR="006C2FCD" w:rsidRDefault="008608FB">
            <w:pPr>
              <w:pStyle w:val="TableParagraph"/>
              <w:spacing w:line="160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If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delays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completing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reviews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anticipated,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parents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advised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this and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given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timetable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</w:t>
            </w:r>
          </w:p>
          <w:p w14:paraId="6B25B6BF" w14:textId="77777777" w:rsidR="006C2FCD" w:rsidRDefault="008608FB">
            <w:pPr>
              <w:pStyle w:val="TableParagraph"/>
              <w:spacing w:before="19" w:line="133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likely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completion?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0E0B07B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2C13E0F7" w14:textId="77777777">
        <w:trPr>
          <w:trHeight w:val="332"/>
        </w:trPr>
        <w:tc>
          <w:tcPr>
            <w:tcW w:w="1151" w:type="dxa"/>
            <w:tcBorders>
              <w:left w:val="single" w:sz="12" w:space="0" w:color="000000"/>
              <w:right w:val="nil"/>
            </w:tcBorders>
          </w:tcPr>
          <w:p w14:paraId="16C88092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7</w:t>
            </w:r>
          </w:p>
        </w:tc>
        <w:tc>
          <w:tcPr>
            <w:tcW w:w="7570" w:type="dxa"/>
            <w:tcBorders>
              <w:left w:val="nil"/>
            </w:tcBorders>
          </w:tcPr>
          <w:p w14:paraId="24F91411" w14:textId="77777777" w:rsidR="006C2FCD" w:rsidRDefault="008608FB">
            <w:pPr>
              <w:pStyle w:val="TableParagraph"/>
              <w:spacing w:line="160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Have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you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submitted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quarterly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reports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Board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from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October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2020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onwards?</w:t>
            </w:r>
          </w:p>
          <w:p w14:paraId="02839E68" w14:textId="77777777" w:rsidR="006C2FCD" w:rsidRDefault="008608FB">
            <w:pPr>
              <w:pStyle w:val="TableParagraph"/>
              <w:spacing w:before="19" w:line="133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This must include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details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all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deaths reviewed and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consequent action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plans.</w:t>
            </w:r>
          </w:p>
        </w:tc>
        <w:tc>
          <w:tcPr>
            <w:tcW w:w="10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E60A12D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  <w:tr w:rsidR="006C2FCD" w14:paraId="57D9B8F2" w14:textId="77777777">
        <w:trPr>
          <w:trHeight w:val="331"/>
        </w:trPr>
        <w:tc>
          <w:tcPr>
            <w:tcW w:w="1151" w:type="dxa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11AA3541" w14:textId="77777777" w:rsidR="006C2FCD" w:rsidRDefault="008608FB">
            <w:pPr>
              <w:pStyle w:val="TableParagraph"/>
              <w:spacing w:line="160" w:lineRule="exact"/>
              <w:ind w:left="28"/>
              <w:rPr>
                <w:sz w:val="14"/>
              </w:rPr>
            </w:pPr>
            <w:r>
              <w:rPr>
                <w:w w:val="104"/>
                <w:sz w:val="14"/>
              </w:rPr>
              <w:t>8</w:t>
            </w:r>
          </w:p>
        </w:tc>
        <w:tc>
          <w:tcPr>
            <w:tcW w:w="7570" w:type="dxa"/>
            <w:tcBorders>
              <w:left w:val="nil"/>
              <w:bottom w:val="single" w:sz="12" w:space="0" w:color="000000"/>
            </w:tcBorders>
          </w:tcPr>
          <w:p w14:paraId="49C9CA11" w14:textId="77777777" w:rsidR="006C2FCD" w:rsidRDefault="008608FB">
            <w:pPr>
              <w:pStyle w:val="TableParagraph"/>
              <w:spacing w:line="160" w:lineRule="exact"/>
              <w:ind w:left="41"/>
              <w:rPr>
                <w:sz w:val="14"/>
              </w:rPr>
            </w:pPr>
            <w:r>
              <w:rPr>
                <w:w w:val="105"/>
                <w:sz w:val="14"/>
              </w:rPr>
              <w:t>Were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quarterly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reports discussed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with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the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Trust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maternity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safety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champion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from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October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2020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onwards?</w:t>
            </w:r>
          </w:p>
        </w:tc>
        <w:tc>
          <w:tcPr>
            <w:tcW w:w="100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5D59C4A4" w14:textId="77777777" w:rsidR="006C2FCD" w:rsidRDefault="008608FB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Yes</w:t>
            </w:r>
          </w:p>
        </w:tc>
      </w:tr>
    </w:tbl>
    <w:p w14:paraId="5698EEEF" w14:textId="77777777" w:rsidR="006C2FCD" w:rsidRDefault="006C2FCD">
      <w:pPr>
        <w:spacing w:line="160" w:lineRule="exact"/>
        <w:rPr>
          <w:sz w:val="14"/>
        </w:rPr>
        <w:sectPr w:rsidR="006C2FCD">
          <w:headerReference w:type="even" r:id="rId224"/>
          <w:footerReference w:type="even" r:id="rId225"/>
          <w:pgSz w:w="11910" w:h="16840"/>
          <w:pgMar w:top="1060" w:right="1020" w:bottom="280" w:left="820" w:header="0" w:footer="0" w:gutter="0"/>
          <w:cols w:space="720"/>
        </w:sectPr>
      </w:pPr>
    </w:p>
    <w:p w14:paraId="44132A8E" w14:textId="77777777" w:rsidR="006C2FCD" w:rsidRDefault="008608FB">
      <w:pPr>
        <w:spacing w:before="33"/>
        <w:ind w:left="228"/>
        <w:rPr>
          <w:b/>
          <w:sz w:val="15"/>
        </w:rPr>
      </w:pPr>
      <w:bookmarkStart w:id="28" w:name="A_SafetyActions2_EntrySheet"/>
      <w:bookmarkEnd w:id="28"/>
      <w:r>
        <w:rPr>
          <w:b/>
          <w:sz w:val="15"/>
        </w:rPr>
        <w:lastRenderedPageBreak/>
        <w:t>Are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you submitting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data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to the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Maternity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Services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Data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Set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to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required standard?</w:t>
      </w:r>
    </w:p>
    <w:p w14:paraId="2E545A5C" w14:textId="77777777" w:rsidR="006C2FCD" w:rsidRDefault="006C2FCD">
      <w:pPr>
        <w:pStyle w:val="BodyText"/>
        <w:spacing w:before="2" w:after="1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8"/>
      </w:tblGrid>
      <w:tr w:rsidR="006C2FCD" w14:paraId="2B456C32" w14:textId="77777777">
        <w:trPr>
          <w:trHeight w:val="935"/>
        </w:trPr>
        <w:tc>
          <w:tcPr>
            <w:tcW w:w="1168" w:type="dxa"/>
            <w:shd w:val="clear" w:color="auto" w:fill="003087"/>
          </w:tcPr>
          <w:p w14:paraId="751B4DEA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8" w:type="dxa"/>
            <w:tcBorders>
              <w:right w:val="nil"/>
            </w:tcBorders>
            <w:shd w:val="clear" w:color="auto" w:fill="003087"/>
          </w:tcPr>
          <w:p w14:paraId="338909B0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19AB7B34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  <w:right w:val="nil"/>
            </w:tcBorders>
          </w:tcPr>
          <w:p w14:paraId="21548A0A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8" w:type="dxa"/>
            <w:tcBorders>
              <w:left w:val="nil"/>
              <w:right w:val="nil"/>
            </w:tcBorders>
          </w:tcPr>
          <w:p w14:paraId="43406D3C" w14:textId="77777777" w:rsidR="006C2FCD" w:rsidRDefault="008608FB">
            <w:pPr>
              <w:pStyle w:val="TableParagraph"/>
              <w:spacing w:line="147" w:lineRule="exact"/>
              <w:ind w:left="41"/>
              <w:rPr>
                <w:sz w:val="15"/>
              </w:rPr>
            </w:pPr>
            <w:r>
              <w:rPr>
                <w:sz w:val="15"/>
              </w:rPr>
              <w:t>Were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compliant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criteria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either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December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2020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January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2021's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submission?</w:t>
            </w:r>
          </w:p>
        </w:tc>
      </w:tr>
      <w:tr w:rsidR="006C2FCD" w14:paraId="641377CC" w14:textId="77777777">
        <w:trPr>
          <w:trHeight w:val="713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62A23CA6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818" w:type="dxa"/>
            <w:tcBorders>
              <w:left w:val="nil"/>
              <w:bottom w:val="single" w:sz="12" w:space="0" w:color="000000"/>
              <w:right w:val="nil"/>
            </w:tcBorders>
          </w:tcPr>
          <w:p w14:paraId="04FDA671" w14:textId="77777777" w:rsidR="006C2FCD" w:rsidRDefault="008608FB">
            <w:pPr>
              <w:pStyle w:val="TableParagraph"/>
              <w:spacing w:line="256" w:lineRule="auto"/>
              <w:ind w:left="41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confirmed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fully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conformed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MSDSv2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Notice,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DCB1513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10/2018,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which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expected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April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2019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data,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locally funded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place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safety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champion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LMS.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include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submission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relevant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</w:p>
          <w:p w14:paraId="11E6F360" w14:textId="77777777" w:rsidR="006C2FCD" w:rsidRDefault="008608FB">
            <w:pPr>
              <w:pStyle w:val="TableParagraph"/>
              <w:spacing w:line="139" w:lineRule="exact"/>
              <w:ind w:left="41"/>
              <w:rPr>
                <w:sz w:val="15"/>
              </w:rPr>
            </w:pPr>
            <w:r>
              <w:rPr>
                <w:sz w:val="15"/>
              </w:rPr>
              <w:t>coding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MSDSv2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SNOMED-CT.</w:t>
            </w:r>
          </w:p>
        </w:tc>
      </w:tr>
    </w:tbl>
    <w:p w14:paraId="59E7C9B7" w14:textId="77777777" w:rsidR="006C2FCD" w:rsidRDefault="006C2FCD">
      <w:pPr>
        <w:spacing w:line="139" w:lineRule="exact"/>
        <w:rPr>
          <w:sz w:val="15"/>
        </w:rPr>
        <w:sectPr w:rsidR="006C2FCD">
          <w:headerReference w:type="default" r:id="rId226"/>
          <w:footerReference w:type="default" r:id="rId227"/>
          <w:pgSz w:w="11910" w:h="16840"/>
          <w:pgMar w:top="1240" w:right="1020" w:bottom="280" w:left="820" w:header="0" w:footer="0" w:gutter="0"/>
          <w:cols w:space="720"/>
        </w:sectPr>
      </w:pPr>
    </w:p>
    <w:p w14:paraId="2C324DF2" w14:textId="77777777" w:rsidR="006C2FCD" w:rsidRDefault="006C2FCD">
      <w:pPr>
        <w:pStyle w:val="BodyText"/>
        <w:spacing w:before="6"/>
        <w:rPr>
          <w:b/>
          <w:sz w:val="3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5E05BB4C" w14:textId="77777777">
        <w:trPr>
          <w:trHeight w:val="935"/>
        </w:trPr>
        <w:tc>
          <w:tcPr>
            <w:tcW w:w="1036" w:type="dxa"/>
            <w:tcBorders>
              <w:right w:val="nil"/>
            </w:tcBorders>
            <w:shd w:val="clear" w:color="auto" w:fill="003087"/>
          </w:tcPr>
          <w:p w14:paraId="20E4F5F0" w14:textId="77777777" w:rsidR="006C2FCD" w:rsidRDefault="008608FB">
            <w:pPr>
              <w:pStyle w:val="TableParagraph"/>
              <w:spacing w:before="4" w:line="264" w:lineRule="auto"/>
              <w:ind w:left="28" w:right="6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0ABBB46F" w14:textId="77777777" w:rsidR="006C2FCD" w:rsidRDefault="008608FB">
            <w:pPr>
              <w:pStyle w:val="TableParagraph"/>
              <w:spacing w:line="264" w:lineRule="auto"/>
              <w:ind w:left="28" w:right="4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20F30DA5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CEF3C8F" w14:textId="77777777" w:rsidR="006C2FCD" w:rsidRDefault="008608FB">
            <w:pPr>
              <w:pStyle w:val="TableParagraph"/>
              <w:spacing w:before="1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D734D72" w14:textId="77777777">
        <w:trPr>
          <w:trHeight w:val="713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75F48A9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1B6EBDEC" w14:textId="77777777" w:rsidR="006C2FCD" w:rsidRDefault="006C2FCD">
      <w:pPr>
        <w:rPr>
          <w:sz w:val="15"/>
        </w:rPr>
        <w:sectPr w:rsidR="006C2FCD">
          <w:headerReference w:type="even" r:id="rId228"/>
          <w:footerReference w:type="even" r:id="rId229"/>
          <w:pgSz w:w="11910" w:h="16840"/>
          <w:pgMar w:top="1580" w:right="1020" w:bottom="280" w:left="820" w:header="0" w:footer="0" w:gutter="0"/>
          <w:cols w:space="720"/>
        </w:sectPr>
      </w:pPr>
    </w:p>
    <w:p w14:paraId="0278C05C" w14:textId="77777777" w:rsidR="006C2FCD" w:rsidRDefault="008608FB">
      <w:pPr>
        <w:spacing w:before="33"/>
        <w:ind w:left="228"/>
        <w:rPr>
          <w:b/>
          <w:sz w:val="15"/>
        </w:rPr>
      </w:pPr>
      <w:bookmarkStart w:id="29" w:name="A_SafetyActions3_EntrySheet"/>
      <w:bookmarkEnd w:id="29"/>
      <w:r>
        <w:rPr>
          <w:b/>
          <w:sz w:val="15"/>
        </w:rPr>
        <w:lastRenderedPageBreak/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demonstrate that 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have transitional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care services to support the Avoiding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Term Admissions Into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Neonatal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units</w:t>
      </w:r>
    </w:p>
    <w:p w14:paraId="6D7830AF" w14:textId="77777777" w:rsidR="006C2FCD" w:rsidRDefault="006C2FCD">
      <w:pPr>
        <w:pStyle w:val="BodyText"/>
        <w:rPr>
          <w:b/>
          <w:sz w:val="20"/>
        </w:rPr>
      </w:pPr>
    </w:p>
    <w:p w14:paraId="36F08A4F" w14:textId="77777777" w:rsidR="006C2FCD" w:rsidRDefault="006C2FCD">
      <w:pPr>
        <w:pStyle w:val="BodyText"/>
        <w:rPr>
          <w:b/>
          <w:sz w:val="20"/>
        </w:rPr>
      </w:pPr>
    </w:p>
    <w:p w14:paraId="44F6D649" w14:textId="77777777" w:rsidR="006C2FCD" w:rsidRDefault="006C2FCD">
      <w:pPr>
        <w:pStyle w:val="BodyText"/>
        <w:rPr>
          <w:b/>
          <w:sz w:val="20"/>
        </w:rPr>
      </w:pPr>
    </w:p>
    <w:p w14:paraId="4C878357" w14:textId="77777777" w:rsidR="006C2FCD" w:rsidRDefault="006C2FCD">
      <w:pPr>
        <w:pStyle w:val="BodyText"/>
        <w:rPr>
          <w:b/>
          <w:sz w:val="20"/>
        </w:rPr>
      </w:pPr>
    </w:p>
    <w:p w14:paraId="05C66BC3" w14:textId="77777777" w:rsidR="006C2FCD" w:rsidRDefault="006C2FCD">
      <w:pPr>
        <w:pStyle w:val="BodyText"/>
        <w:rPr>
          <w:b/>
          <w:sz w:val="20"/>
        </w:rPr>
      </w:pPr>
    </w:p>
    <w:p w14:paraId="2820D270" w14:textId="77777777" w:rsidR="006C2FCD" w:rsidRDefault="006C2FCD">
      <w:pPr>
        <w:pStyle w:val="BodyText"/>
        <w:rPr>
          <w:b/>
          <w:sz w:val="20"/>
        </w:rPr>
      </w:pPr>
    </w:p>
    <w:p w14:paraId="0E35C7D1" w14:textId="77777777" w:rsidR="006C2FCD" w:rsidRDefault="006C2FCD">
      <w:pPr>
        <w:pStyle w:val="BodyText"/>
        <w:spacing w:before="6"/>
        <w:rPr>
          <w:b/>
          <w:sz w:val="21"/>
        </w:rPr>
      </w:pPr>
    </w:p>
    <w:p w14:paraId="403F4816" w14:textId="77777777" w:rsidR="006C2FCD" w:rsidRDefault="008608FB">
      <w:pPr>
        <w:ind w:right="858"/>
        <w:jc w:val="right"/>
        <w:rPr>
          <w:sz w:val="15"/>
        </w:rPr>
      </w:pPr>
      <w:r>
        <w:pict w14:anchorId="39568F63">
          <v:shape id="docshape541" o:spid="_x0000_s3368" type="#_x0000_t202" alt="" style="position:absolute;left:0;text-align:left;margin-left:50.3pt;margin-top:-72.65pt;width:451.05pt;height:483.05pt;z-index:2514754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68"/>
                    <w:gridCol w:w="7817"/>
                  </w:tblGrid>
                  <w:tr w:rsidR="006C2FCD" w14:paraId="111637C5" w14:textId="77777777">
                    <w:trPr>
                      <w:trHeight w:val="935"/>
                    </w:trPr>
                    <w:tc>
                      <w:tcPr>
                        <w:tcW w:w="1168" w:type="dxa"/>
                        <w:shd w:val="clear" w:color="auto" w:fill="003087"/>
                      </w:tcPr>
                      <w:p w14:paraId="7D57AE37" w14:textId="77777777" w:rsidR="006C2FCD" w:rsidRDefault="008608FB">
                        <w:pPr>
                          <w:pStyle w:val="TableParagraph"/>
                          <w:spacing w:before="4" w:line="264" w:lineRule="auto"/>
                          <w:ind w:left="35" w:right="9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Requirements</w:t>
                        </w:r>
                        <w:r>
                          <w:rPr>
                            <w:b/>
                            <w:color w:val="FFFFFF"/>
                            <w:spacing w:val="-39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number</w:t>
                        </w:r>
                      </w:p>
                    </w:tc>
                    <w:tc>
                      <w:tcPr>
                        <w:tcW w:w="7817" w:type="dxa"/>
                        <w:shd w:val="clear" w:color="auto" w:fill="003087"/>
                      </w:tcPr>
                      <w:p w14:paraId="27C3796E" w14:textId="77777777" w:rsidR="006C2FCD" w:rsidRDefault="008608FB">
                        <w:pPr>
                          <w:pStyle w:val="TableParagraph"/>
                          <w:spacing w:before="4"/>
                          <w:ind w:left="34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requirements</w:t>
                        </w:r>
                      </w:p>
                    </w:tc>
                  </w:tr>
                  <w:tr w:rsidR="006C2FCD" w14:paraId="1BA4909B" w14:textId="77777777">
                    <w:trPr>
                      <w:trHeight w:val="222"/>
                    </w:trPr>
                    <w:tc>
                      <w:tcPr>
                        <w:tcW w:w="8985" w:type="dxa"/>
                        <w:gridSpan w:val="2"/>
                        <w:tcBorders>
                          <w:left w:val="single" w:sz="12" w:space="0" w:color="000000"/>
                          <w:right w:val="nil"/>
                        </w:tcBorders>
                      </w:tcPr>
                      <w:p w14:paraId="1C664CFF" w14:textId="77777777" w:rsidR="006C2FCD" w:rsidRDefault="008608FB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u w:val="single"/>
                          </w:rPr>
                          <w:t>Please</w:t>
                        </w:r>
                        <w:r>
                          <w:rPr>
                            <w:spacing w:val="2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note</w:t>
                        </w:r>
                        <w:r>
                          <w:rPr>
                            <w:spacing w:val="2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standard</w:t>
                        </w:r>
                        <w:r>
                          <w:rPr>
                            <w:spacing w:val="3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a),</w:t>
                        </w:r>
                        <w:r>
                          <w:rPr>
                            <w:spacing w:val="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b)</w:t>
                        </w:r>
                        <w:r>
                          <w:rPr>
                            <w:spacing w:val="2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c)</w:t>
                        </w:r>
                        <w:r>
                          <w:rPr>
                            <w:spacing w:val="3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3</w:t>
                        </w:r>
                        <w:r>
                          <w:rPr>
                            <w:spacing w:val="7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now</w:t>
                        </w:r>
                        <w:r>
                          <w:rPr>
                            <w:spacing w:val="-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been</w:t>
                        </w:r>
                        <w:r>
                          <w:rPr>
                            <w:spacing w:val="3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>removed.</w:t>
                        </w:r>
                      </w:p>
                    </w:tc>
                  </w:tr>
                  <w:tr w:rsidR="006C2FCD" w14:paraId="702A2B55" w14:textId="77777777">
                    <w:trPr>
                      <w:trHeight w:val="692"/>
                    </w:trPr>
                    <w:tc>
                      <w:tcPr>
                        <w:tcW w:w="8985" w:type="dxa"/>
                        <w:gridSpan w:val="2"/>
                        <w:tcBorders>
                          <w:left w:val="single" w:sz="12" w:space="0" w:color="000000"/>
                          <w:right w:val="nil"/>
                        </w:tcBorders>
                      </w:tcPr>
                      <w:p w14:paraId="134C461B" w14:textId="77777777" w:rsidR="006C2FCD" w:rsidRDefault="008608FB">
                        <w:pPr>
                          <w:pStyle w:val="TableParagraph"/>
                          <w:spacing w:before="66" w:line="256" w:lineRule="auto"/>
                          <w:ind w:left="28" w:right="5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Standard D) Commissioner returns on request for Healthcare Resource Groups (HRG) 4/XA04 activity as per Neonatal Critical Care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Set (NCCMDS) version 2 have been shared, on request, with the Operational Delivery Network (ODN) and commissioner to inform a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app</w:t>
                        </w:r>
                        <w:r>
                          <w:rPr>
                            <w:sz w:val="15"/>
                          </w:rPr>
                          <w:t>roach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developing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TC.</w:t>
                        </w:r>
                      </w:p>
                    </w:tc>
                  </w:tr>
                  <w:tr w:rsidR="006C2FCD" w14:paraId="2445C6B4" w14:textId="77777777">
                    <w:trPr>
                      <w:trHeight w:val="534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</w:tcBorders>
                      </w:tcPr>
                      <w:p w14:paraId="1CCD5E8E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7817" w:type="dxa"/>
                      </w:tcPr>
                      <w:p w14:paraId="0DB13F09" w14:textId="77777777" w:rsidR="006C2FCD" w:rsidRDefault="008608FB">
                        <w:pPr>
                          <w:pStyle w:val="TableParagraph"/>
                          <w:spacing w:line="256" w:lineRule="auto"/>
                          <w:ind w:left="34" w:right="1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Commissioner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returns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Healthcare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Resource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Groups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(HRG)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4/XA04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activity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Critical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Care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Minimum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Data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(NCCMDS)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version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request,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Operational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Delivery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Network</w:t>
                        </w:r>
                      </w:p>
                      <w:p w14:paraId="63CC00C1" w14:textId="77777777" w:rsidR="006C2FCD" w:rsidRDefault="008608FB">
                        <w:pPr>
                          <w:pStyle w:val="TableParagraph"/>
                          <w:spacing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(ODN)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commissioner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inform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future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regional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approach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developing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TC.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this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place?</w:t>
                        </w:r>
                      </w:p>
                    </w:tc>
                  </w:tr>
                  <w:tr w:rsidR="006C2FCD" w14:paraId="7E0D1E9D" w14:textId="77777777">
                    <w:trPr>
                      <w:trHeight w:val="1177"/>
                    </w:trPr>
                    <w:tc>
                      <w:tcPr>
                        <w:tcW w:w="8985" w:type="dxa"/>
                        <w:gridSpan w:val="2"/>
                        <w:tcBorders>
                          <w:left w:val="single" w:sz="12" w:space="0" w:color="000000"/>
                          <w:right w:val="nil"/>
                        </w:tcBorders>
                      </w:tcPr>
                      <w:p w14:paraId="23E4B205" w14:textId="77777777" w:rsidR="006C2FCD" w:rsidRDefault="008608FB">
                        <w:pPr>
                          <w:pStyle w:val="TableParagraph"/>
                          <w:spacing w:line="256" w:lineRule="auto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Standard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review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term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unit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during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period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(Sunday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March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–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Monday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2020)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identify 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impact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of:</w:t>
                        </w:r>
                      </w:p>
                      <w:p w14:paraId="178E405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125"/>
                          </w:tabs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closures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reduced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capacity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</w:t>
                        </w:r>
                      </w:p>
                      <w:p w14:paraId="4747DB6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125"/>
                          </w:tabs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parental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access</w:t>
                        </w:r>
                      </w:p>
                      <w:p w14:paraId="2AB88098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125"/>
                          </w:tabs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redeployment</w:t>
                        </w:r>
                      </w:p>
                      <w:p w14:paraId="032A04F7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8"/>
                          </w:numPr>
                          <w:tabs>
                            <w:tab w:val="left" w:pos="125"/>
                          </w:tabs>
                          <w:spacing w:before="1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postnatal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leading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increase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those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jaundice,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weight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feeding.</w:t>
                        </w:r>
                      </w:p>
                    </w:tc>
                  </w:tr>
                  <w:tr w:rsidR="006C2FCD" w14:paraId="319917DC" w14:textId="77777777">
                    <w:trPr>
                      <w:trHeight w:val="1449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</w:tcBorders>
                      </w:tcPr>
                      <w:p w14:paraId="585C77A7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7817" w:type="dxa"/>
                      </w:tcPr>
                      <w:p w14:paraId="6E6733EE" w14:textId="77777777" w:rsidR="006C2FCD" w:rsidRDefault="008608FB">
                        <w:pPr>
                          <w:pStyle w:val="TableParagraph"/>
                          <w:spacing w:line="256" w:lineRule="auto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review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term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unit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during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period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(Sunday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March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–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Monday 31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August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completed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 26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February 2021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identify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impact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of:</w:t>
                        </w:r>
                      </w:p>
                      <w:p w14:paraId="084031BE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131"/>
                          </w:tabs>
                          <w:ind w:left="1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closures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reduced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capacity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TC</w:t>
                        </w:r>
                      </w:p>
                      <w:p w14:paraId="21C0F84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131"/>
                          </w:tabs>
                          <w:spacing w:before="12"/>
                          <w:ind w:left="1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parental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access</w:t>
                        </w:r>
                      </w:p>
                      <w:p w14:paraId="0302773F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131"/>
                          </w:tabs>
                          <w:spacing w:before="12"/>
                          <w:ind w:left="1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redeployment</w:t>
                        </w:r>
                      </w:p>
                      <w:p w14:paraId="10A55420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7"/>
                          </w:numPr>
                          <w:tabs>
                            <w:tab w:val="left" w:pos="131"/>
                          </w:tabs>
                          <w:spacing w:before="12" w:line="256" w:lineRule="auto"/>
                          <w:ind w:right="328" w:firstLine="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postnatal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leading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increase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those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jaundice,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weight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poor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feeding</w:t>
                        </w:r>
                      </w:p>
                    </w:tc>
                  </w:tr>
                  <w:tr w:rsidR="006C2FCD" w14:paraId="664B3A4C" w14:textId="77777777">
                    <w:trPr>
                      <w:trHeight w:val="575"/>
                    </w:trPr>
                    <w:tc>
                      <w:tcPr>
                        <w:tcW w:w="8985" w:type="dxa"/>
                        <w:gridSpan w:val="2"/>
                        <w:tcBorders>
                          <w:left w:val="single" w:sz="12" w:space="0" w:color="000000"/>
                          <w:right w:val="nil"/>
                        </w:tcBorders>
                      </w:tcPr>
                      <w:p w14:paraId="5935214C" w14:textId="77777777" w:rsidR="006C2FCD" w:rsidRDefault="008608FB">
                        <w:pPr>
                          <w:pStyle w:val="TableParagraph"/>
                          <w:spacing w:before="100" w:line="256" w:lineRule="auto"/>
                          <w:ind w:left="28" w:right="-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address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local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findings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Avoiding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Term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units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(ATAIN)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reviews,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those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identifie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Covid-19period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point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above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champion.</w:t>
                        </w:r>
                      </w:p>
                    </w:tc>
                  </w:tr>
                  <w:tr w:rsidR="006C2FCD" w14:paraId="0A26F35E" w14:textId="77777777">
                    <w:trPr>
                      <w:trHeight w:val="1813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</w:tcBorders>
                      </w:tcPr>
                      <w:p w14:paraId="6F085FB5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7817" w:type="dxa"/>
                      </w:tcPr>
                      <w:p w14:paraId="2F4C8463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following</w:t>
                        </w:r>
                      </w:p>
                      <w:p w14:paraId="257F9784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6"/>
                          </w:numPr>
                          <w:tabs>
                            <w:tab w:val="left" w:pos="131"/>
                          </w:tabs>
                          <w:spacing w:before="12" w:line="256" w:lineRule="auto"/>
                          <w:ind w:right="116" w:firstLine="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audit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trail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available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which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provides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rationale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developing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address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local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findings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ATAIN reviews.</w:t>
                        </w:r>
                      </w:p>
                      <w:p w14:paraId="2AE47CB8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6"/>
                          </w:numPr>
                          <w:tabs>
                            <w:tab w:val="left" w:pos="131"/>
                          </w:tabs>
                          <w:ind w:left="13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address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identified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modifiable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factors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transitional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care.</w:t>
                        </w:r>
                      </w:p>
                      <w:p w14:paraId="1A91698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6"/>
                          </w:numPr>
                          <w:tabs>
                            <w:tab w:val="left" w:pos="131"/>
                          </w:tabs>
                          <w:spacing w:before="13" w:line="256" w:lineRule="auto"/>
                          <w:ind w:right="368" w:firstLine="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revised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light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learning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term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during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Where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made,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rationale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should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clearly stated.</w:t>
                        </w:r>
                      </w:p>
                      <w:p w14:paraId="578AFD5E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6"/>
                          </w:numPr>
                          <w:tabs>
                            <w:tab w:val="left" w:pos="131"/>
                          </w:tabs>
                          <w:spacing w:line="256" w:lineRule="auto"/>
                          <w:ind w:right="391" w:firstLine="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champion.</w:t>
                        </w:r>
                      </w:p>
                    </w:tc>
                  </w:tr>
                  <w:tr w:rsidR="006C2FCD" w14:paraId="731C4E07" w14:textId="77777777">
                    <w:trPr>
                      <w:trHeight w:val="522"/>
                    </w:trPr>
                    <w:tc>
                      <w:tcPr>
                        <w:tcW w:w="8985" w:type="dxa"/>
                        <w:gridSpan w:val="2"/>
                        <w:tcBorders>
                          <w:left w:val="single" w:sz="12" w:space="0" w:color="000000"/>
                          <w:right w:val="nil"/>
                        </w:tcBorders>
                      </w:tcPr>
                      <w:p w14:paraId="13530610" w14:textId="77777777" w:rsidR="006C2FCD" w:rsidRDefault="008608FB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revised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ATAIN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champions.</w:t>
                        </w:r>
                      </w:p>
                    </w:tc>
                  </w:tr>
                  <w:tr w:rsidR="006C2FCD" w14:paraId="103EA24C" w14:textId="77777777">
                    <w:trPr>
                      <w:trHeight w:val="772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</w:tcBorders>
                      </w:tcPr>
                      <w:p w14:paraId="1FEA67EB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7817" w:type="dxa"/>
                      </w:tcPr>
                      <w:p w14:paraId="7EA16222" w14:textId="77777777" w:rsidR="006C2FCD" w:rsidRDefault="008608FB">
                        <w:pPr>
                          <w:pStyle w:val="TableParagraph"/>
                          <w:spacing w:line="256" w:lineRule="auto"/>
                          <w:ind w:left="34" w:right="1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ATAIN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revised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light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learning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term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during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it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 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requirements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monitored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January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2021?</w:t>
                        </w:r>
                      </w:p>
                    </w:tc>
                  </w:tr>
                  <w:tr w:rsidR="006C2FCD" w14:paraId="06CC8029" w14:textId="77777777">
                    <w:trPr>
                      <w:trHeight w:val="412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</w:tcBorders>
                      </w:tcPr>
                      <w:p w14:paraId="4DE4FF79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7817" w:type="dxa"/>
                      </w:tcPr>
                      <w:p w14:paraId="652991D5" w14:textId="77777777" w:rsidR="006C2FCD" w:rsidRDefault="008608FB">
                        <w:pPr>
                          <w:pStyle w:val="TableParagraph"/>
                          <w:spacing w:before="16" w:line="180" w:lineRule="atLeas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requirements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monitored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 safety champion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?</w:t>
                        </w:r>
                      </w:p>
                    </w:tc>
                  </w:tr>
                  <w:tr w:rsidR="006C2FCD" w14:paraId="631170EB" w14:textId="77777777">
                    <w:trPr>
                      <w:trHeight w:val="348"/>
                    </w:trPr>
                    <w:tc>
                      <w:tcPr>
                        <w:tcW w:w="1168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14:paraId="6E5D47F5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817" w:type="dxa"/>
                        <w:tcBorders>
                          <w:bottom w:val="single" w:sz="12" w:space="0" w:color="000000"/>
                        </w:tcBorders>
                      </w:tcPr>
                      <w:p w14:paraId="0B9E8282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requirements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monitored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</w:p>
                      <w:p w14:paraId="5B017C7B" w14:textId="77777777" w:rsidR="006C2FCD" w:rsidRDefault="008608FB">
                        <w:pPr>
                          <w:pStyle w:val="TableParagraph"/>
                          <w:spacing w:before="12" w:line="144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January 2021?</w:t>
                        </w:r>
                      </w:p>
                    </w:tc>
                  </w:tr>
                </w:tbl>
                <w:p w14:paraId="2F25D957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15"/>
        </w:rPr>
        <w:t>f</w:t>
      </w:r>
    </w:p>
    <w:p w14:paraId="56BD3F72" w14:textId="77777777" w:rsidR="006C2FCD" w:rsidRDefault="006C2FCD">
      <w:pPr>
        <w:jc w:val="right"/>
        <w:rPr>
          <w:sz w:val="15"/>
        </w:rPr>
        <w:sectPr w:rsidR="006C2FCD">
          <w:headerReference w:type="default" r:id="rId230"/>
          <w:footerReference w:type="default" r:id="rId231"/>
          <w:pgSz w:w="11910" w:h="16840"/>
          <w:pgMar w:top="1240" w:right="1020" w:bottom="280" w:left="820" w:header="0" w:footer="0" w:gutter="0"/>
          <w:cols w:space="720"/>
        </w:sectPr>
      </w:pPr>
    </w:p>
    <w:p w14:paraId="3537CEE2" w14:textId="77777777" w:rsidR="006C2FCD" w:rsidRDefault="008608FB">
      <w:pPr>
        <w:spacing w:before="73"/>
        <w:ind w:left="159"/>
        <w:rPr>
          <w:b/>
          <w:sz w:val="15"/>
        </w:rPr>
      </w:pPr>
      <w:r>
        <w:rPr>
          <w:b/>
          <w:sz w:val="15"/>
        </w:rPr>
        <w:lastRenderedPageBreak/>
        <w:t>Programme?</w:t>
      </w:r>
    </w:p>
    <w:p w14:paraId="39087F1B" w14:textId="77777777" w:rsidR="006C2FCD" w:rsidRDefault="006C2FCD">
      <w:pPr>
        <w:pStyle w:val="BodyText"/>
        <w:spacing w:before="2" w:after="1"/>
        <w:rPr>
          <w:b/>
          <w:sz w:val="15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5ED94128" w14:textId="77777777">
        <w:trPr>
          <w:trHeight w:val="935"/>
        </w:trPr>
        <w:tc>
          <w:tcPr>
            <w:tcW w:w="1036" w:type="dxa"/>
            <w:shd w:val="clear" w:color="auto" w:fill="003087"/>
          </w:tcPr>
          <w:p w14:paraId="160101D5" w14:textId="77777777" w:rsidR="006C2FCD" w:rsidRDefault="008608FB">
            <w:pPr>
              <w:pStyle w:val="TableParagraph"/>
              <w:spacing w:before="4" w:line="264" w:lineRule="auto"/>
              <w:ind w:left="34" w:right="5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3FB005BF" w14:textId="77777777" w:rsidR="006C2FCD" w:rsidRDefault="008608FB">
            <w:pPr>
              <w:pStyle w:val="TableParagraph"/>
              <w:spacing w:line="264" w:lineRule="auto"/>
              <w:ind w:left="34" w:right="3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1E3A99A5" w14:textId="77777777">
        <w:trPr>
          <w:trHeight w:val="22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4FA59464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2FCD" w14:paraId="2ED17267" w14:textId="77777777">
        <w:trPr>
          <w:trHeight w:val="69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49251633" w14:textId="77777777" w:rsidR="006C2FCD" w:rsidRDefault="008608FB">
            <w:pPr>
              <w:pStyle w:val="TableParagraph"/>
              <w:spacing w:before="66" w:line="256" w:lineRule="auto"/>
              <w:ind w:left="34" w:right="49" w:hanging="63"/>
              <w:rPr>
                <w:sz w:val="15"/>
              </w:rPr>
            </w:pPr>
            <w:r>
              <w:rPr>
                <w:sz w:val="15"/>
              </w:rPr>
              <w:t>Minimum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Data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uture regional</w:t>
            </w:r>
          </w:p>
        </w:tc>
      </w:tr>
      <w:tr w:rsidR="006C2FCD" w14:paraId="16AD9539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41EA506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B94C55D" w14:textId="77777777">
        <w:trPr>
          <w:trHeight w:val="1177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C426E78" w14:textId="77777777" w:rsidR="006C2FCD" w:rsidRDefault="008608FB">
            <w:pPr>
              <w:pStyle w:val="TableParagraph"/>
              <w:spacing w:line="172" w:lineRule="exact"/>
              <w:ind w:left="15"/>
              <w:rPr>
                <w:sz w:val="15"/>
              </w:rPr>
            </w:pPr>
            <w:r>
              <w:rPr>
                <w:sz w:val="15"/>
              </w:rPr>
              <w:t>31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August</w:t>
            </w:r>
          </w:p>
        </w:tc>
      </w:tr>
      <w:tr w:rsidR="006C2FCD" w14:paraId="0662B8E3" w14:textId="77777777">
        <w:trPr>
          <w:trHeight w:val="14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55645D78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723E86F" w14:textId="77777777">
        <w:trPr>
          <w:trHeight w:val="575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45B8C59" w14:textId="77777777" w:rsidR="006C2FCD" w:rsidRDefault="008608FB">
            <w:pPr>
              <w:pStyle w:val="TableParagraph"/>
              <w:spacing w:before="100"/>
              <w:ind w:left="5"/>
              <w:rPr>
                <w:sz w:val="15"/>
              </w:rPr>
            </w:pPr>
            <w:r>
              <w:rPr>
                <w:sz w:val="15"/>
              </w:rPr>
              <w:t>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through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</w:p>
        </w:tc>
      </w:tr>
      <w:tr w:rsidR="006C2FCD" w14:paraId="15BF4994" w14:textId="77777777">
        <w:trPr>
          <w:trHeight w:val="1813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5798A358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776A79B" w14:textId="77777777">
        <w:trPr>
          <w:trHeight w:val="52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667667BD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2FCD" w14:paraId="456DEEDE" w14:textId="77777777">
        <w:trPr>
          <w:trHeight w:val="772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4E08DF5E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02F5E89" w14:textId="77777777">
        <w:trPr>
          <w:trHeight w:val="412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5718CB2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56D34F4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44A6765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39955560" w14:textId="77777777" w:rsidR="006C2FCD" w:rsidRDefault="006C2FCD">
      <w:pPr>
        <w:rPr>
          <w:sz w:val="15"/>
        </w:rPr>
        <w:sectPr w:rsidR="006C2FCD">
          <w:headerReference w:type="even" r:id="rId232"/>
          <w:footerReference w:type="even" r:id="rId233"/>
          <w:pgSz w:w="11910" w:h="16840"/>
          <w:pgMar w:top="1200" w:right="1020" w:bottom="280" w:left="820" w:header="0" w:footer="0" w:gutter="0"/>
          <w:cols w:space="720"/>
        </w:sectPr>
      </w:pPr>
    </w:p>
    <w:p w14:paraId="30F90A75" w14:textId="77777777" w:rsidR="006C2FCD" w:rsidRDefault="008608FB">
      <w:pPr>
        <w:spacing w:before="33"/>
        <w:ind w:left="228"/>
        <w:rPr>
          <w:b/>
          <w:sz w:val="15"/>
        </w:rPr>
      </w:pPr>
      <w:bookmarkStart w:id="30" w:name="A_SafetyActions4_EntrySheet"/>
      <w:bookmarkEnd w:id="30"/>
      <w:r>
        <w:rPr>
          <w:b/>
          <w:sz w:val="15"/>
        </w:rPr>
        <w:lastRenderedPageBreak/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 demonstrate an effective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system of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clinical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workforce planning to the required standard?</w:t>
      </w:r>
    </w:p>
    <w:p w14:paraId="5D130863" w14:textId="77777777" w:rsidR="006C2FCD" w:rsidRDefault="006C2FCD">
      <w:pPr>
        <w:pStyle w:val="BodyText"/>
        <w:spacing w:before="2" w:after="1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7"/>
        <w:gridCol w:w="7819"/>
      </w:tblGrid>
      <w:tr w:rsidR="006C2FCD" w14:paraId="6991FC44" w14:textId="77777777">
        <w:trPr>
          <w:trHeight w:val="935"/>
        </w:trPr>
        <w:tc>
          <w:tcPr>
            <w:tcW w:w="1167" w:type="dxa"/>
            <w:shd w:val="clear" w:color="auto" w:fill="003087"/>
          </w:tcPr>
          <w:p w14:paraId="3E35AEA8" w14:textId="77777777" w:rsidR="006C2FCD" w:rsidRDefault="008608FB">
            <w:pPr>
              <w:pStyle w:val="TableParagraph"/>
              <w:spacing w:before="4" w:line="264" w:lineRule="auto"/>
              <w:ind w:left="35" w:right="9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9" w:type="dxa"/>
            <w:tcBorders>
              <w:right w:val="nil"/>
            </w:tcBorders>
            <w:shd w:val="clear" w:color="auto" w:fill="003087"/>
          </w:tcPr>
          <w:p w14:paraId="2C7A4411" w14:textId="77777777" w:rsidR="006C2FCD" w:rsidRDefault="008608FB">
            <w:pPr>
              <w:pStyle w:val="TableParagraph"/>
              <w:spacing w:before="4"/>
              <w:ind w:left="35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1089B76D" w14:textId="77777777">
        <w:trPr>
          <w:trHeight w:val="153"/>
        </w:trPr>
        <w:tc>
          <w:tcPr>
            <w:tcW w:w="8986" w:type="dxa"/>
            <w:gridSpan w:val="2"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2087B078" w14:textId="77777777" w:rsidR="006C2FCD" w:rsidRDefault="008608FB">
            <w:pPr>
              <w:pStyle w:val="TableParagraph"/>
              <w:spacing w:line="134" w:lineRule="exact"/>
              <w:ind w:left="28"/>
              <w:rPr>
                <w:sz w:val="15"/>
              </w:rPr>
            </w:pPr>
            <w:r>
              <w:rPr>
                <w:sz w:val="15"/>
              </w:rPr>
              <w:t>Please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related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workforce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removed.</w:t>
            </w:r>
          </w:p>
        </w:tc>
      </w:tr>
      <w:tr w:rsidR="006C2FCD" w14:paraId="0520D565" w14:textId="77777777">
        <w:trPr>
          <w:trHeight w:val="537"/>
        </w:trPr>
        <w:tc>
          <w:tcPr>
            <w:tcW w:w="1167" w:type="dxa"/>
            <w:tcBorders>
              <w:top w:val="single" w:sz="12" w:space="0" w:color="000000"/>
              <w:left w:val="single" w:sz="12" w:space="0" w:color="000000"/>
            </w:tcBorders>
          </w:tcPr>
          <w:p w14:paraId="0E4E7D2F" w14:textId="77777777" w:rsidR="006C2FCD" w:rsidRDefault="008608FB">
            <w:pPr>
              <w:pStyle w:val="TableParagraph"/>
              <w:spacing w:line="170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9" w:type="dxa"/>
            <w:tcBorders>
              <w:top w:val="single" w:sz="12" w:space="0" w:color="000000"/>
            </w:tcBorders>
          </w:tcPr>
          <w:p w14:paraId="74252A78" w14:textId="77777777" w:rsidR="006C2FCD" w:rsidRDefault="008608FB">
            <w:pPr>
              <w:pStyle w:val="TableParagraph"/>
              <w:spacing w:before="2"/>
              <w:ind w:left="35"/>
              <w:rPr>
                <w:b/>
                <w:sz w:val="15"/>
              </w:rPr>
            </w:pPr>
            <w:r>
              <w:rPr>
                <w:b/>
                <w:sz w:val="15"/>
              </w:rPr>
              <w:t>Anaesthetic medical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workforce</w:t>
            </w:r>
          </w:p>
          <w:p w14:paraId="50DB38DA" w14:textId="77777777" w:rsidR="006C2FCD" w:rsidRDefault="008608FB">
            <w:pPr>
              <w:pStyle w:val="TableParagraph"/>
              <w:spacing w:line="180" w:lineRule="atLeast"/>
              <w:ind w:left="35" w:right="91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minuted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formally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proportion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ACSA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1.7.2.5,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1.7.2.1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1.7.2.6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met?</w:t>
            </w:r>
          </w:p>
        </w:tc>
      </w:tr>
      <w:tr w:rsidR="006C2FCD" w14:paraId="62A19268" w14:textId="77777777">
        <w:trPr>
          <w:trHeight w:val="349"/>
        </w:trPr>
        <w:tc>
          <w:tcPr>
            <w:tcW w:w="1167" w:type="dxa"/>
            <w:tcBorders>
              <w:left w:val="single" w:sz="12" w:space="0" w:color="000000"/>
            </w:tcBorders>
          </w:tcPr>
          <w:p w14:paraId="57A74122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819" w:type="dxa"/>
          </w:tcPr>
          <w:p w14:paraId="467A8D18" w14:textId="77777777" w:rsidR="006C2FCD" w:rsidRDefault="008608FB">
            <w:pPr>
              <w:pStyle w:val="TableParagraph"/>
              <w:spacing w:line="172" w:lineRule="exact"/>
              <w:ind w:left="35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did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these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produced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(ratified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Board)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</w:p>
          <w:p w14:paraId="6683A017" w14:textId="77777777" w:rsidR="006C2FCD" w:rsidRDefault="008608FB">
            <w:pPr>
              <w:pStyle w:val="TableParagraph"/>
              <w:spacing w:before="12" w:line="146" w:lineRule="exact"/>
              <w:ind w:left="35"/>
              <w:rPr>
                <w:sz w:val="15"/>
              </w:rPr>
            </w:pP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working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standards?</w:t>
            </w:r>
          </w:p>
        </w:tc>
      </w:tr>
      <w:tr w:rsidR="006C2FCD" w14:paraId="7719300F" w14:textId="77777777">
        <w:trPr>
          <w:trHeight w:val="165"/>
        </w:trPr>
        <w:tc>
          <w:tcPr>
            <w:tcW w:w="1167" w:type="dxa"/>
            <w:tcBorders>
              <w:left w:val="single" w:sz="12" w:space="0" w:color="000000"/>
            </w:tcBorders>
          </w:tcPr>
          <w:p w14:paraId="6B7A89E1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9" w:type="dxa"/>
            <w:tcBorders>
              <w:bottom w:val="single" w:sz="12" w:space="0" w:color="000000"/>
            </w:tcBorders>
          </w:tcPr>
          <w:p w14:paraId="57085E5E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48F9A571" w14:textId="77777777">
        <w:trPr>
          <w:trHeight w:val="715"/>
        </w:trPr>
        <w:tc>
          <w:tcPr>
            <w:tcW w:w="1167" w:type="dxa"/>
            <w:tcBorders>
              <w:left w:val="single" w:sz="12" w:space="0" w:color="000000"/>
              <w:right w:val="single" w:sz="12" w:space="0" w:color="000000"/>
            </w:tcBorders>
          </w:tcPr>
          <w:p w14:paraId="1C55AF94" w14:textId="77777777" w:rsidR="006C2FCD" w:rsidRDefault="008608FB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8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3D8B9F" w14:textId="77777777" w:rsidR="006C2FCD" w:rsidRDefault="008608FB">
            <w:pPr>
              <w:pStyle w:val="TableParagraph"/>
              <w:spacing w:line="170" w:lineRule="exact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Neonatal medical workforce</w:t>
            </w:r>
          </w:p>
          <w:p w14:paraId="3A2217D9" w14:textId="77777777" w:rsidR="006C2FCD" w:rsidRDefault="008608FB">
            <w:pPr>
              <w:pStyle w:val="TableParagraph"/>
              <w:spacing w:before="12" w:line="256" w:lineRule="auto"/>
              <w:ind w:left="27"/>
              <w:rPr>
                <w:sz w:val="15"/>
              </w:rPr>
            </w:pPr>
            <w:r>
              <w:rPr>
                <w:sz w:val="15"/>
              </w:rPr>
              <w:t>Does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unit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British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Association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Perinatal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Medicine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(BAPM)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national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junior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medical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staffing?</w:t>
            </w:r>
          </w:p>
        </w:tc>
      </w:tr>
      <w:tr w:rsidR="006C2FCD" w14:paraId="5BC5F27D" w14:textId="77777777">
        <w:trPr>
          <w:trHeight w:val="348"/>
        </w:trPr>
        <w:tc>
          <w:tcPr>
            <w:tcW w:w="1167" w:type="dxa"/>
            <w:tcBorders>
              <w:left w:val="single" w:sz="12" w:space="0" w:color="000000"/>
              <w:right w:val="single" w:sz="12" w:space="0" w:color="000000"/>
            </w:tcBorders>
          </w:tcPr>
          <w:p w14:paraId="2C4CB013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8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BA272" w14:textId="77777777" w:rsidR="006C2FCD" w:rsidRDefault="008608FB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did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outlined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requirement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no.3,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produced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(signed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off</w:t>
            </w:r>
          </w:p>
          <w:p w14:paraId="7A63A536" w14:textId="77777777" w:rsidR="006C2FCD" w:rsidRDefault="008608FB">
            <w:pPr>
              <w:pStyle w:val="TableParagraph"/>
              <w:spacing w:before="12" w:line="144" w:lineRule="exact"/>
              <w:ind w:left="27"/>
              <w:rPr>
                <w:sz w:val="15"/>
              </w:rPr>
            </w:pPr>
            <w:r>
              <w:rPr>
                <w:sz w:val="15"/>
              </w:rPr>
              <w:t>by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Board)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working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standards?</w:t>
            </w:r>
          </w:p>
        </w:tc>
      </w:tr>
      <w:tr w:rsidR="006C2FCD" w14:paraId="0C76852C" w14:textId="77777777">
        <w:trPr>
          <w:trHeight w:val="159"/>
        </w:trPr>
        <w:tc>
          <w:tcPr>
            <w:tcW w:w="1167" w:type="dxa"/>
            <w:tcBorders>
              <w:left w:val="single" w:sz="12" w:space="0" w:color="000000"/>
            </w:tcBorders>
          </w:tcPr>
          <w:p w14:paraId="53F49893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19" w:type="dxa"/>
            <w:tcBorders>
              <w:top w:val="single" w:sz="12" w:space="0" w:color="000000"/>
              <w:bottom w:val="single" w:sz="12" w:space="0" w:color="000000"/>
            </w:tcBorders>
          </w:tcPr>
          <w:p w14:paraId="698E2035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23BD29B4" w14:textId="77777777">
        <w:trPr>
          <w:trHeight w:val="533"/>
        </w:trPr>
        <w:tc>
          <w:tcPr>
            <w:tcW w:w="1167" w:type="dxa"/>
            <w:tcBorders>
              <w:left w:val="single" w:sz="12" w:space="0" w:color="000000"/>
              <w:right w:val="single" w:sz="12" w:space="0" w:color="000000"/>
            </w:tcBorders>
          </w:tcPr>
          <w:p w14:paraId="39DF9C63" w14:textId="77777777" w:rsidR="006C2FCD" w:rsidRDefault="008608FB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8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27F4CAB" w14:textId="77777777" w:rsidR="006C2FCD" w:rsidRDefault="008608FB">
            <w:pPr>
              <w:pStyle w:val="TableParagraph"/>
              <w:spacing w:line="170" w:lineRule="exact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Neonatal nursing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workforce</w:t>
            </w:r>
          </w:p>
          <w:p w14:paraId="78AD19A1" w14:textId="77777777" w:rsidR="006C2FCD" w:rsidRDefault="008608FB">
            <w:pPr>
              <w:pStyle w:val="TableParagraph"/>
              <w:spacing w:before="12"/>
              <w:ind w:left="27"/>
              <w:rPr>
                <w:sz w:val="15"/>
              </w:rPr>
            </w:pPr>
            <w:r>
              <w:rPr>
                <w:sz w:val="15"/>
              </w:rPr>
              <w:t>Does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unit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specification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nursing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standards?</w:t>
            </w:r>
          </w:p>
        </w:tc>
      </w:tr>
      <w:tr w:rsidR="006C2FCD" w14:paraId="73CD105D" w14:textId="77777777">
        <w:trPr>
          <w:trHeight w:val="348"/>
        </w:trPr>
        <w:tc>
          <w:tcPr>
            <w:tcW w:w="11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5ADBE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78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71336" w14:textId="77777777" w:rsidR="006C2FCD" w:rsidRDefault="008608FB">
            <w:pPr>
              <w:pStyle w:val="TableParagraph"/>
              <w:spacing w:line="172" w:lineRule="exact"/>
              <w:ind w:left="27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did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outlined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requirement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no.5,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produced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(signed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off</w:t>
            </w:r>
          </w:p>
          <w:p w14:paraId="4648D981" w14:textId="77777777" w:rsidR="006C2FCD" w:rsidRDefault="008608FB">
            <w:pPr>
              <w:pStyle w:val="TableParagraph"/>
              <w:spacing w:before="12" w:line="144" w:lineRule="exact"/>
              <w:ind w:left="27"/>
              <w:rPr>
                <w:sz w:val="15"/>
              </w:rPr>
            </w:pPr>
            <w:r>
              <w:rPr>
                <w:sz w:val="15"/>
              </w:rPr>
              <w:t>by 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Board)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shared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RCN,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working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standards?</w:t>
            </w:r>
          </w:p>
        </w:tc>
      </w:tr>
    </w:tbl>
    <w:p w14:paraId="1CF9AC35" w14:textId="77777777" w:rsidR="006C2FCD" w:rsidRDefault="006C2FCD">
      <w:pPr>
        <w:spacing w:line="144" w:lineRule="exact"/>
        <w:rPr>
          <w:sz w:val="15"/>
        </w:rPr>
        <w:sectPr w:rsidR="006C2FCD">
          <w:headerReference w:type="default" r:id="rId234"/>
          <w:footerReference w:type="default" r:id="rId235"/>
          <w:pgSz w:w="11910" w:h="16840"/>
          <w:pgMar w:top="1240" w:right="1020" w:bottom="280" w:left="820" w:header="0" w:footer="0" w:gutter="0"/>
          <w:cols w:space="720"/>
        </w:sectPr>
      </w:pPr>
    </w:p>
    <w:p w14:paraId="315040CD" w14:textId="77777777" w:rsidR="006C2FCD" w:rsidRDefault="006C2FCD">
      <w:pPr>
        <w:pStyle w:val="BodyText"/>
        <w:spacing w:before="6"/>
        <w:rPr>
          <w:b/>
          <w:sz w:val="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28070E1D" w14:textId="77777777">
        <w:trPr>
          <w:trHeight w:val="935"/>
        </w:trPr>
        <w:tc>
          <w:tcPr>
            <w:tcW w:w="1036" w:type="dxa"/>
            <w:tcBorders>
              <w:right w:val="nil"/>
            </w:tcBorders>
            <w:shd w:val="clear" w:color="auto" w:fill="003087"/>
          </w:tcPr>
          <w:p w14:paraId="6ED2C040" w14:textId="77777777" w:rsidR="006C2FCD" w:rsidRDefault="008608FB">
            <w:pPr>
              <w:pStyle w:val="TableParagraph"/>
              <w:spacing w:before="4" w:line="264" w:lineRule="auto"/>
              <w:ind w:left="34" w:right="5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262657E7" w14:textId="77777777" w:rsidR="006C2FCD" w:rsidRDefault="008608FB">
            <w:pPr>
              <w:pStyle w:val="TableParagraph"/>
              <w:spacing w:line="264" w:lineRule="auto"/>
              <w:ind w:left="34" w:right="4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0FEBDBFA" w14:textId="77777777">
        <w:trPr>
          <w:trHeight w:val="167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31B5362B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74F28433" w14:textId="77777777">
        <w:trPr>
          <w:trHeight w:val="53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662BCD1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B84F39D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16C69669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2F4398F8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1682B417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51189406" w14:textId="77777777">
        <w:trPr>
          <w:trHeight w:val="721"/>
        </w:trPr>
        <w:tc>
          <w:tcPr>
            <w:tcW w:w="1036" w:type="dxa"/>
            <w:tcBorders>
              <w:left w:val="nil"/>
              <w:right w:val="single" w:sz="12" w:space="0" w:color="000000"/>
            </w:tcBorders>
            <w:shd w:val="clear" w:color="auto" w:fill="92D050"/>
          </w:tcPr>
          <w:p w14:paraId="4F5027ED" w14:textId="77777777" w:rsidR="006C2FCD" w:rsidRDefault="008608FB">
            <w:pPr>
              <w:pStyle w:val="TableParagraph"/>
              <w:spacing w:before="2"/>
              <w:ind w:left="42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AF67921" w14:textId="77777777">
        <w:trPr>
          <w:trHeight w:val="356"/>
        </w:trPr>
        <w:tc>
          <w:tcPr>
            <w:tcW w:w="1036" w:type="dxa"/>
            <w:tcBorders>
              <w:left w:val="nil"/>
              <w:right w:val="single" w:sz="12" w:space="0" w:color="000000"/>
            </w:tcBorders>
            <w:shd w:val="clear" w:color="auto" w:fill="92D050"/>
          </w:tcPr>
          <w:p w14:paraId="36F39DB8" w14:textId="77777777" w:rsidR="006C2FCD" w:rsidRDefault="008608FB">
            <w:pPr>
              <w:pStyle w:val="TableParagraph"/>
              <w:spacing w:before="2"/>
              <w:ind w:left="42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1F712D40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1C91C64D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32A7E8C" w14:textId="77777777">
        <w:trPr>
          <w:trHeight w:val="539"/>
        </w:trPr>
        <w:tc>
          <w:tcPr>
            <w:tcW w:w="1036" w:type="dxa"/>
            <w:tcBorders>
              <w:left w:val="nil"/>
              <w:right w:val="single" w:sz="12" w:space="0" w:color="000000"/>
            </w:tcBorders>
            <w:shd w:val="clear" w:color="auto" w:fill="DA291C"/>
          </w:tcPr>
          <w:p w14:paraId="53E1A958" w14:textId="77777777" w:rsidR="006C2FCD" w:rsidRDefault="008608FB">
            <w:pPr>
              <w:pStyle w:val="TableParagraph"/>
              <w:spacing w:before="2"/>
              <w:ind w:left="42"/>
              <w:rPr>
                <w:sz w:val="15"/>
              </w:rPr>
            </w:pPr>
            <w:r>
              <w:rPr>
                <w:sz w:val="15"/>
              </w:rPr>
              <w:t>No</w:t>
            </w:r>
          </w:p>
        </w:tc>
      </w:tr>
      <w:tr w:rsidR="006C2FCD" w14:paraId="63283D70" w14:textId="77777777">
        <w:trPr>
          <w:trHeight w:val="348"/>
        </w:trPr>
        <w:tc>
          <w:tcPr>
            <w:tcW w:w="1036" w:type="dxa"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604571B6" w14:textId="77777777" w:rsidR="006C2FCD" w:rsidRDefault="008608FB">
            <w:pPr>
              <w:pStyle w:val="TableParagraph"/>
              <w:spacing w:before="2"/>
              <w:ind w:left="42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19C9E83A" w14:textId="77777777" w:rsidR="006C2FCD" w:rsidRDefault="006C2FCD">
      <w:pPr>
        <w:rPr>
          <w:sz w:val="15"/>
        </w:rPr>
        <w:sectPr w:rsidR="006C2FCD">
          <w:headerReference w:type="even" r:id="rId236"/>
          <w:footerReference w:type="even" r:id="rId237"/>
          <w:pgSz w:w="11910" w:h="16840"/>
          <w:pgMar w:top="1580" w:right="1020" w:bottom="280" w:left="820" w:header="0" w:footer="0" w:gutter="0"/>
          <w:cols w:space="720"/>
        </w:sectPr>
      </w:pPr>
    </w:p>
    <w:p w14:paraId="71DEBA2E" w14:textId="77777777" w:rsidR="006C2FCD" w:rsidRDefault="008608FB">
      <w:pPr>
        <w:spacing w:before="33"/>
        <w:ind w:left="228"/>
        <w:rPr>
          <w:b/>
          <w:sz w:val="15"/>
        </w:rPr>
      </w:pPr>
      <w:bookmarkStart w:id="31" w:name="A_SafetyActions5_EntrySheet"/>
      <w:bookmarkEnd w:id="31"/>
      <w:r>
        <w:rPr>
          <w:b/>
          <w:sz w:val="15"/>
        </w:rPr>
        <w:lastRenderedPageBreak/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 demonstrate an effective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system of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midwifery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workforce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planning to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required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standard?</w:t>
      </w:r>
    </w:p>
    <w:p w14:paraId="089970FF" w14:textId="77777777" w:rsidR="006C2FCD" w:rsidRDefault="006C2FCD">
      <w:pPr>
        <w:pStyle w:val="BodyText"/>
        <w:spacing w:before="2" w:after="1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7"/>
      </w:tblGrid>
      <w:tr w:rsidR="006C2FCD" w14:paraId="5C649E27" w14:textId="77777777">
        <w:trPr>
          <w:trHeight w:val="933"/>
        </w:trPr>
        <w:tc>
          <w:tcPr>
            <w:tcW w:w="1168" w:type="dxa"/>
            <w:tcBorders>
              <w:bottom w:val="single" w:sz="12" w:space="0" w:color="000000"/>
            </w:tcBorders>
            <w:shd w:val="clear" w:color="auto" w:fill="003087"/>
          </w:tcPr>
          <w:p w14:paraId="0190AAE7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7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25F8FF3D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16CF872E" w14:textId="77777777">
        <w:trPr>
          <w:trHeight w:val="161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1B141F17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6DF97A23" w14:textId="77777777" w:rsidR="006C2FCD" w:rsidRDefault="008608FB">
            <w:pPr>
              <w:pStyle w:val="TableParagraph"/>
              <w:spacing w:line="141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systematic,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evidence-based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calculate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midwifery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establishment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03971DCA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281A9EE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817" w:type="dxa"/>
          </w:tcPr>
          <w:p w14:paraId="3360EE79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review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included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percentage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specialist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midwives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employed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mitigation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cover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</w:p>
          <w:p w14:paraId="28A957B9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inconsistencies?</w:t>
            </w:r>
          </w:p>
        </w:tc>
      </w:tr>
      <w:tr w:rsidR="006C2FCD" w14:paraId="2B712B6D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75E9018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817" w:type="dxa"/>
          </w:tcPr>
          <w:p w14:paraId="61CACE05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address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findings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full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table-top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exercise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BirthRate+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</w:p>
          <w:p w14:paraId="3C4E85D6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equivalent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completed,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where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deficits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levels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identified?</w:t>
            </w:r>
          </w:p>
        </w:tc>
      </w:tr>
      <w:tr w:rsidR="006C2FCD" w14:paraId="0E660FD9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2F9BAF6B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817" w:type="dxa"/>
          </w:tcPr>
          <w:p w14:paraId="02A565E8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detailed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progress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against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demonstrate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</w:p>
          <w:p w14:paraId="1E431414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increase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levels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mitigation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cover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shortfalls?</w:t>
            </w:r>
          </w:p>
        </w:tc>
      </w:tr>
      <w:tr w:rsidR="006C2FCD" w14:paraId="0F9A148D" w14:textId="77777777">
        <w:trPr>
          <w:trHeight w:val="53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7C7AB45F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817" w:type="dxa"/>
          </w:tcPr>
          <w:p w14:paraId="0A6697BA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acuity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tool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(may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developed),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audit,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and/or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dashboard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figures</w:t>
            </w:r>
          </w:p>
          <w:p w14:paraId="1CD76DC0" w14:textId="77777777" w:rsidR="006C2FCD" w:rsidRDefault="008608FB">
            <w:pPr>
              <w:pStyle w:val="TableParagraph"/>
              <w:spacing w:line="180" w:lineRule="atLeast"/>
              <w:ind w:left="34"/>
              <w:rPr>
                <w:sz w:val="15"/>
              </w:rPr>
            </w:pPr>
            <w:r>
              <w:rPr>
                <w:sz w:val="15"/>
              </w:rPr>
              <w:t>demonstrating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100%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supernumerary labour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ward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co-ordinator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status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scheme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reporting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period?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include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mitigations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cover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shortfalls.</w:t>
            </w:r>
          </w:p>
        </w:tc>
      </w:tr>
      <w:tr w:rsidR="006C2FCD" w14:paraId="7C2C9A8F" w14:textId="77777777">
        <w:trPr>
          <w:trHeight w:val="542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251328BC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6B0E8105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did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standard,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produced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detailing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intends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</w:p>
          <w:p w14:paraId="26789D05" w14:textId="77777777" w:rsidR="006C2FCD" w:rsidRDefault="008608FB">
            <w:pPr>
              <w:pStyle w:val="TableParagraph"/>
              <w:spacing w:line="180" w:lineRule="atLeast"/>
              <w:ind w:left="34" w:right="115"/>
              <w:rPr>
                <w:sz w:val="15"/>
              </w:rPr>
            </w:pPr>
            <w:r>
              <w:rPr>
                <w:sz w:val="15"/>
              </w:rPr>
              <w:t>achieve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supernumerary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status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labour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ward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coordinator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which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signed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Board,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includes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timeline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will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achieved?”</w:t>
            </w:r>
          </w:p>
        </w:tc>
      </w:tr>
      <w:tr w:rsidR="006C2FCD" w14:paraId="6FE8A9C8" w14:textId="77777777">
        <w:trPr>
          <w:trHeight w:val="533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563266AB" w14:textId="77777777" w:rsidR="006C2FCD" w:rsidRDefault="008608FB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66999EBC" w14:textId="77777777" w:rsidR="006C2FCD" w:rsidRDefault="008608FB">
            <w:pPr>
              <w:pStyle w:val="TableParagraph"/>
              <w:spacing w:line="166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acuity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tool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(may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developed),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audit,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and/or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dashboard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figures</w:t>
            </w:r>
          </w:p>
          <w:p w14:paraId="2E6B92BA" w14:textId="77777777" w:rsidR="006C2FCD" w:rsidRDefault="008608FB">
            <w:pPr>
              <w:pStyle w:val="TableParagraph"/>
              <w:spacing w:line="180" w:lineRule="atLeast"/>
              <w:ind w:left="34"/>
              <w:rPr>
                <w:sz w:val="15"/>
              </w:rPr>
            </w:pPr>
            <w:r>
              <w:rPr>
                <w:sz w:val="15"/>
              </w:rPr>
              <w:t>demonstrating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100%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1:1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care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labour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scheme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reporting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period?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include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mitigations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cover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shortfalls.</w:t>
            </w:r>
          </w:p>
        </w:tc>
      </w:tr>
      <w:tr w:rsidR="006C2FCD" w14:paraId="42BB5E39" w14:textId="77777777">
        <w:trPr>
          <w:trHeight w:val="725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4BC6510C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122008B6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did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produced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detailing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</w:p>
          <w:p w14:paraId="71FAEF4D" w14:textId="77777777" w:rsidR="006C2FCD" w:rsidRDefault="008608FB">
            <w:pPr>
              <w:pStyle w:val="TableParagraph"/>
              <w:spacing w:before="17"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intends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achieve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100%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1:1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care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labour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signed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Board,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includes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timeline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will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achieved?”</w:t>
            </w:r>
          </w:p>
        </w:tc>
      </w:tr>
      <w:tr w:rsidR="006C2FCD" w14:paraId="7B0FA397" w14:textId="77777777">
        <w:trPr>
          <w:trHeight w:val="1075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291A9749" w14:textId="77777777" w:rsidR="006C2FCD" w:rsidRDefault="008608FB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7C2A988B" w14:textId="77777777" w:rsidR="006C2FCD" w:rsidRDefault="008608FB">
            <w:pPr>
              <w:pStyle w:val="TableParagraph"/>
              <w:spacing w:line="256" w:lineRule="auto"/>
              <w:ind w:left="34" w:right="115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review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undertaken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regarding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COVID-19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possible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impact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levels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include:</w:t>
            </w:r>
          </w:p>
          <w:p w14:paraId="092B0236" w14:textId="77777777" w:rsidR="006C2FCD" w:rsidRDefault="008608FB">
            <w:pPr>
              <w:pStyle w:val="TableParagraph"/>
              <w:numPr>
                <w:ilvl w:val="0"/>
                <w:numId w:val="205"/>
              </w:numPr>
              <w:tabs>
                <w:tab w:val="left" w:pos="128"/>
              </w:tabs>
              <w:ind w:left="127"/>
              <w:rPr>
                <w:sz w:val="15"/>
              </w:rPr>
            </w:pPr>
            <w:r>
              <w:rPr>
                <w:sz w:val="15"/>
              </w:rPr>
              <w:t>Was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level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affected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changes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organisation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COVID?</w:t>
            </w:r>
          </w:p>
          <w:p w14:paraId="520092E1" w14:textId="77777777" w:rsidR="006C2FCD" w:rsidRDefault="008608FB">
            <w:pPr>
              <w:pStyle w:val="TableParagraph"/>
              <w:numPr>
                <w:ilvl w:val="0"/>
                <w:numId w:val="205"/>
              </w:numPr>
              <w:tabs>
                <w:tab w:val="left" w:pos="128"/>
              </w:tabs>
              <w:spacing w:before="6" w:line="256" w:lineRule="auto"/>
              <w:ind w:right="91" w:firstLine="0"/>
              <w:rPr>
                <w:sz w:val="15"/>
              </w:rPr>
            </w:pP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organisation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prepared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sudden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shortages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terms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demand,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capacity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capability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during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pandemic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any future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waves?</w:t>
            </w:r>
          </w:p>
        </w:tc>
      </w:tr>
      <w:tr w:rsidR="006C2FCD" w14:paraId="2FAB4CE7" w14:textId="77777777">
        <w:trPr>
          <w:trHeight w:val="350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2203E09A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09CC3A75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midwifery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oversight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report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covers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staffing/safety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issues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submitted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least</w:t>
            </w:r>
          </w:p>
          <w:p w14:paraId="7AEB4B0E" w14:textId="77777777" w:rsidR="006C2FCD" w:rsidRDefault="008608FB">
            <w:pPr>
              <w:pStyle w:val="TableParagraph"/>
              <w:spacing w:before="12"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once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every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months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within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scheme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reporting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period?</w:t>
            </w:r>
          </w:p>
        </w:tc>
      </w:tr>
    </w:tbl>
    <w:p w14:paraId="59B1F449" w14:textId="77777777" w:rsidR="006C2FCD" w:rsidRDefault="006C2FCD">
      <w:pPr>
        <w:spacing w:line="147" w:lineRule="exact"/>
        <w:rPr>
          <w:sz w:val="15"/>
        </w:rPr>
        <w:sectPr w:rsidR="006C2FCD">
          <w:headerReference w:type="default" r:id="rId238"/>
          <w:footerReference w:type="default" r:id="rId239"/>
          <w:pgSz w:w="11910" w:h="16840"/>
          <w:pgMar w:top="1240" w:right="1020" w:bottom="280" w:left="820" w:header="0" w:footer="0" w:gutter="0"/>
          <w:cols w:space="720"/>
        </w:sectPr>
      </w:pPr>
    </w:p>
    <w:p w14:paraId="1AF58178" w14:textId="77777777" w:rsidR="006C2FCD" w:rsidRDefault="006C2FCD">
      <w:pPr>
        <w:pStyle w:val="BodyText"/>
        <w:spacing w:before="6"/>
        <w:rPr>
          <w:b/>
          <w:sz w:val="3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2A08271B" w14:textId="77777777">
        <w:trPr>
          <w:trHeight w:val="933"/>
        </w:trPr>
        <w:tc>
          <w:tcPr>
            <w:tcW w:w="1036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5774901D" w14:textId="77777777" w:rsidR="006C2FCD" w:rsidRDefault="008608FB">
            <w:pPr>
              <w:pStyle w:val="TableParagraph"/>
              <w:spacing w:before="4" w:line="264" w:lineRule="auto"/>
              <w:ind w:left="28" w:right="6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2DC9993B" w14:textId="77777777" w:rsidR="006C2FCD" w:rsidRDefault="008608FB">
            <w:pPr>
              <w:pStyle w:val="TableParagraph"/>
              <w:spacing w:line="264" w:lineRule="auto"/>
              <w:ind w:left="28" w:right="4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0C035553" w14:textId="77777777">
        <w:trPr>
          <w:trHeight w:val="161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15D0F2E7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BBDDE57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6ECF69D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86364C6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E07B2CE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B7D54A6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81DD4E6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3E30744" w14:textId="77777777">
        <w:trPr>
          <w:trHeight w:val="53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22516A8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3DA3F78" w14:textId="77777777">
        <w:trPr>
          <w:trHeight w:val="542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</w:tcPr>
          <w:p w14:paraId="479AAC8C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3B1BED91" w14:textId="77777777">
        <w:trPr>
          <w:trHeight w:val="533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36C19272" w14:textId="77777777" w:rsidR="006C2FCD" w:rsidRDefault="008608FB">
            <w:pPr>
              <w:pStyle w:val="TableParagraph"/>
              <w:spacing w:line="168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F66B6F7" w14:textId="77777777">
        <w:trPr>
          <w:trHeight w:val="725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</w:tcPr>
          <w:p w14:paraId="39759876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7A10B633" w14:textId="77777777">
        <w:trPr>
          <w:trHeight w:val="1075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5286023D" w14:textId="77777777" w:rsidR="006C2FCD" w:rsidRDefault="008608FB">
            <w:pPr>
              <w:pStyle w:val="TableParagraph"/>
              <w:spacing w:line="168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63317A5" w14:textId="77777777">
        <w:trPr>
          <w:trHeight w:val="350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6E2AACC6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211F0E8D" w14:textId="77777777" w:rsidR="006C2FCD" w:rsidRDefault="006C2FCD">
      <w:pPr>
        <w:rPr>
          <w:sz w:val="15"/>
        </w:rPr>
        <w:sectPr w:rsidR="006C2FCD">
          <w:headerReference w:type="even" r:id="rId240"/>
          <w:footerReference w:type="even" r:id="rId241"/>
          <w:pgSz w:w="11910" w:h="16840"/>
          <w:pgMar w:top="1580" w:right="1020" w:bottom="280" w:left="820" w:header="0" w:footer="0" w:gutter="0"/>
          <w:cols w:space="720"/>
        </w:sectPr>
      </w:pPr>
    </w:p>
    <w:p w14:paraId="3F7E0992" w14:textId="77777777" w:rsidR="006C2FCD" w:rsidRDefault="008608FB">
      <w:pPr>
        <w:spacing w:before="31"/>
        <w:ind w:left="228"/>
        <w:rPr>
          <w:b/>
          <w:sz w:val="15"/>
        </w:rPr>
      </w:pPr>
      <w:bookmarkStart w:id="32" w:name="A_SafetyActions6_EntrySheet"/>
      <w:bookmarkEnd w:id="32"/>
      <w:r>
        <w:rPr>
          <w:b/>
          <w:sz w:val="15"/>
        </w:rPr>
        <w:lastRenderedPageBreak/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 demonstrate compliance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with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all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four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elements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the Saving Babies' Lives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V2 ?</w:t>
      </w:r>
    </w:p>
    <w:p w14:paraId="6141F16A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7"/>
      </w:tblGrid>
      <w:tr w:rsidR="006C2FCD" w14:paraId="42498BDC" w14:textId="77777777">
        <w:trPr>
          <w:trHeight w:val="933"/>
        </w:trPr>
        <w:tc>
          <w:tcPr>
            <w:tcW w:w="1168" w:type="dxa"/>
            <w:tcBorders>
              <w:bottom w:val="single" w:sz="12" w:space="0" w:color="000000"/>
            </w:tcBorders>
            <w:shd w:val="clear" w:color="auto" w:fill="003087"/>
          </w:tcPr>
          <w:p w14:paraId="39D7655F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  <w:shd w:val="clear" w:color="auto" w:fill="003087"/>
          </w:tcPr>
          <w:p w14:paraId="1758BCA4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14FF3BB5" w14:textId="77777777">
        <w:trPr>
          <w:trHeight w:val="343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1A875E2D" w14:textId="77777777" w:rsidR="006C2FCD" w:rsidRDefault="008608FB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5634A35C" w14:textId="77777777" w:rsidR="006C2FCD" w:rsidRDefault="008608FB">
            <w:pPr>
              <w:pStyle w:val="TableParagraph"/>
              <w:spacing w:line="166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level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consideration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complying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Saving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Babies'</w:t>
            </w:r>
          </w:p>
          <w:p w14:paraId="3C6BF769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Lives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Bundle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Version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(SBLCBv2),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published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April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2019?</w:t>
            </w:r>
          </w:p>
        </w:tc>
      </w:tr>
      <w:tr w:rsidR="006C2FCD" w14:paraId="0308C4E0" w14:textId="77777777">
        <w:trPr>
          <w:trHeight w:val="89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EA249F3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817" w:type="dxa"/>
          </w:tcPr>
          <w:p w14:paraId="52FBB5C9" w14:textId="77777777" w:rsidR="006C2FCD" w:rsidRDefault="008608FB">
            <w:pPr>
              <w:pStyle w:val="TableParagraph"/>
              <w:spacing w:line="172" w:lineRule="exact"/>
              <w:ind w:left="34"/>
              <w:jc w:val="both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each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SBLCBv2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implemented?</w:t>
            </w:r>
          </w:p>
          <w:p w14:paraId="1D79B6F0" w14:textId="77777777" w:rsidR="006C2FCD" w:rsidRDefault="006C2FCD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616BE3A3" w14:textId="77777777" w:rsidR="006C2FCD" w:rsidRDefault="008608FB">
            <w:pPr>
              <w:pStyle w:val="TableParagraph"/>
              <w:spacing w:line="180" w:lineRule="atLeast"/>
              <w:ind w:left="34" w:right="79"/>
              <w:jc w:val="both"/>
              <w:rPr>
                <w:sz w:val="15"/>
              </w:rPr>
            </w:pPr>
            <w:r>
              <w:rPr>
                <w:sz w:val="15"/>
              </w:rPr>
              <w:t>Trusts can implement an alternative intervention to deliver an element of the care bundle if it has been agreed with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their commissioner (CCG). It is important that specific variations from the pathways described within SBLCBv2 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also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acceptable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practice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Network.</w:t>
            </w:r>
          </w:p>
        </w:tc>
      </w:tr>
      <w:tr w:rsidR="006C2FCD" w14:paraId="4775C408" w14:textId="77777777">
        <w:trPr>
          <w:trHeight w:val="1081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27584FE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817" w:type="dxa"/>
          </w:tcPr>
          <w:p w14:paraId="717BBFEA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quarterly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bundle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survey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until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provider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SBLCBv2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data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submission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requirements.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survey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will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distributed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Networks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returned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Network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directly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hyperlink r:id="rId242">
              <w:r>
                <w:rPr>
                  <w:sz w:val="15"/>
                </w:rPr>
                <w:t>England.maternitytransformation@nhs.net.</w:t>
              </w:r>
            </w:hyperlink>
          </w:p>
          <w:p w14:paraId="337E7B53" w14:textId="77777777" w:rsidR="006C2FCD" w:rsidRDefault="006C2FCD">
            <w:pPr>
              <w:pStyle w:val="TableParagraph"/>
              <w:rPr>
                <w:b/>
                <w:sz w:val="16"/>
              </w:rPr>
            </w:pPr>
          </w:p>
          <w:p w14:paraId="164DF326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submitted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this?</w:t>
            </w:r>
          </w:p>
        </w:tc>
      </w:tr>
      <w:tr w:rsidR="006C2FCD" w14:paraId="505318BF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0BEE4ED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71E19D73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1EE92949" w14:textId="77777777" w:rsidR="006C2FCD" w:rsidRDefault="008608FB">
            <w:pPr>
              <w:pStyle w:val="TableParagraph"/>
              <w:spacing w:before="4" w:line="150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ELEMENT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Reducing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smoking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pregnancy</w:t>
            </w:r>
          </w:p>
        </w:tc>
      </w:tr>
      <w:tr w:rsidR="006C2FCD" w14:paraId="0C654C51" w14:textId="77777777">
        <w:trPr>
          <w:trHeight w:val="632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7622D00" w14:textId="77777777" w:rsidR="006C2FCD" w:rsidRDefault="008608FB">
            <w:pPr>
              <w:pStyle w:val="TableParagraph"/>
              <w:spacing w:line="261" w:lineRule="auto"/>
              <w:ind w:left="28" w:right="-44"/>
              <w:jc w:val="both"/>
              <w:rPr>
                <w:i/>
                <w:sz w:val="15"/>
              </w:rPr>
            </w:pPr>
            <w:r>
              <w:rPr>
                <w:i/>
                <w:sz w:val="15"/>
              </w:rPr>
              <w:t>Standard a) Recording of carbon monoxide reading for each pregnant woman on Maternity Information System (MIS) and inclusion of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the providers’ Maternity Services Data Set (MSDS) submission to NHS Digital.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If CO monitoring remains paused due to Covid-19, th</w:t>
            </w:r>
            <w:r>
              <w:rPr>
                <w:i/>
                <w:sz w:val="15"/>
              </w:rPr>
              <w:t>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described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above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needs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to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be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based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on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the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asked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whether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they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smoke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at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booking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and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at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36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weeks.</w:t>
            </w:r>
          </w:p>
        </w:tc>
      </w:tr>
      <w:tr w:rsidR="006C2FCD" w14:paraId="6EB520A1" w14:textId="77777777">
        <w:trPr>
          <w:trHeight w:val="174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252D87E2" w14:textId="77777777" w:rsidR="006C2FCD" w:rsidRDefault="008608FB">
            <w:pPr>
              <w:pStyle w:val="TableParagraph"/>
              <w:spacing w:line="155" w:lineRule="exact"/>
              <w:ind w:left="28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817" w:type="dxa"/>
            <w:shd w:val="clear" w:color="auto" w:fill="C5D9F1"/>
          </w:tcPr>
          <w:p w14:paraId="5EC2B561" w14:textId="77777777" w:rsidR="006C2FCD" w:rsidRDefault="008608FB">
            <w:pPr>
              <w:pStyle w:val="TableParagraph"/>
              <w:spacing w:before="4" w:line="150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  <w:tr w:rsidR="006C2FCD" w14:paraId="1F541C34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35B1AAE3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817" w:type="dxa"/>
            <w:shd w:val="clear" w:color="auto" w:fill="C5D9F1"/>
          </w:tcPr>
          <w:p w14:paraId="7BF59D9A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</w:p>
          <w:p w14:paraId="18AC26AB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160A1AE1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8CAC590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b)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where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Carbon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Monoxide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(CO)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measurement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at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booking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is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recorded.</w:t>
            </w:r>
          </w:p>
        </w:tc>
      </w:tr>
      <w:tr w:rsidR="006C2FCD" w14:paraId="676D0446" w14:textId="77777777">
        <w:trPr>
          <w:trHeight w:val="17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CB5DD11" w14:textId="77777777" w:rsidR="006C2FCD" w:rsidRDefault="008608FB">
            <w:pPr>
              <w:pStyle w:val="TableParagraph"/>
              <w:spacing w:line="155" w:lineRule="exact"/>
              <w:ind w:left="28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7817" w:type="dxa"/>
          </w:tcPr>
          <w:p w14:paraId="07EE98EA" w14:textId="77777777" w:rsidR="006C2FCD" w:rsidRDefault="008608FB">
            <w:pPr>
              <w:pStyle w:val="TableParagraph"/>
              <w:spacing w:before="4" w:line="150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  <w:tr w:rsidR="006C2FCD" w14:paraId="41C39F1C" w14:textId="77777777">
        <w:trPr>
          <w:trHeight w:val="440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C49E544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817" w:type="dxa"/>
          </w:tcPr>
          <w:p w14:paraId="19ED5ADD" w14:textId="77777777" w:rsidR="006C2FCD" w:rsidRDefault="008608FB">
            <w:pPr>
              <w:pStyle w:val="TableParagraph"/>
              <w:spacing w:before="4"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287FF213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08BBD250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c)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where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CO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measurement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at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36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weeks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is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recorded.</w:t>
            </w:r>
          </w:p>
        </w:tc>
      </w:tr>
      <w:tr w:rsidR="006C2FCD" w14:paraId="1F778963" w14:textId="77777777">
        <w:trPr>
          <w:trHeight w:val="174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4F76806B" w14:textId="77777777" w:rsidR="006C2FCD" w:rsidRDefault="008608FB">
            <w:pPr>
              <w:pStyle w:val="TableParagraph"/>
              <w:spacing w:line="155" w:lineRule="exact"/>
              <w:ind w:left="28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7817" w:type="dxa"/>
            <w:shd w:val="clear" w:color="auto" w:fill="C5D9F1"/>
          </w:tcPr>
          <w:p w14:paraId="10296795" w14:textId="77777777" w:rsidR="006C2FCD" w:rsidRDefault="008608FB">
            <w:pPr>
              <w:pStyle w:val="TableParagraph"/>
              <w:spacing w:before="4" w:line="150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  <w:tr w:rsidR="006C2FCD" w14:paraId="67D4FC6A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47DE4EAA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17" w:type="dxa"/>
            <w:shd w:val="clear" w:color="auto" w:fill="C5D9F1"/>
          </w:tcPr>
          <w:p w14:paraId="367CB656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c)</w:t>
            </w:r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</w:p>
          <w:p w14:paraId="696BCE44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02C65857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0E4560E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0C136252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0E37C1D3" w14:textId="77777777" w:rsidR="006C2FCD" w:rsidRDefault="008608FB">
            <w:pPr>
              <w:pStyle w:val="TableParagraph"/>
              <w:spacing w:before="4" w:line="150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ELEMENT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2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Risk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assessment,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prevention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surveillance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pregnancies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risk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fetal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growth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restriction</w:t>
            </w:r>
          </w:p>
        </w:tc>
      </w:tr>
      <w:tr w:rsidR="006C2FCD" w14:paraId="132AE7C8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5EAFA3C7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pregnancies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where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risk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status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for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fetal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growth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restriction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(FGR)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is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identified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and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recorded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at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booking.</w:t>
            </w:r>
          </w:p>
        </w:tc>
      </w:tr>
      <w:tr w:rsidR="006C2FCD" w14:paraId="50F7A7E9" w14:textId="77777777">
        <w:trPr>
          <w:trHeight w:val="53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700A9901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17" w:type="dxa"/>
          </w:tcPr>
          <w:p w14:paraId="619CA1CA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  <w:tr w:rsidR="006C2FCD" w14:paraId="5FF905CB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7F17434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817" w:type="dxa"/>
          </w:tcPr>
          <w:p w14:paraId="1503D193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</w:p>
          <w:p w14:paraId="4E8BB058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5931B1E8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6F60372D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5504049A" w14:textId="77777777">
        <w:trPr>
          <w:trHeight w:val="388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6282F529" w14:textId="77777777" w:rsidR="006C2FCD" w:rsidRDefault="008608FB">
            <w:pPr>
              <w:pStyle w:val="TableParagraph"/>
              <w:spacing w:before="4"/>
              <w:ind w:left="28" w:right="-15"/>
              <w:rPr>
                <w:b/>
                <w:sz w:val="15"/>
              </w:rPr>
            </w:pPr>
            <w:r>
              <w:rPr>
                <w:b/>
                <w:sz w:val="15"/>
              </w:rPr>
              <w:t>Do you have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evidence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that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the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Trust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Board has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specifically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confirm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that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all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the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following 3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standards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are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in place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within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their</w:t>
            </w:r>
          </w:p>
        </w:tc>
      </w:tr>
      <w:tr w:rsidR="006C2FCD" w14:paraId="0D607775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6317891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817" w:type="dxa"/>
          </w:tcPr>
          <w:p w14:paraId="02EB0661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1)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women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BMI&gt;35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kg/m2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offered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ultrasound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assessment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growth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weeks’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gestation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onwards</w:t>
            </w:r>
          </w:p>
        </w:tc>
      </w:tr>
      <w:tr w:rsidR="006C2FCD" w14:paraId="569B1056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8D36A2B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817" w:type="dxa"/>
          </w:tcPr>
          <w:p w14:paraId="719CD9F8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2)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pregnancies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identified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high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risk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booking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uterine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artery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Doppler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flow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velocimetry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performed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24</w:t>
            </w:r>
          </w:p>
          <w:p w14:paraId="296303F1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completed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weeks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gestation</w:t>
            </w:r>
          </w:p>
        </w:tc>
      </w:tr>
      <w:tr w:rsidR="006C2FCD" w14:paraId="0C9EC8D4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5CEA0A4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817" w:type="dxa"/>
          </w:tcPr>
          <w:p w14:paraId="32F56E8C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3)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quarterly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percentage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babies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born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&lt;3rd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centile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&gt;37+6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weeks’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gestation</w:t>
            </w:r>
          </w:p>
        </w:tc>
      </w:tr>
      <w:tr w:rsidR="006C2FCD" w14:paraId="6FD48326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428B29EF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4FE967EE" w14:textId="77777777">
        <w:trPr>
          <w:trHeight w:val="53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6B83407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817" w:type="dxa"/>
          </w:tcPr>
          <w:p w14:paraId="23B0C7B0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elected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follow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Appendix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due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shortages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related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COVID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pandemic,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followed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escalation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guidance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short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term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staff?</w:t>
            </w:r>
          </w:p>
        </w:tc>
      </w:tr>
      <w:tr w:rsidR="006C2FCD" w14:paraId="23B8AD6D" w14:textId="77777777">
        <w:trPr>
          <w:trHeight w:val="53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844E9C1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817" w:type="dxa"/>
          </w:tcPr>
          <w:p w14:paraId="16C87838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case,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described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alternative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intervention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commissioner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(CCG)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Network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acceptable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practice?</w:t>
            </w:r>
          </w:p>
        </w:tc>
      </w:tr>
      <w:tr w:rsidR="006C2FCD" w14:paraId="2AB0B44A" w14:textId="77777777">
        <w:trPr>
          <w:trHeight w:val="53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7EE1E119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817" w:type="dxa"/>
          </w:tcPr>
          <w:p w14:paraId="3A856642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elected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follow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Appendix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due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shortages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related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COVID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pandemic,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confirmed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following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modified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pathway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women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BMI&gt;35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kg/m2?</w:t>
            </w:r>
          </w:p>
        </w:tc>
      </w:tr>
      <w:tr w:rsidR="006C2FCD" w14:paraId="08851F04" w14:textId="77777777">
        <w:trPr>
          <w:trHeight w:val="1266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8014B34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817" w:type="dxa"/>
          </w:tcPr>
          <w:p w14:paraId="44AEFF4E" w14:textId="77777777" w:rsidR="006C2FCD" w:rsidRDefault="008608FB">
            <w:pPr>
              <w:pStyle w:val="TableParagraph"/>
              <w:spacing w:line="256" w:lineRule="auto"/>
              <w:ind w:left="34" w:right="29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elected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follow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Appendix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due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shortages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related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Covid-19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pandemic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followed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escalation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guidance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short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term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(https://</w:t>
            </w:r>
            <w:hyperlink r:id="rId243">
              <w:r>
                <w:rPr>
                  <w:sz w:val="15"/>
                </w:rPr>
                <w:t>www.england.nhs.uk/publication/saving-babies-lives-care-bundle-version-2-Covid-19-information/).</w:t>
              </w:r>
              <w:r>
                <w:rPr>
                  <w:spacing w:val="5"/>
                  <w:sz w:val="15"/>
                </w:rPr>
                <w:t xml:space="preserve"> </w:t>
              </w:r>
            </w:hyperlink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</w:t>
            </w:r>
            <w:r>
              <w:rPr>
                <w:sz w:val="15"/>
              </w:rPr>
              <w:t>uld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also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specifically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confirm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following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modified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pathway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women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BMI&gt;35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kg/m2.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case,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described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alternative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intervention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commissioner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(CCG)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Network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acceptable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practice?</w:t>
            </w:r>
          </w:p>
        </w:tc>
      </w:tr>
      <w:tr w:rsidR="006C2FCD" w14:paraId="045610E0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603A17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399C4AB2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4D20F27" w14:textId="77777777" w:rsidR="006C2FCD" w:rsidRDefault="008608FB">
            <w:pPr>
              <w:pStyle w:val="TableParagraph"/>
              <w:spacing w:before="4" w:line="15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ELEMENT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3 Raising awareness of reduced fetal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movement</w:t>
            </w:r>
          </w:p>
        </w:tc>
      </w:tr>
      <w:tr w:rsidR="006C2FCD" w14:paraId="2B9DE431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3BEA6E7F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booked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for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antenatal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care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had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received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leaflet/information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by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28+0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weeks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pregnancy.</w:t>
            </w:r>
          </w:p>
        </w:tc>
      </w:tr>
      <w:tr w:rsidR="006C2FCD" w14:paraId="55A2D488" w14:textId="77777777">
        <w:trPr>
          <w:trHeight w:val="539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6347EE69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7817" w:type="dxa"/>
            <w:shd w:val="clear" w:color="auto" w:fill="C5D9F1"/>
          </w:tcPr>
          <w:p w14:paraId="59921E57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</w:tbl>
    <w:p w14:paraId="62C058F2" w14:textId="77777777" w:rsidR="006C2FCD" w:rsidRDefault="006C2FCD">
      <w:pPr>
        <w:rPr>
          <w:sz w:val="15"/>
        </w:rPr>
        <w:sectPr w:rsidR="006C2FCD">
          <w:headerReference w:type="default" r:id="rId244"/>
          <w:footerReference w:type="default" r:id="rId245"/>
          <w:pgSz w:w="11910" w:h="16840"/>
          <w:pgMar w:top="1280" w:right="1020" w:bottom="280" w:left="820" w:header="0" w:footer="0" w:gutter="0"/>
          <w:cols w:space="720"/>
        </w:sect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7"/>
      </w:tblGrid>
      <w:tr w:rsidR="006C2FCD" w14:paraId="699AD9C5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08211934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lastRenderedPageBreak/>
              <w:t>20</w:t>
            </w:r>
          </w:p>
        </w:tc>
        <w:tc>
          <w:tcPr>
            <w:tcW w:w="7817" w:type="dxa"/>
            <w:shd w:val="clear" w:color="auto" w:fill="C5D9F1"/>
          </w:tcPr>
          <w:p w14:paraId="78D098D5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</w:p>
          <w:p w14:paraId="75842560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6ACE2423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4A14B2E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b)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attend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with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RFM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have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computerised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CTG</w:t>
            </w:r>
          </w:p>
        </w:tc>
      </w:tr>
      <w:tr w:rsidR="006C2FCD" w14:paraId="7095636E" w14:textId="77777777">
        <w:trPr>
          <w:trHeight w:val="17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14D3972" w14:textId="77777777" w:rsidR="006C2FCD" w:rsidRDefault="008608FB">
            <w:pPr>
              <w:pStyle w:val="TableParagraph"/>
              <w:spacing w:line="155" w:lineRule="exact"/>
              <w:ind w:left="28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7817" w:type="dxa"/>
          </w:tcPr>
          <w:p w14:paraId="0AA17F18" w14:textId="77777777" w:rsidR="006C2FCD" w:rsidRDefault="008608FB">
            <w:pPr>
              <w:pStyle w:val="TableParagraph"/>
              <w:spacing w:before="4" w:line="150" w:lineRule="exact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successfully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implemented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(80%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more)?</w:t>
            </w:r>
          </w:p>
        </w:tc>
      </w:tr>
      <w:tr w:rsidR="006C2FCD" w14:paraId="2858D58C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2E1462A5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7817" w:type="dxa"/>
          </w:tcPr>
          <w:p w14:paraId="5F19108F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&gt;95%</w:t>
            </w:r>
          </w:p>
          <w:p w14:paraId="5F9D15C3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29460D13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305316D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1C9246A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7F7049B8" w14:textId="77777777" w:rsidR="006C2FCD" w:rsidRDefault="008608FB">
            <w:pPr>
              <w:pStyle w:val="TableParagraph"/>
              <w:spacing w:before="4" w:line="15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ELEMENT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4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Effective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fetal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monitoring during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labour</w:t>
            </w:r>
          </w:p>
        </w:tc>
      </w:tr>
      <w:tr w:rsidR="006C2FCD" w14:paraId="03CF8A42" w14:textId="77777777">
        <w:trPr>
          <w:trHeight w:val="522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6C86A0B1" w14:textId="77777777" w:rsidR="006C2FCD" w:rsidRDefault="008608FB">
            <w:pPr>
              <w:pStyle w:val="TableParagraph"/>
              <w:spacing w:line="261" w:lineRule="auto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staff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have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received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training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fetal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monitoring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in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labour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in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line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with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the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requirements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Safety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Action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including: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intermittent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auscultation,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electronic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fetal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monitoring,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human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factors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and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situational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awareness.</w:t>
            </w:r>
          </w:p>
        </w:tc>
      </w:tr>
      <w:tr w:rsidR="006C2FCD" w14:paraId="6CCDFB75" w14:textId="77777777">
        <w:trPr>
          <w:trHeight w:val="460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4BF7C571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7817" w:type="dxa"/>
            <w:shd w:val="clear" w:color="auto" w:fill="C5D9F1"/>
          </w:tcPr>
          <w:p w14:paraId="7B5E541E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minuted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records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written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facilitate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local,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in-person,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fetal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monitoring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permitted?</w:t>
            </w:r>
          </w:p>
        </w:tc>
      </w:tr>
      <w:tr w:rsidR="006C2FCD" w14:paraId="05813762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  <w:right w:val="nil"/>
            </w:tcBorders>
            <w:shd w:val="clear" w:color="auto" w:fill="C5D9F1"/>
          </w:tcPr>
          <w:p w14:paraId="35349B62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7817" w:type="dxa"/>
            <w:tcBorders>
              <w:left w:val="nil"/>
              <w:right w:val="nil"/>
            </w:tcBorders>
            <w:shd w:val="clear" w:color="auto" w:fill="C5D9F1"/>
          </w:tcPr>
          <w:p w14:paraId="3E39DD63" w14:textId="77777777" w:rsidR="006C2FCD" w:rsidRDefault="008608FB">
            <w:pPr>
              <w:pStyle w:val="TableParagraph"/>
              <w:spacing w:line="172" w:lineRule="exact"/>
              <w:ind w:left="41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identify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shorfall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</w:p>
          <w:p w14:paraId="4CEEF030" w14:textId="77777777" w:rsidR="006C2FCD" w:rsidRDefault="008608FB">
            <w:pPr>
              <w:pStyle w:val="TableParagraph"/>
              <w:spacing w:before="12" w:line="146" w:lineRule="exact"/>
              <w:ind w:left="41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addressing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those?</w:t>
            </w:r>
          </w:p>
        </w:tc>
      </w:tr>
      <w:tr w:rsidR="006C2FCD" w14:paraId="47BB004E" w14:textId="77777777">
        <w:trPr>
          <w:trHeight w:val="332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49366B31" w14:textId="77777777" w:rsidR="006C2FCD" w:rsidRDefault="008608FB">
            <w:pPr>
              <w:pStyle w:val="TableParagraph"/>
              <w:spacing w:line="172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b)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staff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have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successfully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completed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mandatory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annual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competency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assessment.</w:t>
            </w:r>
          </w:p>
        </w:tc>
      </w:tr>
      <w:tr w:rsidR="006C2FCD" w14:paraId="7A0462AC" w14:textId="77777777">
        <w:trPr>
          <w:trHeight w:val="455"/>
        </w:trPr>
        <w:tc>
          <w:tcPr>
            <w:tcW w:w="1168" w:type="dxa"/>
            <w:tcBorders>
              <w:left w:val="single" w:sz="12" w:space="0" w:color="000000"/>
            </w:tcBorders>
          </w:tcPr>
          <w:p w14:paraId="6C079171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817" w:type="dxa"/>
          </w:tcPr>
          <w:p w14:paraId="79638579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resources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available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multi-professional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team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members?</w:t>
            </w:r>
          </w:p>
        </w:tc>
      </w:tr>
      <w:tr w:rsidR="006C2FCD" w14:paraId="19457716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  <w:right w:val="nil"/>
            </w:tcBorders>
          </w:tcPr>
          <w:p w14:paraId="154A5A19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  <w:tc>
          <w:tcPr>
            <w:tcW w:w="7817" w:type="dxa"/>
            <w:tcBorders>
              <w:left w:val="nil"/>
              <w:right w:val="nil"/>
            </w:tcBorders>
          </w:tcPr>
          <w:p w14:paraId="606F1D10" w14:textId="77777777" w:rsidR="006C2FCD" w:rsidRDefault="008608FB">
            <w:pPr>
              <w:pStyle w:val="TableParagraph"/>
              <w:spacing w:before="4"/>
              <w:ind w:left="41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Element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4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identify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shorfall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</w:p>
          <w:p w14:paraId="21BAE08E" w14:textId="77777777" w:rsidR="006C2FCD" w:rsidRDefault="008608FB">
            <w:pPr>
              <w:pStyle w:val="TableParagraph"/>
              <w:spacing w:before="12" w:line="148" w:lineRule="exact"/>
              <w:ind w:left="41"/>
              <w:rPr>
                <w:sz w:val="15"/>
              </w:rPr>
            </w:pPr>
            <w:r>
              <w:rPr>
                <w:sz w:val="15"/>
              </w:rPr>
              <w:t>reaching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addressing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those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permitted?</w:t>
            </w:r>
          </w:p>
        </w:tc>
      </w:tr>
      <w:tr w:rsidR="006C2FCD" w14:paraId="3D528F8B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18F6561F" w14:textId="77777777" w:rsidR="006C2FCD" w:rsidRDefault="008608FB">
            <w:pPr>
              <w:pStyle w:val="TableParagraph"/>
              <w:spacing w:before="4" w:line="150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ELEMENT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5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Reducing preterm births</w:t>
            </w:r>
          </w:p>
        </w:tc>
      </w:tr>
      <w:tr w:rsidR="006C2FCD" w14:paraId="4291BAC4" w14:textId="77777777">
        <w:trPr>
          <w:trHeight w:val="400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2359AEC0" w14:textId="77777777" w:rsidR="006C2FCD" w:rsidRDefault="008608FB">
            <w:pPr>
              <w:pStyle w:val="TableParagraph"/>
              <w:spacing w:line="172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a)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singleton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live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births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(less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than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34+0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weeks)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receiving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a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full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course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antenatal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corticosteroids,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within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seve</w:t>
            </w:r>
          </w:p>
        </w:tc>
      </w:tr>
      <w:tr w:rsidR="006C2FCD" w14:paraId="07C921C0" w14:textId="77777777">
        <w:trPr>
          <w:trHeight w:val="721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6BB6C1D3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7817" w:type="dxa"/>
            <w:shd w:val="clear" w:color="auto" w:fill="C5D9F1"/>
          </w:tcPr>
          <w:p w14:paraId="5D36A693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standard a) </w:t>
            </w:r>
            <w:r>
              <w:rPr>
                <w:sz w:val="15"/>
              </w:rPr>
              <w:t>been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audited?</w:t>
            </w:r>
          </w:p>
          <w:p w14:paraId="14A13709" w14:textId="77777777" w:rsidR="006C2FCD" w:rsidRDefault="008608FB">
            <w:pPr>
              <w:pStyle w:val="TableParagraph"/>
              <w:spacing w:before="12"/>
              <w:ind w:left="34"/>
              <w:rPr>
                <w:sz w:val="15"/>
              </w:rPr>
            </w:pPr>
            <w:r>
              <w:rPr>
                <w:sz w:val="15"/>
              </w:rPr>
              <w:t>Completion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used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confirm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successful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implementation.</w:t>
            </w:r>
          </w:p>
        </w:tc>
      </w:tr>
      <w:tr w:rsidR="006C2FCD" w14:paraId="18F567AD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4A206F2F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28</w:t>
            </w:r>
          </w:p>
        </w:tc>
        <w:tc>
          <w:tcPr>
            <w:tcW w:w="7817" w:type="dxa"/>
            <w:shd w:val="clear" w:color="auto" w:fill="C5D9F1"/>
          </w:tcPr>
          <w:p w14:paraId="59562CE6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85%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a)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&gt;85%</w:t>
            </w:r>
          </w:p>
          <w:p w14:paraId="5A0550B0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541B6F7E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1997155E" w14:textId="77777777" w:rsidR="006C2FCD" w:rsidRDefault="008608FB">
            <w:pPr>
              <w:pStyle w:val="TableParagraph"/>
              <w:spacing w:line="155" w:lineRule="exact"/>
              <w:ind w:left="28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singleton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live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births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(less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than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30+0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weeks)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receiving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magnesium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sulphate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within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24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hours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prior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birth.</w:t>
            </w:r>
          </w:p>
        </w:tc>
      </w:tr>
      <w:tr w:rsidR="006C2FCD" w14:paraId="25736A4F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B912564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29</w:t>
            </w:r>
          </w:p>
        </w:tc>
        <w:tc>
          <w:tcPr>
            <w:tcW w:w="7817" w:type="dxa"/>
          </w:tcPr>
          <w:p w14:paraId="4A544764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been audited?</w:t>
            </w:r>
          </w:p>
          <w:p w14:paraId="1E43ADE8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Completion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audits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used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confirm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successful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implementation.</w:t>
            </w:r>
          </w:p>
        </w:tc>
      </w:tr>
      <w:tr w:rsidR="006C2FCD" w14:paraId="16762BE9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7C2280C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817" w:type="dxa"/>
          </w:tcPr>
          <w:p w14:paraId="4E873BE9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85%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b)</w:t>
            </w:r>
            <w:r>
              <w:rPr>
                <w:sz w:val="15"/>
              </w:rPr>
              <w:t>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&gt;85%</w:t>
            </w:r>
          </w:p>
          <w:p w14:paraId="35123489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05217FDD" w14:textId="77777777">
        <w:trPr>
          <w:trHeight w:val="174"/>
        </w:trPr>
        <w:tc>
          <w:tcPr>
            <w:tcW w:w="8985" w:type="dxa"/>
            <w:gridSpan w:val="2"/>
            <w:tcBorders>
              <w:left w:val="single" w:sz="12" w:space="0" w:color="000000"/>
              <w:right w:val="nil"/>
            </w:tcBorders>
          </w:tcPr>
          <w:p w14:paraId="4E7F4FB4" w14:textId="77777777" w:rsidR="006C2FCD" w:rsidRDefault="008608FB">
            <w:pPr>
              <w:pStyle w:val="TableParagraph"/>
              <w:spacing w:line="155" w:lineRule="exact"/>
              <w:ind w:left="28" w:right="-29"/>
              <w:rPr>
                <w:i/>
                <w:sz w:val="15"/>
              </w:rPr>
            </w:pPr>
            <w:r>
              <w:rPr>
                <w:i/>
                <w:sz w:val="15"/>
              </w:rPr>
              <w:t>Standard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c)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Percentage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4"/>
                <w:sz w:val="15"/>
              </w:rPr>
              <w:t xml:space="preserve"> </w:t>
            </w:r>
            <w:r>
              <w:rPr>
                <w:i/>
                <w:sz w:val="15"/>
              </w:rPr>
              <w:t>women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who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give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birth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in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appropriate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care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setting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for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gestation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(in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accordance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with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local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ODN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guidance)</w:t>
            </w:r>
          </w:p>
        </w:tc>
      </w:tr>
      <w:tr w:rsidR="006C2FCD" w14:paraId="072D1F81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71330218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7817" w:type="dxa"/>
            <w:shd w:val="clear" w:color="auto" w:fill="C5D9F1"/>
          </w:tcPr>
          <w:p w14:paraId="4CE4577E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Has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standard c) </w:t>
            </w:r>
            <w:r>
              <w:rPr>
                <w:sz w:val="15"/>
              </w:rPr>
              <w:t>been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audited?</w:t>
            </w:r>
          </w:p>
          <w:p w14:paraId="6EFD5184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Completion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audits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used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confirm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successful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implementation.</w:t>
            </w:r>
          </w:p>
        </w:tc>
      </w:tr>
      <w:tr w:rsidR="006C2FCD" w14:paraId="30A54B1F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  <w:shd w:val="clear" w:color="auto" w:fill="C5D9F1"/>
          </w:tcPr>
          <w:p w14:paraId="691E56BA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817" w:type="dxa"/>
            <w:shd w:val="clear" w:color="auto" w:fill="C5D9F1"/>
          </w:tcPr>
          <w:p w14:paraId="4BF2069F" w14:textId="77777777" w:rsidR="006C2FCD" w:rsidRDefault="008608FB">
            <w:pPr>
              <w:pStyle w:val="TableParagraph"/>
              <w:spacing w:before="4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process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metric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scores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85%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Element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standard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c)</w:t>
            </w:r>
            <w:r>
              <w:rPr>
                <w:sz w:val="15"/>
              </w:rPr>
              <w:t>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achieving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&gt;85%</w:t>
            </w:r>
          </w:p>
          <w:p w14:paraId="1EF4CE91" w14:textId="77777777" w:rsidR="006C2FCD" w:rsidRDefault="008608FB">
            <w:pPr>
              <w:pStyle w:val="TableParagraph"/>
              <w:spacing w:before="12" w:line="148" w:lineRule="exact"/>
              <w:ind w:left="34"/>
              <w:rPr>
                <w:sz w:val="15"/>
              </w:rPr>
            </w:pP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completed?</w:t>
            </w:r>
          </w:p>
        </w:tc>
      </w:tr>
      <w:tr w:rsidR="006C2FCD" w14:paraId="6EBB7F52" w14:textId="77777777">
        <w:trPr>
          <w:trHeight w:val="1838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503FB1D0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36955254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specifically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confirmed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that:</w:t>
            </w:r>
          </w:p>
          <w:p w14:paraId="19842B39" w14:textId="77777777" w:rsidR="006C2FCD" w:rsidRDefault="006C2FC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E7AE0DA" w14:textId="77777777" w:rsidR="006C2FCD" w:rsidRDefault="008608FB">
            <w:pPr>
              <w:pStyle w:val="TableParagraph"/>
              <w:numPr>
                <w:ilvl w:val="0"/>
                <w:numId w:val="204"/>
              </w:numPr>
              <w:tabs>
                <w:tab w:val="left" w:pos="131"/>
              </w:tabs>
              <w:spacing w:line="256" w:lineRule="auto"/>
              <w:ind w:right="71" w:firstLine="0"/>
              <w:rPr>
                <w:sz w:val="15"/>
              </w:rPr>
            </w:pPr>
            <w:r>
              <w:rPr>
                <w:sz w:val="15"/>
              </w:rPr>
              <w:t>women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high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risk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pre-term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access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specialist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preterm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clinic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where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transvaginal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ultrasound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assess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cervical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length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provided.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should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describe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alternative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intervention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commissioner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(CCG)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Network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agreed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acceptable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practice.</w:t>
            </w:r>
          </w:p>
          <w:p w14:paraId="4B10FF69" w14:textId="77777777" w:rsidR="006C2FCD" w:rsidRDefault="006C2FCD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6232E7E" w14:textId="77777777" w:rsidR="006C2FCD" w:rsidRDefault="008608FB">
            <w:pPr>
              <w:pStyle w:val="TableParagraph"/>
              <w:numPr>
                <w:ilvl w:val="0"/>
                <w:numId w:val="204"/>
              </w:numPr>
              <w:tabs>
                <w:tab w:val="left" w:pos="174"/>
              </w:tabs>
              <w:spacing w:line="256" w:lineRule="auto"/>
              <w:ind w:right="99" w:firstLine="0"/>
              <w:rPr>
                <w:sz w:val="15"/>
              </w:rPr>
            </w:pPr>
            <w:r>
              <w:rPr>
                <w:sz w:val="15"/>
              </w:rPr>
              <w:t>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measure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percentage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singleton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live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births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occurring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more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seven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days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after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completion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first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antenatal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corticosteroids.</w:t>
            </w:r>
          </w:p>
        </w:tc>
      </w:tr>
    </w:tbl>
    <w:p w14:paraId="2A106E0B" w14:textId="77777777" w:rsidR="006C2FCD" w:rsidRDefault="006C2FCD">
      <w:pPr>
        <w:spacing w:line="256" w:lineRule="auto"/>
        <w:rPr>
          <w:sz w:val="15"/>
        </w:rPr>
        <w:sectPr w:rsidR="006C2FCD">
          <w:headerReference w:type="even" r:id="rId246"/>
          <w:footerReference w:type="even" r:id="rId247"/>
          <w:pgSz w:w="11910" w:h="16840"/>
          <w:pgMar w:top="1060" w:right="1020" w:bottom="280" w:left="820" w:header="0" w:footer="0" w:gutter="0"/>
          <w:cols w:space="720"/>
        </w:sectPr>
      </w:pPr>
    </w:p>
    <w:p w14:paraId="535A5C35" w14:textId="77777777" w:rsidR="006C2FCD" w:rsidRDefault="006C2FCD">
      <w:pPr>
        <w:pStyle w:val="BodyText"/>
        <w:rPr>
          <w:b/>
          <w:sz w:val="6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626F936F" w14:textId="77777777">
        <w:trPr>
          <w:trHeight w:val="933"/>
        </w:trPr>
        <w:tc>
          <w:tcPr>
            <w:tcW w:w="1036" w:type="dxa"/>
            <w:tcBorders>
              <w:bottom w:val="single" w:sz="12" w:space="0" w:color="000000"/>
            </w:tcBorders>
            <w:shd w:val="clear" w:color="auto" w:fill="003087"/>
          </w:tcPr>
          <w:p w14:paraId="4C9050A5" w14:textId="77777777" w:rsidR="006C2FCD" w:rsidRDefault="008608FB">
            <w:pPr>
              <w:pStyle w:val="TableParagraph"/>
              <w:spacing w:before="4" w:line="264" w:lineRule="auto"/>
              <w:ind w:left="34" w:right="50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5772994A" w14:textId="77777777" w:rsidR="006C2FCD" w:rsidRDefault="008608FB">
            <w:pPr>
              <w:pStyle w:val="TableParagraph"/>
              <w:spacing w:line="264" w:lineRule="auto"/>
              <w:ind w:left="34" w:right="3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2B7AD21F" w14:textId="77777777">
        <w:trPr>
          <w:trHeight w:val="343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6D77E436" w14:textId="77777777" w:rsidR="006C2FCD" w:rsidRDefault="008608FB">
            <w:pPr>
              <w:pStyle w:val="TableParagraph"/>
              <w:spacing w:line="168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4C7DE43" w14:textId="77777777">
        <w:trPr>
          <w:trHeight w:val="89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1DBB552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64FC394" w14:textId="77777777">
        <w:trPr>
          <w:trHeight w:val="1081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2A67128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DBB51C7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7D0ED982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01503B26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563D1B61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72F8AF58" w14:textId="77777777">
        <w:trPr>
          <w:trHeight w:val="63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7DF9CB49" w14:textId="77777777" w:rsidR="006C2FCD" w:rsidRDefault="008608FB">
            <w:pPr>
              <w:pStyle w:val="TableParagraph"/>
              <w:spacing w:line="261" w:lineRule="auto"/>
              <w:ind w:left="82" w:right="87" w:hanging="27"/>
              <w:rPr>
                <w:i/>
                <w:sz w:val="15"/>
              </w:rPr>
            </w:pPr>
            <w:r>
              <w:rPr>
                <w:i/>
                <w:sz w:val="15"/>
              </w:rPr>
              <w:t>these data in</w:t>
            </w:r>
            <w:r>
              <w:rPr>
                <w:i/>
                <w:spacing w:val="-39"/>
                <w:sz w:val="15"/>
              </w:rPr>
              <w:t xml:space="preserve"> </w:t>
            </w:r>
            <w:r>
              <w:rPr>
                <w:i/>
                <w:sz w:val="15"/>
              </w:rPr>
              <w:t>audit</w:t>
            </w:r>
          </w:p>
        </w:tc>
      </w:tr>
      <w:tr w:rsidR="006C2FCD" w14:paraId="4733B4D5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496BCA10" w14:textId="77777777" w:rsidR="006C2FCD" w:rsidRDefault="008608FB">
            <w:pPr>
              <w:pStyle w:val="TableParagraph"/>
              <w:spacing w:before="2" w:line="153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0B9A802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5AD343C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8BCD780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6D6F0FC5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3976350D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5FA43445" w14:textId="77777777" w:rsidR="006C2FCD" w:rsidRDefault="008608FB">
            <w:pPr>
              <w:pStyle w:val="TableParagraph"/>
              <w:spacing w:before="1" w:line="153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E11B221" w14:textId="77777777">
        <w:trPr>
          <w:trHeight w:val="440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6DE027A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8ADA166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57EB4B1E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37A5953D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815CEA6" w14:textId="77777777" w:rsidR="006C2FCD" w:rsidRDefault="008608FB">
            <w:pPr>
              <w:pStyle w:val="TableParagraph"/>
              <w:spacing w:before="1" w:line="153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18D2B7D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65B2451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D5714FE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2FCA421D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30D83683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0CD58E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0BE081BB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71B019F3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573EBC0A" w14:textId="77777777">
        <w:trPr>
          <w:trHeight w:val="53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EDD9F8D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24EC6C64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CC0A0FB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00F32CC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D06FC71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2E8053A4" w14:textId="77777777">
        <w:trPr>
          <w:trHeight w:val="388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521C9B58" w14:textId="77777777" w:rsidR="006C2FCD" w:rsidRDefault="008608FB">
            <w:pPr>
              <w:pStyle w:val="TableParagraph"/>
              <w:spacing w:before="4"/>
              <w:ind w:left="56"/>
              <w:rPr>
                <w:b/>
                <w:sz w:val="15"/>
              </w:rPr>
            </w:pPr>
            <w:r>
              <w:rPr>
                <w:b/>
                <w:sz w:val="15"/>
              </w:rPr>
              <w:t>organisation:</w:t>
            </w:r>
          </w:p>
        </w:tc>
      </w:tr>
      <w:tr w:rsidR="006C2FCD" w14:paraId="2EA18FF2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C1577CC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ADE0C3B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71C11A8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97719CD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388281A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79E568E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925BBB2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66A53750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706B7CF2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411DB09F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6B47EB60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415611CB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2B0D8939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6D6A6874" w14:textId="77777777">
        <w:trPr>
          <w:trHeight w:val="1266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1DF57A88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04B8DE1A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26361B0F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3A4F4FD9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432D4225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798D4EED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0FB6F979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2209C29E" w14:textId="77777777">
        <w:trPr>
          <w:trHeight w:val="53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D19CE3D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6B7BF3AC" w14:textId="77777777" w:rsidR="006C2FCD" w:rsidRDefault="006C2FCD">
      <w:pPr>
        <w:rPr>
          <w:sz w:val="15"/>
        </w:rPr>
        <w:sectPr w:rsidR="006C2FCD">
          <w:headerReference w:type="default" r:id="rId248"/>
          <w:footerReference w:type="default" r:id="rId249"/>
          <w:pgSz w:w="11910" w:h="16840"/>
          <w:pgMar w:top="1580" w:right="1020" w:bottom="280" w:left="820" w:header="0" w:footer="0" w:gutter="0"/>
          <w:cols w:space="720"/>
        </w:sect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6CD5B0A1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D400A3E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lastRenderedPageBreak/>
              <w:t>Yes</w:t>
            </w:r>
          </w:p>
        </w:tc>
      </w:tr>
      <w:tr w:rsidR="006C2FCD" w14:paraId="01BF009B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5CE614F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2D96B29E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786E89E" w14:textId="77777777" w:rsidR="006C2FCD" w:rsidRDefault="008608FB">
            <w:pPr>
              <w:pStyle w:val="TableParagraph"/>
              <w:spacing w:before="1" w:line="153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E20C2D5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94F313E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477D9CA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09DF3EC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84B567B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4EB0C80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71210A68" w14:textId="77777777">
        <w:trPr>
          <w:trHeight w:val="52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D416734" w14:textId="77777777" w:rsidR="006C2FCD" w:rsidRDefault="008608FB">
            <w:pPr>
              <w:pStyle w:val="TableParagraph"/>
              <w:spacing w:line="172" w:lineRule="exact"/>
              <w:ind w:left="22"/>
              <w:rPr>
                <w:i/>
                <w:sz w:val="15"/>
              </w:rPr>
            </w:pPr>
            <w:r>
              <w:rPr>
                <w:i/>
                <w:sz w:val="15"/>
              </w:rPr>
              <w:t>eight,</w:t>
            </w:r>
          </w:p>
        </w:tc>
      </w:tr>
      <w:tr w:rsidR="006C2FCD" w14:paraId="5F649789" w14:textId="77777777">
        <w:trPr>
          <w:trHeight w:val="460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B9933CA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E31120F" w14:textId="77777777">
        <w:trPr>
          <w:trHeight w:val="349"/>
        </w:trPr>
        <w:tc>
          <w:tcPr>
            <w:tcW w:w="1036" w:type="dxa"/>
            <w:shd w:val="clear" w:color="auto" w:fill="92D050"/>
          </w:tcPr>
          <w:p w14:paraId="311643BA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28DC0DE9" w14:textId="77777777">
        <w:trPr>
          <w:trHeight w:val="332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7B8E9AF8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2FCD" w14:paraId="4F725569" w14:textId="77777777">
        <w:trPr>
          <w:trHeight w:val="455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D0E7A30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594C619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0436C0B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CA1B0EB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780A0B3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682803F6" w14:textId="77777777">
        <w:trPr>
          <w:trHeight w:val="400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220D0290" w14:textId="77777777" w:rsidR="006C2FCD" w:rsidRDefault="008608FB">
            <w:pPr>
              <w:pStyle w:val="TableParagraph"/>
              <w:spacing w:line="172" w:lineRule="exact"/>
              <w:ind w:left="1"/>
              <w:rPr>
                <w:i/>
                <w:sz w:val="15"/>
              </w:rPr>
            </w:pPr>
            <w:r>
              <w:rPr>
                <w:i/>
                <w:sz w:val="15"/>
              </w:rPr>
              <w:t>n</w:t>
            </w:r>
            <w:r>
              <w:rPr>
                <w:i/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days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of</w:t>
            </w:r>
            <w:r>
              <w:rPr>
                <w:i/>
                <w:spacing w:val="3"/>
                <w:sz w:val="15"/>
              </w:rPr>
              <w:t xml:space="preserve"> </w:t>
            </w:r>
            <w:r>
              <w:rPr>
                <w:i/>
                <w:sz w:val="15"/>
              </w:rPr>
              <w:t>birth</w:t>
            </w:r>
          </w:p>
        </w:tc>
      </w:tr>
      <w:tr w:rsidR="006C2FCD" w14:paraId="6C40154D" w14:textId="77777777">
        <w:trPr>
          <w:trHeight w:val="721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22CD04D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02E7064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17E2A6C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EC46337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609A693E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263842D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F1EF9D6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9009CAB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ED26886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77A5805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67872A9B" w14:textId="77777777" w:rsidR="006C2FCD" w:rsidRDefault="008608FB">
            <w:pPr>
              <w:pStyle w:val="TableParagraph"/>
              <w:spacing w:line="155" w:lineRule="exact"/>
              <w:ind w:left="22"/>
              <w:rPr>
                <w:i/>
                <w:sz w:val="15"/>
              </w:rPr>
            </w:pPr>
            <w:r>
              <w:rPr>
                <w:i/>
                <w:sz w:val="15"/>
              </w:rPr>
              <w:t>.</w:t>
            </w:r>
          </w:p>
        </w:tc>
      </w:tr>
      <w:tr w:rsidR="006C2FCD" w14:paraId="0FB695FB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B8F9E3E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152F5F2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AA46F69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B8915D2" w14:textId="77777777">
        <w:trPr>
          <w:trHeight w:val="1838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26B226D9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7516DB99" w14:textId="77777777" w:rsidR="006C2FCD" w:rsidRDefault="006C2FCD">
      <w:pPr>
        <w:rPr>
          <w:sz w:val="15"/>
        </w:rPr>
        <w:sectPr w:rsidR="006C2FCD">
          <w:headerReference w:type="even" r:id="rId250"/>
          <w:footerReference w:type="even" r:id="rId251"/>
          <w:pgSz w:w="11910" w:h="16840"/>
          <w:pgMar w:top="1060" w:right="1020" w:bottom="280" w:left="820" w:header="0" w:footer="0" w:gutter="0"/>
          <w:cols w:space="720"/>
        </w:sectPr>
      </w:pPr>
    </w:p>
    <w:p w14:paraId="08F37346" w14:textId="77777777" w:rsidR="006C2FCD" w:rsidRDefault="008608FB">
      <w:pPr>
        <w:spacing w:before="31"/>
        <w:ind w:left="228"/>
        <w:rPr>
          <w:b/>
          <w:sz w:val="15"/>
        </w:rPr>
      </w:pPr>
      <w:bookmarkStart w:id="33" w:name="A_SafetyActions7_EntrySheet"/>
      <w:bookmarkEnd w:id="33"/>
      <w:r>
        <w:rPr>
          <w:b/>
          <w:sz w:val="15"/>
        </w:rPr>
        <w:lastRenderedPageBreak/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demonstrate that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have a patient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feedback mechanism for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maternity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services and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that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regularly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act on  feedb</w:t>
      </w:r>
    </w:p>
    <w:p w14:paraId="7E99ED1D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7"/>
      </w:tblGrid>
      <w:tr w:rsidR="006C2FCD" w14:paraId="722CF5BF" w14:textId="77777777">
        <w:trPr>
          <w:trHeight w:val="933"/>
        </w:trPr>
        <w:tc>
          <w:tcPr>
            <w:tcW w:w="1168" w:type="dxa"/>
            <w:tcBorders>
              <w:bottom w:val="single" w:sz="12" w:space="0" w:color="000000"/>
            </w:tcBorders>
            <w:shd w:val="clear" w:color="auto" w:fill="003087"/>
          </w:tcPr>
          <w:p w14:paraId="722A6393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7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5F3AE9EC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22B86658" w14:textId="77777777">
        <w:trPr>
          <w:trHeight w:val="161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41DC999F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46FE3EB4" w14:textId="77777777" w:rsidR="006C2FCD" w:rsidRDefault="008608FB">
            <w:pPr>
              <w:pStyle w:val="TableParagraph"/>
              <w:spacing w:line="141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Terms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Reference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Voices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Partnership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group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meeting?</w:t>
            </w:r>
          </w:p>
        </w:tc>
      </w:tr>
      <w:tr w:rsidR="006C2FCD" w14:paraId="798F1E70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73B077A" w14:textId="77777777" w:rsidR="006C2FCD" w:rsidRDefault="008608FB">
            <w:pPr>
              <w:pStyle w:val="TableParagraph"/>
              <w:spacing w:line="170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817" w:type="dxa"/>
          </w:tcPr>
          <w:p w14:paraId="4E9A8E10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minutes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Voices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Partnership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meetings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demonstrating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explicitly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feedback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obtained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</w:p>
          <w:p w14:paraId="1A48E53D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consistent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involvement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coproducing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developments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based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feedback?</w:t>
            </w:r>
          </w:p>
        </w:tc>
      </w:tr>
      <w:tr w:rsidR="006C2FCD" w14:paraId="76D2C9A9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28FA142" w14:textId="77777777" w:rsidR="006C2FCD" w:rsidRDefault="008608FB">
            <w:pPr>
              <w:pStyle w:val="TableParagraph"/>
              <w:spacing w:line="147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7817" w:type="dxa"/>
          </w:tcPr>
          <w:p w14:paraId="5B2A0A1C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developments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resulting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coproduction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users?</w:t>
            </w:r>
          </w:p>
        </w:tc>
      </w:tr>
      <w:tr w:rsidR="006C2FCD" w14:paraId="4F1F0556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F8F420C" w14:textId="77777777" w:rsidR="006C2FCD" w:rsidRDefault="008608FB">
            <w:pPr>
              <w:pStyle w:val="TableParagraph"/>
              <w:spacing w:line="170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7817" w:type="dxa"/>
          </w:tcPr>
          <w:p w14:paraId="05E57E56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written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confirmation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user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chair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remunerated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work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</w:p>
          <w:p w14:paraId="502C50A7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user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members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Committee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able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claim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out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pocket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expenses?</w:t>
            </w:r>
          </w:p>
        </w:tc>
      </w:tr>
      <w:tr w:rsidR="006C2FCD" w14:paraId="5F47B748" w14:textId="77777777">
        <w:trPr>
          <w:trHeight w:val="530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741C98F1" w14:textId="77777777" w:rsidR="006C2FCD" w:rsidRDefault="008608FB">
            <w:pPr>
              <w:pStyle w:val="TableParagraph"/>
              <w:spacing w:line="170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08245A8D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MVP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prioritising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voice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woman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Black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Asian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Minority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Ethnic</w:t>
            </w:r>
          </w:p>
          <w:p w14:paraId="75B29695" w14:textId="77777777" w:rsidR="006C2FCD" w:rsidRDefault="008608FB">
            <w:pPr>
              <w:pStyle w:val="TableParagraph"/>
              <w:spacing w:line="180" w:lineRule="atLeast"/>
              <w:ind w:left="34" w:right="115"/>
              <w:rPr>
                <w:sz w:val="15"/>
              </w:rPr>
            </w:pPr>
            <w:r>
              <w:rPr>
                <w:sz w:val="15"/>
              </w:rPr>
              <w:t>backgrounds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women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living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areas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high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levels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deprivation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result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UKOSS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2020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coronavirus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data?</w:t>
            </w:r>
          </w:p>
        </w:tc>
      </w:tr>
    </w:tbl>
    <w:p w14:paraId="5D4F2763" w14:textId="77777777" w:rsidR="006C2FCD" w:rsidRDefault="006C2FCD">
      <w:pPr>
        <w:spacing w:line="180" w:lineRule="atLeast"/>
        <w:rPr>
          <w:sz w:val="15"/>
        </w:rPr>
        <w:sectPr w:rsidR="006C2FCD">
          <w:headerReference w:type="default" r:id="rId252"/>
          <w:footerReference w:type="default" r:id="rId253"/>
          <w:pgSz w:w="11910" w:h="16840"/>
          <w:pgMar w:top="1280" w:right="1020" w:bottom="280" w:left="820" w:header="0" w:footer="0" w:gutter="0"/>
          <w:cols w:space="720"/>
        </w:sectPr>
      </w:pPr>
    </w:p>
    <w:p w14:paraId="40A6DFD3" w14:textId="77777777" w:rsidR="006C2FCD" w:rsidRDefault="008608FB">
      <w:pPr>
        <w:spacing w:before="82"/>
        <w:ind w:left="240"/>
        <w:rPr>
          <w:b/>
          <w:sz w:val="15"/>
        </w:rPr>
      </w:pPr>
      <w:r>
        <w:rPr>
          <w:b/>
          <w:sz w:val="15"/>
        </w:rPr>
        <w:lastRenderedPageBreak/>
        <w:t>ack?</w:t>
      </w:r>
    </w:p>
    <w:p w14:paraId="5CE579D7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576E3099" w14:textId="77777777">
        <w:trPr>
          <w:trHeight w:val="933"/>
        </w:trPr>
        <w:tc>
          <w:tcPr>
            <w:tcW w:w="1036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6A80254A" w14:textId="77777777" w:rsidR="006C2FCD" w:rsidRDefault="008608FB">
            <w:pPr>
              <w:pStyle w:val="TableParagraph"/>
              <w:spacing w:before="4" w:line="264" w:lineRule="auto"/>
              <w:ind w:left="28" w:right="6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51236F35" w14:textId="77777777" w:rsidR="006C2FCD" w:rsidRDefault="008608FB">
            <w:pPr>
              <w:pStyle w:val="TableParagraph"/>
              <w:spacing w:line="264" w:lineRule="auto"/>
              <w:ind w:left="28" w:right="4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195A10B7" w14:textId="77777777">
        <w:trPr>
          <w:trHeight w:val="161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394B5073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386546F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F3FF427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184DEBE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361FF1E" w14:textId="77777777" w:rsidR="006C2FCD" w:rsidRDefault="008608FB">
            <w:pPr>
              <w:pStyle w:val="TableParagraph"/>
              <w:spacing w:before="1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3A9A995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5161E561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8294B33" w14:textId="77777777">
        <w:trPr>
          <w:trHeight w:val="530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0EDB8FD3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0336AA30" w14:textId="77777777" w:rsidR="006C2FCD" w:rsidRDefault="006C2FCD">
      <w:pPr>
        <w:rPr>
          <w:sz w:val="15"/>
        </w:rPr>
        <w:sectPr w:rsidR="006C2FCD">
          <w:headerReference w:type="even" r:id="rId254"/>
          <w:footerReference w:type="even" r:id="rId255"/>
          <w:pgSz w:w="11910" w:h="16840"/>
          <w:pgMar w:top="1220" w:right="1020" w:bottom="280" w:left="820" w:header="0" w:footer="0" w:gutter="0"/>
          <w:cols w:space="720"/>
        </w:sectPr>
      </w:pPr>
    </w:p>
    <w:p w14:paraId="632BB1ED" w14:textId="77777777" w:rsidR="006C2FCD" w:rsidRDefault="008608FB">
      <w:pPr>
        <w:spacing w:before="31" w:line="264" w:lineRule="auto"/>
        <w:ind w:left="228" w:right="193"/>
        <w:rPr>
          <w:b/>
          <w:sz w:val="15"/>
        </w:rPr>
      </w:pPr>
      <w:bookmarkStart w:id="34" w:name="A_SafetyActions8_EntrySheet"/>
      <w:bookmarkEnd w:id="34"/>
      <w:r>
        <w:rPr>
          <w:b/>
          <w:sz w:val="15"/>
        </w:rPr>
        <w:lastRenderedPageBreak/>
        <w:t>Can you evidence that the maternity unit staff groups have attended as a minimum an half day 'in-house' multi-professional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emergencies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training session,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which can be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provided digitally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or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remotely,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since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launch of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MIS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year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three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in De</w:t>
      </w:r>
      <w:r>
        <w:rPr>
          <w:b/>
          <w:sz w:val="15"/>
        </w:rPr>
        <w:t>cember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2</w:t>
      </w:r>
    </w:p>
    <w:p w14:paraId="1E55BDAC" w14:textId="77777777" w:rsidR="006C2FCD" w:rsidRDefault="006C2FCD">
      <w:pPr>
        <w:pStyle w:val="BodyText"/>
        <w:rPr>
          <w:b/>
          <w:sz w:val="20"/>
        </w:rPr>
      </w:pPr>
    </w:p>
    <w:p w14:paraId="5A5A4188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8"/>
      </w:tblGrid>
      <w:tr w:rsidR="006C2FCD" w14:paraId="1FA1ED23" w14:textId="77777777">
        <w:trPr>
          <w:trHeight w:val="933"/>
        </w:trPr>
        <w:tc>
          <w:tcPr>
            <w:tcW w:w="1168" w:type="dxa"/>
            <w:tcBorders>
              <w:bottom w:val="single" w:sz="12" w:space="0" w:color="000000"/>
            </w:tcBorders>
            <w:shd w:val="clear" w:color="auto" w:fill="003087"/>
          </w:tcPr>
          <w:p w14:paraId="5390D446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8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762C6169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15E8914A" w14:textId="77777777">
        <w:trPr>
          <w:trHeight w:val="900"/>
        </w:trPr>
        <w:tc>
          <w:tcPr>
            <w:tcW w:w="8986" w:type="dxa"/>
            <w:gridSpan w:val="2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14:paraId="22131216" w14:textId="77777777" w:rsidR="006C2FCD" w:rsidRDefault="008608FB">
            <w:pPr>
              <w:pStyle w:val="TableParagraph"/>
              <w:spacing w:line="264" w:lineRule="auto"/>
              <w:ind w:left="28" w:right="-3"/>
              <w:rPr>
                <w:b/>
                <w:sz w:val="15"/>
              </w:rPr>
            </w:pPr>
            <w:r>
              <w:rPr>
                <w:b/>
                <w:sz w:val="15"/>
              </w:rPr>
              <w:t>MULTI-PROFESSIONAL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MATERNITY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EMERGENCY TRAINING,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including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Covid-19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specific training,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including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maternal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critica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training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and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mental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health &amp; safeguarding concerns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training</w:t>
            </w:r>
          </w:p>
          <w:p w14:paraId="50A99C93" w14:textId="77777777" w:rsidR="006C2FCD" w:rsidRDefault="008608FB">
            <w:pPr>
              <w:pStyle w:val="TableParagraph"/>
              <w:spacing w:line="256" w:lineRule="auto"/>
              <w:ind w:left="28" w:right="-3"/>
              <w:rPr>
                <w:sz w:val="15"/>
              </w:rPr>
            </w:pP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current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year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removed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threshold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year.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applies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safety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requirements.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recomme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identify any shortfall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threshold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commit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addressing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soon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possible.</w:t>
            </w:r>
          </w:p>
        </w:tc>
      </w:tr>
      <w:tr w:rsidR="006C2FCD" w14:paraId="764358C2" w14:textId="77777777">
        <w:trPr>
          <w:trHeight w:val="448"/>
        </w:trPr>
        <w:tc>
          <w:tcPr>
            <w:tcW w:w="8986" w:type="dxa"/>
            <w:gridSpan w:val="2"/>
            <w:tcBorders>
              <w:left w:val="single" w:sz="12" w:space="0" w:color="000000"/>
              <w:right w:val="nil"/>
            </w:tcBorders>
          </w:tcPr>
          <w:p w14:paraId="161A8E37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Can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confirm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that:</w:t>
            </w:r>
          </w:p>
          <w:p w14:paraId="13CE8EA7" w14:textId="77777777" w:rsidR="006C2FCD" w:rsidRDefault="008608FB">
            <w:pPr>
              <w:pStyle w:val="TableParagraph"/>
              <w:spacing w:before="12"/>
              <w:ind w:left="28"/>
              <w:rPr>
                <w:sz w:val="15"/>
              </w:rPr>
            </w:pPr>
            <w:r>
              <w:rPr>
                <w:sz w:val="15"/>
              </w:rPr>
              <w:t>Covid-19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specific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e-learning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available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multi-professional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team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members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listed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below:</w:t>
            </w:r>
          </w:p>
        </w:tc>
      </w:tr>
      <w:tr w:rsidR="006C2FCD" w14:paraId="01E49B84" w14:textId="77777777">
        <w:trPr>
          <w:trHeight w:val="6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0B0FE3E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</w:t>
            </w:r>
          </w:p>
        </w:tc>
        <w:tc>
          <w:tcPr>
            <w:tcW w:w="7818" w:type="dxa"/>
          </w:tcPr>
          <w:p w14:paraId="71165C6C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Obstetric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consultants</w:t>
            </w:r>
          </w:p>
        </w:tc>
      </w:tr>
      <w:tr w:rsidR="006C2FCD" w14:paraId="569494CD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A2EC93B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</w:t>
            </w:r>
          </w:p>
        </w:tc>
        <w:tc>
          <w:tcPr>
            <w:tcW w:w="7818" w:type="dxa"/>
          </w:tcPr>
          <w:p w14:paraId="2FEAB1B5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doctors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(including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grade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doctors,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trainees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(ST1-7),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sub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speciality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trainees,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</w:p>
          <w:p w14:paraId="59B02BFE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fellows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foundation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year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doctors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contributing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rota</w:t>
            </w:r>
          </w:p>
        </w:tc>
      </w:tr>
      <w:tr w:rsidR="006C2FCD" w14:paraId="06E627F1" w14:textId="77777777">
        <w:trPr>
          <w:trHeight w:val="356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D1D5B09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</w:t>
            </w:r>
          </w:p>
        </w:tc>
        <w:tc>
          <w:tcPr>
            <w:tcW w:w="7818" w:type="dxa"/>
          </w:tcPr>
          <w:p w14:paraId="0A3A2497" w14:textId="77777777" w:rsidR="006C2FCD" w:rsidRDefault="008608FB">
            <w:pPr>
              <w:pStyle w:val="TableParagraph"/>
              <w:spacing w:before="1"/>
              <w:ind w:left="70"/>
              <w:rPr>
                <w:sz w:val="15"/>
              </w:rPr>
            </w:pPr>
            <w:r>
              <w:rPr>
                <w:sz w:val="15"/>
              </w:rPr>
              <w:t>Midwives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(including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midwifery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managers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matrons,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community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midwives;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centre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midwives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(working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co-</w:t>
            </w:r>
          </w:p>
          <w:p w14:paraId="739A70CC" w14:textId="77777777" w:rsidR="006C2FCD" w:rsidRDefault="008608FB">
            <w:pPr>
              <w:pStyle w:val="TableParagraph"/>
              <w:spacing w:before="15" w:line="148" w:lineRule="exact"/>
              <w:ind w:left="31"/>
              <w:rPr>
                <w:sz w:val="15"/>
              </w:rPr>
            </w:pPr>
            <w:r>
              <w:rPr>
                <w:sz w:val="15"/>
              </w:rPr>
              <w:t>located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standalone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centres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bank/agency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midwives)</w:t>
            </w:r>
          </w:p>
        </w:tc>
      </w:tr>
      <w:tr w:rsidR="006C2FCD" w14:paraId="29C329AE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696F655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</w:t>
            </w:r>
          </w:p>
        </w:tc>
        <w:tc>
          <w:tcPr>
            <w:tcW w:w="7818" w:type="dxa"/>
          </w:tcPr>
          <w:p w14:paraId="2874F40C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workers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assistants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included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skill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drills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minimum)</w:t>
            </w:r>
          </w:p>
        </w:tc>
      </w:tr>
      <w:tr w:rsidR="006C2FCD" w14:paraId="2D9E8E99" w14:textId="77777777">
        <w:trPr>
          <w:trHeight w:val="17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F22D054" w14:textId="77777777" w:rsidR="006C2FCD" w:rsidRDefault="008608FB">
            <w:pPr>
              <w:pStyle w:val="TableParagraph"/>
              <w:spacing w:line="15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</w:t>
            </w:r>
          </w:p>
        </w:tc>
        <w:tc>
          <w:tcPr>
            <w:tcW w:w="7818" w:type="dxa"/>
          </w:tcPr>
          <w:p w14:paraId="359EF15F" w14:textId="77777777" w:rsidR="006C2FCD" w:rsidRDefault="008608FB">
            <w:pPr>
              <w:pStyle w:val="TableParagraph"/>
              <w:spacing w:line="155" w:lineRule="exact"/>
              <w:ind w:left="34"/>
              <w:rPr>
                <w:sz w:val="15"/>
              </w:rPr>
            </w:pPr>
            <w:r>
              <w:rPr>
                <w:sz w:val="15"/>
              </w:rPr>
              <w:t>Obstetric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anaesthetic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consultants</w:t>
            </w:r>
          </w:p>
        </w:tc>
      </w:tr>
      <w:tr w:rsidR="006C2FCD" w14:paraId="737FF430" w14:textId="77777777">
        <w:trPr>
          <w:trHeight w:val="35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6D14931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</w:t>
            </w:r>
          </w:p>
        </w:tc>
        <w:tc>
          <w:tcPr>
            <w:tcW w:w="7818" w:type="dxa"/>
          </w:tcPr>
          <w:p w14:paraId="15F1ACD4" w14:textId="77777777" w:rsidR="006C2FCD" w:rsidRDefault="008608FB">
            <w:pPr>
              <w:pStyle w:val="TableParagraph"/>
              <w:spacing w:before="2"/>
              <w:ind w:left="70"/>
              <w:rPr>
                <w:sz w:val="15"/>
              </w:rPr>
            </w:pP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anaesthetic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doctors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(staff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grades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anaesthetic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trainees)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contributing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obstetric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rota</w:t>
            </w:r>
          </w:p>
        </w:tc>
      </w:tr>
      <w:tr w:rsidR="006C2FCD" w14:paraId="47F311DF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EC7D7F7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</w:t>
            </w:r>
          </w:p>
        </w:tc>
        <w:tc>
          <w:tcPr>
            <w:tcW w:w="7818" w:type="dxa"/>
          </w:tcPr>
          <w:p w14:paraId="23B4E265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Maternity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critical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(including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operating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department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practitioners,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anaesthetic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nurse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practitioners,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recovery</w:t>
            </w:r>
          </w:p>
          <w:p w14:paraId="6D5DF0FD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high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dependency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unit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nurses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unit)</w:t>
            </w:r>
          </w:p>
        </w:tc>
      </w:tr>
      <w:tr w:rsidR="006C2FCD" w14:paraId="619E110F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3016A82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</w:t>
            </w:r>
          </w:p>
        </w:tc>
        <w:tc>
          <w:tcPr>
            <w:tcW w:w="7818" w:type="dxa"/>
          </w:tcPr>
          <w:p w14:paraId="785FD68A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Can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groups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line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1-7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attended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multi-professional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</w:p>
          <w:p w14:paraId="0FB659C2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outlined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technical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guidance?</w:t>
            </w:r>
          </w:p>
        </w:tc>
      </w:tr>
      <w:tr w:rsidR="006C2FCD" w14:paraId="3715079A" w14:textId="77777777">
        <w:trPr>
          <w:trHeight w:val="601"/>
        </w:trPr>
        <w:tc>
          <w:tcPr>
            <w:tcW w:w="1168" w:type="dxa"/>
            <w:tcBorders>
              <w:left w:val="single" w:sz="12" w:space="0" w:color="000000"/>
            </w:tcBorders>
          </w:tcPr>
          <w:p w14:paraId="08016563" w14:textId="77777777" w:rsidR="006C2FCD" w:rsidRDefault="008608FB">
            <w:pPr>
              <w:pStyle w:val="TableParagraph"/>
              <w:spacing w:line="185" w:lineRule="exact"/>
              <w:ind w:left="2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</w:t>
            </w:r>
          </w:p>
        </w:tc>
        <w:tc>
          <w:tcPr>
            <w:tcW w:w="7818" w:type="dxa"/>
          </w:tcPr>
          <w:p w14:paraId="389B40E3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identify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shortfall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threshold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described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requirement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no.8,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facilitate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multi-professional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sessions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permitted?</w:t>
            </w:r>
          </w:p>
        </w:tc>
      </w:tr>
      <w:tr w:rsidR="006C2FCD" w14:paraId="49A3993F" w14:textId="77777777">
        <w:trPr>
          <w:trHeight w:val="174"/>
        </w:trPr>
        <w:tc>
          <w:tcPr>
            <w:tcW w:w="8986" w:type="dxa"/>
            <w:gridSpan w:val="2"/>
            <w:tcBorders>
              <w:left w:val="single" w:sz="12" w:space="0" w:color="000000"/>
              <w:right w:val="nil"/>
            </w:tcBorders>
          </w:tcPr>
          <w:p w14:paraId="3CD16F32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4251A91" w14:textId="77777777">
        <w:trPr>
          <w:trHeight w:val="1041"/>
        </w:trPr>
        <w:tc>
          <w:tcPr>
            <w:tcW w:w="8986" w:type="dxa"/>
            <w:gridSpan w:val="2"/>
            <w:tcBorders>
              <w:left w:val="single" w:sz="12" w:space="0" w:color="000000"/>
              <w:right w:val="nil"/>
            </w:tcBorders>
          </w:tcPr>
          <w:p w14:paraId="243AD5B0" w14:textId="77777777" w:rsidR="006C2FCD" w:rsidRDefault="008608FB">
            <w:pPr>
              <w:pStyle w:val="TableParagraph"/>
              <w:spacing w:before="4"/>
              <w:ind w:left="2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NEONATAL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RESUSCITATION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TRAINING</w:t>
            </w:r>
          </w:p>
          <w:p w14:paraId="00248593" w14:textId="77777777" w:rsidR="006C2FCD" w:rsidRDefault="008608FB">
            <w:pPr>
              <w:pStyle w:val="TableParagraph"/>
              <w:spacing w:before="12" w:line="256" w:lineRule="auto"/>
              <w:ind w:left="28" w:right="-29"/>
              <w:jc w:val="both"/>
              <w:rPr>
                <w:sz w:val="15"/>
              </w:rPr>
            </w:pPr>
            <w:r>
              <w:rPr>
                <w:sz w:val="15"/>
              </w:rPr>
              <w:t>Can you evidence that the following staff groups involved in immediate resuscitation of the newborn and management of the deteriora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infant have attended your in-house neonatal resuscitation training or Newborn Life Support (NLS) course since launch of MIS </w:t>
            </w:r>
            <w:r>
              <w:rPr>
                <w:sz w:val="15"/>
              </w:rPr>
              <w:t>year thr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December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2019:</w:t>
            </w:r>
          </w:p>
        </w:tc>
      </w:tr>
      <w:tr w:rsidR="006C2FCD" w14:paraId="0B35D5F6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6E78EF10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18" w:type="dxa"/>
          </w:tcPr>
          <w:p w14:paraId="30781E79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Neonatal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Consultants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Paediatric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consultants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covering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units</w:t>
            </w:r>
          </w:p>
        </w:tc>
      </w:tr>
      <w:tr w:rsidR="006C2FCD" w14:paraId="48AC848C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2B5DF537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818" w:type="dxa"/>
          </w:tcPr>
          <w:p w14:paraId="4E951752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Neonatal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junior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doctors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(who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attend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deliveries)</w:t>
            </w:r>
          </w:p>
        </w:tc>
      </w:tr>
      <w:tr w:rsidR="006C2FCD" w14:paraId="73B93CC3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1D65CDF2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818" w:type="dxa"/>
          </w:tcPr>
          <w:p w14:paraId="659A83A5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Neonatal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nurses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(Band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above)</w:t>
            </w:r>
          </w:p>
        </w:tc>
      </w:tr>
      <w:tr w:rsidR="006C2FCD" w14:paraId="7CA041E9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245CED4B" w14:textId="77777777" w:rsidR="006C2FCD" w:rsidRDefault="008608FB">
            <w:pPr>
              <w:pStyle w:val="TableParagraph"/>
              <w:spacing w:line="147" w:lineRule="exact"/>
              <w:ind w:left="28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818" w:type="dxa"/>
          </w:tcPr>
          <w:p w14:paraId="1C0811D1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Advanced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Nurse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Practitioner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(ANNP)</w:t>
            </w:r>
          </w:p>
        </w:tc>
      </w:tr>
      <w:tr w:rsidR="006C2FCD" w14:paraId="4619750F" w14:textId="77777777">
        <w:trPr>
          <w:trHeight w:val="53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2B0D7052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818" w:type="dxa"/>
          </w:tcPr>
          <w:p w14:paraId="3D9ACA30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Midwives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(including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midwifery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managers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matrons,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community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midwives,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centre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midwives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(working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co-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located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standalone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birth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centres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bank/agency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midwives)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theatre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midwives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who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also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work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outside</w:t>
            </w:r>
          </w:p>
          <w:p w14:paraId="764B6974" w14:textId="77777777" w:rsidR="006C2FCD" w:rsidRDefault="008608FB">
            <w:pPr>
              <w:pStyle w:val="TableParagraph"/>
              <w:spacing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theatres</w:t>
            </w:r>
          </w:p>
        </w:tc>
      </w:tr>
      <w:tr w:rsidR="006C2FCD" w14:paraId="299F3FB6" w14:textId="77777777">
        <w:trPr>
          <w:trHeight w:val="34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9ACAC45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818" w:type="dxa"/>
          </w:tcPr>
          <w:p w14:paraId="5059BB84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Can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groups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line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10-14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attended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neonatal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resuscitation</w:t>
            </w:r>
          </w:p>
          <w:p w14:paraId="1D7B98BD" w14:textId="77777777" w:rsidR="006C2FCD" w:rsidRDefault="008608FB">
            <w:pPr>
              <w:pStyle w:val="TableParagraph"/>
              <w:spacing w:before="1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training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outlined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technical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guidance?</w:t>
            </w:r>
          </w:p>
        </w:tc>
      </w:tr>
      <w:tr w:rsidR="006C2FCD" w14:paraId="5667C905" w14:textId="77777777">
        <w:trPr>
          <w:trHeight w:val="534"/>
        </w:trPr>
        <w:tc>
          <w:tcPr>
            <w:tcW w:w="1168" w:type="dxa"/>
            <w:tcBorders>
              <w:left w:val="single" w:sz="12" w:space="0" w:color="000000"/>
            </w:tcBorders>
          </w:tcPr>
          <w:p w14:paraId="5D5BF3AB" w14:textId="77777777" w:rsidR="006C2FCD" w:rsidRDefault="008608FB">
            <w:pPr>
              <w:pStyle w:val="TableParagraph"/>
              <w:spacing w:line="172" w:lineRule="exact"/>
              <w:ind w:left="2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818" w:type="dxa"/>
          </w:tcPr>
          <w:p w14:paraId="2B9FDD0F" w14:textId="77777777" w:rsidR="006C2FCD" w:rsidRDefault="008608FB">
            <w:pPr>
              <w:pStyle w:val="TableParagraph"/>
              <w:spacing w:line="256" w:lineRule="auto"/>
              <w:ind w:left="34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identify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shortfall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reaching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90%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threshold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described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above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requirement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no.15,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evidence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there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commitment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facilitate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multi-professional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training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sessions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</w:p>
          <w:p w14:paraId="2EF05E8B" w14:textId="77777777" w:rsidR="006C2FCD" w:rsidRDefault="008608FB">
            <w:pPr>
              <w:pStyle w:val="TableParagraph"/>
              <w:spacing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this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permitted?</w:t>
            </w:r>
          </w:p>
        </w:tc>
      </w:tr>
    </w:tbl>
    <w:p w14:paraId="6697AC71" w14:textId="77777777" w:rsidR="006C2FCD" w:rsidRDefault="006C2FCD">
      <w:pPr>
        <w:spacing w:line="146" w:lineRule="exact"/>
        <w:rPr>
          <w:sz w:val="15"/>
        </w:rPr>
        <w:sectPr w:rsidR="006C2FCD">
          <w:headerReference w:type="default" r:id="rId256"/>
          <w:footerReference w:type="default" r:id="rId257"/>
          <w:pgSz w:w="11910" w:h="16840"/>
          <w:pgMar w:top="1280" w:right="1020" w:bottom="280" w:left="820" w:header="0" w:footer="0" w:gutter="0"/>
          <w:cols w:space="720"/>
        </w:sectPr>
      </w:pPr>
    </w:p>
    <w:p w14:paraId="63BF4CE8" w14:textId="77777777" w:rsidR="006C2FCD" w:rsidRDefault="008608FB">
      <w:pPr>
        <w:spacing w:before="82" w:line="264" w:lineRule="auto"/>
        <w:ind w:left="178" w:right="9228" w:hanging="32"/>
        <w:rPr>
          <w:b/>
          <w:sz w:val="15"/>
        </w:rPr>
      </w:pPr>
      <w:r>
        <w:rPr>
          <w:b/>
          <w:sz w:val="15"/>
        </w:rPr>
        <w:lastRenderedPageBreak/>
        <w:t>maternity</w:t>
      </w:r>
      <w:r>
        <w:rPr>
          <w:b/>
          <w:spacing w:val="-39"/>
          <w:sz w:val="15"/>
        </w:rPr>
        <w:t xml:space="preserve"> </w:t>
      </w:r>
      <w:r>
        <w:rPr>
          <w:b/>
          <w:sz w:val="15"/>
        </w:rPr>
        <w:t>019?</w:t>
      </w:r>
    </w:p>
    <w:p w14:paraId="3CF642AA" w14:textId="77777777" w:rsidR="006C2FCD" w:rsidRDefault="006C2FCD">
      <w:pPr>
        <w:pStyle w:val="BodyText"/>
        <w:rPr>
          <w:b/>
          <w:sz w:val="20"/>
        </w:rPr>
      </w:pPr>
    </w:p>
    <w:p w14:paraId="4E683A31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25BC2313" w14:textId="77777777">
        <w:trPr>
          <w:trHeight w:val="933"/>
        </w:trPr>
        <w:tc>
          <w:tcPr>
            <w:tcW w:w="1036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0F8D39C1" w14:textId="77777777" w:rsidR="006C2FCD" w:rsidRDefault="008608FB">
            <w:pPr>
              <w:pStyle w:val="TableParagraph"/>
              <w:spacing w:before="4" w:line="264" w:lineRule="auto"/>
              <w:ind w:left="34" w:right="5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37ED4D52" w14:textId="77777777" w:rsidR="006C2FCD" w:rsidRDefault="008608FB">
            <w:pPr>
              <w:pStyle w:val="TableParagraph"/>
              <w:spacing w:line="264" w:lineRule="auto"/>
              <w:ind w:left="34" w:right="4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5514CEDF" w14:textId="77777777">
        <w:trPr>
          <w:trHeight w:val="900"/>
        </w:trPr>
        <w:tc>
          <w:tcPr>
            <w:tcW w:w="1036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3D9A530A" w14:textId="77777777" w:rsidR="006C2FCD" w:rsidRDefault="008608FB">
            <w:pPr>
              <w:pStyle w:val="TableParagraph"/>
              <w:spacing w:line="170" w:lineRule="exact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l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care</w:t>
            </w:r>
          </w:p>
          <w:p w14:paraId="647076E1" w14:textId="77777777" w:rsidR="006C2FCD" w:rsidRDefault="006C2FCD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98D842F" w14:textId="77777777" w:rsidR="006C2FCD" w:rsidRDefault="008608FB">
            <w:pPr>
              <w:pStyle w:val="TableParagraph"/>
              <w:ind w:left="17"/>
              <w:rPr>
                <w:sz w:val="15"/>
              </w:rPr>
            </w:pPr>
            <w:r>
              <w:rPr>
                <w:sz w:val="15"/>
              </w:rPr>
              <w:t>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trusts</w:t>
            </w:r>
          </w:p>
        </w:tc>
      </w:tr>
      <w:tr w:rsidR="006C2FCD" w14:paraId="37123141" w14:textId="77777777">
        <w:trPr>
          <w:trHeight w:val="448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1A512C03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2FCD" w14:paraId="03AED04C" w14:textId="77777777">
        <w:trPr>
          <w:trHeight w:val="6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4FF84D00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27CFC267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479982C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5E656AF" w14:textId="77777777">
        <w:trPr>
          <w:trHeight w:val="356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861AAE7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825C9FE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098273A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A4E2062" w14:textId="77777777">
        <w:trPr>
          <w:trHeight w:val="17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CC2DABB" w14:textId="77777777" w:rsidR="006C2FCD" w:rsidRDefault="008608FB">
            <w:pPr>
              <w:pStyle w:val="TableParagraph"/>
              <w:spacing w:before="2" w:line="153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0A217C2" w14:textId="77777777">
        <w:trPr>
          <w:trHeight w:val="35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23D3189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2143FB5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65762FCA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730C824" w14:textId="77777777">
        <w:trPr>
          <w:trHeight w:val="349"/>
        </w:trPr>
        <w:tc>
          <w:tcPr>
            <w:tcW w:w="1036" w:type="dxa"/>
            <w:tcBorders>
              <w:left w:val="nil"/>
              <w:right w:val="single" w:sz="12" w:space="0" w:color="000000"/>
            </w:tcBorders>
            <w:shd w:val="clear" w:color="auto" w:fill="92D050"/>
          </w:tcPr>
          <w:p w14:paraId="5DDCB5A1" w14:textId="77777777" w:rsidR="006C2FCD" w:rsidRDefault="008608FB">
            <w:pPr>
              <w:pStyle w:val="TableParagraph"/>
              <w:spacing w:before="1"/>
              <w:ind w:left="41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98BD96D" w14:textId="77777777">
        <w:trPr>
          <w:trHeight w:val="601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257AF814" w14:textId="77777777" w:rsidR="006C2FCD" w:rsidRDefault="008608FB">
            <w:pPr>
              <w:pStyle w:val="TableParagraph"/>
              <w:spacing w:before="2"/>
              <w:ind w:left="41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  <w:tr w:rsidR="006C2FCD" w14:paraId="60F014C6" w14:textId="77777777">
        <w:trPr>
          <w:trHeight w:val="174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0521135A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0CB2090D" w14:textId="77777777">
        <w:trPr>
          <w:trHeight w:val="1041"/>
        </w:trPr>
        <w:tc>
          <w:tcPr>
            <w:tcW w:w="1036" w:type="dxa"/>
            <w:tcBorders>
              <w:left w:val="nil"/>
              <w:right w:val="single" w:sz="12" w:space="0" w:color="000000"/>
            </w:tcBorders>
          </w:tcPr>
          <w:p w14:paraId="7559C8CB" w14:textId="77777777" w:rsidR="006C2FCD" w:rsidRDefault="006C2FCD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1078FDEC" w14:textId="77777777" w:rsidR="006C2FCD" w:rsidRDefault="008608FB">
            <w:pPr>
              <w:pStyle w:val="TableParagraph"/>
              <w:spacing w:before="1" w:line="256" w:lineRule="auto"/>
              <w:ind w:left="6" w:right="70" w:firstLine="24"/>
              <w:rPr>
                <w:sz w:val="15"/>
              </w:rPr>
            </w:pPr>
            <w:r>
              <w:rPr>
                <w:sz w:val="15"/>
              </w:rPr>
              <w:t>ting new born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ee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</w:p>
        </w:tc>
      </w:tr>
      <w:tr w:rsidR="006C2FCD" w14:paraId="3A0BC5A0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2511E1AF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2B73E1D9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70A956CD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C9DD5F9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7AC008D" w14:textId="77777777" w:rsidR="006C2FCD" w:rsidRDefault="008608FB">
            <w:pPr>
              <w:pStyle w:val="TableParagraph"/>
              <w:spacing w:before="1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702BC8E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E268681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651472F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F088E8B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3B46A3F" w14:textId="77777777">
        <w:trPr>
          <w:trHeight w:val="34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3724A400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CCBAAED" w14:textId="77777777">
        <w:trPr>
          <w:trHeight w:val="534"/>
        </w:trPr>
        <w:tc>
          <w:tcPr>
            <w:tcW w:w="1036" w:type="dxa"/>
            <w:tcBorders>
              <w:right w:val="single" w:sz="12" w:space="0" w:color="000000"/>
            </w:tcBorders>
          </w:tcPr>
          <w:p w14:paraId="0B5CA8FD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</w:tr>
    </w:tbl>
    <w:p w14:paraId="2C694F11" w14:textId="77777777" w:rsidR="006C2FCD" w:rsidRDefault="006C2FCD">
      <w:pPr>
        <w:rPr>
          <w:sz w:val="15"/>
        </w:rPr>
        <w:sectPr w:rsidR="006C2FCD">
          <w:headerReference w:type="even" r:id="rId258"/>
          <w:footerReference w:type="even" r:id="rId259"/>
          <w:pgSz w:w="11910" w:h="16840"/>
          <w:pgMar w:top="1220" w:right="1020" w:bottom="280" w:left="820" w:header="0" w:footer="0" w:gutter="0"/>
          <w:cols w:space="720"/>
        </w:sectPr>
      </w:pPr>
    </w:p>
    <w:p w14:paraId="5F0B1A83" w14:textId="77777777" w:rsidR="006C2FCD" w:rsidRDefault="008608FB">
      <w:pPr>
        <w:spacing w:before="28" w:line="264" w:lineRule="auto"/>
        <w:ind w:left="228" w:right="193"/>
        <w:rPr>
          <w:b/>
          <w:sz w:val="15"/>
        </w:rPr>
      </w:pPr>
      <w:r>
        <w:lastRenderedPageBreak/>
        <w:pict w14:anchorId="2B8A23DB">
          <v:shape id="docshape548" o:spid="_x0000_s3367" type="#_x0000_t202" alt="" style="position:absolute;left:0;text-align:left;margin-left:50.3pt;margin-top:29.45pt;width:451.05pt;height:521.4pt;z-index:2514764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68"/>
                    <w:gridCol w:w="7817"/>
                  </w:tblGrid>
                  <w:tr w:rsidR="006C2FCD" w14:paraId="76F2AA99" w14:textId="77777777">
                    <w:trPr>
                      <w:trHeight w:val="927"/>
                    </w:trPr>
                    <w:tc>
                      <w:tcPr>
                        <w:tcW w:w="1168" w:type="dxa"/>
                        <w:tcBorders>
                          <w:right w:val="single" w:sz="6" w:space="0" w:color="000000"/>
                        </w:tcBorders>
                        <w:shd w:val="clear" w:color="auto" w:fill="003087"/>
                      </w:tcPr>
                      <w:p w14:paraId="23F94F11" w14:textId="77777777" w:rsidR="006C2FCD" w:rsidRDefault="008608FB">
                        <w:pPr>
                          <w:pStyle w:val="TableParagraph"/>
                          <w:spacing w:line="264" w:lineRule="auto"/>
                          <w:ind w:left="28" w:right="9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Requirements</w:t>
                        </w:r>
                        <w:r>
                          <w:rPr>
                            <w:b/>
                            <w:color w:val="FFFFFF"/>
                            <w:spacing w:val="-39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number</w:t>
                        </w:r>
                      </w:p>
                    </w:tc>
                    <w:tc>
                      <w:tcPr>
                        <w:tcW w:w="7817" w:type="dxa"/>
                        <w:tcBorders>
                          <w:left w:val="single" w:sz="6" w:space="0" w:color="000000"/>
                          <w:right w:val="nil"/>
                        </w:tcBorders>
                        <w:shd w:val="clear" w:color="auto" w:fill="003087"/>
                      </w:tcPr>
                      <w:p w14:paraId="2E5B12F2" w14:textId="77777777" w:rsidR="006C2FCD" w:rsidRDefault="008608FB">
                        <w:pPr>
                          <w:pStyle w:val="TableParagraph"/>
                          <w:spacing w:line="170" w:lineRule="exact"/>
                          <w:ind w:left="34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5"/>
                          </w:rPr>
                          <w:t>requirements</w:t>
                        </w:r>
                      </w:p>
                    </w:tc>
                  </w:tr>
                  <w:tr w:rsidR="006C2FCD" w14:paraId="4A6DE249" w14:textId="77777777">
                    <w:trPr>
                      <w:trHeight w:val="528"/>
                    </w:trPr>
                    <w:tc>
                      <w:tcPr>
                        <w:tcW w:w="1168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687A3DF" w14:textId="77777777" w:rsidR="006C2FCD" w:rsidRDefault="008608FB">
                        <w:pPr>
                          <w:pStyle w:val="TableParagraph"/>
                          <w:spacing w:line="166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78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CA67841" w14:textId="77777777" w:rsidR="006C2FCD" w:rsidRDefault="008608FB">
                        <w:pPr>
                          <w:pStyle w:val="TableParagraph"/>
                          <w:spacing w:line="16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pathway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developed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describes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how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frontline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midwifery,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obstetric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</w:p>
                      <w:p w14:paraId="09603214" w14:textId="77777777" w:rsidR="006C2FCD" w:rsidRDefault="008608FB">
                        <w:pPr>
                          <w:pStyle w:val="TableParagraph"/>
                          <w:spacing w:line="180" w:lineRule="atLeas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champions,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intelligence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between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each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other,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Trust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LMS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MatNeoSIP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Patient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Networks?</w:t>
                        </w:r>
                      </w:p>
                    </w:tc>
                  </w:tr>
                  <w:tr w:rsidR="006C2FCD" w14:paraId="491718FE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48EED1F" w14:textId="77777777" w:rsidR="006C2FCD" w:rsidRDefault="008608FB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A2BBFF7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written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pathway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place,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visible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meeting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requirements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detailed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</w:p>
                      <w:p w14:paraId="6B702A63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part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a)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b)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place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 Friday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28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February 2020?</w:t>
                        </w:r>
                      </w:p>
                    </w:tc>
                  </w:tr>
                  <w:tr w:rsidR="006C2FCD" w14:paraId="094A3845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6269A06" w14:textId="77777777" w:rsidR="006C2FCD" w:rsidRDefault="008608FB">
                        <w:pPr>
                          <w:pStyle w:val="TableParagraph"/>
                          <w:spacing w:line="172" w:lineRule="exact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1EF922C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clear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description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pathway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names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are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visible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</w:p>
                      <w:p w14:paraId="3EC79274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staff?</w:t>
                        </w:r>
                      </w:p>
                    </w:tc>
                  </w:tr>
                  <w:tr w:rsidR="006C2FCD" w14:paraId="200B38D5" w14:textId="77777777">
                    <w:trPr>
                      <w:trHeight w:val="534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F5D7785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FBF1BF5" w14:textId="77777777" w:rsidR="006C2FCD" w:rsidRDefault="008608FB">
                        <w:pPr>
                          <w:pStyle w:val="TableParagraph"/>
                          <w:spacing w:line="256" w:lineRule="auto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Are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monthly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feedback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raise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concerns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issues,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those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service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changes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service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user</w:t>
                        </w:r>
                      </w:p>
                      <w:p w14:paraId="21A05C8C" w14:textId="77777777" w:rsidR="006C2FCD" w:rsidRDefault="008608FB">
                        <w:pPr>
                          <w:pStyle w:val="TableParagraph"/>
                          <w:spacing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feedback?</w:t>
                        </w:r>
                      </w:p>
                    </w:tc>
                  </w:tr>
                  <w:tr w:rsidR="006C2FCD" w14:paraId="5073D017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9901247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71A11E5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monthly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feedback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undertaken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January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</w:p>
                      <w:p w14:paraId="1E2D71CF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February</w:t>
                        </w:r>
                        <w:r>
                          <w:rPr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2020?</w:t>
                        </w:r>
                      </w:p>
                    </w:tc>
                  </w:tr>
                  <w:tr w:rsidR="006C2FCD" w14:paraId="40D63C3A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602DD8C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6F9F982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Were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feedback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sessions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undertaken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every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other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month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30</w:t>
                        </w:r>
                      </w:p>
                      <w:p w14:paraId="2EE5CC2A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November 2020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going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forward?</w:t>
                        </w:r>
                      </w:p>
                    </w:tc>
                  </w:tr>
                  <w:tr w:rsidR="006C2FCD" w14:paraId="1C39D433" w14:textId="77777777">
                    <w:trPr>
                      <w:trHeight w:val="534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5D15628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AE33B9B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dashboard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equivalent,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visible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which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reflects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</w:p>
                      <w:p w14:paraId="7A72ABE8" w14:textId="77777777" w:rsidR="006C2FCD" w:rsidRDefault="008608FB">
                        <w:pPr>
                          <w:pStyle w:val="TableParagraph"/>
                          <w:spacing w:line="180" w:lineRule="atLeast"/>
                          <w:ind w:left="34" w:right="6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made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identified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concerns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raised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service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users?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This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must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concerns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pandemic.</w:t>
                        </w:r>
                      </w:p>
                    </w:tc>
                  </w:tr>
                  <w:tr w:rsidR="006C2FCD" w14:paraId="39B20DB3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18E782C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A5336A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named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concerns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workarounds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visible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later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26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February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2021?</w:t>
                        </w:r>
                      </w:p>
                    </w:tc>
                  </w:tr>
                  <w:tr w:rsidR="006C2FCD" w14:paraId="41D6C62C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EC45B99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DFB0480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CoC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26/02/2021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meeting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revised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CoC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</w:p>
                      <w:p w14:paraId="31E88F86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overseen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Trust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minimum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quarterly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basis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commencing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January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2021?</w:t>
                        </w:r>
                      </w:p>
                    </w:tc>
                  </w:tr>
                  <w:tr w:rsidR="006C2FCD" w14:paraId="4D4BDD99" w14:textId="77777777">
                    <w:trPr>
                      <w:trHeight w:val="89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77D4C31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CE0D535" w14:textId="77777777" w:rsidR="006C2FCD" w:rsidRDefault="008608FB">
                        <w:pPr>
                          <w:pStyle w:val="TableParagraph"/>
                          <w:spacing w:line="256" w:lineRule="auto"/>
                          <w:ind w:left="34" w:right="14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Has the Board level safety champion reviewed the continuity of carer action plan in the light of Covid-19, taking into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account the increased risk faci</w:t>
                        </w:r>
                        <w:r>
                          <w:rPr>
                            <w:sz w:val="15"/>
                          </w:rPr>
                          <w:t>ng women from Black, Asian and minority ethnic backgrounds and the most deprived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areas?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 revised action plan must describe how the maternity service will resume or continue working towards a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minimum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35%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women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placed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continuity 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care</w:t>
                        </w:r>
                        <w:r>
                          <w:rPr>
                            <w:sz w:val="15"/>
                          </w:rPr>
                          <w:t>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pathway,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prioritising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women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most</w:t>
                        </w:r>
                      </w:p>
                      <w:p w14:paraId="68603130" w14:textId="77777777" w:rsidR="006C2FCD" w:rsidRDefault="008608FB">
                        <w:pPr>
                          <w:pStyle w:val="TableParagraph"/>
                          <w:spacing w:line="141" w:lineRule="exact"/>
                          <w:ind w:left="34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vulnerable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groups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serve.</w:t>
                        </w:r>
                      </w:p>
                    </w:tc>
                  </w:tr>
                  <w:tr w:rsidR="006C2FCD" w14:paraId="1A4F2B63" w14:textId="77777777">
                    <w:trPr>
                      <w:trHeight w:val="349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72810448" w14:textId="77777777" w:rsidR="006C2FCD" w:rsidRDefault="008608FB">
                        <w:pPr>
                          <w:pStyle w:val="TableParagraph"/>
                          <w:tabs>
                            <w:tab w:val="left" w:pos="1194"/>
                          </w:tabs>
                          <w:spacing w:line="172" w:lineRule="exact"/>
                          <w:ind w:left="25"/>
                          <w:rPr>
                            <w:sz w:val="15"/>
                          </w:rPr>
                        </w:pPr>
                        <w:r>
                          <w:rPr>
                            <w:rFonts w:ascii="Calibri"/>
                            <w:position w:val="1"/>
                            <w:sz w:val="14"/>
                          </w:rPr>
                          <w:t>11</w:t>
                        </w:r>
                        <w:r>
                          <w:rPr>
                            <w:rFonts w:ascii="Calibri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oversight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discussion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progress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meeting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revised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continuity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</w:p>
                      <w:p w14:paraId="5A8E25DB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119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carer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plan?</w:t>
                        </w:r>
                      </w:p>
                    </w:tc>
                  </w:tr>
                  <w:tr w:rsidR="006C2FCD" w14:paraId="3B05E118" w14:textId="77777777">
                    <w:trPr>
                      <w:trHeight w:val="174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A402CD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C2FCD" w14:paraId="6CBFC9C5" w14:textId="77777777">
                    <w:trPr>
                      <w:trHeight w:val="400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B992225" w14:textId="77777777" w:rsidR="006C2FCD" w:rsidRDefault="008608FB">
                        <w:pPr>
                          <w:pStyle w:val="TableParagraph"/>
                          <w:spacing w:line="256" w:lineRule="auto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Together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their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frontline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reviewed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local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mortality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morbidity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cases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undertaken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action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drawing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insights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from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two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named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reports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letter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agreed</w:t>
                        </w:r>
                      </w:p>
                    </w:tc>
                  </w:tr>
                  <w:tr w:rsidR="006C2FCD" w14:paraId="6D5DF23B" w14:textId="77777777">
                    <w:trPr>
                      <w:trHeight w:val="534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4AC6CCD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12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5D6AD0B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I)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neonatal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morbidity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mortality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rates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including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focus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women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who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delayed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did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access</w:t>
                        </w:r>
                      </w:p>
                      <w:p w14:paraId="07B95E29" w14:textId="77777777" w:rsidR="006C2FCD" w:rsidRDefault="008608FB">
                        <w:pPr>
                          <w:pStyle w:val="TableParagraph"/>
                          <w:spacing w:line="180" w:lineRule="atLeast"/>
                          <w:ind w:left="34" w:right="1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healthcare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light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drawing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resources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guidance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understand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address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factors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which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these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outcomes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 Monday 30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November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2020?</w:t>
                        </w:r>
                      </w:p>
                    </w:tc>
                  </w:tr>
                  <w:tr w:rsidR="006C2FCD" w14:paraId="6D00E9A0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822A922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13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4BF662C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II)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UKOSS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report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Characteristics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outcomes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pregnant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women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admitted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hospital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confirmed</w:t>
                        </w:r>
                      </w:p>
                      <w:p w14:paraId="6DBFAA9B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SARS-CoV-2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infection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UK.</w:t>
                        </w:r>
                      </w:p>
                    </w:tc>
                  </w:tr>
                  <w:tr w:rsidR="006C2FCD" w14:paraId="2F9BD8D3" w14:textId="77777777">
                    <w:trPr>
                      <w:trHeight w:val="167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70F9FED" w14:textId="77777777" w:rsidR="006C2FCD" w:rsidRDefault="008608FB">
                        <w:pPr>
                          <w:pStyle w:val="TableParagraph"/>
                          <w:spacing w:line="147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14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D772A3B" w14:textId="77777777" w:rsidR="006C2FCD" w:rsidRDefault="008608FB">
                        <w:pPr>
                          <w:pStyle w:val="TableParagraph"/>
                          <w:spacing w:line="147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III)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MBRRACE-UK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SARS-COVID19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report</w:t>
                        </w:r>
                      </w:p>
                    </w:tc>
                  </w:tr>
                  <w:tr w:rsidR="006C2FCD" w14:paraId="58BF1464" w14:textId="77777777">
                    <w:trPr>
                      <w:trHeight w:val="167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8D9E3C2" w14:textId="77777777" w:rsidR="006C2FCD" w:rsidRDefault="008608FB">
                        <w:pPr>
                          <w:pStyle w:val="TableParagraph"/>
                          <w:spacing w:line="147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15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A03396F" w14:textId="77777777" w:rsidR="006C2FCD" w:rsidRDefault="008608FB">
                        <w:pPr>
                          <w:pStyle w:val="TableParagraph"/>
                          <w:spacing w:line="147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IV)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letter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regarding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targeted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perinatal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support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Black,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Asian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Minority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Ethnic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groups</w:t>
                        </w:r>
                      </w:p>
                    </w:tc>
                  </w:tr>
                  <w:tr w:rsidR="006C2FCD" w14:paraId="3A304A4B" w14:textId="77777777">
                    <w:trPr>
                      <w:trHeight w:val="349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357E1B97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16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1F552D6" w14:textId="77777777" w:rsidR="006C2FCD" w:rsidRDefault="008608FB">
                        <w:pPr>
                          <w:pStyle w:val="TableParagraph"/>
                          <w:spacing w:line="172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Together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their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frontline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considered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recommendations</w:t>
                        </w:r>
                      </w:p>
                      <w:p w14:paraId="7B77B38E" w14:textId="77777777" w:rsidR="006C2FCD" w:rsidRDefault="008608FB">
                        <w:pPr>
                          <w:pStyle w:val="TableParagraph"/>
                          <w:spacing w:before="12"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requirements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II,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III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IV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Monday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30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November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2020?</w:t>
                        </w:r>
                      </w:p>
                    </w:tc>
                  </w:tr>
                  <w:tr w:rsidR="006C2FCD" w14:paraId="122599E9" w14:textId="77777777">
                    <w:trPr>
                      <w:trHeight w:val="174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699EF4E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C2FCD" w14:paraId="3551BDAD" w14:textId="77777777">
                    <w:trPr>
                      <w:trHeight w:val="404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78E3345" w14:textId="77777777" w:rsidR="006C2FCD" w:rsidRDefault="008608FB">
                        <w:pPr>
                          <w:pStyle w:val="TableParagraph"/>
                          <w:spacing w:line="256" w:lineRule="auto"/>
                          <w:ind w:left="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you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have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evidence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that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Board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Level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Champions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actively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supporting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capacity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capability),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building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for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all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staff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involved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following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areas:</w:t>
                        </w:r>
                      </w:p>
                    </w:tc>
                  </w:tr>
                  <w:tr w:rsidR="006C2FCD" w14:paraId="386A9298" w14:textId="77777777">
                    <w:trPr>
                      <w:trHeight w:val="534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BE666FF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17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10A139C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3"/>
                          </w:numPr>
                          <w:tabs>
                            <w:tab w:val="left" w:pos="131"/>
                          </w:tabs>
                          <w:spacing w:line="256" w:lineRule="auto"/>
                          <w:ind w:right="-29" w:firstLine="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work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with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Patient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Networks,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local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maternity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systems,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clinical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networks,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commissioners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others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on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19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Covid-19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related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challenges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concerns,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ensuring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learning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intelligence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actively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shared</w:t>
                        </w:r>
                      </w:p>
                      <w:p w14:paraId="2A9F32BF" w14:textId="77777777" w:rsidR="006C2FCD" w:rsidRDefault="008608FB">
                        <w:pPr>
                          <w:pStyle w:val="TableParagraph"/>
                          <w:spacing w:line="146" w:lineRule="exact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across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systems</w:t>
                        </w:r>
                      </w:p>
                    </w:tc>
                  </w:tr>
                  <w:tr w:rsidR="006C2FCD" w14:paraId="24682ECC" w14:textId="77777777">
                    <w:trPr>
                      <w:trHeight w:val="167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B869673" w14:textId="77777777" w:rsidR="006C2FCD" w:rsidRDefault="008608FB">
                        <w:pPr>
                          <w:pStyle w:val="TableParagraph"/>
                          <w:spacing w:line="147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18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546B3B0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2"/>
                          </w:numPr>
                          <w:tabs>
                            <w:tab w:val="left" w:pos="131"/>
                          </w:tabs>
                          <w:spacing w:line="147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utilise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SCORE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culture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survey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results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to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inform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Trust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quality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improvement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plan</w:t>
                        </w:r>
                      </w:p>
                    </w:tc>
                  </w:tr>
                  <w:tr w:rsidR="006C2FCD" w14:paraId="38F80E5D" w14:textId="77777777">
                    <w:trPr>
                      <w:trHeight w:val="176"/>
                    </w:trPr>
                    <w:tc>
                      <w:tcPr>
                        <w:tcW w:w="8985" w:type="dxa"/>
                        <w:gridSpan w:val="2"/>
                        <w:tcBorders>
                          <w:top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14:paraId="4BD803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6C2FCD" w14:paraId="4FD557B0" w14:textId="77777777">
                    <w:trPr>
                      <w:trHeight w:val="533"/>
                    </w:trPr>
                    <w:tc>
                      <w:tcPr>
                        <w:tcW w:w="1168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14:paraId="1F4BC6D3" w14:textId="77777777" w:rsidR="006C2FCD" w:rsidRDefault="008608FB">
                        <w:pPr>
                          <w:pStyle w:val="TableParagraph"/>
                          <w:spacing w:line="170" w:lineRule="exact"/>
                          <w:ind w:left="2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19</w:t>
                        </w:r>
                      </w:p>
                    </w:tc>
                    <w:tc>
                      <w:tcPr>
                        <w:tcW w:w="78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917599B" w14:textId="77777777" w:rsidR="006C2FCD" w:rsidRDefault="008608FB">
                        <w:pPr>
                          <w:pStyle w:val="TableParagraph"/>
                          <w:spacing w:line="256" w:lineRule="auto"/>
                          <w:ind w:left="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Attendance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or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representation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minimum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of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two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engagement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events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such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as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Patient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Safety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Network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meetings,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MatNeoSIP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webinars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and/or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the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annual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national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learning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event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held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in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March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2020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by 30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June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2021</w:t>
                        </w:r>
                      </w:p>
                    </w:tc>
                  </w:tr>
                </w:tbl>
                <w:p w14:paraId="4691E69C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bookmarkStart w:id="35" w:name="A_SafetyActions9_EntrySheet"/>
      <w:bookmarkEnd w:id="35"/>
      <w:r>
        <w:rPr>
          <w:b/>
          <w:sz w:val="15"/>
        </w:rPr>
        <w:t>Can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you demonstrate that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the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Trust safety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champions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(obstetric,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midwifery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and neonatal) are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meeting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bi-monthly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with Board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champions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to escalate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locally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identified issues?</w:t>
      </w:r>
    </w:p>
    <w:p w14:paraId="4804FD8A" w14:textId="77777777" w:rsidR="006C2FCD" w:rsidRDefault="006C2FCD">
      <w:pPr>
        <w:pStyle w:val="BodyText"/>
        <w:rPr>
          <w:b/>
          <w:sz w:val="16"/>
        </w:rPr>
      </w:pPr>
    </w:p>
    <w:p w14:paraId="027F6AD5" w14:textId="77777777" w:rsidR="006C2FCD" w:rsidRDefault="006C2FCD">
      <w:pPr>
        <w:pStyle w:val="BodyText"/>
        <w:rPr>
          <w:b/>
          <w:sz w:val="16"/>
        </w:rPr>
      </w:pPr>
    </w:p>
    <w:p w14:paraId="6D321CBB" w14:textId="77777777" w:rsidR="006C2FCD" w:rsidRDefault="006C2FCD">
      <w:pPr>
        <w:pStyle w:val="BodyText"/>
        <w:rPr>
          <w:b/>
          <w:sz w:val="16"/>
        </w:rPr>
      </w:pPr>
    </w:p>
    <w:p w14:paraId="36852A59" w14:textId="77777777" w:rsidR="006C2FCD" w:rsidRDefault="006C2FCD">
      <w:pPr>
        <w:pStyle w:val="BodyText"/>
        <w:rPr>
          <w:b/>
          <w:sz w:val="16"/>
        </w:rPr>
      </w:pPr>
    </w:p>
    <w:p w14:paraId="2DB65ED7" w14:textId="77777777" w:rsidR="006C2FCD" w:rsidRDefault="006C2FCD">
      <w:pPr>
        <w:pStyle w:val="BodyText"/>
        <w:rPr>
          <w:b/>
          <w:sz w:val="16"/>
        </w:rPr>
      </w:pPr>
    </w:p>
    <w:p w14:paraId="48613506" w14:textId="77777777" w:rsidR="006C2FCD" w:rsidRDefault="006C2FCD">
      <w:pPr>
        <w:pStyle w:val="BodyText"/>
        <w:rPr>
          <w:b/>
          <w:sz w:val="16"/>
        </w:rPr>
      </w:pPr>
    </w:p>
    <w:p w14:paraId="543BF5A1" w14:textId="77777777" w:rsidR="006C2FCD" w:rsidRDefault="006C2FCD">
      <w:pPr>
        <w:pStyle w:val="BodyText"/>
        <w:rPr>
          <w:b/>
          <w:sz w:val="16"/>
        </w:rPr>
      </w:pPr>
    </w:p>
    <w:p w14:paraId="1B4B0226" w14:textId="77777777" w:rsidR="006C2FCD" w:rsidRDefault="006C2FCD">
      <w:pPr>
        <w:pStyle w:val="BodyText"/>
        <w:rPr>
          <w:b/>
          <w:sz w:val="16"/>
        </w:rPr>
      </w:pPr>
    </w:p>
    <w:p w14:paraId="279E2B6C" w14:textId="77777777" w:rsidR="006C2FCD" w:rsidRDefault="006C2FCD">
      <w:pPr>
        <w:pStyle w:val="BodyText"/>
        <w:rPr>
          <w:b/>
          <w:sz w:val="16"/>
        </w:rPr>
      </w:pPr>
    </w:p>
    <w:p w14:paraId="79F489E0" w14:textId="77777777" w:rsidR="006C2FCD" w:rsidRDefault="006C2FCD">
      <w:pPr>
        <w:pStyle w:val="BodyText"/>
        <w:rPr>
          <w:b/>
          <w:sz w:val="16"/>
        </w:rPr>
      </w:pPr>
    </w:p>
    <w:p w14:paraId="355A46B2" w14:textId="77777777" w:rsidR="006C2FCD" w:rsidRDefault="006C2FCD">
      <w:pPr>
        <w:pStyle w:val="BodyText"/>
        <w:rPr>
          <w:b/>
          <w:sz w:val="16"/>
        </w:rPr>
      </w:pPr>
    </w:p>
    <w:p w14:paraId="6356D8ED" w14:textId="77777777" w:rsidR="006C2FCD" w:rsidRDefault="006C2FCD">
      <w:pPr>
        <w:pStyle w:val="BodyText"/>
        <w:rPr>
          <w:b/>
          <w:sz w:val="16"/>
        </w:rPr>
      </w:pPr>
    </w:p>
    <w:p w14:paraId="15CCFA21" w14:textId="77777777" w:rsidR="006C2FCD" w:rsidRDefault="006C2FCD">
      <w:pPr>
        <w:pStyle w:val="BodyText"/>
        <w:rPr>
          <w:b/>
          <w:sz w:val="16"/>
        </w:rPr>
      </w:pPr>
    </w:p>
    <w:p w14:paraId="73A48B64" w14:textId="77777777" w:rsidR="006C2FCD" w:rsidRDefault="006C2FCD">
      <w:pPr>
        <w:pStyle w:val="BodyText"/>
        <w:rPr>
          <w:b/>
          <w:sz w:val="16"/>
        </w:rPr>
      </w:pPr>
    </w:p>
    <w:p w14:paraId="0A847F81" w14:textId="77777777" w:rsidR="006C2FCD" w:rsidRDefault="006C2FCD">
      <w:pPr>
        <w:pStyle w:val="BodyText"/>
        <w:rPr>
          <w:b/>
          <w:sz w:val="16"/>
        </w:rPr>
      </w:pPr>
    </w:p>
    <w:p w14:paraId="181C3B3A" w14:textId="77777777" w:rsidR="006C2FCD" w:rsidRDefault="006C2FCD">
      <w:pPr>
        <w:pStyle w:val="BodyText"/>
        <w:rPr>
          <w:b/>
          <w:sz w:val="16"/>
        </w:rPr>
      </w:pPr>
    </w:p>
    <w:p w14:paraId="0E18DEDD" w14:textId="77777777" w:rsidR="006C2FCD" w:rsidRDefault="006C2FCD">
      <w:pPr>
        <w:pStyle w:val="BodyText"/>
        <w:rPr>
          <w:b/>
          <w:sz w:val="16"/>
        </w:rPr>
      </w:pPr>
    </w:p>
    <w:p w14:paraId="6B2A8000" w14:textId="77777777" w:rsidR="006C2FCD" w:rsidRDefault="006C2FCD">
      <w:pPr>
        <w:pStyle w:val="BodyText"/>
        <w:rPr>
          <w:b/>
          <w:sz w:val="16"/>
        </w:rPr>
      </w:pPr>
    </w:p>
    <w:p w14:paraId="587D7749" w14:textId="77777777" w:rsidR="006C2FCD" w:rsidRDefault="006C2FCD">
      <w:pPr>
        <w:pStyle w:val="BodyText"/>
        <w:rPr>
          <w:b/>
          <w:sz w:val="16"/>
        </w:rPr>
      </w:pPr>
    </w:p>
    <w:p w14:paraId="60560BF3" w14:textId="77777777" w:rsidR="006C2FCD" w:rsidRDefault="006C2FCD">
      <w:pPr>
        <w:pStyle w:val="BodyText"/>
        <w:rPr>
          <w:b/>
          <w:sz w:val="16"/>
        </w:rPr>
      </w:pPr>
    </w:p>
    <w:p w14:paraId="601560B6" w14:textId="77777777" w:rsidR="006C2FCD" w:rsidRDefault="006C2FCD">
      <w:pPr>
        <w:pStyle w:val="BodyText"/>
        <w:rPr>
          <w:b/>
          <w:sz w:val="16"/>
        </w:rPr>
      </w:pPr>
    </w:p>
    <w:p w14:paraId="2F2C147D" w14:textId="77777777" w:rsidR="006C2FCD" w:rsidRDefault="006C2FCD">
      <w:pPr>
        <w:pStyle w:val="BodyText"/>
        <w:rPr>
          <w:b/>
          <w:sz w:val="16"/>
        </w:rPr>
      </w:pPr>
    </w:p>
    <w:p w14:paraId="491AC83D" w14:textId="77777777" w:rsidR="006C2FCD" w:rsidRDefault="006C2FCD">
      <w:pPr>
        <w:pStyle w:val="BodyText"/>
        <w:rPr>
          <w:b/>
          <w:sz w:val="16"/>
        </w:rPr>
      </w:pPr>
    </w:p>
    <w:p w14:paraId="2380BB48" w14:textId="77777777" w:rsidR="006C2FCD" w:rsidRDefault="006C2FCD">
      <w:pPr>
        <w:pStyle w:val="BodyText"/>
        <w:rPr>
          <w:b/>
          <w:sz w:val="16"/>
        </w:rPr>
      </w:pPr>
    </w:p>
    <w:p w14:paraId="1C9D7AF2" w14:textId="77777777" w:rsidR="006C2FCD" w:rsidRDefault="006C2FCD">
      <w:pPr>
        <w:pStyle w:val="BodyText"/>
        <w:rPr>
          <w:b/>
          <w:sz w:val="16"/>
        </w:rPr>
      </w:pPr>
    </w:p>
    <w:p w14:paraId="60825BD2" w14:textId="77777777" w:rsidR="006C2FCD" w:rsidRDefault="006C2FCD">
      <w:pPr>
        <w:pStyle w:val="BodyText"/>
        <w:rPr>
          <w:b/>
          <w:sz w:val="16"/>
        </w:rPr>
      </w:pPr>
    </w:p>
    <w:p w14:paraId="04097331" w14:textId="77777777" w:rsidR="006C2FCD" w:rsidRDefault="006C2FCD">
      <w:pPr>
        <w:pStyle w:val="BodyText"/>
        <w:rPr>
          <w:b/>
          <w:sz w:val="16"/>
        </w:rPr>
      </w:pPr>
    </w:p>
    <w:p w14:paraId="7994C17D" w14:textId="77777777" w:rsidR="006C2FCD" w:rsidRDefault="006C2FCD">
      <w:pPr>
        <w:pStyle w:val="BodyText"/>
        <w:rPr>
          <w:b/>
          <w:sz w:val="16"/>
        </w:rPr>
      </w:pPr>
    </w:p>
    <w:p w14:paraId="5ACFDC6F" w14:textId="77777777" w:rsidR="006C2FCD" w:rsidRDefault="006C2FCD">
      <w:pPr>
        <w:pStyle w:val="BodyText"/>
        <w:rPr>
          <w:b/>
          <w:sz w:val="16"/>
        </w:rPr>
      </w:pPr>
    </w:p>
    <w:p w14:paraId="73486A42" w14:textId="77777777" w:rsidR="006C2FCD" w:rsidRDefault="006C2FCD">
      <w:pPr>
        <w:pStyle w:val="BodyText"/>
        <w:rPr>
          <w:b/>
          <w:sz w:val="16"/>
        </w:rPr>
      </w:pPr>
    </w:p>
    <w:p w14:paraId="3C21614F" w14:textId="77777777" w:rsidR="006C2FCD" w:rsidRDefault="006C2FCD">
      <w:pPr>
        <w:pStyle w:val="BodyText"/>
        <w:rPr>
          <w:b/>
          <w:sz w:val="16"/>
        </w:rPr>
      </w:pPr>
    </w:p>
    <w:p w14:paraId="679EECF0" w14:textId="77777777" w:rsidR="006C2FCD" w:rsidRDefault="006C2FCD">
      <w:pPr>
        <w:pStyle w:val="BodyText"/>
        <w:rPr>
          <w:b/>
          <w:sz w:val="16"/>
        </w:rPr>
      </w:pPr>
    </w:p>
    <w:p w14:paraId="56F499D7" w14:textId="77777777" w:rsidR="006C2FCD" w:rsidRDefault="006C2FCD">
      <w:pPr>
        <w:pStyle w:val="BodyText"/>
        <w:rPr>
          <w:b/>
          <w:sz w:val="16"/>
        </w:rPr>
      </w:pPr>
    </w:p>
    <w:p w14:paraId="00BEA11B" w14:textId="77777777" w:rsidR="006C2FCD" w:rsidRDefault="006C2FCD">
      <w:pPr>
        <w:pStyle w:val="BodyText"/>
        <w:rPr>
          <w:b/>
          <w:sz w:val="16"/>
        </w:rPr>
      </w:pPr>
    </w:p>
    <w:p w14:paraId="2C372DAD" w14:textId="77777777" w:rsidR="006C2FCD" w:rsidRDefault="006C2FCD">
      <w:pPr>
        <w:pStyle w:val="BodyText"/>
        <w:spacing w:before="3"/>
        <w:rPr>
          <w:b/>
          <w:sz w:val="18"/>
        </w:rPr>
      </w:pPr>
    </w:p>
    <w:p w14:paraId="5BE00769" w14:textId="77777777" w:rsidR="006C2FCD" w:rsidRDefault="008608FB">
      <w:pPr>
        <w:ind w:right="833"/>
        <w:jc w:val="right"/>
        <w:rPr>
          <w:sz w:val="15"/>
        </w:rPr>
      </w:pPr>
      <w:r>
        <w:rPr>
          <w:sz w:val="15"/>
        </w:rPr>
        <w:t>b</w:t>
      </w:r>
    </w:p>
    <w:p w14:paraId="3C892A03" w14:textId="77777777" w:rsidR="006C2FCD" w:rsidRDefault="006C2FCD">
      <w:pPr>
        <w:jc w:val="right"/>
        <w:rPr>
          <w:sz w:val="15"/>
        </w:rPr>
        <w:sectPr w:rsidR="006C2FCD">
          <w:headerReference w:type="default" r:id="rId260"/>
          <w:footerReference w:type="default" r:id="rId261"/>
          <w:pgSz w:w="11910" w:h="16840"/>
          <w:pgMar w:top="1280" w:right="1020" w:bottom="280" w:left="820" w:header="0" w:footer="0" w:gutter="0"/>
          <w:cols w:space="720"/>
        </w:sectPr>
      </w:pPr>
    </w:p>
    <w:p w14:paraId="751D9598" w14:textId="77777777" w:rsidR="006C2FCD" w:rsidRDefault="008608FB">
      <w:pPr>
        <w:spacing w:before="75"/>
        <w:ind w:left="224"/>
        <w:rPr>
          <w:b/>
          <w:sz w:val="15"/>
        </w:rPr>
      </w:pPr>
      <w:r>
        <w:rPr>
          <w:b/>
          <w:sz w:val="15"/>
        </w:rPr>
        <w:lastRenderedPageBreak/>
        <w:t>level</w:t>
      </w:r>
    </w:p>
    <w:p w14:paraId="0B00E6A0" w14:textId="77777777" w:rsidR="006C2FCD" w:rsidRDefault="006C2FCD">
      <w:pPr>
        <w:pStyle w:val="BodyText"/>
        <w:rPr>
          <w:b/>
          <w:sz w:val="20"/>
        </w:rPr>
      </w:pPr>
    </w:p>
    <w:p w14:paraId="3C9C4C16" w14:textId="77777777" w:rsidR="006C2FCD" w:rsidRDefault="006C2FCD">
      <w:pPr>
        <w:pStyle w:val="BodyText"/>
        <w:spacing w:before="9"/>
        <w:rPr>
          <w:b/>
          <w:sz w:val="13"/>
        </w:rPr>
      </w:pPr>
    </w:p>
    <w:tbl>
      <w:tblPr>
        <w:tblW w:w="0" w:type="auto"/>
        <w:tblInd w:w="2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414DA238" w14:textId="77777777">
        <w:trPr>
          <w:trHeight w:val="927"/>
        </w:trPr>
        <w:tc>
          <w:tcPr>
            <w:tcW w:w="1036" w:type="dxa"/>
            <w:tcBorders>
              <w:left w:val="single" w:sz="6" w:space="0" w:color="000000"/>
            </w:tcBorders>
            <w:shd w:val="clear" w:color="auto" w:fill="003087"/>
          </w:tcPr>
          <w:p w14:paraId="531FB82A" w14:textId="77777777" w:rsidR="006C2FCD" w:rsidRDefault="008608FB">
            <w:pPr>
              <w:pStyle w:val="TableParagraph"/>
              <w:spacing w:line="264" w:lineRule="auto"/>
              <w:ind w:left="34" w:right="42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02E90ABD" w14:textId="77777777" w:rsidR="006C2FCD" w:rsidRDefault="008608FB">
            <w:pPr>
              <w:pStyle w:val="TableParagraph"/>
              <w:spacing w:line="264" w:lineRule="auto"/>
              <w:ind w:left="34" w:right="2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0A51D100" w14:textId="77777777">
        <w:trPr>
          <w:trHeight w:val="528"/>
        </w:trPr>
        <w:tc>
          <w:tcPr>
            <w:tcW w:w="103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5A55029B" w14:textId="77777777" w:rsidR="006C2FCD" w:rsidRDefault="008608FB">
            <w:pPr>
              <w:pStyle w:val="TableParagraph"/>
              <w:spacing w:line="168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00F2E8E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7FCB948F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AB1BD9D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2179DA20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F6DE007" w14:textId="77777777">
        <w:trPr>
          <w:trHeight w:val="534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6FC40E84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CD3D98D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453852F8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C1DCD94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064DA774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1DCFE18" w14:textId="77777777">
        <w:trPr>
          <w:trHeight w:val="534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4E6488B2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8D6166B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160C81A3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86A6224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4826ED4C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4DADB1B" w14:textId="77777777">
        <w:trPr>
          <w:trHeight w:val="89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4443B746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1D06526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92D050"/>
          </w:tcPr>
          <w:p w14:paraId="0B14A37B" w14:textId="77777777" w:rsidR="006C2FCD" w:rsidRDefault="008608FB">
            <w:pPr>
              <w:pStyle w:val="TableParagraph"/>
              <w:spacing w:before="2"/>
              <w:ind w:left="41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2D70193" w14:textId="77777777">
        <w:trPr>
          <w:trHeight w:val="174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22C536E0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55733336" w14:textId="77777777">
        <w:trPr>
          <w:trHeight w:val="400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0D6421D9" w14:textId="77777777" w:rsidR="006C2FCD" w:rsidRDefault="008608FB">
            <w:pPr>
              <w:pStyle w:val="TableParagraph"/>
              <w:spacing w:line="172" w:lineRule="exact"/>
              <w:ind w:left="58"/>
              <w:rPr>
                <w:sz w:val="15"/>
              </w:rPr>
            </w:pPr>
            <w:r>
              <w:rPr>
                <w:sz w:val="15"/>
              </w:rPr>
              <w:t>een</w:t>
            </w:r>
          </w:p>
        </w:tc>
      </w:tr>
      <w:tr w:rsidR="006C2FCD" w14:paraId="40549E43" w14:textId="77777777">
        <w:trPr>
          <w:trHeight w:val="534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3F8083FF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2223D1D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094834E7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21CBA4EA" w14:textId="77777777">
        <w:trPr>
          <w:trHeight w:val="16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668F480A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53943029" w14:textId="77777777">
        <w:trPr>
          <w:trHeight w:val="16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1C827376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1B5E9F05" w14:textId="77777777">
        <w:trPr>
          <w:trHeight w:val="349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77087ADE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6B19061E" w14:textId="77777777">
        <w:trPr>
          <w:trHeight w:val="174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18074CC6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1FADFF9" w14:textId="77777777">
        <w:trPr>
          <w:trHeight w:val="404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3A0CA3F6" w14:textId="77777777" w:rsidR="006C2FCD" w:rsidRDefault="008608FB">
            <w:pPr>
              <w:pStyle w:val="TableParagraph"/>
              <w:spacing w:line="172" w:lineRule="exact"/>
              <w:ind w:left="6"/>
              <w:rPr>
                <w:sz w:val="15"/>
              </w:rPr>
            </w:pPr>
            <w:r>
              <w:rPr>
                <w:sz w:val="15"/>
              </w:rPr>
              <w:t>actively</w:t>
            </w:r>
          </w:p>
        </w:tc>
      </w:tr>
      <w:tr w:rsidR="006C2FCD" w14:paraId="1FFF1E43" w14:textId="77777777">
        <w:trPr>
          <w:trHeight w:val="534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606F117F" w14:textId="77777777" w:rsidR="006C2FCD" w:rsidRDefault="008608FB">
            <w:pPr>
              <w:pStyle w:val="TableParagraph"/>
              <w:spacing w:before="1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31C842DC" w14:textId="77777777">
        <w:trPr>
          <w:trHeight w:val="167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14:paraId="1938C41D" w14:textId="77777777" w:rsidR="006C2FCD" w:rsidRDefault="008608FB">
            <w:pPr>
              <w:pStyle w:val="TableParagraph"/>
              <w:spacing w:before="2" w:line="146" w:lineRule="exact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7301BE12" w14:textId="77777777">
        <w:trPr>
          <w:trHeight w:val="176"/>
        </w:trPr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AB9BFD8" w14:textId="77777777" w:rsidR="006C2FCD" w:rsidRDefault="006C2FC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C2FCD" w14:paraId="1C51BE52" w14:textId="77777777">
        <w:trPr>
          <w:trHeight w:val="533"/>
        </w:trPr>
        <w:tc>
          <w:tcPr>
            <w:tcW w:w="103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92D050"/>
          </w:tcPr>
          <w:p w14:paraId="24E5BB5E" w14:textId="77777777" w:rsidR="006C2FCD" w:rsidRDefault="008608FB">
            <w:pPr>
              <w:pStyle w:val="TableParagraph"/>
              <w:spacing w:before="2"/>
              <w:ind w:left="34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06FF19F9" w14:textId="77777777" w:rsidR="006C2FCD" w:rsidRDefault="006C2FCD">
      <w:pPr>
        <w:rPr>
          <w:sz w:val="15"/>
        </w:rPr>
        <w:sectPr w:rsidR="006C2FCD">
          <w:headerReference w:type="even" r:id="rId262"/>
          <w:footerReference w:type="even" r:id="rId263"/>
          <w:pgSz w:w="11910" w:h="16840"/>
          <w:pgMar w:top="1220" w:right="1020" w:bottom="280" w:left="820" w:header="0" w:footer="0" w:gutter="0"/>
          <w:cols w:space="720"/>
        </w:sectPr>
      </w:pPr>
    </w:p>
    <w:p w14:paraId="03941231" w14:textId="77777777" w:rsidR="006C2FCD" w:rsidRDefault="008608FB">
      <w:pPr>
        <w:spacing w:before="31"/>
        <w:ind w:left="228"/>
        <w:rPr>
          <w:b/>
          <w:sz w:val="15"/>
        </w:rPr>
      </w:pPr>
      <w:bookmarkStart w:id="36" w:name="A_SafetyActions10_EntrySheet"/>
      <w:bookmarkEnd w:id="36"/>
      <w:r>
        <w:rPr>
          <w:b/>
          <w:sz w:val="15"/>
        </w:rPr>
        <w:lastRenderedPageBreak/>
        <w:t>Have you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reported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100%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of qualifying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incidents under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NHS Resolution's Early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Notification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scheme?</w:t>
      </w:r>
    </w:p>
    <w:p w14:paraId="628AA622" w14:textId="77777777" w:rsidR="006C2FCD" w:rsidRDefault="006C2FC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7817"/>
      </w:tblGrid>
      <w:tr w:rsidR="006C2FCD" w14:paraId="4B191BC2" w14:textId="77777777">
        <w:trPr>
          <w:trHeight w:val="933"/>
        </w:trPr>
        <w:tc>
          <w:tcPr>
            <w:tcW w:w="1168" w:type="dxa"/>
            <w:tcBorders>
              <w:bottom w:val="single" w:sz="12" w:space="0" w:color="000000"/>
            </w:tcBorders>
            <w:shd w:val="clear" w:color="auto" w:fill="003087"/>
          </w:tcPr>
          <w:p w14:paraId="7C14595D" w14:textId="77777777" w:rsidR="006C2FCD" w:rsidRDefault="008608FB">
            <w:pPr>
              <w:pStyle w:val="TableParagraph"/>
              <w:spacing w:before="4" w:line="264" w:lineRule="auto"/>
              <w:ind w:left="35" w:right="9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Requirements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number</w:t>
            </w:r>
          </w:p>
        </w:tc>
        <w:tc>
          <w:tcPr>
            <w:tcW w:w="7817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33B53E05" w14:textId="77777777" w:rsidR="006C2FCD" w:rsidRDefault="008608FB">
            <w:pPr>
              <w:pStyle w:val="TableParagraph"/>
              <w:spacing w:before="4"/>
              <w:ind w:left="3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Safety</w:t>
            </w:r>
            <w:r>
              <w:rPr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action</w:t>
            </w:r>
            <w:r>
              <w:rPr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requirements</w:t>
            </w:r>
          </w:p>
        </w:tc>
      </w:tr>
      <w:tr w:rsidR="006C2FCD" w14:paraId="3A5DCF57" w14:textId="77777777">
        <w:trPr>
          <w:trHeight w:val="161"/>
        </w:trPr>
        <w:tc>
          <w:tcPr>
            <w:tcW w:w="1168" w:type="dxa"/>
            <w:tcBorders>
              <w:top w:val="single" w:sz="12" w:space="0" w:color="000000"/>
              <w:left w:val="single" w:sz="12" w:space="0" w:color="000000"/>
            </w:tcBorders>
          </w:tcPr>
          <w:p w14:paraId="1D4AC86E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7817" w:type="dxa"/>
            <w:tcBorders>
              <w:top w:val="single" w:sz="12" w:space="0" w:color="000000"/>
            </w:tcBorders>
          </w:tcPr>
          <w:p w14:paraId="58F7ED77" w14:textId="77777777" w:rsidR="006C2FCD" w:rsidRDefault="008608FB">
            <w:pPr>
              <w:pStyle w:val="TableParagraph"/>
              <w:spacing w:line="141" w:lineRule="exact"/>
              <w:ind w:left="34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outstanding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qualifying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cases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2019/2020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reported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NHS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Resolution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scheme?</w:t>
            </w:r>
          </w:p>
        </w:tc>
      </w:tr>
      <w:tr w:rsidR="006C2FCD" w14:paraId="3D10979F" w14:textId="77777777">
        <w:trPr>
          <w:trHeight w:val="167"/>
        </w:trPr>
        <w:tc>
          <w:tcPr>
            <w:tcW w:w="1168" w:type="dxa"/>
            <w:tcBorders>
              <w:left w:val="single" w:sz="12" w:space="0" w:color="000000"/>
            </w:tcBorders>
          </w:tcPr>
          <w:p w14:paraId="3BE7FFAB" w14:textId="77777777" w:rsidR="006C2FCD" w:rsidRDefault="008608FB">
            <w:pPr>
              <w:pStyle w:val="TableParagraph"/>
              <w:spacing w:line="147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817" w:type="dxa"/>
          </w:tcPr>
          <w:p w14:paraId="4E480C67" w14:textId="77777777" w:rsidR="006C2FCD" w:rsidRDefault="008608FB">
            <w:pPr>
              <w:pStyle w:val="TableParagraph"/>
              <w:spacing w:line="147" w:lineRule="exact"/>
              <w:ind w:left="34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qualifying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cases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2020/21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reported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Healthcare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Safety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Investigation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Branch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(HSIB)?</w:t>
            </w:r>
          </w:p>
        </w:tc>
      </w:tr>
      <w:tr w:rsidR="006C2FCD" w14:paraId="3B49DA36" w14:textId="77777777">
        <w:trPr>
          <w:trHeight w:val="899"/>
        </w:trPr>
        <w:tc>
          <w:tcPr>
            <w:tcW w:w="1168" w:type="dxa"/>
            <w:tcBorders>
              <w:left w:val="single" w:sz="12" w:space="0" w:color="000000"/>
            </w:tcBorders>
          </w:tcPr>
          <w:p w14:paraId="40957E30" w14:textId="77777777" w:rsidR="006C2FCD" w:rsidRDefault="008608FB">
            <w:pPr>
              <w:pStyle w:val="TableParagraph"/>
              <w:spacing w:line="170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7817" w:type="dxa"/>
          </w:tcPr>
          <w:p w14:paraId="4216BF98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For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cases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which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occurred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October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2020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31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March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2021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assured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that:</w:t>
            </w:r>
          </w:p>
          <w:p w14:paraId="7DC100FB" w14:textId="77777777" w:rsidR="006C2FCD" w:rsidRDefault="008608FB">
            <w:pPr>
              <w:pStyle w:val="TableParagraph"/>
              <w:numPr>
                <w:ilvl w:val="0"/>
                <w:numId w:val="201"/>
              </w:numPr>
              <w:tabs>
                <w:tab w:val="left" w:pos="205"/>
              </w:tabs>
              <w:spacing w:before="12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family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received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role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HSIB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scheme: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</w:p>
          <w:p w14:paraId="704FAA6C" w14:textId="77777777" w:rsidR="006C2FCD" w:rsidRDefault="008608FB">
            <w:pPr>
              <w:pStyle w:val="TableParagraph"/>
              <w:numPr>
                <w:ilvl w:val="0"/>
                <w:numId w:val="201"/>
              </w:numPr>
              <w:tabs>
                <w:tab w:val="left" w:pos="205"/>
              </w:tabs>
              <w:spacing w:before="12" w:line="256" w:lineRule="auto"/>
              <w:ind w:left="34" w:right="338" w:firstLine="0"/>
              <w:rPr>
                <w:sz w:val="15"/>
              </w:rPr>
            </w:pPr>
            <w:r>
              <w:rPr>
                <w:sz w:val="15"/>
              </w:rPr>
              <w:t>there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compliance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Regulation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Social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2008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(Regulated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Activities)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Regulations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2014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respect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duty of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candour.</w:t>
            </w:r>
          </w:p>
        </w:tc>
      </w:tr>
      <w:tr w:rsidR="006C2FCD" w14:paraId="2A5DFEF3" w14:textId="77777777">
        <w:trPr>
          <w:trHeight w:val="348"/>
        </w:trPr>
        <w:tc>
          <w:tcPr>
            <w:tcW w:w="1168" w:type="dxa"/>
            <w:tcBorders>
              <w:left w:val="single" w:sz="12" w:space="0" w:color="000000"/>
              <w:bottom w:val="single" w:sz="12" w:space="0" w:color="000000"/>
            </w:tcBorders>
          </w:tcPr>
          <w:p w14:paraId="1B450F87" w14:textId="77777777" w:rsidR="006C2FCD" w:rsidRDefault="008608FB">
            <w:pPr>
              <w:pStyle w:val="TableParagraph"/>
              <w:spacing w:line="170" w:lineRule="exact"/>
              <w:ind w:left="25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7817" w:type="dxa"/>
            <w:tcBorders>
              <w:bottom w:val="single" w:sz="12" w:space="0" w:color="000000"/>
            </w:tcBorders>
          </w:tcPr>
          <w:p w14:paraId="43717394" w14:textId="77777777" w:rsidR="006C2FCD" w:rsidRDefault="008608FB">
            <w:pPr>
              <w:pStyle w:val="TableParagraph"/>
              <w:spacing w:line="172" w:lineRule="exact"/>
              <w:ind w:left="34"/>
              <w:rPr>
                <w:sz w:val="15"/>
              </w:rPr>
            </w:pPr>
            <w:r>
              <w:rPr>
                <w:sz w:val="15"/>
              </w:rPr>
              <w:t>Have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Board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had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sight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Trust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legal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maternity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clinical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governance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records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qualifying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Early</w:t>
            </w:r>
          </w:p>
          <w:p w14:paraId="726BBDD1" w14:textId="77777777" w:rsidR="006C2FCD" w:rsidRDefault="008608FB">
            <w:pPr>
              <w:pStyle w:val="TableParagraph"/>
              <w:spacing w:before="12" w:line="144" w:lineRule="exact"/>
              <w:ind w:left="34"/>
              <w:rPr>
                <w:sz w:val="15"/>
              </w:rPr>
            </w:pPr>
            <w:r>
              <w:rPr>
                <w:sz w:val="15"/>
              </w:rPr>
              <w:t>Notification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incidents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numbers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reported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NHS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Resolution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Early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Notification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team?</w:t>
            </w:r>
          </w:p>
        </w:tc>
      </w:tr>
    </w:tbl>
    <w:p w14:paraId="730A8C36" w14:textId="77777777" w:rsidR="006C2FCD" w:rsidRDefault="006C2FCD">
      <w:pPr>
        <w:spacing w:line="144" w:lineRule="exact"/>
        <w:rPr>
          <w:sz w:val="15"/>
        </w:rPr>
        <w:sectPr w:rsidR="006C2FCD">
          <w:headerReference w:type="default" r:id="rId264"/>
          <w:footerReference w:type="default" r:id="rId265"/>
          <w:pgSz w:w="11910" w:h="16840"/>
          <w:pgMar w:top="1280" w:right="1020" w:bottom="280" w:left="820" w:header="0" w:footer="0" w:gutter="0"/>
          <w:cols w:space="720"/>
        </w:sectPr>
      </w:pPr>
    </w:p>
    <w:p w14:paraId="76B1EEF2" w14:textId="77777777" w:rsidR="006C2FCD" w:rsidRDefault="006C2FCD">
      <w:pPr>
        <w:pStyle w:val="BodyText"/>
        <w:rPr>
          <w:b/>
          <w:sz w:val="6"/>
        </w:rPr>
      </w:pPr>
    </w:p>
    <w:tbl>
      <w:tblPr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"/>
      </w:tblGrid>
      <w:tr w:rsidR="006C2FCD" w14:paraId="0268652E" w14:textId="77777777">
        <w:trPr>
          <w:trHeight w:val="933"/>
        </w:trPr>
        <w:tc>
          <w:tcPr>
            <w:tcW w:w="1036" w:type="dxa"/>
            <w:tcBorders>
              <w:bottom w:val="single" w:sz="12" w:space="0" w:color="000000"/>
              <w:right w:val="nil"/>
            </w:tcBorders>
            <w:shd w:val="clear" w:color="auto" w:fill="003087"/>
          </w:tcPr>
          <w:p w14:paraId="2328B985" w14:textId="77777777" w:rsidR="006C2FCD" w:rsidRDefault="008608FB">
            <w:pPr>
              <w:pStyle w:val="TableParagraph"/>
              <w:spacing w:before="4" w:line="264" w:lineRule="auto"/>
              <w:ind w:left="28" w:right="6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Requirement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met?</w:t>
            </w:r>
          </w:p>
          <w:p w14:paraId="6C61E3AD" w14:textId="77777777" w:rsidR="006C2FCD" w:rsidRDefault="008608FB">
            <w:pPr>
              <w:pStyle w:val="TableParagraph"/>
              <w:spacing w:line="264" w:lineRule="auto"/>
              <w:ind w:left="28" w:right="4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(Yes/ No /Not</w:t>
            </w:r>
            <w:r>
              <w:rPr>
                <w:b/>
                <w:color w:val="FFFFFF"/>
                <w:spacing w:val="-3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applicable)</w:t>
            </w:r>
          </w:p>
        </w:tc>
      </w:tr>
      <w:tr w:rsidR="006C2FCD" w14:paraId="2881A830" w14:textId="77777777">
        <w:trPr>
          <w:trHeight w:val="161"/>
        </w:trPr>
        <w:tc>
          <w:tcPr>
            <w:tcW w:w="103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92D050"/>
          </w:tcPr>
          <w:p w14:paraId="79FE369A" w14:textId="77777777" w:rsidR="006C2FCD" w:rsidRDefault="008608FB">
            <w:pPr>
              <w:pStyle w:val="TableParagraph"/>
              <w:spacing w:line="141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569CF6B" w14:textId="77777777">
        <w:trPr>
          <w:trHeight w:val="167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111DF5C2" w14:textId="77777777" w:rsidR="006C2FCD" w:rsidRDefault="008608FB">
            <w:pPr>
              <w:pStyle w:val="TableParagraph"/>
              <w:spacing w:before="2" w:line="146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4EE4A419" w14:textId="77777777">
        <w:trPr>
          <w:trHeight w:val="899"/>
        </w:trPr>
        <w:tc>
          <w:tcPr>
            <w:tcW w:w="1036" w:type="dxa"/>
            <w:tcBorders>
              <w:right w:val="single" w:sz="12" w:space="0" w:color="000000"/>
            </w:tcBorders>
            <w:shd w:val="clear" w:color="auto" w:fill="92D050"/>
          </w:tcPr>
          <w:p w14:paraId="074721B4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  <w:tr w:rsidR="006C2FCD" w14:paraId="003AF89A" w14:textId="77777777">
        <w:trPr>
          <w:trHeight w:val="348"/>
        </w:trPr>
        <w:tc>
          <w:tcPr>
            <w:tcW w:w="10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14:paraId="34782548" w14:textId="77777777" w:rsidR="006C2FCD" w:rsidRDefault="008608FB">
            <w:pPr>
              <w:pStyle w:val="TableParagraph"/>
              <w:spacing w:before="2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</w:p>
        </w:tc>
      </w:tr>
    </w:tbl>
    <w:p w14:paraId="715FDD52" w14:textId="77777777" w:rsidR="006C2FCD" w:rsidRDefault="006C2FCD">
      <w:pPr>
        <w:rPr>
          <w:sz w:val="15"/>
        </w:rPr>
        <w:sectPr w:rsidR="006C2FCD">
          <w:headerReference w:type="even" r:id="rId266"/>
          <w:footerReference w:type="even" r:id="rId267"/>
          <w:pgSz w:w="11910" w:h="16840"/>
          <w:pgMar w:top="1580" w:right="1020" w:bottom="280" w:left="820" w:header="0" w:footer="0" w:gutter="0"/>
          <w:cols w:space="720"/>
        </w:sectPr>
      </w:pPr>
    </w:p>
    <w:p w14:paraId="05BA8788" w14:textId="77777777" w:rsidR="006C2FCD" w:rsidRDefault="008608FB">
      <w:pPr>
        <w:pStyle w:val="BodyText"/>
        <w:ind w:left="874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AA0F1E3" wp14:editId="5B6C368E">
            <wp:extent cx="1289866" cy="702087"/>
            <wp:effectExtent l="0" t="0" r="0" b="0"/>
            <wp:docPr id="259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18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66" cy="70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2E1E" w14:textId="77777777" w:rsidR="006C2FCD" w:rsidRDefault="006C2FCD">
      <w:pPr>
        <w:pStyle w:val="BodyText"/>
        <w:rPr>
          <w:b/>
          <w:sz w:val="20"/>
        </w:rPr>
      </w:pPr>
    </w:p>
    <w:p w14:paraId="4F6C1A33" w14:textId="77777777" w:rsidR="006C2FCD" w:rsidRDefault="008608FB">
      <w:pPr>
        <w:spacing w:before="256"/>
        <w:ind w:left="364"/>
        <w:rPr>
          <w:sz w:val="34"/>
        </w:rPr>
      </w:pPr>
      <w:bookmarkStart w:id="37" w:name="B_SafetyActions_SummarySheet"/>
      <w:bookmarkEnd w:id="37"/>
      <w:r>
        <w:rPr>
          <w:color w:val="003087"/>
          <w:sz w:val="34"/>
        </w:rPr>
        <w:t>Section A :</w:t>
      </w:r>
      <w:r>
        <w:rPr>
          <w:color w:val="003087"/>
          <w:spacing w:val="94"/>
          <w:sz w:val="34"/>
        </w:rPr>
        <w:t xml:space="preserve"> </w:t>
      </w:r>
      <w:r>
        <w:rPr>
          <w:color w:val="003087"/>
          <w:sz w:val="34"/>
        </w:rPr>
        <w:t>Maternity</w:t>
      </w:r>
      <w:r>
        <w:rPr>
          <w:color w:val="003087"/>
          <w:spacing w:val="-5"/>
          <w:sz w:val="34"/>
        </w:rPr>
        <w:t xml:space="preserve"> </w:t>
      </w:r>
      <w:r>
        <w:rPr>
          <w:color w:val="003087"/>
          <w:sz w:val="34"/>
        </w:rPr>
        <w:t>safety</w:t>
      </w:r>
      <w:r>
        <w:rPr>
          <w:color w:val="003087"/>
          <w:spacing w:val="-5"/>
          <w:sz w:val="34"/>
        </w:rPr>
        <w:t xml:space="preserve"> </w:t>
      </w:r>
      <w:r>
        <w:rPr>
          <w:color w:val="003087"/>
          <w:sz w:val="34"/>
        </w:rPr>
        <w:t>actions</w:t>
      </w:r>
      <w:r>
        <w:rPr>
          <w:color w:val="003087"/>
          <w:spacing w:val="94"/>
          <w:sz w:val="34"/>
        </w:rPr>
        <w:t xml:space="preserve"> </w:t>
      </w:r>
      <w:r>
        <w:rPr>
          <w:color w:val="003087"/>
          <w:sz w:val="34"/>
        </w:rPr>
        <w:t>- Walsall</w:t>
      </w:r>
      <w:r>
        <w:rPr>
          <w:color w:val="003087"/>
          <w:spacing w:val="1"/>
          <w:sz w:val="34"/>
        </w:rPr>
        <w:t xml:space="preserve"> </w:t>
      </w:r>
      <w:r>
        <w:rPr>
          <w:color w:val="003087"/>
          <w:sz w:val="34"/>
        </w:rPr>
        <w:t>Healthcare NHS Trust</w:t>
      </w:r>
    </w:p>
    <w:p w14:paraId="0136068D" w14:textId="77777777" w:rsidR="006C2FCD" w:rsidRDefault="006C2FCD">
      <w:pPr>
        <w:pStyle w:val="BodyText"/>
        <w:rPr>
          <w:sz w:val="20"/>
        </w:rPr>
      </w:pPr>
    </w:p>
    <w:p w14:paraId="10A5F18B" w14:textId="77777777" w:rsidR="006C2FCD" w:rsidRDefault="006C2FCD">
      <w:pPr>
        <w:pStyle w:val="BodyText"/>
        <w:rPr>
          <w:sz w:val="20"/>
        </w:rPr>
      </w:pPr>
    </w:p>
    <w:p w14:paraId="49301C51" w14:textId="77777777" w:rsidR="006C2FCD" w:rsidRDefault="008608FB">
      <w:pPr>
        <w:pStyle w:val="BodyText"/>
        <w:spacing w:before="9"/>
        <w:rPr>
          <w:sz w:val="17"/>
        </w:rPr>
      </w:pPr>
      <w:r>
        <w:pict w14:anchorId="6175BC0D">
          <v:shape id="docshape550" o:spid="_x0000_s3366" type="#_x0000_t202" alt="" style="position:absolute;margin-left:51.6pt;margin-top:11.4pt;width:526.4pt;height:359.05pt;z-index:-25155225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88"/>
                    <w:gridCol w:w="8746"/>
                    <w:gridCol w:w="848"/>
                  </w:tblGrid>
                  <w:tr w:rsidR="006C2FCD" w14:paraId="19A02471" w14:textId="77777777">
                    <w:trPr>
                      <w:trHeight w:val="672"/>
                    </w:trPr>
                    <w:tc>
                      <w:tcPr>
                        <w:tcW w:w="888" w:type="dxa"/>
                        <w:shd w:val="clear" w:color="auto" w:fill="003087"/>
                      </w:tcPr>
                      <w:p w14:paraId="115AFA1A" w14:textId="77777777" w:rsidR="006C2FCD" w:rsidRDefault="008608FB">
                        <w:pPr>
                          <w:pStyle w:val="TableParagraph"/>
                          <w:spacing w:before="1" w:line="283" w:lineRule="auto"/>
                          <w:ind w:left="27" w:right="25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7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8746" w:type="dxa"/>
                        <w:shd w:val="clear" w:color="auto" w:fill="003087"/>
                      </w:tcPr>
                      <w:p w14:paraId="6A396BBE" w14:textId="77777777" w:rsidR="006C2FCD" w:rsidRDefault="008608FB">
                        <w:pPr>
                          <w:pStyle w:val="TableParagraph"/>
                          <w:spacing w:before="1"/>
                          <w:ind w:left="2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Maternity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action</w:t>
                        </w:r>
                      </w:p>
                    </w:tc>
                    <w:tc>
                      <w:tcPr>
                        <w:tcW w:w="848" w:type="dxa"/>
                        <w:shd w:val="clear" w:color="auto" w:fill="003087"/>
                      </w:tcPr>
                      <w:p w14:paraId="37E74FFC" w14:textId="77777777" w:rsidR="006C2FCD" w:rsidRDefault="008608FB">
                        <w:pPr>
                          <w:pStyle w:val="TableParagraph"/>
                          <w:spacing w:before="1" w:line="283" w:lineRule="auto"/>
                          <w:ind w:left="382" w:right="-26" w:hanging="12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7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met?</w:t>
                        </w:r>
                      </w:p>
                      <w:p w14:paraId="3FF448F8" w14:textId="77777777" w:rsidR="006C2FCD" w:rsidRDefault="008608FB">
                        <w:pPr>
                          <w:pStyle w:val="TableParagraph"/>
                          <w:spacing w:line="190" w:lineRule="exact"/>
                          <w:ind w:left="394" w:right="-1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(Y/N)</w:t>
                        </w:r>
                      </w:p>
                    </w:tc>
                  </w:tr>
                  <w:tr w:rsidR="006C2FCD" w14:paraId="445134EB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2FA2CE6E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13D62176" w14:textId="77777777" w:rsidR="006C2FCD" w:rsidRDefault="008608FB">
                        <w:pPr>
                          <w:pStyle w:val="TableParagraph"/>
                          <w:spacing w:line="271" w:lineRule="auto"/>
                          <w:ind w:left="27" w:right="8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Are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using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National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Perinatal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Mortality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Review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Tool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review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report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perinatal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deaths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required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standard?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18CE7AFF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63A829D2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7A68029E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03397325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Are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submitting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data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Services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Data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Set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required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standard?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4E02FCC6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73034F39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455951BA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0EA130C1" w14:textId="77777777" w:rsidR="006C2FCD" w:rsidRDefault="008608FB">
                        <w:pPr>
                          <w:pStyle w:val="TableParagraph"/>
                          <w:spacing w:line="271" w:lineRule="auto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that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have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transitional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care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services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support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Avoiding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Term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Admissions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Into</w:t>
                        </w:r>
                        <w:r>
                          <w:rPr>
                            <w:spacing w:val="-4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Neonatal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units Programme?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58D809F8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5F0E8198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61033FA2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54AD027E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effective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system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clinical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workforce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planning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required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standard?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0C45710C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4961320F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4A8E92D0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5AA3134C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effective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system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midwifery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workforce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planning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required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standard?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3D282D5E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16FD4157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30CA4B28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5BB211F9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compliance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with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all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four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elements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Saving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Babies'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Lives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V2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5968727E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0DB97568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0CC059DC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4A4409B0" w14:textId="77777777" w:rsidR="006C2FCD" w:rsidRDefault="008608FB">
                        <w:pPr>
                          <w:pStyle w:val="TableParagraph"/>
                          <w:spacing w:line="271" w:lineRule="auto"/>
                          <w:ind w:left="27" w:right="8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that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have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patient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feedback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mechanism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for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maternity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services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that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regularly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act</w:t>
                        </w:r>
                        <w:r>
                          <w:rPr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on</w:t>
                        </w:r>
                        <w:r>
                          <w:rPr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feedback?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2F348AB1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523B723D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1ED9C6BD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23A9FDBB" w14:textId="77777777" w:rsidR="006C2FCD" w:rsidRDefault="008608FB">
                        <w:pPr>
                          <w:pStyle w:val="TableParagraph"/>
                          <w:spacing w:line="271" w:lineRule="auto"/>
                          <w:ind w:left="27" w:right="-1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evidence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that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maternity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unit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staff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groups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have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attended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as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minimum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half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day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'in-house'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multi-</w:t>
                        </w:r>
                        <w:r>
                          <w:rPr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professional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maternity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emergencies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training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session,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which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be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provided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digitally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or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remotely,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since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</w:p>
                      <w:p w14:paraId="4B77A3D5" w14:textId="77777777" w:rsidR="006C2FCD" w:rsidRDefault="008608FB">
                        <w:pPr>
                          <w:pStyle w:val="TableParagraph"/>
                          <w:spacing w:line="144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launch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MIS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year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three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December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2019?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47D5055C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6D8E776F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4D9A6381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36E8216F" w14:textId="77777777" w:rsidR="006C2FCD" w:rsidRDefault="008608FB">
                        <w:pPr>
                          <w:pStyle w:val="TableParagraph"/>
                          <w:spacing w:line="271" w:lineRule="auto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Can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demonstrate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that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Trust</w:t>
                        </w:r>
                        <w:r>
                          <w:rPr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safety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champions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(obstetric,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midwifery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neonatal)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are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meeting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bi-</w:t>
                        </w:r>
                        <w:r>
                          <w:rPr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monthly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with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Board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level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champions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escalate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locally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identified</w:t>
                        </w:r>
                        <w:r>
                          <w:rPr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issues?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02576370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  <w:tr w:rsidR="006C2FCD" w14:paraId="43A1766F" w14:textId="77777777">
                    <w:trPr>
                      <w:trHeight w:val="598"/>
                    </w:trPr>
                    <w:tc>
                      <w:tcPr>
                        <w:tcW w:w="888" w:type="dxa"/>
                      </w:tcPr>
                      <w:p w14:paraId="0D88BC90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8746" w:type="dxa"/>
                      </w:tcPr>
                      <w:p w14:paraId="51B6A59F" w14:textId="77777777" w:rsidR="006C2FCD" w:rsidRDefault="008608FB">
                        <w:pPr>
                          <w:pStyle w:val="TableParagraph"/>
                          <w:spacing w:line="188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Have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you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reported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100%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qualifying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incidents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under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NHS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Resolution's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Early</w:t>
                        </w:r>
                        <w:r>
                          <w:rPr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Notification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scheme?</w:t>
                        </w:r>
                      </w:p>
                      <w:p w14:paraId="66FC9F46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0"/>
                          </w:numPr>
                          <w:tabs>
                            <w:tab w:val="left" w:pos="237"/>
                          </w:tabs>
                          <w:spacing w:before="25"/>
                          <w:ind w:hanging="21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Reporting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all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outstanding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qualifying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cases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NHS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Resolution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EN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scheme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for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2019/2020</w:t>
                        </w:r>
                      </w:p>
                      <w:p w14:paraId="04772A7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200"/>
                          </w:numPr>
                          <w:tabs>
                            <w:tab w:val="left" w:pos="237"/>
                          </w:tabs>
                          <w:spacing w:before="25" w:line="145" w:lineRule="exact"/>
                          <w:ind w:hanging="21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Reporting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all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qualifying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cases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Healthcare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Safety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Investigation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Branch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(HSIB)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for</w:t>
                        </w:r>
                        <w:r>
                          <w:rPr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2020/21</w:t>
                        </w:r>
                      </w:p>
                    </w:tc>
                    <w:tc>
                      <w:tcPr>
                        <w:tcW w:w="848" w:type="dxa"/>
                        <w:shd w:val="clear" w:color="auto" w:fill="92D050"/>
                      </w:tcPr>
                      <w:p w14:paraId="6AA47ECD" w14:textId="77777777" w:rsidR="006C2FCD" w:rsidRDefault="008608FB">
                        <w:pPr>
                          <w:pStyle w:val="TableParagraph"/>
                          <w:spacing w:line="185" w:lineRule="exact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Yes</w:t>
                        </w:r>
                      </w:p>
                    </w:tc>
                  </w:tr>
                </w:tbl>
                <w:p w14:paraId="244952BF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A8DB560">
          <v:shape id="docshape551" o:spid="_x0000_s3365" type="#_x0000_t202" alt="" style="position:absolute;margin-left:581.55pt;margin-top:11.4pt;width:158.95pt;height:358.6pt;z-index:-25155123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44"/>
                    <w:gridCol w:w="1044"/>
                    <w:gridCol w:w="1044"/>
                  </w:tblGrid>
                  <w:tr w:rsidR="006C2FCD" w14:paraId="467E4605" w14:textId="77777777">
                    <w:trPr>
                      <w:trHeight w:val="672"/>
                    </w:trPr>
                    <w:tc>
                      <w:tcPr>
                        <w:tcW w:w="1044" w:type="dxa"/>
                        <w:tcBorders>
                          <w:left w:val="nil"/>
                        </w:tcBorders>
                        <w:shd w:val="clear" w:color="auto" w:fill="003087"/>
                      </w:tcPr>
                      <w:p w14:paraId="6D1866AC" w14:textId="77777777" w:rsidR="006C2FCD" w:rsidRDefault="008608FB">
                        <w:pPr>
                          <w:pStyle w:val="TableParagraph"/>
                          <w:spacing w:before="1"/>
                          <w:ind w:right="-1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Met</w:t>
                        </w:r>
                      </w:p>
                    </w:tc>
                    <w:tc>
                      <w:tcPr>
                        <w:tcW w:w="1044" w:type="dxa"/>
                        <w:shd w:val="clear" w:color="auto" w:fill="003087"/>
                      </w:tcPr>
                      <w:p w14:paraId="5C27CA58" w14:textId="77777777" w:rsidR="006C2FCD" w:rsidRDefault="008608FB">
                        <w:pPr>
                          <w:pStyle w:val="TableParagraph"/>
                          <w:spacing w:before="1"/>
                          <w:ind w:right="-1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Met</w:t>
                        </w:r>
                      </w:p>
                    </w:tc>
                    <w:tc>
                      <w:tcPr>
                        <w:tcW w:w="1044" w:type="dxa"/>
                        <w:shd w:val="clear" w:color="auto" w:fill="003087"/>
                      </w:tcPr>
                      <w:p w14:paraId="7D8A8787" w14:textId="77777777" w:rsidR="006C2FCD" w:rsidRDefault="008608FB">
                        <w:pPr>
                          <w:pStyle w:val="TableParagraph"/>
                          <w:spacing w:before="1"/>
                          <w:ind w:right="-1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Not filled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7"/>
                          </w:rPr>
                          <w:t>in</w:t>
                        </w:r>
                      </w:p>
                    </w:tc>
                  </w:tr>
                  <w:tr w:rsidR="006C2FCD" w14:paraId="7C8C098A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755110F2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203F9AB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2D8DE260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7323AC4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1D054C65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F507456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2A314E8F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2356EE8B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90A0444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70528043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80F8932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770F0A91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171560DA" w14:textId="77777777" w:rsidR="006C2FCD" w:rsidRDefault="008608FB">
                        <w:pPr>
                          <w:pStyle w:val="TableParagraph"/>
                          <w:spacing w:before="158" w:line="190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0D4C9937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409F82BD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2676EBE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15103FF3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B720759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5090B267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A1907C9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485B65B0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4E9E9BBC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5C96373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09F8F8B0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F693D79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73681402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AD494BF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39049ABC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7558E5FA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6E7BAE3D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19D85545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1B4BFC54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4D1BE833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2A7C385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26F09B68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00B0FAD6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093A3BC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5AFD1B6B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B11BF16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32DC7DAB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FCDD852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4FB75C04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7786A18C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2F05D9E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5A441D49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2245DC8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482E671F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736E336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488DB8C5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4851F7A5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B9647E4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1F50AC3A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4EC01F6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1D1432DB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AEFB208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6A1C58FF" w14:textId="77777777">
                    <w:trPr>
                      <w:trHeight w:val="598"/>
                    </w:trPr>
                    <w:tc>
                      <w:tcPr>
                        <w:tcW w:w="1044" w:type="dxa"/>
                      </w:tcPr>
                      <w:p w14:paraId="7FF62B90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1F236E4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1044" w:type="dxa"/>
                      </w:tcPr>
                      <w:p w14:paraId="64307ACE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32E41098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right w:val="single" w:sz="6" w:space="0" w:color="000000"/>
                        </w:tcBorders>
                      </w:tcPr>
                      <w:p w14:paraId="725D764D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6905512" w14:textId="77777777" w:rsidR="006C2FCD" w:rsidRDefault="008608FB">
                        <w:pPr>
                          <w:pStyle w:val="TableParagraph"/>
                          <w:spacing w:before="170" w:line="178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  <w:tr w:rsidR="006C2FCD" w14:paraId="4CDE5A47" w14:textId="77777777">
                    <w:trPr>
                      <w:trHeight w:val="611"/>
                    </w:trPr>
                    <w:tc>
                      <w:tcPr>
                        <w:tcW w:w="1044" w:type="dxa"/>
                        <w:tcBorders>
                          <w:bottom w:val="single" w:sz="6" w:space="0" w:color="000000"/>
                        </w:tcBorders>
                      </w:tcPr>
                      <w:p w14:paraId="5C8F1716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87588C5" w14:textId="77777777" w:rsidR="006C2FCD" w:rsidRDefault="008608FB">
                        <w:pPr>
                          <w:pStyle w:val="TableParagraph"/>
                          <w:spacing w:before="170" w:line="192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044" w:type="dxa"/>
                        <w:tcBorders>
                          <w:bottom w:val="single" w:sz="6" w:space="0" w:color="000000"/>
                        </w:tcBorders>
                      </w:tcPr>
                      <w:p w14:paraId="500CEF57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1B46CD86" w14:textId="77777777" w:rsidR="006C2FCD" w:rsidRDefault="008608FB">
                        <w:pPr>
                          <w:pStyle w:val="TableParagraph"/>
                          <w:spacing w:before="170" w:line="192" w:lineRule="exact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044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6475D42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7AD15CB4" w14:textId="77777777" w:rsidR="006C2FCD" w:rsidRDefault="008608FB">
                        <w:pPr>
                          <w:pStyle w:val="TableParagraph"/>
                          <w:spacing w:before="170" w:line="192" w:lineRule="exact"/>
                          <w:ind w:right="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0</w:t>
                        </w:r>
                      </w:p>
                    </w:tc>
                  </w:tr>
                </w:tbl>
                <w:p w14:paraId="093A3D6C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55BB24F5" w14:textId="77777777" w:rsidR="006C2FCD" w:rsidRDefault="006C2FCD">
      <w:pPr>
        <w:rPr>
          <w:sz w:val="17"/>
        </w:rPr>
        <w:sectPr w:rsidR="006C2FCD">
          <w:headerReference w:type="default" r:id="rId269"/>
          <w:footerReference w:type="default" r:id="rId270"/>
          <w:pgSz w:w="16840" w:h="11910" w:orient="landscape"/>
          <w:pgMar w:top="1080" w:right="720" w:bottom="280" w:left="740" w:header="0" w:footer="0" w:gutter="0"/>
          <w:cols w:space="720"/>
        </w:sectPr>
      </w:pPr>
    </w:p>
    <w:p w14:paraId="07859EC7" w14:textId="77777777" w:rsidR="006C2FCD" w:rsidRDefault="008608FB">
      <w:pPr>
        <w:pStyle w:val="BodyText"/>
        <w:ind w:left="1312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3549615" wp14:editId="1F0E7621">
            <wp:extent cx="1344311" cy="618077"/>
            <wp:effectExtent l="0" t="0" r="0" b="0"/>
            <wp:docPr id="261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19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311" cy="61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8EE9E" w14:textId="77777777" w:rsidR="006C2FCD" w:rsidRDefault="006C2FCD">
      <w:pPr>
        <w:pStyle w:val="BodyText"/>
        <w:spacing w:before="5"/>
        <w:rPr>
          <w:sz w:val="28"/>
        </w:rPr>
      </w:pPr>
    </w:p>
    <w:p w14:paraId="3956F153" w14:textId="77777777" w:rsidR="006C2FCD" w:rsidRDefault="008608FB">
      <w:pPr>
        <w:spacing w:before="95"/>
        <w:ind w:left="335"/>
        <w:rPr>
          <w:sz w:val="33"/>
        </w:rPr>
      </w:pPr>
      <w:bookmarkStart w:id="38" w:name="C_ActionPlan_EntrySheet"/>
      <w:bookmarkEnd w:id="38"/>
      <w:r>
        <w:rPr>
          <w:color w:val="003087"/>
          <w:sz w:val="33"/>
        </w:rPr>
        <w:t>Section</w:t>
      </w:r>
      <w:r>
        <w:rPr>
          <w:color w:val="003087"/>
          <w:spacing w:val="15"/>
          <w:sz w:val="33"/>
        </w:rPr>
        <w:t xml:space="preserve"> </w:t>
      </w:r>
      <w:r>
        <w:rPr>
          <w:color w:val="003087"/>
          <w:sz w:val="33"/>
        </w:rPr>
        <w:t>B</w:t>
      </w:r>
      <w:r>
        <w:rPr>
          <w:color w:val="003087"/>
          <w:spacing w:val="15"/>
          <w:sz w:val="33"/>
        </w:rPr>
        <w:t xml:space="preserve"> </w:t>
      </w:r>
      <w:r>
        <w:rPr>
          <w:color w:val="003087"/>
          <w:sz w:val="33"/>
        </w:rPr>
        <w:t>:</w:t>
      </w:r>
      <w:r>
        <w:rPr>
          <w:color w:val="003087"/>
          <w:spacing w:val="15"/>
          <w:sz w:val="33"/>
        </w:rPr>
        <w:t xml:space="preserve"> </w:t>
      </w:r>
      <w:r>
        <w:rPr>
          <w:color w:val="003087"/>
          <w:sz w:val="33"/>
        </w:rPr>
        <w:t>Action</w:t>
      </w:r>
      <w:r>
        <w:rPr>
          <w:color w:val="003087"/>
          <w:spacing w:val="16"/>
          <w:sz w:val="33"/>
        </w:rPr>
        <w:t xml:space="preserve"> </w:t>
      </w:r>
      <w:r>
        <w:rPr>
          <w:color w:val="003087"/>
          <w:sz w:val="33"/>
        </w:rPr>
        <w:t>plan</w:t>
      </w:r>
      <w:r>
        <w:rPr>
          <w:color w:val="003087"/>
          <w:spacing w:val="15"/>
          <w:sz w:val="33"/>
        </w:rPr>
        <w:t xml:space="preserve"> </w:t>
      </w:r>
      <w:r>
        <w:rPr>
          <w:color w:val="003087"/>
          <w:sz w:val="33"/>
        </w:rPr>
        <w:t>details</w:t>
      </w:r>
      <w:r>
        <w:rPr>
          <w:color w:val="003087"/>
          <w:spacing w:val="16"/>
          <w:sz w:val="33"/>
        </w:rPr>
        <w:t xml:space="preserve"> </w:t>
      </w:r>
      <w:r>
        <w:rPr>
          <w:color w:val="003087"/>
          <w:sz w:val="33"/>
        </w:rPr>
        <w:t>for</w:t>
      </w:r>
      <w:r>
        <w:rPr>
          <w:color w:val="003087"/>
          <w:spacing w:val="16"/>
          <w:sz w:val="33"/>
        </w:rPr>
        <w:t xml:space="preserve"> </w:t>
      </w:r>
      <w:r>
        <w:rPr>
          <w:color w:val="003087"/>
          <w:sz w:val="33"/>
        </w:rPr>
        <w:t>Walsall</w:t>
      </w:r>
      <w:r>
        <w:rPr>
          <w:color w:val="003087"/>
          <w:spacing w:val="14"/>
          <w:sz w:val="33"/>
        </w:rPr>
        <w:t xml:space="preserve"> </w:t>
      </w:r>
      <w:r>
        <w:rPr>
          <w:color w:val="003087"/>
          <w:sz w:val="33"/>
        </w:rPr>
        <w:t>Healthcare</w:t>
      </w:r>
      <w:r>
        <w:rPr>
          <w:color w:val="003087"/>
          <w:spacing w:val="16"/>
          <w:sz w:val="33"/>
        </w:rPr>
        <w:t xml:space="preserve"> </w:t>
      </w:r>
      <w:r>
        <w:rPr>
          <w:color w:val="003087"/>
          <w:sz w:val="33"/>
        </w:rPr>
        <w:t>NHS</w:t>
      </w:r>
      <w:r>
        <w:rPr>
          <w:color w:val="003087"/>
          <w:spacing w:val="14"/>
          <w:sz w:val="33"/>
        </w:rPr>
        <w:t xml:space="preserve"> </w:t>
      </w:r>
      <w:r>
        <w:rPr>
          <w:color w:val="003087"/>
          <w:sz w:val="33"/>
        </w:rPr>
        <w:t>Trust</w:t>
      </w:r>
    </w:p>
    <w:p w14:paraId="5774D365" w14:textId="77777777" w:rsidR="006C2FCD" w:rsidRDefault="006C2FCD">
      <w:pPr>
        <w:pStyle w:val="BodyText"/>
        <w:spacing w:before="5"/>
        <w:rPr>
          <w:sz w:val="19"/>
        </w:rPr>
      </w:pPr>
    </w:p>
    <w:p w14:paraId="37DEA627" w14:textId="77777777" w:rsidR="006C2FCD" w:rsidRDefault="008608FB">
      <w:pPr>
        <w:spacing w:before="99"/>
        <w:ind w:left="313"/>
        <w:rPr>
          <w:b/>
          <w:sz w:val="17"/>
        </w:rPr>
      </w:pPr>
      <w:r>
        <w:rPr>
          <w:b/>
          <w:sz w:val="17"/>
        </w:rPr>
        <w:t>An</w:t>
      </w:r>
      <w:r>
        <w:rPr>
          <w:b/>
          <w:spacing w:val="12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should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be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completed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for</w:t>
      </w:r>
      <w:r>
        <w:rPr>
          <w:b/>
          <w:spacing w:val="11"/>
          <w:sz w:val="17"/>
        </w:rPr>
        <w:t xml:space="preserve"> </w:t>
      </w:r>
      <w:r>
        <w:rPr>
          <w:b/>
          <w:sz w:val="17"/>
        </w:rPr>
        <w:t>each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safety</w:t>
      </w:r>
      <w:r>
        <w:rPr>
          <w:b/>
          <w:spacing w:val="4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that</w:t>
      </w:r>
      <w:r>
        <w:rPr>
          <w:b/>
          <w:spacing w:val="12"/>
          <w:sz w:val="17"/>
        </w:rPr>
        <w:t xml:space="preserve"> </w:t>
      </w:r>
      <w:r>
        <w:rPr>
          <w:b/>
          <w:sz w:val="17"/>
        </w:rPr>
        <w:t>has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not</w:t>
      </w:r>
      <w:r>
        <w:rPr>
          <w:b/>
          <w:spacing w:val="12"/>
          <w:sz w:val="17"/>
        </w:rPr>
        <w:t xml:space="preserve"> </w:t>
      </w:r>
      <w:r>
        <w:rPr>
          <w:b/>
          <w:sz w:val="17"/>
        </w:rPr>
        <w:t>been</w:t>
      </w:r>
      <w:r>
        <w:rPr>
          <w:b/>
          <w:spacing w:val="13"/>
          <w:sz w:val="17"/>
        </w:rPr>
        <w:t xml:space="preserve"> </w:t>
      </w:r>
      <w:r>
        <w:rPr>
          <w:b/>
          <w:sz w:val="17"/>
        </w:rPr>
        <w:t>met</w:t>
      </w:r>
    </w:p>
    <w:p w14:paraId="7399058D" w14:textId="77777777" w:rsidR="006C2FCD" w:rsidRDefault="006C2FCD">
      <w:pPr>
        <w:pStyle w:val="BodyText"/>
        <w:spacing w:before="2"/>
        <w:rPr>
          <w:b/>
          <w:sz w:val="19"/>
        </w:rPr>
      </w:pPr>
    </w:p>
    <w:p w14:paraId="5076D4D4" w14:textId="77777777" w:rsidR="006C2FCD" w:rsidRDefault="008608FB">
      <w:pPr>
        <w:ind w:left="318"/>
        <w:rPr>
          <w:b/>
        </w:rPr>
      </w:pPr>
      <w:r>
        <w:pict w14:anchorId="08D682F1">
          <v:shape id="docshape552" o:spid="_x0000_s3364" alt="" style="position:absolute;left:0;text-align:left;margin-left:37.35pt;margin-top:-1.2pt;width:763pt;height:399.25pt;z-index:-251634176;mso-wrap-edited:f;mso-width-percent:0;mso-height-percent:0;mso-position-horizontal-relative:page;mso-width-percent:0;mso-height-percent:0" coordsize="15260,7985" o:spt="100" adj="0,,0" path="m11484,571r-15,l11469,1022r-1315,l10154,571r1330,l11484,557r-1330,l10140,557r,480l10154,1037r1315,l11484,1037r,-466xm14872,3679r-14,l14858,3694r,218l13017,3912r,-218l14858,3694r,-15l13017,3679r-14,l13003,3926r14,l14858,3926r14,l14872,3912r,-218l14872,3679xm14872,2309r-14,l14858,2323r,219l13855,2542r,-219l14858,2323r,-14l13855,2309r-15,l13840,2556r15,l14858,2556r14,l14872,2542r,-219l14872,2309xm15259,l,,,14r15244,l15244,7970,,7970r,15l15244,7985r15,l15259,7970r,-7956l15259,xe" fillcolor="black" stroked="f">
            <v:stroke joinstyle="round"/>
            <v:formulas/>
            <v:path arrowok="t" o:connecttype="custom" o:connectlocs="7282815,347345;6447790,633730;7292340,347345;6447790,338455;6438900,643255;7282815,643255;7292340,643255;9443720,2320925;9434830,2330450;8265795,2468880;9434830,2330450;8265795,2320925;8256905,2477770;9434830,2477770;9443720,2468880;9443720,2320925;9434830,1450975;9434830,1598930;8797925,1459865;9434830,1450975;8797925,1450975;8788400,1607820;9434830,1607820;9443720,1598930;9443720,1459865;9689465,-15240;0,-6350;9679940,5045710;0,5055235;9689465,5055235;9689465,5045710;9689465,-6350;9689465,-15240" o:connectangles="0,0,0,0,0,0,0,0,0,0,0,0,0,0,0,0,0,0,0,0,0,0,0,0,0,0,0,0,0,0,0,0,0"/>
            <w10:wrap anchorx="page"/>
          </v:shape>
        </w:pict>
      </w:r>
      <w:r>
        <w:rPr>
          <w:b/>
        </w:rPr>
        <w:t>Action</w:t>
      </w:r>
      <w:r>
        <w:rPr>
          <w:b/>
          <w:spacing w:val="3"/>
        </w:rPr>
        <w:t xml:space="preserve"> </w:t>
      </w:r>
      <w:r>
        <w:rPr>
          <w:b/>
        </w:rPr>
        <w:t>plan</w:t>
      </w:r>
      <w:r>
        <w:rPr>
          <w:b/>
          <w:spacing w:val="4"/>
        </w:rPr>
        <w:t xml:space="preserve"> </w:t>
      </w:r>
      <w:r>
        <w:rPr>
          <w:b/>
        </w:rPr>
        <w:t>1</w:t>
      </w:r>
    </w:p>
    <w:p w14:paraId="79CFA45A" w14:textId="77777777" w:rsidR="006C2FCD" w:rsidRDefault="006C2FCD">
      <w:pPr>
        <w:pStyle w:val="BodyText"/>
        <w:spacing w:before="11"/>
        <w:rPr>
          <w:b/>
          <w:sz w:val="17"/>
        </w:rPr>
      </w:pPr>
    </w:p>
    <w:p w14:paraId="2DE0FAA5" w14:textId="77777777" w:rsidR="006C2FCD" w:rsidRDefault="008608FB">
      <w:pPr>
        <w:tabs>
          <w:tab w:val="left" w:pos="7352"/>
        </w:tabs>
        <w:spacing w:before="101"/>
        <w:ind w:left="313"/>
        <w:rPr>
          <w:b/>
          <w:sz w:val="17"/>
        </w:rPr>
      </w:pPr>
      <w:r>
        <w:pict w14:anchorId="0A2CBB14">
          <v:shape id="docshape553" o:spid="_x0000_s3363" alt="" style="position:absolute;left:0;text-align:left;margin-left:209.75pt;margin-top:3.65pt;width:151.6pt;height:24pt;z-index:-251636224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5880;1915795,55880;1915795,342265;9525,342265;9525,55880;1925320,55880;1925320,46355;9525,46355;0,46355;0,351155;9525,351155;1915795,351155;1925320,351155;1925320,55880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2AFC5FCA" w14:textId="77777777" w:rsidR="006C2FCD" w:rsidRDefault="006C2FCD">
      <w:pPr>
        <w:pStyle w:val="BodyText"/>
        <w:rPr>
          <w:b/>
          <w:sz w:val="20"/>
        </w:rPr>
      </w:pPr>
    </w:p>
    <w:p w14:paraId="2EF385AD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4F5C07A7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4A54A044">
          <v:shape id="docshape554" o:spid="_x0000_s3362" type="#_x0000_t202" alt="" style="position:absolute;left:0;text-align:left;margin-left:210.15pt;margin-top:4.05pt;width:570.5pt;height:32.4pt;z-index:25147955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0028A8F5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189E684A" w14:textId="77777777" w:rsidR="006C2FCD" w:rsidRDefault="006C2FCD">
      <w:pPr>
        <w:pStyle w:val="BodyText"/>
        <w:rPr>
          <w:b/>
          <w:sz w:val="20"/>
        </w:rPr>
      </w:pPr>
    </w:p>
    <w:p w14:paraId="10139176" w14:textId="77777777" w:rsidR="006C2FCD" w:rsidRDefault="006C2FCD">
      <w:pPr>
        <w:pStyle w:val="BodyText"/>
        <w:rPr>
          <w:b/>
          <w:sz w:val="20"/>
        </w:rPr>
      </w:pPr>
    </w:p>
    <w:p w14:paraId="59C026A5" w14:textId="77777777" w:rsidR="006C2FCD" w:rsidRDefault="006C2FCD">
      <w:pPr>
        <w:pStyle w:val="BodyText"/>
        <w:spacing w:before="1"/>
        <w:rPr>
          <w:b/>
          <w:sz w:val="22"/>
        </w:rPr>
      </w:pPr>
    </w:p>
    <w:p w14:paraId="3B976C6C" w14:textId="77777777" w:rsidR="006C2FCD" w:rsidRDefault="008608FB">
      <w:pPr>
        <w:tabs>
          <w:tab w:val="left" w:pos="8564"/>
        </w:tabs>
        <w:spacing w:before="99"/>
        <w:ind w:left="313"/>
        <w:rPr>
          <w:b/>
          <w:sz w:val="17"/>
        </w:rPr>
      </w:pPr>
      <w:r>
        <w:pict w14:anchorId="16D84DCA">
          <v:shape id="docshape555" o:spid="_x0000_s3361" alt="" style="position:absolute;left:0;text-align:left;margin-left:360.6pt;margin-top:3.7pt;width:42.65pt;height:12.4pt;z-index:-251635200;mso-wrap-edited:f;mso-width-percent:0;mso-height-percent:0;mso-position-horizontal-relative:page;mso-width-percent:0;mso-height-percent:0" coordsize="853,248" path="m852,l838,r,14l838,233r-823,l15,14r823,l838,,15,,,,,247r15,l838,247r14,l852,233r,-219l852,xe" fillcolor="black" stroked="f">
            <v:path arrowok="t" o:connecttype="custom" o:connectlocs="541020,46990;532130,46990;532130,55880;532130,194945;9525,194945;9525,55880;532130,55880;532130,46990;9525,46990;0,46990;0,203835;9525,203835;532130,203835;541020,203835;541020,194945;541020,55880;541020,46990" o:connectangles="0,0,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3B2734F7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6A27B761" w14:textId="77777777" w:rsidR="006C2FCD" w:rsidRDefault="008608FB">
      <w:pPr>
        <w:spacing w:before="100" w:line="561" w:lineRule="auto"/>
        <w:ind w:left="313" w:right="13097"/>
        <w:rPr>
          <w:b/>
          <w:sz w:val="17"/>
        </w:rPr>
      </w:pPr>
      <w:r>
        <w:pict w14:anchorId="6EB491AD">
          <v:shape id="docshape556" o:spid="_x0000_s3360" type="#_x0000_t202" alt="" style="position:absolute;left:0;text-align:left;margin-left:210.15pt;margin-top:27pt;width:570.5pt;height:11.65pt;z-index:25147750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ADA2BDA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28A9D39B">
          <v:shape id="docshape557" o:spid="_x0000_s3359" type="#_x0000_t202" alt="" style="position:absolute;left:0;text-align:left;margin-left:210.15pt;margin-top:4.1pt;width:570.5pt;height:11.65pt;z-index:25147852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297152A8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10B2E14D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397A1161" w14:textId="77777777" w:rsidR="006C2FCD" w:rsidRDefault="006C2FCD">
      <w:pPr>
        <w:pStyle w:val="BodyText"/>
        <w:spacing w:before="4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0339D5E6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AF977E1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6F78AAB5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21538787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5CCF7AA5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1EA0FE96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419E045E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C830104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68CAA80E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1732C3C8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661A5779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1B9AA82F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118D85AF" w14:textId="77777777" w:rsidR="006C2FCD" w:rsidRDefault="006C2FCD">
      <w:pPr>
        <w:pStyle w:val="BodyText"/>
        <w:spacing w:before="5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58A2A031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7D4E3C9F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3D78ACDA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598C023B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6B3E85DF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13DC9028" w14:textId="77777777">
        <w:trPr>
          <w:trHeight w:val="541"/>
        </w:trPr>
        <w:tc>
          <w:tcPr>
            <w:tcW w:w="3185" w:type="dxa"/>
          </w:tcPr>
          <w:p w14:paraId="71E84C18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77BC1BD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06841EB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5" w:type="dxa"/>
          </w:tcPr>
          <w:p w14:paraId="159BC4E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930CA6" w14:textId="77777777" w:rsidR="006C2FCD" w:rsidRDefault="006C2FCD">
      <w:pPr>
        <w:rPr>
          <w:rFonts w:ascii="Times New Roman"/>
          <w:sz w:val="18"/>
        </w:rPr>
        <w:sectPr w:rsidR="006C2FCD">
          <w:headerReference w:type="even" r:id="rId272"/>
          <w:footerReference w:type="even" r:id="rId273"/>
          <w:pgSz w:w="16840" w:h="11910" w:orient="landscape"/>
          <w:pgMar w:top="640" w:right="720" w:bottom="280" w:left="740" w:header="0" w:footer="0" w:gutter="0"/>
          <w:cols w:space="720"/>
        </w:sectPr>
      </w:pPr>
    </w:p>
    <w:p w14:paraId="17590609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0CBC588F">
          <v:shape id="docshape560" o:spid="_x0000_s3358" alt="" style="position:absolute;margin-left:37.35pt;margin-top:25.6pt;width:763pt;height:399.75pt;z-index:-251631104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4D4956EB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3C78D9D0">
          <v:shape id="docshape561" o:spid="_x0000_s3357" alt="" style="position:absolute;left:0;text-align:left;margin-left:209.75pt;margin-top:3.7pt;width:151.6pt;height:24pt;z-index:-251633152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1198526F" w14:textId="77777777" w:rsidR="006C2FCD" w:rsidRDefault="006C2FCD">
      <w:pPr>
        <w:pStyle w:val="BodyText"/>
        <w:rPr>
          <w:b/>
          <w:sz w:val="20"/>
        </w:rPr>
      </w:pPr>
    </w:p>
    <w:p w14:paraId="1B9F36BB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46036592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1CA1D696">
          <v:shape id="docshape562" o:spid="_x0000_s3356" type="#_x0000_t202" alt="" style="position:absolute;left:0;text-align:left;margin-left:210.15pt;margin-top:4.05pt;width:570.5pt;height:32.4pt;z-index:25148262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7D26BB09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0B5C7061" w14:textId="77777777" w:rsidR="006C2FCD" w:rsidRDefault="006C2FCD">
      <w:pPr>
        <w:pStyle w:val="BodyText"/>
        <w:rPr>
          <w:b/>
          <w:sz w:val="20"/>
        </w:rPr>
      </w:pPr>
    </w:p>
    <w:p w14:paraId="744FE0A6" w14:textId="77777777" w:rsidR="006C2FCD" w:rsidRDefault="006C2FCD">
      <w:pPr>
        <w:pStyle w:val="BodyText"/>
        <w:rPr>
          <w:b/>
          <w:sz w:val="20"/>
        </w:rPr>
      </w:pPr>
    </w:p>
    <w:p w14:paraId="376A2EFA" w14:textId="77777777" w:rsidR="006C2FCD" w:rsidRDefault="006C2FCD">
      <w:pPr>
        <w:pStyle w:val="BodyText"/>
        <w:rPr>
          <w:b/>
          <w:sz w:val="22"/>
        </w:rPr>
      </w:pPr>
    </w:p>
    <w:p w14:paraId="7F98EB3B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4F129924">
          <v:shape id="docshape563" o:spid="_x0000_s3355" alt="" style="position:absolute;left:0;text-align:left;margin-left:360.6pt;margin-top:3.75pt;width:42.65pt;height:12.4pt;z-index:-251632128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28854267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1B512896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1CDBB852">
          <v:shape id="docshape564" o:spid="_x0000_s3354" type="#_x0000_t202" alt="" style="position:absolute;left:0;text-align:left;margin-left:210.15pt;margin-top:27.35pt;width:570.5pt;height:11.65pt;z-index:25148057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7084A164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550AEA36">
          <v:shape id="docshape565" o:spid="_x0000_s3353" type="#_x0000_t202" alt="" style="position:absolute;left:0;text-align:left;margin-left:210.15pt;margin-top:4.05pt;width:570.5pt;height:11.65pt;z-index:25148160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7D1ACF14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138EBAB1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659CD49E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1FA2A66A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4C9593B4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21504638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2BA830E8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DD702B4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7C8F9731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400FA6FC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6E6902BB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4D9AA097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3CEFB255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385DB21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313442B4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52993088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7F8B8B8E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59E7C073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2ACEDCF6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5CFF9365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53C67536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1B26B52F" w14:textId="77777777">
        <w:trPr>
          <w:trHeight w:val="541"/>
        </w:trPr>
        <w:tc>
          <w:tcPr>
            <w:tcW w:w="3185" w:type="dxa"/>
          </w:tcPr>
          <w:p w14:paraId="2775B8DA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6A415D2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68A0B3A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781A11B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70190EF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74"/>
          <w:headerReference w:type="default" r:id="rId275"/>
          <w:footerReference w:type="even" r:id="rId276"/>
          <w:pgSz w:w="16840" w:h="11910" w:orient="landscape"/>
          <w:pgMar w:top="780" w:right="720" w:bottom="280" w:left="740" w:header="540" w:footer="0" w:gutter="0"/>
          <w:pgNumType w:start="2"/>
          <w:cols w:space="720"/>
        </w:sectPr>
      </w:pPr>
    </w:p>
    <w:p w14:paraId="5221F7E4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7ABEFF8C">
          <v:shape id="docshape568" o:spid="_x0000_s3352" alt="" style="position:absolute;margin-left:37.35pt;margin-top:25.6pt;width:763pt;height:399.75pt;z-index:-251628032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7C2FC236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2538D9AE">
          <v:shape id="docshape569" o:spid="_x0000_s3351" alt="" style="position:absolute;left:0;text-align:left;margin-left:209.75pt;margin-top:3.7pt;width:151.6pt;height:24pt;z-index:-251630080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4F3A9065" w14:textId="77777777" w:rsidR="006C2FCD" w:rsidRDefault="006C2FCD">
      <w:pPr>
        <w:pStyle w:val="BodyText"/>
        <w:rPr>
          <w:b/>
          <w:sz w:val="20"/>
        </w:rPr>
      </w:pPr>
    </w:p>
    <w:p w14:paraId="14C2596C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7EED38D5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57EAA1E3">
          <v:shape id="docshape570" o:spid="_x0000_s3350" type="#_x0000_t202" alt="" style="position:absolute;left:0;text-align:left;margin-left:210.15pt;margin-top:4.05pt;width:570.5pt;height:32.4pt;z-index:25148569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5EA1471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6DAA30D9" w14:textId="77777777" w:rsidR="006C2FCD" w:rsidRDefault="006C2FCD">
      <w:pPr>
        <w:pStyle w:val="BodyText"/>
        <w:rPr>
          <w:b/>
          <w:sz w:val="20"/>
        </w:rPr>
      </w:pPr>
    </w:p>
    <w:p w14:paraId="3520DD35" w14:textId="77777777" w:rsidR="006C2FCD" w:rsidRDefault="006C2FCD">
      <w:pPr>
        <w:pStyle w:val="BodyText"/>
        <w:rPr>
          <w:b/>
          <w:sz w:val="20"/>
        </w:rPr>
      </w:pPr>
    </w:p>
    <w:p w14:paraId="48D31524" w14:textId="77777777" w:rsidR="006C2FCD" w:rsidRDefault="006C2FCD">
      <w:pPr>
        <w:pStyle w:val="BodyText"/>
        <w:rPr>
          <w:b/>
          <w:sz w:val="22"/>
        </w:rPr>
      </w:pPr>
    </w:p>
    <w:p w14:paraId="64DEEC94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4E84B861">
          <v:shape id="docshape571" o:spid="_x0000_s3349" alt="" style="position:absolute;left:0;text-align:left;margin-left:360.6pt;margin-top:3.75pt;width:42.65pt;height:12.4pt;z-index:-251629056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5726D630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07F3C2E9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6F651890">
          <v:shape id="docshape572" o:spid="_x0000_s3348" type="#_x0000_t202" alt="" style="position:absolute;left:0;text-align:left;margin-left:210.15pt;margin-top:27.35pt;width:570.5pt;height:11.65pt;z-index:25148364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018F0065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18F9DEB3">
          <v:shape id="docshape573" o:spid="_x0000_s3347" type="#_x0000_t202" alt="" style="position:absolute;left:0;text-align:left;margin-left:210.15pt;margin-top:4.05pt;width:570.5pt;height:11.65pt;z-index:25148467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5F977FAF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2D892575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016ED7EB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0D2B4431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45E00C1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754FB04C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7BB2AB38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4FE3CF4F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7194FCC9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10B3657A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05F7B75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3A0FF193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1B082B17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4D48C153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7B2D7C58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2369D338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7D4BC83B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2DD8D839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72EBC41E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59CFA2B1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0DA13A71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542246A8" w14:textId="77777777">
        <w:trPr>
          <w:trHeight w:val="541"/>
        </w:trPr>
        <w:tc>
          <w:tcPr>
            <w:tcW w:w="3185" w:type="dxa"/>
          </w:tcPr>
          <w:p w14:paraId="5F4D6EB3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389CBF3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705F7F6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1AA8ADD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FD794B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77"/>
          <w:headerReference w:type="default" r:id="rId278"/>
          <w:footerReference w:type="default" r:id="rId279"/>
          <w:pgSz w:w="16840" w:h="11910" w:orient="landscape"/>
          <w:pgMar w:top="780" w:right="720" w:bottom="280" w:left="740" w:header="540" w:footer="0" w:gutter="0"/>
          <w:pgNumType w:start="3"/>
          <w:cols w:space="720"/>
        </w:sectPr>
      </w:pPr>
    </w:p>
    <w:p w14:paraId="3422F90E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11D90FF9">
          <v:shape id="docshape576" o:spid="_x0000_s3346" alt="" style="position:absolute;margin-left:37.35pt;margin-top:25.6pt;width:763pt;height:399.75pt;z-index:-251624960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3CB95A83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5D396166">
          <v:shape id="docshape577" o:spid="_x0000_s3345" alt="" style="position:absolute;left:0;text-align:left;margin-left:209.75pt;margin-top:3.7pt;width:151.6pt;height:24pt;z-index:-251627008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2DD237EC" w14:textId="77777777" w:rsidR="006C2FCD" w:rsidRDefault="006C2FCD">
      <w:pPr>
        <w:pStyle w:val="BodyText"/>
        <w:rPr>
          <w:b/>
          <w:sz w:val="20"/>
        </w:rPr>
      </w:pPr>
    </w:p>
    <w:p w14:paraId="74B81486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54F856EF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135F14DA">
          <v:shape id="docshape578" o:spid="_x0000_s3344" type="#_x0000_t202" alt="" style="position:absolute;left:0;text-align:left;margin-left:210.15pt;margin-top:4.05pt;width:570.5pt;height:32.4pt;z-index:25148876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6FE42F00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562BEB36" w14:textId="77777777" w:rsidR="006C2FCD" w:rsidRDefault="006C2FCD">
      <w:pPr>
        <w:pStyle w:val="BodyText"/>
        <w:rPr>
          <w:b/>
          <w:sz w:val="20"/>
        </w:rPr>
      </w:pPr>
    </w:p>
    <w:p w14:paraId="6DEB4F08" w14:textId="77777777" w:rsidR="006C2FCD" w:rsidRDefault="006C2FCD">
      <w:pPr>
        <w:pStyle w:val="BodyText"/>
        <w:rPr>
          <w:b/>
          <w:sz w:val="20"/>
        </w:rPr>
      </w:pPr>
    </w:p>
    <w:p w14:paraId="7743CCA1" w14:textId="77777777" w:rsidR="006C2FCD" w:rsidRDefault="006C2FCD">
      <w:pPr>
        <w:pStyle w:val="BodyText"/>
        <w:rPr>
          <w:b/>
          <w:sz w:val="22"/>
        </w:rPr>
      </w:pPr>
    </w:p>
    <w:p w14:paraId="7F0E3DE3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0B989FCC">
          <v:shape id="docshape579" o:spid="_x0000_s3343" alt="" style="position:absolute;left:0;text-align:left;margin-left:360.6pt;margin-top:3.75pt;width:42.65pt;height:12.4pt;z-index:-251625984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606921FA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3C495F0B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4DCA45C0">
          <v:shape id="docshape580" o:spid="_x0000_s3342" type="#_x0000_t202" alt="" style="position:absolute;left:0;text-align:left;margin-left:210.15pt;margin-top:27.35pt;width:570.5pt;height:11.65pt;z-index:25148672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3D5652E6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0E12BAB3">
          <v:shape id="docshape581" o:spid="_x0000_s3341" type="#_x0000_t202" alt="" style="position:absolute;left:0;text-align:left;margin-left:210.15pt;margin-top:4.05pt;width:570.5pt;height:11.65pt;z-index:25148774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11BFAD95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65D00010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779F4232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50CB98C1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3BB76F2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39CEE247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3C9C74CE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2DB01196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569F696E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1049B963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5939E67D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1D4C3995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6CE68A0E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7759BD8A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48C94846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634B391D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79844AF6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57DAFB74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06ED7CE4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5FDCF1F2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3A3AB6D1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7734FE5D" w14:textId="77777777">
        <w:trPr>
          <w:trHeight w:val="541"/>
        </w:trPr>
        <w:tc>
          <w:tcPr>
            <w:tcW w:w="3185" w:type="dxa"/>
          </w:tcPr>
          <w:p w14:paraId="633CB3CE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2ACACA2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40BA8F6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501CAD6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70F2D98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80"/>
          <w:headerReference w:type="default" r:id="rId281"/>
          <w:footerReference w:type="even" r:id="rId282"/>
          <w:pgSz w:w="16840" w:h="11910" w:orient="landscape"/>
          <w:pgMar w:top="780" w:right="720" w:bottom="280" w:left="740" w:header="540" w:footer="0" w:gutter="0"/>
          <w:pgNumType w:start="4"/>
          <w:cols w:space="720"/>
        </w:sectPr>
      </w:pPr>
    </w:p>
    <w:p w14:paraId="2C550B25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7BD62500">
          <v:shape id="docshape584" o:spid="_x0000_s3340" alt="" style="position:absolute;margin-left:37.35pt;margin-top:25.6pt;width:763pt;height:399.75pt;z-index:-251621888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559945A2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4892D40E">
          <v:shape id="docshape585" o:spid="_x0000_s3339" alt="" style="position:absolute;left:0;text-align:left;margin-left:209.75pt;margin-top:3.7pt;width:151.6pt;height:24pt;z-index:-251623936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741144B8" w14:textId="77777777" w:rsidR="006C2FCD" w:rsidRDefault="006C2FCD">
      <w:pPr>
        <w:pStyle w:val="BodyText"/>
        <w:rPr>
          <w:b/>
          <w:sz w:val="20"/>
        </w:rPr>
      </w:pPr>
    </w:p>
    <w:p w14:paraId="5586441F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1AF04E14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37A9B900">
          <v:shape id="docshape586" o:spid="_x0000_s3338" type="#_x0000_t202" alt="" style="position:absolute;left:0;text-align:left;margin-left:210.15pt;margin-top:4.05pt;width:570.5pt;height:32.4pt;z-index:25149184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31D9EC8E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0FF00F90" w14:textId="77777777" w:rsidR="006C2FCD" w:rsidRDefault="006C2FCD">
      <w:pPr>
        <w:pStyle w:val="BodyText"/>
        <w:rPr>
          <w:b/>
          <w:sz w:val="20"/>
        </w:rPr>
      </w:pPr>
    </w:p>
    <w:p w14:paraId="0791C6EE" w14:textId="77777777" w:rsidR="006C2FCD" w:rsidRDefault="006C2FCD">
      <w:pPr>
        <w:pStyle w:val="BodyText"/>
        <w:rPr>
          <w:b/>
          <w:sz w:val="20"/>
        </w:rPr>
      </w:pPr>
    </w:p>
    <w:p w14:paraId="7E89541A" w14:textId="77777777" w:rsidR="006C2FCD" w:rsidRDefault="006C2FCD">
      <w:pPr>
        <w:pStyle w:val="BodyText"/>
        <w:rPr>
          <w:b/>
          <w:sz w:val="22"/>
        </w:rPr>
      </w:pPr>
    </w:p>
    <w:p w14:paraId="756C59C3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5E781033">
          <v:shape id="docshape587" o:spid="_x0000_s3337" alt="" style="position:absolute;left:0;text-align:left;margin-left:360.6pt;margin-top:3.75pt;width:42.65pt;height:12.4pt;z-index:-251622912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58BC7278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50803D56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3FF5B40C">
          <v:shape id="docshape588" o:spid="_x0000_s3336" type="#_x0000_t202" alt="" style="position:absolute;left:0;text-align:left;margin-left:210.15pt;margin-top:27.35pt;width:570.5pt;height:11.65pt;z-index:25148979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2215E367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078564EF">
          <v:shape id="docshape589" o:spid="_x0000_s3335" type="#_x0000_t202" alt="" style="position:absolute;left:0;text-align:left;margin-left:210.15pt;margin-top:4.05pt;width:570.5pt;height:11.65pt;z-index:25149081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6E4BB8FB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62BDDA9E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2878B917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73EEE162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A616B17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465632FD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18A90EC4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2E4965C3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50D1B8BD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56553DE1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28A84275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5A0A4065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1C974DE9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F33BCC1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1EDCEDB0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7394965E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3EFA03A4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2659933B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5571F44E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0FB6452E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5E88BE51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2B6E397E" w14:textId="77777777">
        <w:trPr>
          <w:trHeight w:val="541"/>
        </w:trPr>
        <w:tc>
          <w:tcPr>
            <w:tcW w:w="3185" w:type="dxa"/>
          </w:tcPr>
          <w:p w14:paraId="186A78BB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47A662B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5525FCF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2D658A0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A05AA9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83"/>
          <w:headerReference w:type="default" r:id="rId284"/>
          <w:footerReference w:type="default" r:id="rId285"/>
          <w:pgSz w:w="16840" w:h="11910" w:orient="landscape"/>
          <w:pgMar w:top="780" w:right="720" w:bottom="280" w:left="740" w:header="540" w:footer="0" w:gutter="0"/>
          <w:pgNumType w:start="5"/>
          <w:cols w:space="720"/>
        </w:sectPr>
      </w:pPr>
    </w:p>
    <w:p w14:paraId="28C2CE9A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2DC5F4CF">
          <v:shape id="docshape592" o:spid="_x0000_s3334" alt="" style="position:absolute;margin-left:37.35pt;margin-top:25.6pt;width:763pt;height:399.75pt;z-index:-251618816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547CAF2E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1E66CB48">
          <v:shape id="docshape593" o:spid="_x0000_s3333" alt="" style="position:absolute;left:0;text-align:left;margin-left:209.75pt;margin-top:3.7pt;width:151.6pt;height:24pt;z-index:-251620864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4E594B41" w14:textId="77777777" w:rsidR="006C2FCD" w:rsidRDefault="006C2FCD">
      <w:pPr>
        <w:pStyle w:val="BodyText"/>
        <w:rPr>
          <w:b/>
          <w:sz w:val="20"/>
        </w:rPr>
      </w:pPr>
    </w:p>
    <w:p w14:paraId="52A8EAC2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3542EEC4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29736622">
          <v:shape id="docshape594" o:spid="_x0000_s3332" type="#_x0000_t202" alt="" style="position:absolute;left:0;text-align:left;margin-left:210.15pt;margin-top:4.05pt;width:570.5pt;height:32.4pt;z-index:25149491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5802683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63CEAA52" w14:textId="77777777" w:rsidR="006C2FCD" w:rsidRDefault="006C2FCD">
      <w:pPr>
        <w:pStyle w:val="BodyText"/>
        <w:rPr>
          <w:b/>
          <w:sz w:val="20"/>
        </w:rPr>
      </w:pPr>
    </w:p>
    <w:p w14:paraId="0A68F2D2" w14:textId="77777777" w:rsidR="006C2FCD" w:rsidRDefault="006C2FCD">
      <w:pPr>
        <w:pStyle w:val="BodyText"/>
        <w:rPr>
          <w:b/>
          <w:sz w:val="20"/>
        </w:rPr>
      </w:pPr>
    </w:p>
    <w:p w14:paraId="77380C65" w14:textId="77777777" w:rsidR="006C2FCD" w:rsidRDefault="006C2FCD">
      <w:pPr>
        <w:pStyle w:val="BodyText"/>
        <w:rPr>
          <w:b/>
          <w:sz w:val="22"/>
        </w:rPr>
      </w:pPr>
    </w:p>
    <w:p w14:paraId="3C40820B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70F59A69">
          <v:shape id="docshape595" o:spid="_x0000_s3331" alt="" style="position:absolute;left:0;text-align:left;margin-left:360.6pt;margin-top:3.75pt;width:42.65pt;height:12.4pt;z-index:-251619840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11C9A382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7F927EF3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22537A26">
          <v:shape id="docshape596" o:spid="_x0000_s3330" type="#_x0000_t202" alt="" style="position:absolute;left:0;text-align:left;margin-left:210.15pt;margin-top:27.35pt;width:570.5pt;height:11.65pt;z-index:25149286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EB57FB2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4680B568">
          <v:shape id="docshape597" o:spid="_x0000_s3329" type="#_x0000_t202" alt="" style="position:absolute;left:0;text-align:left;margin-left:210.15pt;margin-top:4.05pt;width:570.5pt;height:11.65pt;z-index:25149388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61B4F644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321D307B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24D9B06F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20D6B052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4E524C51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4646AFE5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63DFDCA6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6737023E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445DF72A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7984BAC2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E20B6B5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680DEE88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0E099388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73FD9F22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63CEC287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206D7DC2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714A25E4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237E3B8B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3CBF0296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06D30C16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6983686E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0CEEF218" w14:textId="77777777">
        <w:trPr>
          <w:trHeight w:val="541"/>
        </w:trPr>
        <w:tc>
          <w:tcPr>
            <w:tcW w:w="3185" w:type="dxa"/>
          </w:tcPr>
          <w:p w14:paraId="449C852D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43ADF82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04168E4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705BCDB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CA40AF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86"/>
          <w:headerReference w:type="default" r:id="rId287"/>
          <w:footerReference w:type="even" r:id="rId288"/>
          <w:pgSz w:w="16840" w:h="11910" w:orient="landscape"/>
          <w:pgMar w:top="780" w:right="720" w:bottom="280" w:left="740" w:header="540" w:footer="0" w:gutter="0"/>
          <w:pgNumType w:start="6"/>
          <w:cols w:space="720"/>
        </w:sectPr>
      </w:pPr>
    </w:p>
    <w:p w14:paraId="7B205BBA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1788621C">
          <v:shape id="docshape600" o:spid="_x0000_s3328" alt="" style="position:absolute;margin-left:37.35pt;margin-top:25.6pt;width:763pt;height:399.75pt;z-index:-251615744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236BECD4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3DACB2D6">
          <v:shape id="docshape601" o:spid="_x0000_s3327" alt="" style="position:absolute;left:0;text-align:left;margin-left:209.75pt;margin-top:3.7pt;width:151.6pt;height:24pt;z-index:-251617792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7E693709" w14:textId="77777777" w:rsidR="006C2FCD" w:rsidRDefault="006C2FCD">
      <w:pPr>
        <w:pStyle w:val="BodyText"/>
        <w:rPr>
          <w:b/>
          <w:sz w:val="20"/>
        </w:rPr>
      </w:pPr>
    </w:p>
    <w:p w14:paraId="2571530D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078BDA17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5D361F5F">
          <v:shape id="docshape602" o:spid="_x0000_s3326" type="#_x0000_t202" alt="" style="position:absolute;left:0;text-align:left;margin-left:210.15pt;margin-top:4.05pt;width:570.5pt;height:32.4pt;z-index:25149798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3DE2524A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1B3A58F5" w14:textId="77777777" w:rsidR="006C2FCD" w:rsidRDefault="006C2FCD">
      <w:pPr>
        <w:pStyle w:val="BodyText"/>
        <w:rPr>
          <w:b/>
          <w:sz w:val="20"/>
        </w:rPr>
      </w:pPr>
    </w:p>
    <w:p w14:paraId="2873761D" w14:textId="77777777" w:rsidR="006C2FCD" w:rsidRDefault="006C2FCD">
      <w:pPr>
        <w:pStyle w:val="BodyText"/>
        <w:rPr>
          <w:b/>
          <w:sz w:val="20"/>
        </w:rPr>
      </w:pPr>
    </w:p>
    <w:p w14:paraId="7086F878" w14:textId="77777777" w:rsidR="006C2FCD" w:rsidRDefault="006C2FCD">
      <w:pPr>
        <w:pStyle w:val="BodyText"/>
        <w:rPr>
          <w:b/>
          <w:sz w:val="22"/>
        </w:rPr>
      </w:pPr>
    </w:p>
    <w:p w14:paraId="04F70DCE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40E108FC">
          <v:shape id="docshape603" o:spid="_x0000_s3325" alt="" style="position:absolute;left:0;text-align:left;margin-left:360.6pt;margin-top:3.75pt;width:42.65pt;height:12.4pt;z-index:-251616768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14D95535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70A67CA9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0BD1421D">
          <v:shape id="docshape604" o:spid="_x0000_s3324" type="#_x0000_t202" alt="" style="position:absolute;left:0;text-align:left;margin-left:210.15pt;margin-top:27.35pt;width:570.5pt;height:11.65pt;z-index:25149593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5D2CCC11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79CB813E">
          <v:shape id="docshape605" o:spid="_x0000_s3323" type="#_x0000_t202" alt="" style="position:absolute;left:0;text-align:left;margin-left:210.15pt;margin-top:4.05pt;width:570.5pt;height:11.65pt;z-index:25149696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27B42393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3E095841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078B8F02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1CCBC7A7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0FF9E797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0136579D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638305C2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50B70C30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195B6D76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30107081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480BEAA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4A1F5BC5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58D1694F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01B8D9D6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2B899978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74C1EEF0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5E22E73F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4EF854F6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27E0513D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63994BE7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0B01C658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2F21A152" w14:textId="77777777">
        <w:trPr>
          <w:trHeight w:val="541"/>
        </w:trPr>
        <w:tc>
          <w:tcPr>
            <w:tcW w:w="3185" w:type="dxa"/>
          </w:tcPr>
          <w:p w14:paraId="7C0E4E73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4BE4879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19318DD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1D1AFB2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8368954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89"/>
          <w:headerReference w:type="default" r:id="rId290"/>
          <w:footerReference w:type="default" r:id="rId291"/>
          <w:pgSz w:w="16840" w:h="11910" w:orient="landscape"/>
          <w:pgMar w:top="780" w:right="720" w:bottom="280" w:left="740" w:header="540" w:footer="0" w:gutter="0"/>
          <w:pgNumType w:start="7"/>
          <w:cols w:space="720"/>
        </w:sectPr>
      </w:pPr>
    </w:p>
    <w:p w14:paraId="1F3F1A62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5F655AC3">
          <v:shape id="docshape608" o:spid="_x0000_s3322" alt="" style="position:absolute;margin-left:37.35pt;margin-top:25.6pt;width:763pt;height:399.75pt;z-index:-251612672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52E3E449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1D317E8F">
          <v:shape id="docshape609" o:spid="_x0000_s3321" alt="" style="position:absolute;left:0;text-align:left;margin-left:209.75pt;margin-top:3.7pt;width:151.6pt;height:24pt;z-index:-251614720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0BB9B7B0" w14:textId="77777777" w:rsidR="006C2FCD" w:rsidRDefault="006C2FCD">
      <w:pPr>
        <w:pStyle w:val="BodyText"/>
        <w:rPr>
          <w:b/>
          <w:sz w:val="20"/>
        </w:rPr>
      </w:pPr>
    </w:p>
    <w:p w14:paraId="6EC89561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20179E28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02674E73">
          <v:shape id="docshape610" o:spid="_x0000_s3320" type="#_x0000_t202" alt="" style="position:absolute;left:0;text-align:left;margin-left:210.15pt;margin-top:4.05pt;width:570.5pt;height:32.4pt;z-index:25150105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69B3A81C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451B1802" w14:textId="77777777" w:rsidR="006C2FCD" w:rsidRDefault="006C2FCD">
      <w:pPr>
        <w:pStyle w:val="BodyText"/>
        <w:rPr>
          <w:b/>
          <w:sz w:val="20"/>
        </w:rPr>
      </w:pPr>
    </w:p>
    <w:p w14:paraId="3B74D666" w14:textId="77777777" w:rsidR="006C2FCD" w:rsidRDefault="006C2FCD">
      <w:pPr>
        <w:pStyle w:val="BodyText"/>
        <w:rPr>
          <w:b/>
          <w:sz w:val="20"/>
        </w:rPr>
      </w:pPr>
    </w:p>
    <w:p w14:paraId="0C51E073" w14:textId="77777777" w:rsidR="006C2FCD" w:rsidRDefault="006C2FCD">
      <w:pPr>
        <w:pStyle w:val="BodyText"/>
        <w:rPr>
          <w:b/>
          <w:sz w:val="22"/>
        </w:rPr>
      </w:pPr>
    </w:p>
    <w:p w14:paraId="3C1C43A4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4178B0E6">
          <v:shape id="docshape611" o:spid="_x0000_s3319" alt="" style="position:absolute;left:0;text-align:left;margin-left:360.6pt;margin-top:3.75pt;width:42.65pt;height:12.4pt;z-index:-251613696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235BB655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106EA6DC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51E51E4C">
          <v:shape id="docshape612" o:spid="_x0000_s3318" type="#_x0000_t202" alt="" style="position:absolute;left:0;text-align:left;margin-left:210.15pt;margin-top:27.35pt;width:570.5pt;height:11.65pt;z-index:25149900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742B6595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6078164B">
          <v:shape id="docshape613" o:spid="_x0000_s3317" type="#_x0000_t202" alt="" style="position:absolute;left:0;text-align:left;margin-left:210.15pt;margin-top:4.05pt;width:570.5pt;height:11.65pt;z-index:25150003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EB72EE3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00040072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3491C392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1DCC61D6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57088DAF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7E304B79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358CFB3A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44D21267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4A18D415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1DC196B8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7C8EB27D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09625E20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07239E2E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26BFC0F3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2559F548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7C780813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0710A794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23DAB80A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18D32A48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7809CD0B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2B0C0460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3C3C0FD6" w14:textId="77777777">
        <w:trPr>
          <w:trHeight w:val="541"/>
        </w:trPr>
        <w:tc>
          <w:tcPr>
            <w:tcW w:w="3185" w:type="dxa"/>
          </w:tcPr>
          <w:p w14:paraId="24F97DEF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1260F0E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2C066E7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0DC7921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386745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92"/>
          <w:headerReference w:type="default" r:id="rId293"/>
          <w:footerReference w:type="even" r:id="rId294"/>
          <w:pgSz w:w="16840" w:h="11910" w:orient="landscape"/>
          <w:pgMar w:top="780" w:right="720" w:bottom="280" w:left="740" w:header="540" w:footer="0" w:gutter="0"/>
          <w:pgNumType w:start="8"/>
          <w:cols w:space="720"/>
        </w:sectPr>
      </w:pPr>
    </w:p>
    <w:p w14:paraId="79DEBCCC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5B6D88DD">
          <v:shape id="docshape616" o:spid="_x0000_s3316" alt="" style="position:absolute;margin-left:37.35pt;margin-top:25.6pt;width:763pt;height:399.75pt;z-index:-251609600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70FDCC2D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6DBCE91F">
          <v:shape id="docshape617" o:spid="_x0000_s3315" alt="" style="position:absolute;left:0;text-align:left;margin-left:209.75pt;margin-top:3.7pt;width:151.6pt;height:24pt;z-index:-251611648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538ED41B" w14:textId="77777777" w:rsidR="006C2FCD" w:rsidRDefault="006C2FCD">
      <w:pPr>
        <w:pStyle w:val="BodyText"/>
        <w:rPr>
          <w:b/>
          <w:sz w:val="20"/>
        </w:rPr>
      </w:pPr>
    </w:p>
    <w:p w14:paraId="296BF018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2CE68BDB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02F0FBF0">
          <v:shape id="docshape618" o:spid="_x0000_s3314" type="#_x0000_t202" alt="" style="position:absolute;left:0;text-align:left;margin-left:210.15pt;margin-top:4.05pt;width:570.5pt;height:32.4pt;z-index:251504128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BF93039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239020CF" w14:textId="77777777" w:rsidR="006C2FCD" w:rsidRDefault="006C2FCD">
      <w:pPr>
        <w:pStyle w:val="BodyText"/>
        <w:rPr>
          <w:b/>
          <w:sz w:val="20"/>
        </w:rPr>
      </w:pPr>
    </w:p>
    <w:p w14:paraId="6B476D47" w14:textId="77777777" w:rsidR="006C2FCD" w:rsidRDefault="006C2FCD">
      <w:pPr>
        <w:pStyle w:val="BodyText"/>
        <w:rPr>
          <w:b/>
          <w:sz w:val="20"/>
        </w:rPr>
      </w:pPr>
    </w:p>
    <w:p w14:paraId="2E3832F5" w14:textId="77777777" w:rsidR="006C2FCD" w:rsidRDefault="006C2FCD">
      <w:pPr>
        <w:pStyle w:val="BodyText"/>
        <w:rPr>
          <w:b/>
          <w:sz w:val="22"/>
        </w:rPr>
      </w:pPr>
    </w:p>
    <w:p w14:paraId="3D07A5B7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2FABB8ED">
          <v:shape id="docshape619" o:spid="_x0000_s3313" alt="" style="position:absolute;left:0;text-align:left;margin-left:360.6pt;margin-top:3.75pt;width:42.65pt;height:12.4pt;z-index:-251610624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696D269C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1B6F134E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22A9F2FD">
          <v:shape id="docshape620" o:spid="_x0000_s3312" type="#_x0000_t202" alt="" style="position:absolute;left:0;text-align:left;margin-left:210.15pt;margin-top:27.35pt;width:570.5pt;height:11.65pt;z-index:25150208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1090511C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3DC028CF">
          <v:shape id="docshape621" o:spid="_x0000_s3311" type="#_x0000_t202" alt="" style="position:absolute;left:0;text-align:left;margin-left:210.15pt;margin-top:4.05pt;width:570.5pt;height:11.65pt;z-index:251503104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6DB9E39B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0F4448A4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49A382FC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12F6ACD0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20E4DB5C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06C01BC9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64D9E9B2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C506348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52FD9214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1D5854F9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16E7491A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41EC3274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5DC93379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60C09D36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585C08C4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0AC894DB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73F7D850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4C035E9D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38518AB2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2B42AA74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3791EB2C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0817FF66" w14:textId="77777777">
        <w:trPr>
          <w:trHeight w:val="541"/>
        </w:trPr>
        <w:tc>
          <w:tcPr>
            <w:tcW w:w="3185" w:type="dxa"/>
          </w:tcPr>
          <w:p w14:paraId="06327365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5881A6C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00E73BB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41EBA4A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BADA680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95"/>
          <w:headerReference w:type="default" r:id="rId296"/>
          <w:footerReference w:type="default" r:id="rId297"/>
          <w:pgSz w:w="16840" w:h="11910" w:orient="landscape"/>
          <w:pgMar w:top="780" w:right="720" w:bottom="280" w:left="740" w:header="540" w:footer="0" w:gutter="0"/>
          <w:pgNumType w:start="9"/>
          <w:cols w:space="720"/>
        </w:sectPr>
      </w:pPr>
    </w:p>
    <w:p w14:paraId="6FD94A0C" w14:textId="77777777" w:rsidR="006C2FCD" w:rsidRDefault="008608FB">
      <w:pPr>
        <w:pStyle w:val="BodyText"/>
        <w:spacing w:before="9"/>
        <w:rPr>
          <w:b/>
          <w:sz w:val="17"/>
        </w:rPr>
      </w:pPr>
      <w:r>
        <w:lastRenderedPageBreak/>
        <w:pict w14:anchorId="2D82C7B0">
          <v:shape id="docshape623" o:spid="_x0000_s3310" alt="" style="position:absolute;margin-left:37.35pt;margin-top:25.6pt;width:763pt;height:399.75pt;z-index:-251606528;mso-wrap-edited:f;mso-width-percent:0;mso-height-percent:0;mso-position-horizontal-relative:page;mso-position-vertical-relative:page;mso-width-percent:0;mso-height-percent:0" coordsize="15260,7995" o:spt="100" adj="0,,0" path="m11484,571r-15,l11469,1022r-1315,l10154,571r1330,l11484,556r-1330,l10140,556r,480l10154,1036r1315,l11484,1036r,-465xm14872,3693r-14,l14858,3708r,218l13017,3926r,-218l14858,3708r,-15l13017,3693r-14,l13003,3940r14,l14858,3940r14,l14872,3926r,-218l14872,3693xm14872,2308r-1017,l13840,2308r,248l13855,2556r1003,l14872,2556r,-15l14872,2323r-14,l14858,2541r-1003,l13855,2323r1017,l14872,2308xm15259,l,,,14r15244,l15244,7980,,7980r,14l15244,7994r15,l15259,7980r,-7966l15259,xe" fillcolor="black" stroked="f">
            <v:stroke joinstyle="round"/>
            <v:formulas/>
            <v:path arrowok="t" o:connecttype="custom" o:connectlocs="7282815,687705;6447790,974090;7292340,687705;6447790,678180;6438900,678180;6447790,982980;7292340,982980;7292340,687705;9434830,2670175;9434830,2818130;8265795,2679700;9434830,2670175;8265795,2670175;8256905,2827020;9434830,2827020;9443720,2818130;9443720,2679700;9443720,1790700;8788400,1790700;8797925,1948180;9443720,1948180;9443720,1800225;9434830,1938655;8797925,1800225;9443720,1790700;0,325120;9679940,334010;0,5392420;9679940,5401310;9689465,5401310;9689465,5392420;9689465,334010" o:connectangles="0,0,0,0,0,0,0,0,0,0,0,0,0,0,0,0,0,0,0,0,0,0,0,0,0,0,0,0,0,0,0,0"/>
            <w10:wrap anchorx="page" anchory="page"/>
          </v:shape>
        </w:pict>
      </w:r>
    </w:p>
    <w:p w14:paraId="7DFAAE7C" w14:textId="77777777" w:rsidR="006C2FCD" w:rsidRDefault="008608FB">
      <w:pPr>
        <w:tabs>
          <w:tab w:val="left" w:pos="7352"/>
        </w:tabs>
        <w:spacing w:before="102"/>
        <w:ind w:left="313"/>
        <w:rPr>
          <w:b/>
          <w:sz w:val="17"/>
        </w:rPr>
      </w:pPr>
      <w:r>
        <w:pict w14:anchorId="09437CF5">
          <v:shape id="docshape624" o:spid="_x0000_s3309" alt="" style="position:absolute;left:0;text-align:left;margin-left:209.75pt;margin-top:3.7pt;width:151.6pt;height:24pt;z-index:-251608576;mso-wrap-edited:f;mso-width-percent:0;mso-height-percent:0;mso-position-horizontal-relative:page;mso-width-percent:0;mso-height-percent:0" coordsize="3032,480" path="m3032,15r-15,l3017,466,15,466,15,15r3017,l3032,,15,,,,,480r15,l3017,480r15,l3032,15xe" fillcolor="black" stroked="f">
            <v:path arrowok="t" o:connecttype="custom" o:connectlocs="1925320,56515;1915795,56515;1915795,342900;9525,342900;9525,56515;1925320,56515;1925320,46990;9525,46990;0,46990;0,351790;9525,351790;1915795,351790;1925320,351790;1925320,56515" o:connectangles="0,0,0,0,0,0,0,0,0,0,0,0,0,0"/>
            <w10:wrap anchorx="page"/>
          </v:shape>
        </w:pict>
      </w:r>
      <w:r>
        <w:rPr>
          <w:b/>
          <w:sz w:val="17"/>
        </w:rPr>
        <w:t>Safety</w:t>
      </w:r>
      <w:r>
        <w:rPr>
          <w:b/>
          <w:spacing w:val="3"/>
          <w:sz w:val="17"/>
        </w:rPr>
        <w:t xml:space="preserve"> </w:t>
      </w:r>
      <w:r>
        <w:rPr>
          <w:b/>
          <w:sz w:val="17"/>
        </w:rPr>
        <w:t>action</w:t>
      </w:r>
      <w:r>
        <w:rPr>
          <w:b/>
          <w:sz w:val="17"/>
        </w:rPr>
        <w:tab/>
      </w:r>
      <w:r>
        <w:rPr>
          <w:b/>
          <w:w w:val="105"/>
          <w:sz w:val="17"/>
        </w:rPr>
        <w:t>To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met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by</w:t>
      </w:r>
    </w:p>
    <w:p w14:paraId="1504BC44" w14:textId="77777777" w:rsidR="006C2FCD" w:rsidRDefault="006C2FCD">
      <w:pPr>
        <w:pStyle w:val="BodyText"/>
        <w:rPr>
          <w:b/>
          <w:sz w:val="20"/>
        </w:rPr>
      </w:pPr>
    </w:p>
    <w:p w14:paraId="71B741DC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1E6687DD" w14:textId="77777777" w:rsidR="006C2FCD" w:rsidRDefault="008608FB">
      <w:pPr>
        <w:spacing w:before="99"/>
        <w:ind w:left="313"/>
        <w:rPr>
          <w:b/>
          <w:sz w:val="17"/>
        </w:rPr>
      </w:pPr>
      <w:r>
        <w:pict w14:anchorId="6CADB17E">
          <v:shape id="docshape625" o:spid="_x0000_s3308" type="#_x0000_t202" alt="" style="position:absolute;left:0;text-align:left;margin-left:210.15pt;margin-top:4.05pt;width:570.5pt;height:32.4pt;z-index:251507200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14900D08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Brief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description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of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work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planned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meet</w:t>
                  </w:r>
                  <w:r>
                    <w:rPr>
                      <w:i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required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progress.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Work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to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w w:val="105"/>
          <w:sz w:val="17"/>
        </w:rPr>
        <w:t>meet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</w:p>
    <w:p w14:paraId="5E76F556" w14:textId="77777777" w:rsidR="006C2FCD" w:rsidRDefault="006C2FCD">
      <w:pPr>
        <w:pStyle w:val="BodyText"/>
        <w:rPr>
          <w:b/>
          <w:sz w:val="20"/>
        </w:rPr>
      </w:pPr>
    </w:p>
    <w:p w14:paraId="14AECC19" w14:textId="77777777" w:rsidR="006C2FCD" w:rsidRDefault="006C2FCD">
      <w:pPr>
        <w:pStyle w:val="BodyText"/>
        <w:rPr>
          <w:b/>
          <w:sz w:val="20"/>
        </w:rPr>
      </w:pPr>
    </w:p>
    <w:p w14:paraId="10D8851F" w14:textId="77777777" w:rsidR="006C2FCD" w:rsidRDefault="006C2FCD">
      <w:pPr>
        <w:pStyle w:val="BodyText"/>
        <w:rPr>
          <w:b/>
          <w:sz w:val="22"/>
        </w:rPr>
      </w:pPr>
    </w:p>
    <w:p w14:paraId="5D77A5EA" w14:textId="77777777" w:rsidR="006C2FCD" w:rsidRDefault="008608FB">
      <w:pPr>
        <w:tabs>
          <w:tab w:val="left" w:pos="8564"/>
        </w:tabs>
        <w:spacing w:before="100"/>
        <w:ind w:left="313"/>
        <w:rPr>
          <w:b/>
          <w:sz w:val="17"/>
        </w:rPr>
      </w:pPr>
      <w:r>
        <w:pict w14:anchorId="4F9905CF">
          <v:shape id="docshape626" o:spid="_x0000_s3307" alt="" style="position:absolute;left:0;text-align:left;margin-left:360.6pt;margin-top:3.75pt;width:42.65pt;height:12.4pt;z-index:-251607552;mso-wrap-edited:f;mso-width-percent:0;mso-height-percent:0;mso-position-horizontal-relative:page;mso-width-percent:0;mso-height-percent:0" coordsize="853,248" path="m852,l15,,,,,247r15,l838,247r14,l852,233r,-219l838,14r,219l15,233,15,14r837,l852,xe" fillcolor="black" stroked="f">
            <v:path arrowok="t" o:connecttype="custom" o:connectlocs="541020,47625;9525,47625;0,47625;0,204470;9525,204470;532130,204470;541020,204470;541020,195580;541020,56515;532130,56515;532130,195580;9525,195580;9525,56515;541020,56515;541020,47625" o:connectangles="0,0,0,0,0,0,0,0,0,0,0,0,0,0,0"/>
            <w10:wrap anchorx="page"/>
          </v:shape>
        </w:pict>
      </w:r>
      <w:r>
        <w:rPr>
          <w:b/>
          <w:w w:val="105"/>
          <w:sz w:val="17"/>
        </w:rPr>
        <w:t>Does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this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action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have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executive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level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sign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off</w:t>
      </w:r>
      <w:r>
        <w:rPr>
          <w:b/>
          <w:w w:val="105"/>
          <w:sz w:val="17"/>
        </w:rPr>
        <w:tab/>
      </w:r>
      <w:r>
        <w:rPr>
          <w:b/>
          <w:sz w:val="17"/>
        </w:rPr>
        <w:t>Action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plan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agreed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by</w:t>
      </w:r>
      <w:r>
        <w:rPr>
          <w:b/>
          <w:spacing w:val="7"/>
          <w:sz w:val="17"/>
        </w:rPr>
        <w:t xml:space="preserve"> </w:t>
      </w:r>
      <w:r>
        <w:rPr>
          <w:b/>
          <w:sz w:val="17"/>
        </w:rPr>
        <w:t>head</w:t>
      </w:r>
      <w:r>
        <w:rPr>
          <w:b/>
          <w:spacing w:val="16"/>
          <w:sz w:val="17"/>
        </w:rPr>
        <w:t xml:space="preserve"> </w:t>
      </w:r>
      <w:r>
        <w:rPr>
          <w:b/>
          <w:sz w:val="17"/>
        </w:rPr>
        <w:t>of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midwifery/clinical</w:t>
      </w:r>
      <w:r>
        <w:rPr>
          <w:b/>
          <w:spacing w:val="15"/>
          <w:sz w:val="17"/>
        </w:rPr>
        <w:t xml:space="preserve"> </w:t>
      </w:r>
      <w:r>
        <w:rPr>
          <w:b/>
          <w:sz w:val="17"/>
        </w:rPr>
        <w:t>director?</w:t>
      </w:r>
    </w:p>
    <w:p w14:paraId="5224EFED" w14:textId="77777777" w:rsidR="006C2FCD" w:rsidRDefault="006C2FCD">
      <w:pPr>
        <w:pStyle w:val="BodyText"/>
        <w:spacing w:before="9"/>
        <w:rPr>
          <w:b/>
          <w:sz w:val="13"/>
        </w:rPr>
      </w:pPr>
    </w:p>
    <w:p w14:paraId="6E1542D8" w14:textId="77777777" w:rsidR="006C2FCD" w:rsidRDefault="008608FB">
      <w:pPr>
        <w:spacing w:before="99" w:line="571" w:lineRule="auto"/>
        <w:ind w:left="313" w:right="13097"/>
        <w:rPr>
          <w:b/>
          <w:sz w:val="17"/>
        </w:rPr>
      </w:pPr>
      <w:r>
        <w:pict w14:anchorId="30FF5505">
          <v:shape id="docshape627" o:spid="_x0000_s3306" type="#_x0000_t202" alt="" style="position:absolute;left:0;text-align:left;margin-left:210.15pt;margin-top:27.35pt;width:570.5pt;height:11.65pt;z-index:251505152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335DC8FD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Does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have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executive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sponsorship?</w:t>
                  </w:r>
                </w:p>
              </w:txbxContent>
            </v:textbox>
            <w10:wrap anchorx="page"/>
          </v:shape>
        </w:pict>
      </w:r>
      <w:r>
        <w:pict w14:anchorId="57C83F0F">
          <v:shape id="docshape628" o:spid="_x0000_s3305" type="#_x0000_t202" alt="" style="position:absolute;left:0;text-align:left;margin-left:210.15pt;margin-top:4.05pt;width:570.5pt;height:11.65pt;z-index:251506176;mso-wrap-style:square;mso-wrap-edited:f;mso-width-percent:0;mso-height-percent:0;mso-position-horizontal-relative:page;mso-width-percent:0;mso-height-percent:0;v-text-anchor:top" filled="f" strokeweight=".72pt">
            <v:textbox inset="0,0,0,0">
              <w:txbxContent>
                <w:p w14:paraId="4AF3E32B" w14:textId="77777777" w:rsidR="006C2FCD" w:rsidRDefault="008608FB">
                  <w:pPr>
                    <w:spacing w:before="8"/>
                    <w:ind w:left="28"/>
                    <w:rPr>
                      <w:i/>
                      <w:sz w:val="17"/>
                    </w:rPr>
                  </w:pPr>
                  <w:r>
                    <w:rPr>
                      <w:i/>
                      <w:w w:val="105"/>
                      <w:sz w:val="17"/>
                    </w:rPr>
                    <w:t>Who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is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responsible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for</w:t>
                  </w:r>
                  <w:r>
                    <w:rPr>
                      <w:i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delivering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the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action</w:t>
                  </w:r>
                  <w:r>
                    <w:rPr>
                      <w:i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i/>
                      <w:w w:val="105"/>
                      <w:sz w:val="17"/>
                    </w:rPr>
                    <w:t>plan?</w:t>
                  </w:r>
                </w:p>
              </w:txbxContent>
            </v:textbox>
            <w10:wrap anchorx="page"/>
          </v:shape>
        </w:pict>
      </w:r>
      <w:r>
        <w:rPr>
          <w:b/>
          <w:w w:val="105"/>
          <w:sz w:val="17"/>
        </w:rPr>
        <w:t>Action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plan</w:t>
      </w:r>
      <w:r>
        <w:rPr>
          <w:b/>
          <w:spacing w:val="5"/>
          <w:w w:val="105"/>
          <w:sz w:val="17"/>
        </w:rPr>
        <w:t xml:space="preserve"> </w:t>
      </w:r>
      <w:r>
        <w:rPr>
          <w:b/>
          <w:w w:val="105"/>
          <w:sz w:val="17"/>
        </w:rPr>
        <w:t>owner</w:t>
      </w:r>
      <w:r>
        <w:rPr>
          <w:b/>
          <w:spacing w:val="1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Lead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executive</w:t>
      </w:r>
      <w:r>
        <w:rPr>
          <w:b/>
          <w:spacing w:val="-8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director</w:t>
      </w:r>
    </w:p>
    <w:p w14:paraId="40B239F3" w14:textId="77777777" w:rsidR="006C2FCD" w:rsidRDefault="008608FB">
      <w:pPr>
        <w:spacing w:before="1"/>
        <w:ind w:left="313"/>
        <w:rPr>
          <w:b/>
          <w:sz w:val="17"/>
        </w:rPr>
      </w:pPr>
      <w:r>
        <w:rPr>
          <w:b/>
          <w:spacing w:val="-1"/>
          <w:w w:val="105"/>
          <w:sz w:val="17"/>
        </w:rPr>
        <w:t>Amount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requested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from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spacing w:val="-1"/>
          <w:w w:val="105"/>
          <w:sz w:val="17"/>
        </w:rPr>
        <w:t>the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incentive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fund,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if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required</w:t>
      </w:r>
    </w:p>
    <w:p w14:paraId="10660542" w14:textId="77777777" w:rsidR="006C2FCD" w:rsidRDefault="006C2FC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11410"/>
      </w:tblGrid>
      <w:tr w:rsidR="006C2FCD" w14:paraId="24CF4A09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4E4709F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Reason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for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not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meeting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action</w:t>
            </w:r>
          </w:p>
        </w:tc>
        <w:tc>
          <w:tcPr>
            <w:tcW w:w="11410" w:type="dxa"/>
          </w:tcPr>
          <w:p w14:paraId="3AC14DB7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did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</w:p>
        </w:tc>
      </w:tr>
      <w:tr w:rsidR="006C2FCD" w14:paraId="57E85532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3F580BF8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Rationale</w:t>
            </w:r>
          </w:p>
        </w:tc>
        <w:tc>
          <w:tcPr>
            <w:tcW w:w="11410" w:type="dxa"/>
          </w:tcPr>
          <w:p w14:paraId="2FCFF49F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explain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why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trust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meets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</w:p>
        </w:tc>
      </w:tr>
      <w:tr w:rsidR="006C2FCD" w14:paraId="25B42D58" w14:textId="77777777">
        <w:trPr>
          <w:trHeight w:val="659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07194C6A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Benefits</w:t>
            </w:r>
          </w:p>
        </w:tc>
        <w:tc>
          <w:tcPr>
            <w:tcW w:w="11410" w:type="dxa"/>
          </w:tcPr>
          <w:p w14:paraId="70952B89" w14:textId="77777777" w:rsidR="006C2FCD" w:rsidRDefault="008608FB">
            <w:pPr>
              <w:pStyle w:val="TableParagraph"/>
              <w:spacing w:before="8" w:line="268" w:lineRule="auto"/>
              <w:ind w:left="28"/>
              <w:rPr>
                <w:i/>
                <w:sz w:val="17"/>
              </w:rPr>
            </w:pPr>
            <w:r>
              <w:rPr>
                <w:i/>
                <w:spacing w:val="-1"/>
                <w:w w:val="105"/>
                <w:sz w:val="17"/>
              </w:rPr>
              <w:t>Please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summarise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spacing w:val="-1"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key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benefits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that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by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this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plan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and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how</w:t>
            </w:r>
            <w:r>
              <w:rPr>
                <w:i/>
                <w:spacing w:val="-1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will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deliver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required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progress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against</w:t>
            </w:r>
            <w:r>
              <w:rPr>
                <w:i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action.</w:t>
            </w:r>
            <w:r>
              <w:rPr>
                <w:i/>
                <w:spacing w:val="-3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Please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ensure</w:t>
            </w:r>
            <w:r>
              <w:rPr>
                <w:i/>
                <w:spacing w:val="-1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these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2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SMART.</w:t>
            </w:r>
          </w:p>
        </w:tc>
      </w:tr>
      <w:tr w:rsidR="006C2FCD" w14:paraId="34B627B3" w14:textId="77777777">
        <w:trPr>
          <w:trHeight w:val="623"/>
        </w:trPr>
        <w:tc>
          <w:tcPr>
            <w:tcW w:w="3349" w:type="dxa"/>
            <w:tcBorders>
              <w:top w:val="nil"/>
              <w:left w:val="nil"/>
              <w:bottom w:val="nil"/>
            </w:tcBorders>
          </w:tcPr>
          <w:p w14:paraId="0C3C4524" w14:textId="77777777" w:rsidR="006C2FCD" w:rsidRDefault="008608FB">
            <w:pPr>
              <w:pStyle w:val="TableParagraph"/>
              <w:spacing w:before="10"/>
              <w:ind w:left="20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assessment</w:t>
            </w:r>
          </w:p>
        </w:tc>
        <w:tc>
          <w:tcPr>
            <w:tcW w:w="11410" w:type="dxa"/>
          </w:tcPr>
          <w:p w14:paraId="7F352415" w14:textId="77777777" w:rsidR="006C2FCD" w:rsidRDefault="008608FB">
            <w:pPr>
              <w:pStyle w:val="TableParagraph"/>
              <w:spacing w:before="8"/>
              <w:ind w:left="28"/>
              <w:rPr>
                <w:i/>
                <w:sz w:val="17"/>
              </w:rPr>
            </w:pPr>
            <w:r>
              <w:rPr>
                <w:i/>
                <w:w w:val="105"/>
                <w:sz w:val="17"/>
              </w:rPr>
              <w:t>What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are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risks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of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not</w:t>
            </w:r>
            <w:r>
              <w:rPr>
                <w:i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meeting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the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safety</w:t>
            </w:r>
            <w:r>
              <w:rPr>
                <w:i/>
                <w:spacing w:val="-7"/>
                <w:w w:val="105"/>
                <w:sz w:val="17"/>
              </w:rPr>
              <w:t xml:space="preserve"> </w:t>
            </w:r>
            <w:r>
              <w:rPr>
                <w:i/>
                <w:w w:val="105"/>
                <w:sz w:val="17"/>
              </w:rPr>
              <w:t>action?</w:t>
            </w:r>
          </w:p>
        </w:tc>
      </w:tr>
    </w:tbl>
    <w:p w14:paraId="4B1DD16C" w14:textId="77777777" w:rsidR="006C2FCD" w:rsidRDefault="006C2FCD">
      <w:pPr>
        <w:pStyle w:val="BodyText"/>
        <w:rPr>
          <w:b/>
          <w:sz w:val="18"/>
        </w:rPr>
      </w:pPr>
    </w:p>
    <w:tbl>
      <w:tblPr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5"/>
        <w:gridCol w:w="3017"/>
        <w:gridCol w:w="2050"/>
        <w:gridCol w:w="2955"/>
      </w:tblGrid>
      <w:tr w:rsidR="006C2FCD" w14:paraId="170D5B94" w14:textId="77777777">
        <w:trPr>
          <w:trHeight w:val="217"/>
        </w:trPr>
        <w:tc>
          <w:tcPr>
            <w:tcW w:w="3185" w:type="dxa"/>
            <w:tcBorders>
              <w:top w:val="nil"/>
              <w:left w:val="nil"/>
            </w:tcBorders>
          </w:tcPr>
          <w:p w14:paraId="51F7FC71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7" w:type="dxa"/>
          </w:tcPr>
          <w:p w14:paraId="319C5D95" w14:textId="77777777" w:rsidR="006C2FCD" w:rsidRDefault="008608FB">
            <w:pPr>
              <w:pStyle w:val="TableParagraph"/>
              <w:spacing w:before="10" w:line="187" w:lineRule="exact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How?</w:t>
            </w:r>
          </w:p>
        </w:tc>
        <w:tc>
          <w:tcPr>
            <w:tcW w:w="2050" w:type="dxa"/>
          </w:tcPr>
          <w:p w14:paraId="56BEF17F" w14:textId="77777777" w:rsidR="006C2FCD" w:rsidRDefault="008608FB">
            <w:pPr>
              <w:pStyle w:val="TableParagraph"/>
              <w:spacing w:before="10" w:line="187" w:lineRule="exact"/>
              <w:ind w:left="765" w:right="73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Who?</w:t>
            </w:r>
          </w:p>
        </w:tc>
        <w:tc>
          <w:tcPr>
            <w:tcW w:w="2955" w:type="dxa"/>
          </w:tcPr>
          <w:p w14:paraId="76438334" w14:textId="77777777" w:rsidR="006C2FCD" w:rsidRDefault="008608FB">
            <w:pPr>
              <w:pStyle w:val="TableParagraph"/>
              <w:spacing w:before="10" w:line="187" w:lineRule="exact"/>
              <w:ind w:left="1167" w:right="11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When?</w:t>
            </w:r>
          </w:p>
        </w:tc>
      </w:tr>
      <w:tr w:rsidR="006C2FCD" w14:paraId="0EE85C05" w14:textId="77777777">
        <w:trPr>
          <w:trHeight w:val="541"/>
        </w:trPr>
        <w:tc>
          <w:tcPr>
            <w:tcW w:w="3185" w:type="dxa"/>
          </w:tcPr>
          <w:p w14:paraId="767EEFA4" w14:textId="77777777" w:rsidR="006C2FCD" w:rsidRDefault="008608FB">
            <w:pPr>
              <w:pStyle w:val="TableParagraph"/>
              <w:spacing w:before="10"/>
              <w:ind w:left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Monitoring</w:t>
            </w:r>
          </w:p>
        </w:tc>
        <w:tc>
          <w:tcPr>
            <w:tcW w:w="3017" w:type="dxa"/>
          </w:tcPr>
          <w:p w14:paraId="7EBC4D3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18EBA49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23159B0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31ED974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298"/>
          <w:footerReference w:type="even" r:id="rId299"/>
          <w:pgSz w:w="16840" w:h="11910" w:orient="landscape"/>
          <w:pgMar w:top="780" w:right="720" w:bottom="280" w:left="740" w:header="540" w:footer="0" w:gutter="0"/>
          <w:pgNumType w:start="10"/>
          <w:cols w:space="720"/>
        </w:sectPr>
      </w:pPr>
    </w:p>
    <w:p w14:paraId="5188DC01" w14:textId="77777777" w:rsidR="006C2FCD" w:rsidRDefault="006C2FCD">
      <w:pPr>
        <w:pStyle w:val="BodyText"/>
        <w:spacing w:before="4"/>
        <w:rPr>
          <w:b/>
          <w:sz w:val="17"/>
        </w:rPr>
      </w:pPr>
    </w:p>
    <w:p w14:paraId="0A6CFA4B" w14:textId="77777777" w:rsidR="006C2FCD" w:rsidRDefault="006C2FCD">
      <w:pPr>
        <w:rPr>
          <w:sz w:val="17"/>
        </w:rPr>
        <w:sectPr w:rsidR="006C2FCD">
          <w:headerReference w:type="default" r:id="rId300"/>
          <w:footerReference w:type="default" r:id="rId301"/>
          <w:pgSz w:w="16840" w:h="11910" w:orient="landscape"/>
          <w:pgMar w:top="1100" w:right="720" w:bottom="280" w:left="740" w:header="0" w:footer="0" w:gutter="0"/>
          <w:cols w:space="720"/>
        </w:sectPr>
      </w:pPr>
    </w:p>
    <w:p w14:paraId="11CAD741" w14:textId="77777777" w:rsidR="006C2FCD" w:rsidRDefault="008608FB">
      <w:pPr>
        <w:pStyle w:val="BodyText"/>
        <w:ind w:left="1109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0851A5F" wp14:editId="3D51A7E5">
            <wp:extent cx="628353" cy="304800"/>
            <wp:effectExtent l="0" t="0" r="0" b="0"/>
            <wp:docPr id="263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20.jpe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5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A172" w14:textId="77777777" w:rsidR="006C2FCD" w:rsidRDefault="006C2FCD">
      <w:pPr>
        <w:pStyle w:val="BodyText"/>
        <w:spacing w:before="7"/>
        <w:rPr>
          <w:b/>
          <w:sz w:val="6"/>
        </w:rPr>
      </w:pPr>
    </w:p>
    <w:p w14:paraId="6C2E5B2B" w14:textId="77777777" w:rsidR="006C2FCD" w:rsidRDefault="008608FB">
      <w:pPr>
        <w:spacing w:before="102"/>
        <w:ind w:left="441"/>
        <w:rPr>
          <w:b/>
          <w:sz w:val="12"/>
        </w:rPr>
      </w:pPr>
      <w:bookmarkStart w:id="39" w:name="D_Board_Declaration_Form"/>
      <w:bookmarkEnd w:id="39"/>
      <w:r>
        <w:rPr>
          <w:b/>
          <w:w w:val="105"/>
          <w:sz w:val="12"/>
        </w:rPr>
        <w:t>Maternity</w:t>
      </w:r>
      <w:r>
        <w:rPr>
          <w:b/>
          <w:spacing w:val="-2"/>
          <w:w w:val="105"/>
          <w:sz w:val="12"/>
        </w:rPr>
        <w:t xml:space="preserve"> </w:t>
      </w:r>
      <w:r>
        <w:rPr>
          <w:b/>
          <w:w w:val="105"/>
          <w:sz w:val="12"/>
        </w:rPr>
        <w:t>incentive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scheme</w:t>
      </w:r>
      <w:r>
        <w:rPr>
          <w:b/>
          <w:spacing w:val="34"/>
          <w:w w:val="105"/>
          <w:sz w:val="12"/>
        </w:rPr>
        <w:t xml:space="preserve"> </w:t>
      </w:r>
      <w:r>
        <w:rPr>
          <w:b/>
          <w:w w:val="105"/>
          <w:sz w:val="12"/>
        </w:rPr>
        <w:t>-   Board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declaration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Form</w:t>
      </w:r>
    </w:p>
    <w:p w14:paraId="496C68C5" w14:textId="77777777" w:rsidR="006C2FCD" w:rsidRDefault="006C2FCD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10053"/>
      </w:tblGrid>
      <w:tr w:rsidR="006C2FCD" w14:paraId="55B5DA6A" w14:textId="77777777">
        <w:trPr>
          <w:trHeight w:val="119"/>
        </w:trPr>
        <w:tc>
          <w:tcPr>
            <w:tcW w:w="1678" w:type="dxa"/>
            <w:tcBorders>
              <w:right w:val="single" w:sz="4" w:space="0" w:color="000000"/>
            </w:tcBorders>
          </w:tcPr>
          <w:p w14:paraId="5EFC39FC" w14:textId="77777777" w:rsidR="006C2FCD" w:rsidRDefault="008608FB">
            <w:pPr>
              <w:pStyle w:val="TableParagraph"/>
              <w:spacing w:before="4" w:line="95" w:lineRule="exact"/>
              <w:ind w:left="99"/>
              <w:rPr>
                <w:b/>
                <w:sz w:val="10"/>
              </w:rPr>
            </w:pPr>
            <w:r>
              <w:rPr>
                <w:b/>
                <w:sz w:val="10"/>
              </w:rPr>
              <w:t>Trust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name</w:t>
            </w:r>
          </w:p>
        </w:tc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7262" w14:textId="77777777" w:rsidR="006C2FCD" w:rsidRDefault="008608FB">
            <w:pPr>
              <w:pStyle w:val="TableParagraph"/>
              <w:spacing w:before="7" w:line="93" w:lineRule="exact"/>
              <w:ind w:left="19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Walsall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Healthcare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NHS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Trust</w:t>
            </w:r>
          </w:p>
        </w:tc>
      </w:tr>
      <w:tr w:rsidR="006C2FCD" w14:paraId="4D7DA115" w14:textId="77777777">
        <w:trPr>
          <w:trHeight w:val="129"/>
        </w:trPr>
        <w:tc>
          <w:tcPr>
            <w:tcW w:w="1678" w:type="dxa"/>
            <w:tcBorders>
              <w:right w:val="single" w:sz="4" w:space="0" w:color="000000"/>
            </w:tcBorders>
          </w:tcPr>
          <w:p w14:paraId="3C88F2EB" w14:textId="77777777" w:rsidR="006C2FCD" w:rsidRDefault="008608FB">
            <w:pPr>
              <w:pStyle w:val="TableParagraph"/>
              <w:spacing w:before="4" w:line="105" w:lineRule="exact"/>
              <w:ind w:left="99"/>
              <w:rPr>
                <w:b/>
                <w:sz w:val="10"/>
              </w:rPr>
            </w:pPr>
            <w:r>
              <w:rPr>
                <w:b/>
                <w:sz w:val="10"/>
              </w:rPr>
              <w:t>Trust</w:t>
            </w:r>
            <w:r>
              <w:rPr>
                <w:b/>
                <w:spacing w:val="-6"/>
                <w:sz w:val="10"/>
              </w:rPr>
              <w:t xml:space="preserve"> </w:t>
            </w:r>
            <w:r>
              <w:rPr>
                <w:b/>
                <w:sz w:val="10"/>
              </w:rPr>
              <w:t>code</w:t>
            </w:r>
          </w:p>
        </w:tc>
        <w:tc>
          <w:tcPr>
            <w:tcW w:w="10053" w:type="dxa"/>
            <w:tcBorders>
              <w:top w:val="single" w:sz="4" w:space="0" w:color="000000"/>
              <w:left w:val="single" w:sz="4" w:space="0" w:color="000000"/>
            </w:tcBorders>
          </w:tcPr>
          <w:p w14:paraId="6CDBF61D" w14:textId="77777777" w:rsidR="006C2FCD" w:rsidRDefault="008608FB">
            <w:pPr>
              <w:pStyle w:val="TableParagraph"/>
              <w:spacing w:before="4" w:line="105" w:lineRule="exact"/>
              <w:ind w:left="19"/>
              <w:rPr>
                <w:b/>
                <w:sz w:val="10"/>
              </w:rPr>
            </w:pPr>
            <w:r>
              <w:rPr>
                <w:b/>
                <w:sz w:val="10"/>
              </w:rPr>
              <w:t>T099</w:t>
            </w:r>
          </w:p>
        </w:tc>
      </w:tr>
    </w:tbl>
    <w:p w14:paraId="679987DB" w14:textId="77777777" w:rsidR="006C2FCD" w:rsidRDefault="006C2FCD">
      <w:pPr>
        <w:pStyle w:val="BodyText"/>
        <w:spacing w:before="1"/>
        <w:rPr>
          <w:b/>
          <w:sz w:val="11"/>
        </w:rPr>
      </w:pPr>
    </w:p>
    <w:p w14:paraId="07FDC59D" w14:textId="77777777" w:rsidR="006C2FCD" w:rsidRDefault="008608FB">
      <w:pPr>
        <w:ind w:left="436"/>
        <w:rPr>
          <w:sz w:val="10"/>
        </w:rPr>
      </w:pPr>
      <w:r>
        <w:pict w14:anchorId="00A2DFED">
          <v:shape id="docshape629" o:spid="_x0000_s3304" alt="" style="position:absolute;left:0;text-align:left;margin-left:138pt;margin-top:-12.85pt;width:23.55pt;height:6.5pt;z-index:-251605504;mso-wrap-edited:f;mso-width-percent:0;mso-height-percent:0;mso-position-horizontal-relative:page;mso-width-percent:0;mso-height-percent:0" coordsize="471,130" path="m471,120l471,,461,r,120l,120r,10l461,130r10,l471,120xe" fillcolor="black" stroked="f">
            <v:path arrowok="t" o:connecttype="custom" o:connectlocs="299085,-86995;299085,-163195;292735,-163195;292735,-86995;0,-86995;0,-80645;292735,-80645;299085,-80645;299085,-86995" o:connectangles="0,0,0,0,0,0,0,0,0"/>
            <w10:wrap anchorx="page"/>
          </v:shape>
        </w:pict>
      </w:r>
      <w:r>
        <w:rPr>
          <w:spacing w:val="-1"/>
          <w:sz w:val="10"/>
        </w:rPr>
        <w:t>All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electronic</w:t>
      </w:r>
      <w:r>
        <w:rPr>
          <w:spacing w:val="-5"/>
          <w:sz w:val="10"/>
        </w:rPr>
        <w:t xml:space="preserve"> </w:t>
      </w:r>
      <w:r>
        <w:rPr>
          <w:sz w:val="10"/>
        </w:rPr>
        <w:t>signatures</w:t>
      </w:r>
      <w:r>
        <w:rPr>
          <w:spacing w:val="-7"/>
          <w:sz w:val="10"/>
        </w:rPr>
        <w:t xml:space="preserve"> </w:t>
      </w:r>
      <w:r>
        <w:rPr>
          <w:sz w:val="10"/>
        </w:rPr>
        <w:t>must</w:t>
      </w:r>
      <w:r>
        <w:rPr>
          <w:spacing w:val="-7"/>
          <w:sz w:val="10"/>
        </w:rPr>
        <w:t xml:space="preserve"> </w:t>
      </w:r>
      <w:r>
        <w:rPr>
          <w:sz w:val="10"/>
        </w:rPr>
        <w:t>also</w:t>
      </w:r>
      <w:r>
        <w:rPr>
          <w:spacing w:val="-5"/>
          <w:sz w:val="10"/>
        </w:rPr>
        <w:t xml:space="preserve"> </w:t>
      </w:r>
      <w:r>
        <w:rPr>
          <w:sz w:val="10"/>
        </w:rPr>
        <w:t>be</w:t>
      </w:r>
      <w:r>
        <w:rPr>
          <w:spacing w:val="-5"/>
          <w:sz w:val="10"/>
        </w:rPr>
        <w:t xml:space="preserve"> </w:t>
      </w:r>
      <w:r>
        <w:rPr>
          <w:sz w:val="10"/>
        </w:rPr>
        <w:t>uploaded.</w:t>
      </w:r>
      <w:r>
        <w:rPr>
          <w:spacing w:val="-7"/>
          <w:sz w:val="10"/>
        </w:rPr>
        <w:t xml:space="preserve"> </w:t>
      </w:r>
      <w:r>
        <w:rPr>
          <w:sz w:val="10"/>
        </w:rPr>
        <w:t>Documents</w:t>
      </w:r>
      <w:r>
        <w:rPr>
          <w:spacing w:val="-7"/>
          <w:sz w:val="10"/>
        </w:rPr>
        <w:t xml:space="preserve"> </w:t>
      </w:r>
      <w:r>
        <w:rPr>
          <w:sz w:val="10"/>
        </w:rPr>
        <w:t>which</w:t>
      </w:r>
      <w:r>
        <w:rPr>
          <w:spacing w:val="-5"/>
          <w:sz w:val="10"/>
        </w:rPr>
        <w:t xml:space="preserve"> </w:t>
      </w:r>
      <w:r>
        <w:rPr>
          <w:sz w:val="10"/>
        </w:rPr>
        <w:t>have</w:t>
      </w:r>
      <w:r>
        <w:rPr>
          <w:spacing w:val="-6"/>
          <w:sz w:val="10"/>
        </w:rPr>
        <w:t xml:space="preserve"> </w:t>
      </w:r>
      <w:r>
        <w:rPr>
          <w:sz w:val="10"/>
        </w:rPr>
        <w:t>not</w:t>
      </w:r>
      <w:r>
        <w:rPr>
          <w:spacing w:val="-7"/>
          <w:sz w:val="10"/>
        </w:rPr>
        <w:t xml:space="preserve"> </w:t>
      </w:r>
      <w:r>
        <w:rPr>
          <w:sz w:val="10"/>
        </w:rPr>
        <w:t>been</w:t>
      </w:r>
      <w:r>
        <w:rPr>
          <w:spacing w:val="-5"/>
          <w:sz w:val="10"/>
        </w:rPr>
        <w:t xml:space="preserve"> </w:t>
      </w:r>
      <w:r>
        <w:rPr>
          <w:sz w:val="10"/>
        </w:rPr>
        <w:t>signed</w:t>
      </w:r>
      <w:r>
        <w:rPr>
          <w:spacing w:val="-5"/>
          <w:sz w:val="10"/>
        </w:rPr>
        <w:t xml:space="preserve"> </w:t>
      </w:r>
      <w:r>
        <w:rPr>
          <w:sz w:val="10"/>
        </w:rPr>
        <w:t>will</w:t>
      </w:r>
      <w:r>
        <w:rPr>
          <w:spacing w:val="-4"/>
          <w:sz w:val="10"/>
        </w:rPr>
        <w:t xml:space="preserve"> </w:t>
      </w:r>
      <w:r>
        <w:rPr>
          <w:sz w:val="10"/>
        </w:rPr>
        <w:t>not</w:t>
      </w:r>
      <w:r>
        <w:rPr>
          <w:spacing w:val="-7"/>
          <w:sz w:val="10"/>
        </w:rPr>
        <w:t xml:space="preserve"> </w:t>
      </w:r>
      <w:r>
        <w:rPr>
          <w:sz w:val="10"/>
        </w:rPr>
        <w:t>be</w:t>
      </w:r>
      <w:r>
        <w:rPr>
          <w:spacing w:val="-6"/>
          <w:sz w:val="10"/>
        </w:rPr>
        <w:t xml:space="preserve"> </w:t>
      </w:r>
      <w:r>
        <w:rPr>
          <w:sz w:val="10"/>
        </w:rPr>
        <w:t>accepted.</w:t>
      </w:r>
    </w:p>
    <w:p w14:paraId="2D92BE7A" w14:textId="77777777" w:rsidR="006C2FCD" w:rsidRDefault="008608FB">
      <w:pPr>
        <w:pStyle w:val="BodyText"/>
        <w:spacing w:before="10"/>
        <w:rPr>
          <w:sz w:val="16"/>
        </w:rPr>
      </w:pPr>
      <w:r>
        <w:pict w14:anchorId="41F91AB9">
          <v:shape id="docshape630" o:spid="_x0000_s3303" type="#_x0000_t202" alt="" style="position:absolute;margin-left:53.85pt;margin-top:17.4pt;width:81.1pt;height:63.85pt;z-index:-25155020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22"/>
                  </w:tblGrid>
                  <w:tr w:rsidR="006C2FCD" w14:paraId="00D770C8" w14:textId="77777777">
                    <w:trPr>
                      <w:trHeight w:val="119"/>
                    </w:trPr>
                    <w:tc>
                      <w:tcPr>
                        <w:tcW w:w="1622" w:type="dxa"/>
                      </w:tcPr>
                      <w:p w14:paraId="143CF032" w14:textId="77777777" w:rsidR="006C2FCD" w:rsidRDefault="008608FB">
                        <w:pPr>
                          <w:pStyle w:val="TableParagraph"/>
                          <w:spacing w:line="100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Q1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NPMRT</w:t>
                        </w:r>
                      </w:p>
                    </w:tc>
                  </w:tr>
                  <w:tr w:rsidR="006C2FCD" w14:paraId="12F1D88F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640E4820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Q2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MSDS</w:t>
                        </w:r>
                      </w:p>
                    </w:tc>
                  </w:tr>
                  <w:tr w:rsidR="006C2FCD" w14:paraId="1B95BE57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630D9839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sz w:val="10"/>
                          </w:rPr>
                          <w:t>Q3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0"/>
                          </w:rPr>
                          <w:t>Transitional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care</w:t>
                        </w:r>
                      </w:p>
                    </w:tc>
                  </w:tr>
                  <w:tr w:rsidR="006C2FCD" w14:paraId="41605F7C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5AB3DE34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Q4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Clinical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workforce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planning</w:t>
                        </w:r>
                      </w:p>
                    </w:tc>
                  </w:tr>
                  <w:tr w:rsidR="006C2FCD" w14:paraId="7C50DC69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293BF5C9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w w:val="95"/>
                            <w:sz w:val="10"/>
                          </w:rPr>
                          <w:t>Q5</w:t>
                        </w:r>
                        <w:r>
                          <w:rPr>
                            <w:spacing w:val="9"/>
                            <w:w w:val="9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0"/>
                          </w:rPr>
                          <w:t>Midwifery</w:t>
                        </w:r>
                        <w:r>
                          <w:rPr>
                            <w:spacing w:val="4"/>
                            <w:w w:val="9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0"/>
                          </w:rPr>
                          <w:t>workforce</w:t>
                        </w:r>
                        <w:r>
                          <w:rPr>
                            <w:spacing w:val="9"/>
                            <w:w w:val="9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0"/>
                          </w:rPr>
                          <w:t>planning</w:t>
                        </w:r>
                      </w:p>
                    </w:tc>
                  </w:tr>
                  <w:tr w:rsidR="006C2FCD" w14:paraId="26EB97A8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4524916B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Q6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SBL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care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bundle</w:t>
                        </w:r>
                      </w:p>
                    </w:tc>
                  </w:tr>
                  <w:tr w:rsidR="006C2FCD" w14:paraId="3DD3992F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3725BD15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sz w:val="10"/>
                          </w:rPr>
                          <w:t>Q7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0"/>
                          </w:rPr>
                          <w:t>Patient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feedback</w:t>
                        </w:r>
                      </w:p>
                    </w:tc>
                  </w:tr>
                  <w:tr w:rsidR="006C2FCD" w14:paraId="4DD00966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79A86FA5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spacing w:val="-1"/>
                            <w:sz w:val="10"/>
                          </w:rPr>
                          <w:t>Q8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0"/>
                          </w:rPr>
                          <w:t>In-house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0"/>
                          </w:rPr>
                          <w:t>training</w:t>
                        </w:r>
                      </w:p>
                    </w:tc>
                  </w:tr>
                  <w:tr w:rsidR="006C2FCD" w14:paraId="05C06144" w14:textId="77777777">
                    <w:trPr>
                      <w:trHeight w:val="129"/>
                    </w:trPr>
                    <w:tc>
                      <w:tcPr>
                        <w:tcW w:w="1622" w:type="dxa"/>
                      </w:tcPr>
                      <w:p w14:paraId="41055CA8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sz w:val="10"/>
                          </w:rPr>
                        </w:pPr>
                        <w:r>
                          <w:rPr>
                            <w:w w:val="95"/>
                            <w:sz w:val="10"/>
                          </w:rPr>
                          <w:t>Q9</w:t>
                        </w:r>
                        <w:r>
                          <w:rPr>
                            <w:spacing w:val="10"/>
                            <w:w w:val="9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0"/>
                          </w:rPr>
                          <w:t>Safety</w:t>
                        </w:r>
                        <w:r>
                          <w:rPr>
                            <w:spacing w:val="5"/>
                            <w:w w:val="9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0"/>
                          </w:rPr>
                          <w:t>Champions</w:t>
                        </w:r>
                      </w:p>
                    </w:tc>
                  </w:tr>
                  <w:tr w:rsidR="006C2FCD" w14:paraId="437B2CA8" w14:textId="77777777">
                    <w:trPr>
                      <w:trHeight w:val="119"/>
                    </w:trPr>
                    <w:tc>
                      <w:tcPr>
                        <w:tcW w:w="1622" w:type="dxa"/>
                      </w:tcPr>
                      <w:p w14:paraId="40602513" w14:textId="77777777" w:rsidR="006C2FCD" w:rsidRDefault="008608FB">
                        <w:pPr>
                          <w:pStyle w:val="TableParagraph"/>
                          <w:spacing w:before="5" w:line="95" w:lineRule="exact"/>
                          <w:ind w:left="10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Q10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EN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scheme</w:t>
                        </w:r>
                      </w:p>
                    </w:tc>
                  </w:tr>
                </w:tbl>
                <w:p w14:paraId="676D124E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B0A5E1E">
          <v:shape id="docshape631" o:spid="_x0000_s3302" type="#_x0000_t202" alt="" style="position:absolute;margin-left:161.3pt;margin-top:10.95pt;width:77.7pt;height:70.7pt;z-index:-251549184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35"/>
                    <w:gridCol w:w="718"/>
                  </w:tblGrid>
                  <w:tr w:rsidR="006C2FCD" w14:paraId="7548ADC4" w14:textId="77777777">
                    <w:trPr>
                      <w:trHeight w:val="115"/>
                    </w:trPr>
                    <w:tc>
                      <w:tcPr>
                        <w:tcW w:w="835" w:type="dxa"/>
                      </w:tcPr>
                      <w:p w14:paraId="4194A671" w14:textId="77777777" w:rsidR="006C2FCD" w:rsidRDefault="008608FB">
                        <w:pPr>
                          <w:pStyle w:val="TableParagraph"/>
                          <w:spacing w:line="96" w:lineRule="exact"/>
                          <w:ind w:left="119" w:right="7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1"/>
                            <w:sz w:val="10"/>
                          </w:rPr>
                          <w:t>Safety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actions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7EC20BB9" w14:textId="77777777" w:rsidR="006C2FCD" w:rsidRDefault="008608FB">
                        <w:pPr>
                          <w:pStyle w:val="TableParagraph"/>
                          <w:spacing w:line="96" w:lineRule="exact"/>
                          <w:ind w:left="91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2"/>
                            <w:sz w:val="10"/>
                          </w:rPr>
                          <w:t>Action</w:t>
                        </w:r>
                        <w:r>
                          <w:rPr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0"/>
                          </w:rPr>
                          <w:t>plan</w:t>
                        </w:r>
                      </w:p>
                    </w:tc>
                  </w:tr>
                  <w:tr w:rsidR="006C2FCD" w14:paraId="752AAA9E" w14:textId="77777777">
                    <w:trPr>
                      <w:trHeight w:val="133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003F3843" w14:textId="77777777" w:rsidR="006C2FCD" w:rsidRDefault="008608FB">
                        <w:pPr>
                          <w:pStyle w:val="TableParagraph"/>
                          <w:spacing w:before="9" w:line="104" w:lineRule="exact"/>
                          <w:ind w:left="25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145DFFC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6C2FCD" w14:paraId="53126758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00E06D7D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5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3CD5044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6038FB94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041385D2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5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7C017D8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13867068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051859AD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5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1234ED7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302CA6B7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27930386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5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4DFAF8E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5B0EFD4A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3C0495AB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6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16EE9D2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0372313D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6917D4D9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6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524D884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3F1B645B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4ED7A708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6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422FCEC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0E7970EB" w14:textId="77777777">
                    <w:trPr>
                      <w:trHeight w:val="129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18E5D146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26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439A389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7BDA9077" w14:textId="77777777">
                    <w:trPr>
                      <w:trHeight w:val="127"/>
                    </w:trPr>
                    <w:tc>
                      <w:tcPr>
                        <w:tcW w:w="835" w:type="dxa"/>
                        <w:shd w:val="clear" w:color="auto" w:fill="92D050"/>
                      </w:tcPr>
                      <w:p w14:paraId="63ED911B" w14:textId="77777777" w:rsidR="006C2FCD" w:rsidRDefault="008608FB">
                        <w:pPr>
                          <w:pStyle w:val="TableParagraph"/>
                          <w:spacing w:before="5" w:line="103" w:lineRule="exact"/>
                          <w:ind w:left="26" w:right="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Yes</w:t>
                        </w:r>
                      </w:p>
                    </w:tc>
                    <w:tc>
                      <w:tcPr>
                        <w:tcW w:w="718" w:type="dxa"/>
                      </w:tcPr>
                      <w:p w14:paraId="2BE4995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14:paraId="0AE50F7B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06FED69F">
          <v:shape id="docshape632" o:spid="_x0000_s3301" type="#_x0000_t202" alt="" style="position:absolute;margin-left:260pt;margin-top:10.95pt;width:49.65pt;height:70.3pt;z-index:-251548160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3"/>
                  </w:tblGrid>
                  <w:tr w:rsidR="006C2FCD" w14:paraId="3697B724" w14:textId="77777777">
                    <w:trPr>
                      <w:trHeight w:val="119"/>
                    </w:trPr>
                    <w:tc>
                      <w:tcPr>
                        <w:tcW w:w="993" w:type="dxa"/>
                      </w:tcPr>
                      <w:p w14:paraId="72A171CD" w14:textId="77777777" w:rsidR="006C2FCD" w:rsidRDefault="008608FB">
                        <w:pPr>
                          <w:pStyle w:val="TableParagraph"/>
                          <w:spacing w:line="10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1"/>
                            <w:sz w:val="10"/>
                          </w:rPr>
                          <w:t>Funds</w:t>
                        </w:r>
                        <w:r>
                          <w:rPr>
                            <w:b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0"/>
                          </w:rPr>
                          <w:t>requested</w:t>
                        </w:r>
                      </w:p>
                    </w:tc>
                  </w:tr>
                  <w:tr w:rsidR="006C2FCD" w14:paraId="0BA91BCB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7559A8AE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044E668F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719BE288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62D54AD2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4EC125D5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59AF36C6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2BA45074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5AFD74E4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31D53275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11153E31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487A261F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4923F80C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76FFA9DA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1DFC0C3D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03EFB4E9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4585F174" w14:textId="77777777">
                    <w:trPr>
                      <w:trHeight w:val="129"/>
                    </w:trPr>
                    <w:tc>
                      <w:tcPr>
                        <w:tcW w:w="993" w:type="dxa"/>
                      </w:tcPr>
                      <w:p w14:paraId="696E3F79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  <w:tr w:rsidR="006C2FCD" w14:paraId="3A1E15D2" w14:textId="77777777">
                    <w:trPr>
                      <w:trHeight w:val="119"/>
                    </w:trPr>
                    <w:tc>
                      <w:tcPr>
                        <w:tcW w:w="993" w:type="dxa"/>
                      </w:tcPr>
                      <w:p w14:paraId="3E8CC994" w14:textId="77777777" w:rsidR="006C2FCD" w:rsidRDefault="008608FB">
                        <w:pPr>
                          <w:pStyle w:val="TableParagraph"/>
                          <w:spacing w:before="5" w:line="95" w:lineRule="exact"/>
                          <w:ind w:right="24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</w:tbl>
                <w:p w14:paraId="2F37F813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09879E7">
          <v:shape id="docshape633" o:spid="_x0000_s3300" type="#_x0000_t202" alt="" style="position:absolute;margin-left:325.65pt;margin-top:10.95pt;width:36.05pt;height:70.3pt;z-index:-25154713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21"/>
                  </w:tblGrid>
                  <w:tr w:rsidR="006C2FCD" w14:paraId="421670A1" w14:textId="77777777">
                    <w:trPr>
                      <w:trHeight w:val="119"/>
                    </w:trPr>
                    <w:tc>
                      <w:tcPr>
                        <w:tcW w:w="721" w:type="dxa"/>
                      </w:tcPr>
                      <w:p w14:paraId="30081B92" w14:textId="77777777" w:rsidR="006C2FCD" w:rsidRDefault="008608FB">
                        <w:pPr>
                          <w:pStyle w:val="TableParagraph"/>
                          <w:spacing w:line="10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Validations</w:t>
                        </w:r>
                      </w:p>
                    </w:tc>
                  </w:tr>
                  <w:tr w:rsidR="006C2FCD" w14:paraId="767F8661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71EB99F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3118E31D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155320A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45E7C50F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22CDA2B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251CA86E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677F98F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71D70034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5776563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23A09420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602FC4D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00D0F23E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625F65C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2BE8E8FE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6AE9F1A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0D30B9B7" w14:textId="77777777">
                    <w:trPr>
                      <w:trHeight w:val="129"/>
                    </w:trPr>
                    <w:tc>
                      <w:tcPr>
                        <w:tcW w:w="721" w:type="dxa"/>
                      </w:tcPr>
                      <w:p w14:paraId="213F1C6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4904035D" w14:textId="77777777">
                    <w:trPr>
                      <w:trHeight w:val="119"/>
                    </w:trPr>
                    <w:tc>
                      <w:tcPr>
                        <w:tcW w:w="721" w:type="dxa"/>
                      </w:tcPr>
                      <w:p w14:paraId="21515A5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14:paraId="3A01EA5E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71A208C3" w14:textId="77777777" w:rsidR="006C2FCD" w:rsidRDefault="006C2FCD">
      <w:pPr>
        <w:pStyle w:val="BodyText"/>
        <w:rPr>
          <w:sz w:val="10"/>
        </w:rPr>
      </w:pPr>
    </w:p>
    <w:p w14:paraId="703714C0" w14:textId="77777777" w:rsidR="006C2FCD" w:rsidRDefault="006C2FCD">
      <w:pPr>
        <w:pStyle w:val="BodyText"/>
        <w:rPr>
          <w:sz w:val="10"/>
        </w:rPr>
      </w:pPr>
    </w:p>
    <w:p w14:paraId="0C2409F5" w14:textId="77777777" w:rsidR="006C2FCD" w:rsidRDefault="006C2FCD">
      <w:pPr>
        <w:pStyle w:val="BodyText"/>
        <w:spacing w:before="3"/>
        <w:rPr>
          <w:sz w:val="12"/>
        </w:rPr>
      </w:pPr>
    </w:p>
    <w:p w14:paraId="5D9EA763" w14:textId="77777777" w:rsidR="006C2FCD" w:rsidRDefault="008608FB">
      <w:pPr>
        <w:ind w:left="437"/>
        <w:rPr>
          <w:b/>
          <w:sz w:val="10"/>
        </w:rPr>
      </w:pPr>
      <w:r>
        <w:pict w14:anchorId="02CE51D0">
          <v:shape id="docshape634" o:spid="_x0000_s3299" alt="" style="position:absolute;left:0;text-align:left;margin-left:329.05pt;margin-top:-6.35pt;width:241.95pt;height:22.6pt;z-index:251510272;mso-wrap-edited:f;mso-width-percent:0;mso-height-percent:0;mso-position-horizontal-relative:page;mso-width-percent:0;mso-height-percent:0" coordsize="4839,452" o:spt="100" adj="0,,0" path="m17,l,,,451r17,l17,xm4838,17r,l4838,,17,r,17l4822,17r,418l17,435r,16l4822,451r16,l4838,17xe" fillcolor="black" stroked="f">
            <v:stroke joinstyle="round"/>
            <v:formulas/>
            <v:path arrowok="t" o:connecttype="custom" o:connectlocs="10795,-80645;0,-80645;0,205740;10795,205740;10795,-80645;3072130,-69850;3072130,-69850;3072130,-80645;10795,-80645;10795,-69850;3061970,-69850;3061970,195580;10795,195580;10795,205740;3061970,205740;3072130,205740;3072130,205740;3072130,-69850" o:connectangles="0,0,0,0,0,0,0,0,0,0,0,0,0,0,0,0,0,0"/>
            <w10:wrap anchorx="page"/>
          </v:shape>
        </w:pict>
      </w:r>
      <w:r>
        <w:pict w14:anchorId="73419D87">
          <v:shape id="docshape635" o:spid="_x0000_s3298" type="#_x0000_t202" alt="" style="position:absolute;left:0;text-align:left;margin-left:189.6pt;margin-top:.25pt;width:42.2pt;height:5.45pt;z-index:2515112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0"/>
                    <w:gridCol w:w="382"/>
                  </w:tblGrid>
                  <w:tr w:rsidR="006C2FCD" w14:paraId="7EED4F3C" w14:textId="77777777">
                    <w:trPr>
                      <w:trHeight w:val="109"/>
                    </w:trPr>
                    <w:tc>
                      <w:tcPr>
                        <w:tcW w:w="460" w:type="dxa"/>
                      </w:tcPr>
                      <w:p w14:paraId="7B45D048" w14:textId="77777777" w:rsidR="006C2FCD" w:rsidRDefault="008608FB">
                        <w:pPr>
                          <w:pStyle w:val="TableParagraph"/>
                          <w:spacing w:line="9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10</w:t>
                        </w:r>
                      </w:p>
                    </w:tc>
                    <w:tc>
                      <w:tcPr>
                        <w:tcW w:w="382" w:type="dxa"/>
                      </w:tcPr>
                      <w:p w14:paraId="40545929" w14:textId="77777777" w:rsidR="006C2FCD" w:rsidRDefault="008608FB">
                        <w:pPr>
                          <w:pStyle w:val="TableParagraph"/>
                          <w:spacing w:line="90" w:lineRule="exact"/>
                          <w:ind w:left="251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98"/>
                            <w:sz w:val="10"/>
                          </w:rPr>
                          <w:t>-</w:t>
                        </w:r>
                      </w:p>
                    </w:tc>
                  </w:tr>
                </w:tbl>
                <w:p w14:paraId="7105ACBA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pacing w:val="-1"/>
          <w:sz w:val="10"/>
        </w:rPr>
        <w:t>Total</w:t>
      </w:r>
      <w:r>
        <w:rPr>
          <w:b/>
          <w:spacing w:val="-5"/>
          <w:sz w:val="10"/>
        </w:rPr>
        <w:t xml:space="preserve"> </w:t>
      </w:r>
      <w:r>
        <w:rPr>
          <w:b/>
          <w:spacing w:val="-1"/>
          <w:sz w:val="10"/>
        </w:rPr>
        <w:t>safety</w:t>
      </w:r>
      <w:r>
        <w:rPr>
          <w:b/>
          <w:spacing w:val="-3"/>
          <w:sz w:val="10"/>
        </w:rPr>
        <w:t xml:space="preserve"> </w:t>
      </w:r>
      <w:r>
        <w:rPr>
          <w:b/>
          <w:sz w:val="10"/>
        </w:rPr>
        <w:t>actions</w:t>
      </w:r>
    </w:p>
    <w:p w14:paraId="2A886153" w14:textId="77777777" w:rsidR="006C2FCD" w:rsidRDefault="006C2FCD">
      <w:pPr>
        <w:pStyle w:val="BodyText"/>
        <w:spacing w:before="9"/>
        <w:rPr>
          <w:b/>
          <w:sz w:val="20"/>
        </w:rPr>
      </w:pPr>
    </w:p>
    <w:p w14:paraId="4D0A7742" w14:textId="77777777" w:rsidR="006C2FCD" w:rsidRDefault="006C2FCD">
      <w:pPr>
        <w:pStyle w:val="BodyText"/>
        <w:spacing w:before="3"/>
        <w:rPr>
          <w:b/>
          <w:sz w:val="8"/>
        </w:rPr>
      </w:pPr>
    </w:p>
    <w:p w14:paraId="258DEB1B" w14:textId="77777777" w:rsidR="006C2FCD" w:rsidRDefault="008608FB">
      <w:pPr>
        <w:tabs>
          <w:tab w:val="left" w:pos="5177"/>
        </w:tabs>
        <w:ind w:left="437"/>
        <w:rPr>
          <w:b/>
          <w:sz w:val="10"/>
        </w:rPr>
      </w:pPr>
      <w:r>
        <w:rPr>
          <w:b/>
          <w:sz w:val="10"/>
        </w:rPr>
        <w:t>Total</w:t>
      </w:r>
      <w:r>
        <w:rPr>
          <w:b/>
          <w:spacing w:val="-7"/>
          <w:sz w:val="10"/>
        </w:rPr>
        <w:t xml:space="preserve"> </w:t>
      </w:r>
      <w:r>
        <w:rPr>
          <w:b/>
          <w:sz w:val="10"/>
        </w:rPr>
        <w:t>sum</w:t>
      </w:r>
      <w:r>
        <w:rPr>
          <w:b/>
          <w:spacing w:val="-7"/>
          <w:sz w:val="10"/>
        </w:rPr>
        <w:t xml:space="preserve"> </w:t>
      </w:r>
      <w:r>
        <w:rPr>
          <w:b/>
          <w:sz w:val="10"/>
        </w:rPr>
        <w:t>requested</w:t>
      </w:r>
      <w:r>
        <w:rPr>
          <w:b/>
          <w:sz w:val="10"/>
        </w:rPr>
        <w:tab/>
        <w:t>-</w:t>
      </w:r>
    </w:p>
    <w:p w14:paraId="50813343" w14:textId="77777777" w:rsidR="006C2FCD" w:rsidRDefault="008608FB">
      <w:pPr>
        <w:pStyle w:val="BodyText"/>
        <w:spacing w:before="9"/>
        <w:rPr>
          <w:b/>
          <w:sz w:val="8"/>
        </w:rPr>
      </w:pPr>
      <w:r>
        <w:pict w14:anchorId="745E38FA">
          <v:rect id="docshape636" o:spid="_x0000_s3297" alt="" style="position:absolute;margin-left:57.6pt;margin-top:6.3pt;width:582.95pt;height:.5pt;z-index:-25153382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079883FC" w14:textId="77777777" w:rsidR="006C2FCD" w:rsidRDefault="006C2FCD">
      <w:pPr>
        <w:pStyle w:val="BodyText"/>
        <w:rPr>
          <w:b/>
          <w:sz w:val="11"/>
        </w:rPr>
      </w:pPr>
    </w:p>
    <w:p w14:paraId="010C0A95" w14:textId="77777777" w:rsidR="006C2FCD" w:rsidRDefault="008608FB">
      <w:pPr>
        <w:ind w:left="437"/>
        <w:rPr>
          <w:b/>
          <w:sz w:val="10"/>
        </w:rPr>
      </w:pPr>
      <w:r>
        <w:pict w14:anchorId="2E539708">
          <v:shape id="docshape637" o:spid="_x0000_s3296" alt="" style="position:absolute;left:0;text-align:left;margin-left:161.05pt;margin-top:12.4pt;width:479.65pt;height:27.15pt;z-index:251508224;mso-wrap-edited:f;mso-width-percent:0;mso-height-percent:0;mso-position-horizontal-relative:page;mso-width-percent:0;mso-height-percent:0" coordsize="9593,543" o:spt="100" adj="0,,0" path="m10,l,,,542r10,l10,xm9593,l10,r,9l9583,9r,523l10,532r,10l9583,542r10,l9593,532r,-523l9593,xe" fillcolor="black" stroked="f">
            <v:stroke joinstyle="round"/>
            <v:formulas/>
            <v:path arrowok="t" o:connecttype="custom" o:connectlocs="6350,157480;0,157480;0,501650;6350,501650;6350,157480;6091555,157480;6350,157480;6350,163195;6085205,163195;6085205,495300;6350,495300;6350,501650;6085205,501650;6091555,501650;6091555,495300;6091555,163195;6091555,157480" o:connectangles="0,0,0,0,0,0,0,0,0,0,0,0,0,0,0,0,0"/>
            <w10:wrap anchorx="page"/>
          </v:shape>
        </w:pict>
      </w:r>
      <w:r>
        <w:rPr>
          <w:b/>
          <w:spacing w:val="-1"/>
          <w:sz w:val="10"/>
        </w:rPr>
        <w:t>Sign-off</w:t>
      </w:r>
      <w:r>
        <w:rPr>
          <w:b/>
          <w:spacing w:val="-3"/>
          <w:sz w:val="10"/>
        </w:rPr>
        <w:t xml:space="preserve"> </w:t>
      </w:r>
      <w:r>
        <w:rPr>
          <w:b/>
          <w:spacing w:val="-1"/>
          <w:sz w:val="10"/>
        </w:rPr>
        <w:t>process:</w:t>
      </w:r>
    </w:p>
    <w:p w14:paraId="45FE93CD" w14:textId="77777777" w:rsidR="006C2FCD" w:rsidRDefault="006C2FCD">
      <w:pPr>
        <w:pStyle w:val="BodyText"/>
        <w:rPr>
          <w:b/>
          <w:sz w:val="10"/>
        </w:rPr>
      </w:pPr>
    </w:p>
    <w:p w14:paraId="5278F69D" w14:textId="77777777" w:rsidR="006C2FCD" w:rsidRDefault="006C2FCD">
      <w:pPr>
        <w:pStyle w:val="BodyText"/>
        <w:rPr>
          <w:b/>
          <w:sz w:val="10"/>
        </w:rPr>
      </w:pPr>
    </w:p>
    <w:p w14:paraId="0599D3DC" w14:textId="77777777" w:rsidR="006C2FCD" w:rsidRDefault="006C2FCD">
      <w:pPr>
        <w:pStyle w:val="BodyText"/>
        <w:spacing w:before="1"/>
        <w:rPr>
          <w:b/>
          <w:sz w:val="10"/>
        </w:rPr>
      </w:pPr>
    </w:p>
    <w:p w14:paraId="796144D5" w14:textId="77777777" w:rsidR="006C2FCD" w:rsidRDefault="008608FB">
      <w:pPr>
        <w:ind w:left="437"/>
        <w:rPr>
          <w:b/>
          <w:sz w:val="10"/>
        </w:rPr>
      </w:pPr>
      <w:r>
        <w:rPr>
          <w:b/>
          <w:spacing w:val="-1"/>
          <w:sz w:val="10"/>
        </w:rPr>
        <w:t>Electronic</w:t>
      </w:r>
      <w:r>
        <w:rPr>
          <w:b/>
          <w:spacing w:val="-4"/>
          <w:sz w:val="10"/>
        </w:rPr>
        <w:t xml:space="preserve"> </w:t>
      </w:r>
      <w:r>
        <w:rPr>
          <w:b/>
          <w:spacing w:val="-1"/>
          <w:sz w:val="10"/>
        </w:rPr>
        <w:t>signature</w:t>
      </w:r>
    </w:p>
    <w:p w14:paraId="239A9C23" w14:textId="77777777" w:rsidR="006C2FCD" w:rsidRDefault="006C2FCD">
      <w:pPr>
        <w:pStyle w:val="BodyText"/>
        <w:rPr>
          <w:b/>
          <w:sz w:val="10"/>
        </w:rPr>
      </w:pPr>
    </w:p>
    <w:p w14:paraId="7D64AED2" w14:textId="77777777" w:rsidR="006C2FCD" w:rsidRDefault="006C2FCD">
      <w:pPr>
        <w:pStyle w:val="BodyText"/>
        <w:rPr>
          <w:b/>
          <w:sz w:val="10"/>
        </w:rPr>
      </w:pPr>
    </w:p>
    <w:p w14:paraId="1A93B2C4" w14:textId="77777777" w:rsidR="006C2FCD" w:rsidRDefault="006C2FCD">
      <w:pPr>
        <w:pStyle w:val="BodyText"/>
        <w:spacing w:before="1"/>
        <w:rPr>
          <w:b/>
          <w:sz w:val="10"/>
        </w:rPr>
      </w:pPr>
    </w:p>
    <w:p w14:paraId="2F3DC213" w14:textId="77777777" w:rsidR="006C2FCD" w:rsidRDefault="008608FB">
      <w:pPr>
        <w:ind w:left="437"/>
        <w:rPr>
          <w:b/>
          <w:sz w:val="10"/>
        </w:rPr>
      </w:pPr>
      <w:r>
        <w:pict w14:anchorId="405FA7A4">
          <v:group id="docshapegroup638" o:spid="_x0000_s3293" alt="" style="position:absolute;left:0;text-align:left;margin-left:161.05pt;margin-top:-.6pt;width:479.55pt;height:7pt;z-index:251509248;mso-position-horizontal-relative:page" coordorigin="3221,-12" coordsize="9591,140">
            <v:shape id="docshape639" o:spid="_x0000_s3294" alt="" style="position:absolute;left:3221;top:-12;width:9591;height:140" coordorigin="3221,-12" coordsize="9591,140" o:spt="100" adj="0,,0" path="m3231,-12r-10,l3221,128r10,l3231,-12xm12811,-12r-9580,l3231,-2r9580,l12811,-12xe" fillcolor="black" stroked="f">
              <v:stroke joinstyle="round"/>
              <v:formulas/>
              <v:path arrowok="t" o:connecttype="segments"/>
            </v:shape>
            <v:shape id="docshape640" o:spid="_x0000_s3295" type="#_x0000_t202" alt="" style="position:absolute;left:3221;top:-12;width:9591;height:140;mso-wrap-style:square;v-text-anchor:top" filled="f" stroked="f">
              <v:textbox inset="0,0,0,0">
                <w:txbxContent>
                  <w:p w14:paraId="4851B1EC" w14:textId="77777777" w:rsidR="006C2FCD" w:rsidRDefault="008608FB">
                    <w:pPr>
                      <w:tabs>
                        <w:tab w:val="left" w:pos="9590"/>
                      </w:tabs>
                      <w:spacing w:before="14"/>
                      <w:ind w:left="9"/>
                      <w:rPr>
                        <w:sz w:val="10"/>
                      </w:rPr>
                    </w:pPr>
                    <w:r>
                      <w:rPr>
                        <w:spacing w:val="-9"/>
                        <w:w w:val="98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Walsall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Healthcare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NHS</w:t>
                    </w:r>
                    <w:r>
                      <w:rPr>
                        <w:spacing w:val="-6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Trust</w:t>
                    </w:r>
                    <w:r>
                      <w:rPr>
                        <w:sz w:val="10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10"/>
        </w:rPr>
        <w:t>For</w:t>
      </w:r>
      <w:r>
        <w:rPr>
          <w:b/>
          <w:spacing w:val="-7"/>
          <w:sz w:val="10"/>
        </w:rPr>
        <w:t xml:space="preserve"> </w:t>
      </w:r>
      <w:r>
        <w:rPr>
          <w:b/>
          <w:sz w:val="10"/>
        </w:rPr>
        <w:t>and</w:t>
      </w:r>
      <w:r>
        <w:rPr>
          <w:b/>
          <w:spacing w:val="-6"/>
          <w:sz w:val="10"/>
        </w:rPr>
        <w:t xml:space="preserve"> </w:t>
      </w:r>
      <w:r>
        <w:rPr>
          <w:b/>
          <w:sz w:val="10"/>
        </w:rPr>
        <w:t>on</w:t>
      </w:r>
      <w:r>
        <w:rPr>
          <w:b/>
          <w:spacing w:val="-6"/>
          <w:sz w:val="10"/>
        </w:rPr>
        <w:t xml:space="preserve"> </w:t>
      </w:r>
      <w:r>
        <w:rPr>
          <w:b/>
          <w:sz w:val="10"/>
        </w:rPr>
        <w:t>behalf</w:t>
      </w:r>
      <w:r>
        <w:rPr>
          <w:b/>
          <w:spacing w:val="-5"/>
          <w:sz w:val="10"/>
        </w:rPr>
        <w:t xml:space="preserve"> </w:t>
      </w:r>
      <w:r>
        <w:rPr>
          <w:b/>
          <w:sz w:val="10"/>
        </w:rPr>
        <w:t>of</w:t>
      </w:r>
      <w:r>
        <w:rPr>
          <w:b/>
          <w:spacing w:val="-6"/>
          <w:sz w:val="10"/>
        </w:rPr>
        <w:t xml:space="preserve"> </w:t>
      </w:r>
      <w:r>
        <w:rPr>
          <w:b/>
          <w:sz w:val="10"/>
        </w:rPr>
        <w:t>the</w:t>
      </w:r>
      <w:r>
        <w:rPr>
          <w:b/>
          <w:spacing w:val="-5"/>
          <w:sz w:val="10"/>
        </w:rPr>
        <w:t xml:space="preserve"> </w:t>
      </w:r>
      <w:r>
        <w:rPr>
          <w:b/>
          <w:sz w:val="10"/>
        </w:rPr>
        <w:t>board</w:t>
      </w:r>
      <w:r>
        <w:rPr>
          <w:b/>
          <w:spacing w:val="-6"/>
          <w:sz w:val="10"/>
        </w:rPr>
        <w:t xml:space="preserve"> </w:t>
      </w:r>
      <w:r>
        <w:rPr>
          <w:b/>
          <w:sz w:val="10"/>
        </w:rPr>
        <w:t>of</w:t>
      </w:r>
    </w:p>
    <w:p w14:paraId="6F4B2792" w14:textId="77777777" w:rsidR="006C2FCD" w:rsidRDefault="006C2FCD">
      <w:pPr>
        <w:pStyle w:val="BodyText"/>
        <w:spacing w:before="10" w:after="1"/>
        <w:rPr>
          <w:b/>
          <w:sz w:val="12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9"/>
      </w:tblGrid>
      <w:tr w:rsidR="006C2FCD" w14:paraId="16AA69AD" w14:textId="77777777">
        <w:trPr>
          <w:trHeight w:val="121"/>
        </w:trPr>
        <w:tc>
          <w:tcPr>
            <w:tcW w:w="11089" w:type="dxa"/>
          </w:tcPr>
          <w:p w14:paraId="3139EF9F" w14:textId="77777777" w:rsidR="006C2FCD" w:rsidRDefault="008608FB">
            <w:pPr>
              <w:pStyle w:val="TableParagraph"/>
              <w:spacing w:line="101" w:lineRule="exact"/>
              <w:ind w:left="100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Confirming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that:</w:t>
            </w:r>
          </w:p>
        </w:tc>
      </w:tr>
      <w:tr w:rsidR="006C2FCD" w14:paraId="2760A53F" w14:textId="77777777">
        <w:trPr>
          <w:trHeight w:val="121"/>
        </w:trPr>
        <w:tc>
          <w:tcPr>
            <w:tcW w:w="11089" w:type="dxa"/>
          </w:tcPr>
          <w:p w14:paraId="22A4CD31" w14:textId="77777777" w:rsidR="006C2FCD" w:rsidRDefault="008608FB">
            <w:pPr>
              <w:pStyle w:val="TableParagraph"/>
              <w:spacing w:before="6" w:line="95" w:lineRule="exact"/>
              <w:ind w:left="99"/>
              <w:rPr>
                <w:sz w:val="10"/>
              </w:rPr>
            </w:pP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Board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are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satisfied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that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evidence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provided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demonstrate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compliance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with/achievement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maternity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safety</w:t>
            </w:r>
            <w:r>
              <w:rPr>
                <w:spacing w:val="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actions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meets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standards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out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safety</w:t>
            </w:r>
            <w:r>
              <w:rPr>
                <w:spacing w:val="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actions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and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technical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guidance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document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and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that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self-certification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accurate.</w:t>
            </w:r>
          </w:p>
        </w:tc>
      </w:tr>
    </w:tbl>
    <w:p w14:paraId="41B03090" w14:textId="77777777" w:rsidR="006C2FCD" w:rsidRDefault="008608FB">
      <w:pPr>
        <w:pStyle w:val="BodyText"/>
        <w:spacing w:before="8"/>
        <w:rPr>
          <w:b/>
          <w:sz w:val="11"/>
        </w:rPr>
      </w:pPr>
      <w:r>
        <w:pict w14:anchorId="495F6600">
          <v:shape id="docshape641" o:spid="_x0000_s3292" type="#_x0000_t202" alt="" style="position:absolute;margin-left:53.9pt;margin-top:18.85pt;width:86.85pt;height:22.1pt;z-index:-251546112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36"/>
                  </w:tblGrid>
                  <w:tr w:rsidR="006C2FCD" w14:paraId="70D86393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4B3FFCF7" w14:textId="77777777" w:rsidR="006C2FCD" w:rsidRDefault="008608FB">
                        <w:pPr>
                          <w:pStyle w:val="TableParagraph"/>
                          <w:spacing w:line="11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1"/>
                            <w:sz w:val="10"/>
                          </w:rPr>
                          <w:t>Electronic</w:t>
                        </w:r>
                        <w:r>
                          <w:rPr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0"/>
                          </w:rPr>
                          <w:t>signature</w:t>
                        </w:r>
                      </w:p>
                    </w:tc>
                  </w:tr>
                  <w:tr w:rsidR="006C2FCD" w14:paraId="5876745F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3870ED86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b/>
                            <w:sz w:val="9"/>
                          </w:rPr>
                        </w:pPr>
                      </w:p>
                      <w:p w14:paraId="5F54EF8A" w14:textId="77777777" w:rsidR="006C2FCD" w:rsidRDefault="008608FB">
                        <w:pPr>
                          <w:pStyle w:val="TableParagraph"/>
                          <w:spacing w:line="95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on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behalf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board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</w:p>
                    </w:tc>
                  </w:tr>
                </w:tbl>
                <w:p w14:paraId="535B4849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8C7B15B">
          <v:group id="docshapegroup642" o:spid="_x0000_s3289" alt="" style="position:absolute;margin-left:161.05pt;margin-top:7.95pt;width:479.65pt;height:33.6pt;z-index:-251532800;mso-wrap-distance-left:0;mso-wrap-distance-right:0;mso-position-horizontal-relative:page;mso-position-vertical-relative:text" coordorigin="3221,159" coordsize="9593,672">
            <v:shape id="docshape643" o:spid="_x0000_s3290" alt="" style="position:absolute;left:3221;top:159;width:9593;height:672" coordorigin="3221,159" coordsize="9593,672" o:spt="100" adj="0,,0" path="m3231,159r-10,l3221,831r10,l3231,159xm12814,159r-9583,l3231,169r9573,l12804,692r-9573,l3231,702r9573,l12814,702r,-10l12814,169r,-10xe" fillcolor="black" stroked="f">
              <v:stroke joinstyle="round"/>
              <v:formulas/>
              <v:path arrowok="t" o:connecttype="segments"/>
            </v:shape>
            <v:shape id="docshape644" o:spid="_x0000_s3291" type="#_x0000_t202" alt="" style="position:absolute;left:3221;top:159;width:9593;height:672;mso-wrap-style:square;v-text-anchor:top" filled="f" stroked="f">
              <v:textbox inset="0,0,0,0">
                <w:txbxContent>
                  <w:p w14:paraId="0CD8BF34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722BF525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1B6882AE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136A18F7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684C87B5" w14:textId="77777777" w:rsidR="006C2FCD" w:rsidRDefault="008608FB">
                    <w:pPr>
                      <w:tabs>
                        <w:tab w:val="left" w:pos="9590"/>
                      </w:tabs>
                      <w:spacing w:before="87"/>
                      <w:ind w:left="9"/>
                      <w:rPr>
                        <w:sz w:val="10"/>
                      </w:rPr>
                    </w:pPr>
                    <w:r>
                      <w:rPr>
                        <w:spacing w:val="-9"/>
                        <w:w w:val="98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Walsall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Healthcare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NHS</w:t>
                    </w:r>
                    <w:r>
                      <w:rPr>
                        <w:spacing w:val="-6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Trust</w:t>
                    </w:r>
                    <w:r>
                      <w:rPr>
                        <w:sz w:val="1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F43D384" w14:textId="77777777" w:rsidR="006C2FCD" w:rsidRDefault="006C2FCD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6"/>
      </w:tblGrid>
      <w:tr w:rsidR="006C2FCD" w14:paraId="542B0805" w14:textId="77777777">
        <w:trPr>
          <w:trHeight w:val="121"/>
        </w:trPr>
        <w:tc>
          <w:tcPr>
            <w:tcW w:w="4616" w:type="dxa"/>
          </w:tcPr>
          <w:p w14:paraId="08162235" w14:textId="77777777" w:rsidR="006C2FCD" w:rsidRDefault="008608FB">
            <w:pPr>
              <w:pStyle w:val="TableParagraph"/>
              <w:spacing w:line="101" w:lineRule="exact"/>
              <w:ind w:left="100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Confirming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that:</w:t>
            </w:r>
          </w:p>
        </w:tc>
      </w:tr>
      <w:tr w:rsidR="006C2FCD" w14:paraId="4846E724" w14:textId="77777777">
        <w:trPr>
          <w:trHeight w:val="121"/>
        </w:trPr>
        <w:tc>
          <w:tcPr>
            <w:tcW w:w="4616" w:type="dxa"/>
          </w:tcPr>
          <w:p w14:paraId="11DF8D92" w14:textId="77777777" w:rsidR="006C2FCD" w:rsidRDefault="008608FB">
            <w:pPr>
              <w:pStyle w:val="TableParagraph"/>
              <w:spacing w:before="6" w:line="95" w:lineRule="exact"/>
              <w:ind w:left="99"/>
              <w:rPr>
                <w:sz w:val="10"/>
              </w:rPr>
            </w:pPr>
            <w:r>
              <w:rPr>
                <w:w w:val="95"/>
                <w:sz w:val="10"/>
              </w:rPr>
              <w:t>The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content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this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form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has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been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discussed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with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commissioner(s)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trust’s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maternity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services</w:t>
            </w:r>
          </w:p>
        </w:tc>
      </w:tr>
    </w:tbl>
    <w:p w14:paraId="631E2665" w14:textId="77777777" w:rsidR="006C2FCD" w:rsidRDefault="008608FB">
      <w:pPr>
        <w:pStyle w:val="BodyText"/>
        <w:spacing w:before="4"/>
        <w:rPr>
          <w:b/>
          <w:sz w:val="8"/>
        </w:rPr>
      </w:pPr>
      <w:r>
        <w:pict w14:anchorId="37E05DEF">
          <v:shape id="docshape645" o:spid="_x0000_s3288" type="#_x0000_t202" alt="" style="position:absolute;margin-left:53.9pt;margin-top:16.95pt;width:86.85pt;height:22.1pt;z-index:-251545088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36"/>
                  </w:tblGrid>
                  <w:tr w:rsidR="006C2FCD" w14:paraId="71B641F0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056E40BD" w14:textId="77777777" w:rsidR="006C2FCD" w:rsidRDefault="008608FB">
                        <w:pPr>
                          <w:pStyle w:val="TableParagraph"/>
                          <w:spacing w:line="11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1"/>
                            <w:sz w:val="10"/>
                          </w:rPr>
                          <w:t>Electronic</w:t>
                        </w:r>
                        <w:r>
                          <w:rPr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0"/>
                          </w:rPr>
                          <w:t>signature</w:t>
                        </w:r>
                      </w:p>
                    </w:tc>
                  </w:tr>
                  <w:tr w:rsidR="006C2FCD" w14:paraId="2FB526BF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780C85A0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b/>
                            <w:sz w:val="9"/>
                          </w:rPr>
                        </w:pPr>
                      </w:p>
                      <w:p w14:paraId="136F4BA1" w14:textId="77777777" w:rsidR="006C2FCD" w:rsidRDefault="008608FB">
                        <w:pPr>
                          <w:pStyle w:val="TableParagraph"/>
                          <w:spacing w:line="95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on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behalf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board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</w:p>
                    </w:tc>
                  </w:tr>
                </w:tbl>
                <w:p w14:paraId="539C3D42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BD972D2">
          <v:group id="docshapegroup646" o:spid="_x0000_s3285" alt="" style="position:absolute;margin-left:161.05pt;margin-top:6.05pt;width:479.65pt;height:33.6pt;z-index:-251531776;mso-wrap-distance-left:0;mso-wrap-distance-right:0;mso-position-horizontal-relative:page;mso-position-vertical-relative:text" coordorigin="3221,121" coordsize="9593,672">
            <v:shape id="docshape647" o:spid="_x0000_s3286" alt="" style="position:absolute;left:3221;top:120;width:9593;height:672" coordorigin="3221,121" coordsize="9593,672" o:spt="100" adj="0,,0" path="m3231,121r-10,l3221,793r10,l3231,121xm12814,130r-10,l12804,654r-9573,l3231,663r9573,l12814,663r,-9l12814,130xm12814,121r-9583,l3231,130r9583,l12814,121xe" fillcolor="black" stroked="f">
              <v:stroke joinstyle="round"/>
              <v:formulas/>
              <v:path arrowok="t" o:connecttype="segments"/>
            </v:shape>
            <v:shape id="docshape648" o:spid="_x0000_s3287" type="#_x0000_t202" alt="" style="position:absolute;left:3221;top:120;width:9593;height:672;mso-wrap-style:square;v-text-anchor:top" filled="f" stroked="f">
              <v:textbox inset="0,0,0,0">
                <w:txbxContent>
                  <w:p w14:paraId="57CF47F4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460844C4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4642E6F9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0FA3BB26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174F485F" w14:textId="77777777" w:rsidR="006C2FCD" w:rsidRDefault="008608FB">
                    <w:pPr>
                      <w:tabs>
                        <w:tab w:val="left" w:pos="9590"/>
                      </w:tabs>
                      <w:spacing w:before="87"/>
                      <w:ind w:left="9"/>
                      <w:rPr>
                        <w:sz w:val="10"/>
                      </w:rPr>
                    </w:pPr>
                    <w:r>
                      <w:rPr>
                        <w:spacing w:val="-9"/>
                        <w:w w:val="98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Walsall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Healthcare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NHS</w:t>
                    </w:r>
                    <w:r>
                      <w:rPr>
                        <w:spacing w:val="-6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Trust</w:t>
                    </w:r>
                    <w:r>
                      <w:rPr>
                        <w:sz w:val="1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B3D420" w14:textId="77777777" w:rsidR="006C2FCD" w:rsidRDefault="006C2FCD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8"/>
      </w:tblGrid>
      <w:tr w:rsidR="006C2FCD" w14:paraId="4C31EBA9" w14:textId="77777777">
        <w:trPr>
          <w:trHeight w:val="122"/>
        </w:trPr>
        <w:tc>
          <w:tcPr>
            <w:tcW w:w="11808" w:type="dxa"/>
          </w:tcPr>
          <w:p w14:paraId="0BDD8487" w14:textId="77777777" w:rsidR="006C2FCD" w:rsidRDefault="008608FB">
            <w:pPr>
              <w:pStyle w:val="TableParagraph"/>
              <w:spacing w:line="102" w:lineRule="exact"/>
              <w:ind w:left="100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Confirming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that:</w:t>
            </w:r>
          </w:p>
        </w:tc>
      </w:tr>
      <w:tr w:rsidR="006C2FCD" w14:paraId="25050EF6" w14:textId="77777777">
        <w:trPr>
          <w:trHeight w:val="244"/>
        </w:trPr>
        <w:tc>
          <w:tcPr>
            <w:tcW w:w="11808" w:type="dxa"/>
          </w:tcPr>
          <w:p w14:paraId="322A8A36" w14:textId="77777777" w:rsidR="006C2FCD" w:rsidRDefault="008608FB">
            <w:pPr>
              <w:pStyle w:val="TableParagraph"/>
              <w:spacing w:line="120" w:lineRule="atLeast"/>
              <w:ind w:left="99"/>
              <w:rPr>
                <w:sz w:val="10"/>
              </w:rPr>
            </w:pPr>
            <w:r>
              <w:rPr>
                <w:w w:val="95"/>
                <w:sz w:val="10"/>
              </w:rPr>
              <w:t>There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are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no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reports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covering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either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this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year</w:t>
            </w:r>
            <w:r>
              <w:rPr>
                <w:b/>
                <w:spacing w:val="6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(2020/21)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or</w:t>
            </w:r>
            <w:r>
              <w:rPr>
                <w:b/>
                <w:spacing w:val="6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the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previous</w:t>
            </w:r>
            <w:r>
              <w:rPr>
                <w:b/>
                <w:spacing w:val="8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financial</w:t>
            </w:r>
            <w:r>
              <w:rPr>
                <w:b/>
                <w:spacing w:val="4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year</w:t>
            </w:r>
            <w:r>
              <w:rPr>
                <w:b/>
                <w:spacing w:val="6"/>
                <w:w w:val="95"/>
                <w:sz w:val="10"/>
              </w:rPr>
              <w:t xml:space="preserve"> </w:t>
            </w:r>
            <w:r>
              <w:rPr>
                <w:b/>
                <w:w w:val="95"/>
                <w:sz w:val="10"/>
              </w:rPr>
              <w:t>(2019/20)</w:t>
            </w:r>
            <w:r>
              <w:rPr>
                <w:b/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that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relate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provision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maternity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services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that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subsequently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provide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conflicting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information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your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declaration.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Any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such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reports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should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brought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MIS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team's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attention.</w:t>
            </w:r>
          </w:p>
        </w:tc>
      </w:tr>
    </w:tbl>
    <w:p w14:paraId="4E1BC8EF" w14:textId="77777777" w:rsidR="006C2FCD" w:rsidRDefault="008608FB">
      <w:pPr>
        <w:pStyle w:val="BodyText"/>
        <w:spacing w:before="8"/>
        <w:rPr>
          <w:b/>
          <w:sz w:val="8"/>
        </w:rPr>
      </w:pPr>
      <w:r>
        <w:pict w14:anchorId="7F455D4F">
          <v:shape id="docshape649" o:spid="_x0000_s3284" type="#_x0000_t202" alt="" style="position:absolute;margin-left:53.9pt;margin-top:17.1pt;width:86.85pt;height:22.1pt;z-index:-251544064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36"/>
                  </w:tblGrid>
                  <w:tr w:rsidR="006C2FCD" w14:paraId="0F8450C5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00531CCB" w14:textId="77777777" w:rsidR="006C2FCD" w:rsidRDefault="008608FB">
                        <w:pPr>
                          <w:pStyle w:val="TableParagraph"/>
                          <w:spacing w:line="11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pacing w:val="-1"/>
                            <w:sz w:val="10"/>
                          </w:rPr>
                          <w:t>Electronic</w:t>
                        </w:r>
                        <w:r>
                          <w:rPr>
                            <w:b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0"/>
                          </w:rPr>
                          <w:t>signature</w:t>
                        </w:r>
                      </w:p>
                    </w:tc>
                  </w:tr>
                  <w:tr w:rsidR="006C2FCD" w14:paraId="20B899F1" w14:textId="77777777">
                    <w:trPr>
                      <w:trHeight w:val="220"/>
                    </w:trPr>
                    <w:tc>
                      <w:tcPr>
                        <w:tcW w:w="1736" w:type="dxa"/>
                      </w:tcPr>
                      <w:p w14:paraId="621B51CF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b/>
                            <w:sz w:val="9"/>
                          </w:rPr>
                        </w:pPr>
                      </w:p>
                      <w:p w14:paraId="4D1E5BE7" w14:textId="77777777" w:rsidR="006C2FCD" w:rsidRDefault="008608FB">
                        <w:pPr>
                          <w:pStyle w:val="TableParagraph"/>
                          <w:spacing w:line="95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on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behalf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board</w:t>
                        </w:r>
                        <w:r>
                          <w:rPr>
                            <w:b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z w:val="10"/>
                          </w:rPr>
                          <w:t>of</w:t>
                        </w:r>
                      </w:p>
                    </w:tc>
                  </w:tr>
                </w:tbl>
                <w:p w14:paraId="64F6710A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8912675">
          <v:group id="docshapegroup650" o:spid="_x0000_s3281" alt="" style="position:absolute;margin-left:161.05pt;margin-top:6.2pt;width:479.65pt;height:33.6pt;z-index:-251530752;mso-wrap-distance-left:0;mso-wrap-distance-right:0;mso-position-horizontal-relative:page;mso-position-vertical-relative:text" coordorigin="3221,124" coordsize="9593,672">
            <v:shape id="docshape651" o:spid="_x0000_s3282" alt="" style="position:absolute;left:3221;top:124;width:9593;height:672" coordorigin="3221,124" coordsize="9593,672" o:spt="100" adj="0,,0" path="m3231,124r-10,l3221,796r10,l3231,124xm12814,124r-9583,l3231,134r9573,l12804,657r-9573,l3231,667r9573,l12814,667r,-10l12814,134r,-10xe" fillcolor="black" stroked="f">
              <v:stroke joinstyle="round"/>
              <v:formulas/>
              <v:path arrowok="t" o:connecttype="segments"/>
            </v:shape>
            <v:shape id="docshape652" o:spid="_x0000_s3283" type="#_x0000_t202" alt="" style="position:absolute;left:3221;top:124;width:9593;height:672;mso-wrap-style:square;v-text-anchor:top" filled="f" stroked="f">
              <v:textbox inset="0,0,0,0">
                <w:txbxContent>
                  <w:p w14:paraId="1945A14D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1F49BF8C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6B4616A7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7ADFF8BB" w14:textId="77777777" w:rsidR="006C2FCD" w:rsidRDefault="006C2FCD">
                    <w:pPr>
                      <w:rPr>
                        <w:b/>
                        <w:sz w:val="10"/>
                      </w:rPr>
                    </w:pPr>
                  </w:p>
                  <w:p w14:paraId="7D5605B5" w14:textId="77777777" w:rsidR="006C2FCD" w:rsidRDefault="008608FB">
                    <w:pPr>
                      <w:tabs>
                        <w:tab w:val="left" w:pos="9590"/>
                      </w:tabs>
                      <w:spacing w:before="87"/>
                      <w:ind w:left="9"/>
                      <w:rPr>
                        <w:sz w:val="10"/>
                      </w:rPr>
                    </w:pPr>
                    <w:r>
                      <w:rPr>
                        <w:spacing w:val="-9"/>
                        <w:w w:val="98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Walsall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Healthcare</w:t>
                    </w:r>
                    <w:r>
                      <w:rPr>
                        <w:spacing w:val="-4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NHS</w:t>
                    </w:r>
                    <w:r>
                      <w:rPr>
                        <w:spacing w:val="-6"/>
                        <w:sz w:val="10"/>
                        <w:u w:val="single"/>
                      </w:rPr>
                      <w:t xml:space="preserve"> </w:t>
                    </w:r>
                    <w:r>
                      <w:rPr>
                        <w:sz w:val="10"/>
                        <w:u w:val="single"/>
                      </w:rPr>
                      <w:t>Trust</w:t>
                    </w:r>
                    <w:r>
                      <w:rPr>
                        <w:sz w:val="1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AF8634D" w14:textId="77777777" w:rsidR="006C2FCD" w:rsidRDefault="006C2FCD">
      <w:pPr>
        <w:pStyle w:val="BodyText"/>
        <w:spacing w:before="4" w:after="1"/>
        <w:rPr>
          <w:b/>
          <w:sz w:val="11"/>
        </w:rPr>
      </w:pPr>
    </w:p>
    <w:tbl>
      <w:tblPr>
        <w:tblW w:w="0" w:type="auto"/>
        <w:tblInd w:w="3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02"/>
      </w:tblGrid>
      <w:tr w:rsidR="006C2FCD" w14:paraId="77BACA13" w14:textId="77777777">
        <w:trPr>
          <w:trHeight w:val="121"/>
        </w:trPr>
        <w:tc>
          <w:tcPr>
            <w:tcW w:w="11502" w:type="dxa"/>
          </w:tcPr>
          <w:p w14:paraId="460638B8" w14:textId="77777777" w:rsidR="006C2FCD" w:rsidRDefault="008608FB">
            <w:pPr>
              <w:pStyle w:val="TableParagraph"/>
              <w:spacing w:line="101" w:lineRule="exact"/>
              <w:ind w:left="100"/>
              <w:rPr>
                <w:b/>
                <w:sz w:val="10"/>
              </w:rPr>
            </w:pPr>
            <w:r>
              <w:rPr>
                <w:b/>
                <w:spacing w:val="-1"/>
                <w:sz w:val="10"/>
              </w:rPr>
              <w:t>Confirming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pacing w:val="-1"/>
                <w:sz w:val="10"/>
              </w:rPr>
              <w:t>that:</w:t>
            </w:r>
          </w:p>
        </w:tc>
      </w:tr>
      <w:tr w:rsidR="006C2FCD" w14:paraId="680CF58D" w14:textId="77777777">
        <w:trPr>
          <w:trHeight w:val="127"/>
        </w:trPr>
        <w:tc>
          <w:tcPr>
            <w:tcW w:w="11502" w:type="dxa"/>
          </w:tcPr>
          <w:p w14:paraId="53E735EF" w14:textId="77777777" w:rsidR="006C2FCD" w:rsidRDefault="008608FB">
            <w:pPr>
              <w:pStyle w:val="TableParagraph"/>
              <w:spacing w:before="6" w:line="101" w:lineRule="exact"/>
              <w:ind w:left="99"/>
              <w:rPr>
                <w:sz w:val="10"/>
              </w:rPr>
            </w:pPr>
            <w:r>
              <w:rPr>
                <w:w w:val="95"/>
                <w:sz w:val="10"/>
              </w:rPr>
              <w:t>If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applicable,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Board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agrees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that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any</w:t>
            </w:r>
            <w:r>
              <w:rPr>
                <w:spacing w:val="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reimbursement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maternity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incentive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scheme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funds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will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used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deliver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action(s)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referred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Section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</w:t>
            </w:r>
            <w:r>
              <w:rPr>
                <w:spacing w:val="5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(Action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plan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entry</w:t>
            </w:r>
            <w:r>
              <w:rPr>
                <w:spacing w:val="2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sheet)</w:t>
            </w:r>
          </w:p>
        </w:tc>
      </w:tr>
      <w:tr w:rsidR="006C2FCD" w14:paraId="141AB0EC" w14:textId="77777777">
        <w:trPr>
          <w:trHeight w:val="116"/>
        </w:trPr>
        <w:tc>
          <w:tcPr>
            <w:tcW w:w="11502" w:type="dxa"/>
          </w:tcPr>
          <w:p w14:paraId="5435195C" w14:textId="77777777" w:rsidR="006C2FCD" w:rsidRDefault="008608FB">
            <w:pPr>
              <w:pStyle w:val="TableParagraph"/>
              <w:spacing w:before="1" w:line="95" w:lineRule="exact"/>
              <w:ind w:left="99"/>
              <w:rPr>
                <w:sz w:val="10"/>
              </w:rPr>
            </w:pPr>
            <w:r>
              <w:rPr>
                <w:w w:val="95"/>
                <w:sz w:val="10"/>
              </w:rPr>
              <w:t>We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expect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trust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Boards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to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self-certify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trust’s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declarations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following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consideration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10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evidence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provided.</w:t>
            </w:r>
            <w:r>
              <w:rPr>
                <w:spacing w:val="7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Where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subsequent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verification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checks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demonstrate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incorrect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declaration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has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been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made,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this</w:t>
            </w:r>
            <w:r>
              <w:rPr>
                <w:spacing w:val="6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may</w:t>
            </w:r>
            <w:r>
              <w:rPr>
                <w:spacing w:val="4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indicate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a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failure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of</w:t>
            </w:r>
            <w:r>
              <w:rPr>
                <w:spacing w:val="1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board</w:t>
            </w:r>
            <w:r>
              <w:rPr>
                <w:spacing w:val="8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governance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which</w:t>
            </w:r>
            <w:r>
              <w:rPr>
                <w:spacing w:val="9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the</w:t>
            </w:r>
          </w:p>
        </w:tc>
      </w:tr>
    </w:tbl>
    <w:p w14:paraId="5F0200AF" w14:textId="77777777" w:rsidR="006C2FCD" w:rsidRDefault="008608FB">
      <w:pPr>
        <w:pStyle w:val="BodyText"/>
        <w:spacing w:before="7"/>
        <w:rPr>
          <w:b/>
          <w:sz w:val="8"/>
        </w:rPr>
      </w:pPr>
      <w:r>
        <w:pict w14:anchorId="51983577">
          <v:shape id="docshape653" o:spid="_x0000_s3280" type="#_x0000_t202" alt="" style="position:absolute;margin-left:53.9pt;margin-top:6.95pt;width:30.9pt;height:18.5pt;z-index:-251543040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17"/>
                  </w:tblGrid>
                  <w:tr w:rsidR="006C2FCD" w14:paraId="465B51F1" w14:textId="77777777">
                    <w:trPr>
                      <w:trHeight w:val="119"/>
                    </w:trPr>
                    <w:tc>
                      <w:tcPr>
                        <w:tcW w:w="617" w:type="dxa"/>
                      </w:tcPr>
                      <w:p w14:paraId="102714F2" w14:textId="77777777" w:rsidR="006C2FCD" w:rsidRDefault="008608FB">
                        <w:pPr>
                          <w:pStyle w:val="TableParagraph"/>
                          <w:spacing w:line="100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Name:</w:t>
                        </w:r>
                      </w:p>
                    </w:tc>
                  </w:tr>
                  <w:tr w:rsidR="006C2FCD" w14:paraId="5AB5837A" w14:textId="77777777">
                    <w:trPr>
                      <w:trHeight w:val="129"/>
                    </w:trPr>
                    <w:tc>
                      <w:tcPr>
                        <w:tcW w:w="617" w:type="dxa"/>
                      </w:tcPr>
                      <w:p w14:paraId="38637613" w14:textId="77777777" w:rsidR="006C2FCD" w:rsidRDefault="008608FB">
                        <w:pPr>
                          <w:pStyle w:val="TableParagraph"/>
                          <w:spacing w:before="5" w:line="104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Position:</w:t>
                        </w:r>
                      </w:p>
                    </w:tc>
                  </w:tr>
                  <w:tr w:rsidR="006C2FCD" w14:paraId="0F524169" w14:textId="77777777">
                    <w:trPr>
                      <w:trHeight w:val="119"/>
                    </w:trPr>
                    <w:tc>
                      <w:tcPr>
                        <w:tcW w:w="617" w:type="dxa"/>
                      </w:tcPr>
                      <w:p w14:paraId="0081D197" w14:textId="77777777" w:rsidR="006C2FCD" w:rsidRDefault="008608FB">
                        <w:pPr>
                          <w:pStyle w:val="TableParagraph"/>
                          <w:spacing w:before="5" w:line="95" w:lineRule="exact"/>
                          <w:ind w:left="99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sz w:val="10"/>
                          </w:rPr>
                          <w:t>Date:</w:t>
                        </w:r>
                      </w:p>
                    </w:tc>
                  </w:tr>
                </w:tbl>
                <w:p w14:paraId="61A40B6C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7C592526">
          <v:shape id="docshape654" o:spid="_x0000_s3279" type="#_x0000_t202" alt="" style="position:absolute;margin-left:161.05pt;margin-top:6.15pt;width:479.9pt;height:19.95pt;z-index:-251542016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83"/>
                  </w:tblGrid>
                  <w:tr w:rsidR="006C2FCD" w14:paraId="2DBCBDBF" w14:textId="77777777">
                    <w:trPr>
                      <w:trHeight w:val="119"/>
                    </w:trPr>
                    <w:tc>
                      <w:tcPr>
                        <w:tcW w:w="9583" w:type="dxa"/>
                      </w:tcPr>
                      <w:p w14:paraId="3FE7769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5FF934BD" w14:textId="77777777">
                    <w:trPr>
                      <w:trHeight w:val="119"/>
                    </w:trPr>
                    <w:tc>
                      <w:tcPr>
                        <w:tcW w:w="9583" w:type="dxa"/>
                      </w:tcPr>
                      <w:p w14:paraId="3CC801C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6C2FCD" w14:paraId="3A8D8EF0" w14:textId="77777777">
                    <w:trPr>
                      <w:trHeight w:val="119"/>
                    </w:trPr>
                    <w:tc>
                      <w:tcPr>
                        <w:tcW w:w="9583" w:type="dxa"/>
                      </w:tcPr>
                      <w:p w14:paraId="766923C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14:paraId="63B14F59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6AE12731" w14:textId="77777777" w:rsidR="006C2FCD" w:rsidRDefault="006C2FCD">
      <w:pPr>
        <w:rPr>
          <w:sz w:val="8"/>
        </w:rPr>
        <w:sectPr w:rsidR="006C2FCD">
          <w:headerReference w:type="even" r:id="rId303"/>
          <w:footerReference w:type="even" r:id="rId304"/>
          <w:pgSz w:w="16840" w:h="11910" w:orient="landscape"/>
          <w:pgMar w:top="780" w:right="720" w:bottom="280" w:left="740" w:header="0" w:footer="0" w:gutter="0"/>
          <w:cols w:space="720"/>
        </w:sectPr>
      </w:pPr>
    </w:p>
    <w:p w14:paraId="5AA97909" w14:textId="77777777" w:rsidR="006C2FCD" w:rsidRDefault="006C2FCD">
      <w:pPr>
        <w:pStyle w:val="BodyText"/>
        <w:rPr>
          <w:b/>
          <w:sz w:val="20"/>
        </w:rPr>
      </w:pPr>
    </w:p>
    <w:p w14:paraId="32954063" w14:textId="77777777" w:rsidR="006C2FCD" w:rsidRDefault="006C2FCD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988"/>
        <w:gridCol w:w="490"/>
        <w:gridCol w:w="1136"/>
        <w:gridCol w:w="2626"/>
      </w:tblGrid>
      <w:tr w:rsidR="006C2FCD" w14:paraId="358FBB6F" w14:textId="77777777">
        <w:trPr>
          <w:trHeight w:val="652"/>
        </w:trPr>
        <w:tc>
          <w:tcPr>
            <w:tcW w:w="9345" w:type="dxa"/>
            <w:gridSpan w:val="5"/>
            <w:shd w:val="clear" w:color="auto" w:fill="DADADA"/>
          </w:tcPr>
          <w:p w14:paraId="22D3E1F2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40" w:name="14._IPC_Quarterly_Report_June_2021_(2)"/>
            <w:bookmarkEnd w:id="40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3B5B549D" w14:textId="77777777">
        <w:trPr>
          <w:trHeight w:val="414"/>
        </w:trPr>
        <w:tc>
          <w:tcPr>
            <w:tcW w:w="6719" w:type="dxa"/>
            <w:gridSpan w:val="4"/>
            <w:shd w:val="clear" w:color="auto" w:fill="DADADA"/>
          </w:tcPr>
          <w:p w14:paraId="661665D7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Infection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26" w:type="dxa"/>
            <w:shd w:val="clear" w:color="auto" w:fill="DADADA"/>
          </w:tcPr>
          <w:p w14:paraId="044DE51E" w14:textId="77777777" w:rsidR="006C2FCD" w:rsidRDefault="008608FB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ENCLOSURE: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6C2FCD" w14:paraId="2265DE32" w14:textId="77777777">
        <w:trPr>
          <w:trHeight w:val="1343"/>
        </w:trPr>
        <w:tc>
          <w:tcPr>
            <w:tcW w:w="2105" w:type="dxa"/>
          </w:tcPr>
          <w:p w14:paraId="39C9E506" w14:textId="77777777" w:rsidR="006C2FCD" w:rsidRDefault="008608FB">
            <w:pPr>
              <w:pStyle w:val="TableParagraph"/>
              <w:spacing w:before="120"/>
              <w:ind w:left="45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88" w:type="dxa"/>
          </w:tcPr>
          <w:p w14:paraId="1163F6CB" w14:textId="77777777" w:rsidR="006C2FCD" w:rsidRDefault="008608FB">
            <w:pPr>
              <w:pStyle w:val="TableParagraph"/>
              <w:spacing w:before="120"/>
              <w:ind w:left="45" w:right="1113"/>
              <w:rPr>
                <w:sz w:val="24"/>
              </w:rPr>
            </w:pPr>
            <w:r>
              <w:rPr>
                <w:sz w:val="24"/>
              </w:rPr>
              <w:t>Amy Wallett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</w:p>
          <w:p w14:paraId="42FF7488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Prevention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</w:p>
        </w:tc>
        <w:tc>
          <w:tcPr>
            <w:tcW w:w="1626" w:type="dxa"/>
            <w:gridSpan w:val="2"/>
          </w:tcPr>
          <w:p w14:paraId="5D265461" w14:textId="77777777" w:rsidR="006C2FCD" w:rsidRDefault="008608FB">
            <w:pPr>
              <w:pStyle w:val="TableParagraph"/>
              <w:spacing w:before="120"/>
              <w:ind w:left="42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26" w:type="dxa"/>
          </w:tcPr>
          <w:p w14:paraId="227FF850" w14:textId="77777777" w:rsidR="006C2FCD" w:rsidRDefault="008608FB">
            <w:pPr>
              <w:pStyle w:val="TableParagraph"/>
              <w:spacing w:before="120"/>
              <w:ind w:left="43"/>
              <w:rPr>
                <w:sz w:val="24"/>
              </w:rPr>
            </w:pPr>
            <w:r>
              <w:rPr>
                <w:sz w:val="24"/>
              </w:rPr>
              <w:t>Prof Ann-Marie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Cannaby,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Interim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 Officer/Deputy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Chief Executive</w:t>
            </w:r>
          </w:p>
        </w:tc>
      </w:tr>
      <w:tr w:rsidR="006C2FCD" w14:paraId="01BA80E6" w14:textId="77777777">
        <w:trPr>
          <w:trHeight w:val="611"/>
        </w:trPr>
        <w:tc>
          <w:tcPr>
            <w:tcW w:w="2105" w:type="dxa"/>
          </w:tcPr>
          <w:p w14:paraId="3909E26E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40" w:type="dxa"/>
            <w:gridSpan w:val="4"/>
          </w:tcPr>
          <w:p w14:paraId="4B406DA0" w14:textId="77777777" w:rsidR="006C2FCD" w:rsidRDefault="008608FB">
            <w:pPr>
              <w:pStyle w:val="TableParagraph"/>
              <w:tabs>
                <w:tab w:val="left" w:pos="1449"/>
                <w:tab w:val="left" w:pos="2929"/>
                <w:tab w:val="left" w:pos="4317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1874A80" w14:textId="77777777">
        <w:trPr>
          <w:trHeight w:val="3393"/>
        </w:trPr>
        <w:tc>
          <w:tcPr>
            <w:tcW w:w="2105" w:type="dxa"/>
          </w:tcPr>
          <w:p w14:paraId="6AEFAF00" w14:textId="77777777" w:rsidR="006C2FCD" w:rsidRDefault="008608FB">
            <w:pPr>
              <w:pStyle w:val="TableParagraph"/>
              <w:ind w:left="45"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40" w:type="dxa"/>
            <w:gridSpan w:val="4"/>
          </w:tcPr>
          <w:p w14:paraId="08197CBB" w14:textId="77777777" w:rsidR="006C2FCD" w:rsidRDefault="008608FB">
            <w:pPr>
              <w:pStyle w:val="TableParagraph"/>
              <w:numPr>
                <w:ilvl w:val="0"/>
                <w:numId w:val="199"/>
              </w:numPr>
              <w:tabs>
                <w:tab w:val="left" w:pos="406"/>
              </w:tabs>
              <w:spacing w:before="1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The Infection Prevention and Control (IPC) Board 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 has been updated to capture progress against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  <w:p w14:paraId="54D2C15D" w14:textId="77777777" w:rsidR="006C2FCD" w:rsidRDefault="008608FB">
            <w:pPr>
              <w:pStyle w:val="TableParagraph"/>
              <w:numPr>
                <w:ilvl w:val="0"/>
                <w:numId w:val="199"/>
              </w:numPr>
              <w:tabs>
                <w:tab w:val="left" w:pos="406"/>
              </w:tabs>
              <w:spacing w:before="1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IPC audits are embedded in practice with a programme of 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planned 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  <w:p w14:paraId="3450E5CD" w14:textId="77777777" w:rsidR="006C2FCD" w:rsidRDefault="008608FB">
            <w:pPr>
              <w:pStyle w:val="TableParagraph"/>
              <w:numPr>
                <w:ilvl w:val="0"/>
                <w:numId w:val="199"/>
              </w:numPr>
              <w:tabs>
                <w:tab w:val="left" w:pos="406"/>
              </w:tabs>
              <w:spacing w:before="19"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There have been two outbreaks du</w:t>
            </w:r>
            <w:r>
              <w:rPr>
                <w:sz w:val="24"/>
              </w:rPr>
              <w:t>ring May and June managed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</w:p>
          <w:p w14:paraId="1E8CBB39" w14:textId="77777777" w:rsidR="006C2FCD" w:rsidRDefault="008608FB">
            <w:pPr>
              <w:pStyle w:val="TableParagraph"/>
              <w:numPr>
                <w:ilvl w:val="0"/>
                <w:numId w:val="199"/>
              </w:numPr>
              <w:tabs>
                <w:tab w:val="left" w:pos="406"/>
              </w:tabs>
              <w:spacing w:before="17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The old estate remains a significant challenge in maintaining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</w:p>
          <w:p w14:paraId="17F733B4" w14:textId="77777777" w:rsidR="006C2FCD" w:rsidRDefault="008608FB">
            <w:pPr>
              <w:pStyle w:val="TableParagraph"/>
              <w:numPr>
                <w:ilvl w:val="0"/>
                <w:numId w:val="199"/>
              </w:numPr>
              <w:tabs>
                <w:tab w:val="left" w:pos="406"/>
              </w:tabs>
              <w:spacing w:line="270" w:lineRule="atLeast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NHSE/I are undertaking a planned inspection on 22</w:t>
            </w:r>
            <w:r>
              <w:rPr>
                <w:position w:val="8"/>
                <w:sz w:val="16"/>
              </w:rPr>
              <w:t xml:space="preserve">nd </w:t>
            </w:r>
            <w:r>
              <w:rPr>
                <w:sz w:val="24"/>
              </w:rPr>
              <w:t>June as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 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maternity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was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RAG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red</w:t>
            </w:r>
          </w:p>
        </w:tc>
      </w:tr>
      <w:tr w:rsidR="006C2FCD" w14:paraId="0A5757A4" w14:textId="77777777">
        <w:trPr>
          <w:trHeight w:val="827"/>
        </w:trPr>
        <w:tc>
          <w:tcPr>
            <w:tcW w:w="2105" w:type="dxa"/>
          </w:tcPr>
          <w:p w14:paraId="3E41B644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40" w:type="dxa"/>
            <w:gridSpan w:val="4"/>
          </w:tcPr>
          <w:p w14:paraId="79FA1728" w14:textId="77777777" w:rsidR="006C2FCD" w:rsidRDefault="008608FB">
            <w:pPr>
              <w:pStyle w:val="TableParagraph"/>
              <w:spacing w:line="270" w:lineRule="atLeast"/>
              <w:ind w:left="45" w:right="33"/>
              <w:jc w:val="both"/>
              <w:rPr>
                <w:sz w:val="24"/>
              </w:rPr>
            </w:pPr>
            <w:r>
              <w:rPr>
                <w:sz w:val="24"/>
              </w:rPr>
              <w:t>The report is for information and to promote the sustainability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 made across the organisation in infection prevention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</w:tc>
      </w:tr>
      <w:tr w:rsidR="006C2FCD" w14:paraId="1FDE807D" w14:textId="77777777">
        <w:trPr>
          <w:trHeight w:val="1655"/>
        </w:trPr>
        <w:tc>
          <w:tcPr>
            <w:tcW w:w="2105" w:type="dxa"/>
          </w:tcPr>
          <w:p w14:paraId="53C9D6AA" w14:textId="77777777" w:rsidR="006C2FCD" w:rsidRDefault="008608FB">
            <w:pPr>
              <w:pStyle w:val="TableParagraph"/>
              <w:spacing w:line="270" w:lineRule="atLeast"/>
              <w:ind w:left="45" w:right="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mitigate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40" w:type="dxa"/>
            <w:gridSpan w:val="4"/>
          </w:tcPr>
          <w:p w14:paraId="013D186B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Findings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gaps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IPC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assurance tool.</w:t>
            </w:r>
          </w:p>
        </w:tc>
      </w:tr>
      <w:tr w:rsidR="006C2FCD" w14:paraId="69CA065F" w14:textId="77777777">
        <w:trPr>
          <w:trHeight w:val="826"/>
        </w:trPr>
        <w:tc>
          <w:tcPr>
            <w:tcW w:w="2105" w:type="dxa"/>
          </w:tcPr>
          <w:p w14:paraId="35F3F70E" w14:textId="77777777" w:rsidR="006C2FCD" w:rsidRDefault="008608FB">
            <w:pPr>
              <w:pStyle w:val="TableParagraph"/>
              <w:ind w:left="45" w:right="629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40" w:type="dxa"/>
            <w:gridSpan w:val="4"/>
          </w:tcPr>
          <w:p w14:paraId="6B59A98A" w14:textId="77777777" w:rsidR="006C2FCD" w:rsidRDefault="008608FB">
            <w:pPr>
              <w:pStyle w:val="TableParagraph"/>
              <w:spacing w:line="276" w:lineRule="exact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</w:tr>
      <w:tr w:rsidR="006C2FCD" w14:paraId="7DBCC779" w14:textId="77777777">
        <w:trPr>
          <w:trHeight w:val="1103"/>
        </w:trPr>
        <w:tc>
          <w:tcPr>
            <w:tcW w:w="2105" w:type="dxa"/>
          </w:tcPr>
          <w:p w14:paraId="06635271" w14:textId="77777777" w:rsidR="006C2FCD" w:rsidRDefault="008608FB">
            <w:pPr>
              <w:pStyle w:val="TableParagraph"/>
              <w:tabs>
                <w:tab w:val="left" w:pos="1634"/>
              </w:tabs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z w:val="24"/>
              </w:rPr>
              <w:tab/>
              <w:t>and</w:t>
            </w:r>
          </w:p>
          <w:p w14:paraId="2B5E6A0E" w14:textId="77777777" w:rsidR="006C2FCD" w:rsidRDefault="008608FB">
            <w:pPr>
              <w:pStyle w:val="TableParagraph"/>
              <w:tabs>
                <w:tab w:val="left" w:pos="1634"/>
              </w:tabs>
              <w:spacing w:line="270" w:lineRule="atLeast"/>
              <w:ind w:left="45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Equality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40" w:type="dxa"/>
            <w:gridSpan w:val="4"/>
          </w:tcPr>
          <w:p w14:paraId="60176CFB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</w:tr>
      <w:tr w:rsidR="006C2FCD" w14:paraId="26F5F639" w14:textId="77777777">
        <w:trPr>
          <w:trHeight w:val="604"/>
        </w:trPr>
        <w:tc>
          <w:tcPr>
            <w:tcW w:w="2105" w:type="dxa"/>
            <w:vMerge w:val="restart"/>
          </w:tcPr>
          <w:p w14:paraId="4E3D7B8C" w14:textId="77777777" w:rsidR="006C2FCD" w:rsidRDefault="008608FB">
            <w:pPr>
              <w:pStyle w:val="TableParagraph"/>
              <w:spacing w:before="2"/>
              <w:ind w:left="45"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78" w:type="dxa"/>
            <w:gridSpan w:val="2"/>
          </w:tcPr>
          <w:p w14:paraId="27B976D0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762" w:type="dxa"/>
            <w:gridSpan w:val="2"/>
          </w:tcPr>
          <w:p w14:paraId="110FD1F2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26003A29" w14:textId="77777777">
        <w:trPr>
          <w:trHeight w:val="311"/>
        </w:trPr>
        <w:tc>
          <w:tcPr>
            <w:tcW w:w="2105" w:type="dxa"/>
            <w:vMerge/>
            <w:tcBorders>
              <w:top w:val="nil"/>
            </w:tcBorders>
          </w:tcPr>
          <w:p w14:paraId="44F3C33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gridSpan w:val="2"/>
          </w:tcPr>
          <w:p w14:paraId="5695255E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762" w:type="dxa"/>
            <w:gridSpan w:val="2"/>
          </w:tcPr>
          <w:p w14:paraId="32C761D0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10884B12" w14:textId="77777777">
        <w:trPr>
          <w:trHeight w:val="551"/>
        </w:trPr>
        <w:tc>
          <w:tcPr>
            <w:tcW w:w="2105" w:type="dxa"/>
            <w:vMerge/>
            <w:tcBorders>
              <w:top w:val="nil"/>
            </w:tcBorders>
          </w:tcPr>
          <w:p w14:paraId="71C4095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gridSpan w:val="2"/>
          </w:tcPr>
          <w:p w14:paraId="08A63AC7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762" w:type="dxa"/>
            <w:gridSpan w:val="2"/>
          </w:tcPr>
          <w:p w14:paraId="6C29896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57B4BCB1" w14:textId="77777777" w:rsidR="006C2FCD" w:rsidRDefault="006C2FCD">
      <w:pPr>
        <w:rPr>
          <w:rFonts w:ascii="Times New Roman"/>
        </w:rPr>
        <w:sectPr w:rsidR="006C2FCD">
          <w:headerReference w:type="even" r:id="rId305"/>
          <w:headerReference w:type="default" r:id="rId306"/>
          <w:footerReference w:type="even" r:id="rId307"/>
          <w:footerReference w:type="default" r:id="rId308"/>
          <w:pgSz w:w="11910" w:h="16840"/>
          <w:pgMar w:top="1180" w:right="240" w:bottom="1120" w:left="660" w:header="328" w:footer="922" w:gutter="0"/>
          <w:pgNumType w:start="1"/>
          <w:cols w:space="720"/>
        </w:sectPr>
      </w:pPr>
    </w:p>
    <w:p w14:paraId="4BB7B342" w14:textId="77777777" w:rsidR="006C2FCD" w:rsidRDefault="006C2FCD">
      <w:pPr>
        <w:pStyle w:val="BodyText"/>
        <w:rPr>
          <w:b/>
          <w:sz w:val="20"/>
        </w:rPr>
      </w:pPr>
    </w:p>
    <w:p w14:paraId="6164C676" w14:textId="77777777" w:rsidR="006C2FCD" w:rsidRDefault="006C2FCD">
      <w:pPr>
        <w:pStyle w:val="BodyText"/>
        <w:rPr>
          <w:b/>
          <w:sz w:val="20"/>
        </w:rPr>
      </w:pPr>
    </w:p>
    <w:p w14:paraId="721E94C0" w14:textId="77777777" w:rsidR="006C2FCD" w:rsidRDefault="006C2FCD">
      <w:pPr>
        <w:pStyle w:val="BodyText"/>
        <w:spacing w:before="2"/>
        <w:rPr>
          <w:b/>
          <w:sz w:val="19"/>
        </w:rPr>
      </w:pPr>
    </w:p>
    <w:p w14:paraId="1A3D7B92" w14:textId="77777777" w:rsidR="006C2FCD" w:rsidRDefault="008608FB">
      <w:pPr>
        <w:spacing w:before="92"/>
        <w:ind w:left="780"/>
        <w:rPr>
          <w:b/>
          <w:sz w:val="24"/>
        </w:rPr>
      </w:pPr>
      <w:r>
        <w:rPr>
          <w:b/>
          <w:sz w:val="24"/>
        </w:rPr>
        <w:t>Summary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Prevention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Control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Framework</w:t>
      </w:r>
    </w:p>
    <w:p w14:paraId="43BA4038" w14:textId="77777777" w:rsidR="006C2FCD" w:rsidRDefault="006C2FCD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3929"/>
        <w:gridCol w:w="1044"/>
        <w:gridCol w:w="586"/>
        <w:gridCol w:w="588"/>
        <w:gridCol w:w="1082"/>
        <w:gridCol w:w="1058"/>
      </w:tblGrid>
      <w:tr w:rsidR="006C2FCD" w14:paraId="4B6A853A" w14:textId="77777777">
        <w:trPr>
          <w:trHeight w:val="275"/>
        </w:trPr>
        <w:tc>
          <w:tcPr>
            <w:tcW w:w="955" w:type="dxa"/>
            <w:vMerge w:val="restart"/>
            <w:shd w:val="clear" w:color="auto" w:fill="244061"/>
          </w:tcPr>
          <w:p w14:paraId="5B3E7650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Action</w:t>
            </w:r>
          </w:p>
        </w:tc>
        <w:tc>
          <w:tcPr>
            <w:tcW w:w="3929" w:type="dxa"/>
            <w:vMerge w:val="restart"/>
            <w:shd w:val="clear" w:color="auto" w:fill="244061"/>
          </w:tcPr>
          <w:p w14:paraId="064DD054" w14:textId="77777777" w:rsidR="006C2FCD" w:rsidRDefault="008608FB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Required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</w:t>
            </w:r>
          </w:p>
        </w:tc>
        <w:tc>
          <w:tcPr>
            <w:tcW w:w="4358" w:type="dxa"/>
            <w:gridSpan w:val="5"/>
            <w:shd w:val="clear" w:color="auto" w:fill="244061"/>
          </w:tcPr>
          <w:p w14:paraId="723DE441" w14:textId="77777777" w:rsidR="006C2FCD" w:rsidRDefault="008608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Risk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Score</w:t>
            </w:r>
          </w:p>
        </w:tc>
      </w:tr>
      <w:tr w:rsidR="006C2FCD" w14:paraId="04E7659A" w14:textId="77777777">
        <w:trPr>
          <w:trHeight w:val="827"/>
        </w:trPr>
        <w:tc>
          <w:tcPr>
            <w:tcW w:w="955" w:type="dxa"/>
            <w:vMerge/>
            <w:tcBorders>
              <w:top w:val="nil"/>
            </w:tcBorders>
            <w:shd w:val="clear" w:color="auto" w:fill="244061"/>
          </w:tcPr>
          <w:p w14:paraId="5085E66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  <w:shd w:val="clear" w:color="auto" w:fill="244061"/>
          </w:tcPr>
          <w:p w14:paraId="3BE4B93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shd w:val="clear" w:color="auto" w:fill="244061"/>
          </w:tcPr>
          <w:p w14:paraId="50A22482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Q1</w:t>
            </w:r>
          </w:p>
          <w:p w14:paraId="775F6B89" w14:textId="77777777" w:rsidR="006C2FCD" w:rsidRDefault="008608FB">
            <w:pPr>
              <w:pStyle w:val="TableParagraph"/>
              <w:spacing w:line="270" w:lineRule="atLeast"/>
              <w:ind w:left="107" w:right="79"/>
              <w:rPr>
                <w:sz w:val="24"/>
              </w:rPr>
            </w:pPr>
            <w:r>
              <w:rPr>
                <w:color w:val="FFFFFF"/>
                <w:sz w:val="24"/>
              </w:rPr>
              <w:t>current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position</w:t>
            </w:r>
          </w:p>
        </w:tc>
        <w:tc>
          <w:tcPr>
            <w:tcW w:w="586" w:type="dxa"/>
            <w:shd w:val="clear" w:color="auto" w:fill="244061"/>
          </w:tcPr>
          <w:p w14:paraId="22AD5E95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Q2</w:t>
            </w:r>
          </w:p>
        </w:tc>
        <w:tc>
          <w:tcPr>
            <w:tcW w:w="588" w:type="dxa"/>
            <w:shd w:val="clear" w:color="auto" w:fill="244061"/>
          </w:tcPr>
          <w:p w14:paraId="70123EB0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Q3</w:t>
            </w:r>
          </w:p>
        </w:tc>
        <w:tc>
          <w:tcPr>
            <w:tcW w:w="1082" w:type="dxa"/>
            <w:shd w:val="clear" w:color="auto" w:fill="244061"/>
          </w:tcPr>
          <w:p w14:paraId="06FBC77F" w14:textId="77777777" w:rsidR="006C2FCD" w:rsidRDefault="008608FB">
            <w:pPr>
              <w:pStyle w:val="TableParagraph"/>
              <w:ind w:left="107" w:right="77"/>
              <w:rPr>
                <w:sz w:val="24"/>
              </w:rPr>
            </w:pPr>
            <w:r>
              <w:rPr>
                <w:color w:val="FFFFFF"/>
                <w:sz w:val="24"/>
              </w:rPr>
              <w:t>Q4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2020/21</w:t>
            </w:r>
          </w:p>
        </w:tc>
        <w:tc>
          <w:tcPr>
            <w:tcW w:w="1058" w:type="dxa"/>
            <w:shd w:val="clear" w:color="auto" w:fill="244061"/>
          </w:tcPr>
          <w:p w14:paraId="042119CC" w14:textId="77777777" w:rsidR="006C2FCD" w:rsidRDefault="008608FB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color w:val="FFFFFF"/>
                <w:sz w:val="24"/>
              </w:rPr>
              <w:t>Change</w:t>
            </w:r>
            <w:r>
              <w:rPr>
                <w:color w:val="FFFFFF"/>
                <w:spacing w:val="-6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in</w:t>
            </w:r>
            <w:r>
              <w:rPr>
                <w:color w:val="FFFFFF"/>
                <w:spacing w:val="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level</w:t>
            </w:r>
            <w:r>
              <w:rPr>
                <w:color w:val="FFFFFF"/>
                <w:spacing w:val="-6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 risk</w:t>
            </w:r>
          </w:p>
        </w:tc>
      </w:tr>
      <w:tr w:rsidR="006C2FCD" w14:paraId="430709CE" w14:textId="77777777">
        <w:trPr>
          <w:trHeight w:val="2209"/>
        </w:trPr>
        <w:tc>
          <w:tcPr>
            <w:tcW w:w="955" w:type="dxa"/>
          </w:tcPr>
          <w:p w14:paraId="3C318B27" w14:textId="77777777" w:rsidR="006C2FCD" w:rsidRDefault="008608F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929" w:type="dxa"/>
          </w:tcPr>
          <w:p w14:paraId="53B43893" w14:textId="77777777" w:rsidR="006C2FCD" w:rsidRDefault="008608FB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Systems are in place to manage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 of infection. These systems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susceptibility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 users and any risks posed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users.</w:t>
            </w:r>
          </w:p>
        </w:tc>
        <w:tc>
          <w:tcPr>
            <w:tcW w:w="1044" w:type="dxa"/>
            <w:shd w:val="clear" w:color="auto" w:fill="FFC000"/>
          </w:tcPr>
          <w:p w14:paraId="43EB3E56" w14:textId="77777777" w:rsidR="006C2FCD" w:rsidRDefault="008608F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6" w:type="dxa"/>
            <w:shd w:val="clear" w:color="auto" w:fill="C0C0C0"/>
          </w:tcPr>
          <w:p w14:paraId="32C3486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08BD651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0000"/>
          </w:tcPr>
          <w:p w14:paraId="64DD1799" w14:textId="77777777" w:rsidR="006C2FCD" w:rsidRDefault="008608F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58" w:type="dxa"/>
          </w:tcPr>
          <w:p w14:paraId="10DF3169" w14:textId="77777777" w:rsidR="006C2FCD" w:rsidRDefault="006C2FCD">
            <w:pPr>
              <w:pStyle w:val="TableParagraph"/>
              <w:spacing w:before="2"/>
              <w:rPr>
                <w:b/>
                <w:sz w:val="8"/>
              </w:rPr>
            </w:pPr>
          </w:p>
          <w:p w14:paraId="5D77410A" w14:textId="77777777" w:rsidR="006C2FCD" w:rsidRDefault="008608FB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4EBF18A">
                <v:group id="docshapegroup657" o:spid="_x0000_s3276" alt="" style="width:10.3pt;height:22.8pt;mso-position-horizontal-relative:char;mso-position-vertical-relative:line" coordsize="206,456">
                  <v:shape id="docshape658" o:spid="_x0000_s3277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59" o:spid="_x0000_s3278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1AD3AF34" w14:textId="77777777">
        <w:trPr>
          <w:trHeight w:val="1379"/>
        </w:trPr>
        <w:tc>
          <w:tcPr>
            <w:tcW w:w="955" w:type="dxa"/>
          </w:tcPr>
          <w:p w14:paraId="000FF044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929" w:type="dxa"/>
          </w:tcPr>
          <w:p w14:paraId="7E811EAA" w14:textId="77777777" w:rsidR="006C2FCD" w:rsidRDefault="008608FB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Provide and maintain a clean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environment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premises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infections</w:t>
            </w:r>
          </w:p>
        </w:tc>
        <w:tc>
          <w:tcPr>
            <w:tcW w:w="1044" w:type="dxa"/>
            <w:shd w:val="clear" w:color="auto" w:fill="FF0000"/>
          </w:tcPr>
          <w:p w14:paraId="3A826847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6" w:type="dxa"/>
            <w:shd w:val="clear" w:color="auto" w:fill="C0C0C0"/>
          </w:tcPr>
          <w:p w14:paraId="37E7517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402D551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0000"/>
          </w:tcPr>
          <w:p w14:paraId="26262DCC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58" w:type="dxa"/>
          </w:tcPr>
          <w:p w14:paraId="21B7A7CE" w14:textId="77777777" w:rsidR="006C2FCD" w:rsidRDefault="006C2FCD">
            <w:pPr>
              <w:pStyle w:val="TableParagraph"/>
              <w:spacing w:before="11"/>
              <w:rPr>
                <w:b/>
                <w:sz w:val="4"/>
              </w:rPr>
            </w:pPr>
          </w:p>
          <w:p w14:paraId="1DAD4242" w14:textId="77777777" w:rsidR="006C2FCD" w:rsidRDefault="008608FB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DB71BB6">
                <v:group id="docshapegroup660" o:spid="_x0000_s3274" alt="" style="width:10.3pt;height:21.1pt;mso-position-horizontal-relative:char;mso-position-vertical-relative:line" coordsize="206,422">
                  <v:shape id="docshape661" o:spid="_x0000_s3275" alt="" style="position:absolute;left:20;top:20;width:166;height:382" coordorigin="20,20" coordsize="166,382" path="m20,103l103,20r83,83l145,103r,299l62,402r,-299l20,10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2CA1530E" w14:textId="77777777">
        <w:trPr>
          <w:trHeight w:val="1379"/>
        </w:trPr>
        <w:tc>
          <w:tcPr>
            <w:tcW w:w="955" w:type="dxa"/>
          </w:tcPr>
          <w:p w14:paraId="45F50D78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929" w:type="dxa"/>
          </w:tcPr>
          <w:p w14:paraId="65129B8B" w14:textId="77777777" w:rsidR="006C2FCD" w:rsidRDefault="008608FB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antimicrobial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 to optimise patient outcomes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to reduce the risk of adverse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antimicrobial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</w:p>
        </w:tc>
        <w:tc>
          <w:tcPr>
            <w:tcW w:w="1044" w:type="dxa"/>
            <w:shd w:val="clear" w:color="auto" w:fill="FFFF00"/>
          </w:tcPr>
          <w:p w14:paraId="15E6135E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6" w:type="dxa"/>
            <w:shd w:val="clear" w:color="auto" w:fill="C0C0C0"/>
          </w:tcPr>
          <w:p w14:paraId="3681B7E5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29788F4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0000"/>
          </w:tcPr>
          <w:p w14:paraId="111C79E5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58" w:type="dxa"/>
          </w:tcPr>
          <w:p w14:paraId="0C7D1266" w14:textId="77777777" w:rsidR="006C2FCD" w:rsidRDefault="006C2FCD">
            <w:pPr>
              <w:pStyle w:val="TableParagraph"/>
              <w:spacing w:before="5"/>
              <w:rPr>
                <w:b/>
                <w:sz w:val="3"/>
              </w:rPr>
            </w:pPr>
          </w:p>
          <w:p w14:paraId="35377C1E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3999B22">
                <v:group id="docshapegroup662" o:spid="_x0000_s3271" alt="" style="width:10.3pt;height:22.8pt;mso-position-horizontal-relative:char;mso-position-vertical-relative:line" coordsize="206,456">
                  <v:shape id="docshape663" o:spid="_x0000_s3272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64" o:spid="_x0000_s3273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2341A6A8" w14:textId="77777777">
        <w:trPr>
          <w:trHeight w:val="1930"/>
        </w:trPr>
        <w:tc>
          <w:tcPr>
            <w:tcW w:w="955" w:type="dxa"/>
          </w:tcPr>
          <w:p w14:paraId="43FC16DA" w14:textId="77777777" w:rsidR="006C2FCD" w:rsidRDefault="008608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929" w:type="dxa"/>
          </w:tcPr>
          <w:p w14:paraId="39059013" w14:textId="77777777" w:rsidR="006C2FCD" w:rsidRDefault="008608FB">
            <w:pPr>
              <w:pStyle w:val="TableParagraph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accurate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nursing/medical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fashion</w:t>
            </w:r>
          </w:p>
        </w:tc>
        <w:tc>
          <w:tcPr>
            <w:tcW w:w="1044" w:type="dxa"/>
            <w:shd w:val="clear" w:color="auto" w:fill="92D050"/>
          </w:tcPr>
          <w:p w14:paraId="2574EB71" w14:textId="77777777" w:rsidR="006C2FCD" w:rsidRDefault="008608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6" w:type="dxa"/>
            <w:shd w:val="clear" w:color="auto" w:fill="C0C0C0"/>
          </w:tcPr>
          <w:p w14:paraId="11790CE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6BF1560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FF00"/>
          </w:tcPr>
          <w:p w14:paraId="247F4A41" w14:textId="77777777" w:rsidR="006C2FCD" w:rsidRDefault="008608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58" w:type="dxa"/>
          </w:tcPr>
          <w:p w14:paraId="42505A22" w14:textId="77777777" w:rsidR="006C2FCD" w:rsidRDefault="006C2FCD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1F9E9EDF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2A161C6">
                <v:group id="docshapegroup665" o:spid="_x0000_s3268" alt="" style="width:10.3pt;height:22.8pt;mso-position-horizontal-relative:char;mso-position-vertical-relative:line" coordsize="206,456">
                  <v:shape id="docshape666" o:spid="_x0000_s3269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67" o:spid="_x0000_s3270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0F697694" w14:textId="77777777">
        <w:trPr>
          <w:trHeight w:val="1930"/>
        </w:trPr>
        <w:tc>
          <w:tcPr>
            <w:tcW w:w="955" w:type="dxa"/>
          </w:tcPr>
          <w:p w14:paraId="28A3461C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929" w:type="dxa"/>
          </w:tcPr>
          <w:p w14:paraId="1AC57A2A" w14:textId="77777777" w:rsidR="006C2FCD" w:rsidRDefault="008608FB">
            <w:pPr>
              <w:pStyle w:val="TableParagraph"/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 who have or are at 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risk of transmitting infection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  <w:tc>
          <w:tcPr>
            <w:tcW w:w="1044" w:type="dxa"/>
            <w:shd w:val="clear" w:color="auto" w:fill="FFFF00"/>
          </w:tcPr>
          <w:p w14:paraId="24EC5681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6" w:type="dxa"/>
            <w:shd w:val="clear" w:color="auto" w:fill="C0C0C0"/>
          </w:tcPr>
          <w:p w14:paraId="19BF640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5E6C961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C000"/>
          </w:tcPr>
          <w:p w14:paraId="06C5CEE4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8" w:type="dxa"/>
          </w:tcPr>
          <w:p w14:paraId="6D9EA398" w14:textId="77777777" w:rsidR="006C2FCD" w:rsidRDefault="006C2FCD">
            <w:pPr>
              <w:pStyle w:val="TableParagraph"/>
              <w:spacing w:before="1" w:after="1"/>
              <w:rPr>
                <w:b/>
                <w:sz w:val="14"/>
              </w:rPr>
            </w:pPr>
          </w:p>
          <w:p w14:paraId="79F6E2D8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26F9A7A">
                <v:group id="docshapegroup668" o:spid="_x0000_s3265" alt="" style="width:10.3pt;height:22.8pt;mso-position-horizontal-relative:char;mso-position-vertical-relative:line" coordsize="206,456">
                  <v:shape id="docshape669" o:spid="_x0000_s3266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70" o:spid="_x0000_s3267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004CF918" w14:textId="77777777">
        <w:trPr>
          <w:trHeight w:val="1654"/>
        </w:trPr>
        <w:tc>
          <w:tcPr>
            <w:tcW w:w="955" w:type="dxa"/>
          </w:tcPr>
          <w:p w14:paraId="5BF6B3DA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929" w:type="dxa"/>
          </w:tcPr>
          <w:p w14:paraId="225E92DB" w14:textId="77777777" w:rsidR="006C2FCD" w:rsidRDefault="008608FB">
            <w:pPr>
              <w:pStyle w:val="TableParagraph"/>
              <w:spacing w:line="276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Systems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workers (including contractors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volunteers)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discharge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controlling infection</w:t>
            </w:r>
          </w:p>
        </w:tc>
        <w:tc>
          <w:tcPr>
            <w:tcW w:w="1044" w:type="dxa"/>
            <w:shd w:val="clear" w:color="auto" w:fill="92D050"/>
          </w:tcPr>
          <w:p w14:paraId="21349B2D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86" w:type="dxa"/>
            <w:shd w:val="clear" w:color="auto" w:fill="C0C0C0"/>
          </w:tcPr>
          <w:p w14:paraId="7A31C8F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62F8823A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FF00"/>
          </w:tcPr>
          <w:p w14:paraId="72A8CFB2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058" w:type="dxa"/>
          </w:tcPr>
          <w:p w14:paraId="5134DDB1" w14:textId="77777777" w:rsidR="006C2FCD" w:rsidRDefault="006C2FCD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429BD38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C553150">
                <v:group id="docshapegroup671" o:spid="_x0000_s3262" alt="" style="width:10.3pt;height:22.8pt;mso-position-horizontal-relative:char;mso-position-vertical-relative:line" coordsize="206,456">
                  <v:shape id="docshape672" o:spid="_x0000_s3263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73" o:spid="_x0000_s3264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43FE3DB4" w14:textId="77777777">
        <w:trPr>
          <w:trHeight w:val="549"/>
        </w:trPr>
        <w:tc>
          <w:tcPr>
            <w:tcW w:w="955" w:type="dxa"/>
          </w:tcPr>
          <w:p w14:paraId="23FCC8FD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929" w:type="dxa"/>
          </w:tcPr>
          <w:p w14:paraId="33B75F63" w14:textId="77777777" w:rsidR="006C2FCD" w:rsidRDefault="008608FB">
            <w:pPr>
              <w:pStyle w:val="TableParagraph"/>
              <w:tabs>
                <w:tab w:val="left" w:pos="1243"/>
                <w:tab w:val="left" w:pos="1778"/>
                <w:tab w:val="left" w:pos="2817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z w:val="24"/>
              </w:rPr>
              <w:tab/>
              <w:t>or</w:t>
            </w:r>
            <w:r>
              <w:rPr>
                <w:sz w:val="24"/>
              </w:rPr>
              <w:tab/>
              <w:t>secure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adequate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isolation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</w:p>
        </w:tc>
        <w:tc>
          <w:tcPr>
            <w:tcW w:w="1044" w:type="dxa"/>
            <w:shd w:val="clear" w:color="auto" w:fill="FF0000"/>
          </w:tcPr>
          <w:p w14:paraId="1CD33A26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6" w:type="dxa"/>
            <w:shd w:val="clear" w:color="auto" w:fill="C0C0C0"/>
          </w:tcPr>
          <w:p w14:paraId="6E6A8DD5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08D00FE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0000"/>
          </w:tcPr>
          <w:p w14:paraId="30FEDD92" w14:textId="77777777" w:rsidR="006C2FCD" w:rsidRDefault="008608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58" w:type="dxa"/>
          </w:tcPr>
          <w:p w14:paraId="3C86FCE9" w14:textId="77777777" w:rsidR="006C2FCD" w:rsidRDefault="006C2FCD">
            <w:pPr>
              <w:pStyle w:val="TableParagraph"/>
              <w:spacing w:before="7"/>
              <w:rPr>
                <w:b/>
                <w:sz w:val="9"/>
              </w:rPr>
            </w:pPr>
          </w:p>
          <w:p w14:paraId="21A14C71" w14:textId="77777777" w:rsidR="006C2FCD" w:rsidRDefault="008608FB">
            <w:pPr>
              <w:pStyle w:val="TableParagraph"/>
              <w:spacing w:line="210" w:lineRule="exact"/>
              <w:ind w:left="16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546E9915">
                <v:group id="docshapegroup674" o:spid="_x0000_s3259" alt="" style="width:22.35pt;height:10.5pt;mso-position-horizontal-relative:char;mso-position-vertical-relative:line" coordsize="447,210">
                  <v:shape id="docshape675" o:spid="_x0000_s3260" alt="" style="position:absolute;left:20;top:20;width:407;height:170" coordorigin="20,20" coordsize="407,170" path="m342,20r,42l20,62r,85l342,147r,43l427,105,342,20xe" fillcolor="#4f81bd" stroked="f">
                    <v:path arrowok="t"/>
                  </v:shape>
                  <v:shape id="docshape676" o:spid="_x0000_s3261" alt="" style="position:absolute;left:20;top:20;width:407;height:170" coordorigin="20,20" coordsize="407,170" path="m20,62r322,l342,20r85,85l342,190r,-43l20,147r,-85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38647E46" w14:textId="77777777">
        <w:trPr>
          <w:trHeight w:val="551"/>
        </w:trPr>
        <w:tc>
          <w:tcPr>
            <w:tcW w:w="955" w:type="dxa"/>
          </w:tcPr>
          <w:p w14:paraId="0B91F424" w14:textId="77777777" w:rsidR="006C2FCD" w:rsidRDefault="008608F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3929" w:type="dxa"/>
          </w:tcPr>
          <w:p w14:paraId="794FC312" w14:textId="77777777" w:rsidR="006C2FCD" w:rsidRDefault="008608FB">
            <w:pPr>
              <w:pStyle w:val="TableParagraph"/>
              <w:tabs>
                <w:tab w:val="left" w:pos="1202"/>
                <w:tab w:val="left" w:pos="2536"/>
                <w:tab w:val="left" w:pos="3621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Secure</w:t>
            </w:r>
            <w:r>
              <w:rPr>
                <w:sz w:val="24"/>
              </w:rPr>
              <w:tab/>
              <w:t>adequate</w:t>
            </w:r>
            <w:r>
              <w:rPr>
                <w:sz w:val="24"/>
              </w:rPr>
              <w:tab/>
              <w:t>access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laboratory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</w:p>
        </w:tc>
        <w:tc>
          <w:tcPr>
            <w:tcW w:w="1044" w:type="dxa"/>
            <w:shd w:val="clear" w:color="auto" w:fill="FF0000"/>
          </w:tcPr>
          <w:p w14:paraId="03FB7A03" w14:textId="77777777" w:rsidR="006C2FCD" w:rsidRDefault="008608F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6" w:type="dxa"/>
            <w:shd w:val="clear" w:color="auto" w:fill="C0C0C0"/>
          </w:tcPr>
          <w:p w14:paraId="61846AE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8" w:type="dxa"/>
            <w:shd w:val="clear" w:color="auto" w:fill="C0C0C0"/>
          </w:tcPr>
          <w:p w14:paraId="3006FBE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  <w:shd w:val="clear" w:color="auto" w:fill="FF0000"/>
          </w:tcPr>
          <w:p w14:paraId="16F9FBA0" w14:textId="77777777" w:rsidR="006C2FCD" w:rsidRDefault="008608F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58" w:type="dxa"/>
          </w:tcPr>
          <w:p w14:paraId="0F36D988" w14:textId="77777777" w:rsidR="006C2FCD" w:rsidRDefault="006C2FCD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4643F6EB" w14:textId="77777777" w:rsidR="006C2FCD" w:rsidRDefault="008608FB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6A961A1D">
                <v:group id="docshapegroup677" o:spid="_x0000_s3256" alt="" style="width:22.35pt;height:10.5pt;mso-position-horizontal-relative:char;mso-position-vertical-relative:line" coordsize="447,210">
                  <v:shape id="docshape678" o:spid="_x0000_s3257" alt="" style="position:absolute;left:20;top:20;width:407;height:170" coordorigin="20,20" coordsize="407,170" path="m342,20r,43l20,63r,85l342,148r,42l427,105,342,20xe" fillcolor="#4f81bd" stroked="f">
                    <v:path arrowok="t"/>
                  </v:shape>
                  <v:shape id="docshape679" o:spid="_x0000_s3258" alt="" style="position:absolute;left:20;top:20;width:407;height:170" coordorigin="20,20" coordsize="407,170" path="m20,63r322,l342,20r85,85l342,190r,-42l20,148r,-85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14:paraId="024D024C" w14:textId="77777777" w:rsidR="006C2FCD" w:rsidRDefault="006C2FCD">
      <w:pPr>
        <w:spacing w:line="210" w:lineRule="exact"/>
        <w:rPr>
          <w:sz w:val="20"/>
        </w:rPr>
        <w:sectPr w:rsidR="006C2FCD">
          <w:pgSz w:w="11910" w:h="16840"/>
          <w:pgMar w:top="1180" w:right="240" w:bottom="1200" w:left="660" w:header="328" w:footer="1002" w:gutter="0"/>
          <w:cols w:space="720"/>
        </w:sectPr>
      </w:pPr>
    </w:p>
    <w:p w14:paraId="5F5DE04B" w14:textId="77777777" w:rsidR="006C2FCD" w:rsidRDefault="006C2FCD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3929"/>
        <w:gridCol w:w="1044"/>
        <w:gridCol w:w="586"/>
        <w:gridCol w:w="588"/>
        <w:gridCol w:w="1082"/>
        <w:gridCol w:w="1058"/>
      </w:tblGrid>
      <w:tr w:rsidR="006C2FCD" w14:paraId="78C79FFF" w14:textId="77777777">
        <w:trPr>
          <w:trHeight w:val="275"/>
        </w:trPr>
        <w:tc>
          <w:tcPr>
            <w:tcW w:w="955" w:type="dxa"/>
            <w:shd w:val="clear" w:color="auto" w:fill="244061"/>
          </w:tcPr>
          <w:p w14:paraId="2F72906A" w14:textId="77777777" w:rsidR="006C2FCD" w:rsidRDefault="008608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Action</w:t>
            </w:r>
          </w:p>
        </w:tc>
        <w:tc>
          <w:tcPr>
            <w:tcW w:w="3929" w:type="dxa"/>
            <w:shd w:val="clear" w:color="auto" w:fill="244061"/>
          </w:tcPr>
          <w:p w14:paraId="591B03F4" w14:textId="77777777" w:rsidR="006C2FCD" w:rsidRDefault="008608F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FFFFFF"/>
                <w:sz w:val="24"/>
              </w:rPr>
              <w:t>Required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action</w:t>
            </w:r>
          </w:p>
        </w:tc>
        <w:tc>
          <w:tcPr>
            <w:tcW w:w="4358" w:type="dxa"/>
            <w:gridSpan w:val="5"/>
            <w:shd w:val="clear" w:color="auto" w:fill="244061"/>
          </w:tcPr>
          <w:p w14:paraId="7C73927C" w14:textId="77777777" w:rsidR="006C2FCD" w:rsidRDefault="008608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Risk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Score</w:t>
            </w:r>
          </w:p>
        </w:tc>
      </w:tr>
      <w:tr w:rsidR="006C2FCD" w14:paraId="068894C7" w14:textId="77777777">
        <w:trPr>
          <w:trHeight w:val="1103"/>
        </w:trPr>
        <w:tc>
          <w:tcPr>
            <w:tcW w:w="955" w:type="dxa"/>
          </w:tcPr>
          <w:p w14:paraId="1D51EAB5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929" w:type="dxa"/>
          </w:tcPr>
          <w:p w14:paraId="6AA5D8F9" w14:textId="77777777" w:rsidR="006C2FCD" w:rsidRDefault="008608FB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organisations that will help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infections</w:t>
            </w:r>
          </w:p>
        </w:tc>
        <w:tc>
          <w:tcPr>
            <w:tcW w:w="1044" w:type="dxa"/>
            <w:shd w:val="clear" w:color="auto" w:fill="FFFF00"/>
          </w:tcPr>
          <w:p w14:paraId="7781C3A3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6" w:type="dxa"/>
            <w:shd w:val="clear" w:color="auto" w:fill="C0C0C0"/>
          </w:tcPr>
          <w:p w14:paraId="483B35BB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8" w:type="dxa"/>
            <w:shd w:val="clear" w:color="auto" w:fill="C0C0C0"/>
          </w:tcPr>
          <w:p w14:paraId="228927F8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shd w:val="clear" w:color="auto" w:fill="FFC000"/>
          </w:tcPr>
          <w:p w14:paraId="02CF1131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58" w:type="dxa"/>
          </w:tcPr>
          <w:p w14:paraId="5CD32BD6" w14:textId="77777777" w:rsidR="006C2FCD" w:rsidRDefault="006C2FCD">
            <w:pPr>
              <w:pStyle w:val="TableParagraph"/>
              <w:spacing w:before="10"/>
              <w:rPr>
                <w:b/>
                <w:sz w:val="3"/>
              </w:rPr>
            </w:pPr>
          </w:p>
          <w:p w14:paraId="2C45A2F0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930F63D">
                <v:group id="docshapegroup680" o:spid="_x0000_s3253" alt="" style="width:10.3pt;height:22.8pt;mso-position-horizontal-relative:char;mso-position-vertical-relative:line" coordsize="206,456">
                  <v:shape id="docshape681" o:spid="_x0000_s3254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82" o:spid="_x0000_s3255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6C2FCD" w14:paraId="17F5A5C5" w14:textId="77777777">
        <w:trPr>
          <w:trHeight w:val="1106"/>
        </w:trPr>
        <w:tc>
          <w:tcPr>
            <w:tcW w:w="955" w:type="dxa"/>
          </w:tcPr>
          <w:p w14:paraId="40C043A0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29" w:type="dxa"/>
          </w:tcPr>
          <w:p w14:paraId="2AEF26D8" w14:textId="77777777" w:rsidR="006C2FCD" w:rsidRDefault="008608FB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Have a system in place to manage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occupational health needs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obligations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</w:p>
        </w:tc>
        <w:tc>
          <w:tcPr>
            <w:tcW w:w="1044" w:type="dxa"/>
            <w:shd w:val="clear" w:color="auto" w:fill="FFFF00"/>
          </w:tcPr>
          <w:p w14:paraId="33B1FE84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86" w:type="dxa"/>
            <w:shd w:val="clear" w:color="auto" w:fill="C0C0C0"/>
          </w:tcPr>
          <w:p w14:paraId="4E7DE3D2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8" w:type="dxa"/>
            <w:shd w:val="clear" w:color="auto" w:fill="C0C0C0"/>
          </w:tcPr>
          <w:p w14:paraId="4E99CF46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2" w:type="dxa"/>
            <w:shd w:val="clear" w:color="auto" w:fill="FFC000"/>
          </w:tcPr>
          <w:p w14:paraId="7DB17E0D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058" w:type="dxa"/>
          </w:tcPr>
          <w:p w14:paraId="1D3DBFD2" w14:textId="77777777" w:rsidR="006C2FCD" w:rsidRDefault="006C2FCD">
            <w:pPr>
              <w:pStyle w:val="TableParagraph"/>
              <w:spacing w:before="8"/>
              <w:rPr>
                <w:b/>
                <w:sz w:val="5"/>
              </w:rPr>
            </w:pPr>
          </w:p>
          <w:p w14:paraId="64F4A1F2" w14:textId="77777777" w:rsidR="006C2FCD" w:rsidRDefault="008608FB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DF55059">
                <v:group id="docshapegroup683" o:spid="_x0000_s3250" alt="" style="width:10.3pt;height:22.8pt;mso-position-horizontal-relative:char;mso-position-vertical-relative:line" coordsize="206,456">
                  <v:shape id="docshape684" o:spid="_x0000_s3251" alt="" style="position:absolute;left:20;top:20;width:166;height:416" coordorigin="20,20" coordsize="166,416" path="m145,20r-83,l62,353r-42,l103,436r83,-83l145,353r,-333xe" fillcolor="#4f81bd" stroked="f">
                    <v:path arrowok="t"/>
                  </v:shape>
                  <v:shape id="docshape685" o:spid="_x0000_s3252" alt="" style="position:absolute;left:20;top:20;width:166;height:416" coordorigin="20,20" coordsize="166,416" path="m20,353r42,l62,20r83,l145,353r41,l103,436,20,353xe" filled="f" strokecolor="#385d8a" strokeweight="2pt">
                    <v:path arrowok="t"/>
                  </v:shape>
                  <w10:wrap type="none"/>
                  <w10:anchorlock/>
                </v:group>
              </w:pict>
            </w:r>
          </w:p>
        </w:tc>
      </w:tr>
    </w:tbl>
    <w:p w14:paraId="45E53CC6" w14:textId="77777777" w:rsidR="006C2FCD" w:rsidRDefault="006C2FCD">
      <w:pPr>
        <w:pStyle w:val="BodyText"/>
        <w:rPr>
          <w:b/>
          <w:sz w:val="20"/>
        </w:rPr>
      </w:pPr>
    </w:p>
    <w:p w14:paraId="06595957" w14:textId="77777777" w:rsidR="006C2FCD" w:rsidRDefault="006C2FCD">
      <w:pPr>
        <w:pStyle w:val="BodyText"/>
        <w:spacing w:before="11"/>
        <w:rPr>
          <w:b/>
          <w:sz w:val="16"/>
        </w:rPr>
      </w:pPr>
    </w:p>
    <w:p w14:paraId="2CC5172E" w14:textId="77777777" w:rsidR="006C2FCD" w:rsidRDefault="008608FB">
      <w:pPr>
        <w:spacing w:before="92" w:line="451" w:lineRule="auto"/>
        <w:ind w:left="780" w:right="4183"/>
        <w:jc w:val="both"/>
        <w:rPr>
          <w:b/>
          <w:sz w:val="24"/>
        </w:rPr>
      </w:pPr>
      <w:r>
        <w:rPr>
          <w:b/>
          <w:sz w:val="24"/>
          <w:u w:val="thick"/>
        </w:rPr>
        <w:t>Details of gaps in control/assurance captured in BAF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COVID-19 routine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screening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compliance</w:t>
      </w:r>
    </w:p>
    <w:p w14:paraId="2016F882" w14:textId="77777777" w:rsidR="006C2FCD" w:rsidRDefault="008608FB">
      <w:pPr>
        <w:pStyle w:val="BodyText"/>
        <w:ind w:left="780" w:right="1195"/>
        <w:jc w:val="both"/>
      </w:pPr>
      <w:r>
        <w:t>Since February 2021 in line with national guidance the Trust implemented a policy of</w:t>
      </w:r>
      <w:r>
        <w:rPr>
          <w:spacing w:val="1"/>
        </w:rPr>
        <w:t xml:space="preserve"> </w:t>
      </w:r>
      <w:r>
        <w:t>Covid-19</w:t>
      </w:r>
      <w:r>
        <w:rPr>
          <w:spacing w:val="32"/>
        </w:rPr>
        <w:t xml:space="preserve"> </w:t>
      </w:r>
      <w:r>
        <w:t>screening</w:t>
      </w:r>
      <w:r>
        <w:rPr>
          <w:spacing w:val="30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day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admission,</w:t>
      </w:r>
      <w:r>
        <w:rPr>
          <w:spacing w:val="30"/>
        </w:rPr>
        <w:t xml:space="preserve"> </w:t>
      </w:r>
      <w:r>
        <w:t>day</w:t>
      </w:r>
      <w:r>
        <w:rPr>
          <w:spacing w:val="29"/>
        </w:rPr>
        <w:t xml:space="preserve"> </w:t>
      </w:r>
      <w:r>
        <w:t>3,</w:t>
      </w:r>
      <w:r>
        <w:rPr>
          <w:spacing w:val="30"/>
        </w:rPr>
        <w:t xml:space="preserve"> </w:t>
      </w:r>
      <w:r>
        <w:t>day</w:t>
      </w:r>
      <w:r>
        <w:rPr>
          <w:spacing w:val="29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then</w:t>
      </w:r>
      <w:r>
        <w:rPr>
          <w:spacing w:val="30"/>
        </w:rPr>
        <w:t xml:space="preserve"> </w:t>
      </w:r>
      <w:r>
        <w:t>every</w:t>
      </w:r>
      <w:r>
        <w:rPr>
          <w:spacing w:val="32"/>
        </w:rPr>
        <w:t xml:space="preserve"> </w:t>
      </w:r>
      <w:r>
        <w:t>7</w:t>
      </w:r>
      <w:r>
        <w:rPr>
          <w:spacing w:val="30"/>
        </w:rPr>
        <w:t xml:space="preserve"> </w:t>
      </w:r>
      <w:r>
        <w:t>days</w:t>
      </w:r>
      <w:r>
        <w:rPr>
          <w:spacing w:val="-64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discharge.</w:t>
      </w:r>
    </w:p>
    <w:p w14:paraId="2C4860EE" w14:textId="77777777" w:rsidR="006C2FCD" w:rsidRDefault="006C2FCD">
      <w:pPr>
        <w:pStyle w:val="BodyText"/>
        <w:spacing w:before="8"/>
        <w:rPr>
          <w:sz w:val="23"/>
        </w:rPr>
      </w:pPr>
    </w:p>
    <w:p w14:paraId="6FBB4BCC" w14:textId="77777777" w:rsidR="006C2FCD" w:rsidRDefault="008608FB">
      <w:pPr>
        <w:pStyle w:val="BodyText"/>
        <w:ind w:left="780" w:right="1196"/>
        <w:jc w:val="both"/>
      </w:pPr>
      <w:r>
        <w:t>In May 2021 33% of patients were screened on day 3, 43% on day 5 and 42% h</w:t>
      </w:r>
      <w:r>
        <w:t>ave</w:t>
      </w:r>
      <w:r>
        <w:rPr>
          <w:spacing w:val="1"/>
        </w:rPr>
        <w:t xml:space="preserve"> </w:t>
      </w:r>
      <w:r>
        <w:t>subsequent screens</w:t>
      </w:r>
      <w:r>
        <w:rPr>
          <w:spacing w:val="-2"/>
        </w:rPr>
        <w:t xml:space="preserve"> </w:t>
      </w:r>
      <w:r>
        <w:t>every 7</w:t>
      </w:r>
      <w:r>
        <w:rPr>
          <w:spacing w:val="1"/>
        </w:rPr>
        <w:t xml:space="preserve"> </w:t>
      </w:r>
      <w:r>
        <w:t>days.</w:t>
      </w:r>
    </w:p>
    <w:p w14:paraId="7F57B9EE" w14:textId="77777777" w:rsidR="006C2FCD" w:rsidRDefault="006C2FCD">
      <w:pPr>
        <w:pStyle w:val="BodyText"/>
      </w:pPr>
    </w:p>
    <w:p w14:paraId="6384E428" w14:textId="77777777" w:rsidR="006C2FCD" w:rsidRDefault="008608FB">
      <w:pPr>
        <w:pStyle w:val="BodyText"/>
        <w:ind w:left="779" w:right="1195"/>
        <w:jc w:val="both"/>
      </w:pP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confirmed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HCAI Covid-19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in May</w:t>
      </w:r>
      <w:r>
        <w:rPr>
          <w:spacing w:val="1"/>
        </w:rPr>
        <w:t xml:space="preserve"> </w:t>
      </w:r>
      <w:r>
        <w:t>2021.</w:t>
      </w:r>
      <w:r>
        <w:rPr>
          <w:spacing w:val="6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patient was</w:t>
      </w:r>
      <w:r>
        <w:rPr>
          <w:spacing w:val="-1"/>
        </w:rPr>
        <w:t xml:space="preserve"> </w:t>
      </w:r>
      <w:r>
        <w:t>screened</w:t>
      </w:r>
      <w:r>
        <w:rPr>
          <w:spacing w:val="-2"/>
        </w:rPr>
        <w:t xml:space="preserve"> </w:t>
      </w:r>
      <w:r>
        <w:t>on admission,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4, 9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before testing</w:t>
      </w:r>
      <w:r>
        <w:rPr>
          <w:spacing w:val="-2"/>
        </w:rPr>
        <w:t xml:space="preserve"> </w:t>
      </w:r>
      <w:r>
        <w:t>positive.</w:t>
      </w:r>
    </w:p>
    <w:p w14:paraId="7C31C6BE" w14:textId="77777777" w:rsidR="006C2FCD" w:rsidRDefault="006C2FCD">
      <w:pPr>
        <w:pStyle w:val="BodyText"/>
      </w:pPr>
    </w:p>
    <w:p w14:paraId="1CA25CAA" w14:textId="77777777" w:rsidR="006C2FCD" w:rsidRDefault="008608FB">
      <w:pPr>
        <w:ind w:left="847"/>
        <w:jc w:val="both"/>
        <w:rPr>
          <w:b/>
          <w:sz w:val="24"/>
        </w:rPr>
      </w:pPr>
      <w:r>
        <w:rPr>
          <w:b/>
          <w:sz w:val="24"/>
        </w:rPr>
        <w:t>Actions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screening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compliance</w:t>
      </w:r>
    </w:p>
    <w:p w14:paraId="1BC9A021" w14:textId="77777777" w:rsidR="006C2FCD" w:rsidRDefault="006C2FCD">
      <w:pPr>
        <w:pStyle w:val="BodyText"/>
        <w:spacing w:before="6"/>
        <w:rPr>
          <w:b/>
          <w:sz w:val="25"/>
        </w:rPr>
      </w:pPr>
    </w:p>
    <w:p w14:paraId="2110D893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40"/>
        </w:tabs>
        <w:ind w:left="1139" w:right="1196"/>
        <w:jc w:val="both"/>
        <w:rPr>
          <w:sz w:val="24"/>
        </w:rPr>
      </w:pPr>
      <w:r>
        <w:rPr>
          <w:sz w:val="24"/>
        </w:rPr>
        <w:t>Systems are already in place to assist staff in identifying when screens are due;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include flashing</w:t>
      </w:r>
      <w:r>
        <w:rPr>
          <w:spacing w:val="-3"/>
          <w:sz w:val="24"/>
        </w:rPr>
        <w:t xml:space="preserve"> </w:t>
      </w:r>
      <w:r>
        <w:rPr>
          <w:sz w:val="24"/>
        </w:rPr>
        <w:t>tags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fusion,</w:t>
      </w:r>
      <w:r>
        <w:rPr>
          <w:spacing w:val="-3"/>
          <w:sz w:val="24"/>
        </w:rPr>
        <w:t xml:space="preserve"> </w:t>
      </w:r>
      <w:r>
        <w:rPr>
          <w:sz w:val="24"/>
        </w:rPr>
        <w:t>education,</w:t>
      </w:r>
      <w:r>
        <w:rPr>
          <w:spacing w:val="-4"/>
          <w:sz w:val="24"/>
        </w:rPr>
        <w:t xml:space="preserve"> </w:t>
      </w:r>
      <w:r>
        <w:rPr>
          <w:sz w:val="24"/>
        </w:rPr>
        <w:t>posters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screen</w:t>
      </w:r>
      <w:r>
        <w:rPr>
          <w:spacing w:val="-2"/>
          <w:sz w:val="24"/>
        </w:rPr>
        <w:t xml:space="preserve"> </w:t>
      </w:r>
      <w:r>
        <w:rPr>
          <w:sz w:val="24"/>
        </w:rPr>
        <w:t>savers</w:t>
      </w:r>
    </w:p>
    <w:p w14:paraId="1E5136ED" w14:textId="77777777" w:rsidR="006C2FCD" w:rsidRDefault="006C2FCD">
      <w:pPr>
        <w:pStyle w:val="BodyText"/>
        <w:spacing w:before="5"/>
        <w:rPr>
          <w:sz w:val="25"/>
        </w:rPr>
      </w:pPr>
    </w:p>
    <w:p w14:paraId="2CB4EC6E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40"/>
        </w:tabs>
        <w:ind w:left="1139" w:right="1195"/>
        <w:jc w:val="both"/>
        <w:rPr>
          <w:sz w:val="24"/>
        </w:rPr>
      </w:pPr>
      <w:r>
        <w:rPr>
          <w:sz w:val="24"/>
        </w:rPr>
        <w:t>Ward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trialling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simplified</w:t>
      </w:r>
      <w:r>
        <w:rPr>
          <w:spacing w:val="1"/>
          <w:sz w:val="24"/>
        </w:rPr>
        <w:t xml:space="preserve"> </w:t>
      </w:r>
      <w:r>
        <w:rPr>
          <w:sz w:val="24"/>
        </w:rPr>
        <w:t>screening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screening</w:t>
      </w:r>
      <w:r>
        <w:rPr>
          <w:spacing w:val="1"/>
          <w:sz w:val="24"/>
        </w:rPr>
        <w:t xml:space="preserve"> </w:t>
      </w:r>
      <w:r>
        <w:rPr>
          <w:sz w:val="24"/>
        </w:rPr>
        <w:t>inpatients</w:t>
      </w:r>
      <w:r>
        <w:rPr>
          <w:spacing w:val="1"/>
          <w:sz w:val="24"/>
        </w:rPr>
        <w:t xml:space="preserve"> </w:t>
      </w:r>
      <w:r>
        <w:rPr>
          <w:sz w:val="24"/>
        </w:rPr>
        <w:t>every</w:t>
      </w:r>
      <w:r>
        <w:rPr>
          <w:spacing w:val="-64"/>
          <w:sz w:val="24"/>
        </w:rPr>
        <w:t xml:space="preserve"> </w:t>
      </w:r>
      <w:r>
        <w:rPr>
          <w:sz w:val="24"/>
        </w:rPr>
        <w:t>Monday and Thursday; review of this process is planned to be undertaken in July</w:t>
      </w:r>
      <w:r>
        <w:rPr>
          <w:spacing w:val="1"/>
          <w:sz w:val="24"/>
        </w:rPr>
        <w:t xml:space="preserve"> </w:t>
      </w:r>
      <w:r>
        <w:rPr>
          <w:sz w:val="24"/>
        </w:rPr>
        <w:t>2021 and shared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Infection</w:t>
      </w:r>
      <w:r>
        <w:rPr>
          <w:spacing w:val="-2"/>
          <w:sz w:val="24"/>
        </w:rPr>
        <w:t xml:space="preserve"> </w:t>
      </w:r>
      <w:r>
        <w:rPr>
          <w:sz w:val="24"/>
        </w:rPr>
        <w:t>Prevention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Committee.</w:t>
      </w:r>
    </w:p>
    <w:p w14:paraId="33DEF2A2" w14:textId="77777777" w:rsidR="006C2FCD" w:rsidRDefault="006C2FCD">
      <w:pPr>
        <w:pStyle w:val="BodyText"/>
        <w:spacing w:before="3"/>
        <w:rPr>
          <w:sz w:val="25"/>
        </w:rPr>
      </w:pPr>
    </w:p>
    <w:p w14:paraId="0B0EECF3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40"/>
        </w:tabs>
        <w:ind w:left="1139" w:right="1195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Medicine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Long</w:t>
      </w:r>
      <w:r>
        <w:rPr>
          <w:spacing w:val="1"/>
          <w:sz w:val="24"/>
        </w:rPr>
        <w:t xml:space="preserve"> </w:t>
      </w:r>
      <w:r>
        <w:rPr>
          <w:sz w:val="24"/>
        </w:rPr>
        <w:t>Term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Division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r>
        <w:rPr>
          <w:sz w:val="24"/>
        </w:rPr>
        <w:t>Matron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focusing on inpatient screening with over</w:t>
      </w:r>
      <w:r>
        <w:rPr>
          <w:sz w:val="24"/>
        </w:rPr>
        <w:t>all improved compliance and has shared</w:t>
      </w:r>
      <w:r>
        <w:rPr>
          <w:spacing w:val="-64"/>
          <w:sz w:val="24"/>
        </w:rPr>
        <w:t xml:space="preserve"> </w:t>
      </w:r>
      <w:r>
        <w:rPr>
          <w:sz w:val="24"/>
        </w:rPr>
        <w:t>checking</w:t>
      </w:r>
      <w:r>
        <w:rPr>
          <w:spacing w:val="-2"/>
          <w:sz w:val="24"/>
        </w:rPr>
        <w:t xml:space="preserve"> </w:t>
      </w:r>
      <w:r>
        <w:rPr>
          <w:sz w:val="24"/>
        </w:rPr>
        <w:t>processes undertaken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Ward</w:t>
      </w:r>
      <w:r>
        <w:rPr>
          <w:spacing w:val="-1"/>
          <w:sz w:val="24"/>
        </w:rPr>
        <w:t xml:space="preserve"> </w:t>
      </w:r>
      <w:r>
        <w:rPr>
          <w:sz w:val="24"/>
        </w:rPr>
        <w:t>17.</w:t>
      </w:r>
    </w:p>
    <w:p w14:paraId="56A4CD50" w14:textId="77777777" w:rsidR="006C2FCD" w:rsidRDefault="006C2FCD">
      <w:pPr>
        <w:pStyle w:val="BodyText"/>
        <w:rPr>
          <w:sz w:val="29"/>
        </w:rPr>
      </w:pPr>
    </w:p>
    <w:p w14:paraId="0B656842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40"/>
        </w:tabs>
        <w:ind w:left="1139" w:right="1193"/>
        <w:jc w:val="both"/>
        <w:rPr>
          <w:sz w:val="24"/>
        </w:rPr>
      </w:pPr>
      <w:r>
        <w:rPr>
          <w:sz w:val="24"/>
        </w:rPr>
        <w:t>Communications video has been completed with the Head of Infection Prevention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Control,</w:t>
      </w:r>
      <w:r>
        <w:rPr>
          <w:spacing w:val="1"/>
          <w:sz w:val="24"/>
        </w:rPr>
        <w:t xml:space="preserve"> </w:t>
      </w:r>
      <w:r>
        <w:rPr>
          <w:sz w:val="24"/>
        </w:rPr>
        <w:t>Director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Infection</w:t>
      </w:r>
      <w:r>
        <w:rPr>
          <w:spacing w:val="1"/>
          <w:sz w:val="24"/>
        </w:rPr>
        <w:t xml:space="preserve"> </w:t>
      </w:r>
      <w:r>
        <w:rPr>
          <w:sz w:val="24"/>
        </w:rPr>
        <w:t>Prevention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Consultant</w:t>
      </w:r>
      <w:r>
        <w:rPr>
          <w:spacing w:val="1"/>
          <w:sz w:val="24"/>
        </w:rPr>
        <w:t xml:space="preserve"> </w:t>
      </w:r>
      <w:r>
        <w:rPr>
          <w:sz w:val="24"/>
        </w:rPr>
        <w:t>Microbiologist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intranet;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regarding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importance</w:t>
      </w:r>
      <w:r>
        <w:rPr>
          <w:spacing w:val="1"/>
          <w:sz w:val="24"/>
        </w:rPr>
        <w:t xml:space="preserve"> </w:t>
      </w:r>
      <w:r>
        <w:rPr>
          <w:sz w:val="24"/>
        </w:rPr>
        <w:t>of screening.</w:t>
      </w:r>
    </w:p>
    <w:p w14:paraId="4C5D588F" w14:textId="77777777" w:rsidR="006C2FCD" w:rsidRDefault="006C2FCD">
      <w:pPr>
        <w:pStyle w:val="BodyText"/>
      </w:pPr>
    </w:p>
    <w:p w14:paraId="341B42B6" w14:textId="77777777" w:rsidR="006C2FCD" w:rsidRDefault="008608FB">
      <w:pPr>
        <w:spacing w:before="1"/>
        <w:ind w:left="779"/>
        <w:jc w:val="both"/>
        <w:rPr>
          <w:b/>
          <w:sz w:val="24"/>
        </w:rPr>
      </w:pPr>
      <w:r>
        <w:rPr>
          <w:b/>
          <w:sz w:val="24"/>
        </w:rPr>
        <w:t>MRSA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screening</w:t>
      </w:r>
    </w:p>
    <w:p w14:paraId="14DB1504" w14:textId="77777777" w:rsidR="006C2FCD" w:rsidRDefault="006C2FCD">
      <w:pPr>
        <w:pStyle w:val="BodyText"/>
        <w:rPr>
          <w:b/>
          <w:sz w:val="21"/>
        </w:rPr>
      </w:pPr>
    </w:p>
    <w:p w14:paraId="33C1E636" w14:textId="77777777" w:rsidR="006C2FCD" w:rsidRDefault="008608FB">
      <w:pPr>
        <w:pStyle w:val="BodyText"/>
        <w:ind w:left="779" w:right="1196"/>
        <w:jc w:val="both"/>
      </w:pPr>
      <w:r>
        <w:t>Admission screening for MRSA should be completed within 48 hours of admission.</w:t>
      </w:r>
      <w:r>
        <w:rPr>
          <w:spacing w:val="1"/>
        </w:rPr>
        <w:t xml:space="preserve"> </w:t>
      </w:r>
      <w:r>
        <w:t>Since the Trust moved to the Black Country Pathology Service in December 2020 a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screening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longer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checks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required.</w:t>
      </w:r>
    </w:p>
    <w:p w14:paraId="30A98274" w14:textId="77777777" w:rsidR="006C2FCD" w:rsidRDefault="006C2FCD">
      <w:pPr>
        <w:jc w:val="both"/>
        <w:sectPr w:rsidR="006C2FCD">
          <w:pgSz w:w="11910" w:h="16840"/>
          <w:pgMar w:top="1180" w:right="240" w:bottom="1120" w:left="660" w:header="328" w:footer="922" w:gutter="0"/>
          <w:cols w:space="720"/>
        </w:sectPr>
      </w:pPr>
    </w:p>
    <w:p w14:paraId="71FE7800" w14:textId="77777777" w:rsidR="006C2FCD" w:rsidRDefault="006C2FCD">
      <w:pPr>
        <w:pStyle w:val="BodyText"/>
        <w:spacing w:before="1"/>
        <w:rPr>
          <w:sz w:val="14"/>
        </w:rPr>
      </w:pPr>
    </w:p>
    <w:p w14:paraId="4A4E8C5D" w14:textId="77777777" w:rsidR="006C2FCD" w:rsidRDefault="008608FB">
      <w:pPr>
        <w:pStyle w:val="BodyText"/>
        <w:spacing w:before="92"/>
        <w:ind w:left="780"/>
      </w:pPr>
      <w:r>
        <w:rPr>
          <w:noProof/>
        </w:rPr>
        <w:drawing>
          <wp:anchor distT="0" distB="0" distL="0" distR="0" simplePos="0" relativeHeight="251397632" behindDoc="0" locked="0" layoutInCell="1" allowOverlap="1" wp14:anchorId="0DB24C7D" wp14:editId="0C2D11B5">
            <wp:simplePos x="0" y="0"/>
            <wp:positionH relativeFrom="page">
              <wp:posOffset>935747</wp:posOffset>
            </wp:positionH>
            <wp:positionV relativeFrom="paragraph">
              <wp:posOffset>265405</wp:posOffset>
            </wp:positionV>
            <wp:extent cx="5792956" cy="3051048"/>
            <wp:effectExtent l="0" t="0" r="0" b="0"/>
            <wp:wrapTopAndBottom/>
            <wp:docPr id="26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21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956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Average</w:t>
      </w:r>
      <w:r>
        <w:rPr>
          <w:spacing w:val="-2"/>
        </w:rPr>
        <w:t xml:space="preserve"> </w:t>
      </w:r>
      <w:r>
        <w:t>Admission</w:t>
      </w:r>
      <w:r>
        <w:rPr>
          <w:spacing w:val="-3"/>
        </w:rPr>
        <w:t xml:space="preserve"> </w:t>
      </w:r>
      <w:r>
        <w:t>screening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month</w:t>
      </w:r>
    </w:p>
    <w:p w14:paraId="426BA912" w14:textId="77777777" w:rsidR="006C2FCD" w:rsidRDefault="006C2FCD">
      <w:pPr>
        <w:pStyle w:val="BodyText"/>
        <w:spacing w:before="1"/>
        <w:rPr>
          <w:sz w:val="30"/>
        </w:rPr>
      </w:pPr>
    </w:p>
    <w:p w14:paraId="3741F6D9" w14:textId="77777777" w:rsidR="006C2FCD" w:rsidRDefault="008608FB">
      <w:pPr>
        <w:pStyle w:val="BodyText"/>
        <w:ind w:left="780" w:right="1121"/>
      </w:pPr>
      <w:r>
        <w:t>Estimated average weekly rates of screening complance based on manual checks of</w:t>
      </w:r>
      <w:r>
        <w:rPr>
          <w:spacing w:val="-64"/>
        </w:rPr>
        <w:t xml:space="preserve"> </w:t>
      </w:r>
      <w:r>
        <w:t>inpatient</w:t>
      </w:r>
      <w:r>
        <w:rPr>
          <w:spacing w:val="65"/>
        </w:rPr>
        <w:t xml:space="preserve"> </w:t>
      </w:r>
      <w:r>
        <w:t>areas</w:t>
      </w:r>
    </w:p>
    <w:p w14:paraId="78A7BE77" w14:textId="77777777" w:rsidR="006C2FCD" w:rsidRDefault="008608FB">
      <w:pPr>
        <w:pStyle w:val="BodyText"/>
        <w:spacing w:before="10"/>
        <w:rPr>
          <w:sz w:val="21"/>
        </w:rPr>
      </w:pPr>
      <w:r>
        <w:rPr>
          <w:noProof/>
        </w:rPr>
        <w:drawing>
          <wp:anchor distT="0" distB="0" distL="0" distR="0" simplePos="0" relativeHeight="251398656" behindDoc="0" locked="0" layoutInCell="1" allowOverlap="1" wp14:anchorId="380D0C5E" wp14:editId="67A05427">
            <wp:simplePos x="0" y="0"/>
            <wp:positionH relativeFrom="page">
              <wp:posOffset>914400</wp:posOffset>
            </wp:positionH>
            <wp:positionV relativeFrom="paragraph">
              <wp:posOffset>175079</wp:posOffset>
            </wp:positionV>
            <wp:extent cx="5891284" cy="3243834"/>
            <wp:effectExtent l="0" t="0" r="0" b="0"/>
            <wp:wrapTopAndBottom/>
            <wp:docPr id="27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22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284" cy="3243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2E10D" w14:textId="77777777" w:rsidR="006C2FCD" w:rsidRDefault="006C2FCD">
      <w:pPr>
        <w:pStyle w:val="BodyText"/>
        <w:spacing w:before="4"/>
      </w:pPr>
    </w:p>
    <w:p w14:paraId="5EC09972" w14:textId="77777777" w:rsidR="006C2FCD" w:rsidRDefault="008608FB">
      <w:pPr>
        <w:ind w:left="847"/>
        <w:rPr>
          <w:b/>
          <w:sz w:val="24"/>
        </w:rPr>
      </w:pPr>
      <w:r>
        <w:rPr>
          <w:b/>
          <w:sz w:val="24"/>
        </w:rPr>
        <w:t>Actions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compliance:</w:t>
      </w:r>
    </w:p>
    <w:p w14:paraId="1DCB8F92" w14:textId="77777777" w:rsidR="006C2FCD" w:rsidRDefault="006C2FCD">
      <w:pPr>
        <w:pStyle w:val="BodyText"/>
        <w:spacing w:before="6"/>
        <w:rPr>
          <w:b/>
          <w:sz w:val="22"/>
        </w:rPr>
      </w:pPr>
    </w:p>
    <w:p w14:paraId="254F8FC2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39"/>
          <w:tab w:val="left" w:pos="1140"/>
        </w:tabs>
        <w:spacing w:line="276" w:lineRule="auto"/>
        <w:ind w:left="1140" w:right="1197"/>
        <w:rPr>
          <w:sz w:val="24"/>
        </w:rPr>
      </w:pPr>
      <w:r>
        <w:rPr>
          <w:sz w:val="24"/>
        </w:rPr>
        <w:t>Infection</w:t>
      </w:r>
      <w:r>
        <w:rPr>
          <w:spacing w:val="5"/>
          <w:sz w:val="24"/>
        </w:rPr>
        <w:t xml:space="preserve"> </w:t>
      </w:r>
      <w:r>
        <w:rPr>
          <w:sz w:val="24"/>
        </w:rPr>
        <w:t>Prevention</w:t>
      </w:r>
      <w:r>
        <w:rPr>
          <w:spacing w:val="5"/>
          <w:sz w:val="24"/>
        </w:rPr>
        <w:t xml:space="preserve"> </w:t>
      </w:r>
      <w:r>
        <w:rPr>
          <w:sz w:val="24"/>
        </w:rPr>
        <w:t>focus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month</w:t>
      </w:r>
      <w:r>
        <w:rPr>
          <w:spacing w:val="8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June</w:t>
      </w:r>
      <w:r>
        <w:rPr>
          <w:spacing w:val="5"/>
          <w:sz w:val="24"/>
        </w:rPr>
        <w:t xml:space="preserve"> </w:t>
      </w:r>
      <w:r>
        <w:rPr>
          <w:sz w:val="24"/>
        </w:rPr>
        <w:t>will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on</w:t>
      </w:r>
      <w:r>
        <w:rPr>
          <w:spacing w:val="5"/>
          <w:sz w:val="24"/>
        </w:rPr>
        <w:t xml:space="preserve"> </w:t>
      </w:r>
      <w:r>
        <w:rPr>
          <w:sz w:val="24"/>
        </w:rPr>
        <w:t>screening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z w:val="24"/>
        </w:rPr>
        <w:t>different</w:t>
      </w:r>
      <w:r>
        <w:rPr>
          <w:spacing w:val="-63"/>
          <w:sz w:val="24"/>
        </w:rPr>
        <w:t xml:space="preserve"> </w:t>
      </w:r>
      <w:r>
        <w:rPr>
          <w:sz w:val="24"/>
        </w:rPr>
        <w:t>alert organisms,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MRSA.</w:t>
      </w:r>
    </w:p>
    <w:p w14:paraId="784AD665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39"/>
          <w:tab w:val="left" w:pos="1140"/>
        </w:tabs>
        <w:spacing w:before="16"/>
        <w:ind w:left="1140"/>
        <w:rPr>
          <w:sz w:val="24"/>
        </w:rPr>
      </w:pPr>
      <w:r>
        <w:rPr>
          <w:sz w:val="24"/>
        </w:rPr>
        <w:t>Fusion</w:t>
      </w:r>
      <w:r>
        <w:rPr>
          <w:spacing w:val="-2"/>
          <w:sz w:val="24"/>
        </w:rPr>
        <w:t xml:space="preserve"> </w:t>
      </w:r>
      <w:r>
        <w:rPr>
          <w:sz w:val="24"/>
        </w:rPr>
        <w:t>alerts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prompt</w:t>
      </w:r>
      <w:r>
        <w:rPr>
          <w:spacing w:val="-5"/>
          <w:sz w:val="24"/>
        </w:rPr>
        <w:t xml:space="preserve"> </w:t>
      </w:r>
      <w:r>
        <w:rPr>
          <w:sz w:val="24"/>
        </w:rPr>
        <w:t>screening</w:t>
      </w:r>
      <w:r>
        <w:rPr>
          <w:spacing w:val="-2"/>
          <w:sz w:val="24"/>
        </w:rPr>
        <w:t xml:space="preserve"> </w:t>
      </w:r>
      <w:r>
        <w:rPr>
          <w:sz w:val="24"/>
        </w:rPr>
        <w:t>required.</w:t>
      </w:r>
    </w:p>
    <w:p w14:paraId="6A0FE77C" w14:textId="77777777" w:rsidR="006C2FCD" w:rsidRDefault="006C2FCD">
      <w:pPr>
        <w:rPr>
          <w:sz w:val="24"/>
        </w:rPr>
        <w:sectPr w:rsidR="006C2FCD">
          <w:pgSz w:w="11910" w:h="16840"/>
          <w:pgMar w:top="1180" w:right="240" w:bottom="1200" w:left="660" w:header="328" w:footer="1002" w:gutter="0"/>
          <w:cols w:space="720"/>
        </w:sectPr>
      </w:pPr>
    </w:p>
    <w:p w14:paraId="7F30778E" w14:textId="77777777" w:rsidR="006C2FCD" w:rsidRDefault="006C2FCD">
      <w:pPr>
        <w:pStyle w:val="BodyText"/>
        <w:rPr>
          <w:sz w:val="20"/>
        </w:rPr>
      </w:pPr>
    </w:p>
    <w:p w14:paraId="016777EE" w14:textId="77777777" w:rsidR="006C2FCD" w:rsidRDefault="006C2FCD">
      <w:pPr>
        <w:pStyle w:val="BodyText"/>
        <w:rPr>
          <w:sz w:val="20"/>
        </w:rPr>
      </w:pPr>
    </w:p>
    <w:p w14:paraId="797083F4" w14:textId="77777777" w:rsidR="006C2FCD" w:rsidRDefault="006C2FCD">
      <w:pPr>
        <w:pStyle w:val="BodyText"/>
        <w:spacing w:before="2"/>
        <w:rPr>
          <w:sz w:val="19"/>
        </w:rPr>
      </w:pPr>
    </w:p>
    <w:p w14:paraId="6C832512" w14:textId="77777777" w:rsidR="006C2FCD" w:rsidRDefault="008608FB">
      <w:pPr>
        <w:spacing w:before="92"/>
        <w:ind w:left="780"/>
        <w:rPr>
          <w:b/>
          <w:sz w:val="24"/>
        </w:rPr>
      </w:pPr>
      <w:r>
        <w:rPr>
          <w:b/>
          <w:sz w:val="24"/>
          <w:u w:val="thick"/>
        </w:rPr>
        <w:t>Rapid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testing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for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other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infections</w:t>
      </w:r>
    </w:p>
    <w:p w14:paraId="7E320B76" w14:textId="77777777" w:rsidR="006C2FCD" w:rsidRDefault="006C2FCD">
      <w:pPr>
        <w:pStyle w:val="BodyText"/>
        <w:spacing w:before="5"/>
        <w:rPr>
          <w:b/>
          <w:sz w:val="25"/>
        </w:rPr>
      </w:pPr>
    </w:p>
    <w:p w14:paraId="60EEABAC" w14:textId="77777777" w:rsidR="006C2FCD" w:rsidRDefault="008608FB">
      <w:pPr>
        <w:pStyle w:val="ListParagraph"/>
        <w:numPr>
          <w:ilvl w:val="1"/>
          <w:numId w:val="253"/>
        </w:numPr>
        <w:tabs>
          <w:tab w:val="left" w:pos="1140"/>
        </w:tabs>
        <w:spacing w:before="1" w:line="276" w:lineRule="auto"/>
        <w:ind w:left="1139" w:right="1195"/>
        <w:jc w:val="both"/>
        <w:rPr>
          <w:sz w:val="24"/>
        </w:rPr>
      </w:pPr>
      <w:r>
        <w:rPr>
          <w:sz w:val="24"/>
        </w:rPr>
        <w:t>Molecular testing for rapid identification of Norovirus or Influenza is not currently</w:t>
      </w:r>
      <w:r>
        <w:rPr>
          <w:spacing w:val="1"/>
          <w:sz w:val="24"/>
        </w:rPr>
        <w:t xml:space="preserve"> </w:t>
      </w:r>
      <w:r>
        <w:rPr>
          <w:sz w:val="24"/>
        </w:rPr>
        <w:t>available.</w:t>
      </w:r>
      <w:r>
        <w:rPr>
          <w:spacing w:val="1"/>
          <w:sz w:val="24"/>
        </w:rPr>
        <w:t xml:space="preserve"> </w:t>
      </w:r>
      <w:r>
        <w:rPr>
          <w:sz w:val="24"/>
        </w:rPr>
        <w:t>Samples from suspected cases require processing via Black Country</w:t>
      </w:r>
      <w:r>
        <w:rPr>
          <w:spacing w:val="1"/>
          <w:sz w:val="24"/>
        </w:rPr>
        <w:t xml:space="preserve"> </w:t>
      </w:r>
      <w:r>
        <w:rPr>
          <w:sz w:val="24"/>
        </w:rPr>
        <w:t>Pathology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leading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1"/>
          <w:sz w:val="24"/>
        </w:rPr>
        <w:t xml:space="preserve"> </w:t>
      </w:r>
      <w:r>
        <w:rPr>
          <w:sz w:val="24"/>
        </w:rPr>
        <w:t>prolonged</w:t>
      </w:r>
      <w:r>
        <w:rPr>
          <w:spacing w:val="1"/>
          <w:sz w:val="24"/>
        </w:rPr>
        <w:t xml:space="preserve"> </w:t>
      </w:r>
      <w:r>
        <w:rPr>
          <w:sz w:val="24"/>
        </w:rPr>
        <w:t>bay/ward</w:t>
      </w:r>
      <w:r>
        <w:rPr>
          <w:spacing w:val="1"/>
          <w:sz w:val="24"/>
        </w:rPr>
        <w:t xml:space="preserve"> </w:t>
      </w:r>
      <w:r>
        <w:rPr>
          <w:sz w:val="24"/>
        </w:rPr>
        <w:t>closures</w:t>
      </w:r>
      <w:r>
        <w:rPr>
          <w:spacing w:val="1"/>
          <w:sz w:val="24"/>
        </w:rPr>
        <w:t xml:space="preserve"> </w:t>
      </w:r>
      <w:r>
        <w:rPr>
          <w:sz w:val="24"/>
        </w:rPr>
        <w:t>pending</w:t>
      </w:r>
      <w:r>
        <w:rPr>
          <w:spacing w:val="1"/>
          <w:sz w:val="24"/>
        </w:rPr>
        <w:t xml:space="preserve"> </w:t>
      </w:r>
      <w:r>
        <w:rPr>
          <w:sz w:val="24"/>
        </w:rPr>
        <w:t>results.</w:t>
      </w:r>
    </w:p>
    <w:p w14:paraId="3F3CBE6D" w14:textId="77777777" w:rsidR="006C2FCD" w:rsidRDefault="008608FB">
      <w:pPr>
        <w:spacing w:before="199"/>
        <w:ind w:left="780"/>
        <w:rPr>
          <w:b/>
          <w:sz w:val="24"/>
        </w:rPr>
      </w:pPr>
      <w:r>
        <w:rPr>
          <w:b/>
          <w:sz w:val="24"/>
          <w:u w:val="thick"/>
        </w:rPr>
        <w:t>Screening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for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other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alert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organisms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clinical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samples</w:t>
      </w:r>
    </w:p>
    <w:p w14:paraId="18622661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0867155C" w14:textId="77777777" w:rsidR="006C2FCD" w:rsidRDefault="008608FB">
      <w:pPr>
        <w:pStyle w:val="BodyText"/>
        <w:spacing w:line="276" w:lineRule="auto"/>
        <w:ind w:left="780" w:right="1193"/>
        <w:jc w:val="both"/>
      </w:pPr>
      <w:r>
        <w:t>During recent Infection Prevention and Control reviews, colleagues have shared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processed,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catheter</w:t>
      </w:r>
      <w:r>
        <w:rPr>
          <w:spacing w:val="1"/>
        </w:rPr>
        <w:t xml:space="preserve"> </w:t>
      </w:r>
      <w:r>
        <w:t>specimen of urine (CSU), wound samples, VRE screens and MRSA screens.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correct process to follow for each of these has been confirmed with Black Country</w:t>
      </w:r>
      <w:r>
        <w:rPr>
          <w:spacing w:val="1"/>
        </w:rPr>
        <w:t xml:space="preserve"> </w:t>
      </w:r>
      <w:r>
        <w:t>Pathology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communicated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 channels to</w:t>
      </w:r>
      <w:r>
        <w:rPr>
          <w:spacing w:val="-5"/>
        </w:rPr>
        <w:t xml:space="preserve"> </w:t>
      </w:r>
      <w:r>
        <w:t>en</w:t>
      </w:r>
      <w:r>
        <w:t>sure</w:t>
      </w:r>
      <w:r>
        <w:rPr>
          <w:spacing w:val="-2"/>
        </w:rPr>
        <w:t xml:space="preserve"> </w:t>
      </w:r>
      <w:r>
        <w:t>all staff 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follow.</w:t>
      </w:r>
    </w:p>
    <w:p w14:paraId="75AB0DC9" w14:textId="77777777" w:rsidR="006C2FCD" w:rsidRDefault="008608FB">
      <w:pPr>
        <w:spacing w:before="201"/>
        <w:ind w:left="780"/>
        <w:rPr>
          <w:b/>
          <w:sz w:val="24"/>
        </w:rPr>
      </w:pPr>
      <w:r>
        <w:rPr>
          <w:b/>
          <w:sz w:val="24"/>
          <w:u w:val="thick"/>
        </w:rPr>
        <w:t>Ventilation</w:t>
      </w:r>
    </w:p>
    <w:p w14:paraId="3E3CCE08" w14:textId="77777777" w:rsidR="006C2FCD" w:rsidRDefault="006C2FCD">
      <w:pPr>
        <w:pStyle w:val="BodyText"/>
        <w:spacing w:before="9"/>
        <w:rPr>
          <w:b/>
          <w:sz w:val="20"/>
        </w:rPr>
      </w:pPr>
    </w:p>
    <w:p w14:paraId="3DB8E60B" w14:textId="77777777" w:rsidR="006C2FCD" w:rsidRDefault="008608FB">
      <w:pPr>
        <w:pStyle w:val="BodyText"/>
        <w:spacing w:before="1" w:line="276" w:lineRule="auto"/>
        <w:ind w:left="780" w:right="1196"/>
        <w:jc w:val="both"/>
      </w:pPr>
      <w:r>
        <w:t>Ventilation in the older parts of the Hospital estate (West Wing) is poor. In order to</w:t>
      </w:r>
      <w:r>
        <w:rPr>
          <w:spacing w:val="1"/>
        </w:rPr>
        <w:t xml:space="preserve"> </w:t>
      </w:r>
      <w:r>
        <w:t>address this 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colder month’s air disinfection units were</w:t>
      </w:r>
      <w:r>
        <w:rPr>
          <w:spacing w:val="66"/>
        </w:rPr>
        <w:t xml:space="preserve"> </w:t>
      </w:r>
      <w:r>
        <w:t>placed in ward</w:t>
      </w:r>
      <w:r>
        <w:rPr>
          <w:spacing w:val="1"/>
        </w:rPr>
        <w:t xml:space="preserve"> </w:t>
      </w:r>
      <w:r>
        <w:t>bays. Spot</w:t>
      </w:r>
      <w:r>
        <w:rPr>
          <w:spacing w:val="-3"/>
        </w:rPr>
        <w:t xml:space="preserve"> </w:t>
      </w:r>
      <w:r>
        <w:t>checks</w:t>
      </w:r>
      <w:r>
        <w:rPr>
          <w:spacing w:val="-2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 always switched</w:t>
      </w:r>
      <w:r>
        <w:rPr>
          <w:spacing w:val="-2"/>
        </w:rPr>
        <w:t xml:space="preserve"> </w:t>
      </w:r>
      <w:r>
        <w:t>on.</w:t>
      </w:r>
    </w:p>
    <w:p w14:paraId="795E055D" w14:textId="77777777" w:rsidR="006C2FCD" w:rsidRDefault="008608FB">
      <w:pPr>
        <w:pStyle w:val="BodyText"/>
        <w:spacing w:before="202" w:line="276" w:lineRule="auto"/>
        <w:ind w:left="780" w:right="1195"/>
        <w:jc w:val="both"/>
      </w:pPr>
      <w:r>
        <w:t>In June 2021, the air disinfection units have been replaced with air conditioning units</w:t>
      </w:r>
      <w:r>
        <w:rPr>
          <w:spacing w:val="1"/>
        </w:rPr>
        <w:t xml:space="preserve"> </w:t>
      </w:r>
      <w:r>
        <w:t>to support a more comfortable room tempera</w:t>
      </w:r>
      <w:r>
        <w:t>ture for patients and staff during the</w:t>
      </w:r>
      <w:r>
        <w:rPr>
          <w:spacing w:val="1"/>
        </w:rPr>
        <w:t xml:space="preserve"> </w:t>
      </w:r>
      <w:r>
        <w:t>warmer months.</w:t>
      </w:r>
      <w:r>
        <w:rPr>
          <w:spacing w:val="1"/>
        </w:rPr>
        <w:t xml:space="preserve"> </w:t>
      </w:r>
      <w:r>
        <w:t>The air conditioning units require windows to be open as the hose</w:t>
      </w:r>
      <w:r>
        <w:rPr>
          <w:spacing w:val="1"/>
        </w:rPr>
        <w:t xml:space="preserve"> </w:t>
      </w:r>
      <w:r>
        <w:t>connected to the units need access to outside.</w:t>
      </w:r>
      <w:r>
        <w:rPr>
          <w:spacing w:val="1"/>
        </w:rPr>
        <w:t xml:space="preserve"> </w:t>
      </w:r>
      <w:r>
        <w:t>This allows for natural ventilation to</w:t>
      </w:r>
      <w:r>
        <w:rPr>
          <w:spacing w:val="1"/>
        </w:rPr>
        <w:t xml:space="preserve"> </w:t>
      </w:r>
      <w:r>
        <w:t>the clinical</w:t>
      </w:r>
      <w:r>
        <w:rPr>
          <w:spacing w:val="-3"/>
        </w:rPr>
        <w:t xml:space="preserve"> </w:t>
      </w:r>
      <w:r>
        <w:t>areas.</w:t>
      </w:r>
    </w:p>
    <w:p w14:paraId="2700CB08" w14:textId="77777777" w:rsidR="006C2FCD" w:rsidRDefault="008608FB">
      <w:pPr>
        <w:pStyle w:val="BodyText"/>
        <w:spacing w:before="199" w:line="276" w:lineRule="auto"/>
        <w:ind w:left="780" w:right="1195"/>
        <w:jc w:val="both"/>
      </w:pPr>
      <w:r>
        <w:t>A ventilation group has recomm</w:t>
      </w:r>
      <w:r>
        <w:t>enced, consisting of estates, facilities, consultant</w:t>
      </w:r>
      <w:r>
        <w:rPr>
          <w:spacing w:val="1"/>
        </w:rPr>
        <w:t xml:space="preserve"> </w:t>
      </w:r>
      <w:r>
        <w:t>microbiologist and infection prevention and control representation.</w:t>
      </w:r>
      <w:r>
        <w:rPr>
          <w:spacing w:val="1"/>
        </w:rPr>
        <w:t xml:space="preserve"> </w:t>
      </w:r>
      <w:r>
        <w:t>The group will</w:t>
      </w:r>
      <w:r>
        <w:rPr>
          <w:spacing w:val="1"/>
        </w:rPr>
        <w:t xml:space="preserve"> </w:t>
      </w:r>
      <w:r>
        <w:t>continue to review assurances around ventilation in the healthcare environment and</w:t>
      </w:r>
      <w:r>
        <w:rPr>
          <w:spacing w:val="1"/>
        </w:rPr>
        <w:t xml:space="preserve"> </w:t>
      </w:r>
      <w:r>
        <w:t>support long</w:t>
      </w:r>
      <w:r>
        <w:rPr>
          <w:spacing w:val="1"/>
        </w:rPr>
        <w:t xml:space="preserve"> </w:t>
      </w:r>
      <w:r>
        <w:t>term</w:t>
      </w:r>
      <w:r>
        <w:rPr>
          <w:spacing w:val="2"/>
        </w:rPr>
        <w:t xml:space="preserve"> </w:t>
      </w:r>
      <w:r>
        <w:t>planning to</w:t>
      </w:r>
      <w:r>
        <w:rPr>
          <w:spacing w:val="1"/>
        </w:rPr>
        <w:t xml:space="preserve"> </w:t>
      </w:r>
      <w:r>
        <w:t>improve</w:t>
      </w:r>
      <w:r>
        <w:t>.</w:t>
      </w:r>
    </w:p>
    <w:p w14:paraId="6479AA53" w14:textId="77777777" w:rsidR="006C2FCD" w:rsidRDefault="008608FB">
      <w:pPr>
        <w:spacing w:before="199"/>
        <w:ind w:left="780"/>
        <w:rPr>
          <w:b/>
          <w:sz w:val="24"/>
        </w:rPr>
      </w:pPr>
      <w:r>
        <w:rPr>
          <w:b/>
          <w:sz w:val="24"/>
          <w:u w:val="thick"/>
        </w:rPr>
        <w:t>Inpatient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environments</w:t>
      </w:r>
    </w:p>
    <w:p w14:paraId="2A8829BD" w14:textId="77777777" w:rsidR="006C2FCD" w:rsidRDefault="006C2FCD">
      <w:pPr>
        <w:pStyle w:val="BodyText"/>
        <w:spacing w:before="1"/>
        <w:rPr>
          <w:b/>
          <w:sz w:val="21"/>
        </w:rPr>
      </w:pPr>
    </w:p>
    <w:p w14:paraId="44B60D9A" w14:textId="77777777" w:rsidR="006C2FCD" w:rsidRDefault="008608FB">
      <w:pPr>
        <w:pStyle w:val="BodyText"/>
        <w:spacing w:line="276" w:lineRule="auto"/>
        <w:ind w:left="779" w:right="1193"/>
        <w:jc w:val="both"/>
      </w:pPr>
      <w:r>
        <w:t>The old estate and current poor condition of many of the wards has resulted in a</w:t>
      </w:r>
      <w:r>
        <w:rPr>
          <w:spacing w:val="1"/>
        </w:rPr>
        <w:t xml:space="preserve"> </w:t>
      </w:r>
      <w:r>
        <w:t>number of department environment audits not achieving &gt;90% compliance score.</w:t>
      </w:r>
      <w:r>
        <w:rPr>
          <w:spacing w:val="1"/>
        </w:rPr>
        <w:t xml:space="preserve"> </w:t>
      </w:r>
      <w:r>
        <w:t>The Infection Prevention and Control Team are currently undertaking full ward audits</w:t>
      </w:r>
      <w:r>
        <w:rPr>
          <w:spacing w:val="-64"/>
        </w:rPr>
        <w:t xml:space="preserve"> </w:t>
      </w:r>
      <w:r>
        <w:t>as part of Quarter One annual programme of work plans.</w:t>
      </w:r>
      <w:r>
        <w:rPr>
          <w:spacing w:val="1"/>
        </w:rPr>
        <w:t xml:space="preserve"> </w:t>
      </w:r>
      <w:r>
        <w:t>The limited availability of</w:t>
      </w:r>
      <w:r>
        <w:rPr>
          <w:spacing w:val="1"/>
        </w:rPr>
        <w:t xml:space="preserve"> </w:t>
      </w:r>
      <w:r>
        <w:t xml:space="preserve">side rooms </w:t>
      </w:r>
      <w:r>
        <w:t>in the Trust can lead to an inability to isolate all patients who require</w:t>
      </w:r>
      <w:r>
        <w:rPr>
          <w:spacing w:val="1"/>
        </w:rPr>
        <w:t xml:space="preserve"> </w:t>
      </w:r>
      <w:r>
        <w:t>isolation in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manner.</w:t>
      </w:r>
    </w:p>
    <w:p w14:paraId="1734B3E6" w14:textId="77777777" w:rsidR="006C2FCD" w:rsidRDefault="008608FB">
      <w:pPr>
        <w:spacing w:before="200"/>
        <w:ind w:left="779"/>
        <w:rPr>
          <w:b/>
          <w:sz w:val="24"/>
        </w:rPr>
      </w:pPr>
      <w:r>
        <w:rPr>
          <w:b/>
          <w:sz w:val="24"/>
        </w:rPr>
        <w:t>Actions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improve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compliance:</w:t>
      </w:r>
    </w:p>
    <w:p w14:paraId="5BE6480F" w14:textId="77777777" w:rsidR="006C2FCD" w:rsidRDefault="006C2FCD">
      <w:pPr>
        <w:pStyle w:val="BodyText"/>
        <w:spacing w:before="4"/>
        <w:rPr>
          <w:b/>
          <w:sz w:val="22"/>
        </w:rPr>
      </w:pPr>
    </w:p>
    <w:p w14:paraId="2C67488F" w14:textId="77777777" w:rsidR="006C2FCD" w:rsidRDefault="008608FB">
      <w:pPr>
        <w:pStyle w:val="ListParagraph"/>
        <w:numPr>
          <w:ilvl w:val="2"/>
          <w:numId w:val="253"/>
        </w:numPr>
        <w:tabs>
          <w:tab w:val="left" w:pos="1499"/>
          <w:tab w:val="left" w:pos="1500"/>
        </w:tabs>
        <w:spacing w:line="276" w:lineRule="auto"/>
        <w:ind w:right="1196"/>
        <w:rPr>
          <w:sz w:val="24"/>
        </w:rPr>
      </w:pPr>
      <w:r>
        <w:rPr>
          <w:sz w:val="24"/>
        </w:rPr>
        <w:t>Estates</w:t>
      </w:r>
      <w:r>
        <w:rPr>
          <w:spacing w:val="54"/>
          <w:sz w:val="24"/>
        </w:rPr>
        <w:t xml:space="preserve"> </w:t>
      </w:r>
      <w:r>
        <w:rPr>
          <w:sz w:val="24"/>
        </w:rPr>
        <w:t>issues</w:t>
      </w:r>
      <w:r>
        <w:rPr>
          <w:spacing w:val="55"/>
          <w:sz w:val="24"/>
        </w:rPr>
        <w:t xml:space="preserve"> </w:t>
      </w:r>
      <w:r>
        <w:rPr>
          <w:sz w:val="24"/>
        </w:rPr>
        <w:t>highlighted</w:t>
      </w:r>
      <w:r>
        <w:rPr>
          <w:spacing w:val="54"/>
          <w:sz w:val="24"/>
        </w:rPr>
        <w:t xml:space="preserve"> </w:t>
      </w:r>
      <w:r>
        <w:rPr>
          <w:sz w:val="24"/>
        </w:rPr>
        <w:t>on</w:t>
      </w:r>
      <w:r>
        <w:rPr>
          <w:spacing w:val="56"/>
          <w:sz w:val="24"/>
        </w:rPr>
        <w:t xml:space="preserve"> </w:t>
      </w:r>
      <w:r>
        <w:rPr>
          <w:sz w:val="24"/>
        </w:rPr>
        <w:t>audit</w:t>
      </w:r>
      <w:r>
        <w:rPr>
          <w:spacing w:val="55"/>
          <w:sz w:val="24"/>
        </w:rPr>
        <w:t xml:space="preserve"> </w:t>
      </w:r>
      <w:r>
        <w:rPr>
          <w:sz w:val="24"/>
        </w:rPr>
        <w:t>reports</w:t>
      </w:r>
      <w:r>
        <w:rPr>
          <w:spacing w:val="53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shared</w:t>
      </w:r>
      <w:r>
        <w:rPr>
          <w:spacing w:val="56"/>
          <w:sz w:val="24"/>
        </w:rPr>
        <w:t xml:space="preserve"> </w:t>
      </w:r>
      <w:r>
        <w:rPr>
          <w:sz w:val="24"/>
        </w:rPr>
        <w:t>with</w:t>
      </w:r>
      <w:r>
        <w:rPr>
          <w:spacing w:val="54"/>
          <w:sz w:val="24"/>
        </w:rPr>
        <w:t xml:space="preserve"> </w:t>
      </w:r>
      <w:r>
        <w:rPr>
          <w:sz w:val="24"/>
        </w:rPr>
        <w:t>divisions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estates</w:t>
      </w:r>
      <w:r>
        <w:rPr>
          <w:spacing w:val="-1"/>
          <w:sz w:val="24"/>
        </w:rPr>
        <w:t xml:space="preserve"> </w:t>
      </w:r>
      <w:r>
        <w:rPr>
          <w:sz w:val="24"/>
        </w:rPr>
        <w:t>team.</w:t>
      </w:r>
    </w:p>
    <w:p w14:paraId="11575903" w14:textId="77777777" w:rsidR="006C2FCD" w:rsidRDefault="006C2FCD">
      <w:pPr>
        <w:spacing w:line="276" w:lineRule="auto"/>
        <w:rPr>
          <w:sz w:val="24"/>
        </w:rPr>
        <w:sectPr w:rsidR="006C2FCD">
          <w:pgSz w:w="11910" w:h="16840"/>
          <w:pgMar w:top="1180" w:right="240" w:bottom="1200" w:left="660" w:header="328" w:footer="922" w:gutter="0"/>
          <w:cols w:space="720"/>
        </w:sectPr>
      </w:pPr>
    </w:p>
    <w:p w14:paraId="5EFE915E" w14:textId="77777777" w:rsidR="006C2FCD" w:rsidRDefault="006C2FCD">
      <w:pPr>
        <w:pStyle w:val="BodyText"/>
        <w:spacing w:before="5"/>
        <w:rPr>
          <w:sz w:val="13"/>
        </w:rPr>
      </w:pPr>
    </w:p>
    <w:p w14:paraId="671BB5B6" w14:textId="77777777" w:rsidR="006C2FCD" w:rsidRDefault="008608FB">
      <w:pPr>
        <w:pStyle w:val="ListParagraph"/>
        <w:numPr>
          <w:ilvl w:val="2"/>
          <w:numId w:val="253"/>
        </w:numPr>
        <w:tabs>
          <w:tab w:val="left" w:pos="1500"/>
        </w:tabs>
        <w:spacing w:before="117"/>
        <w:jc w:val="both"/>
        <w:rPr>
          <w:sz w:val="24"/>
        </w:rPr>
      </w:pPr>
      <w:r>
        <w:rPr>
          <w:sz w:val="24"/>
        </w:rPr>
        <w:t>IPC</w:t>
      </w:r>
      <w:r>
        <w:rPr>
          <w:spacing w:val="-5"/>
          <w:sz w:val="24"/>
        </w:rPr>
        <w:t xml:space="preserve"> </w:t>
      </w:r>
      <w:r>
        <w:rPr>
          <w:sz w:val="24"/>
        </w:rPr>
        <w:t>supporting</w:t>
      </w:r>
      <w:r>
        <w:rPr>
          <w:spacing w:val="-6"/>
          <w:sz w:val="24"/>
        </w:rPr>
        <w:t xml:space="preserve"> </w:t>
      </w:r>
      <w:r>
        <w:rPr>
          <w:sz w:val="24"/>
        </w:rPr>
        <w:t>upcoming</w:t>
      </w:r>
      <w:r>
        <w:rPr>
          <w:spacing w:val="-3"/>
          <w:sz w:val="24"/>
        </w:rPr>
        <w:t xml:space="preserve"> </w:t>
      </w:r>
      <w:r>
        <w:rPr>
          <w:sz w:val="24"/>
        </w:rPr>
        <w:t>refurbishment</w:t>
      </w:r>
      <w:r>
        <w:rPr>
          <w:spacing w:val="-4"/>
          <w:sz w:val="24"/>
        </w:rPr>
        <w:t xml:space="preserve"> </w:t>
      </w:r>
      <w:r>
        <w:rPr>
          <w:sz w:val="24"/>
        </w:rPr>
        <w:t>plans.</w:t>
      </w:r>
    </w:p>
    <w:p w14:paraId="2D16FCE8" w14:textId="77777777" w:rsidR="006C2FCD" w:rsidRDefault="008608FB">
      <w:pPr>
        <w:pStyle w:val="ListParagraph"/>
        <w:numPr>
          <w:ilvl w:val="2"/>
          <w:numId w:val="253"/>
        </w:numPr>
        <w:tabs>
          <w:tab w:val="left" w:pos="1500"/>
        </w:tabs>
        <w:spacing w:before="57" w:line="276" w:lineRule="auto"/>
        <w:ind w:right="1195"/>
        <w:jc w:val="both"/>
        <w:rPr>
          <w:sz w:val="24"/>
        </w:rPr>
      </w:pP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healthcare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undertaken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ATP</w:t>
      </w:r>
      <w:r>
        <w:rPr>
          <w:spacing w:val="1"/>
          <w:sz w:val="24"/>
        </w:rPr>
        <w:t xml:space="preserve"> </w:t>
      </w:r>
      <w:r>
        <w:rPr>
          <w:sz w:val="24"/>
        </w:rPr>
        <w:t>testing.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Wards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demonstrated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higher</w:t>
      </w:r>
      <w:r>
        <w:rPr>
          <w:spacing w:val="1"/>
          <w:sz w:val="24"/>
        </w:rPr>
        <w:t xml:space="preserve"> </w:t>
      </w:r>
      <w:r>
        <w:rPr>
          <w:sz w:val="24"/>
        </w:rPr>
        <w:t>count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environmental contamination on surfaces that were worn and damaged in</w:t>
      </w:r>
      <w:r>
        <w:rPr>
          <w:spacing w:val="1"/>
          <w:sz w:val="24"/>
        </w:rPr>
        <w:t xml:space="preserve"> </w:t>
      </w:r>
      <w:r>
        <w:rPr>
          <w:sz w:val="24"/>
        </w:rPr>
        <w:t>comparison to</w:t>
      </w:r>
      <w:r>
        <w:rPr>
          <w:spacing w:val="1"/>
          <w:sz w:val="24"/>
        </w:rPr>
        <w:t xml:space="preserve"> </w:t>
      </w:r>
      <w:r>
        <w:rPr>
          <w:sz w:val="24"/>
        </w:rPr>
        <w:t>undamaged/cleanable surfaces.</w:t>
      </w:r>
    </w:p>
    <w:p w14:paraId="65F1186F" w14:textId="77777777" w:rsidR="006C2FCD" w:rsidRDefault="008608FB">
      <w:pPr>
        <w:pStyle w:val="ListParagraph"/>
        <w:numPr>
          <w:ilvl w:val="2"/>
          <w:numId w:val="253"/>
        </w:numPr>
        <w:tabs>
          <w:tab w:val="left" w:pos="1500"/>
        </w:tabs>
        <w:spacing w:before="17" w:line="276" w:lineRule="auto"/>
        <w:ind w:right="1194"/>
        <w:jc w:val="both"/>
        <w:rPr>
          <w:sz w:val="24"/>
        </w:rPr>
      </w:pPr>
      <w:r>
        <w:rPr>
          <w:sz w:val="24"/>
        </w:rPr>
        <w:t>Plans for Estates IPC group to be commenced where minutes and actions</w:t>
      </w:r>
      <w:r>
        <w:rPr>
          <w:spacing w:val="1"/>
          <w:sz w:val="24"/>
        </w:rPr>
        <w:t xml:space="preserve"> </w:t>
      </w:r>
      <w:r>
        <w:rPr>
          <w:sz w:val="24"/>
        </w:rPr>
        <w:t>shared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IPC Committee.</w:t>
      </w:r>
    </w:p>
    <w:p w14:paraId="6D435774" w14:textId="77777777" w:rsidR="006C2FCD" w:rsidRDefault="008608FB">
      <w:pPr>
        <w:pStyle w:val="ListParagraph"/>
        <w:numPr>
          <w:ilvl w:val="2"/>
          <w:numId w:val="253"/>
        </w:numPr>
        <w:tabs>
          <w:tab w:val="left" w:pos="1500"/>
        </w:tabs>
        <w:spacing w:before="16" w:line="276" w:lineRule="auto"/>
        <w:ind w:right="1197"/>
        <w:jc w:val="both"/>
        <w:rPr>
          <w:sz w:val="24"/>
        </w:rPr>
      </w:pPr>
      <w:r>
        <w:rPr>
          <w:sz w:val="24"/>
        </w:rPr>
        <w:t>Full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Quarter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1"/>
          <w:sz w:val="24"/>
        </w:rPr>
        <w:t xml:space="preserve"> </w:t>
      </w:r>
      <w:r>
        <w:rPr>
          <w:sz w:val="24"/>
        </w:rPr>
        <w:t>audits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z w:val="24"/>
        </w:rPr>
        <w:t>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shared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IPC</w:t>
      </w:r>
      <w:r>
        <w:rPr>
          <w:spacing w:val="1"/>
          <w:sz w:val="24"/>
        </w:rPr>
        <w:t xml:space="preserve"> </w:t>
      </w:r>
      <w:r>
        <w:rPr>
          <w:sz w:val="24"/>
        </w:rPr>
        <w:t>Committee.</w:t>
      </w:r>
    </w:p>
    <w:p w14:paraId="4B7EE404" w14:textId="77777777" w:rsidR="006C2FCD" w:rsidRDefault="008608FB">
      <w:pPr>
        <w:spacing w:before="198"/>
        <w:ind w:left="780"/>
        <w:rPr>
          <w:b/>
          <w:sz w:val="24"/>
        </w:rPr>
      </w:pPr>
      <w:r>
        <w:rPr>
          <w:b/>
          <w:sz w:val="24"/>
          <w:u w:val="thick"/>
        </w:rPr>
        <w:t>Outbreaks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during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Quarter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One</w:t>
      </w:r>
    </w:p>
    <w:p w14:paraId="5DFE566D" w14:textId="77777777" w:rsidR="006C2FCD" w:rsidRDefault="006C2FCD">
      <w:pPr>
        <w:pStyle w:val="BodyText"/>
        <w:spacing w:before="1"/>
        <w:rPr>
          <w:b/>
          <w:sz w:val="21"/>
        </w:rPr>
      </w:pPr>
    </w:p>
    <w:p w14:paraId="01467FCC" w14:textId="77777777" w:rsidR="006C2FCD" w:rsidRDefault="008608FB">
      <w:pPr>
        <w:pStyle w:val="BodyText"/>
        <w:ind w:left="780"/>
      </w:pPr>
      <w:r>
        <w:t>Norovirus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Closures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None</w:t>
      </w:r>
    </w:p>
    <w:p w14:paraId="08A173AE" w14:textId="77777777" w:rsidR="006C2FCD" w:rsidRDefault="006C2FCD">
      <w:pPr>
        <w:pStyle w:val="BodyText"/>
      </w:pPr>
    </w:p>
    <w:p w14:paraId="34DF8107" w14:textId="77777777" w:rsidR="006C2FCD" w:rsidRDefault="008608FB">
      <w:pPr>
        <w:pStyle w:val="BodyText"/>
        <w:spacing w:line="480" w:lineRule="auto"/>
        <w:ind w:left="780" w:right="4220"/>
      </w:pPr>
      <w:r>
        <w:t>Bay Closures - Increased diarrhoea and vomiting - None</w:t>
      </w:r>
      <w:r>
        <w:rPr>
          <w:spacing w:val="-64"/>
        </w:rPr>
        <w:t xml:space="preserve"> </w:t>
      </w:r>
      <w:r>
        <w:t>COVID</w:t>
      </w:r>
      <w:r>
        <w:rPr>
          <w:spacing w:val="-1"/>
        </w:rPr>
        <w:t xml:space="preserve"> </w:t>
      </w:r>
      <w:r>
        <w:t>Full ward closures – None</w:t>
      </w:r>
    </w:p>
    <w:p w14:paraId="7D65ABF7" w14:textId="77777777" w:rsidR="006C2FCD" w:rsidRDefault="008608FB">
      <w:pPr>
        <w:pStyle w:val="BodyText"/>
        <w:ind w:left="780"/>
      </w:pPr>
      <w:r>
        <w:t>Bay</w:t>
      </w:r>
      <w:r>
        <w:rPr>
          <w:spacing w:val="-2"/>
        </w:rPr>
        <w:t xml:space="preserve"> </w:t>
      </w:r>
      <w:r>
        <w:t>closures</w:t>
      </w:r>
      <w:r>
        <w:rPr>
          <w:spacing w:val="-4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COVID:</w:t>
      </w:r>
      <w:r>
        <w:rPr>
          <w:spacing w:val="64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</w:p>
    <w:p w14:paraId="408310B0" w14:textId="77777777" w:rsidR="006C2FCD" w:rsidRDefault="008608FB">
      <w:pPr>
        <w:pStyle w:val="BodyText"/>
        <w:ind w:left="3660"/>
      </w:pPr>
      <w:r>
        <w:t>May</w:t>
      </w:r>
      <w:r>
        <w:rPr>
          <w:spacing w:val="-2"/>
        </w:rPr>
        <w:t xml:space="preserve"> </w:t>
      </w:r>
      <w:r>
        <w:t>2021-</w:t>
      </w:r>
      <w:r>
        <w:rPr>
          <w:spacing w:val="-1"/>
        </w:rPr>
        <w:t xml:space="preserve"> </w:t>
      </w:r>
      <w:r>
        <w:t>6</w:t>
      </w:r>
    </w:p>
    <w:p w14:paraId="7F240C05" w14:textId="77777777" w:rsidR="006C2FCD" w:rsidRDefault="008608FB">
      <w:pPr>
        <w:pStyle w:val="BodyText"/>
        <w:ind w:left="3660"/>
      </w:pPr>
      <w:r>
        <w:t>June</w:t>
      </w:r>
      <w:r>
        <w:rPr>
          <w:spacing w:val="-3"/>
        </w:rPr>
        <w:t xml:space="preserve"> </w:t>
      </w:r>
      <w:r>
        <w:t>2021 –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at time</w:t>
      </w:r>
      <w:r>
        <w:rPr>
          <w:spacing w:val="-3"/>
        </w:rPr>
        <w:t xml:space="preserve"> </w:t>
      </w:r>
      <w:r>
        <w:t>of writing report</w:t>
      </w:r>
    </w:p>
    <w:p w14:paraId="24EE2516" w14:textId="77777777" w:rsidR="006C2FCD" w:rsidRDefault="006C2FCD">
      <w:pPr>
        <w:pStyle w:val="BodyText"/>
      </w:pPr>
    </w:p>
    <w:p w14:paraId="5F118DD7" w14:textId="77777777" w:rsidR="006C2FCD" w:rsidRDefault="008608FB">
      <w:pPr>
        <w:pStyle w:val="BodyText"/>
        <w:spacing w:line="276" w:lineRule="auto"/>
        <w:ind w:left="780" w:right="1195"/>
        <w:jc w:val="both"/>
      </w:pPr>
      <w:r>
        <w:t>There have been no confirmed cases of transmission resulting from any of the bay</w:t>
      </w:r>
      <w:r>
        <w:rPr>
          <w:spacing w:val="1"/>
        </w:rPr>
        <w:t xml:space="preserve"> </w:t>
      </w:r>
      <w:r>
        <w:t>closures</w:t>
      </w:r>
      <w:r>
        <w:rPr>
          <w:spacing w:val="-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this time</w:t>
      </w:r>
    </w:p>
    <w:p w14:paraId="3F7B4A92" w14:textId="77777777" w:rsidR="006C2FCD" w:rsidRDefault="008608FB">
      <w:pPr>
        <w:spacing w:before="201"/>
        <w:ind w:left="780"/>
        <w:jc w:val="both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MRSA</w:t>
      </w:r>
      <w:r>
        <w:rPr>
          <w:rFonts w:ascii="Arial-BoldItalicMT"/>
          <w:b/>
          <w:i/>
          <w:spacing w:val="-3"/>
          <w:sz w:val="24"/>
        </w:rPr>
        <w:t xml:space="preserve"> </w:t>
      </w:r>
      <w:r>
        <w:rPr>
          <w:rFonts w:ascii="Arial-BoldItalicMT"/>
          <w:b/>
          <w:i/>
          <w:sz w:val="24"/>
        </w:rPr>
        <w:t>outbreak:</w:t>
      </w:r>
    </w:p>
    <w:p w14:paraId="77E8983B" w14:textId="77777777" w:rsidR="006C2FCD" w:rsidRDefault="006C2FCD">
      <w:pPr>
        <w:pStyle w:val="BodyText"/>
        <w:spacing w:before="9"/>
        <w:rPr>
          <w:rFonts w:ascii="Arial-BoldItalicMT"/>
          <w:b/>
          <w:i/>
          <w:sz w:val="20"/>
        </w:rPr>
      </w:pPr>
    </w:p>
    <w:p w14:paraId="3124FD6E" w14:textId="77777777" w:rsidR="006C2FCD" w:rsidRDefault="008608FB">
      <w:pPr>
        <w:pStyle w:val="BodyText"/>
        <w:spacing w:before="1" w:line="276" w:lineRule="auto"/>
        <w:ind w:left="780" w:right="1195"/>
        <w:jc w:val="both"/>
      </w:pPr>
      <w:r>
        <w:t>During May/June 20216 cases of MRSA colonisation have been identified in patients</w:t>
      </w:r>
      <w:r>
        <w:rPr>
          <w:spacing w:val="-64"/>
        </w:rPr>
        <w:t xml:space="preserve"> </w:t>
      </w:r>
      <w:r>
        <w:t>on Ward 11.   2 cases of colonisation were initially identified on 28</w:t>
      </w:r>
      <w:r>
        <w:rPr>
          <w:position w:val="8"/>
          <w:sz w:val="16"/>
        </w:rPr>
        <w:t>th</w:t>
      </w:r>
      <w:r>
        <w:rPr>
          <w:spacing w:val="44"/>
          <w:position w:val="8"/>
          <w:sz w:val="16"/>
        </w:rPr>
        <w:t xml:space="preserve"> </w:t>
      </w:r>
      <w:r>
        <w:t>May 2021</w:t>
      </w:r>
      <w:r>
        <w:rPr>
          <w:spacing w:val="1"/>
        </w:rPr>
        <w:t xml:space="preserve"> </w:t>
      </w:r>
      <w:r>
        <w:t>through routine inpatient screening and a further 4 were identified as part of the</w:t>
      </w:r>
      <w:r>
        <w:rPr>
          <w:spacing w:val="1"/>
        </w:rPr>
        <w:t xml:space="preserve"> </w:t>
      </w:r>
      <w:r>
        <w:t>outbreak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process..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notification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IPCT</w:t>
      </w:r>
      <w:r>
        <w:rPr>
          <w:spacing w:val="-64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</w:t>
      </w:r>
      <w:r>
        <w:t>rious</w:t>
      </w:r>
      <w:r>
        <w:rPr>
          <w:spacing w:val="1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commenced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outbreak</w:t>
      </w:r>
      <w:r>
        <w:rPr>
          <w:spacing w:val="1"/>
        </w:rPr>
        <w:t xml:space="preserve"> </w:t>
      </w:r>
      <w:r>
        <w:t>review</w:t>
      </w:r>
      <w:r>
        <w:rPr>
          <w:spacing w:val="66"/>
        </w:rPr>
        <w:t xml:space="preserve"> </w:t>
      </w:r>
      <w:r>
        <w:t>process.</w:t>
      </w:r>
      <w:r>
        <w:rPr>
          <w:spacing w:val="1"/>
        </w:rPr>
        <w:t xml:space="preserve"> </w:t>
      </w:r>
      <w:r>
        <w:t>Outbreak meetings have been established to review actions with Trust and external</w:t>
      </w:r>
      <w:r>
        <w:rPr>
          <w:spacing w:val="1"/>
        </w:rPr>
        <w:t xml:space="preserve"> </w:t>
      </w:r>
      <w:r>
        <w:t>colleagues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attendance.</w:t>
      </w:r>
    </w:p>
    <w:p w14:paraId="731B314F" w14:textId="77777777" w:rsidR="006C2FCD" w:rsidRDefault="008608FB">
      <w:pPr>
        <w:spacing w:before="195"/>
        <w:ind w:left="780"/>
        <w:jc w:val="both"/>
        <w:rPr>
          <w:sz w:val="24"/>
        </w:rPr>
      </w:pPr>
      <w:r>
        <w:rPr>
          <w:rFonts w:ascii="Arial-BoldItalicMT"/>
          <w:b/>
          <w:i/>
          <w:sz w:val="24"/>
        </w:rPr>
        <w:t>VRE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outbreak</w:t>
      </w:r>
      <w:r>
        <w:rPr>
          <w:sz w:val="24"/>
        </w:rPr>
        <w:t>:</w:t>
      </w:r>
    </w:p>
    <w:p w14:paraId="753FA76C" w14:textId="77777777" w:rsidR="006C2FCD" w:rsidRDefault="006C2FCD">
      <w:pPr>
        <w:pStyle w:val="BodyText"/>
        <w:rPr>
          <w:sz w:val="21"/>
        </w:rPr>
      </w:pPr>
    </w:p>
    <w:p w14:paraId="2606C0AA" w14:textId="77777777" w:rsidR="006C2FCD" w:rsidRDefault="008608FB">
      <w:pPr>
        <w:pStyle w:val="BodyText"/>
        <w:spacing w:before="1" w:line="276" w:lineRule="auto"/>
        <w:ind w:left="780" w:right="1192"/>
        <w:jc w:val="both"/>
      </w:pPr>
      <w:r>
        <w:t>During May 2021, 2 patients had clinical samples obtained that were classif</w:t>
      </w:r>
      <w:r>
        <w:t>ied as</w:t>
      </w:r>
      <w:r>
        <w:rPr>
          <w:spacing w:val="1"/>
        </w:rPr>
        <w:t xml:space="preserve"> </w:t>
      </w:r>
      <w:r>
        <w:t>hospital acquired VRE.</w:t>
      </w:r>
      <w:r>
        <w:rPr>
          <w:spacing w:val="1"/>
        </w:rPr>
        <w:t xml:space="preserve"> </w:t>
      </w:r>
      <w:r>
        <w:t>A serious incident was completed and the outbreak review</w:t>
      </w:r>
      <w:r>
        <w:rPr>
          <w:spacing w:val="1"/>
        </w:rPr>
        <w:t xml:space="preserve"> </w:t>
      </w:r>
      <w:r>
        <w:t>process commenced.</w:t>
      </w:r>
      <w:r>
        <w:rPr>
          <w:spacing w:val="1"/>
        </w:rPr>
        <w:t xml:space="preserve"> </w:t>
      </w:r>
      <w:r>
        <w:t>Outbreak meetings have been established to review actions</w:t>
      </w:r>
      <w:r>
        <w:rPr>
          <w:spacing w:val="1"/>
        </w:rPr>
        <w:t xml:space="preserve"> </w:t>
      </w:r>
      <w:r>
        <w:t>with Trust and external colleagues in attendance.</w:t>
      </w:r>
      <w:r>
        <w:rPr>
          <w:spacing w:val="1"/>
        </w:rPr>
        <w:t xml:space="preserve"> </w:t>
      </w:r>
      <w:r>
        <w:t>All patients identified as contacts</w:t>
      </w:r>
      <w:r>
        <w:rPr>
          <w:spacing w:val="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been</w:t>
      </w:r>
      <w:r>
        <w:rPr>
          <w:spacing w:val="34"/>
        </w:rPr>
        <w:t xml:space="preserve"> </w:t>
      </w:r>
      <w:r>
        <w:t>tagged</w:t>
      </w:r>
      <w:r>
        <w:rPr>
          <w:spacing w:val="34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ICNet</w:t>
      </w:r>
      <w:r>
        <w:rPr>
          <w:spacing w:val="34"/>
        </w:rPr>
        <w:t xml:space="preserve"> </w:t>
      </w:r>
      <w:r>
        <w:t>system</w:t>
      </w:r>
      <w:r>
        <w:rPr>
          <w:spacing w:val="35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prompt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requirement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screening</w:t>
      </w:r>
      <w:r>
        <w:rPr>
          <w:spacing w:val="34"/>
        </w:rPr>
        <w:t xml:space="preserve"> </w:t>
      </w:r>
      <w:r>
        <w:t>if</w:t>
      </w:r>
      <w:r>
        <w:rPr>
          <w:spacing w:val="-6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readmitted</w:t>
      </w:r>
      <w:r>
        <w:rPr>
          <w:spacing w:val="-1"/>
        </w:rPr>
        <w:t xml:space="preserve"> </w:t>
      </w:r>
      <w:r>
        <w:t>within the</w:t>
      </w:r>
      <w:r>
        <w:rPr>
          <w:spacing w:val="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months.</w:t>
      </w:r>
    </w:p>
    <w:p w14:paraId="6C19F8EC" w14:textId="77777777" w:rsidR="006C2FCD" w:rsidRDefault="008608FB">
      <w:pPr>
        <w:spacing w:before="200"/>
        <w:ind w:left="780"/>
        <w:jc w:val="both"/>
        <w:rPr>
          <w:b/>
          <w:sz w:val="24"/>
        </w:rPr>
      </w:pPr>
      <w:r>
        <w:rPr>
          <w:b/>
          <w:sz w:val="24"/>
          <w:u w:val="thick"/>
        </w:rPr>
        <w:t>COVID-19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HCAI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Deaths</w:t>
      </w:r>
    </w:p>
    <w:p w14:paraId="3B6F544B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3901A414" w14:textId="77777777" w:rsidR="006C2FCD" w:rsidRDefault="008608FB">
      <w:pPr>
        <w:pStyle w:val="BodyText"/>
        <w:spacing w:line="276" w:lineRule="auto"/>
        <w:ind w:left="780" w:right="1194"/>
        <w:jc w:val="both"/>
      </w:pPr>
      <w:r>
        <w:t>The Trust is required to report and investigate all Covid-19 HCAI deaths as a serious</w:t>
      </w:r>
      <w:r>
        <w:rPr>
          <w:spacing w:val="-64"/>
        </w:rPr>
        <w:t xml:space="preserve"> </w:t>
      </w:r>
      <w:r>
        <w:t>incident.</w:t>
      </w:r>
    </w:p>
    <w:p w14:paraId="0F005D26" w14:textId="77777777" w:rsidR="006C2FCD" w:rsidRDefault="006C2FCD">
      <w:pPr>
        <w:spacing w:line="276" w:lineRule="auto"/>
        <w:jc w:val="both"/>
        <w:sectPr w:rsidR="006C2FCD">
          <w:pgSz w:w="11910" w:h="16840"/>
          <w:pgMar w:top="1180" w:right="240" w:bottom="1200" w:left="660" w:header="328" w:footer="1002" w:gutter="0"/>
          <w:cols w:space="720"/>
        </w:sectPr>
      </w:pPr>
    </w:p>
    <w:p w14:paraId="1C023208" w14:textId="77777777" w:rsidR="006C2FCD" w:rsidRDefault="006C2FCD">
      <w:pPr>
        <w:pStyle w:val="BodyText"/>
        <w:spacing w:before="1"/>
        <w:rPr>
          <w:sz w:val="14"/>
        </w:rPr>
      </w:pPr>
    </w:p>
    <w:p w14:paraId="1B460B5D" w14:textId="77777777" w:rsidR="006C2FCD" w:rsidRDefault="008608FB">
      <w:pPr>
        <w:pStyle w:val="BodyText"/>
        <w:spacing w:before="92"/>
        <w:ind w:left="780"/>
      </w:pPr>
      <w:r>
        <w:t>Definitions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HCAI</w:t>
      </w:r>
      <w:r>
        <w:rPr>
          <w:spacing w:val="-5"/>
        </w:rPr>
        <w:t xml:space="preserve"> </w:t>
      </w:r>
      <w:r>
        <w:t>acquired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infection</w:t>
      </w:r>
      <w:r>
        <w:rPr>
          <w:spacing w:val="-3"/>
        </w:rPr>
        <w:t xml:space="preserve"> </w:t>
      </w:r>
      <w:r>
        <w:t>are:</w:t>
      </w:r>
    </w:p>
    <w:p w14:paraId="692EB9F0" w14:textId="77777777" w:rsidR="006C2FCD" w:rsidRDefault="006C2FCD">
      <w:pPr>
        <w:pStyle w:val="BodyText"/>
        <w:spacing w:before="1"/>
        <w:rPr>
          <w:sz w:val="21"/>
        </w:rPr>
      </w:pPr>
    </w:p>
    <w:p w14:paraId="40A00D25" w14:textId="77777777" w:rsidR="006C2FCD" w:rsidRDefault="008608FB">
      <w:pPr>
        <w:pStyle w:val="BodyText"/>
        <w:spacing w:line="448" w:lineRule="auto"/>
        <w:ind w:left="780" w:right="3793"/>
      </w:pPr>
      <w:r>
        <w:t>8-14 days post admission – Probable Healthcare Associated</w:t>
      </w:r>
      <w:r>
        <w:rPr>
          <w:spacing w:val="-64"/>
        </w:rPr>
        <w:t xml:space="preserve"> </w:t>
      </w:r>
      <w:r>
        <w:t>15 +</w:t>
      </w:r>
      <w:r>
        <w:rPr>
          <w:spacing w:val="-1"/>
        </w:rPr>
        <w:t xml:space="preserve"> </w:t>
      </w:r>
      <w:r>
        <w:t>days –</w:t>
      </w:r>
      <w:r>
        <w:rPr>
          <w:spacing w:val="1"/>
        </w:rPr>
        <w:t xml:space="preserve"> </w:t>
      </w:r>
      <w:r>
        <w:t>Trust acquired.</w:t>
      </w:r>
    </w:p>
    <w:p w14:paraId="57251FEE" w14:textId="77777777" w:rsidR="006C2FCD" w:rsidRDefault="008608FB">
      <w:pPr>
        <w:pStyle w:val="BodyText"/>
        <w:spacing w:before="3" w:line="276" w:lineRule="auto"/>
        <w:ind w:left="780" w:right="1121"/>
      </w:pPr>
      <w:r>
        <w:t>The</w:t>
      </w:r>
      <w:r>
        <w:rPr>
          <w:spacing w:val="63"/>
        </w:rPr>
        <w:t xml:space="preserve"> </w:t>
      </w:r>
      <w:r>
        <w:t>IPC</w:t>
      </w:r>
      <w:r>
        <w:rPr>
          <w:spacing w:val="62"/>
        </w:rPr>
        <w:t xml:space="preserve"> </w:t>
      </w:r>
      <w:r>
        <w:t>Team</w:t>
      </w:r>
      <w:r>
        <w:rPr>
          <w:spacing w:val="62"/>
        </w:rPr>
        <w:t xml:space="preserve"> </w:t>
      </w:r>
      <w:r>
        <w:t>are</w:t>
      </w:r>
      <w:r>
        <w:rPr>
          <w:spacing w:val="63"/>
        </w:rPr>
        <w:t xml:space="preserve"> </w:t>
      </w:r>
      <w:r>
        <w:t>currently</w:t>
      </w:r>
      <w:r>
        <w:rPr>
          <w:spacing w:val="62"/>
        </w:rPr>
        <w:t xml:space="preserve"> </w:t>
      </w:r>
      <w:r>
        <w:t>reviewing</w:t>
      </w:r>
      <w:r>
        <w:rPr>
          <w:spacing w:val="62"/>
        </w:rPr>
        <w:t xml:space="preserve"> </w:t>
      </w:r>
      <w:r>
        <w:t>all</w:t>
      </w:r>
      <w:r>
        <w:rPr>
          <w:spacing w:val="62"/>
        </w:rPr>
        <w:t xml:space="preserve"> </w:t>
      </w:r>
      <w:r>
        <w:t>COVID</w:t>
      </w:r>
      <w:r>
        <w:rPr>
          <w:spacing w:val="62"/>
        </w:rPr>
        <w:t xml:space="preserve"> </w:t>
      </w:r>
      <w:r>
        <w:t>-19</w:t>
      </w:r>
      <w:r>
        <w:rPr>
          <w:spacing w:val="63"/>
        </w:rPr>
        <w:t xml:space="preserve"> </w:t>
      </w:r>
      <w:r>
        <w:t>HCAI</w:t>
      </w:r>
      <w:r>
        <w:rPr>
          <w:spacing w:val="64"/>
        </w:rPr>
        <w:t xml:space="preserve"> </w:t>
      </w:r>
      <w:r>
        <w:t>reported</w:t>
      </w:r>
      <w:r>
        <w:rPr>
          <w:spacing w:val="63"/>
        </w:rPr>
        <w:t xml:space="preserve"> </w:t>
      </w:r>
      <w:r>
        <w:t>deaths</w:t>
      </w:r>
      <w:r>
        <w:rPr>
          <w:spacing w:val="62"/>
        </w:rPr>
        <w:t xml:space="preserve"> </w:t>
      </w:r>
      <w:r>
        <w:t>to</w:t>
      </w:r>
      <w:r>
        <w:rPr>
          <w:spacing w:val="-6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to learn</w:t>
      </w:r>
      <w:r>
        <w:rPr>
          <w:spacing w:val="-2"/>
        </w:rPr>
        <w:t xml:space="preserve"> </w:t>
      </w:r>
      <w:r>
        <w:t>and improve</w:t>
      </w:r>
      <w:r>
        <w:rPr>
          <w:spacing w:val="-2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process.</w:t>
      </w:r>
    </w:p>
    <w:p w14:paraId="4646BEFC" w14:textId="77777777" w:rsidR="006C2FCD" w:rsidRDefault="008608FB">
      <w:pPr>
        <w:spacing w:before="200"/>
        <w:ind w:left="780"/>
        <w:rPr>
          <w:b/>
          <w:sz w:val="24"/>
        </w:rPr>
      </w:pPr>
      <w:r>
        <w:rPr>
          <w:b/>
          <w:sz w:val="24"/>
          <w:u w:val="thick"/>
        </w:rPr>
        <w:t>Infection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Prevention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Control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Audit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Programme: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Quarter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One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Progress</w:t>
      </w:r>
    </w:p>
    <w:p w14:paraId="23199500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2775F778" w14:textId="77777777" w:rsidR="006C2FCD" w:rsidRDefault="008608FB">
      <w:pPr>
        <w:pStyle w:val="BodyText"/>
        <w:ind w:left="780" w:right="1196"/>
        <w:jc w:val="both"/>
      </w:pPr>
      <w:r>
        <w:t>The table below shows the audit plan for 2021/22.</w:t>
      </w:r>
      <w:r>
        <w:rPr>
          <w:spacing w:val="1"/>
        </w:rPr>
        <w:t xml:space="preserve"> </w:t>
      </w:r>
      <w:r>
        <w:t>In addition to this, the Infection</w:t>
      </w:r>
      <w:r>
        <w:rPr>
          <w:spacing w:val="1"/>
        </w:rPr>
        <w:t xml:space="preserve"> </w:t>
      </w:r>
      <w:r>
        <w:t>Prevention and Control Team will undertake audits based on incidents or obtaining</w:t>
      </w:r>
      <w:r>
        <w:rPr>
          <w:spacing w:val="1"/>
        </w:rPr>
        <w:t xml:space="preserve"> </w:t>
      </w:r>
      <w:r>
        <w:t>assurances</w:t>
      </w:r>
      <w:r>
        <w:rPr>
          <w:spacing w:val="-1"/>
        </w:rPr>
        <w:t xml:space="preserve"> </w:t>
      </w:r>
      <w:r>
        <w:t>on updated</w:t>
      </w:r>
      <w:r>
        <w:rPr>
          <w:spacing w:val="1"/>
        </w:rPr>
        <w:t xml:space="preserve"> </w:t>
      </w:r>
      <w:r>
        <w:t>infection</w:t>
      </w:r>
      <w:r>
        <w:rPr>
          <w:spacing w:val="-2"/>
        </w:rPr>
        <w:t xml:space="preserve"> </w:t>
      </w:r>
      <w:r>
        <w:t>prevention</w:t>
      </w:r>
      <w:r>
        <w:rPr>
          <w:spacing w:val="-5"/>
        </w:rPr>
        <w:t xml:space="preserve"> </w:t>
      </w:r>
      <w:r>
        <w:t>guidance/policy.</w:t>
      </w:r>
    </w:p>
    <w:p w14:paraId="73A38198" w14:textId="77777777" w:rsidR="006C2FCD" w:rsidRDefault="006C2FCD">
      <w:pPr>
        <w:pStyle w:val="BodyText"/>
        <w:spacing w:before="11"/>
        <w:rPr>
          <w:sz w:val="23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1562"/>
        <w:gridCol w:w="1656"/>
        <w:gridCol w:w="1464"/>
        <w:gridCol w:w="1630"/>
        <w:gridCol w:w="1332"/>
      </w:tblGrid>
      <w:tr w:rsidR="006C2FCD" w14:paraId="56040E26" w14:textId="77777777">
        <w:trPr>
          <w:trHeight w:val="757"/>
        </w:trPr>
        <w:tc>
          <w:tcPr>
            <w:tcW w:w="1598" w:type="dxa"/>
            <w:shd w:val="clear" w:color="auto" w:fill="95B3D7"/>
          </w:tcPr>
          <w:p w14:paraId="62AF9D9A" w14:textId="77777777" w:rsidR="006C2FCD" w:rsidRDefault="00860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Audit</w:t>
            </w:r>
          </w:p>
        </w:tc>
        <w:tc>
          <w:tcPr>
            <w:tcW w:w="1562" w:type="dxa"/>
            <w:shd w:val="clear" w:color="auto" w:fill="95B3D7"/>
          </w:tcPr>
          <w:p w14:paraId="063E00AE" w14:textId="77777777" w:rsidR="006C2FCD" w:rsidRDefault="008608F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656" w:type="dxa"/>
            <w:shd w:val="clear" w:color="auto" w:fill="95B3D7"/>
          </w:tcPr>
          <w:p w14:paraId="13ACBDA0" w14:textId="77777777" w:rsidR="006C2FCD" w:rsidRDefault="008608F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Plan</w:t>
            </w:r>
          </w:p>
        </w:tc>
        <w:tc>
          <w:tcPr>
            <w:tcW w:w="1464" w:type="dxa"/>
            <w:shd w:val="clear" w:color="auto" w:fill="95B3D7"/>
          </w:tcPr>
          <w:p w14:paraId="64F34F41" w14:textId="77777777" w:rsidR="006C2FCD" w:rsidRDefault="008608F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Related</w:t>
            </w:r>
          </w:p>
          <w:p w14:paraId="6534704A" w14:textId="77777777" w:rsidR="006C2FCD" w:rsidRDefault="008608FB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>Compliance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Criterion</w:t>
            </w:r>
          </w:p>
        </w:tc>
        <w:tc>
          <w:tcPr>
            <w:tcW w:w="1630" w:type="dxa"/>
            <w:shd w:val="clear" w:color="auto" w:fill="95B3D7"/>
          </w:tcPr>
          <w:p w14:paraId="27C4B481" w14:textId="77777777" w:rsidR="006C2FCD" w:rsidRDefault="008608F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Related</w:t>
            </w:r>
          </w:p>
          <w:p w14:paraId="404D88BD" w14:textId="77777777" w:rsidR="006C2FCD" w:rsidRDefault="008608FB">
            <w:pPr>
              <w:pStyle w:val="TableParagraph"/>
              <w:spacing w:line="252" w:lineRule="exact"/>
              <w:ind w:left="108" w:right="550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Theme</w:t>
            </w:r>
          </w:p>
        </w:tc>
        <w:tc>
          <w:tcPr>
            <w:tcW w:w="1332" w:type="dxa"/>
            <w:shd w:val="clear" w:color="auto" w:fill="95B3D7"/>
          </w:tcPr>
          <w:p w14:paraId="79838642" w14:textId="77777777" w:rsidR="006C2FCD" w:rsidRDefault="008608F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Q1</w:t>
            </w:r>
          </w:p>
          <w:p w14:paraId="45C29CBE" w14:textId="77777777" w:rsidR="006C2FCD" w:rsidRDefault="008608F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Progress</w:t>
            </w:r>
          </w:p>
        </w:tc>
      </w:tr>
      <w:tr w:rsidR="006C2FCD" w14:paraId="69E28F98" w14:textId="77777777">
        <w:trPr>
          <w:trHeight w:val="1266"/>
        </w:trPr>
        <w:tc>
          <w:tcPr>
            <w:tcW w:w="1598" w:type="dxa"/>
            <w:shd w:val="clear" w:color="auto" w:fill="95B3D7"/>
          </w:tcPr>
          <w:p w14:paraId="749F9B92" w14:textId="77777777" w:rsidR="006C2FCD" w:rsidRDefault="008608FB">
            <w:pPr>
              <w:pStyle w:val="TableParagraph"/>
              <w:spacing w:before="2"/>
              <w:ind w:left="107" w:right="495"/>
              <w:rPr>
                <w:b/>
              </w:rPr>
            </w:pPr>
            <w:r>
              <w:rPr>
                <w:b/>
              </w:rPr>
              <w:t>Full ward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audit</w:t>
            </w:r>
          </w:p>
        </w:tc>
        <w:tc>
          <w:tcPr>
            <w:tcW w:w="1562" w:type="dxa"/>
          </w:tcPr>
          <w:p w14:paraId="2A203317" w14:textId="77777777" w:rsidR="006C2FCD" w:rsidRDefault="008608FB">
            <w:pPr>
              <w:pStyle w:val="TableParagraph"/>
              <w:spacing w:before="2"/>
              <w:ind w:left="108" w:right="300"/>
            </w:pPr>
            <w:r>
              <w:t>All</w:t>
            </w:r>
            <w:r>
              <w:rPr>
                <w:spacing w:val="-14"/>
              </w:rPr>
              <w:t xml:space="preserve"> </w:t>
            </w:r>
            <w:r>
              <w:t>inpatient</w:t>
            </w:r>
            <w:r>
              <w:rPr>
                <w:spacing w:val="-58"/>
              </w:rPr>
              <w:t xml:space="preserve"> </w:t>
            </w:r>
            <w:r>
              <w:t>wards</w:t>
            </w:r>
          </w:p>
        </w:tc>
        <w:tc>
          <w:tcPr>
            <w:tcW w:w="1656" w:type="dxa"/>
          </w:tcPr>
          <w:p w14:paraId="3054C75B" w14:textId="77777777" w:rsidR="006C2FCD" w:rsidRDefault="008608FB">
            <w:pPr>
              <w:pStyle w:val="TableParagraph"/>
              <w:spacing w:before="2"/>
              <w:ind w:left="108" w:right="209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 by</w:t>
            </w:r>
            <w:r>
              <w:rPr>
                <w:spacing w:val="-59"/>
              </w:rPr>
              <w:t xml:space="preserve"> </w:t>
            </w:r>
            <w:r>
              <w:t>August 2021</w:t>
            </w:r>
          </w:p>
        </w:tc>
        <w:tc>
          <w:tcPr>
            <w:tcW w:w="1464" w:type="dxa"/>
          </w:tcPr>
          <w:p w14:paraId="3F70CB45" w14:textId="77777777" w:rsidR="006C2FCD" w:rsidRDefault="008608FB">
            <w:pPr>
              <w:pStyle w:val="TableParagraph"/>
              <w:spacing w:before="2"/>
              <w:ind w:left="108"/>
            </w:pPr>
            <w:r>
              <w:t>1,2,6,9</w:t>
            </w:r>
          </w:p>
        </w:tc>
        <w:tc>
          <w:tcPr>
            <w:tcW w:w="1630" w:type="dxa"/>
          </w:tcPr>
          <w:p w14:paraId="6532EE68" w14:textId="77777777" w:rsidR="006C2FCD" w:rsidRDefault="008608FB">
            <w:pPr>
              <w:pStyle w:val="TableParagraph"/>
              <w:spacing w:before="2"/>
              <w:ind w:left="108" w:right="195"/>
            </w:pP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Environment,</w:t>
            </w:r>
          </w:p>
          <w:p w14:paraId="6DF0EB8A" w14:textId="77777777" w:rsidR="006C2FCD" w:rsidRDefault="008608FB">
            <w:pPr>
              <w:pStyle w:val="TableParagraph"/>
              <w:spacing w:line="233" w:lineRule="exact"/>
              <w:ind w:left="108"/>
            </w:pPr>
            <w:r>
              <w:t>Hand</w:t>
            </w:r>
            <w:r>
              <w:rPr>
                <w:spacing w:val="-4"/>
              </w:rPr>
              <w:t xml:space="preserve"> </w:t>
            </w:r>
            <w:r>
              <w:t>Hygiene</w:t>
            </w:r>
          </w:p>
        </w:tc>
        <w:tc>
          <w:tcPr>
            <w:tcW w:w="1332" w:type="dxa"/>
            <w:shd w:val="clear" w:color="auto" w:fill="92D050"/>
          </w:tcPr>
          <w:p w14:paraId="4E88EC37" w14:textId="77777777" w:rsidR="006C2FCD" w:rsidRDefault="008608FB">
            <w:pPr>
              <w:pStyle w:val="TableParagraph"/>
              <w:spacing w:before="2" w:line="252" w:lineRule="exact"/>
              <w:ind w:left="108"/>
            </w:pPr>
            <w:r>
              <w:t>76%</w:t>
            </w:r>
          </w:p>
          <w:p w14:paraId="75DAE726" w14:textId="77777777" w:rsidR="006C2FCD" w:rsidRDefault="008608FB">
            <w:pPr>
              <w:pStyle w:val="TableParagraph"/>
              <w:spacing w:line="252" w:lineRule="exact"/>
              <w:ind w:left="108"/>
            </w:pPr>
            <w:r>
              <w:t>completed</w:t>
            </w:r>
          </w:p>
        </w:tc>
      </w:tr>
      <w:tr w:rsidR="006C2FCD" w14:paraId="730CEEC2" w14:textId="77777777">
        <w:trPr>
          <w:trHeight w:val="1264"/>
        </w:trPr>
        <w:tc>
          <w:tcPr>
            <w:tcW w:w="1598" w:type="dxa"/>
            <w:shd w:val="clear" w:color="auto" w:fill="95B3D7"/>
          </w:tcPr>
          <w:p w14:paraId="33AB9E8C" w14:textId="77777777" w:rsidR="006C2FCD" w:rsidRDefault="008608FB">
            <w:pPr>
              <w:pStyle w:val="TableParagraph"/>
              <w:ind w:left="107" w:right="251"/>
              <w:rPr>
                <w:b/>
              </w:rPr>
            </w:pPr>
            <w:r>
              <w:rPr>
                <w:b/>
              </w:rPr>
              <w:t>Community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audits</w:t>
            </w:r>
          </w:p>
        </w:tc>
        <w:tc>
          <w:tcPr>
            <w:tcW w:w="1562" w:type="dxa"/>
          </w:tcPr>
          <w:p w14:paraId="59EE4304" w14:textId="77777777" w:rsidR="006C2FCD" w:rsidRDefault="008608FB">
            <w:pPr>
              <w:pStyle w:val="TableParagraph"/>
              <w:ind w:left="108" w:right="311"/>
            </w:pPr>
            <w:r>
              <w:t>Community</w:t>
            </w:r>
            <w:r>
              <w:rPr>
                <w:spacing w:val="-59"/>
              </w:rPr>
              <w:t xml:space="preserve"> </w:t>
            </w:r>
            <w:r>
              <w:t>clinics and</w:t>
            </w:r>
            <w:r>
              <w:rPr>
                <w:spacing w:val="1"/>
              </w:rPr>
              <w:t xml:space="preserve"> </w:t>
            </w:r>
            <w:r>
              <w:t>units</w:t>
            </w:r>
          </w:p>
        </w:tc>
        <w:tc>
          <w:tcPr>
            <w:tcW w:w="1656" w:type="dxa"/>
          </w:tcPr>
          <w:p w14:paraId="248DC859" w14:textId="77777777" w:rsidR="006C2FCD" w:rsidRDefault="008608FB">
            <w:pPr>
              <w:pStyle w:val="TableParagraph"/>
              <w:ind w:left="108" w:right="194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 by</w:t>
            </w:r>
            <w:r>
              <w:rPr>
                <w:spacing w:val="-59"/>
              </w:rPr>
              <w:t xml:space="preserve"> </w:t>
            </w:r>
            <w:r>
              <w:t>October</w:t>
            </w:r>
            <w:r>
              <w:rPr>
                <w:spacing w:val="-10"/>
              </w:rPr>
              <w:t xml:space="preserve"> </w:t>
            </w:r>
            <w:r>
              <w:t>2021</w:t>
            </w:r>
          </w:p>
        </w:tc>
        <w:tc>
          <w:tcPr>
            <w:tcW w:w="1464" w:type="dxa"/>
          </w:tcPr>
          <w:p w14:paraId="6E4BB447" w14:textId="77777777" w:rsidR="006C2FCD" w:rsidRDefault="008608FB">
            <w:pPr>
              <w:pStyle w:val="TableParagraph"/>
              <w:ind w:left="108"/>
            </w:pPr>
            <w:r>
              <w:t>1,2,6,9</w:t>
            </w:r>
          </w:p>
        </w:tc>
        <w:tc>
          <w:tcPr>
            <w:tcW w:w="1630" w:type="dxa"/>
          </w:tcPr>
          <w:p w14:paraId="694FFF9A" w14:textId="77777777" w:rsidR="006C2FCD" w:rsidRDefault="008608FB">
            <w:pPr>
              <w:pStyle w:val="TableParagraph"/>
              <w:ind w:left="108" w:right="195"/>
            </w:pP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Environment,</w:t>
            </w:r>
          </w:p>
          <w:p w14:paraId="3D0DA1DE" w14:textId="77777777" w:rsidR="006C2FCD" w:rsidRDefault="008608FB">
            <w:pPr>
              <w:pStyle w:val="TableParagraph"/>
              <w:spacing w:line="233" w:lineRule="exact"/>
              <w:ind w:left="108"/>
            </w:pPr>
            <w:r>
              <w:t>Hand</w:t>
            </w:r>
            <w:r>
              <w:rPr>
                <w:spacing w:val="-4"/>
              </w:rPr>
              <w:t xml:space="preserve"> </w:t>
            </w:r>
            <w:r>
              <w:t>Hygiene</w:t>
            </w:r>
          </w:p>
        </w:tc>
        <w:tc>
          <w:tcPr>
            <w:tcW w:w="1332" w:type="dxa"/>
            <w:shd w:val="clear" w:color="auto" w:fill="92D050"/>
          </w:tcPr>
          <w:p w14:paraId="4F07A334" w14:textId="77777777" w:rsidR="006C2FCD" w:rsidRDefault="008608FB">
            <w:pPr>
              <w:pStyle w:val="TableParagraph"/>
              <w:ind w:left="108" w:right="178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-5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Q2</w:t>
            </w:r>
          </w:p>
        </w:tc>
      </w:tr>
      <w:tr w:rsidR="006C2FCD" w14:paraId="57B89D8C" w14:textId="77777777">
        <w:trPr>
          <w:trHeight w:val="1264"/>
        </w:trPr>
        <w:tc>
          <w:tcPr>
            <w:tcW w:w="1598" w:type="dxa"/>
            <w:shd w:val="clear" w:color="auto" w:fill="95B3D7"/>
          </w:tcPr>
          <w:p w14:paraId="523085C2" w14:textId="77777777" w:rsidR="006C2FCD" w:rsidRDefault="008608FB">
            <w:pPr>
              <w:pStyle w:val="TableParagraph"/>
              <w:ind w:left="107" w:right="79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departmental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audits</w:t>
            </w:r>
          </w:p>
        </w:tc>
        <w:tc>
          <w:tcPr>
            <w:tcW w:w="1562" w:type="dxa"/>
          </w:tcPr>
          <w:p w14:paraId="2A8831EE" w14:textId="77777777" w:rsidR="006C2FCD" w:rsidRDefault="008608FB">
            <w:pPr>
              <w:pStyle w:val="TableParagraph"/>
              <w:ind w:left="108" w:right="201"/>
            </w:pPr>
            <w:r>
              <w:t>Acute site</w:t>
            </w:r>
            <w:r>
              <w:rPr>
                <w:spacing w:val="1"/>
              </w:rPr>
              <w:t xml:space="preserve"> </w:t>
            </w:r>
            <w:r>
              <w:t>departments</w:t>
            </w:r>
          </w:p>
        </w:tc>
        <w:tc>
          <w:tcPr>
            <w:tcW w:w="1656" w:type="dxa"/>
          </w:tcPr>
          <w:p w14:paraId="45F031C1" w14:textId="77777777" w:rsidR="006C2FCD" w:rsidRDefault="008608FB">
            <w:pPr>
              <w:pStyle w:val="TableParagraph"/>
              <w:ind w:left="108" w:right="195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1"/>
              </w:rPr>
              <w:t xml:space="preserve"> </w:t>
            </w:r>
            <w:r>
              <w:t>January</w:t>
            </w:r>
            <w:r>
              <w:rPr>
                <w:spacing w:val="-11"/>
              </w:rPr>
              <w:t xml:space="preserve"> </w:t>
            </w:r>
            <w:r>
              <w:t>2022</w:t>
            </w:r>
          </w:p>
        </w:tc>
        <w:tc>
          <w:tcPr>
            <w:tcW w:w="1464" w:type="dxa"/>
          </w:tcPr>
          <w:p w14:paraId="2AB19F18" w14:textId="77777777" w:rsidR="006C2FCD" w:rsidRDefault="008608FB">
            <w:pPr>
              <w:pStyle w:val="TableParagraph"/>
              <w:ind w:left="108"/>
            </w:pPr>
            <w:r>
              <w:t>1,2,6,9</w:t>
            </w:r>
          </w:p>
        </w:tc>
        <w:tc>
          <w:tcPr>
            <w:tcW w:w="1630" w:type="dxa"/>
          </w:tcPr>
          <w:p w14:paraId="7B31175C" w14:textId="77777777" w:rsidR="006C2FCD" w:rsidRDefault="008608FB">
            <w:pPr>
              <w:pStyle w:val="TableParagraph"/>
              <w:ind w:left="108" w:right="195"/>
            </w:pP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Environment,</w:t>
            </w:r>
          </w:p>
          <w:p w14:paraId="255A14BE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Hand</w:t>
            </w:r>
            <w:r>
              <w:rPr>
                <w:spacing w:val="-4"/>
              </w:rPr>
              <w:t xml:space="preserve"> </w:t>
            </w:r>
            <w:r>
              <w:t>Hygiene</w:t>
            </w:r>
          </w:p>
        </w:tc>
        <w:tc>
          <w:tcPr>
            <w:tcW w:w="1332" w:type="dxa"/>
            <w:shd w:val="clear" w:color="auto" w:fill="92D050"/>
          </w:tcPr>
          <w:p w14:paraId="0BDA7B4B" w14:textId="77777777" w:rsidR="006C2FCD" w:rsidRDefault="008608FB">
            <w:pPr>
              <w:pStyle w:val="TableParagraph"/>
              <w:ind w:left="108" w:right="178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-5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Q3</w:t>
            </w:r>
          </w:p>
        </w:tc>
      </w:tr>
      <w:tr w:rsidR="006C2FCD" w14:paraId="79FF9165" w14:textId="77777777">
        <w:trPr>
          <w:trHeight w:val="1264"/>
        </w:trPr>
        <w:tc>
          <w:tcPr>
            <w:tcW w:w="1598" w:type="dxa"/>
            <w:shd w:val="clear" w:color="auto" w:fill="95B3D7"/>
          </w:tcPr>
          <w:p w14:paraId="6080F1A1" w14:textId="77777777" w:rsidR="006C2FCD" w:rsidRDefault="008608FB">
            <w:pPr>
              <w:pStyle w:val="TableParagraph"/>
              <w:ind w:left="107" w:right="568"/>
              <w:rPr>
                <w:b/>
              </w:rPr>
            </w:pPr>
            <w:r>
              <w:rPr>
                <w:b/>
              </w:rPr>
              <w:t>Ward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kitchens</w:t>
            </w:r>
          </w:p>
        </w:tc>
        <w:tc>
          <w:tcPr>
            <w:tcW w:w="1562" w:type="dxa"/>
          </w:tcPr>
          <w:p w14:paraId="4DC28B4C" w14:textId="77777777" w:rsidR="006C2FCD" w:rsidRDefault="008608FB">
            <w:pPr>
              <w:pStyle w:val="TableParagraph"/>
              <w:ind w:left="108" w:right="579"/>
            </w:pPr>
            <w:r>
              <w:t>Inpatient</w:t>
            </w:r>
            <w:r>
              <w:rPr>
                <w:spacing w:val="-59"/>
              </w:rPr>
              <w:t xml:space="preserve"> </w:t>
            </w:r>
            <w:r>
              <w:t>wards</w:t>
            </w:r>
          </w:p>
        </w:tc>
        <w:tc>
          <w:tcPr>
            <w:tcW w:w="1656" w:type="dxa"/>
          </w:tcPr>
          <w:p w14:paraId="3B66CC55" w14:textId="77777777" w:rsidR="006C2FCD" w:rsidRDefault="008608FB">
            <w:pPr>
              <w:pStyle w:val="TableParagraph"/>
              <w:ind w:left="108" w:right="209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 by</w:t>
            </w:r>
            <w:r>
              <w:rPr>
                <w:spacing w:val="-59"/>
              </w:rPr>
              <w:t xml:space="preserve"> </w:t>
            </w: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  <w:tc>
          <w:tcPr>
            <w:tcW w:w="1464" w:type="dxa"/>
          </w:tcPr>
          <w:p w14:paraId="71B9BE08" w14:textId="77777777" w:rsidR="006C2FCD" w:rsidRDefault="008608FB">
            <w:pPr>
              <w:pStyle w:val="TableParagraph"/>
              <w:ind w:left="108"/>
            </w:pPr>
            <w:r>
              <w:t>1,2,9</w:t>
            </w:r>
          </w:p>
        </w:tc>
        <w:tc>
          <w:tcPr>
            <w:tcW w:w="1630" w:type="dxa"/>
          </w:tcPr>
          <w:p w14:paraId="7DBC1AFC" w14:textId="77777777" w:rsidR="006C2FCD" w:rsidRDefault="008608FB">
            <w:pPr>
              <w:pStyle w:val="TableParagraph"/>
              <w:ind w:left="108" w:right="195"/>
            </w:pP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Environment,</w:t>
            </w:r>
          </w:p>
          <w:p w14:paraId="34642CE9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Hand</w:t>
            </w:r>
            <w:r>
              <w:rPr>
                <w:spacing w:val="-4"/>
              </w:rPr>
              <w:t xml:space="preserve"> </w:t>
            </w:r>
            <w:r>
              <w:t>Hygiene</w:t>
            </w:r>
          </w:p>
        </w:tc>
        <w:tc>
          <w:tcPr>
            <w:tcW w:w="1332" w:type="dxa"/>
            <w:shd w:val="clear" w:color="auto" w:fill="92D050"/>
          </w:tcPr>
          <w:p w14:paraId="021BA7C3" w14:textId="77777777" w:rsidR="006C2FCD" w:rsidRDefault="008608FB">
            <w:pPr>
              <w:pStyle w:val="TableParagraph"/>
              <w:ind w:left="108" w:right="178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-5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Q4</w:t>
            </w:r>
          </w:p>
        </w:tc>
      </w:tr>
      <w:tr w:rsidR="006C2FCD" w14:paraId="2B629F8A" w14:textId="77777777">
        <w:trPr>
          <w:trHeight w:val="1264"/>
        </w:trPr>
        <w:tc>
          <w:tcPr>
            <w:tcW w:w="1598" w:type="dxa"/>
            <w:shd w:val="clear" w:color="auto" w:fill="95B3D7"/>
          </w:tcPr>
          <w:p w14:paraId="5C79BA51" w14:textId="77777777" w:rsidR="006C2FCD" w:rsidRDefault="008608FB">
            <w:pPr>
              <w:pStyle w:val="TableParagraph"/>
              <w:ind w:left="107" w:right="336"/>
              <w:rPr>
                <w:b/>
              </w:rPr>
            </w:pPr>
            <w:r>
              <w:rPr>
                <w:b/>
              </w:rPr>
              <w:t>Support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services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cupboards</w:t>
            </w:r>
          </w:p>
        </w:tc>
        <w:tc>
          <w:tcPr>
            <w:tcW w:w="1562" w:type="dxa"/>
          </w:tcPr>
          <w:p w14:paraId="44ED921D" w14:textId="77777777" w:rsidR="006C2FCD" w:rsidRDefault="008608FB">
            <w:pPr>
              <w:pStyle w:val="TableParagraph"/>
              <w:ind w:left="108" w:right="579"/>
            </w:pPr>
            <w:r>
              <w:t>Inpatient</w:t>
            </w:r>
            <w:r>
              <w:rPr>
                <w:spacing w:val="-59"/>
              </w:rPr>
              <w:t xml:space="preserve"> </w:t>
            </w:r>
            <w:r>
              <w:t>wards</w:t>
            </w:r>
          </w:p>
        </w:tc>
        <w:tc>
          <w:tcPr>
            <w:tcW w:w="1656" w:type="dxa"/>
          </w:tcPr>
          <w:p w14:paraId="690B3075" w14:textId="77777777" w:rsidR="006C2FCD" w:rsidRDefault="008608FB">
            <w:pPr>
              <w:pStyle w:val="TableParagraph"/>
              <w:ind w:left="108" w:right="209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 by</w:t>
            </w:r>
            <w:r>
              <w:rPr>
                <w:spacing w:val="-59"/>
              </w:rPr>
              <w:t xml:space="preserve"> </w:t>
            </w: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  <w:tc>
          <w:tcPr>
            <w:tcW w:w="1464" w:type="dxa"/>
          </w:tcPr>
          <w:p w14:paraId="6D4EF51B" w14:textId="77777777" w:rsidR="006C2FCD" w:rsidRDefault="008608FB">
            <w:pPr>
              <w:pStyle w:val="TableParagraph"/>
              <w:ind w:left="108"/>
            </w:pPr>
            <w:r>
              <w:t>1,2,9</w:t>
            </w:r>
          </w:p>
        </w:tc>
        <w:tc>
          <w:tcPr>
            <w:tcW w:w="1630" w:type="dxa"/>
          </w:tcPr>
          <w:p w14:paraId="091E0FA3" w14:textId="77777777" w:rsidR="006C2FCD" w:rsidRDefault="008608FB">
            <w:pPr>
              <w:pStyle w:val="TableParagraph"/>
              <w:ind w:left="108" w:right="207"/>
            </w:pP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 in</w:t>
            </w:r>
            <w:r>
              <w:rPr>
                <w:spacing w:val="-59"/>
              </w:rPr>
              <w:t xml:space="preserve"> </w:t>
            </w:r>
            <w:r>
              <w:t>the</w:t>
            </w:r>
          </w:p>
          <w:p w14:paraId="614A9962" w14:textId="77777777" w:rsidR="006C2FCD" w:rsidRDefault="008608FB">
            <w:pPr>
              <w:pStyle w:val="TableParagraph"/>
              <w:spacing w:line="252" w:lineRule="exact"/>
              <w:ind w:left="108" w:right="104"/>
            </w:pPr>
            <w:r>
              <w:t>Environment,</w:t>
            </w:r>
            <w:r>
              <w:rPr>
                <w:spacing w:val="1"/>
              </w:rPr>
              <w:t xml:space="preserve"> </w:t>
            </w:r>
            <w:r>
              <w:t>Hand</w:t>
            </w:r>
            <w:r>
              <w:rPr>
                <w:spacing w:val="-7"/>
              </w:rPr>
              <w:t xml:space="preserve"> </w:t>
            </w:r>
            <w:r>
              <w:t>Hygiene</w:t>
            </w:r>
          </w:p>
        </w:tc>
        <w:tc>
          <w:tcPr>
            <w:tcW w:w="1332" w:type="dxa"/>
            <w:shd w:val="clear" w:color="auto" w:fill="92D050"/>
          </w:tcPr>
          <w:p w14:paraId="05EB3526" w14:textId="77777777" w:rsidR="006C2FCD" w:rsidRDefault="008608FB">
            <w:pPr>
              <w:pStyle w:val="TableParagraph"/>
              <w:ind w:left="108" w:right="178"/>
            </w:pPr>
            <w:r>
              <w:t>To be</w:t>
            </w:r>
            <w:r>
              <w:rPr>
                <w:spacing w:val="1"/>
              </w:rPr>
              <w:t xml:space="preserve"> </w:t>
            </w:r>
            <w:r>
              <w:t>completed</w:t>
            </w:r>
            <w:r>
              <w:rPr>
                <w:spacing w:val="-5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Q4</w:t>
            </w:r>
          </w:p>
        </w:tc>
      </w:tr>
      <w:tr w:rsidR="006C2FCD" w14:paraId="455AA2A3" w14:textId="77777777">
        <w:trPr>
          <w:trHeight w:val="1770"/>
        </w:trPr>
        <w:tc>
          <w:tcPr>
            <w:tcW w:w="1598" w:type="dxa"/>
            <w:shd w:val="clear" w:color="auto" w:fill="95B3D7"/>
          </w:tcPr>
          <w:p w14:paraId="018F3579" w14:textId="77777777" w:rsidR="006C2FCD" w:rsidRDefault="008608FB">
            <w:pPr>
              <w:pStyle w:val="TableParagraph"/>
              <w:spacing w:before="2"/>
              <w:ind w:left="107" w:right="629"/>
              <w:rPr>
                <w:b/>
              </w:rPr>
            </w:pPr>
            <w:r>
              <w:rPr>
                <w:b/>
              </w:rPr>
              <w:t>Hand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hygiene</w:t>
            </w:r>
          </w:p>
        </w:tc>
        <w:tc>
          <w:tcPr>
            <w:tcW w:w="1562" w:type="dxa"/>
          </w:tcPr>
          <w:p w14:paraId="6E03093E" w14:textId="77777777" w:rsidR="006C2FCD" w:rsidRDefault="008608FB">
            <w:pPr>
              <w:pStyle w:val="TableParagraph"/>
              <w:spacing w:before="2"/>
              <w:ind w:left="108"/>
            </w:pPr>
            <w:r>
              <w:t>Acute site</w:t>
            </w:r>
          </w:p>
        </w:tc>
        <w:tc>
          <w:tcPr>
            <w:tcW w:w="1656" w:type="dxa"/>
          </w:tcPr>
          <w:p w14:paraId="058688C3" w14:textId="77777777" w:rsidR="006C2FCD" w:rsidRDefault="008608FB">
            <w:pPr>
              <w:pStyle w:val="TableParagraph"/>
              <w:spacing w:before="2"/>
              <w:ind w:left="108" w:right="458"/>
              <w:jc w:val="both"/>
            </w:pPr>
            <w:r>
              <w:t>Quarterly:</w:t>
            </w:r>
            <w:r>
              <w:rPr>
                <w:spacing w:val="1"/>
              </w:rPr>
              <w:t xml:space="preserve"> </w:t>
            </w:r>
            <w:r>
              <w:t>June 2021</w:t>
            </w:r>
            <w:r>
              <w:rPr>
                <w:spacing w:val="-59"/>
              </w:rPr>
              <w:t xml:space="preserve"> </w:t>
            </w:r>
            <w:r>
              <w:t>September</w:t>
            </w:r>
            <w:r>
              <w:rPr>
                <w:spacing w:val="-59"/>
              </w:rPr>
              <w:t xml:space="preserve"> </w:t>
            </w:r>
            <w:r>
              <w:t>2021</w:t>
            </w:r>
          </w:p>
          <w:p w14:paraId="15395BD0" w14:textId="77777777" w:rsidR="006C2FCD" w:rsidRDefault="008608FB">
            <w:pPr>
              <w:pStyle w:val="TableParagraph"/>
              <w:ind w:left="108" w:right="503"/>
            </w:pPr>
            <w:r>
              <w:t>December</w:t>
            </w:r>
            <w:r>
              <w:rPr>
                <w:spacing w:val="-59"/>
              </w:rPr>
              <w:t xml:space="preserve"> </w:t>
            </w:r>
            <w:r>
              <w:t>2021</w:t>
            </w:r>
          </w:p>
          <w:p w14:paraId="5483EC2A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  <w:tc>
          <w:tcPr>
            <w:tcW w:w="1464" w:type="dxa"/>
          </w:tcPr>
          <w:p w14:paraId="6407EA89" w14:textId="77777777" w:rsidR="006C2FCD" w:rsidRDefault="008608FB">
            <w:pPr>
              <w:pStyle w:val="TableParagraph"/>
              <w:spacing w:before="2"/>
              <w:ind w:left="108"/>
            </w:pPr>
            <w:r>
              <w:t>6,9</w:t>
            </w:r>
          </w:p>
        </w:tc>
        <w:tc>
          <w:tcPr>
            <w:tcW w:w="1630" w:type="dxa"/>
          </w:tcPr>
          <w:p w14:paraId="1EBD7D76" w14:textId="77777777" w:rsidR="006C2FCD" w:rsidRDefault="008608FB">
            <w:pPr>
              <w:pStyle w:val="TableParagraph"/>
              <w:spacing w:before="2"/>
              <w:ind w:left="108" w:right="631"/>
            </w:pPr>
            <w:r>
              <w:t>Hand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Hygiene,</w:t>
            </w:r>
            <w:r>
              <w:rPr>
                <w:spacing w:val="-59"/>
              </w:rPr>
              <w:t xml:space="preserve"> </w:t>
            </w:r>
            <w:r>
              <w:t>Invasive</w:t>
            </w:r>
            <w:r>
              <w:rPr>
                <w:spacing w:val="1"/>
              </w:rPr>
              <w:t xml:space="preserve"> </w:t>
            </w:r>
            <w:r>
              <w:t>Devices</w:t>
            </w:r>
          </w:p>
        </w:tc>
        <w:tc>
          <w:tcPr>
            <w:tcW w:w="1332" w:type="dxa"/>
            <w:shd w:val="clear" w:color="auto" w:fill="92D050"/>
          </w:tcPr>
          <w:p w14:paraId="6682DCB9" w14:textId="77777777" w:rsidR="006C2FCD" w:rsidRDefault="008608FB">
            <w:pPr>
              <w:pStyle w:val="TableParagraph"/>
              <w:spacing w:before="2"/>
              <w:ind w:left="108" w:right="130"/>
            </w:pPr>
            <w:r>
              <w:t>Q1 report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completion</w:t>
            </w:r>
            <w:r>
              <w:rPr>
                <w:spacing w:val="-59"/>
              </w:rPr>
              <w:t xml:space="preserve"> </w:t>
            </w:r>
            <w:r>
              <w:t>30.06.21</w:t>
            </w:r>
          </w:p>
        </w:tc>
      </w:tr>
      <w:tr w:rsidR="006C2FCD" w14:paraId="2FAA07BC" w14:textId="77777777">
        <w:trPr>
          <w:trHeight w:val="760"/>
        </w:trPr>
        <w:tc>
          <w:tcPr>
            <w:tcW w:w="1598" w:type="dxa"/>
            <w:shd w:val="clear" w:color="auto" w:fill="95B3D7"/>
          </w:tcPr>
          <w:p w14:paraId="411E239A" w14:textId="77777777" w:rsidR="006C2FCD" w:rsidRDefault="008608FB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Compliance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to wearing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personal</w:t>
            </w:r>
          </w:p>
        </w:tc>
        <w:tc>
          <w:tcPr>
            <w:tcW w:w="1562" w:type="dxa"/>
          </w:tcPr>
          <w:p w14:paraId="3C48A35C" w14:textId="77777777" w:rsidR="006C2FCD" w:rsidRDefault="008608FB">
            <w:pPr>
              <w:pStyle w:val="TableParagraph"/>
              <w:spacing w:before="2"/>
              <w:ind w:left="108"/>
            </w:pPr>
            <w:r>
              <w:t>Acute site</w:t>
            </w:r>
          </w:p>
        </w:tc>
        <w:tc>
          <w:tcPr>
            <w:tcW w:w="1656" w:type="dxa"/>
          </w:tcPr>
          <w:p w14:paraId="49AFE726" w14:textId="77777777" w:rsidR="006C2FCD" w:rsidRDefault="008608FB">
            <w:pPr>
              <w:pStyle w:val="TableParagraph"/>
              <w:spacing w:line="252" w:lineRule="exact"/>
              <w:ind w:left="108" w:right="458"/>
              <w:jc w:val="both"/>
            </w:pPr>
            <w:r>
              <w:t>Quarterly:</w:t>
            </w:r>
            <w:r>
              <w:rPr>
                <w:spacing w:val="1"/>
              </w:rPr>
              <w:t xml:space="preserve"> </w:t>
            </w:r>
            <w:r>
              <w:t>June 2021</w:t>
            </w:r>
            <w:r>
              <w:rPr>
                <w:spacing w:val="-59"/>
              </w:rPr>
              <w:t xml:space="preserve"> </w:t>
            </w:r>
            <w:r>
              <w:t>September</w:t>
            </w:r>
          </w:p>
        </w:tc>
        <w:tc>
          <w:tcPr>
            <w:tcW w:w="1464" w:type="dxa"/>
          </w:tcPr>
          <w:p w14:paraId="7C4377C4" w14:textId="77777777" w:rsidR="006C2FCD" w:rsidRDefault="008608FB">
            <w:pPr>
              <w:pStyle w:val="TableParagraph"/>
              <w:spacing w:before="2"/>
              <w:ind w:left="108"/>
            </w:pPr>
            <w:r>
              <w:t>6,9,10</w:t>
            </w:r>
          </w:p>
        </w:tc>
        <w:tc>
          <w:tcPr>
            <w:tcW w:w="1630" w:type="dxa"/>
          </w:tcPr>
          <w:p w14:paraId="435687AC" w14:textId="77777777" w:rsidR="006C2FCD" w:rsidRDefault="008608FB">
            <w:pPr>
              <w:pStyle w:val="TableParagraph"/>
              <w:spacing w:line="252" w:lineRule="exact"/>
              <w:ind w:left="108" w:right="631"/>
            </w:pPr>
            <w:r>
              <w:t>Hand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Hygiene,</w:t>
            </w:r>
            <w:r>
              <w:rPr>
                <w:spacing w:val="-59"/>
              </w:rPr>
              <w:t xml:space="preserve"> </w:t>
            </w:r>
            <w:r>
              <w:t>Invasive</w:t>
            </w:r>
          </w:p>
        </w:tc>
        <w:tc>
          <w:tcPr>
            <w:tcW w:w="1332" w:type="dxa"/>
            <w:shd w:val="clear" w:color="auto" w:fill="92D050"/>
          </w:tcPr>
          <w:p w14:paraId="699FB9DB" w14:textId="77777777" w:rsidR="006C2FCD" w:rsidRDefault="008608FB">
            <w:pPr>
              <w:pStyle w:val="TableParagraph"/>
              <w:spacing w:line="252" w:lineRule="exact"/>
              <w:ind w:left="108" w:right="130"/>
            </w:pPr>
            <w:r>
              <w:t>Q1 report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completion</w:t>
            </w:r>
          </w:p>
        </w:tc>
      </w:tr>
    </w:tbl>
    <w:p w14:paraId="28F796D5" w14:textId="77777777" w:rsidR="006C2FCD" w:rsidRDefault="006C2FCD">
      <w:pPr>
        <w:spacing w:line="252" w:lineRule="exact"/>
        <w:sectPr w:rsidR="006C2FCD">
          <w:pgSz w:w="11910" w:h="16840"/>
          <w:pgMar w:top="1180" w:right="240" w:bottom="1200" w:left="660" w:header="328" w:footer="922" w:gutter="0"/>
          <w:cols w:space="720"/>
        </w:sectPr>
      </w:pPr>
    </w:p>
    <w:p w14:paraId="3D62338F" w14:textId="77777777" w:rsidR="006C2FCD" w:rsidRDefault="006C2FCD">
      <w:pPr>
        <w:pStyle w:val="BodyText"/>
        <w:spacing w:before="1"/>
        <w:rPr>
          <w:sz w:val="22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1562"/>
        <w:gridCol w:w="1656"/>
        <w:gridCol w:w="1464"/>
        <w:gridCol w:w="1630"/>
        <w:gridCol w:w="1332"/>
      </w:tblGrid>
      <w:tr w:rsidR="006C2FCD" w14:paraId="7DF877A8" w14:textId="77777777">
        <w:trPr>
          <w:trHeight w:val="1012"/>
        </w:trPr>
        <w:tc>
          <w:tcPr>
            <w:tcW w:w="1598" w:type="dxa"/>
            <w:shd w:val="clear" w:color="auto" w:fill="95B3D7"/>
          </w:tcPr>
          <w:p w14:paraId="7B60C80B" w14:textId="77777777" w:rsidR="006C2FCD" w:rsidRDefault="008608FB">
            <w:pPr>
              <w:pStyle w:val="TableParagraph"/>
              <w:ind w:left="107" w:right="365"/>
              <w:jc w:val="both"/>
              <w:rPr>
                <w:b/>
              </w:rPr>
            </w:pPr>
            <w:r>
              <w:rPr>
                <w:b/>
              </w:rPr>
              <w:t>protective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(PPE)</w:t>
            </w:r>
          </w:p>
        </w:tc>
        <w:tc>
          <w:tcPr>
            <w:tcW w:w="1562" w:type="dxa"/>
          </w:tcPr>
          <w:p w14:paraId="4AE738B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</w:tcPr>
          <w:p w14:paraId="2376D151" w14:textId="77777777" w:rsidR="006C2FCD" w:rsidRDefault="008608FB">
            <w:pPr>
              <w:pStyle w:val="TableParagraph"/>
              <w:ind w:left="108"/>
            </w:pPr>
            <w:r>
              <w:t>2021</w:t>
            </w:r>
          </w:p>
          <w:p w14:paraId="2048E34C" w14:textId="77777777" w:rsidR="006C2FCD" w:rsidRDefault="008608FB">
            <w:pPr>
              <w:pStyle w:val="TableParagraph"/>
              <w:spacing w:before="1"/>
              <w:ind w:left="108" w:right="503"/>
            </w:pPr>
            <w:r>
              <w:t>December</w:t>
            </w:r>
            <w:r>
              <w:rPr>
                <w:spacing w:val="-59"/>
              </w:rPr>
              <w:t xml:space="preserve"> </w:t>
            </w:r>
            <w:r>
              <w:t>2021</w:t>
            </w:r>
          </w:p>
          <w:p w14:paraId="2744B067" w14:textId="77777777" w:rsidR="006C2FCD" w:rsidRDefault="008608FB">
            <w:pPr>
              <w:pStyle w:val="TableParagraph"/>
              <w:spacing w:line="232" w:lineRule="exact"/>
              <w:ind w:left="108"/>
            </w:pPr>
            <w:r>
              <w:t>March</w:t>
            </w:r>
            <w:r>
              <w:rPr>
                <w:spacing w:val="-3"/>
              </w:rPr>
              <w:t xml:space="preserve"> </w:t>
            </w:r>
            <w:r>
              <w:t>2022</w:t>
            </w:r>
          </w:p>
        </w:tc>
        <w:tc>
          <w:tcPr>
            <w:tcW w:w="1464" w:type="dxa"/>
          </w:tcPr>
          <w:p w14:paraId="11303870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01F1CC13" w14:textId="77777777" w:rsidR="006C2FCD" w:rsidRDefault="008608FB">
            <w:pPr>
              <w:pStyle w:val="TableParagraph"/>
              <w:ind w:left="108"/>
            </w:pPr>
            <w:r>
              <w:t>Devices</w:t>
            </w:r>
          </w:p>
        </w:tc>
        <w:tc>
          <w:tcPr>
            <w:tcW w:w="1332" w:type="dxa"/>
            <w:shd w:val="clear" w:color="auto" w:fill="92D050"/>
          </w:tcPr>
          <w:p w14:paraId="342EAEE6" w14:textId="77777777" w:rsidR="006C2FCD" w:rsidRDefault="008608FB">
            <w:pPr>
              <w:pStyle w:val="TableParagraph"/>
              <w:ind w:left="108"/>
            </w:pPr>
            <w:r>
              <w:t>30.06.21</w:t>
            </w:r>
          </w:p>
        </w:tc>
      </w:tr>
    </w:tbl>
    <w:p w14:paraId="40137186" w14:textId="77777777" w:rsidR="006C2FCD" w:rsidRDefault="006C2FCD">
      <w:pPr>
        <w:pStyle w:val="BodyText"/>
        <w:rPr>
          <w:sz w:val="20"/>
        </w:rPr>
      </w:pPr>
    </w:p>
    <w:p w14:paraId="44F70782" w14:textId="77777777" w:rsidR="006C2FCD" w:rsidRDefault="006C2FCD">
      <w:pPr>
        <w:pStyle w:val="BodyText"/>
        <w:spacing w:before="1"/>
        <w:rPr>
          <w:sz w:val="17"/>
        </w:rPr>
      </w:pPr>
    </w:p>
    <w:p w14:paraId="53E7DA4C" w14:textId="77777777" w:rsidR="006C2FCD" w:rsidRDefault="008608FB">
      <w:pPr>
        <w:spacing w:before="92"/>
        <w:ind w:left="780"/>
        <w:rPr>
          <w:b/>
          <w:sz w:val="24"/>
        </w:rPr>
      </w:pPr>
      <w:r>
        <w:rPr>
          <w:b/>
          <w:sz w:val="24"/>
          <w:u w:val="thick"/>
        </w:rPr>
        <w:t>IPC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Annual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Report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Annual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Programme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Work</w:t>
      </w:r>
    </w:p>
    <w:p w14:paraId="00AE67CF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3DD12DA4" w14:textId="77777777" w:rsidR="006C2FCD" w:rsidRDefault="008608FB">
      <w:pPr>
        <w:pStyle w:val="BodyText"/>
        <w:spacing w:line="273" w:lineRule="auto"/>
        <w:ind w:left="779" w:right="1194"/>
        <w:jc w:val="both"/>
      </w:pPr>
      <w:r>
        <w:t>The IPC Annual Report for 2020-2021 and the Annual Programme of Work for 2021-</w:t>
      </w:r>
      <w:r>
        <w:rPr>
          <w:spacing w:val="1"/>
        </w:rPr>
        <w:t xml:space="preserve"> </w:t>
      </w:r>
      <w:r>
        <w:t>2022 were approved by the IPC Committee on the 18</w:t>
      </w:r>
      <w:r>
        <w:rPr>
          <w:position w:val="8"/>
          <w:sz w:val="16"/>
        </w:rPr>
        <w:t>th</w:t>
      </w:r>
      <w:r>
        <w:rPr>
          <w:spacing w:val="44"/>
          <w:position w:val="8"/>
          <w:sz w:val="16"/>
        </w:rPr>
        <w:t xml:space="preserve"> </w:t>
      </w:r>
      <w:r>
        <w:t xml:space="preserve">June 202.  </w:t>
      </w:r>
      <w:r>
        <w:rPr>
          <w:spacing w:val="1"/>
        </w:rPr>
        <w:t xml:space="preserve"> </w:t>
      </w:r>
      <w:r>
        <w:t>The Annual</w:t>
      </w:r>
      <w:r>
        <w:rPr>
          <w:spacing w:val="1"/>
        </w:rPr>
        <w:t xml:space="preserve"> </w:t>
      </w:r>
      <w:r>
        <w:t>Report is attached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Appendix 1.</w:t>
      </w:r>
    </w:p>
    <w:p w14:paraId="1CD0C453" w14:textId="77777777" w:rsidR="006C2FCD" w:rsidRDefault="008608FB">
      <w:pPr>
        <w:pStyle w:val="BodyText"/>
        <w:spacing w:before="203" w:line="276" w:lineRule="auto"/>
        <w:ind w:left="779" w:right="1195"/>
        <w:jc w:val="both"/>
      </w:pPr>
      <w:r>
        <w:t>Progress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overseen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IPC</w:t>
      </w:r>
      <w:r>
        <w:rPr>
          <w:spacing w:val="-64"/>
        </w:rPr>
        <w:t xml:space="preserve"> </w:t>
      </w:r>
      <w:r>
        <w:t>Committee.</w:t>
      </w:r>
    </w:p>
    <w:p w14:paraId="100857A2" w14:textId="77777777" w:rsidR="006C2FCD" w:rsidRDefault="008608FB">
      <w:pPr>
        <w:spacing w:before="201"/>
        <w:ind w:left="780"/>
        <w:jc w:val="both"/>
        <w:rPr>
          <w:b/>
          <w:sz w:val="24"/>
        </w:rPr>
      </w:pPr>
      <w:r>
        <w:rPr>
          <w:b/>
          <w:sz w:val="24"/>
          <w:u w:val="thick"/>
        </w:rPr>
        <w:t>NHSE/I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Visit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Plan</w:t>
      </w:r>
    </w:p>
    <w:p w14:paraId="2B168D29" w14:textId="77777777" w:rsidR="006C2FCD" w:rsidRDefault="006C2FCD">
      <w:pPr>
        <w:pStyle w:val="BodyText"/>
        <w:spacing w:before="1"/>
        <w:rPr>
          <w:b/>
          <w:sz w:val="21"/>
        </w:rPr>
      </w:pPr>
    </w:p>
    <w:p w14:paraId="1B323749" w14:textId="77777777" w:rsidR="006C2FCD" w:rsidRDefault="008608FB">
      <w:pPr>
        <w:pStyle w:val="BodyText"/>
        <w:spacing w:line="276" w:lineRule="auto"/>
        <w:ind w:left="779" w:right="1194"/>
        <w:jc w:val="both"/>
      </w:pPr>
      <w:r>
        <w:t>NHSE/I undertook a review of IPC practice in maternity services during 2019 with an</w:t>
      </w:r>
      <w:r>
        <w:rPr>
          <w:spacing w:val="1"/>
        </w:rPr>
        <w:t xml:space="preserve"> </w:t>
      </w:r>
      <w:r>
        <w:t>overall “red” rating.</w:t>
      </w:r>
      <w:r>
        <w:rPr>
          <w:spacing w:val="1"/>
        </w:rPr>
        <w:t xml:space="preserve"> </w:t>
      </w:r>
      <w:r>
        <w:t>This has led to a range of actions from maternity services to</w:t>
      </w:r>
      <w:r>
        <w:rPr>
          <w:spacing w:val="1"/>
        </w:rPr>
        <w:t xml:space="preserve"> </w:t>
      </w:r>
      <w:r>
        <w:t>improve standards of practice, decontamination and management of the healthcare</w:t>
      </w:r>
      <w:r>
        <w:rPr>
          <w:spacing w:val="1"/>
        </w:rPr>
        <w:t xml:space="preserve"> </w:t>
      </w:r>
      <w:r>
        <w:t>environm</w:t>
      </w:r>
      <w:r>
        <w:t>ent.</w:t>
      </w:r>
      <w:r>
        <w:rPr>
          <w:spacing w:val="66"/>
        </w:rPr>
        <w:t xml:space="preserve"> </w:t>
      </w:r>
      <w:r>
        <w:t>NHSE/I have postponed a further review over the last 12 months due</w:t>
      </w:r>
      <w:r>
        <w:rPr>
          <w:spacing w:val="1"/>
        </w:rPr>
        <w:t xml:space="preserve"> </w:t>
      </w:r>
      <w:r>
        <w:t>to COVID-19.</w:t>
      </w:r>
    </w:p>
    <w:p w14:paraId="707FB9BE" w14:textId="77777777" w:rsidR="006C2FCD" w:rsidRDefault="008608FB">
      <w:pPr>
        <w:pStyle w:val="BodyText"/>
        <w:spacing w:before="194" w:line="276" w:lineRule="auto"/>
        <w:ind w:left="780" w:right="1194"/>
        <w:jc w:val="both"/>
      </w:pPr>
      <w:r>
        <w:t>A visit has been scheduled for 22</w:t>
      </w:r>
      <w:r>
        <w:rPr>
          <w:position w:val="8"/>
          <w:sz w:val="16"/>
        </w:rPr>
        <w:t>nd</w:t>
      </w:r>
      <w:r>
        <w:rPr>
          <w:spacing w:val="1"/>
          <w:position w:val="8"/>
          <w:sz w:val="16"/>
        </w:rPr>
        <w:t xml:space="preserve"> </w:t>
      </w:r>
      <w:r>
        <w:t>June 2021. During this visit they will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maternity services, wards 11 and 4, the paediatric wards and any other areas they</w:t>
      </w:r>
      <w:r>
        <w:rPr>
          <w:spacing w:val="1"/>
        </w:rPr>
        <w:t xml:space="preserve"> </w:t>
      </w:r>
      <w:r>
        <w:t>choose.</w:t>
      </w:r>
    </w:p>
    <w:p w14:paraId="6F05A023" w14:textId="77777777" w:rsidR="006C2FCD" w:rsidRDefault="008608FB">
      <w:pPr>
        <w:pStyle w:val="BodyText"/>
        <w:spacing w:before="199" w:line="276" w:lineRule="auto"/>
        <w:ind w:left="780" w:right="1196"/>
        <w:jc w:val="both"/>
      </w:pPr>
      <w:r>
        <w:t>Initial feedback is expected on the day and the written report will be shared as soon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becomes</w:t>
      </w:r>
      <w:r>
        <w:rPr>
          <w:spacing w:val="-2"/>
        </w:rPr>
        <w:t xml:space="preserve"> </w:t>
      </w:r>
      <w:r>
        <w:t>available.</w:t>
      </w:r>
    </w:p>
    <w:p w14:paraId="45DD5121" w14:textId="77777777" w:rsidR="006C2FCD" w:rsidRDefault="006C2FCD">
      <w:pPr>
        <w:pStyle w:val="BodyText"/>
        <w:rPr>
          <w:sz w:val="26"/>
        </w:rPr>
      </w:pPr>
    </w:p>
    <w:p w14:paraId="567E46EA" w14:textId="77777777" w:rsidR="006C2FCD" w:rsidRDefault="006C2FCD">
      <w:pPr>
        <w:pStyle w:val="BodyText"/>
        <w:spacing w:before="6"/>
        <w:rPr>
          <w:sz w:val="36"/>
        </w:rPr>
      </w:pPr>
    </w:p>
    <w:p w14:paraId="45735660" w14:textId="77777777" w:rsidR="006C2FCD" w:rsidRDefault="008608FB">
      <w:pPr>
        <w:ind w:left="780"/>
        <w:rPr>
          <w:b/>
          <w:sz w:val="24"/>
        </w:rPr>
      </w:pPr>
      <w:r>
        <w:rPr>
          <w:b/>
          <w:sz w:val="24"/>
        </w:rPr>
        <w:t>Appendices:</w:t>
      </w:r>
    </w:p>
    <w:p w14:paraId="74C572C5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55D0DDDC" w14:textId="77777777" w:rsidR="006C2FCD" w:rsidRDefault="008608FB">
      <w:pPr>
        <w:pStyle w:val="BodyText"/>
        <w:ind w:left="780"/>
      </w:pPr>
      <w:r>
        <w:t>IPC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2020-2021</w:t>
      </w:r>
    </w:p>
    <w:p w14:paraId="48DC2926" w14:textId="77777777" w:rsidR="006C2FCD" w:rsidRDefault="006C2FCD">
      <w:pPr>
        <w:sectPr w:rsidR="006C2FCD">
          <w:pgSz w:w="11910" w:h="16840"/>
          <w:pgMar w:top="1180" w:right="240" w:bottom="1200" w:left="660" w:header="328" w:footer="1002" w:gutter="0"/>
          <w:cols w:space="720"/>
        </w:sectPr>
      </w:pPr>
    </w:p>
    <w:p w14:paraId="412363AE" w14:textId="77777777" w:rsidR="006C2FCD" w:rsidRDefault="008608FB">
      <w:pPr>
        <w:pStyle w:val="BodyText"/>
        <w:ind w:left="583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CC94C7D" wp14:editId="2188159A">
            <wp:extent cx="3229471" cy="544829"/>
            <wp:effectExtent l="0" t="0" r="0" b="0"/>
            <wp:docPr id="273" name="image123.jpeg" descr="Walsall Healthcare NHS Trust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23.jpe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471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3F1FE" w14:textId="77777777" w:rsidR="006C2FCD" w:rsidRDefault="006C2FCD">
      <w:pPr>
        <w:pStyle w:val="BodyText"/>
        <w:rPr>
          <w:sz w:val="20"/>
        </w:rPr>
      </w:pPr>
    </w:p>
    <w:p w14:paraId="63574057" w14:textId="77777777" w:rsidR="006C2FCD" w:rsidRDefault="008608FB">
      <w:pPr>
        <w:pStyle w:val="Heading5"/>
        <w:spacing w:before="219"/>
        <w:ind w:left="3349" w:right="2596" w:hanging="733"/>
      </w:pPr>
      <w:bookmarkStart w:id="41" w:name="14.Appendix_1_-_IPC_Annual_report_2020-2"/>
      <w:bookmarkEnd w:id="41"/>
      <w:r>
        <w:t>Infection Prevention &amp; Control</w:t>
      </w:r>
      <w:r>
        <w:rPr>
          <w:spacing w:val="-109"/>
        </w:rPr>
        <w:t xml:space="preserve"> </w:t>
      </w:r>
      <w:r>
        <w:t>Annual Report 2020/21</w:t>
      </w:r>
    </w:p>
    <w:p w14:paraId="254C23BF" w14:textId="77777777" w:rsidR="006C2FCD" w:rsidRDefault="006C2FCD">
      <w:pPr>
        <w:pStyle w:val="BodyText"/>
        <w:rPr>
          <w:b/>
          <w:sz w:val="20"/>
        </w:rPr>
      </w:pPr>
    </w:p>
    <w:p w14:paraId="75041D91" w14:textId="77777777" w:rsidR="006C2FCD" w:rsidRDefault="008608FB">
      <w:pPr>
        <w:pStyle w:val="BodyText"/>
        <w:spacing w:before="2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399680" behindDoc="0" locked="0" layoutInCell="1" allowOverlap="1" wp14:anchorId="7CB185A4" wp14:editId="4160D678">
            <wp:simplePos x="0" y="0"/>
            <wp:positionH relativeFrom="page">
              <wp:posOffset>1350644</wp:posOffset>
            </wp:positionH>
            <wp:positionV relativeFrom="paragraph">
              <wp:posOffset>148283</wp:posOffset>
            </wp:positionV>
            <wp:extent cx="5138071" cy="3779520"/>
            <wp:effectExtent l="0" t="0" r="0" b="0"/>
            <wp:wrapTopAndBottom/>
            <wp:docPr id="275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24.jpe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071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F32F2" w14:textId="77777777" w:rsidR="006C2FCD" w:rsidRDefault="006C2FCD">
      <w:pPr>
        <w:pStyle w:val="BodyText"/>
        <w:rPr>
          <w:b/>
          <w:sz w:val="44"/>
        </w:rPr>
      </w:pPr>
    </w:p>
    <w:p w14:paraId="28823DB7" w14:textId="77777777" w:rsidR="006C2FCD" w:rsidRDefault="008608FB">
      <w:pPr>
        <w:spacing w:before="265" w:line="322" w:lineRule="exact"/>
        <w:ind w:left="1466"/>
        <w:rPr>
          <w:sz w:val="28"/>
        </w:rPr>
      </w:pPr>
      <w:r>
        <w:rPr>
          <w:sz w:val="28"/>
        </w:rPr>
        <w:t>Ann-Marie</w:t>
      </w:r>
      <w:r>
        <w:rPr>
          <w:spacing w:val="-2"/>
          <w:sz w:val="28"/>
        </w:rPr>
        <w:t xml:space="preserve"> </w:t>
      </w:r>
      <w:r>
        <w:rPr>
          <w:sz w:val="28"/>
        </w:rPr>
        <w:t>Riley,</w:t>
      </w:r>
    </w:p>
    <w:p w14:paraId="27865A1E" w14:textId="77777777" w:rsidR="006C2FCD" w:rsidRDefault="008608FB">
      <w:pPr>
        <w:ind w:left="1466"/>
        <w:rPr>
          <w:sz w:val="28"/>
        </w:rPr>
      </w:pPr>
      <w:r>
        <w:rPr>
          <w:sz w:val="28"/>
        </w:rPr>
        <w:t>Director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Infection</w:t>
      </w:r>
      <w:r>
        <w:rPr>
          <w:spacing w:val="-4"/>
          <w:sz w:val="28"/>
        </w:rPr>
        <w:t xml:space="preserve"> </w:t>
      </w:r>
      <w:r>
        <w:rPr>
          <w:sz w:val="28"/>
        </w:rPr>
        <w:t>Prevention</w:t>
      </w:r>
      <w:r>
        <w:rPr>
          <w:spacing w:val="-4"/>
          <w:sz w:val="28"/>
        </w:rPr>
        <w:t xml:space="preserve"> </w:t>
      </w:r>
      <w:r>
        <w:rPr>
          <w:sz w:val="28"/>
        </w:rPr>
        <w:t>&amp;</w:t>
      </w:r>
      <w:r>
        <w:rPr>
          <w:spacing w:val="-1"/>
          <w:sz w:val="28"/>
        </w:rPr>
        <w:t xml:space="preserve"> </w:t>
      </w:r>
      <w:r>
        <w:rPr>
          <w:sz w:val="28"/>
        </w:rPr>
        <w:t>Control</w:t>
      </w:r>
    </w:p>
    <w:p w14:paraId="683BF30F" w14:textId="77777777" w:rsidR="006C2FCD" w:rsidRDefault="006C2FCD">
      <w:pPr>
        <w:pStyle w:val="BodyText"/>
        <w:spacing w:before="10"/>
        <w:rPr>
          <w:sz w:val="27"/>
        </w:rPr>
      </w:pPr>
    </w:p>
    <w:p w14:paraId="5EE86F33" w14:textId="77777777" w:rsidR="006C2FCD" w:rsidRDefault="008608FB">
      <w:pPr>
        <w:ind w:left="1466"/>
        <w:rPr>
          <w:sz w:val="28"/>
        </w:rPr>
      </w:pPr>
      <w:r>
        <w:rPr>
          <w:sz w:val="28"/>
        </w:rPr>
        <w:t>Amy</w:t>
      </w:r>
      <w:r>
        <w:rPr>
          <w:spacing w:val="-3"/>
          <w:sz w:val="28"/>
        </w:rPr>
        <w:t xml:space="preserve"> </w:t>
      </w:r>
      <w:r>
        <w:rPr>
          <w:sz w:val="28"/>
        </w:rPr>
        <w:t>Wallett,</w:t>
      </w:r>
    </w:p>
    <w:p w14:paraId="15FECED2" w14:textId="77777777" w:rsidR="006C2FCD" w:rsidRDefault="008608FB">
      <w:pPr>
        <w:spacing w:before="2"/>
        <w:ind w:left="1466"/>
        <w:rPr>
          <w:sz w:val="28"/>
        </w:rPr>
      </w:pPr>
      <w:r>
        <w:rPr>
          <w:sz w:val="28"/>
        </w:rPr>
        <w:t>Head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Infection</w:t>
      </w:r>
      <w:r>
        <w:rPr>
          <w:spacing w:val="-3"/>
          <w:sz w:val="28"/>
        </w:rPr>
        <w:t xml:space="preserve"> </w:t>
      </w:r>
      <w:r>
        <w:rPr>
          <w:sz w:val="28"/>
        </w:rPr>
        <w:t>Prevention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Control</w:t>
      </w:r>
    </w:p>
    <w:p w14:paraId="6B511937" w14:textId="77777777" w:rsidR="006C2FCD" w:rsidRDefault="006C2FCD">
      <w:pPr>
        <w:pStyle w:val="BodyText"/>
        <w:spacing w:before="11"/>
        <w:rPr>
          <w:sz w:val="27"/>
        </w:rPr>
      </w:pPr>
    </w:p>
    <w:p w14:paraId="21414566" w14:textId="77777777" w:rsidR="006C2FCD" w:rsidRDefault="008608FB">
      <w:pPr>
        <w:spacing w:line="322" w:lineRule="exact"/>
        <w:ind w:left="1466"/>
        <w:rPr>
          <w:sz w:val="28"/>
        </w:rPr>
      </w:pPr>
      <w:r>
        <w:rPr>
          <w:sz w:val="28"/>
        </w:rPr>
        <w:t>Louise</w:t>
      </w:r>
      <w:r>
        <w:rPr>
          <w:spacing w:val="-3"/>
          <w:sz w:val="28"/>
        </w:rPr>
        <w:t xml:space="preserve"> </w:t>
      </w:r>
      <w:r>
        <w:rPr>
          <w:sz w:val="28"/>
        </w:rPr>
        <w:t>Fox,</w:t>
      </w:r>
    </w:p>
    <w:p w14:paraId="60101B9E" w14:textId="77777777" w:rsidR="006C2FCD" w:rsidRDefault="008608FB">
      <w:pPr>
        <w:ind w:left="1466"/>
        <w:rPr>
          <w:sz w:val="28"/>
        </w:rPr>
      </w:pPr>
      <w:r>
        <w:rPr>
          <w:sz w:val="28"/>
        </w:rPr>
        <w:t>Clinical</w:t>
      </w:r>
      <w:r>
        <w:rPr>
          <w:spacing w:val="-3"/>
          <w:sz w:val="28"/>
        </w:rPr>
        <w:t xml:space="preserve"> </w:t>
      </w:r>
      <w:r>
        <w:rPr>
          <w:sz w:val="28"/>
        </w:rPr>
        <w:t>Lead</w:t>
      </w:r>
      <w:r>
        <w:rPr>
          <w:spacing w:val="-3"/>
          <w:sz w:val="28"/>
        </w:rPr>
        <w:t xml:space="preserve"> </w:t>
      </w:r>
      <w:r>
        <w:rPr>
          <w:sz w:val="28"/>
        </w:rPr>
        <w:t>Nurse</w:t>
      </w:r>
      <w:r>
        <w:rPr>
          <w:spacing w:val="-1"/>
          <w:sz w:val="28"/>
        </w:rPr>
        <w:t xml:space="preserve"> </w:t>
      </w:r>
      <w:r>
        <w:rPr>
          <w:sz w:val="28"/>
        </w:rPr>
        <w:t>Infection Prevention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Control</w:t>
      </w:r>
    </w:p>
    <w:p w14:paraId="650053C3" w14:textId="77777777" w:rsidR="006C2FCD" w:rsidRDefault="006C2FCD">
      <w:pPr>
        <w:pStyle w:val="BodyText"/>
        <w:spacing w:before="10"/>
        <w:rPr>
          <w:sz w:val="27"/>
        </w:rPr>
      </w:pPr>
    </w:p>
    <w:p w14:paraId="589A5819" w14:textId="77777777" w:rsidR="006C2FCD" w:rsidRDefault="008608FB">
      <w:pPr>
        <w:ind w:left="1466" w:right="6342"/>
        <w:rPr>
          <w:sz w:val="28"/>
        </w:rPr>
      </w:pPr>
      <w:r>
        <w:rPr>
          <w:sz w:val="28"/>
        </w:rPr>
        <w:t>Dr Aiden Plant,</w:t>
      </w:r>
      <w:r>
        <w:rPr>
          <w:spacing w:val="1"/>
          <w:sz w:val="28"/>
        </w:rPr>
        <w:t xml:space="preserve"> </w:t>
      </w:r>
      <w:r>
        <w:rPr>
          <w:sz w:val="28"/>
        </w:rPr>
        <w:t>Consultant</w:t>
      </w:r>
      <w:r>
        <w:rPr>
          <w:spacing w:val="-18"/>
          <w:sz w:val="28"/>
        </w:rPr>
        <w:t xml:space="preserve"> </w:t>
      </w:r>
      <w:r>
        <w:rPr>
          <w:sz w:val="28"/>
        </w:rPr>
        <w:t>Microbiologist</w:t>
      </w:r>
    </w:p>
    <w:p w14:paraId="3432A561" w14:textId="77777777" w:rsidR="006C2FCD" w:rsidRDefault="006C2FCD">
      <w:pPr>
        <w:pStyle w:val="BodyText"/>
        <w:spacing w:before="2"/>
        <w:rPr>
          <w:sz w:val="28"/>
        </w:rPr>
      </w:pPr>
    </w:p>
    <w:p w14:paraId="15FF3C1A" w14:textId="77777777" w:rsidR="006C2FCD" w:rsidRDefault="008608FB">
      <w:pPr>
        <w:ind w:left="1466" w:right="6342"/>
        <w:rPr>
          <w:sz w:val="28"/>
        </w:rPr>
      </w:pPr>
      <w:r>
        <w:rPr>
          <w:sz w:val="28"/>
        </w:rPr>
        <w:t>Dr Stephen Jones,</w:t>
      </w:r>
      <w:r>
        <w:rPr>
          <w:spacing w:val="1"/>
          <w:sz w:val="28"/>
        </w:rPr>
        <w:t xml:space="preserve"> </w:t>
      </w:r>
      <w:r>
        <w:rPr>
          <w:sz w:val="28"/>
        </w:rPr>
        <w:t>Consultant</w:t>
      </w:r>
      <w:r>
        <w:rPr>
          <w:spacing w:val="-17"/>
          <w:sz w:val="28"/>
        </w:rPr>
        <w:t xml:space="preserve"> </w:t>
      </w:r>
      <w:r>
        <w:rPr>
          <w:sz w:val="28"/>
        </w:rPr>
        <w:t>Microbiologist</w:t>
      </w:r>
    </w:p>
    <w:p w14:paraId="7BB17E52" w14:textId="77777777" w:rsidR="006C2FCD" w:rsidRDefault="006C2FCD">
      <w:pPr>
        <w:rPr>
          <w:sz w:val="28"/>
        </w:rPr>
        <w:sectPr w:rsidR="006C2FCD">
          <w:headerReference w:type="default" r:id="rId313"/>
          <w:footerReference w:type="default" r:id="rId314"/>
          <w:pgSz w:w="11910" w:h="16840"/>
          <w:pgMar w:top="380" w:right="240" w:bottom="280" w:left="660" w:header="0" w:footer="0" w:gutter="0"/>
          <w:cols w:space="720"/>
        </w:sectPr>
      </w:pPr>
    </w:p>
    <w:p w14:paraId="6347F790" w14:textId="77777777" w:rsidR="006C2FCD" w:rsidRDefault="008608FB">
      <w:pPr>
        <w:spacing w:before="160"/>
        <w:ind w:left="1917" w:right="1915"/>
        <w:jc w:val="center"/>
        <w:rPr>
          <w:b/>
          <w:sz w:val="28"/>
        </w:rPr>
      </w:pPr>
      <w:r>
        <w:rPr>
          <w:b/>
          <w:sz w:val="28"/>
        </w:rPr>
        <w:lastRenderedPageBreak/>
        <w:t>Infection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Prevention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&amp;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Control Annual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Report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2020-21</w:t>
      </w:r>
    </w:p>
    <w:p w14:paraId="5AF13F2E" w14:textId="77777777" w:rsidR="006C2FCD" w:rsidRDefault="006C2FCD">
      <w:pPr>
        <w:pStyle w:val="BodyText"/>
        <w:spacing w:before="2" w:after="1"/>
        <w:rPr>
          <w:b/>
          <w:sz w:val="28"/>
        </w:rPr>
      </w:pPr>
    </w:p>
    <w:tbl>
      <w:tblPr>
        <w:tblW w:w="0" w:type="auto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5896"/>
        <w:gridCol w:w="1183"/>
      </w:tblGrid>
      <w:tr w:rsidR="006C2FCD" w14:paraId="64864359" w14:textId="77777777">
        <w:trPr>
          <w:trHeight w:val="323"/>
        </w:trPr>
        <w:tc>
          <w:tcPr>
            <w:tcW w:w="8296" w:type="dxa"/>
            <w:gridSpan w:val="3"/>
          </w:tcPr>
          <w:p w14:paraId="7411A8D1" w14:textId="77777777" w:rsidR="006C2FCD" w:rsidRDefault="008608FB">
            <w:pPr>
              <w:pStyle w:val="TableParagraph"/>
              <w:spacing w:line="304" w:lineRule="exact"/>
              <w:ind w:left="3519" w:right="35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Contents</w:t>
            </w:r>
          </w:p>
        </w:tc>
      </w:tr>
      <w:tr w:rsidR="006C2FCD" w14:paraId="5133BAAB" w14:textId="77777777">
        <w:trPr>
          <w:trHeight w:val="275"/>
        </w:trPr>
        <w:tc>
          <w:tcPr>
            <w:tcW w:w="1217" w:type="dxa"/>
          </w:tcPr>
          <w:p w14:paraId="0DD29D0E" w14:textId="77777777" w:rsidR="006C2FCD" w:rsidRDefault="008608FB">
            <w:pPr>
              <w:pStyle w:val="TableParagraph"/>
              <w:spacing w:line="256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  <w:tc>
          <w:tcPr>
            <w:tcW w:w="5896" w:type="dxa"/>
          </w:tcPr>
          <w:p w14:paraId="63DFCEE4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</w:p>
        </w:tc>
        <w:tc>
          <w:tcPr>
            <w:tcW w:w="1183" w:type="dxa"/>
          </w:tcPr>
          <w:p w14:paraId="1C10F27F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2FCD" w14:paraId="33CD1590" w14:textId="77777777">
        <w:trPr>
          <w:trHeight w:val="275"/>
        </w:trPr>
        <w:tc>
          <w:tcPr>
            <w:tcW w:w="1217" w:type="dxa"/>
          </w:tcPr>
          <w:p w14:paraId="488D055E" w14:textId="77777777" w:rsidR="006C2FCD" w:rsidRDefault="008608FB">
            <w:pPr>
              <w:pStyle w:val="TableParagraph"/>
              <w:spacing w:line="256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2.0</w:t>
            </w:r>
          </w:p>
        </w:tc>
        <w:tc>
          <w:tcPr>
            <w:tcW w:w="5896" w:type="dxa"/>
          </w:tcPr>
          <w:p w14:paraId="6513B96B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</w:tc>
        <w:tc>
          <w:tcPr>
            <w:tcW w:w="1183" w:type="dxa"/>
          </w:tcPr>
          <w:p w14:paraId="40BD28A5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C2FCD" w14:paraId="67CFA15A" w14:textId="77777777">
        <w:trPr>
          <w:trHeight w:val="275"/>
        </w:trPr>
        <w:tc>
          <w:tcPr>
            <w:tcW w:w="1217" w:type="dxa"/>
          </w:tcPr>
          <w:p w14:paraId="5DC10410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5896" w:type="dxa"/>
          </w:tcPr>
          <w:p w14:paraId="50C5AFFB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Reporting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</w:p>
        </w:tc>
        <w:tc>
          <w:tcPr>
            <w:tcW w:w="1183" w:type="dxa"/>
          </w:tcPr>
          <w:p w14:paraId="4AFD05AD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6C2FCD" w14:paraId="0BE37BFD" w14:textId="77777777">
        <w:trPr>
          <w:trHeight w:val="275"/>
        </w:trPr>
        <w:tc>
          <w:tcPr>
            <w:tcW w:w="1217" w:type="dxa"/>
          </w:tcPr>
          <w:p w14:paraId="236DDBEE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4.0</w:t>
            </w:r>
          </w:p>
        </w:tc>
        <w:tc>
          <w:tcPr>
            <w:tcW w:w="5896" w:type="dxa"/>
          </w:tcPr>
          <w:p w14:paraId="489AF1F5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</w:p>
        </w:tc>
        <w:tc>
          <w:tcPr>
            <w:tcW w:w="1183" w:type="dxa"/>
          </w:tcPr>
          <w:p w14:paraId="7B411C31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6C2FCD" w14:paraId="32957608" w14:textId="77777777">
        <w:trPr>
          <w:trHeight w:val="278"/>
        </w:trPr>
        <w:tc>
          <w:tcPr>
            <w:tcW w:w="1217" w:type="dxa"/>
          </w:tcPr>
          <w:p w14:paraId="311859E0" w14:textId="77777777" w:rsidR="006C2FCD" w:rsidRDefault="008608FB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5.0</w:t>
            </w:r>
          </w:p>
        </w:tc>
        <w:tc>
          <w:tcPr>
            <w:tcW w:w="5896" w:type="dxa"/>
          </w:tcPr>
          <w:p w14:paraId="0E3CAC5D" w14:textId="77777777" w:rsidR="006C2FCD" w:rsidRDefault="008608F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Links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Governance/Patient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</w:p>
        </w:tc>
        <w:tc>
          <w:tcPr>
            <w:tcW w:w="1183" w:type="dxa"/>
          </w:tcPr>
          <w:p w14:paraId="48AD11EC" w14:textId="77777777" w:rsidR="006C2FCD" w:rsidRDefault="008608FB">
            <w:pPr>
              <w:pStyle w:val="TableParagraph"/>
              <w:spacing w:line="25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C2FCD" w14:paraId="340694B0" w14:textId="77777777">
        <w:trPr>
          <w:trHeight w:val="275"/>
        </w:trPr>
        <w:tc>
          <w:tcPr>
            <w:tcW w:w="1217" w:type="dxa"/>
          </w:tcPr>
          <w:p w14:paraId="2ADDEEF1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6.0</w:t>
            </w:r>
          </w:p>
        </w:tc>
        <w:tc>
          <w:tcPr>
            <w:tcW w:w="5896" w:type="dxa"/>
          </w:tcPr>
          <w:p w14:paraId="1F246BD2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</w:tc>
        <w:tc>
          <w:tcPr>
            <w:tcW w:w="1183" w:type="dxa"/>
          </w:tcPr>
          <w:p w14:paraId="534909B7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C2FCD" w14:paraId="3B88F382" w14:textId="77777777">
        <w:trPr>
          <w:trHeight w:val="275"/>
        </w:trPr>
        <w:tc>
          <w:tcPr>
            <w:tcW w:w="1217" w:type="dxa"/>
          </w:tcPr>
          <w:p w14:paraId="7B82EA4B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896" w:type="dxa"/>
          </w:tcPr>
          <w:p w14:paraId="68632E96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Decontamination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  <w:tc>
          <w:tcPr>
            <w:tcW w:w="1183" w:type="dxa"/>
          </w:tcPr>
          <w:p w14:paraId="3FFF2DB3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6C2FCD" w14:paraId="7F604D9C" w14:textId="77777777">
        <w:trPr>
          <w:trHeight w:val="275"/>
        </w:trPr>
        <w:tc>
          <w:tcPr>
            <w:tcW w:w="1217" w:type="dxa"/>
          </w:tcPr>
          <w:p w14:paraId="0FF2A702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896" w:type="dxa"/>
          </w:tcPr>
          <w:p w14:paraId="6AFDB6F7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Antimicrobial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Stewardship</w:t>
            </w:r>
          </w:p>
        </w:tc>
        <w:tc>
          <w:tcPr>
            <w:tcW w:w="1183" w:type="dxa"/>
          </w:tcPr>
          <w:p w14:paraId="22610743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6C2FCD" w14:paraId="7A9E83B8" w14:textId="77777777">
        <w:trPr>
          <w:trHeight w:val="275"/>
        </w:trPr>
        <w:tc>
          <w:tcPr>
            <w:tcW w:w="1217" w:type="dxa"/>
          </w:tcPr>
          <w:p w14:paraId="2C8E4353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896" w:type="dxa"/>
          </w:tcPr>
          <w:p w14:paraId="68B97F1F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  <w:tc>
          <w:tcPr>
            <w:tcW w:w="1183" w:type="dxa"/>
          </w:tcPr>
          <w:p w14:paraId="2F4EBC67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6C2FCD" w14:paraId="7414DB3C" w14:textId="77777777">
        <w:trPr>
          <w:trHeight w:val="275"/>
        </w:trPr>
        <w:tc>
          <w:tcPr>
            <w:tcW w:w="1217" w:type="dxa"/>
          </w:tcPr>
          <w:p w14:paraId="2E3034E9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896" w:type="dxa"/>
          </w:tcPr>
          <w:p w14:paraId="0A6AAD48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  <w:tc>
          <w:tcPr>
            <w:tcW w:w="1183" w:type="dxa"/>
          </w:tcPr>
          <w:p w14:paraId="39866671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6C2FCD" w14:paraId="76BE463D" w14:textId="77777777">
        <w:trPr>
          <w:trHeight w:val="554"/>
        </w:trPr>
        <w:tc>
          <w:tcPr>
            <w:tcW w:w="1217" w:type="dxa"/>
          </w:tcPr>
          <w:p w14:paraId="5F2B72FF" w14:textId="77777777" w:rsidR="006C2FCD" w:rsidRDefault="008608FB">
            <w:pPr>
              <w:pStyle w:val="TableParagraph"/>
              <w:spacing w:line="274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896" w:type="dxa"/>
          </w:tcPr>
          <w:p w14:paraId="20E7978D" w14:textId="77777777" w:rsidR="006C2FCD" w:rsidRDefault="008608FB">
            <w:pPr>
              <w:pStyle w:val="TableParagraph"/>
              <w:spacing w:line="276" w:lineRule="exact"/>
              <w:ind w:left="107" w:right="356"/>
              <w:rPr>
                <w:sz w:val="24"/>
              </w:rPr>
            </w:pPr>
            <w:r>
              <w:rPr>
                <w:sz w:val="24"/>
              </w:rPr>
              <w:t>Assurance Framework for Infection Prevention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</w:p>
        </w:tc>
        <w:tc>
          <w:tcPr>
            <w:tcW w:w="1183" w:type="dxa"/>
          </w:tcPr>
          <w:p w14:paraId="6FADB9D0" w14:textId="77777777" w:rsidR="006C2FCD" w:rsidRDefault="008608FB">
            <w:pPr>
              <w:pStyle w:val="TableParagraph"/>
              <w:spacing w:line="27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6C2FCD" w14:paraId="4C5BF40D" w14:textId="77777777">
        <w:trPr>
          <w:trHeight w:val="275"/>
        </w:trPr>
        <w:tc>
          <w:tcPr>
            <w:tcW w:w="1217" w:type="dxa"/>
          </w:tcPr>
          <w:p w14:paraId="7C997EBA" w14:textId="77777777" w:rsidR="006C2FCD" w:rsidRDefault="008608FB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</w:p>
        </w:tc>
        <w:tc>
          <w:tcPr>
            <w:tcW w:w="5896" w:type="dxa"/>
          </w:tcPr>
          <w:p w14:paraId="279FAD6B" w14:textId="77777777" w:rsidR="006C2FCD" w:rsidRDefault="008608F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acquired </w:t>
            </w:r>
            <w:r>
              <w:rPr>
                <w:i/>
                <w:sz w:val="24"/>
              </w:rPr>
              <w:t>Clostridioides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difficile</w:t>
            </w:r>
          </w:p>
        </w:tc>
        <w:tc>
          <w:tcPr>
            <w:tcW w:w="1183" w:type="dxa"/>
          </w:tcPr>
          <w:p w14:paraId="33CCA17C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6C2FCD" w14:paraId="37115ABE" w14:textId="77777777">
        <w:trPr>
          <w:trHeight w:val="551"/>
        </w:trPr>
        <w:tc>
          <w:tcPr>
            <w:tcW w:w="1217" w:type="dxa"/>
          </w:tcPr>
          <w:p w14:paraId="7EAE8709" w14:textId="77777777" w:rsidR="006C2FCD" w:rsidRDefault="008608FB">
            <w:pPr>
              <w:pStyle w:val="TableParagraph"/>
              <w:spacing w:line="271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8.0</w:t>
            </w:r>
          </w:p>
        </w:tc>
        <w:tc>
          <w:tcPr>
            <w:tcW w:w="5896" w:type="dxa"/>
          </w:tcPr>
          <w:p w14:paraId="087F6F31" w14:textId="77777777" w:rsidR="006C2FCD" w:rsidRDefault="008608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Meticillin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Resistant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Staphylococcus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Aureus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(MRSA)</w:t>
            </w:r>
          </w:p>
          <w:p w14:paraId="1BD9554A" w14:textId="77777777" w:rsidR="006C2FCD" w:rsidRDefault="008608FB">
            <w:pPr>
              <w:pStyle w:val="TableParagraph"/>
              <w:spacing w:before="2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bacteraemia</w:t>
            </w:r>
          </w:p>
        </w:tc>
        <w:tc>
          <w:tcPr>
            <w:tcW w:w="1183" w:type="dxa"/>
          </w:tcPr>
          <w:p w14:paraId="7BA9AAFB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6C2FCD" w14:paraId="10A49AD4" w14:textId="77777777">
        <w:trPr>
          <w:trHeight w:val="551"/>
        </w:trPr>
        <w:tc>
          <w:tcPr>
            <w:tcW w:w="1217" w:type="dxa"/>
          </w:tcPr>
          <w:p w14:paraId="2FD2F2BB" w14:textId="77777777" w:rsidR="006C2FCD" w:rsidRDefault="008608FB">
            <w:pPr>
              <w:pStyle w:val="TableParagraph"/>
              <w:spacing w:line="271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9.0</w:t>
            </w:r>
          </w:p>
        </w:tc>
        <w:tc>
          <w:tcPr>
            <w:tcW w:w="5896" w:type="dxa"/>
          </w:tcPr>
          <w:p w14:paraId="4AB6C341" w14:textId="77777777" w:rsidR="006C2FCD" w:rsidRDefault="008608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Meticillin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Sensitive </w:t>
            </w:r>
            <w:r>
              <w:rPr>
                <w:i/>
                <w:sz w:val="24"/>
              </w:rPr>
              <w:t>Staphylococcus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Aureus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(MSSA)</w:t>
            </w:r>
          </w:p>
          <w:p w14:paraId="606D6DDA" w14:textId="77777777" w:rsidR="006C2FCD" w:rsidRDefault="008608FB">
            <w:pPr>
              <w:pStyle w:val="TableParagraph"/>
              <w:spacing w:before="2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bacteraemia</w:t>
            </w:r>
          </w:p>
        </w:tc>
        <w:tc>
          <w:tcPr>
            <w:tcW w:w="1183" w:type="dxa"/>
          </w:tcPr>
          <w:p w14:paraId="611C2AD8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6C2FCD" w14:paraId="79DF1056" w14:textId="77777777">
        <w:trPr>
          <w:trHeight w:val="275"/>
        </w:trPr>
        <w:tc>
          <w:tcPr>
            <w:tcW w:w="1217" w:type="dxa"/>
          </w:tcPr>
          <w:p w14:paraId="15D4823F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10.0</w:t>
            </w:r>
          </w:p>
        </w:tc>
        <w:tc>
          <w:tcPr>
            <w:tcW w:w="5896" w:type="dxa"/>
          </w:tcPr>
          <w:p w14:paraId="14956C74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E.coli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bacteraemia</w:t>
            </w:r>
          </w:p>
        </w:tc>
        <w:tc>
          <w:tcPr>
            <w:tcW w:w="1183" w:type="dxa"/>
          </w:tcPr>
          <w:p w14:paraId="436E4F25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6C2FCD" w14:paraId="10A5CC3D" w14:textId="77777777">
        <w:trPr>
          <w:trHeight w:val="275"/>
        </w:trPr>
        <w:tc>
          <w:tcPr>
            <w:tcW w:w="1217" w:type="dxa"/>
          </w:tcPr>
          <w:p w14:paraId="7D82A188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5896" w:type="dxa"/>
          </w:tcPr>
          <w:p w14:paraId="177BECFF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Klebsiella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bacteraemia</w:t>
            </w:r>
          </w:p>
        </w:tc>
        <w:tc>
          <w:tcPr>
            <w:tcW w:w="1183" w:type="dxa"/>
          </w:tcPr>
          <w:p w14:paraId="083FBF98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6C2FCD" w14:paraId="2ACCE60B" w14:textId="77777777">
        <w:trPr>
          <w:trHeight w:val="275"/>
        </w:trPr>
        <w:tc>
          <w:tcPr>
            <w:tcW w:w="1217" w:type="dxa"/>
          </w:tcPr>
          <w:p w14:paraId="43990578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5896" w:type="dxa"/>
          </w:tcPr>
          <w:p w14:paraId="6073A71B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Pseudomonas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bacteraemia</w:t>
            </w:r>
          </w:p>
        </w:tc>
        <w:tc>
          <w:tcPr>
            <w:tcW w:w="1183" w:type="dxa"/>
          </w:tcPr>
          <w:p w14:paraId="4FDEA0D5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6C2FCD" w14:paraId="4DBE3A7A" w14:textId="77777777">
        <w:trPr>
          <w:trHeight w:val="277"/>
        </w:trPr>
        <w:tc>
          <w:tcPr>
            <w:tcW w:w="1217" w:type="dxa"/>
          </w:tcPr>
          <w:p w14:paraId="11A20599" w14:textId="77777777" w:rsidR="006C2FCD" w:rsidRDefault="008608FB">
            <w:pPr>
              <w:pStyle w:val="TableParagraph"/>
              <w:spacing w:line="25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5896" w:type="dxa"/>
          </w:tcPr>
          <w:p w14:paraId="0FBD6AA5" w14:textId="77777777" w:rsidR="006C2FCD" w:rsidRDefault="008608F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Carbapenemase-producing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Enterobacterales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(CPE)</w:t>
            </w:r>
          </w:p>
        </w:tc>
        <w:tc>
          <w:tcPr>
            <w:tcW w:w="1183" w:type="dxa"/>
          </w:tcPr>
          <w:p w14:paraId="70B0E7EC" w14:textId="77777777" w:rsidR="006C2FCD" w:rsidRDefault="008608FB">
            <w:pPr>
              <w:pStyle w:val="TableParagraph"/>
              <w:spacing w:line="25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6C2FCD" w14:paraId="455CACD3" w14:textId="77777777">
        <w:trPr>
          <w:trHeight w:val="275"/>
        </w:trPr>
        <w:tc>
          <w:tcPr>
            <w:tcW w:w="1217" w:type="dxa"/>
          </w:tcPr>
          <w:p w14:paraId="15D629F9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5896" w:type="dxa"/>
          </w:tcPr>
          <w:p w14:paraId="5414EC27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Vancomycin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Resistant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Enterococcus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(VRE)</w:t>
            </w:r>
          </w:p>
        </w:tc>
        <w:tc>
          <w:tcPr>
            <w:tcW w:w="1183" w:type="dxa"/>
          </w:tcPr>
          <w:p w14:paraId="41B484EF" w14:textId="77777777" w:rsidR="006C2FCD" w:rsidRDefault="008608FB">
            <w:pPr>
              <w:pStyle w:val="TableParagraph"/>
              <w:spacing w:line="256" w:lineRule="exact"/>
              <w:ind w:left="124" w:right="45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6C2FCD" w14:paraId="03C73E3B" w14:textId="77777777">
        <w:trPr>
          <w:trHeight w:val="275"/>
        </w:trPr>
        <w:tc>
          <w:tcPr>
            <w:tcW w:w="1217" w:type="dxa"/>
          </w:tcPr>
          <w:p w14:paraId="0F5EF8FE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5896" w:type="dxa"/>
          </w:tcPr>
          <w:p w14:paraId="4982CFAF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Audits</w:t>
            </w:r>
          </w:p>
        </w:tc>
        <w:tc>
          <w:tcPr>
            <w:tcW w:w="1183" w:type="dxa"/>
          </w:tcPr>
          <w:p w14:paraId="3A665B3E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6C2FCD" w14:paraId="6ED9A533" w14:textId="77777777">
        <w:trPr>
          <w:trHeight w:val="276"/>
        </w:trPr>
        <w:tc>
          <w:tcPr>
            <w:tcW w:w="1217" w:type="dxa"/>
          </w:tcPr>
          <w:p w14:paraId="0DAB15B5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16.0</w:t>
            </w:r>
          </w:p>
        </w:tc>
        <w:tc>
          <w:tcPr>
            <w:tcW w:w="5896" w:type="dxa"/>
          </w:tcPr>
          <w:p w14:paraId="776C8409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Viral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outbreaks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Infection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COVID-19)</w:t>
            </w:r>
          </w:p>
        </w:tc>
        <w:tc>
          <w:tcPr>
            <w:tcW w:w="1183" w:type="dxa"/>
          </w:tcPr>
          <w:p w14:paraId="191251D2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6C2FCD" w14:paraId="533C89F7" w14:textId="77777777">
        <w:trPr>
          <w:trHeight w:val="275"/>
        </w:trPr>
        <w:tc>
          <w:tcPr>
            <w:tcW w:w="1217" w:type="dxa"/>
          </w:tcPr>
          <w:p w14:paraId="2EA39369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17.0</w:t>
            </w:r>
          </w:p>
        </w:tc>
        <w:tc>
          <w:tcPr>
            <w:tcW w:w="5896" w:type="dxa"/>
          </w:tcPr>
          <w:p w14:paraId="545ADC9D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Surgical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Surveillance</w:t>
            </w:r>
          </w:p>
        </w:tc>
        <w:tc>
          <w:tcPr>
            <w:tcW w:w="1183" w:type="dxa"/>
          </w:tcPr>
          <w:p w14:paraId="3CCE5917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6C2FCD" w14:paraId="622A3A21" w14:textId="77777777">
        <w:trPr>
          <w:trHeight w:val="275"/>
        </w:trPr>
        <w:tc>
          <w:tcPr>
            <w:tcW w:w="1217" w:type="dxa"/>
          </w:tcPr>
          <w:p w14:paraId="5485B4ED" w14:textId="77777777" w:rsidR="006C2FCD" w:rsidRDefault="008608FB">
            <w:pPr>
              <w:pStyle w:val="TableParagraph"/>
              <w:spacing w:line="256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18.0</w:t>
            </w:r>
          </w:p>
        </w:tc>
        <w:tc>
          <w:tcPr>
            <w:tcW w:w="5896" w:type="dxa"/>
          </w:tcPr>
          <w:p w14:paraId="287ACD07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Education</w:t>
            </w:r>
          </w:p>
        </w:tc>
        <w:tc>
          <w:tcPr>
            <w:tcW w:w="1183" w:type="dxa"/>
          </w:tcPr>
          <w:p w14:paraId="0A1852B9" w14:textId="77777777" w:rsidR="006C2FCD" w:rsidRDefault="008608FB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6C2FCD" w14:paraId="1B90B640" w14:textId="77777777">
        <w:trPr>
          <w:trHeight w:val="277"/>
        </w:trPr>
        <w:tc>
          <w:tcPr>
            <w:tcW w:w="8296" w:type="dxa"/>
            <w:gridSpan w:val="3"/>
          </w:tcPr>
          <w:p w14:paraId="0904E34D" w14:textId="77777777" w:rsidR="006C2FCD" w:rsidRDefault="008608FB">
            <w:pPr>
              <w:pStyle w:val="TableParagraph"/>
              <w:spacing w:line="258" w:lineRule="exact"/>
              <w:ind w:left="3519" w:right="3511"/>
              <w:jc w:val="center"/>
              <w:rPr>
                <w:sz w:val="24"/>
              </w:rPr>
            </w:pPr>
            <w:r>
              <w:rPr>
                <w:sz w:val="24"/>
              </w:rPr>
              <w:t>Appendix</w:t>
            </w:r>
          </w:p>
        </w:tc>
      </w:tr>
      <w:tr w:rsidR="006C2FCD" w14:paraId="09061672" w14:textId="77777777">
        <w:trPr>
          <w:trHeight w:val="551"/>
        </w:trPr>
        <w:tc>
          <w:tcPr>
            <w:tcW w:w="1217" w:type="dxa"/>
          </w:tcPr>
          <w:p w14:paraId="19AC6E59" w14:textId="77777777" w:rsidR="006C2FCD" w:rsidRDefault="008608FB">
            <w:pPr>
              <w:pStyle w:val="TableParagraph"/>
              <w:spacing w:line="276" w:lineRule="exact"/>
              <w:ind w:left="539" w:right="79" w:hanging="432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896" w:type="dxa"/>
          </w:tcPr>
          <w:p w14:paraId="07120F8C" w14:textId="77777777" w:rsidR="006C2FCD" w:rsidRDefault="008608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</w:tc>
        <w:tc>
          <w:tcPr>
            <w:tcW w:w="1183" w:type="dxa"/>
          </w:tcPr>
          <w:p w14:paraId="5AEB1EB6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6C2FCD" w14:paraId="1DB6E451" w14:textId="77777777">
        <w:trPr>
          <w:trHeight w:val="551"/>
        </w:trPr>
        <w:tc>
          <w:tcPr>
            <w:tcW w:w="1217" w:type="dxa"/>
          </w:tcPr>
          <w:p w14:paraId="4997BD39" w14:textId="77777777" w:rsidR="006C2FCD" w:rsidRDefault="008608FB">
            <w:pPr>
              <w:pStyle w:val="TableParagraph"/>
              <w:spacing w:line="271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Appendix</w:t>
            </w:r>
          </w:p>
          <w:p w14:paraId="5D431B2E" w14:textId="77777777" w:rsidR="006C2FCD" w:rsidRDefault="008608FB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896" w:type="dxa"/>
          </w:tcPr>
          <w:p w14:paraId="7276ADFE" w14:textId="77777777" w:rsidR="006C2FCD" w:rsidRDefault="008608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Antimicrobial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Stewardship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  <w:tc>
          <w:tcPr>
            <w:tcW w:w="1183" w:type="dxa"/>
          </w:tcPr>
          <w:p w14:paraId="4DFDD3E5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</w:tr>
      <w:tr w:rsidR="006C2FCD" w14:paraId="47644544" w14:textId="77777777">
        <w:trPr>
          <w:trHeight w:val="551"/>
        </w:trPr>
        <w:tc>
          <w:tcPr>
            <w:tcW w:w="1217" w:type="dxa"/>
          </w:tcPr>
          <w:p w14:paraId="0C61AF07" w14:textId="77777777" w:rsidR="006C2FCD" w:rsidRDefault="008608FB">
            <w:pPr>
              <w:pStyle w:val="TableParagraph"/>
              <w:spacing w:line="276" w:lineRule="exact"/>
              <w:ind w:left="539" w:right="79" w:hanging="432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896" w:type="dxa"/>
          </w:tcPr>
          <w:p w14:paraId="1A844A7B" w14:textId="77777777" w:rsidR="006C2FCD" w:rsidRDefault="008608FB">
            <w:pPr>
              <w:pStyle w:val="TableParagraph"/>
              <w:spacing w:line="276" w:lineRule="exact"/>
              <w:ind w:left="107" w:right="693"/>
              <w:rPr>
                <w:sz w:val="24"/>
              </w:rPr>
            </w:pPr>
            <w:r>
              <w:rPr>
                <w:sz w:val="24"/>
              </w:rPr>
              <w:t>Reporting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</w:tc>
        <w:tc>
          <w:tcPr>
            <w:tcW w:w="1183" w:type="dxa"/>
          </w:tcPr>
          <w:p w14:paraId="602A073B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6C2FCD" w14:paraId="2D37D058" w14:textId="77777777">
        <w:trPr>
          <w:trHeight w:val="551"/>
        </w:trPr>
        <w:tc>
          <w:tcPr>
            <w:tcW w:w="1217" w:type="dxa"/>
          </w:tcPr>
          <w:p w14:paraId="6CC20B94" w14:textId="77777777" w:rsidR="006C2FCD" w:rsidRDefault="008608FB">
            <w:pPr>
              <w:pStyle w:val="TableParagraph"/>
              <w:spacing w:line="271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Appendix</w:t>
            </w:r>
          </w:p>
          <w:p w14:paraId="6B4330B6" w14:textId="77777777" w:rsidR="006C2FCD" w:rsidRDefault="008608FB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896" w:type="dxa"/>
          </w:tcPr>
          <w:p w14:paraId="0BB0B161" w14:textId="77777777" w:rsidR="006C2FCD" w:rsidRDefault="008608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</w:p>
        </w:tc>
        <w:tc>
          <w:tcPr>
            <w:tcW w:w="1183" w:type="dxa"/>
          </w:tcPr>
          <w:p w14:paraId="14918213" w14:textId="77777777" w:rsidR="006C2FCD" w:rsidRDefault="008608FB">
            <w:pPr>
              <w:pStyle w:val="TableParagraph"/>
              <w:spacing w:line="271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</w:tr>
    </w:tbl>
    <w:p w14:paraId="514097B6" w14:textId="77777777" w:rsidR="006C2FCD" w:rsidRDefault="006C2FCD">
      <w:pPr>
        <w:spacing w:line="271" w:lineRule="exact"/>
        <w:jc w:val="center"/>
        <w:rPr>
          <w:sz w:val="24"/>
        </w:rPr>
        <w:sectPr w:rsidR="006C2FCD">
          <w:headerReference w:type="even" r:id="rId315"/>
          <w:footerReference w:type="even" r:id="rId316"/>
          <w:footerReference w:type="default" r:id="rId317"/>
          <w:pgSz w:w="11910" w:h="16840"/>
          <w:pgMar w:top="1580" w:right="240" w:bottom="1680" w:left="660" w:header="0" w:footer="1480" w:gutter="0"/>
          <w:pgNumType w:start="2"/>
          <w:cols w:space="720"/>
        </w:sectPr>
      </w:pPr>
    </w:p>
    <w:p w14:paraId="3608EF7E" w14:textId="77777777" w:rsidR="006C2FCD" w:rsidRDefault="008608FB">
      <w:pPr>
        <w:tabs>
          <w:tab w:val="left" w:pos="1193"/>
        </w:tabs>
        <w:spacing w:before="77"/>
        <w:ind w:left="472"/>
        <w:rPr>
          <w:b/>
          <w:sz w:val="24"/>
        </w:rPr>
      </w:pPr>
      <w:r>
        <w:rPr>
          <w:b/>
          <w:sz w:val="24"/>
        </w:rPr>
        <w:lastRenderedPageBreak/>
        <w:t>1.0.</w:t>
      </w:r>
      <w:r>
        <w:rPr>
          <w:b/>
          <w:sz w:val="24"/>
        </w:rPr>
        <w:tab/>
        <w:t>Executive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Summary</w:t>
      </w:r>
    </w:p>
    <w:p w14:paraId="0FD88E77" w14:textId="77777777" w:rsidR="006C2FCD" w:rsidRDefault="006C2FCD">
      <w:pPr>
        <w:pStyle w:val="BodyText"/>
        <w:spacing w:before="10"/>
        <w:rPr>
          <w:b/>
          <w:sz w:val="25"/>
        </w:rPr>
      </w:pPr>
    </w:p>
    <w:p w14:paraId="01DE2EF8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3"/>
          <w:tab w:val="left" w:pos="1194"/>
        </w:tabs>
        <w:spacing w:line="235" w:lineRule="auto"/>
        <w:ind w:right="1566"/>
        <w:rPr>
          <w:sz w:val="24"/>
        </w:rPr>
      </w:pPr>
      <w:r>
        <w:rPr>
          <w:sz w:val="24"/>
        </w:rPr>
        <w:t>The Annual Infection Prevention and Control (IPC) Report reports on infection</w:t>
      </w:r>
      <w:r>
        <w:rPr>
          <w:spacing w:val="-64"/>
          <w:sz w:val="24"/>
        </w:rPr>
        <w:t xml:space="preserve"> </w:t>
      </w:r>
      <w:r>
        <w:rPr>
          <w:sz w:val="24"/>
        </w:rPr>
        <w:t>prevention and control activities within Walsall Healthcare NHS Trust for April</w:t>
      </w:r>
      <w:r>
        <w:rPr>
          <w:spacing w:val="-64"/>
          <w:sz w:val="24"/>
        </w:rPr>
        <w:t xml:space="preserve"> </w:t>
      </w:r>
      <w:r>
        <w:rPr>
          <w:sz w:val="24"/>
        </w:rPr>
        <w:t>2020 to March 2021.</w:t>
      </w:r>
      <w:r>
        <w:rPr>
          <w:spacing w:val="1"/>
          <w:sz w:val="24"/>
        </w:rPr>
        <w:t xml:space="preserve"> </w:t>
      </w:r>
      <w:r>
        <w:rPr>
          <w:sz w:val="24"/>
        </w:rPr>
        <w:t>The publication of the IPC Annual Report is a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 to demonstrate good governance, adherence to Trust values and</w:t>
      </w:r>
      <w:r>
        <w:rPr>
          <w:spacing w:val="-64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accountability.</w:t>
      </w:r>
    </w:p>
    <w:p w14:paraId="43BC9B5D" w14:textId="77777777" w:rsidR="006C2FCD" w:rsidRDefault="006C2FCD">
      <w:pPr>
        <w:pStyle w:val="BodyText"/>
        <w:spacing w:before="4"/>
        <w:rPr>
          <w:sz w:val="26"/>
        </w:rPr>
      </w:pPr>
    </w:p>
    <w:p w14:paraId="35A10C44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3"/>
          <w:tab w:val="left" w:pos="1194"/>
        </w:tabs>
        <w:spacing w:before="1" w:line="230" w:lineRule="auto"/>
        <w:ind w:right="1872"/>
        <w:rPr>
          <w:sz w:val="24"/>
        </w:rPr>
      </w:pPr>
      <w:r>
        <w:rPr>
          <w:sz w:val="24"/>
        </w:rPr>
        <w:t>The followin</w:t>
      </w:r>
      <w:r>
        <w:rPr>
          <w:sz w:val="24"/>
        </w:rPr>
        <w:t>g organisms are subject to mandatory reporting.</w:t>
      </w:r>
      <w:r>
        <w:rPr>
          <w:spacing w:val="1"/>
          <w:sz w:val="24"/>
        </w:rPr>
        <w:t xml:space="preserve"> </w:t>
      </w:r>
      <w:r>
        <w:rPr>
          <w:sz w:val="24"/>
        </w:rPr>
        <w:t>These are</w:t>
      </w:r>
      <w:r>
        <w:rPr>
          <w:spacing w:val="1"/>
          <w:sz w:val="24"/>
        </w:rPr>
        <w:t xml:space="preserve"> </w:t>
      </w:r>
      <w:r>
        <w:rPr>
          <w:sz w:val="24"/>
        </w:rPr>
        <w:t>MRSA, MSSA, Clostridiodes difficile and Gram-negative bloodstream</w:t>
      </w:r>
      <w:r>
        <w:rPr>
          <w:spacing w:val="1"/>
          <w:sz w:val="24"/>
        </w:rPr>
        <w:t xml:space="preserve"> </w:t>
      </w:r>
      <w:r>
        <w:rPr>
          <w:sz w:val="24"/>
        </w:rPr>
        <w:t>infections</w:t>
      </w:r>
      <w:r>
        <w:rPr>
          <w:spacing w:val="-3"/>
          <w:sz w:val="24"/>
        </w:rPr>
        <w:t xml:space="preserve"> </w:t>
      </w:r>
      <w:r>
        <w:rPr>
          <w:sz w:val="24"/>
        </w:rPr>
        <w:t>(Escherichia</w:t>
      </w:r>
      <w:r>
        <w:rPr>
          <w:spacing w:val="-5"/>
          <w:sz w:val="24"/>
        </w:rPr>
        <w:t xml:space="preserve"> </w:t>
      </w:r>
      <w:r>
        <w:rPr>
          <w:sz w:val="24"/>
        </w:rPr>
        <w:t>coli,</w:t>
      </w:r>
      <w:r>
        <w:rPr>
          <w:spacing w:val="-2"/>
          <w:sz w:val="24"/>
        </w:rPr>
        <w:t xml:space="preserve"> </w:t>
      </w:r>
      <w:r>
        <w:rPr>
          <w:sz w:val="24"/>
        </w:rPr>
        <w:t>Klebsiella</w:t>
      </w:r>
      <w:r>
        <w:rPr>
          <w:spacing w:val="-3"/>
          <w:sz w:val="24"/>
        </w:rPr>
        <w:t xml:space="preserve"> </w:t>
      </w:r>
      <w:r>
        <w:rPr>
          <w:sz w:val="24"/>
        </w:rPr>
        <w:t>species,</w:t>
      </w:r>
      <w:r>
        <w:rPr>
          <w:spacing w:val="-2"/>
          <w:sz w:val="24"/>
        </w:rPr>
        <w:t xml:space="preserve"> </w:t>
      </w:r>
      <w:r>
        <w:rPr>
          <w:sz w:val="24"/>
        </w:rPr>
        <w:t>Pseudomonas</w:t>
      </w:r>
      <w:r>
        <w:rPr>
          <w:spacing w:val="-5"/>
          <w:sz w:val="24"/>
        </w:rPr>
        <w:t xml:space="preserve"> </w:t>
      </w:r>
      <w:r>
        <w:rPr>
          <w:sz w:val="24"/>
        </w:rPr>
        <w:t>aeruginosa).</w:t>
      </w:r>
    </w:p>
    <w:p w14:paraId="7E605023" w14:textId="77777777" w:rsidR="006C2FCD" w:rsidRDefault="006C2FCD">
      <w:pPr>
        <w:pStyle w:val="BodyText"/>
        <w:rPr>
          <w:sz w:val="26"/>
        </w:rPr>
      </w:pPr>
    </w:p>
    <w:p w14:paraId="4FEF3AD6" w14:textId="77777777" w:rsidR="006C2FCD" w:rsidRDefault="006C2FCD">
      <w:pPr>
        <w:pStyle w:val="BodyText"/>
        <w:spacing w:before="11"/>
        <w:rPr>
          <w:sz w:val="23"/>
        </w:rPr>
      </w:pPr>
    </w:p>
    <w:p w14:paraId="27B101C7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4"/>
        </w:tabs>
        <w:spacing w:line="235" w:lineRule="auto"/>
        <w:ind w:right="1457"/>
        <w:jc w:val="both"/>
        <w:rPr>
          <w:sz w:val="24"/>
        </w:rPr>
      </w:pPr>
      <w:r>
        <w:rPr>
          <w:sz w:val="24"/>
        </w:rPr>
        <w:t>The Trust has achieved the planned infection prevention and control activities</w:t>
      </w:r>
      <w:r>
        <w:rPr>
          <w:spacing w:val="1"/>
          <w:sz w:val="24"/>
        </w:rPr>
        <w:t xml:space="preserve"> </w:t>
      </w:r>
      <w:r>
        <w:rPr>
          <w:sz w:val="24"/>
        </w:rPr>
        <w:t>outlined in the annual programme 2020/21 including planned audits, teaching</w:t>
      </w:r>
      <w:r>
        <w:rPr>
          <w:spacing w:val="1"/>
          <w:sz w:val="24"/>
        </w:rPr>
        <w:t xml:space="preserve"> </w:t>
      </w:r>
      <w:r>
        <w:rPr>
          <w:sz w:val="24"/>
        </w:rPr>
        <w:t>sessions and undertook additional duties to support the Trust in response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COVID-19</w:t>
      </w:r>
      <w:r>
        <w:rPr>
          <w:spacing w:val="-2"/>
          <w:sz w:val="24"/>
        </w:rPr>
        <w:t xml:space="preserve"> </w:t>
      </w:r>
      <w:r>
        <w:rPr>
          <w:sz w:val="24"/>
        </w:rPr>
        <w:t>pandemic.</w:t>
      </w:r>
    </w:p>
    <w:p w14:paraId="4C9E078F" w14:textId="77777777" w:rsidR="006C2FCD" w:rsidRDefault="006C2FCD">
      <w:pPr>
        <w:pStyle w:val="BodyText"/>
        <w:spacing w:before="6"/>
        <w:rPr>
          <w:sz w:val="26"/>
        </w:rPr>
      </w:pPr>
    </w:p>
    <w:p w14:paraId="6594D1BD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4"/>
        </w:tabs>
        <w:spacing w:line="223" w:lineRule="auto"/>
        <w:ind w:right="1576"/>
        <w:jc w:val="both"/>
        <w:rPr>
          <w:sz w:val="24"/>
        </w:rPr>
      </w:pPr>
      <w:r>
        <w:rPr>
          <w:sz w:val="24"/>
        </w:rPr>
        <w:t>The Trust experienced 2 cases of MRSA bacteraemia during 2020-21 against</w:t>
      </w:r>
      <w:r>
        <w:rPr>
          <w:spacing w:val="-64"/>
          <w:sz w:val="24"/>
        </w:rPr>
        <w:t xml:space="preserve"> </w:t>
      </w:r>
      <w:r>
        <w:rPr>
          <w:sz w:val="24"/>
        </w:rPr>
        <w:t>a target of zero.</w:t>
      </w:r>
    </w:p>
    <w:p w14:paraId="193F22DE" w14:textId="77777777" w:rsidR="006C2FCD" w:rsidRDefault="006C2FCD">
      <w:pPr>
        <w:pStyle w:val="BodyText"/>
        <w:spacing w:before="3"/>
        <w:rPr>
          <w:sz w:val="26"/>
        </w:rPr>
      </w:pPr>
    </w:p>
    <w:p w14:paraId="26296502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4"/>
        </w:tabs>
        <w:spacing w:line="230" w:lineRule="auto"/>
        <w:ind w:right="1738"/>
        <w:jc w:val="both"/>
        <w:rPr>
          <w:sz w:val="24"/>
        </w:rPr>
      </w:pPr>
      <w:r>
        <w:rPr>
          <w:sz w:val="24"/>
        </w:rPr>
        <w:t xml:space="preserve">There were 32 toxin positive reportable cases of Clostridium </w:t>
      </w:r>
      <w:r>
        <w:rPr>
          <w:i/>
          <w:sz w:val="24"/>
        </w:rPr>
        <w:t xml:space="preserve">Difficile </w:t>
      </w:r>
      <w:r>
        <w:rPr>
          <w:sz w:val="24"/>
        </w:rPr>
        <w:t>(C. diff)</w:t>
      </w:r>
      <w:r>
        <w:rPr>
          <w:spacing w:val="-64"/>
          <w:sz w:val="24"/>
        </w:rPr>
        <w:t xml:space="preserve"> </w:t>
      </w:r>
      <w:r>
        <w:rPr>
          <w:sz w:val="24"/>
        </w:rPr>
        <w:t>against a trajectory of no more than 29 cases, ending the year 3 cases over</w:t>
      </w:r>
      <w:r>
        <w:rPr>
          <w:spacing w:val="-64"/>
          <w:sz w:val="24"/>
        </w:rPr>
        <w:t xml:space="preserve"> </w:t>
      </w:r>
      <w:r>
        <w:rPr>
          <w:sz w:val="24"/>
        </w:rPr>
        <w:t>traject</w:t>
      </w:r>
      <w:r>
        <w:rPr>
          <w:sz w:val="24"/>
        </w:rPr>
        <w:t>ory.</w:t>
      </w:r>
    </w:p>
    <w:p w14:paraId="1D14C6B6" w14:textId="77777777" w:rsidR="006C2FCD" w:rsidRDefault="006C2FCD">
      <w:pPr>
        <w:pStyle w:val="BodyText"/>
        <w:rPr>
          <w:sz w:val="27"/>
        </w:rPr>
      </w:pPr>
    </w:p>
    <w:p w14:paraId="4117E472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4"/>
        </w:tabs>
        <w:spacing w:before="1" w:line="223" w:lineRule="auto"/>
        <w:ind w:right="1494"/>
        <w:jc w:val="both"/>
        <w:rPr>
          <w:sz w:val="24"/>
        </w:rPr>
      </w:pPr>
      <w:r>
        <w:rPr>
          <w:sz w:val="24"/>
        </w:rPr>
        <w:t>Mandatory surgical site surveillance was completed in elective orthopaedic hip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knee</w:t>
      </w:r>
      <w:r>
        <w:rPr>
          <w:spacing w:val="-3"/>
          <w:sz w:val="24"/>
        </w:rPr>
        <w:t xml:space="preserve"> </w:t>
      </w:r>
      <w:r>
        <w:rPr>
          <w:sz w:val="24"/>
        </w:rPr>
        <w:t>replacements</w:t>
      </w:r>
      <w:r>
        <w:rPr>
          <w:spacing w:val="2"/>
          <w:sz w:val="24"/>
        </w:rPr>
        <w:t xml:space="preserve"> </w:t>
      </w:r>
      <w:r>
        <w:rPr>
          <w:sz w:val="24"/>
        </w:rPr>
        <w:t>for 1 quarter; no</w:t>
      </w:r>
      <w:r>
        <w:rPr>
          <w:spacing w:val="-1"/>
          <w:sz w:val="24"/>
        </w:rPr>
        <w:t xml:space="preserve"> </w:t>
      </w:r>
      <w:r>
        <w:rPr>
          <w:sz w:val="24"/>
        </w:rPr>
        <w:t>infections were</w:t>
      </w:r>
      <w:r>
        <w:rPr>
          <w:spacing w:val="-1"/>
          <w:sz w:val="24"/>
        </w:rPr>
        <w:t xml:space="preserve"> </w:t>
      </w:r>
      <w:r>
        <w:rPr>
          <w:sz w:val="24"/>
        </w:rPr>
        <w:t>identified.</w:t>
      </w:r>
    </w:p>
    <w:p w14:paraId="4CA3C952" w14:textId="77777777" w:rsidR="006C2FCD" w:rsidRDefault="006C2FCD">
      <w:pPr>
        <w:pStyle w:val="BodyText"/>
        <w:spacing w:before="5"/>
        <w:rPr>
          <w:sz w:val="26"/>
        </w:rPr>
      </w:pPr>
    </w:p>
    <w:p w14:paraId="426F3BCF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3"/>
          <w:tab w:val="left" w:pos="1194"/>
        </w:tabs>
        <w:spacing w:before="1" w:line="230" w:lineRule="auto"/>
        <w:ind w:right="1516"/>
        <w:rPr>
          <w:sz w:val="24"/>
        </w:rPr>
      </w:pPr>
      <w:r>
        <w:rPr>
          <w:sz w:val="24"/>
        </w:rPr>
        <w:t>During 2020/21 the COVID-19 pandemic was a challenging year for the IPC</w:t>
      </w:r>
      <w:r>
        <w:rPr>
          <w:spacing w:val="1"/>
          <w:sz w:val="24"/>
        </w:rPr>
        <w:t xml:space="preserve"> </w:t>
      </w:r>
      <w:r>
        <w:rPr>
          <w:sz w:val="24"/>
        </w:rPr>
        <w:t>team and Trust wide services, posing additional demand in the prevention and</w:t>
      </w:r>
      <w:r>
        <w:rPr>
          <w:spacing w:val="-65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of infection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within healthcare</w:t>
      </w:r>
      <w:r>
        <w:rPr>
          <w:spacing w:val="-3"/>
          <w:sz w:val="24"/>
        </w:rPr>
        <w:t xml:space="preserve"> </w:t>
      </w:r>
      <w:r>
        <w:rPr>
          <w:sz w:val="24"/>
        </w:rPr>
        <w:t>premises.</w:t>
      </w:r>
    </w:p>
    <w:p w14:paraId="4056590E" w14:textId="77777777" w:rsidR="006C2FCD" w:rsidRDefault="006C2FCD">
      <w:pPr>
        <w:pStyle w:val="BodyText"/>
        <w:spacing w:before="1"/>
        <w:rPr>
          <w:sz w:val="26"/>
        </w:rPr>
      </w:pPr>
    </w:p>
    <w:p w14:paraId="4BA3344B" w14:textId="77777777" w:rsidR="006C2FCD" w:rsidRDefault="008608FB">
      <w:pPr>
        <w:pStyle w:val="ListParagraph"/>
        <w:numPr>
          <w:ilvl w:val="0"/>
          <w:numId w:val="198"/>
        </w:numPr>
        <w:tabs>
          <w:tab w:val="left" w:pos="1194"/>
        </w:tabs>
        <w:spacing w:before="1" w:line="235" w:lineRule="auto"/>
        <w:ind w:right="145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Trust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currently</w:t>
      </w:r>
      <w:r>
        <w:rPr>
          <w:spacing w:val="1"/>
          <w:sz w:val="24"/>
        </w:rPr>
        <w:t xml:space="preserve"> </w:t>
      </w:r>
      <w:r>
        <w:rPr>
          <w:sz w:val="24"/>
        </w:rPr>
        <w:t>rated</w:t>
      </w:r>
      <w:r>
        <w:rPr>
          <w:spacing w:val="1"/>
          <w:sz w:val="24"/>
        </w:rPr>
        <w:t xml:space="preserve"> </w:t>
      </w:r>
      <w:r>
        <w:rPr>
          <w:sz w:val="24"/>
        </w:rPr>
        <w:t>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NHS</w:t>
      </w:r>
      <w:r>
        <w:rPr>
          <w:spacing w:val="1"/>
          <w:sz w:val="24"/>
        </w:rPr>
        <w:t xml:space="preserve"> </w:t>
      </w:r>
      <w:r>
        <w:rPr>
          <w:sz w:val="24"/>
        </w:rPr>
        <w:t>England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66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Infection Prevention and Control following a review of maternity services in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The Trust is due to be visited during the 2021/22 financial year for a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infection prevention.</w:t>
      </w:r>
    </w:p>
    <w:p w14:paraId="4F1A02A7" w14:textId="77777777" w:rsidR="006C2FCD" w:rsidRDefault="006C2FCD">
      <w:pPr>
        <w:pStyle w:val="BodyText"/>
        <w:rPr>
          <w:sz w:val="26"/>
        </w:rPr>
      </w:pPr>
    </w:p>
    <w:p w14:paraId="33E49F9A" w14:textId="77777777" w:rsidR="006C2FCD" w:rsidRDefault="006C2FCD">
      <w:pPr>
        <w:pStyle w:val="BodyText"/>
        <w:spacing w:before="8"/>
        <w:rPr>
          <w:sz w:val="21"/>
        </w:rPr>
      </w:pPr>
    </w:p>
    <w:p w14:paraId="64CBB61A" w14:textId="77777777" w:rsidR="006C2FCD" w:rsidRDefault="008608FB">
      <w:pPr>
        <w:tabs>
          <w:tab w:val="left" w:pos="1193"/>
        </w:tabs>
        <w:ind w:left="472"/>
        <w:rPr>
          <w:b/>
          <w:sz w:val="24"/>
        </w:rPr>
      </w:pPr>
      <w:r>
        <w:rPr>
          <w:b/>
          <w:sz w:val="24"/>
        </w:rPr>
        <w:t>2.0.</w:t>
      </w:r>
      <w:r>
        <w:rPr>
          <w:b/>
          <w:sz w:val="24"/>
        </w:rPr>
        <w:tab/>
        <w:t>Introduction</w:t>
      </w:r>
    </w:p>
    <w:p w14:paraId="7615F782" w14:textId="77777777" w:rsidR="006C2FCD" w:rsidRDefault="006C2FCD">
      <w:pPr>
        <w:pStyle w:val="BodyText"/>
        <w:rPr>
          <w:b/>
        </w:rPr>
      </w:pPr>
    </w:p>
    <w:p w14:paraId="43C51DED" w14:textId="77777777" w:rsidR="006C2FCD" w:rsidRDefault="008608FB">
      <w:pPr>
        <w:pStyle w:val="BodyText"/>
        <w:ind w:left="472" w:right="1455"/>
        <w:jc w:val="both"/>
      </w:pPr>
      <w:r>
        <w:t xml:space="preserve">Healthcare Associated Infections </w:t>
      </w:r>
      <w:r>
        <w:t>(HCAI) can cause harm to patients, compromising</w:t>
      </w:r>
      <w:r>
        <w:rPr>
          <w:spacing w:val="1"/>
        </w:rPr>
        <w:t xml:space="preserve"> </w:t>
      </w:r>
      <w:r>
        <w:t>their safety and leading to a suboptimal patient experience and increased length of</w:t>
      </w:r>
      <w:r>
        <w:rPr>
          <w:spacing w:val="1"/>
        </w:rPr>
        <w:t xml:space="preserve"> </w:t>
      </w:r>
      <w:r>
        <w:t>stay in hospital.</w:t>
      </w:r>
      <w:r>
        <w:rPr>
          <w:spacing w:val="1"/>
        </w:rPr>
        <w:t xml:space="preserve"> </w:t>
      </w:r>
      <w:r>
        <w:t>Maintaining low rates of HCAI remains a cornerstone of the Trust’s</w:t>
      </w:r>
      <w:r>
        <w:rPr>
          <w:spacing w:val="1"/>
        </w:rPr>
        <w:t xml:space="preserve"> </w:t>
      </w:r>
      <w:r>
        <w:t>approach to providing safe, high qualit</w:t>
      </w:r>
      <w:r>
        <w:t>y care across all the services.</w:t>
      </w:r>
      <w:r>
        <w:rPr>
          <w:spacing w:val="1"/>
        </w:rPr>
        <w:t xml:space="preserve"> </w:t>
      </w:r>
      <w:r>
        <w:t>The Trust has</w:t>
      </w:r>
      <w:r>
        <w:rPr>
          <w:spacing w:val="1"/>
        </w:rPr>
        <w:t xml:space="preserve"> </w:t>
      </w:r>
      <w:r>
        <w:t>been working hard to improve infection prevention and to raise the rating by NHSI to</w:t>
      </w:r>
      <w:r>
        <w:rPr>
          <w:spacing w:val="1"/>
        </w:rPr>
        <w:t xml:space="preserve"> </w:t>
      </w:r>
      <w:r>
        <w:t>green.</w:t>
      </w:r>
      <w:r>
        <w:rPr>
          <w:spacing w:val="1"/>
        </w:rPr>
        <w:t xml:space="preserve"> </w:t>
      </w:r>
      <w:r>
        <w:t>This report acknowledges the hard work and diligence of all grades of staff,</w:t>
      </w:r>
      <w:r>
        <w:rPr>
          <w:spacing w:val="1"/>
        </w:rPr>
        <w:t xml:space="preserve"> </w:t>
      </w:r>
      <w:r>
        <w:t>clinical and non-clinical who play a vita</w:t>
      </w:r>
      <w:r>
        <w:t>l role in improving quality of patient experience</w:t>
      </w:r>
      <w:r>
        <w:rPr>
          <w:spacing w:val="-6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well</w:t>
      </w:r>
      <w:r>
        <w:rPr>
          <w:spacing w:val="6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helping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reduce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risk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acquiring</w:t>
      </w:r>
      <w:r>
        <w:rPr>
          <w:spacing w:val="7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infection.</w:t>
      </w:r>
      <w:r>
        <w:rPr>
          <w:spacing w:val="17"/>
        </w:rPr>
        <w:t xml:space="preserve"> </w:t>
      </w:r>
      <w:r>
        <w:t>Additionally,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Trust</w:t>
      </w:r>
    </w:p>
    <w:p w14:paraId="7C19F5EB" w14:textId="77777777" w:rsidR="006C2FCD" w:rsidRDefault="006C2FCD">
      <w:pPr>
        <w:jc w:val="both"/>
        <w:sectPr w:rsidR="006C2FCD">
          <w:headerReference w:type="default" r:id="rId318"/>
          <w:pgSz w:w="11910" w:h="16840"/>
          <w:pgMar w:top="1340" w:right="240" w:bottom="1680" w:left="660" w:header="0" w:footer="1480" w:gutter="0"/>
          <w:cols w:space="720"/>
        </w:sectPr>
      </w:pPr>
    </w:p>
    <w:p w14:paraId="0AFC3CFF" w14:textId="77777777" w:rsidR="006C2FCD" w:rsidRDefault="008608FB">
      <w:pPr>
        <w:pStyle w:val="BodyText"/>
        <w:spacing w:before="77"/>
        <w:ind w:left="472" w:right="1121"/>
      </w:pPr>
      <w:r>
        <w:lastRenderedPageBreak/>
        <w:t>continues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collaboratively</w:t>
      </w:r>
      <w:r>
        <w:rPr>
          <w:spacing w:val="2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outside</w:t>
      </w:r>
      <w:r>
        <w:rPr>
          <w:spacing w:val="3"/>
        </w:rPr>
        <w:t xml:space="preserve"> </w:t>
      </w:r>
      <w:r>
        <w:t>agencies</w:t>
      </w:r>
      <w:r>
        <w:rPr>
          <w:spacing w:val="-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part of</w:t>
      </w:r>
      <w:r>
        <w:rPr>
          <w:spacing w:val="5"/>
        </w:rPr>
        <w:t xml:space="preserve"> </w:t>
      </w:r>
      <w:r>
        <w:t>its IPC</w:t>
      </w:r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governance arrangements.</w:t>
      </w:r>
    </w:p>
    <w:p w14:paraId="09BCC999" w14:textId="77777777" w:rsidR="006C2FCD" w:rsidRDefault="006C2FCD">
      <w:pPr>
        <w:pStyle w:val="BodyText"/>
      </w:pPr>
    </w:p>
    <w:p w14:paraId="2A8EA695" w14:textId="77777777" w:rsidR="006C2FCD" w:rsidRDefault="008608FB">
      <w:pPr>
        <w:tabs>
          <w:tab w:val="left" w:pos="1466"/>
        </w:tabs>
        <w:ind w:left="472"/>
        <w:rPr>
          <w:b/>
          <w:sz w:val="24"/>
        </w:rPr>
      </w:pPr>
      <w:r>
        <w:rPr>
          <w:b/>
          <w:sz w:val="24"/>
        </w:rPr>
        <w:t>3.0.</w:t>
      </w:r>
      <w:r>
        <w:rPr>
          <w:b/>
          <w:sz w:val="24"/>
        </w:rPr>
        <w:tab/>
        <w:t>Reporting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arrangements</w:t>
      </w:r>
    </w:p>
    <w:p w14:paraId="3D997E37" w14:textId="77777777" w:rsidR="006C2FCD" w:rsidRDefault="006C2FCD">
      <w:pPr>
        <w:pStyle w:val="BodyText"/>
        <w:rPr>
          <w:b/>
        </w:rPr>
      </w:pPr>
    </w:p>
    <w:p w14:paraId="448BE6E3" w14:textId="77777777" w:rsidR="006C2FCD" w:rsidRDefault="008608FB">
      <w:pPr>
        <w:pStyle w:val="BodyText"/>
        <w:spacing w:before="1"/>
        <w:ind w:left="472" w:right="1383"/>
      </w:pPr>
      <w:r>
        <w:t>The Infection Prevention &amp; Control Team (IPCT) is based at the Manor Hospital site.</w:t>
      </w:r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team</w:t>
      </w:r>
      <w:r>
        <w:rPr>
          <w:spacing w:val="12"/>
        </w:rPr>
        <w:t xml:space="preserve"> </w:t>
      </w:r>
      <w:r>
        <w:t>works</w:t>
      </w:r>
      <w:r>
        <w:rPr>
          <w:spacing w:val="10"/>
        </w:rPr>
        <w:t xml:space="preserve"> </w:t>
      </w:r>
      <w:r>
        <w:t>closely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Trust</w:t>
      </w:r>
      <w:r>
        <w:rPr>
          <w:spacing w:val="11"/>
        </w:rPr>
        <w:t xml:space="preserve"> </w:t>
      </w:r>
      <w:r>
        <w:t>colleagues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external</w:t>
      </w:r>
      <w:r>
        <w:rPr>
          <w:spacing w:val="9"/>
        </w:rPr>
        <w:t xml:space="preserve"> </w:t>
      </w:r>
      <w:r>
        <w:t>contractors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support</w:t>
      </w:r>
      <w:r>
        <w:rPr>
          <w:spacing w:val="-6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vision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person</w:t>
      </w:r>
      <w:r>
        <w:rPr>
          <w:spacing w:val="10"/>
        </w:rPr>
        <w:t xml:space="preserve"> </w:t>
      </w:r>
      <w:r>
        <w:t>being</w:t>
      </w:r>
      <w:r>
        <w:rPr>
          <w:spacing w:val="11"/>
        </w:rPr>
        <w:t xml:space="preserve"> </w:t>
      </w:r>
      <w:r>
        <w:t>harmed</w:t>
      </w:r>
      <w:r>
        <w:rPr>
          <w:spacing w:val="11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avoidable</w:t>
      </w:r>
      <w:r>
        <w:rPr>
          <w:spacing w:val="13"/>
        </w:rPr>
        <w:t xml:space="preserve"> </w:t>
      </w:r>
      <w:r>
        <w:t>infection.</w:t>
      </w:r>
      <w:r>
        <w:rPr>
          <w:spacing w:val="2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service</w:t>
      </w:r>
      <w:r>
        <w:rPr>
          <w:spacing w:val="13"/>
        </w:rPr>
        <w:t xml:space="preserve"> </w:t>
      </w:r>
      <w:r>
        <w:t>provides</w:t>
      </w:r>
      <w:r>
        <w:rPr>
          <w:spacing w:val="-64"/>
        </w:rPr>
        <w:t xml:space="preserve"> </w:t>
      </w:r>
      <w:r>
        <w:t>IPC</w:t>
      </w:r>
      <w:r>
        <w:rPr>
          <w:spacing w:val="18"/>
        </w:rPr>
        <w:t xml:space="preserve"> </w:t>
      </w:r>
      <w:r>
        <w:t>support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Manor</w:t>
      </w:r>
      <w:r>
        <w:rPr>
          <w:spacing w:val="18"/>
        </w:rPr>
        <w:t xml:space="preserve"> </w:t>
      </w:r>
      <w:r>
        <w:t>Hospital</w:t>
      </w:r>
      <w:r>
        <w:rPr>
          <w:spacing w:val="18"/>
        </w:rPr>
        <w:t xml:space="preserve"> </w:t>
      </w:r>
      <w:r>
        <w:t>site</w:t>
      </w:r>
      <w:r>
        <w:rPr>
          <w:spacing w:val="1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community</w:t>
      </w:r>
      <w:r>
        <w:rPr>
          <w:spacing w:val="16"/>
        </w:rPr>
        <w:t xml:space="preserve"> </w:t>
      </w:r>
      <w:r>
        <w:t>services</w:t>
      </w:r>
      <w:r>
        <w:rPr>
          <w:spacing w:val="20"/>
        </w:rPr>
        <w:t xml:space="preserve"> </w:t>
      </w:r>
      <w:r>
        <w:t>provided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Trust..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they work</w:t>
      </w:r>
      <w:r>
        <w:rPr>
          <w:spacing w:val="-1"/>
        </w:rPr>
        <w:t xml:space="preserve"> </w:t>
      </w:r>
      <w:r>
        <w:t>closely with</w:t>
      </w:r>
      <w:r>
        <w:rPr>
          <w:spacing w:val="-2"/>
        </w:rPr>
        <w:t xml:space="preserve"> </w:t>
      </w:r>
      <w:r>
        <w:t>Walsall Council’s Health</w:t>
      </w:r>
      <w:r>
        <w:rPr>
          <w:spacing w:val="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team</w:t>
      </w:r>
      <w:r>
        <w:rPr>
          <w:spacing w:val="3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deliver</w:t>
      </w:r>
      <w:r>
        <w:rPr>
          <w:spacing w:val="-1"/>
        </w:rPr>
        <w:t xml:space="preserve"> </w:t>
      </w:r>
      <w:r>
        <w:t>a health</w:t>
      </w:r>
      <w:r>
        <w:rPr>
          <w:spacing w:val="-1"/>
        </w:rPr>
        <w:t xml:space="preserve"> </w:t>
      </w:r>
      <w:r>
        <w:t>economy</w:t>
      </w:r>
      <w:r>
        <w:rPr>
          <w:spacing w:val="-4"/>
        </w:rPr>
        <w:t xml:space="preserve"> </w:t>
      </w:r>
      <w:r>
        <w:t>approach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prevention strategies.</w:t>
      </w:r>
    </w:p>
    <w:p w14:paraId="46256350" w14:textId="77777777" w:rsidR="006C2FCD" w:rsidRDefault="006C2FCD">
      <w:pPr>
        <w:pStyle w:val="BodyText"/>
        <w:spacing w:before="11"/>
        <w:rPr>
          <w:sz w:val="23"/>
        </w:rPr>
      </w:pPr>
    </w:p>
    <w:p w14:paraId="235FCD87" w14:textId="77777777" w:rsidR="006C2FCD" w:rsidRDefault="008608FB">
      <w:pPr>
        <w:pStyle w:val="BodyText"/>
        <w:ind w:left="472" w:right="1457"/>
        <w:jc w:val="both"/>
      </w:pPr>
      <w:r>
        <w:t>The</w:t>
      </w:r>
      <w:r>
        <w:rPr>
          <w:spacing w:val="30"/>
        </w:rPr>
        <w:t xml:space="preserve"> </w:t>
      </w:r>
      <w:r>
        <w:t>role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Director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Infection</w:t>
      </w:r>
      <w:r>
        <w:rPr>
          <w:spacing w:val="27"/>
        </w:rPr>
        <w:t xml:space="preserve"> </w:t>
      </w:r>
      <w:r>
        <w:t>Prevention</w:t>
      </w:r>
      <w:r>
        <w:rPr>
          <w:spacing w:val="28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Control</w:t>
      </w:r>
      <w:r>
        <w:rPr>
          <w:spacing w:val="29"/>
        </w:rPr>
        <w:t xml:space="preserve"> </w:t>
      </w:r>
      <w:r>
        <w:t>(DIPC)</w:t>
      </w:r>
      <w:r>
        <w:rPr>
          <w:spacing w:val="29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undertaken</w:t>
      </w:r>
      <w:r>
        <w:rPr>
          <w:spacing w:val="28"/>
        </w:rPr>
        <w:t xml:space="preserve"> </w:t>
      </w:r>
      <w:r>
        <w:t>by</w:t>
      </w:r>
      <w:r>
        <w:rPr>
          <w:spacing w:val="-65"/>
        </w:rPr>
        <w:t xml:space="preserve"> </w:t>
      </w:r>
      <w:r>
        <w:t>the Medical Director until January 2021 when the role moved to the Director of</w:t>
      </w:r>
      <w:r>
        <w:rPr>
          <w:spacing w:val="1"/>
        </w:rPr>
        <w:t xml:space="preserve"> </w:t>
      </w:r>
      <w:r>
        <w:t>Nursing. Both Directors report directly to the Ch</w:t>
      </w:r>
      <w:r>
        <w:t>ief Executive on matters pertaining to</w:t>
      </w:r>
      <w:r>
        <w:rPr>
          <w:spacing w:val="1"/>
        </w:rPr>
        <w:t xml:space="preserve"> </w:t>
      </w:r>
      <w:r>
        <w:t>infection prevention and control in line with the requirements of the Health and Social</w:t>
      </w:r>
      <w:r>
        <w:rPr>
          <w:spacing w:val="1"/>
        </w:rPr>
        <w:t xml:space="preserve"> </w:t>
      </w:r>
      <w:r>
        <w:t>Care Act 2008.</w:t>
      </w:r>
      <w:r>
        <w:rPr>
          <w:spacing w:val="1"/>
        </w:rPr>
        <w:t xml:space="preserve"> </w:t>
      </w:r>
      <w:r>
        <w:t>The role of Deputy DIPC is undertaken by the Head of Infection</w:t>
      </w:r>
      <w:r>
        <w:rPr>
          <w:spacing w:val="1"/>
        </w:rPr>
        <w:t xml:space="preserve"> </w:t>
      </w:r>
      <w:r>
        <w:t>Prevention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Control.</w:t>
      </w:r>
      <w:r>
        <w:rPr>
          <w:spacing w:val="6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IPC</w:t>
      </w:r>
      <w:r>
        <w:rPr>
          <w:spacing w:val="-1"/>
        </w:rPr>
        <w:t xml:space="preserve"> </w:t>
      </w:r>
      <w:r>
        <w:t>commenc</w:t>
      </w:r>
      <w:r>
        <w:t>ed</w:t>
      </w:r>
      <w:r>
        <w:rPr>
          <w:spacing w:val="3"/>
        </w:rPr>
        <w:t xml:space="preserve"> </w:t>
      </w:r>
      <w:r>
        <w:t>in post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2021.</w:t>
      </w:r>
    </w:p>
    <w:p w14:paraId="2D5C893D" w14:textId="77777777" w:rsidR="006C2FCD" w:rsidRDefault="006C2FCD">
      <w:pPr>
        <w:pStyle w:val="BodyText"/>
        <w:spacing w:before="1"/>
      </w:pPr>
    </w:p>
    <w:p w14:paraId="5209B0CA" w14:textId="77777777" w:rsidR="006C2FCD" w:rsidRDefault="008608FB">
      <w:pPr>
        <w:pStyle w:val="BodyText"/>
        <w:ind w:left="472" w:right="1454"/>
        <w:jc w:val="both"/>
      </w:pPr>
      <w:r>
        <w:t>The Infection Prevention and Control Committee (IPCC) is chaired by the DIPC or</w:t>
      </w:r>
      <w:r>
        <w:rPr>
          <w:spacing w:val="1"/>
        </w:rPr>
        <w:t xml:space="preserve"> </w:t>
      </w:r>
      <w:r>
        <w:t>Deputy</w:t>
      </w:r>
      <w:r>
        <w:rPr>
          <w:spacing w:val="-3"/>
        </w:rPr>
        <w:t xml:space="preserve"> </w:t>
      </w:r>
      <w:r>
        <w:t>DIPC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during</w:t>
      </w:r>
      <w:r>
        <w:rPr>
          <w:spacing w:val="2"/>
        </w:rPr>
        <w:t xml:space="preserve"> </w:t>
      </w:r>
      <w:r>
        <w:t>2020-2021.</w:t>
      </w:r>
    </w:p>
    <w:p w14:paraId="58D02819" w14:textId="77777777" w:rsidR="006C2FCD" w:rsidRDefault="006C2FCD">
      <w:pPr>
        <w:pStyle w:val="BodyText"/>
        <w:rPr>
          <w:sz w:val="26"/>
        </w:rPr>
      </w:pPr>
    </w:p>
    <w:p w14:paraId="449F2471" w14:textId="77777777" w:rsidR="006C2FCD" w:rsidRDefault="006C2FCD">
      <w:pPr>
        <w:pStyle w:val="BodyText"/>
        <w:rPr>
          <w:sz w:val="22"/>
        </w:rPr>
      </w:pPr>
    </w:p>
    <w:p w14:paraId="2845E954" w14:textId="77777777" w:rsidR="006C2FCD" w:rsidRDefault="008608FB">
      <w:pPr>
        <w:tabs>
          <w:tab w:val="left" w:pos="1608"/>
        </w:tabs>
        <w:ind w:left="472"/>
        <w:rPr>
          <w:b/>
          <w:sz w:val="24"/>
        </w:rPr>
      </w:pPr>
      <w:r>
        <w:rPr>
          <w:b/>
          <w:sz w:val="24"/>
        </w:rPr>
        <w:t>4.0.</w:t>
      </w:r>
      <w:r>
        <w:rPr>
          <w:b/>
          <w:sz w:val="24"/>
        </w:rPr>
        <w:tab/>
      </w:r>
      <w:r>
        <w:rPr>
          <w:b/>
          <w:sz w:val="24"/>
          <w:u w:val="thick"/>
        </w:rPr>
        <w:t>IPC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team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structure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2021</w:t>
      </w:r>
    </w:p>
    <w:p w14:paraId="1D151309" w14:textId="77777777" w:rsidR="006C2FCD" w:rsidRDefault="006C2FCD">
      <w:pPr>
        <w:pStyle w:val="BodyText"/>
        <w:rPr>
          <w:b/>
          <w:sz w:val="16"/>
        </w:rPr>
      </w:pPr>
    </w:p>
    <w:p w14:paraId="4C87F9BD" w14:textId="77777777" w:rsidR="006C2FCD" w:rsidRDefault="008608FB">
      <w:pPr>
        <w:pStyle w:val="BodyText"/>
        <w:spacing w:before="92"/>
        <w:ind w:left="472" w:right="1525"/>
      </w:pPr>
      <w:r>
        <w:t>During 2020, a business case was approved to expand the Infection Prevention</w:t>
      </w:r>
      <w:r>
        <w:rPr>
          <w:spacing w:val="1"/>
        </w:rPr>
        <w:t xml:space="preserve"> </w:t>
      </w:r>
      <w:r>
        <w:t>nursing team to support the delivery of the annual programme in addition and ensure</w:t>
      </w:r>
      <w:r>
        <w:rPr>
          <w:spacing w:val="-64"/>
        </w:rPr>
        <w:t xml:space="preserve"> </w:t>
      </w:r>
      <w:r>
        <w:t>its continued ability to respond to the needs of the Trust in relation to all IPC matters</w:t>
      </w:r>
      <w:r>
        <w:rPr>
          <w:spacing w:val="1"/>
        </w:rPr>
        <w:t xml:space="preserve"> </w:t>
      </w:r>
      <w:r>
        <w:t>inclu</w:t>
      </w:r>
      <w:r>
        <w:t>ding infection incidents such as outbreaks.</w:t>
      </w:r>
      <w:r>
        <w:rPr>
          <w:spacing w:val="66"/>
        </w:rPr>
        <w:t xml:space="preserve"> </w:t>
      </w:r>
      <w:r>
        <w:t>The IPC structure for 2021 is</w:t>
      </w:r>
      <w:r>
        <w:rPr>
          <w:spacing w:val="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below.</w:t>
      </w:r>
      <w:r>
        <w:rPr>
          <w:spacing w:val="64"/>
        </w:rPr>
        <w:t xml:space="preserve"> </w:t>
      </w:r>
      <w:r>
        <w:t>Recruitment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posts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achieved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2021.</w:t>
      </w:r>
    </w:p>
    <w:p w14:paraId="1784ADB7" w14:textId="77777777" w:rsidR="006C2FCD" w:rsidRDefault="006C2FCD">
      <w:pPr>
        <w:sectPr w:rsidR="006C2FCD">
          <w:headerReference w:type="even" r:id="rId319"/>
          <w:footerReference w:type="even" r:id="rId320"/>
          <w:footerReference w:type="default" r:id="rId321"/>
          <w:pgSz w:w="11910" w:h="16840"/>
          <w:pgMar w:top="1340" w:right="240" w:bottom="1680" w:left="660" w:header="0" w:footer="1480" w:gutter="0"/>
          <w:pgNumType w:start="4"/>
          <w:cols w:space="720"/>
        </w:sectPr>
      </w:pPr>
    </w:p>
    <w:p w14:paraId="58090817" w14:textId="77777777" w:rsidR="006C2FCD" w:rsidRDefault="008608FB">
      <w:pPr>
        <w:pStyle w:val="BodyText"/>
        <w:ind w:left="1481"/>
        <w:rPr>
          <w:sz w:val="20"/>
        </w:rPr>
      </w:pPr>
      <w:r>
        <w:rPr>
          <w:sz w:val="20"/>
        </w:rPr>
      </w:r>
      <w:r>
        <w:rPr>
          <w:sz w:val="20"/>
        </w:rPr>
        <w:pict w14:anchorId="3B109708">
          <v:group id="docshapegroup690" o:spid="_x0000_s3247" alt="" style="width:400.4pt;height:254pt;mso-position-horizontal-relative:char;mso-position-vertical-relative:line" coordsize="8008,5080">
            <v:shape id="docshape691" o:spid="_x0000_s3248" type="#_x0000_t75" alt="" style="position:absolute;left:14;top:79;width:7978;height:4986">
              <v:imagedata r:id="rId322" o:title=""/>
            </v:shape>
            <v:rect id="docshape692" o:spid="_x0000_s3249" alt="" style="position:absolute;left:7;top:7;width:7993;height:5065" filled="f" strokecolor="#4471c4"/>
            <w10:anchorlock/>
          </v:group>
        </w:pict>
      </w:r>
    </w:p>
    <w:p w14:paraId="6D88468D" w14:textId="77777777" w:rsidR="006C2FCD" w:rsidRDefault="006C2FCD">
      <w:pPr>
        <w:pStyle w:val="BodyText"/>
        <w:rPr>
          <w:sz w:val="20"/>
        </w:rPr>
      </w:pPr>
    </w:p>
    <w:p w14:paraId="20077427" w14:textId="77777777" w:rsidR="006C2FCD" w:rsidRDefault="006C2FCD">
      <w:pPr>
        <w:pStyle w:val="BodyText"/>
        <w:spacing w:before="7"/>
        <w:rPr>
          <w:sz w:val="17"/>
        </w:rPr>
      </w:pPr>
    </w:p>
    <w:p w14:paraId="58FFC96B" w14:textId="77777777" w:rsidR="006C2FCD" w:rsidRDefault="008608FB">
      <w:pPr>
        <w:tabs>
          <w:tab w:val="left" w:pos="1260"/>
        </w:tabs>
        <w:spacing w:before="93"/>
        <w:ind w:left="472"/>
        <w:rPr>
          <w:b/>
          <w:sz w:val="24"/>
        </w:rPr>
      </w:pPr>
      <w:r>
        <w:rPr>
          <w:b/>
          <w:sz w:val="24"/>
        </w:rPr>
        <w:t>5.0.</w:t>
      </w:r>
      <w:r>
        <w:rPr>
          <w:b/>
          <w:sz w:val="24"/>
        </w:rPr>
        <w:tab/>
        <w:t>Links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Governance/Risk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Management/Patient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Safety</w:t>
      </w:r>
    </w:p>
    <w:p w14:paraId="67DEF21F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6EFB90CF" w14:textId="77777777" w:rsidR="006C2FCD" w:rsidRDefault="008608FB">
      <w:pPr>
        <w:pStyle w:val="BodyText"/>
        <w:ind w:left="472" w:right="1459"/>
        <w:jc w:val="both"/>
      </w:pPr>
      <w:r>
        <w:t>The DIPC is a member of the Quality, Patient Experience and Safety Committee and</w:t>
      </w:r>
      <w:r>
        <w:rPr>
          <w:spacing w:val="1"/>
        </w:rPr>
        <w:t xml:space="preserve"> </w:t>
      </w:r>
      <w:r>
        <w:t>Infection Prevention and Control specialist</w:t>
      </w:r>
      <w:r>
        <w:t>s attend the Health and Safety Committee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Boards.</w:t>
      </w:r>
    </w:p>
    <w:p w14:paraId="43EF5793" w14:textId="77777777" w:rsidR="006C2FCD" w:rsidRDefault="006C2FCD">
      <w:pPr>
        <w:pStyle w:val="BodyText"/>
      </w:pPr>
    </w:p>
    <w:p w14:paraId="4FFF7E57" w14:textId="77777777" w:rsidR="006C2FCD" w:rsidRDefault="008608FB">
      <w:pPr>
        <w:pStyle w:val="BodyText"/>
        <w:ind w:left="472" w:right="1458"/>
        <w:jc w:val="both"/>
      </w:pPr>
      <w:r>
        <w:t>Monthly reports are prepared by the IPCT and presented to the IPCC, the Quality,</w:t>
      </w:r>
      <w:r>
        <w:rPr>
          <w:spacing w:val="1"/>
        </w:rPr>
        <w:t xml:space="preserve"> </w:t>
      </w:r>
      <w:r>
        <w:t>Patient Experience and Safety Committee and the Board.</w:t>
      </w:r>
      <w:r>
        <w:rPr>
          <w:spacing w:val="1"/>
        </w:rPr>
        <w:t xml:space="preserve"> </w:t>
      </w:r>
      <w:r>
        <w:t>Ad hoc reports and audit</w:t>
      </w:r>
      <w:r>
        <w:rPr>
          <w:spacing w:val="1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undertaken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 service requirements.</w:t>
      </w:r>
    </w:p>
    <w:p w14:paraId="179EA494" w14:textId="77777777" w:rsidR="006C2FCD" w:rsidRDefault="006C2FCD">
      <w:pPr>
        <w:pStyle w:val="BodyText"/>
      </w:pPr>
    </w:p>
    <w:p w14:paraId="3C1C747E" w14:textId="77777777" w:rsidR="006C2FCD" w:rsidRDefault="008608FB">
      <w:pPr>
        <w:numPr>
          <w:ilvl w:val="1"/>
          <w:numId w:val="197"/>
        </w:numPr>
        <w:tabs>
          <w:tab w:val="left" w:pos="942"/>
        </w:tabs>
        <w:spacing w:before="1"/>
        <w:ind w:hanging="470"/>
        <w:jc w:val="left"/>
        <w:rPr>
          <w:b/>
          <w:sz w:val="24"/>
        </w:rPr>
      </w:pPr>
      <w:r>
        <w:rPr>
          <w:b/>
          <w:sz w:val="24"/>
        </w:rPr>
        <w:t>Infection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Prevention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Committee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(IPCC)</w:t>
      </w:r>
    </w:p>
    <w:p w14:paraId="2AADDE7D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6B3D3DA5" w14:textId="77777777" w:rsidR="006C2FCD" w:rsidRDefault="008608FB">
      <w:pPr>
        <w:pStyle w:val="BodyText"/>
        <w:ind w:left="472" w:right="1453"/>
        <w:jc w:val="both"/>
      </w:pPr>
      <w:r>
        <w:t>The role of the IPCC is to provide strategic direction for the pr</w:t>
      </w:r>
      <w:r>
        <w:t>evention and control of</w:t>
      </w:r>
      <w:r>
        <w:rPr>
          <w:spacing w:val="1"/>
        </w:rPr>
        <w:t xml:space="preserve"> </w:t>
      </w:r>
      <w:r>
        <w:t>Healthcare Associated Infections (HCAI) in Walsall Healthcare Trust.</w:t>
      </w:r>
      <w:r>
        <w:rPr>
          <w:spacing w:val="1"/>
        </w:rPr>
        <w:t xml:space="preserve"> </w:t>
      </w:r>
      <w:r>
        <w:t>The committee</w:t>
      </w:r>
      <w:r>
        <w:rPr>
          <w:spacing w:val="1"/>
        </w:rPr>
        <w:t xml:space="preserve"> </w:t>
      </w:r>
      <w:r>
        <w:t>members ensure a confirm and challenge approach and assurance that the Trust</w:t>
      </w:r>
      <w:r>
        <w:rPr>
          <w:spacing w:val="1"/>
        </w:rPr>
        <w:t xml:space="preserve"> </w:t>
      </w:r>
      <w:r>
        <w:t>meets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mandates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prevention</w:t>
      </w:r>
      <w:r>
        <w:rPr>
          <w:spacing w:val="66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control standards and the Trust’s own policies and procedures.</w:t>
      </w:r>
      <w:r>
        <w:rPr>
          <w:spacing w:val="66"/>
        </w:rPr>
        <w:t xml:space="preserve"> </w:t>
      </w:r>
      <w:r>
        <w:t>It ensures that there</w:t>
      </w:r>
      <w:r>
        <w:rPr>
          <w:spacing w:val="1"/>
        </w:rPr>
        <w:t xml:space="preserve"> </w:t>
      </w:r>
      <w:r>
        <w:t>is a strategic response to new legislation and national guidelines. In addition, the</w:t>
      </w:r>
      <w:r>
        <w:rPr>
          <w:spacing w:val="1"/>
        </w:rPr>
        <w:t xml:space="preserve"> </w:t>
      </w:r>
      <w:r>
        <w:rPr>
          <w:spacing w:val="-1"/>
        </w:rPr>
        <w:t>committee</w:t>
      </w:r>
      <w:r>
        <w:rPr>
          <w:spacing w:val="-14"/>
        </w:rPr>
        <w:t xml:space="preserve"> </w:t>
      </w:r>
      <w:r>
        <w:t>seeks</w:t>
      </w:r>
      <w:r>
        <w:rPr>
          <w:spacing w:val="-16"/>
        </w:rPr>
        <w:t xml:space="preserve"> </w:t>
      </w:r>
      <w:r>
        <w:t>assurance</w:t>
      </w:r>
      <w:r>
        <w:rPr>
          <w:spacing w:val="-16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divisions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ensures</w:t>
      </w:r>
      <w:r>
        <w:rPr>
          <w:spacing w:val="-15"/>
        </w:rPr>
        <w:t xml:space="preserve"> </w:t>
      </w:r>
      <w:r>
        <w:t>compliance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Health</w:t>
      </w:r>
      <w:r>
        <w:rPr>
          <w:spacing w:val="-64"/>
        </w:rPr>
        <w:t xml:space="preserve"> </w:t>
      </w:r>
      <w:r>
        <w:t>and Social Care Act 2008.</w:t>
      </w:r>
      <w:r>
        <w:rPr>
          <w:spacing w:val="1"/>
        </w:rPr>
        <w:t xml:space="preserve"> </w:t>
      </w:r>
      <w:r>
        <w:t>Terms of reference (ToR) for the IPCC can be found in</w:t>
      </w:r>
      <w:r>
        <w:rPr>
          <w:spacing w:val="1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1.</w:t>
      </w:r>
    </w:p>
    <w:p w14:paraId="2772D3C9" w14:textId="77777777" w:rsidR="006C2FCD" w:rsidRDefault="006C2FCD">
      <w:pPr>
        <w:pStyle w:val="BodyText"/>
        <w:spacing w:before="1"/>
      </w:pPr>
    </w:p>
    <w:p w14:paraId="7B338EC6" w14:textId="77777777" w:rsidR="006C2FCD" w:rsidRDefault="008608FB">
      <w:pPr>
        <w:pStyle w:val="BodyText"/>
        <w:ind w:left="472" w:right="1455"/>
        <w:jc w:val="both"/>
      </w:pPr>
      <w:r>
        <w:t>Compliance with The Health and Social Care Act is measured using the hygiene</w:t>
      </w:r>
      <w:r>
        <w:rPr>
          <w:spacing w:val="1"/>
        </w:rPr>
        <w:t xml:space="preserve"> </w:t>
      </w:r>
      <w:r>
        <w:t>code.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2020/21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capturing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criterion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Prevention</w:t>
      </w:r>
      <w:r>
        <w:rPr>
          <w:spacing w:val="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 Board</w:t>
      </w:r>
      <w:r>
        <w:rPr>
          <w:spacing w:val="-1"/>
        </w:rPr>
        <w:t xml:space="preserve"> </w:t>
      </w:r>
      <w:r>
        <w:t>Assurance Framework</w:t>
      </w:r>
      <w:r>
        <w:rPr>
          <w:spacing w:val="-1"/>
        </w:rPr>
        <w:t xml:space="preserve"> </w:t>
      </w:r>
      <w:r>
        <w:t>(BAF).</w:t>
      </w:r>
    </w:p>
    <w:p w14:paraId="03F92A16" w14:textId="77777777" w:rsidR="006C2FCD" w:rsidRDefault="006C2FCD">
      <w:pPr>
        <w:jc w:val="both"/>
        <w:sectPr w:rsidR="006C2FCD">
          <w:headerReference w:type="default" r:id="rId323"/>
          <w:pgSz w:w="11910" w:h="16840"/>
          <w:pgMar w:top="1440" w:right="240" w:bottom="1680" w:left="660" w:header="0" w:footer="1480" w:gutter="0"/>
          <w:cols w:space="720"/>
        </w:sectPr>
      </w:pPr>
    </w:p>
    <w:p w14:paraId="08D02DB1" w14:textId="77777777" w:rsidR="006C2FCD" w:rsidRDefault="008608FB">
      <w:pPr>
        <w:numPr>
          <w:ilvl w:val="1"/>
          <w:numId w:val="197"/>
        </w:numPr>
        <w:tabs>
          <w:tab w:val="left" w:pos="944"/>
        </w:tabs>
        <w:spacing w:before="77"/>
        <w:ind w:left="943" w:hanging="472"/>
        <w:jc w:val="left"/>
        <w:rPr>
          <w:b/>
          <w:sz w:val="24"/>
        </w:rPr>
      </w:pPr>
      <w:r>
        <w:rPr>
          <w:b/>
          <w:sz w:val="24"/>
        </w:rPr>
        <w:lastRenderedPageBreak/>
        <w:t>Decontamination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Group</w:t>
      </w:r>
    </w:p>
    <w:p w14:paraId="35758C69" w14:textId="77777777" w:rsidR="006C2FCD" w:rsidRDefault="006C2FCD">
      <w:pPr>
        <w:pStyle w:val="BodyText"/>
        <w:rPr>
          <w:b/>
        </w:rPr>
      </w:pPr>
    </w:p>
    <w:p w14:paraId="799858F4" w14:textId="77777777" w:rsidR="006C2FCD" w:rsidRDefault="008608FB">
      <w:pPr>
        <w:pStyle w:val="BodyText"/>
        <w:ind w:left="472" w:right="1455"/>
        <w:jc w:val="both"/>
      </w:pPr>
      <w:r>
        <w:t>The Hospital Sterilisation Disinfection Unit (HSDU) is a purpose built building that is</w:t>
      </w:r>
      <w:r>
        <w:rPr>
          <w:spacing w:val="1"/>
        </w:rPr>
        <w:t xml:space="preserve"> </w:t>
      </w:r>
      <w:r>
        <w:t>situated opposite the main hospital.</w:t>
      </w:r>
      <w:r>
        <w:rPr>
          <w:spacing w:val="1"/>
        </w:rPr>
        <w:t xml:space="preserve"> </w:t>
      </w:r>
      <w:r>
        <w:t>The HSDU is</w:t>
      </w:r>
      <w:r>
        <w:rPr>
          <w:spacing w:val="1"/>
        </w:rPr>
        <w:t xml:space="preserve"> </w:t>
      </w:r>
      <w:r>
        <w:t>ISO 13485:2016 accredited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provides a service to Walsall Healthcare and the Community.</w:t>
      </w:r>
      <w:r>
        <w:rPr>
          <w:spacing w:val="66"/>
        </w:rPr>
        <w:t xml:space="preserve"> </w:t>
      </w:r>
      <w:r>
        <w:t>The HSDU is audited</w:t>
      </w:r>
      <w:r>
        <w:rPr>
          <w:spacing w:val="1"/>
        </w:rPr>
        <w:t xml:space="preserve"> </w:t>
      </w:r>
      <w:r>
        <w:t>on a year</w:t>
      </w:r>
      <w:r>
        <w:t>ly basis by our external auditors, who provide an inspection, verification,</w:t>
      </w:r>
      <w:r>
        <w:rPr>
          <w:spacing w:val="1"/>
        </w:rPr>
        <w:t xml:space="preserve"> </w:t>
      </w:r>
      <w:r>
        <w:t>testing and certification company.</w:t>
      </w:r>
      <w:r>
        <w:rPr>
          <w:spacing w:val="1"/>
        </w:rPr>
        <w:t xml:space="preserve"> </w:t>
      </w:r>
      <w:r>
        <w:t>In addition the Trust conducts monthly internal</w:t>
      </w:r>
      <w:r>
        <w:rPr>
          <w:spacing w:val="1"/>
        </w:rPr>
        <w:t xml:space="preserve"> </w:t>
      </w:r>
      <w:r>
        <w:t>audits</w:t>
      </w:r>
      <w:r>
        <w:rPr>
          <w:spacing w:val="1"/>
        </w:rPr>
        <w:t xml:space="preserve"> </w:t>
      </w:r>
      <w:r>
        <w:t>undertaken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trained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auditors.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assurance</w:t>
      </w:r>
      <w:r>
        <w:rPr>
          <w:spacing w:val="1"/>
        </w:rPr>
        <w:t xml:space="preserve"> </w:t>
      </w:r>
      <w:r>
        <w:t>process</w:t>
      </w:r>
      <w:r>
        <w:rPr>
          <w:spacing w:val="-64"/>
        </w:rPr>
        <w:t xml:space="preserve"> </w:t>
      </w:r>
      <w:r>
        <w:t>includes yearly ma</w:t>
      </w:r>
      <w:r>
        <w:t>nagement review meetings to address non-conformances, supplier</w:t>
      </w:r>
      <w:r>
        <w:rPr>
          <w:spacing w:val="-64"/>
        </w:rPr>
        <w:t xml:space="preserve"> </w:t>
      </w:r>
      <w:r>
        <w:t>failures, quality performance, education &amp; training, customer feedback, Medicines</w:t>
      </w:r>
      <w:r>
        <w:rPr>
          <w:spacing w:val="1"/>
        </w:rPr>
        <w:t xml:space="preserve"> </w:t>
      </w:r>
      <w:r>
        <w:t>Health Products and Regulatory Authority (MHRA) alerts, water safety and any new</w:t>
      </w:r>
      <w:r>
        <w:rPr>
          <w:spacing w:val="1"/>
        </w:rPr>
        <w:t xml:space="preserve"> </w:t>
      </w:r>
      <w:r>
        <w:t>legislation.</w:t>
      </w:r>
      <w:r>
        <w:rPr>
          <w:spacing w:val="1"/>
        </w:rPr>
        <w:t xml:space="preserve"> </w:t>
      </w:r>
      <w:r>
        <w:t xml:space="preserve">Discussions also </w:t>
      </w:r>
      <w:r>
        <w:t>take place regarding any departmental changes and</w:t>
      </w:r>
      <w:r>
        <w:rPr>
          <w:spacing w:val="1"/>
        </w:rPr>
        <w:t xml:space="preserve"> </w:t>
      </w:r>
      <w:r>
        <w:t>improvements that can be made to the service. This review is reported to the external</w:t>
      </w:r>
      <w:r>
        <w:rPr>
          <w:spacing w:val="-64"/>
        </w:rPr>
        <w:t xml:space="preserve"> </w:t>
      </w:r>
      <w:r>
        <w:t>auditors</w:t>
      </w:r>
      <w:r>
        <w:rPr>
          <w:spacing w:val="-1"/>
        </w:rPr>
        <w:t xml:space="preserve"> </w:t>
      </w:r>
      <w:r>
        <w:t>and quarterly</w:t>
      </w:r>
      <w:r>
        <w:rPr>
          <w:spacing w:val="-3"/>
        </w:rPr>
        <w:t xml:space="preserve"> </w:t>
      </w:r>
      <w:r>
        <w:t>to IPCC.</w:t>
      </w:r>
      <w:r>
        <w:rPr>
          <w:spacing w:val="2"/>
        </w:rPr>
        <w:t xml:space="preserve"> </w:t>
      </w:r>
      <w:r>
        <w:t>.</w:t>
      </w:r>
    </w:p>
    <w:p w14:paraId="64998D69" w14:textId="77777777" w:rsidR="006C2FCD" w:rsidRDefault="006C2FCD">
      <w:pPr>
        <w:pStyle w:val="BodyText"/>
        <w:spacing w:before="1"/>
      </w:pPr>
    </w:p>
    <w:p w14:paraId="71D2F040" w14:textId="77777777" w:rsidR="006C2FCD" w:rsidRDefault="008608FB">
      <w:pPr>
        <w:pStyle w:val="BodyText"/>
        <w:ind w:left="472" w:right="1458"/>
        <w:jc w:val="both"/>
      </w:pPr>
      <w:r>
        <w:t>The</w:t>
      </w:r>
      <w:r>
        <w:rPr>
          <w:spacing w:val="46"/>
        </w:rPr>
        <w:t xml:space="preserve"> </w:t>
      </w:r>
      <w:r>
        <w:t>HSDU</w:t>
      </w:r>
      <w:r>
        <w:rPr>
          <w:spacing w:val="44"/>
        </w:rPr>
        <w:t xml:space="preserve"> </w:t>
      </w:r>
      <w:r>
        <w:t>provides</w:t>
      </w:r>
      <w:r>
        <w:rPr>
          <w:spacing w:val="47"/>
        </w:rPr>
        <w:t xml:space="preserve"> </w:t>
      </w:r>
      <w:r>
        <w:t>decontamination</w:t>
      </w:r>
      <w:r>
        <w:rPr>
          <w:spacing w:val="44"/>
        </w:rPr>
        <w:t xml:space="preserve"> </w:t>
      </w:r>
      <w:r>
        <w:t>services</w:t>
      </w:r>
      <w:r>
        <w:rPr>
          <w:spacing w:val="45"/>
        </w:rPr>
        <w:t xml:space="preserve"> </w:t>
      </w:r>
      <w:r>
        <w:t>(over</w:t>
      </w:r>
      <w:r>
        <w:rPr>
          <w:spacing w:val="44"/>
        </w:rPr>
        <w:t xml:space="preserve"> </w:t>
      </w:r>
      <w:r>
        <w:t>7</w:t>
      </w:r>
      <w:r>
        <w:rPr>
          <w:spacing w:val="44"/>
        </w:rPr>
        <w:t xml:space="preserve"> </w:t>
      </w:r>
      <w:r>
        <w:t>days)</w:t>
      </w:r>
      <w:r>
        <w:rPr>
          <w:spacing w:val="44"/>
        </w:rPr>
        <w:t xml:space="preserve"> </w:t>
      </w:r>
      <w:r>
        <w:t>throughout</w:t>
      </w:r>
      <w:r>
        <w:rPr>
          <w:spacing w:val="45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Trust</w:t>
      </w:r>
      <w:r>
        <w:rPr>
          <w:spacing w:val="-64"/>
        </w:rPr>
        <w:t xml:space="preserve"> </w:t>
      </w:r>
      <w:r>
        <w:t>with the</w:t>
      </w:r>
      <w:r>
        <w:rPr>
          <w:spacing w:val="1"/>
        </w:rPr>
        <w:t xml:space="preserve"> </w:t>
      </w:r>
      <w:r>
        <w:t>main customers being</w:t>
      </w:r>
      <w:r>
        <w:rPr>
          <w:spacing w:val="-1"/>
        </w:rPr>
        <w:t xml:space="preserve"> </w:t>
      </w:r>
      <w:r>
        <w:t>Theatres.</w:t>
      </w:r>
    </w:p>
    <w:p w14:paraId="4457B1CC" w14:textId="77777777" w:rsidR="006C2FCD" w:rsidRDefault="006C2FCD">
      <w:pPr>
        <w:pStyle w:val="BodyText"/>
      </w:pPr>
    </w:p>
    <w:p w14:paraId="734CC456" w14:textId="77777777" w:rsidR="006C2FCD" w:rsidRDefault="008608FB">
      <w:pPr>
        <w:pStyle w:val="BodyText"/>
        <w:ind w:left="472" w:right="1467"/>
        <w:jc w:val="both"/>
      </w:pPr>
      <w:r>
        <w:t>The HSDU also provides an endoscope decontamination service for Endoscopy,</w:t>
      </w:r>
      <w:r>
        <w:rPr>
          <w:spacing w:val="1"/>
        </w:rPr>
        <w:t xml:space="preserve"> </w:t>
      </w:r>
      <w:r>
        <w:t>ENT,</w:t>
      </w:r>
      <w:r>
        <w:rPr>
          <w:spacing w:val="1"/>
        </w:rPr>
        <w:t xml:space="preserve"> </w:t>
      </w:r>
      <w:r>
        <w:t>Urology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Theatres</w:t>
      </w:r>
      <w:r>
        <w:rPr>
          <w:spacing w:val="1"/>
        </w:rPr>
        <w:t xml:space="preserve"> </w:t>
      </w:r>
      <w:r>
        <w:t>(over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days)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Advisory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Gastrointestinal</w:t>
      </w:r>
      <w:r>
        <w:rPr>
          <w:spacing w:val="-4"/>
        </w:rPr>
        <w:t xml:space="preserve"> </w:t>
      </w:r>
      <w:r>
        <w:t>Endoscopy</w:t>
      </w:r>
      <w:r>
        <w:rPr>
          <w:spacing w:val="1"/>
        </w:rPr>
        <w:t xml:space="preserve"> </w:t>
      </w:r>
      <w:r>
        <w:t>(JAG) accredited</w:t>
      </w:r>
      <w:r>
        <w:rPr>
          <w:spacing w:val="-3"/>
        </w:rPr>
        <w:t xml:space="preserve"> </w:t>
      </w:r>
      <w:r>
        <w:t>in April 2019.</w:t>
      </w:r>
    </w:p>
    <w:p w14:paraId="6315004A" w14:textId="77777777" w:rsidR="006C2FCD" w:rsidRDefault="006C2FCD">
      <w:pPr>
        <w:pStyle w:val="BodyText"/>
      </w:pPr>
    </w:p>
    <w:p w14:paraId="37B90A33" w14:textId="77777777" w:rsidR="006C2FCD" w:rsidRDefault="008608FB">
      <w:pPr>
        <w:pStyle w:val="BodyText"/>
        <w:ind w:left="472" w:right="1468"/>
        <w:jc w:val="both"/>
      </w:pPr>
      <w:r>
        <w:t>Decont</w:t>
      </w:r>
      <w:r>
        <w:t>amination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meetings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quarterly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decontamination</w:t>
      </w:r>
      <w:r>
        <w:rPr>
          <w:spacing w:val="-3"/>
        </w:rPr>
        <w:t xml:space="preserve"> </w:t>
      </w:r>
      <w:r>
        <w:t>throughout the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reports to</w:t>
      </w:r>
      <w:r>
        <w:rPr>
          <w:spacing w:val="-1"/>
        </w:rPr>
        <w:t xml:space="preserve"> </w:t>
      </w:r>
      <w:r>
        <w:t>IPCC.</w:t>
      </w:r>
    </w:p>
    <w:p w14:paraId="50C90EE8" w14:textId="77777777" w:rsidR="006C2FCD" w:rsidRDefault="006C2FCD">
      <w:pPr>
        <w:pStyle w:val="BodyText"/>
      </w:pPr>
    </w:p>
    <w:p w14:paraId="4C4DC5F4" w14:textId="77777777" w:rsidR="006C2FCD" w:rsidRDefault="008608FB">
      <w:pPr>
        <w:numPr>
          <w:ilvl w:val="1"/>
          <w:numId w:val="197"/>
        </w:numPr>
        <w:tabs>
          <w:tab w:val="left" w:pos="947"/>
        </w:tabs>
        <w:spacing w:before="1"/>
        <w:ind w:left="946" w:hanging="475"/>
        <w:jc w:val="left"/>
        <w:rPr>
          <w:b/>
          <w:sz w:val="24"/>
        </w:rPr>
      </w:pPr>
      <w:r>
        <w:rPr>
          <w:b/>
          <w:sz w:val="24"/>
        </w:rPr>
        <w:t>Antimicrobial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Stewardship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Group</w:t>
      </w:r>
    </w:p>
    <w:p w14:paraId="5EAFFC27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20694E32" w14:textId="77777777" w:rsidR="006C2FCD" w:rsidRDefault="008608FB">
      <w:pPr>
        <w:pStyle w:val="BodyText"/>
        <w:ind w:left="472" w:right="1459"/>
        <w:jc w:val="both"/>
      </w:pPr>
      <w:r>
        <w:t>Antimicrobial</w:t>
      </w:r>
      <w:r>
        <w:rPr>
          <w:spacing w:val="1"/>
        </w:rPr>
        <w:t xml:space="preserve"> </w:t>
      </w:r>
      <w:r>
        <w:t>resistance</w:t>
      </w:r>
      <w:r>
        <w:rPr>
          <w:spacing w:val="1"/>
        </w:rPr>
        <w:t xml:space="preserve"> </w:t>
      </w:r>
      <w:r>
        <w:t>(AMR)</w:t>
      </w:r>
      <w:r>
        <w:rPr>
          <w:spacing w:val="1"/>
        </w:rPr>
        <w:t xml:space="preserve"> </w:t>
      </w:r>
      <w:r>
        <w:t>arises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organisms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cause</w:t>
      </w:r>
      <w:r>
        <w:rPr>
          <w:spacing w:val="66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evolve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survive</w:t>
      </w:r>
      <w:r>
        <w:rPr>
          <w:spacing w:val="1"/>
        </w:rPr>
        <w:t xml:space="preserve"> </w:t>
      </w:r>
      <w:r>
        <w:t>treatments.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antimicrobial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antibiotic,</w:t>
      </w:r>
      <w:r>
        <w:rPr>
          <w:spacing w:val="1"/>
        </w:rPr>
        <w:t xml:space="preserve"> </w:t>
      </w:r>
      <w:r>
        <w:t>antiprotozoal,</w:t>
      </w:r>
      <w:r>
        <w:rPr>
          <w:spacing w:val="-1"/>
        </w:rPr>
        <w:t xml:space="preserve"> </w:t>
      </w:r>
      <w:r>
        <w:t>antiviral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antifungal</w:t>
      </w:r>
      <w:r>
        <w:rPr>
          <w:spacing w:val="-4"/>
        </w:rPr>
        <w:t xml:space="preserve"> </w:t>
      </w:r>
      <w:r>
        <w:t>medicines.</w:t>
      </w:r>
    </w:p>
    <w:p w14:paraId="02E98878" w14:textId="77777777" w:rsidR="006C2FCD" w:rsidRDefault="006C2FCD">
      <w:pPr>
        <w:pStyle w:val="BodyText"/>
      </w:pPr>
    </w:p>
    <w:p w14:paraId="54250ED4" w14:textId="77777777" w:rsidR="006C2FCD" w:rsidRDefault="008608FB">
      <w:pPr>
        <w:pStyle w:val="BodyText"/>
        <w:spacing w:before="1"/>
        <w:ind w:left="472" w:right="1463"/>
        <w:jc w:val="both"/>
      </w:pPr>
      <w:r>
        <w:t>Resistance is a natural biological phenomenon but is increased and accelerated by</w:t>
      </w:r>
      <w:r>
        <w:rPr>
          <w:spacing w:val="1"/>
        </w:rPr>
        <w:t xml:space="preserve"> </w:t>
      </w:r>
      <w:r>
        <w:t>various factors such as misuse of medicines, poor infec</w:t>
      </w:r>
      <w:r>
        <w:t>tion control practices and</w:t>
      </w:r>
      <w:r>
        <w:rPr>
          <w:spacing w:val="1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trade</w:t>
      </w:r>
      <w:r>
        <w:rPr>
          <w:spacing w:val="-2"/>
        </w:rPr>
        <w:t xml:space="preserve"> </w:t>
      </w:r>
      <w:r>
        <w:t>and travel.</w:t>
      </w:r>
    </w:p>
    <w:p w14:paraId="2CB6AD71" w14:textId="77777777" w:rsidR="006C2FCD" w:rsidRDefault="006C2FCD">
      <w:pPr>
        <w:pStyle w:val="BodyText"/>
      </w:pPr>
    </w:p>
    <w:p w14:paraId="77288B09" w14:textId="77777777" w:rsidR="006C2FCD" w:rsidRDefault="008608FB">
      <w:pPr>
        <w:pStyle w:val="BodyText"/>
        <w:ind w:left="472" w:right="1455"/>
        <w:jc w:val="both"/>
      </w:pPr>
      <w:r>
        <w:t>This is a particular concern with antibiotics. Many of the medical advances in recent</w:t>
      </w:r>
      <w:r>
        <w:rPr>
          <w:spacing w:val="1"/>
        </w:rPr>
        <w:t xml:space="preserve"> </w:t>
      </w:r>
      <w:r>
        <w:t>years, for example, organ transplantation and cancer chemotherapy need antibiotics</w:t>
      </w:r>
      <w:r>
        <w:rPr>
          <w:spacing w:val="1"/>
        </w:rPr>
        <w:t xml:space="preserve"> </w:t>
      </w:r>
      <w:r>
        <w:t>to prevent and treat the bacterial</w:t>
      </w:r>
      <w:r>
        <w:t xml:space="preserve"> infections that can be caused by the treatment.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antibiotics,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minor</w:t>
      </w:r>
      <w:r>
        <w:rPr>
          <w:spacing w:val="1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operations</w:t>
      </w:r>
      <w:r>
        <w:rPr>
          <w:spacing w:val="66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high risk</w:t>
      </w:r>
      <w:r>
        <w:rPr>
          <w:spacing w:val="-1"/>
        </w:rPr>
        <w:t xml:space="preserve"> </w:t>
      </w:r>
      <w:r>
        <w:t>procedures if</w:t>
      </w:r>
      <w:r>
        <w:rPr>
          <w:spacing w:val="-1"/>
        </w:rPr>
        <w:t xml:space="preserve"> </w:t>
      </w:r>
      <w:r>
        <w:t>serious</w:t>
      </w:r>
      <w:r>
        <w:rPr>
          <w:spacing w:val="-1"/>
        </w:rPr>
        <w:t xml:space="preserve"> </w:t>
      </w:r>
      <w:r>
        <w:t>infections can’t</w:t>
      </w:r>
      <w:r>
        <w:rPr>
          <w:spacing w:val="-2"/>
        </w:rPr>
        <w:t xml:space="preserve"> </w:t>
      </w:r>
      <w:r>
        <w:t>be treated.</w:t>
      </w:r>
    </w:p>
    <w:p w14:paraId="696AC0F1" w14:textId="77777777" w:rsidR="006C2FCD" w:rsidRDefault="006C2FCD">
      <w:pPr>
        <w:pStyle w:val="BodyText"/>
      </w:pPr>
    </w:p>
    <w:p w14:paraId="3F78D450" w14:textId="77777777" w:rsidR="006C2FCD" w:rsidRDefault="008608FB">
      <w:pPr>
        <w:pStyle w:val="BodyText"/>
        <w:ind w:left="472" w:right="1454"/>
        <w:jc w:val="both"/>
      </w:pPr>
      <w:r>
        <w:t>The UK’s 20-year vision and 5-year national action plan on AMR 2019-2024 were co-</w:t>
      </w:r>
      <w:r>
        <w:rPr>
          <w:spacing w:val="-64"/>
        </w:rPr>
        <w:t xml:space="preserve"> </w:t>
      </w:r>
      <w:r>
        <w:t>developed across government, its agencies, the health family and administrations in</w:t>
      </w:r>
      <w:r>
        <w:rPr>
          <w:spacing w:val="1"/>
        </w:rPr>
        <w:t xml:space="preserve"> </w:t>
      </w:r>
      <w:r>
        <w:t>Scotland, Wales and Northern Ireland with support from a range of stakeholders. The</w:t>
      </w:r>
      <w:r>
        <w:rPr>
          <w:spacing w:val="-64"/>
        </w:rPr>
        <w:t xml:space="preserve"> </w:t>
      </w:r>
      <w:r>
        <w:t>nation</w:t>
      </w:r>
      <w:r>
        <w:t>al action plan builds upon the UK 5-year AMR strategy (2013 to 2018) and sets</w:t>
      </w:r>
      <w:r>
        <w:rPr>
          <w:spacing w:val="-64"/>
        </w:rPr>
        <w:t xml:space="preserve"> </w:t>
      </w:r>
      <w:r>
        <w:t>out the first step towards the UK’s vision for AMR in 2040. It focuses on three key</w:t>
      </w:r>
      <w:r>
        <w:rPr>
          <w:spacing w:val="1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tackling</w:t>
      </w:r>
      <w:r>
        <w:rPr>
          <w:spacing w:val="-2"/>
        </w:rPr>
        <w:t xml:space="preserve"> </w:t>
      </w:r>
      <w:r>
        <w:t>antimicrobial resistance:</w:t>
      </w:r>
    </w:p>
    <w:p w14:paraId="1975D715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17" w:line="294" w:lineRule="exact"/>
        <w:ind w:hanging="361"/>
        <w:jc w:val="both"/>
        <w:rPr>
          <w:sz w:val="24"/>
        </w:rPr>
      </w:pPr>
      <w:r>
        <w:rPr>
          <w:sz w:val="24"/>
        </w:rPr>
        <w:t>Reducing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unintentional</w:t>
      </w:r>
      <w:r>
        <w:rPr>
          <w:spacing w:val="-2"/>
          <w:sz w:val="24"/>
        </w:rPr>
        <w:t xml:space="preserve"> </w:t>
      </w:r>
      <w:r>
        <w:rPr>
          <w:sz w:val="24"/>
        </w:rPr>
        <w:t>exposure</w:t>
      </w:r>
      <w:r>
        <w:rPr>
          <w:spacing w:val="-2"/>
          <w:sz w:val="24"/>
        </w:rPr>
        <w:t xml:space="preserve"> </w:t>
      </w:r>
      <w:r>
        <w:rPr>
          <w:sz w:val="24"/>
        </w:rPr>
        <w:t>to,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ntimicrobials</w:t>
      </w:r>
    </w:p>
    <w:p w14:paraId="58C9082F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Optimising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antimicrobials;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334BDED2" w14:textId="77777777" w:rsidR="006C2FCD" w:rsidRDefault="006C2FCD">
      <w:pPr>
        <w:spacing w:line="294" w:lineRule="exact"/>
        <w:jc w:val="both"/>
        <w:rPr>
          <w:sz w:val="24"/>
        </w:rPr>
        <w:sectPr w:rsidR="006C2FCD">
          <w:headerReference w:type="even" r:id="rId324"/>
          <w:footerReference w:type="even" r:id="rId325"/>
          <w:footerReference w:type="default" r:id="rId326"/>
          <w:pgSz w:w="11910" w:h="16840"/>
          <w:pgMar w:top="1340" w:right="240" w:bottom="1680" w:left="660" w:header="0" w:footer="1480" w:gutter="0"/>
          <w:pgNumType w:start="6"/>
          <w:cols w:space="720"/>
        </w:sectPr>
      </w:pPr>
    </w:p>
    <w:p w14:paraId="00AFFFC6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3"/>
          <w:tab w:val="left" w:pos="1194"/>
        </w:tabs>
        <w:spacing w:before="94"/>
        <w:ind w:hanging="361"/>
        <w:rPr>
          <w:sz w:val="24"/>
        </w:rPr>
      </w:pPr>
      <w:r>
        <w:rPr>
          <w:sz w:val="24"/>
        </w:rPr>
        <w:lastRenderedPageBreak/>
        <w:t>Investing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innovation,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</w:p>
    <w:p w14:paraId="7AF40E77" w14:textId="77777777" w:rsidR="006C2FCD" w:rsidRDefault="006C2FCD">
      <w:pPr>
        <w:pStyle w:val="BodyText"/>
        <w:spacing w:before="2"/>
        <w:rPr>
          <w:sz w:val="22"/>
        </w:rPr>
      </w:pPr>
    </w:p>
    <w:p w14:paraId="7FDBECA1" w14:textId="77777777" w:rsidR="006C2FCD" w:rsidRDefault="008608FB">
      <w:pPr>
        <w:pStyle w:val="BodyText"/>
        <w:ind w:left="833" w:right="1466"/>
      </w:pPr>
      <w:r>
        <w:t>The</w:t>
      </w:r>
      <w:r>
        <w:rPr>
          <w:spacing w:val="15"/>
        </w:rPr>
        <w:t xml:space="preserve"> </w:t>
      </w:r>
      <w:r>
        <w:t>plan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sets</w:t>
      </w:r>
      <w:r>
        <w:rPr>
          <w:spacing w:val="14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key</w:t>
      </w:r>
      <w:r>
        <w:rPr>
          <w:spacing w:val="12"/>
        </w:rPr>
        <w:t xml:space="preserve"> </w:t>
      </w:r>
      <w:r>
        <w:t>measures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success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ensure</w:t>
      </w:r>
      <w:r>
        <w:rPr>
          <w:spacing w:val="16"/>
        </w:rPr>
        <w:t xml:space="preserve"> </w:t>
      </w:r>
      <w:r>
        <w:t>progress</w:t>
      </w:r>
      <w:r>
        <w:rPr>
          <w:spacing w:val="16"/>
        </w:rPr>
        <w:t xml:space="preserve"> </w:t>
      </w:r>
      <w:r>
        <w:t>towards</w:t>
      </w:r>
      <w:r>
        <w:rPr>
          <w:spacing w:val="1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20-year</w:t>
      </w:r>
      <w:r>
        <w:rPr>
          <w:spacing w:val="-1"/>
        </w:rPr>
        <w:t xml:space="preserve"> </w:t>
      </w:r>
      <w:r>
        <w:t>vision</w:t>
      </w:r>
      <w:r>
        <w:rPr>
          <w:spacing w:val="3"/>
        </w:rPr>
        <w:t xml:space="preserve"> </w:t>
      </w:r>
      <w:r>
        <w:t>which include:</w:t>
      </w:r>
    </w:p>
    <w:p w14:paraId="3311DC8B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118"/>
        <w:ind w:hanging="361"/>
        <w:rPr>
          <w:sz w:val="24"/>
        </w:rPr>
      </w:pPr>
      <w:r>
        <w:rPr>
          <w:sz w:val="24"/>
        </w:rPr>
        <w:t>Halve</w:t>
      </w:r>
      <w:r>
        <w:rPr>
          <w:spacing w:val="-3"/>
          <w:sz w:val="24"/>
        </w:rPr>
        <w:t xml:space="preserve"> </w:t>
      </w:r>
      <w:r>
        <w:rPr>
          <w:sz w:val="24"/>
        </w:rPr>
        <w:t>healthcare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Gram-negative</w:t>
      </w:r>
      <w:r>
        <w:rPr>
          <w:spacing w:val="-2"/>
          <w:sz w:val="24"/>
        </w:rPr>
        <w:t xml:space="preserve"> </w:t>
      </w:r>
      <w:r>
        <w:rPr>
          <w:sz w:val="24"/>
        </w:rPr>
        <w:t>blood</w:t>
      </w:r>
      <w:r>
        <w:rPr>
          <w:spacing w:val="-4"/>
          <w:sz w:val="24"/>
        </w:rPr>
        <w:t xml:space="preserve"> </w:t>
      </w:r>
      <w:r>
        <w:rPr>
          <w:sz w:val="24"/>
        </w:rPr>
        <w:t>stream</w:t>
      </w:r>
      <w:r>
        <w:rPr>
          <w:spacing w:val="-1"/>
          <w:sz w:val="24"/>
        </w:rPr>
        <w:t xml:space="preserve"> </w:t>
      </w:r>
      <w:r>
        <w:rPr>
          <w:sz w:val="24"/>
        </w:rPr>
        <w:t>infections</w:t>
      </w:r>
    </w:p>
    <w:p w14:paraId="4F46844E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4" w:line="259" w:lineRule="auto"/>
        <w:ind w:right="1599"/>
        <w:rPr>
          <w:sz w:val="24"/>
        </w:rPr>
      </w:pPr>
      <w:r>
        <w:rPr>
          <w:sz w:val="24"/>
        </w:rPr>
        <w:t>Reduce the number of specific drug-resistant infections in people by</w:t>
      </w:r>
      <w:r>
        <w:rPr>
          <w:spacing w:val="-64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</w:p>
    <w:p w14:paraId="5F4E8CEF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6"/>
        <w:ind w:hanging="361"/>
        <w:rPr>
          <w:sz w:val="24"/>
        </w:rPr>
      </w:pP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z w:val="24"/>
        </w:rPr>
        <w:t>UK antimicrobial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humans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15%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</w:p>
    <w:p w14:paraId="63819C8A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7" w:line="259" w:lineRule="auto"/>
        <w:ind w:right="1696"/>
        <w:rPr>
          <w:sz w:val="24"/>
        </w:rPr>
      </w:pPr>
      <w:r>
        <w:rPr>
          <w:sz w:val="24"/>
        </w:rPr>
        <w:t>Be able to report on the percentage of pr</w:t>
      </w:r>
      <w:r>
        <w:rPr>
          <w:sz w:val="24"/>
        </w:rPr>
        <w:t>escriptions supported by a</w:t>
      </w:r>
      <w:r>
        <w:rPr>
          <w:spacing w:val="-64"/>
          <w:sz w:val="24"/>
        </w:rPr>
        <w:t xml:space="preserve"> </w:t>
      </w:r>
      <w:r>
        <w:rPr>
          <w:sz w:val="24"/>
        </w:rPr>
        <w:t>diagnostic</w:t>
      </w:r>
      <w:r>
        <w:rPr>
          <w:spacing w:val="-1"/>
          <w:sz w:val="24"/>
        </w:rPr>
        <w:t xml:space="preserve"> </w:t>
      </w:r>
      <w:r>
        <w:rPr>
          <w:sz w:val="24"/>
        </w:rPr>
        <w:t>test or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tool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</w:p>
    <w:p w14:paraId="7E5F53AA" w14:textId="77777777" w:rsidR="006C2FCD" w:rsidRDefault="006C2FCD">
      <w:pPr>
        <w:pStyle w:val="BodyText"/>
        <w:rPr>
          <w:sz w:val="26"/>
        </w:rPr>
      </w:pPr>
    </w:p>
    <w:p w14:paraId="2A19926D" w14:textId="77777777" w:rsidR="006C2FCD" w:rsidRDefault="006C2FCD">
      <w:pPr>
        <w:pStyle w:val="BodyText"/>
        <w:rPr>
          <w:sz w:val="26"/>
        </w:rPr>
      </w:pPr>
    </w:p>
    <w:p w14:paraId="32132834" w14:textId="77777777" w:rsidR="006C2FCD" w:rsidRDefault="006C2FCD">
      <w:pPr>
        <w:pStyle w:val="BodyText"/>
        <w:spacing w:before="4"/>
        <w:rPr>
          <w:sz w:val="22"/>
        </w:rPr>
      </w:pPr>
    </w:p>
    <w:p w14:paraId="23FA2D1B" w14:textId="77777777" w:rsidR="006C2FCD" w:rsidRDefault="008608FB">
      <w:pPr>
        <w:ind w:left="900"/>
        <w:rPr>
          <w:b/>
          <w:sz w:val="24"/>
        </w:rPr>
      </w:pPr>
      <w:r>
        <w:rPr>
          <w:b/>
          <w:sz w:val="24"/>
        </w:rPr>
        <w:t>Antimicrobial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Stewardship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(AMST); governance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reporting</w:t>
      </w:r>
    </w:p>
    <w:p w14:paraId="4FA132F5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762CCC26" w14:textId="77777777" w:rsidR="006C2FCD" w:rsidRDefault="008608FB">
      <w:pPr>
        <w:pStyle w:val="BodyText"/>
        <w:spacing w:line="276" w:lineRule="auto"/>
        <w:ind w:left="900" w:right="1487"/>
      </w:pPr>
      <w:r>
        <w:t>The Antimicrobial Lead is Dr. Aiden Plant. Dr. Plant and the lead Antimicrobial</w:t>
      </w:r>
      <w:r>
        <w:rPr>
          <w:spacing w:val="1"/>
        </w:rPr>
        <w:t xml:space="preserve"> </w:t>
      </w:r>
      <w:r>
        <w:t>Pharmacists meet weekly and report monthly to the Medicines Management</w:t>
      </w:r>
      <w:r>
        <w:rPr>
          <w:spacing w:val="1"/>
        </w:rPr>
        <w:t xml:space="preserve"> </w:t>
      </w:r>
      <w:r>
        <w:t>Group which is chaired by the Medical Director. The AMST also provides clinical</w:t>
      </w:r>
      <w:r>
        <w:rPr>
          <w:spacing w:val="1"/>
        </w:rPr>
        <w:t xml:space="preserve"> </w:t>
      </w:r>
      <w:r>
        <w:t>governance support to the</w:t>
      </w:r>
      <w:r>
        <w:t xml:space="preserve"> Outpatient Parenteral Antimicrobial Treatment (OPAT)</w:t>
      </w:r>
      <w:r>
        <w:rPr>
          <w:spacing w:val="-64"/>
        </w:rPr>
        <w:t xml:space="preserve"> </w:t>
      </w:r>
      <w:r>
        <w:t>team in the form of virtual ward-rounds and critical review of OPAT referrals from</w:t>
      </w:r>
      <w:r>
        <w:rPr>
          <w:spacing w:val="-64"/>
        </w:rPr>
        <w:t xml:space="preserve"> </w:t>
      </w:r>
      <w:r>
        <w:t>in-patients.</w:t>
      </w:r>
    </w:p>
    <w:p w14:paraId="2FA0C445" w14:textId="77777777" w:rsidR="006C2FCD" w:rsidRDefault="008608FB">
      <w:pPr>
        <w:pStyle w:val="BodyText"/>
        <w:spacing w:before="200" w:line="276" w:lineRule="auto"/>
        <w:ind w:left="900" w:right="1526"/>
      </w:pPr>
      <w:r>
        <w:t>The Antimicrobial Pharmacists participates in a regional antimicrobial pharmacist</w:t>
      </w:r>
      <w:r>
        <w:rPr>
          <w:spacing w:val="-64"/>
        </w:rPr>
        <w:t xml:space="preserve"> </w:t>
      </w:r>
      <w:r>
        <w:t>forum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meetin</w:t>
      </w:r>
      <w:r>
        <w:t>gs which feed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national group.</w:t>
      </w:r>
    </w:p>
    <w:p w14:paraId="45964549" w14:textId="77777777" w:rsidR="006C2FCD" w:rsidRDefault="008608FB">
      <w:pPr>
        <w:spacing w:before="201" w:line="273" w:lineRule="auto"/>
        <w:ind w:left="900" w:right="2099"/>
        <w:rPr>
          <w:sz w:val="24"/>
        </w:rPr>
      </w:pPr>
      <w:r>
        <w:rPr>
          <w:sz w:val="24"/>
        </w:rPr>
        <w:t>There is a daily consultant microbiologist ward round Monday-Friday, and a</w:t>
      </w:r>
      <w:r>
        <w:rPr>
          <w:spacing w:val="-64"/>
          <w:sz w:val="24"/>
        </w:rPr>
        <w:t xml:space="preserve"> </w:t>
      </w:r>
      <w:r>
        <w:rPr>
          <w:sz w:val="24"/>
        </w:rPr>
        <w:t>weekly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Clostridioides difficile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ward round.</w:t>
      </w:r>
    </w:p>
    <w:p w14:paraId="30ECE088" w14:textId="77777777" w:rsidR="006C2FCD" w:rsidRDefault="008608FB">
      <w:pPr>
        <w:pStyle w:val="BodyText"/>
        <w:spacing w:before="206" w:line="276" w:lineRule="auto"/>
        <w:ind w:left="900" w:right="1699"/>
      </w:pPr>
      <w:r>
        <w:t>The Trust has an Antimicrobial Strategy which provides a framework to support</w:t>
      </w:r>
      <w:r>
        <w:rPr>
          <w:spacing w:val="-64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antimicrob</w:t>
      </w:r>
      <w:r>
        <w:t>ial use</w:t>
      </w:r>
      <w:r>
        <w:rPr>
          <w:spacing w:val="-3"/>
        </w:rPr>
        <w:t xml:space="preserve"> </w:t>
      </w:r>
      <w:r>
        <w:t>across the</w:t>
      </w:r>
      <w:r>
        <w:rPr>
          <w:spacing w:val="-3"/>
        </w:rPr>
        <w:t xml:space="preserve"> </w:t>
      </w:r>
      <w:r>
        <w:t>organisation.</w:t>
      </w:r>
    </w:p>
    <w:p w14:paraId="0A6E812C" w14:textId="77777777" w:rsidR="006C2FCD" w:rsidRDefault="008608FB">
      <w:pPr>
        <w:pStyle w:val="BodyText"/>
        <w:spacing w:before="198" w:line="278" w:lineRule="auto"/>
        <w:ind w:left="900" w:right="1698"/>
      </w:pPr>
      <w:r>
        <w:t>The Trusts Antimicrobial priorities for 2020/2021 and continuing into 2021/1022</w:t>
      </w:r>
      <w:r>
        <w:rPr>
          <w:spacing w:val="-64"/>
        </w:rPr>
        <w:t xml:space="preserve"> </w:t>
      </w:r>
      <w:r>
        <w:t>include:</w:t>
      </w:r>
    </w:p>
    <w:p w14:paraId="4C5E3E90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210" w:line="266" w:lineRule="auto"/>
        <w:ind w:right="2068"/>
        <w:rPr>
          <w:sz w:val="24"/>
        </w:rPr>
      </w:pPr>
      <w:r>
        <w:rPr>
          <w:sz w:val="24"/>
        </w:rPr>
        <w:t>update and maintain the MicroGuide antimicrobial formulary. All</w:t>
      </w:r>
      <w:r>
        <w:rPr>
          <w:spacing w:val="-64"/>
          <w:sz w:val="24"/>
        </w:rPr>
        <w:t xml:space="preserve"> </w:t>
      </w:r>
      <w:r>
        <w:rPr>
          <w:sz w:val="24"/>
        </w:rPr>
        <w:t>sections were revised in August 2020 and there has been one</w:t>
      </w:r>
      <w:r>
        <w:rPr>
          <w:spacing w:val="1"/>
          <w:sz w:val="24"/>
        </w:rPr>
        <w:t xml:space="preserve"> </w:t>
      </w:r>
      <w:r>
        <w:rPr>
          <w:sz w:val="24"/>
        </w:rPr>
        <w:t>update sin</w:t>
      </w:r>
      <w:r>
        <w:rPr>
          <w:sz w:val="24"/>
        </w:rPr>
        <w:t>ce</w:t>
      </w:r>
    </w:p>
    <w:p w14:paraId="56930263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29"/>
        <w:ind w:hanging="361"/>
        <w:rPr>
          <w:sz w:val="24"/>
        </w:rPr>
      </w:pP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recording</w:t>
      </w:r>
      <w:r>
        <w:rPr>
          <w:spacing w:val="-4"/>
          <w:sz w:val="24"/>
        </w:rPr>
        <w:t xml:space="preserve"> </w:t>
      </w:r>
      <w:r>
        <w:rPr>
          <w:sz w:val="24"/>
        </w:rPr>
        <w:t>of allergy,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nature</w:t>
      </w:r>
      <w:r>
        <w:rPr>
          <w:spacing w:val="-4"/>
          <w:sz w:val="24"/>
        </w:rPr>
        <w:t xml:space="preserve"> </w:t>
      </w:r>
      <w:r>
        <w:rPr>
          <w:sz w:val="24"/>
        </w:rPr>
        <w:t>of allergy</w:t>
      </w:r>
    </w:p>
    <w:p w14:paraId="60CF7544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7" w:line="259" w:lineRule="auto"/>
        <w:ind w:right="2099"/>
        <w:rPr>
          <w:sz w:val="24"/>
        </w:rPr>
      </w:pP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antimicrobial</w:t>
      </w:r>
      <w:r>
        <w:rPr>
          <w:spacing w:val="-4"/>
          <w:sz w:val="24"/>
        </w:rPr>
        <w:t xml:space="preserve"> </w:t>
      </w:r>
      <w:r>
        <w:rPr>
          <w:sz w:val="24"/>
        </w:rPr>
        <w:t>indication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intended</w:t>
      </w:r>
      <w:r>
        <w:rPr>
          <w:spacing w:val="-64"/>
          <w:sz w:val="24"/>
        </w:rPr>
        <w:t xml:space="preserve"> </w:t>
      </w:r>
      <w:r>
        <w:rPr>
          <w:sz w:val="24"/>
        </w:rPr>
        <w:t>duration</w:t>
      </w:r>
    </w:p>
    <w:p w14:paraId="11D2A1B9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4"/>
        <w:ind w:hanging="361"/>
        <w:rPr>
          <w:sz w:val="24"/>
        </w:rPr>
      </w:pP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evidence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antimicrobial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72</w:t>
      </w:r>
      <w:r>
        <w:rPr>
          <w:spacing w:val="3"/>
          <w:sz w:val="24"/>
        </w:rPr>
        <w:t xml:space="preserve"> </w:t>
      </w:r>
      <w:r>
        <w:rPr>
          <w:sz w:val="24"/>
        </w:rPr>
        <w:t>hours</w:t>
      </w:r>
    </w:p>
    <w:p w14:paraId="5892FEE3" w14:textId="77777777" w:rsidR="006C2FCD" w:rsidRDefault="008608FB">
      <w:pPr>
        <w:pStyle w:val="ListParagraph"/>
        <w:numPr>
          <w:ilvl w:val="3"/>
          <w:numId w:val="197"/>
        </w:numPr>
        <w:tabs>
          <w:tab w:val="left" w:pos="2186"/>
          <w:tab w:val="left" w:pos="2187"/>
        </w:tabs>
        <w:spacing w:before="39"/>
        <w:ind w:hanging="361"/>
        <w:rPr>
          <w:sz w:val="24"/>
        </w:rPr>
      </w:pP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high-profile</w:t>
      </w:r>
      <w:r>
        <w:rPr>
          <w:spacing w:val="-2"/>
          <w:sz w:val="24"/>
        </w:rPr>
        <w:t xml:space="preserve"> </w:t>
      </w:r>
      <w:r>
        <w:rPr>
          <w:sz w:val="24"/>
        </w:rPr>
        <w:t>antimicrobials</w:t>
      </w:r>
    </w:p>
    <w:p w14:paraId="1A492BA6" w14:textId="77777777" w:rsidR="006C2FCD" w:rsidRDefault="006C2FCD">
      <w:pPr>
        <w:rPr>
          <w:sz w:val="24"/>
        </w:rPr>
        <w:sectPr w:rsidR="006C2FCD">
          <w:headerReference w:type="default" r:id="rId327"/>
          <w:pgSz w:w="11910" w:h="16840"/>
          <w:pgMar w:top="1340" w:right="240" w:bottom="1680" w:left="660" w:header="0" w:footer="1480" w:gutter="0"/>
          <w:cols w:space="720"/>
        </w:sectPr>
      </w:pPr>
    </w:p>
    <w:p w14:paraId="041C4956" w14:textId="77777777" w:rsidR="006C2FCD" w:rsidRDefault="008608FB">
      <w:pPr>
        <w:pStyle w:val="BodyText"/>
        <w:spacing w:before="79" w:line="276" w:lineRule="auto"/>
        <w:ind w:left="472" w:right="1514"/>
        <w:jc w:val="both"/>
      </w:pPr>
      <w:r>
        <w:lastRenderedPageBreak/>
        <w:t>In addition, in 2020/2021 Patient Group Directions (PGDs) for antimicrobial treatment</w:t>
      </w:r>
      <w:r>
        <w:rPr>
          <w:spacing w:val="-64"/>
        </w:rPr>
        <w:t xml:space="preserve"> </w:t>
      </w:r>
      <w:r>
        <w:t>of neutropenic sepsis and management of sexually-transmitted infections were peer-</w:t>
      </w:r>
      <w:r>
        <w:rPr>
          <w:spacing w:val="-64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and ratified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AMST.</w:t>
      </w:r>
    </w:p>
    <w:p w14:paraId="4C362D67" w14:textId="77777777" w:rsidR="006C2FCD" w:rsidRDefault="008608FB">
      <w:pPr>
        <w:pStyle w:val="BodyText"/>
        <w:spacing w:before="201"/>
        <w:ind w:left="472"/>
        <w:jc w:val="both"/>
      </w:pPr>
      <w:r>
        <w:t>Performance</w:t>
      </w:r>
      <w:r>
        <w:rPr>
          <w:spacing w:val="-4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monthly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date is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14:paraId="557894FE" w14:textId="77777777" w:rsidR="006C2FCD" w:rsidRDefault="006C2FCD">
      <w:pPr>
        <w:pStyle w:val="BodyText"/>
        <w:spacing w:before="3"/>
        <w:rPr>
          <w:sz w:val="22"/>
        </w:rPr>
      </w:pPr>
    </w:p>
    <w:p w14:paraId="0DF8C68B" w14:textId="77777777" w:rsidR="006C2FCD" w:rsidRDefault="008608FB">
      <w:pPr>
        <w:pStyle w:val="ListParagraph"/>
        <w:numPr>
          <w:ilvl w:val="0"/>
          <w:numId w:val="196"/>
        </w:numPr>
        <w:tabs>
          <w:tab w:val="left" w:pos="472"/>
          <w:tab w:val="left" w:pos="473"/>
        </w:tabs>
        <w:spacing w:before="1"/>
        <w:ind w:hanging="361"/>
        <w:rPr>
          <w:sz w:val="24"/>
        </w:rPr>
      </w:pPr>
      <w:r>
        <w:rPr>
          <w:b/>
          <w:sz w:val="24"/>
        </w:rPr>
        <w:t>Charted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allergy; including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nature</w:t>
      </w:r>
      <w:r>
        <w:rPr>
          <w:sz w:val="24"/>
        </w:rPr>
        <w:t>:</w:t>
      </w:r>
    </w:p>
    <w:p w14:paraId="1BE5760D" w14:textId="77777777" w:rsidR="006C2FCD" w:rsidRDefault="008608FB">
      <w:pPr>
        <w:pStyle w:val="BodyText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251400704" behindDoc="0" locked="0" layoutInCell="1" allowOverlap="1" wp14:anchorId="4AB61CC7" wp14:editId="477ADE80">
            <wp:simplePos x="0" y="0"/>
            <wp:positionH relativeFrom="page">
              <wp:posOffset>720090</wp:posOffset>
            </wp:positionH>
            <wp:positionV relativeFrom="paragraph">
              <wp:posOffset>216211</wp:posOffset>
            </wp:positionV>
            <wp:extent cx="5091239" cy="2556224"/>
            <wp:effectExtent l="0" t="0" r="0" b="0"/>
            <wp:wrapTopAndBottom/>
            <wp:docPr id="277" name="image12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26.jpe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239" cy="2556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E8300" w14:textId="77777777" w:rsidR="006C2FCD" w:rsidRDefault="006C2FCD">
      <w:pPr>
        <w:pStyle w:val="BodyText"/>
        <w:rPr>
          <w:sz w:val="28"/>
        </w:rPr>
      </w:pPr>
    </w:p>
    <w:p w14:paraId="75246C44" w14:textId="77777777" w:rsidR="006C2FCD" w:rsidRDefault="006C2FCD">
      <w:pPr>
        <w:pStyle w:val="BodyText"/>
        <w:rPr>
          <w:sz w:val="28"/>
        </w:rPr>
      </w:pPr>
    </w:p>
    <w:p w14:paraId="115A61AB" w14:textId="77777777" w:rsidR="006C2FCD" w:rsidRDefault="006C2FCD">
      <w:pPr>
        <w:pStyle w:val="BodyText"/>
        <w:spacing w:before="10"/>
        <w:rPr>
          <w:sz w:val="30"/>
        </w:rPr>
      </w:pPr>
    </w:p>
    <w:p w14:paraId="5361A56D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1053"/>
          <w:tab w:val="left" w:pos="1055"/>
        </w:tabs>
        <w:ind w:hanging="583"/>
        <w:rPr>
          <w:rFonts w:ascii="Symbol" w:hAnsi="Symbol"/>
          <w:sz w:val="24"/>
        </w:rPr>
      </w:pPr>
      <w:r>
        <w:rPr>
          <w:b/>
          <w:sz w:val="24"/>
        </w:rPr>
        <w:t>Charted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indication:</w:t>
      </w:r>
    </w:p>
    <w:p w14:paraId="64142B4D" w14:textId="77777777" w:rsidR="006C2FCD" w:rsidRDefault="008608FB">
      <w:pPr>
        <w:pStyle w:val="BodyText"/>
        <w:spacing w:before="5"/>
        <w:rPr>
          <w:b/>
          <w:sz w:val="27"/>
        </w:rPr>
      </w:pPr>
      <w:r>
        <w:rPr>
          <w:noProof/>
        </w:rPr>
        <w:drawing>
          <wp:anchor distT="0" distB="0" distL="0" distR="0" simplePos="0" relativeHeight="251401728" behindDoc="0" locked="0" layoutInCell="1" allowOverlap="1" wp14:anchorId="4FB6B708" wp14:editId="2F988247">
            <wp:simplePos x="0" y="0"/>
            <wp:positionH relativeFrom="page">
              <wp:posOffset>720090</wp:posOffset>
            </wp:positionH>
            <wp:positionV relativeFrom="paragraph">
              <wp:posOffset>216089</wp:posOffset>
            </wp:positionV>
            <wp:extent cx="4973134" cy="2593848"/>
            <wp:effectExtent l="0" t="0" r="0" b="0"/>
            <wp:wrapTopAndBottom/>
            <wp:docPr id="279" name="image127.jpeg" descr="Chart, line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27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3134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E079B" w14:textId="77777777" w:rsidR="006C2FCD" w:rsidRDefault="006C2FCD">
      <w:pPr>
        <w:rPr>
          <w:sz w:val="27"/>
        </w:rPr>
        <w:sectPr w:rsidR="006C2FCD">
          <w:headerReference w:type="even" r:id="rId330"/>
          <w:footerReference w:type="even" r:id="rId331"/>
          <w:footerReference w:type="default" r:id="rId332"/>
          <w:pgSz w:w="11910" w:h="16840"/>
          <w:pgMar w:top="1340" w:right="240" w:bottom="1680" w:left="660" w:header="0" w:footer="1480" w:gutter="0"/>
          <w:pgNumType w:start="8"/>
          <w:cols w:space="720"/>
        </w:sectPr>
      </w:pPr>
    </w:p>
    <w:p w14:paraId="1F06AEF6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1053"/>
          <w:tab w:val="left" w:pos="1055"/>
        </w:tabs>
        <w:spacing w:before="94"/>
        <w:ind w:hanging="583"/>
        <w:rPr>
          <w:rFonts w:ascii="Symbol" w:hAnsi="Symbol"/>
          <w:sz w:val="24"/>
        </w:rPr>
      </w:pPr>
      <w:r>
        <w:lastRenderedPageBreak/>
        <w:pict w14:anchorId="08CAA581">
          <v:shape id="docshape697" o:spid="_x0000_s3246" type="#_x0000_t202" alt="" style="position:absolute;left:0;text-align:left;margin-left:95.9pt;margin-top:556.8pt;width:94.8pt;height:33.7pt;z-index:25151334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777CE6EB" w14:textId="77777777" w:rsidR="006C2FCD" w:rsidRDefault="008608FB">
                  <w:pPr>
                    <w:spacing w:before="12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  <w:p w14:paraId="0DB3B6AB" w14:textId="77777777" w:rsidR="006C2FCD" w:rsidRDefault="008608FB">
                  <w:pPr>
                    <w:spacing w:before="179"/>
                    <w:ind w:left="53"/>
                    <w:rPr>
                      <w:sz w:val="20"/>
                    </w:rPr>
                  </w:pPr>
                  <w:r>
                    <w:rPr>
                      <w:sz w:val="20"/>
                    </w:rPr>
                    <w:t>Jun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  <w:p w14:paraId="427363CF" w14:textId="77777777" w:rsidR="006C2FCD" w:rsidRDefault="008608FB">
                  <w:pPr>
                    <w:spacing w:before="178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  <w:p w14:paraId="5FC8E40C" w14:textId="77777777" w:rsidR="006C2FCD" w:rsidRDefault="008608FB">
                  <w:pPr>
                    <w:spacing w:before="179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  <w:p w14:paraId="38E1971F" w14:textId="77777777" w:rsidR="006C2FCD" w:rsidRDefault="008608FB">
                  <w:pPr>
                    <w:spacing w:before="178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53DF3B87">
          <v:shape id="docshape698" o:spid="_x0000_s3245" type="#_x0000_t202" alt="" style="position:absolute;left:0;text-align:left;margin-left:198pt;margin-top:556.8pt;width:135.65pt;height:33.75pt;z-index:25151436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674DCFB6" w14:textId="77777777" w:rsidR="006C2FCD" w:rsidRDefault="008608FB">
                  <w:pPr>
                    <w:spacing w:before="12"/>
                    <w:ind w:left="31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2F2664DE" w14:textId="77777777" w:rsidR="006C2FCD" w:rsidRDefault="008608FB">
                  <w:pPr>
                    <w:spacing w:before="179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6EF853C4" w14:textId="77777777" w:rsidR="006C2FCD" w:rsidRDefault="008608FB">
                  <w:pPr>
                    <w:spacing w:before="178"/>
                    <w:ind w:left="53"/>
                    <w:rPr>
                      <w:sz w:val="20"/>
                    </w:rPr>
                  </w:pPr>
                  <w:r>
                    <w:rPr>
                      <w:sz w:val="20"/>
                    </w:rPr>
                    <w:t>Jun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47B26C1B" w14:textId="77777777" w:rsidR="006C2FCD" w:rsidRDefault="008608FB">
                  <w:pPr>
                    <w:spacing w:before="178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22EA22D9" w14:textId="77777777" w:rsidR="006C2FCD" w:rsidRDefault="008608FB">
                  <w:pPr>
                    <w:spacing w:before="179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0B47ACE9" w14:textId="77777777" w:rsidR="006C2FCD" w:rsidRDefault="008608FB">
                  <w:pPr>
                    <w:spacing w:before="178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  <w:p w14:paraId="57C12476" w14:textId="77777777" w:rsidR="006C2FCD" w:rsidRDefault="008608FB">
                  <w:pPr>
                    <w:spacing w:before="178"/>
                    <w:ind w:left="31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0EEAD0A9">
          <v:shape id="docshape699" o:spid="_x0000_s3244" type="#_x0000_t202" alt="" style="position:absolute;left:0;text-align:left;margin-left:340.9pt;margin-top:556.8pt;width:115.25pt;height:33.7pt;z-index:251515392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56D10720" w14:textId="77777777" w:rsidR="006C2FCD" w:rsidRDefault="008608FB">
                  <w:pPr>
                    <w:spacing w:before="12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  <w:p w14:paraId="2C0B3230" w14:textId="77777777" w:rsidR="006C2FCD" w:rsidRDefault="008608FB">
                  <w:pPr>
                    <w:spacing w:before="179"/>
                    <w:ind w:left="53"/>
                    <w:rPr>
                      <w:sz w:val="20"/>
                    </w:rPr>
                  </w:pPr>
                  <w:r>
                    <w:rPr>
                      <w:sz w:val="20"/>
                    </w:rPr>
                    <w:t>Jun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  <w:p w14:paraId="449133EE" w14:textId="77777777" w:rsidR="006C2FCD" w:rsidRDefault="008608FB">
                  <w:pPr>
                    <w:spacing w:before="178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  <w:p w14:paraId="1181F8CC" w14:textId="77777777" w:rsidR="006C2FCD" w:rsidRDefault="008608FB">
                  <w:pPr>
                    <w:spacing w:before="178"/>
                    <w:ind w:lef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  <w:p w14:paraId="42325A97" w14:textId="77777777" w:rsidR="006C2FCD" w:rsidRDefault="008608FB">
                  <w:pPr>
                    <w:spacing w:before="17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  <w:p w14:paraId="20CA1A57" w14:textId="77777777" w:rsidR="006C2FCD" w:rsidRDefault="008608FB">
                  <w:pPr>
                    <w:spacing w:before="178"/>
                    <w:ind w:left="31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24"/>
        </w:rPr>
        <w:t>Evidence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within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72hrs:</w:t>
      </w:r>
    </w:p>
    <w:p w14:paraId="5E72CB56" w14:textId="77777777" w:rsidR="006C2FCD" w:rsidRDefault="008608FB">
      <w:pPr>
        <w:pStyle w:val="BodyText"/>
        <w:spacing w:before="7"/>
        <w:rPr>
          <w:b/>
          <w:sz w:val="27"/>
        </w:rPr>
      </w:pPr>
      <w:r>
        <w:rPr>
          <w:noProof/>
        </w:rPr>
        <w:drawing>
          <wp:anchor distT="0" distB="0" distL="0" distR="0" simplePos="0" relativeHeight="251402752" behindDoc="0" locked="0" layoutInCell="1" allowOverlap="1" wp14:anchorId="625EF1AF" wp14:editId="6F6AC44D">
            <wp:simplePos x="0" y="0"/>
            <wp:positionH relativeFrom="page">
              <wp:posOffset>720090</wp:posOffset>
            </wp:positionH>
            <wp:positionV relativeFrom="paragraph">
              <wp:posOffset>217020</wp:posOffset>
            </wp:positionV>
            <wp:extent cx="5200758" cy="2665476"/>
            <wp:effectExtent l="0" t="0" r="0" b="0"/>
            <wp:wrapTopAndBottom/>
            <wp:docPr id="281" name="image128.jpeg" descr="Chart, line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28.jpe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758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F9661" w14:textId="77777777" w:rsidR="006C2FCD" w:rsidRDefault="006C2FCD">
      <w:pPr>
        <w:pStyle w:val="BodyText"/>
        <w:rPr>
          <w:b/>
          <w:sz w:val="28"/>
        </w:rPr>
      </w:pPr>
    </w:p>
    <w:p w14:paraId="2668F5E9" w14:textId="77777777" w:rsidR="006C2FCD" w:rsidRDefault="006C2FCD">
      <w:pPr>
        <w:pStyle w:val="BodyText"/>
        <w:spacing w:before="3"/>
        <w:rPr>
          <w:b/>
          <w:sz w:val="39"/>
        </w:rPr>
      </w:pPr>
    </w:p>
    <w:p w14:paraId="23AEAA10" w14:textId="77777777" w:rsidR="006C2FCD" w:rsidRDefault="008608FB">
      <w:pPr>
        <w:pStyle w:val="ListParagraph"/>
        <w:numPr>
          <w:ilvl w:val="0"/>
          <w:numId w:val="196"/>
        </w:numPr>
        <w:tabs>
          <w:tab w:val="left" w:pos="472"/>
          <w:tab w:val="left" w:pos="473"/>
        </w:tabs>
        <w:ind w:hanging="361"/>
        <w:rPr>
          <w:b/>
          <w:sz w:val="24"/>
        </w:rPr>
      </w:pPr>
      <w:r>
        <w:pict w14:anchorId="6DF9B63B">
          <v:shape id="docshape700" o:spid="_x0000_s3243" type="#_x0000_t202" alt="" style="position:absolute;left:0;text-align:left;margin-left:216.6pt;margin-top:40.1pt;width:88.7pt;height:20.15pt;z-index:-2516044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0FBB76C" w14:textId="77777777" w:rsidR="006C2FCD" w:rsidRDefault="008608FB">
                  <w:pPr>
                    <w:spacing w:line="402" w:lineRule="exac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Chart</w:t>
                  </w:r>
                  <w:r>
                    <w:rPr>
                      <w:b/>
                      <w:spacing w:val="-2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Title</w:t>
                  </w:r>
                </w:p>
              </w:txbxContent>
            </v:textbox>
            <w10:wrap anchorx="page"/>
          </v:shape>
        </w:pict>
      </w:r>
      <w:r>
        <w:pict w14:anchorId="2BC01EBE">
          <v:group id="docshapegroup701" o:spid="_x0000_s3225" alt="" style="position:absolute;left:0;text-align:left;margin-left:55.95pt;margin-top:31.15pt;width:409.95pt;height:219.2pt;z-index:251512320;mso-position-horizontal-relative:page" coordorigin="1119,623" coordsize="8199,4384">
            <v:line id="_x0000_s3226" alt="" style="position:absolute" from="1949,1710" to="9298,1710" strokecolor="#bebebe" strokeweight=".48pt"/>
            <v:shape id="docshape702" o:spid="_x0000_s3227" type="#_x0000_t75" alt="" style="position:absolute;left:1948;top:1871;width:7349;height:2106">
              <v:imagedata r:id="rId334" o:title=""/>
            </v:shape>
            <v:shape id="docshape703" o:spid="_x0000_s3228" type="#_x0000_t75" alt="" style="position:absolute;left:8994;top:1533;width:309;height:401">
              <v:imagedata r:id="rId335" o:title=""/>
            </v:shape>
            <v:line id="_x0000_s3229" alt="" style="position:absolute" from="1920,4662" to="2424,4662" strokeweight="1.44pt"/>
            <v:line id="_x0000_s3230" alt="" style="position:absolute" from="5794,4662" to="6298,4662" strokecolor="#a6a6a6" strokeweight="1.44pt"/>
            <v:shape id="docshape704" o:spid="_x0000_s3231" type="#_x0000_t75" alt="" style="position:absolute;left:5980;top:4596;width:130;height:130">
              <v:imagedata r:id="rId336" o:title=""/>
            </v:shape>
            <v:line id="_x0000_s3232" alt="" style="position:absolute" from="1920,4883" to="2424,4883" strokecolor="#7e7e7e" strokeweight="2.64pt">
              <v:stroke dashstyle="dash"/>
            </v:line>
            <v:shape id="docshape705" o:spid="_x0000_s3233" type="#_x0000_t75" alt="" style="position:absolute;left:5980;top:4817;width:130;height:130">
              <v:imagedata r:id="rId337" o:title=""/>
            </v:shape>
            <v:rect id="docshape706" o:spid="_x0000_s3234" alt="" style="position:absolute;left:1134;top:638;width:8169;height:4354" filled="f" strokecolor="#7e7e7e" strokeweight="1.5pt"/>
            <v:rect id="docshape707" o:spid="_x0000_s3235" alt="" style="position:absolute;left:1493;top:673;width:7753;height:423" stroked="f"/>
            <v:shape id="docshape708" o:spid="_x0000_s3236" type="#_x0000_t202" alt="" style="position:absolute;left:1638;top:802;width:7095;height:281;mso-wrap-style:square;v-text-anchor:top" filled="f" stroked="f">
              <v:textbox inset="0,0,0,0">
                <w:txbxContent>
                  <w:p w14:paraId="04B04C9E" w14:textId="77777777" w:rsidR="006C2FCD" w:rsidRDefault="008608FB">
                    <w:pPr>
                      <w:spacing w:line="281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IV antimicrobial</w:t>
                    </w:r>
                    <w:r>
                      <w:rPr>
                        <w:rFonts w:ascii="Calibri"/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use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across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Trust-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starting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01/04/18</w:t>
                    </w:r>
                  </w:p>
                </w:txbxContent>
              </v:textbox>
            </v:shape>
            <v:shape id="docshape709" o:spid="_x0000_s3237" type="#_x0000_t202" alt="" style="position:absolute;left:1164;top:1592;width:632;height:223;mso-wrap-style:square;v-text-anchor:top" filled="f" stroked="f">
              <v:textbox inset="0,0,0,0">
                <w:txbxContent>
                  <w:p w14:paraId="6985DF87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22,000</w:t>
                    </w:r>
                  </w:p>
                </w:txbxContent>
              </v:textbox>
            </v:shape>
            <v:shape id="docshape710" o:spid="_x0000_s3238" type="#_x0000_t202" alt="" style="position:absolute;left:1164;top:2346;width:632;height:223;mso-wrap-style:square;v-text-anchor:top" filled="f" stroked="f">
              <v:textbox inset="0,0,0,0">
                <w:txbxContent>
                  <w:p w14:paraId="707F840C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17,000</w:t>
                    </w:r>
                  </w:p>
                </w:txbxContent>
              </v:textbox>
            </v:shape>
            <v:shape id="docshape711" o:spid="_x0000_s3239" type="#_x0000_t202" alt="" style="position:absolute;left:1164;top:3100;width:632;height:223;mso-wrap-style:square;v-text-anchor:top" filled="f" stroked="f">
              <v:textbox inset="0,0,0,0">
                <w:txbxContent>
                  <w:p w14:paraId="12ED8DA3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12,000</w:t>
                    </w:r>
                  </w:p>
                </w:txbxContent>
              </v:textbox>
            </v:shape>
            <v:shape id="docshape712" o:spid="_x0000_s3240" type="#_x0000_t202" alt="" style="position:absolute;left:1275;top:3855;width:520;height:223;mso-wrap-style:square;v-text-anchor:top" filled="f" stroked="f">
              <v:textbox inset="0,0,0,0">
                <w:txbxContent>
                  <w:p w14:paraId="6B3D0A41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7,000</w:t>
                    </w:r>
                  </w:p>
                </w:txbxContent>
              </v:textbox>
            </v:shape>
            <v:shape id="docshape713" o:spid="_x0000_s3241" type="#_x0000_t202" alt="" style="position:absolute;left:2479;top:4543;width:1665;height:452;mso-wrap-style:square;v-text-anchor:top" filled="f" stroked="f">
              <v:textbox inset="0,0,0,0">
                <w:txbxContent>
                  <w:p w14:paraId="0A41D878" w14:textId="77777777" w:rsidR="006C2FCD" w:rsidRDefault="008608FB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Mean</w:t>
                    </w:r>
                  </w:p>
                  <w:p w14:paraId="1B1A29B2" w14:textId="77777777" w:rsidR="006C2FCD" w:rsidRDefault="008608FB">
                    <w:pPr>
                      <w:spacing w:line="229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Process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limits 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3σ</w:t>
                    </w:r>
                  </w:p>
                </w:txbxContent>
              </v:textbox>
            </v:shape>
            <v:shape id="docshape714" o:spid="_x0000_s3242" type="#_x0000_t202" alt="" style="position:absolute;left:6352;top:4543;width:2152;height:445;mso-wrap-style:square;v-text-anchor:top" filled="f" stroked="f">
              <v:textbox inset="0,0,0,0">
                <w:txbxContent>
                  <w:p w14:paraId="0043FE2F" w14:textId="77777777" w:rsidR="006C2FCD" w:rsidRDefault="008608FB">
                    <w:pPr>
                      <w:spacing w:line="219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C</w:t>
                    </w:r>
                  </w:p>
                  <w:p w14:paraId="4B7B060C" w14:textId="77777777" w:rsidR="006C2FCD" w:rsidRDefault="008608FB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cause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concern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>Consumption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high-profile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antibiotics:</w:t>
      </w:r>
    </w:p>
    <w:p w14:paraId="7EBEE70C" w14:textId="77777777" w:rsidR="006C2FCD" w:rsidRDefault="006C2FCD">
      <w:pPr>
        <w:rPr>
          <w:sz w:val="24"/>
        </w:rPr>
        <w:sectPr w:rsidR="006C2FCD">
          <w:headerReference w:type="default" r:id="rId338"/>
          <w:pgSz w:w="11910" w:h="16840"/>
          <w:pgMar w:top="1340" w:right="240" w:bottom="1680" w:left="660" w:header="0" w:footer="1480" w:gutter="0"/>
          <w:cols w:space="720"/>
        </w:sectPr>
      </w:pPr>
    </w:p>
    <w:p w14:paraId="7CB2C33F" w14:textId="77777777" w:rsidR="006C2FCD" w:rsidRDefault="008608FB">
      <w:pPr>
        <w:pStyle w:val="BodyText"/>
        <w:ind w:left="474"/>
        <w:rPr>
          <w:sz w:val="20"/>
        </w:rPr>
      </w:pPr>
      <w:r>
        <w:lastRenderedPageBreak/>
        <w:pict w14:anchorId="2BD6396B">
          <v:shape id="docshape717" o:spid="_x0000_s3224" type="#_x0000_t202" alt="" style="position:absolute;left:0;text-align:left;margin-left:238.95pt;margin-top:302.4pt;width:88.7pt;height:20.15pt;z-index:-251603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F7A8CC8" w14:textId="77777777" w:rsidR="006C2FCD" w:rsidRDefault="008608FB">
                  <w:pPr>
                    <w:spacing w:line="402" w:lineRule="exac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Chart</w:t>
                  </w:r>
                  <w:r>
                    <w:rPr>
                      <w:b/>
                      <w:spacing w:val="-2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Title</w:t>
                  </w:r>
                </w:p>
              </w:txbxContent>
            </v:textbox>
            <w10:wrap anchorx="page" anchory="page"/>
          </v:shape>
        </w:pict>
      </w:r>
      <w:r>
        <w:pict w14:anchorId="558BB48B">
          <v:group id="docshapegroup718" o:spid="_x0000_s3210" alt="" style="position:absolute;left:0;text-align:left;margin-left:56.95pt;margin-top:293.45pt;width:452.8pt;height:229.65pt;z-index:251516416;mso-position-horizontal-relative:page;mso-position-vertical-relative:page" coordorigin="1139,5869" coordsize="9056,4593">
            <v:shape id="docshape719" o:spid="_x0000_s3211" type="#_x0000_t75" alt="" style="position:absolute;left:1857;top:6582;width:8324;height:2893">
              <v:imagedata r:id="rId339" o:title=""/>
            </v:shape>
            <v:shape id="docshape720" o:spid="_x0000_s3212" type="#_x0000_t75" alt="" style="position:absolute;left:9863;top:6417;width:315;height:401">
              <v:imagedata r:id="rId340" o:title=""/>
            </v:shape>
            <v:line id="_x0000_s3213" alt="" style="position:absolute" from="2184,10097" to="2688,10097" strokeweight="1.44pt"/>
            <v:line id="_x0000_s3214" alt="" style="position:absolute" from="6463,10097" to="6967,10097" strokecolor="#a6a6a6" strokeweight="1.44pt"/>
            <v:shape id="docshape721" o:spid="_x0000_s3215" type="#_x0000_t75" alt="" style="position:absolute;left:6650;top:10032;width:130;height:130">
              <v:imagedata r:id="rId341" o:title=""/>
            </v:shape>
            <v:line id="_x0000_s3216" alt="" style="position:absolute" from="2184,10330" to="2688,10330" strokecolor="#7e7e7e" strokeweight="2.64pt">
              <v:stroke dashstyle="dash"/>
            </v:line>
            <v:shape id="docshape722" o:spid="_x0000_s3217" type="#_x0000_t75" alt="" style="position:absolute;left:6650;top:10264;width:130;height:130">
              <v:imagedata r:id="rId342" o:title=""/>
            </v:shape>
            <v:rect id="docshape723" o:spid="_x0000_s3218" alt="" style="position:absolute;left:1154;top:5884;width:9026;height:4563" filled="f" strokecolor="#7e7e7e" strokeweight="1.5pt"/>
            <v:rect id="docshape724" o:spid="_x0000_s3219" alt="" style="position:absolute;left:1551;top:5921;width:8567;height:443" stroked="f"/>
            <v:shape id="docshape725" o:spid="_x0000_s3220" type="#_x0000_t202" alt="" style="position:absolute;left:1695;top:6050;width:7992;height:624;mso-wrap-style:square;v-text-anchor:top" filled="f" stroked="f">
              <v:textbox inset="0,0,0,0">
                <w:txbxContent>
                  <w:p w14:paraId="0817FF34" w14:textId="77777777" w:rsidR="006C2FCD" w:rsidRDefault="008608FB">
                    <w:pPr>
                      <w:spacing w:line="256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Monthly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usage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of Piperacillin</w:t>
                    </w:r>
                    <w:r>
                      <w:rPr>
                        <w:rFonts w:ascii="Calibri"/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Tazobactam</w:t>
                    </w:r>
                    <w:r>
                      <w:rPr>
                        <w:rFonts w:ascii="Calibri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across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Trust-B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starting</w:t>
                    </w:r>
                  </w:p>
                  <w:p w14:paraId="1BA6189A" w14:textId="77777777" w:rsidR="006C2FCD" w:rsidRDefault="008608FB">
                    <w:pPr>
                      <w:spacing w:line="368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01/04/18</w:t>
                    </w:r>
                  </w:p>
                </w:txbxContent>
              </v:textbox>
            </v:shape>
            <v:shape id="docshape726" o:spid="_x0000_s3221" type="#_x0000_t202" alt="" style="position:absolute;left:1184;top:6781;width:520;height:2703;mso-wrap-style:square;v-text-anchor:top" filled="f" stroked="f">
              <v:textbox inset="0,0,0,0">
                <w:txbxContent>
                  <w:p w14:paraId="06DAC07A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4,010</w:t>
                    </w:r>
                  </w:p>
                  <w:p w14:paraId="1116AAB7" w14:textId="77777777" w:rsidR="006C2FCD" w:rsidRDefault="006C2FCD"/>
                  <w:p w14:paraId="2D9FF045" w14:textId="77777777" w:rsidR="006C2FCD" w:rsidRDefault="008608FB">
                    <w:pPr>
                      <w:spacing w:before="137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3,010</w:t>
                    </w:r>
                  </w:p>
                  <w:p w14:paraId="6BD14CF9" w14:textId="77777777" w:rsidR="006C2FCD" w:rsidRDefault="006C2FCD"/>
                  <w:p w14:paraId="5782D85A" w14:textId="77777777" w:rsidR="006C2FCD" w:rsidRDefault="008608FB">
                    <w:pPr>
                      <w:spacing w:before="137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2,010</w:t>
                    </w:r>
                  </w:p>
                  <w:p w14:paraId="51B2E41D" w14:textId="77777777" w:rsidR="006C2FCD" w:rsidRDefault="006C2FCD"/>
                  <w:p w14:paraId="56E60A32" w14:textId="77777777" w:rsidR="006C2FCD" w:rsidRDefault="008608FB">
                    <w:pPr>
                      <w:spacing w:before="137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1,010</w:t>
                    </w:r>
                  </w:p>
                  <w:p w14:paraId="5221FBF3" w14:textId="77777777" w:rsidR="006C2FCD" w:rsidRDefault="006C2FCD"/>
                  <w:p w14:paraId="7CCB86AB" w14:textId="77777777" w:rsidR="006C2FCD" w:rsidRDefault="008608FB">
                    <w:pPr>
                      <w:spacing w:before="137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</w:txbxContent>
              </v:textbox>
            </v:shape>
            <v:shape id="docshape727" o:spid="_x0000_s3222" type="#_x0000_t202" alt="" style="position:absolute;left:2743;top:9982;width:1665;height:462;mso-wrap-style:square;v-text-anchor:top" filled="f" stroked="f">
              <v:textbox inset="0,0,0,0">
                <w:txbxContent>
                  <w:p w14:paraId="6CBB0AF7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Mean</w:t>
                    </w:r>
                  </w:p>
                  <w:p w14:paraId="5EA08FFA" w14:textId="77777777" w:rsidR="006C2FCD" w:rsidRDefault="008608FB">
                    <w:pPr>
                      <w:spacing w:before="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Process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limits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3σ</w:t>
                    </w:r>
                  </w:p>
                </w:txbxContent>
              </v:textbox>
            </v:shape>
            <v:shape id="docshape728" o:spid="_x0000_s3223" type="#_x0000_t202" alt="" style="position:absolute;left:7022;top:9982;width:2152;height:455;mso-wrap-style:square;v-text-anchor:top" filled="f" stroked="f">
              <v:textbox inset="0,0,0,0">
                <w:txbxContent>
                  <w:p w14:paraId="7E37D64D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C</w:t>
                    </w:r>
                  </w:p>
                  <w:p w14:paraId="3F2539A4" w14:textId="77777777" w:rsidR="006C2FCD" w:rsidRDefault="008608FB">
                    <w:pPr>
                      <w:spacing w:before="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cause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concern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0E39D3C">
          <v:shape id="docshape729" o:spid="_x0000_s3209" type="#_x0000_t202" alt="" style="position:absolute;left:0;text-align:left;margin-left:92.05pt;margin-top:474.05pt;width:13.15pt;height:31.45pt;z-index:25151744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199D124A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1E47B9CA">
          <v:shape id="docshape730" o:spid="_x0000_s3208" type="#_x0000_t202" alt="" style="position:absolute;left:0;text-align:left;margin-left:115.15pt;margin-top:474pt;width:13.15pt;height:32.05pt;z-index:25151846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7F57710D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18</w:t>
                  </w:r>
                </w:p>
              </w:txbxContent>
            </v:textbox>
            <w10:wrap anchorx="page" anchory="page"/>
          </v:shape>
        </w:pict>
      </w:r>
      <w:r>
        <w:pict w14:anchorId="1D67CC9C">
          <v:shape id="docshape731" o:spid="_x0000_s3207" type="#_x0000_t202" alt="" style="position:absolute;left:0;text-align:left;margin-left:138.3pt;margin-top:474pt;width:13.15pt;height:33.7pt;z-index:25151948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7F2949A7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426E435E">
          <v:shape id="docshape732" o:spid="_x0000_s3206" type="#_x0000_t202" alt="" style="position:absolute;left:0;text-align:left;margin-left:161.4pt;margin-top:474.05pt;width:13.15pt;height:31.4pt;z-index:251520512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66F812C2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00A767C7">
          <v:shape id="docshape733" o:spid="_x0000_s3205" type="#_x0000_t202" alt="" style="position:absolute;left:0;text-align:left;margin-left:184.5pt;margin-top:474pt;width:13.15pt;height:33.7pt;z-index:251521536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21BEACD2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>
        <w:pict w14:anchorId="39DEA962">
          <v:shape id="docshape734" o:spid="_x0000_s3204" type="#_x0000_t202" alt="" style="position:absolute;left:0;text-align:left;margin-left:207.65pt;margin-top:474.05pt;width:13.15pt;height:33.1pt;z-index:25152256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21628F34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72055E1A">
          <v:shape id="docshape735" o:spid="_x0000_s3203" type="#_x0000_t202" alt="" style="position:absolute;left:0;text-align:left;margin-left:230.75pt;margin-top:474.05pt;width:13.15pt;height:31.45pt;z-index:25152358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29DC564D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0DD5D43B">
          <v:shape id="docshape736" o:spid="_x0000_s3202" type="#_x0000_t202" alt="" style="position:absolute;left:0;text-align:left;margin-left:253.9pt;margin-top:474pt;width:13.15pt;height:32.05pt;z-index:25152460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4320D24A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19</w:t>
                  </w:r>
                </w:p>
              </w:txbxContent>
            </v:textbox>
            <w10:wrap anchorx="page" anchory="page"/>
          </v:shape>
        </w:pict>
      </w:r>
      <w:r>
        <w:pict w14:anchorId="0D225895">
          <v:shape id="docshape737" o:spid="_x0000_s3201" type="#_x0000_t202" alt="" style="position:absolute;left:0;text-align:left;margin-left:277pt;margin-top:474pt;width:13.15pt;height:33.7pt;z-index:251525632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1E1B9EF3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005A6681">
          <v:shape id="docshape738" o:spid="_x0000_s3200" type="#_x0000_t202" alt="" style="position:absolute;left:0;text-align:left;margin-left:300.15pt;margin-top:474.05pt;width:13.2pt;height:31.45pt;z-index:251526656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33B4E5F8" w14:textId="77777777" w:rsidR="006C2FCD" w:rsidRDefault="008608FB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575140F7">
          <v:shape id="docshape739" o:spid="_x0000_s3199" type="#_x0000_t202" alt="" style="position:absolute;left:0;text-align:left;margin-left:323.25pt;margin-top:474pt;width:13.15pt;height:33.7pt;z-index:25152768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6A7BFFC5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 w14:anchorId="2F107097">
          <v:shape id="docshape740" o:spid="_x0000_s3198" type="#_x0000_t202" alt="" style="position:absolute;left:0;text-align:left;margin-left:346.4pt;margin-top:474.05pt;width:13.15pt;height:33.1pt;z-index:25152870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2D8946D0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604ED0E3">
          <v:shape id="docshape741" o:spid="_x0000_s3197" type="#_x0000_t202" alt="" style="position:absolute;left:0;text-align:left;margin-left:369.5pt;margin-top:474.05pt;width:13.15pt;height:31.45pt;z-index:25152972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557F1166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71C3071F">
          <v:shape id="docshape742" o:spid="_x0000_s3196" type="#_x0000_t202" alt="" style="position:absolute;left:0;text-align:left;margin-left:392.65pt;margin-top:474pt;width:13.15pt;height:32.05pt;z-index:251530752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44EC6603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20</w:t>
                  </w:r>
                </w:p>
              </w:txbxContent>
            </v:textbox>
            <w10:wrap anchorx="page" anchory="page"/>
          </v:shape>
        </w:pict>
      </w:r>
      <w:r>
        <w:pict w14:anchorId="12C4BFD9">
          <v:shape id="docshape743" o:spid="_x0000_s3195" type="#_x0000_t202" alt="" style="position:absolute;left:0;text-align:left;margin-left:415.75pt;margin-top:474pt;width:13.15pt;height:33.7pt;z-index:251531776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289B9E19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2FFC8FBE">
          <v:shape id="docshape744" o:spid="_x0000_s3194" type="#_x0000_t202" alt="" style="position:absolute;left:0;text-align:left;margin-left:438.9pt;margin-top:474.05pt;width:13.15pt;height:31.4pt;z-index:25153280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0CB3CB65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6D39781B">
          <v:shape id="docshape745" o:spid="_x0000_s3193" type="#_x0000_t202" alt="" style="position:absolute;left:0;text-align:left;margin-left:462pt;margin-top:474pt;width:13.15pt;height:33.7pt;z-index:25153382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426D53BD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 w14:anchorId="2B3D2CC6">
          <v:shape id="docshape746" o:spid="_x0000_s3192" type="#_x0000_t202" alt="" style="position:absolute;left:0;text-align:left;margin-left:485.15pt;margin-top:474.05pt;width:13.15pt;height:33.1pt;z-index:25153484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6218D764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 w:val="20"/>
        </w:rPr>
        <w:drawing>
          <wp:inline distT="0" distB="0" distL="0" distR="0" wp14:anchorId="3693FA22" wp14:editId="65EFAF95">
            <wp:extent cx="5279033" cy="2674620"/>
            <wp:effectExtent l="0" t="0" r="0" b="0"/>
            <wp:docPr id="283" name="image137.png" descr="Chart, line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37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033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4CE2" w14:textId="77777777" w:rsidR="006C2FCD" w:rsidRDefault="006C2FCD">
      <w:pPr>
        <w:rPr>
          <w:sz w:val="20"/>
        </w:rPr>
        <w:sectPr w:rsidR="006C2FCD">
          <w:headerReference w:type="even" r:id="rId344"/>
          <w:footerReference w:type="even" r:id="rId345"/>
          <w:footerReference w:type="default" r:id="rId346"/>
          <w:pgSz w:w="11910" w:h="16840"/>
          <w:pgMar w:top="1420" w:right="240" w:bottom="1680" w:left="660" w:header="0" w:footer="1480" w:gutter="0"/>
          <w:pgNumType w:start="10"/>
          <w:cols w:space="720"/>
        </w:sectPr>
      </w:pPr>
    </w:p>
    <w:p w14:paraId="270763D4" w14:textId="77777777" w:rsidR="006C2FCD" w:rsidRDefault="008608FB">
      <w:pPr>
        <w:pStyle w:val="BodyText"/>
        <w:rPr>
          <w:b/>
          <w:sz w:val="20"/>
        </w:rPr>
      </w:pPr>
      <w:r>
        <w:lastRenderedPageBreak/>
        <w:pict w14:anchorId="372FE10A">
          <v:shape id="docshape747" o:spid="_x0000_s3191" type="#_x0000_t202" alt="" style="position:absolute;margin-left:238.95pt;margin-top:81.15pt;width:88.7pt;height:20.15pt;z-index:-251602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4315D6" w14:textId="77777777" w:rsidR="006C2FCD" w:rsidRDefault="008608FB">
                  <w:pPr>
                    <w:spacing w:line="402" w:lineRule="exact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Chart</w:t>
                  </w:r>
                  <w:r>
                    <w:rPr>
                      <w:b/>
                      <w:spacing w:val="-2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Title</w:t>
                  </w:r>
                </w:p>
              </w:txbxContent>
            </v:textbox>
            <w10:wrap anchorx="page" anchory="page"/>
          </v:shape>
        </w:pict>
      </w:r>
    </w:p>
    <w:p w14:paraId="618D7AE1" w14:textId="77777777" w:rsidR="006C2FCD" w:rsidRDefault="006C2FCD">
      <w:pPr>
        <w:pStyle w:val="BodyText"/>
        <w:rPr>
          <w:b/>
          <w:sz w:val="20"/>
        </w:rPr>
      </w:pPr>
    </w:p>
    <w:p w14:paraId="0BAFF2CB" w14:textId="77777777" w:rsidR="006C2FCD" w:rsidRDefault="006C2FCD">
      <w:pPr>
        <w:pStyle w:val="BodyText"/>
        <w:rPr>
          <w:b/>
          <w:sz w:val="20"/>
        </w:rPr>
      </w:pPr>
    </w:p>
    <w:p w14:paraId="7801FC2E" w14:textId="77777777" w:rsidR="006C2FCD" w:rsidRDefault="006C2FCD">
      <w:pPr>
        <w:pStyle w:val="BodyText"/>
        <w:rPr>
          <w:b/>
          <w:sz w:val="20"/>
        </w:rPr>
      </w:pPr>
    </w:p>
    <w:p w14:paraId="7F3477E1" w14:textId="77777777" w:rsidR="006C2FCD" w:rsidRDefault="006C2FCD">
      <w:pPr>
        <w:pStyle w:val="BodyText"/>
        <w:rPr>
          <w:b/>
          <w:sz w:val="20"/>
        </w:rPr>
      </w:pPr>
    </w:p>
    <w:p w14:paraId="1AE7E6A8" w14:textId="77777777" w:rsidR="006C2FCD" w:rsidRDefault="006C2FCD">
      <w:pPr>
        <w:pStyle w:val="BodyText"/>
        <w:rPr>
          <w:b/>
          <w:sz w:val="20"/>
        </w:rPr>
      </w:pPr>
    </w:p>
    <w:p w14:paraId="4D886E82" w14:textId="77777777" w:rsidR="006C2FCD" w:rsidRDefault="006C2FCD">
      <w:pPr>
        <w:pStyle w:val="BodyText"/>
        <w:rPr>
          <w:b/>
          <w:sz w:val="20"/>
        </w:rPr>
      </w:pPr>
    </w:p>
    <w:p w14:paraId="060442E7" w14:textId="77777777" w:rsidR="006C2FCD" w:rsidRDefault="006C2FCD">
      <w:pPr>
        <w:pStyle w:val="BodyText"/>
        <w:rPr>
          <w:b/>
          <w:sz w:val="20"/>
        </w:rPr>
      </w:pPr>
    </w:p>
    <w:p w14:paraId="6C874AF1" w14:textId="77777777" w:rsidR="006C2FCD" w:rsidRDefault="006C2FCD">
      <w:pPr>
        <w:pStyle w:val="BodyText"/>
        <w:rPr>
          <w:b/>
          <w:sz w:val="20"/>
        </w:rPr>
      </w:pPr>
    </w:p>
    <w:p w14:paraId="1D52F424" w14:textId="77777777" w:rsidR="006C2FCD" w:rsidRDefault="006C2FCD">
      <w:pPr>
        <w:pStyle w:val="BodyText"/>
        <w:rPr>
          <w:b/>
          <w:sz w:val="20"/>
        </w:rPr>
      </w:pPr>
    </w:p>
    <w:p w14:paraId="126CD4D5" w14:textId="77777777" w:rsidR="006C2FCD" w:rsidRDefault="006C2FCD">
      <w:pPr>
        <w:pStyle w:val="BodyText"/>
        <w:rPr>
          <w:b/>
          <w:sz w:val="20"/>
        </w:rPr>
      </w:pPr>
    </w:p>
    <w:p w14:paraId="742DBB5A" w14:textId="77777777" w:rsidR="006C2FCD" w:rsidRDefault="006C2FCD">
      <w:pPr>
        <w:pStyle w:val="BodyText"/>
        <w:rPr>
          <w:b/>
          <w:sz w:val="20"/>
        </w:rPr>
      </w:pPr>
    </w:p>
    <w:p w14:paraId="197972F2" w14:textId="77777777" w:rsidR="006C2FCD" w:rsidRDefault="006C2FCD">
      <w:pPr>
        <w:pStyle w:val="BodyText"/>
        <w:rPr>
          <w:b/>
          <w:sz w:val="20"/>
        </w:rPr>
      </w:pPr>
    </w:p>
    <w:p w14:paraId="633B5C25" w14:textId="77777777" w:rsidR="006C2FCD" w:rsidRDefault="006C2FCD">
      <w:pPr>
        <w:pStyle w:val="BodyText"/>
        <w:rPr>
          <w:b/>
          <w:sz w:val="20"/>
        </w:rPr>
      </w:pPr>
    </w:p>
    <w:p w14:paraId="774AD40D" w14:textId="77777777" w:rsidR="006C2FCD" w:rsidRDefault="006C2FCD">
      <w:pPr>
        <w:pStyle w:val="BodyText"/>
        <w:rPr>
          <w:b/>
          <w:sz w:val="20"/>
        </w:rPr>
      </w:pPr>
    </w:p>
    <w:p w14:paraId="0CB5E40C" w14:textId="77777777" w:rsidR="006C2FCD" w:rsidRDefault="006C2FCD">
      <w:pPr>
        <w:pStyle w:val="BodyText"/>
        <w:rPr>
          <w:b/>
          <w:sz w:val="20"/>
        </w:rPr>
      </w:pPr>
    </w:p>
    <w:p w14:paraId="38FA546F" w14:textId="77777777" w:rsidR="006C2FCD" w:rsidRDefault="006C2FCD">
      <w:pPr>
        <w:pStyle w:val="BodyText"/>
        <w:rPr>
          <w:b/>
          <w:sz w:val="20"/>
        </w:rPr>
      </w:pPr>
    </w:p>
    <w:p w14:paraId="76860960" w14:textId="77777777" w:rsidR="006C2FCD" w:rsidRDefault="006C2FCD">
      <w:pPr>
        <w:pStyle w:val="BodyText"/>
        <w:rPr>
          <w:b/>
          <w:sz w:val="20"/>
        </w:rPr>
      </w:pPr>
    </w:p>
    <w:p w14:paraId="0F22AD07" w14:textId="77777777" w:rsidR="006C2FCD" w:rsidRDefault="006C2FCD">
      <w:pPr>
        <w:pStyle w:val="BodyText"/>
        <w:rPr>
          <w:b/>
          <w:sz w:val="20"/>
        </w:rPr>
      </w:pPr>
    </w:p>
    <w:p w14:paraId="4054907A" w14:textId="77777777" w:rsidR="006C2FCD" w:rsidRDefault="006C2FCD">
      <w:pPr>
        <w:pStyle w:val="BodyText"/>
        <w:rPr>
          <w:b/>
          <w:sz w:val="20"/>
        </w:rPr>
      </w:pPr>
    </w:p>
    <w:p w14:paraId="0737753C" w14:textId="77777777" w:rsidR="006C2FCD" w:rsidRDefault="006C2FCD">
      <w:pPr>
        <w:pStyle w:val="BodyText"/>
        <w:rPr>
          <w:b/>
          <w:sz w:val="21"/>
        </w:rPr>
      </w:pPr>
    </w:p>
    <w:p w14:paraId="75993B43" w14:textId="77777777" w:rsidR="006C2FCD" w:rsidRDefault="008608FB">
      <w:pPr>
        <w:pStyle w:val="BodyText"/>
        <w:spacing w:line="276" w:lineRule="auto"/>
        <w:ind w:left="472" w:right="2353"/>
      </w:pPr>
      <w:r>
        <w:pict w14:anchorId="1A8B30CD">
          <v:group id="docshapegroup748" o:spid="_x0000_s3173" alt="" style="position:absolute;left:0;text-align:left;margin-left:56.95pt;margin-top:-241.75pt;width:452.8pt;height:229.65pt;z-index:251535872;mso-position-horizontal-relative:page" coordorigin="1139,-4835" coordsize="9056,4593">
            <v:line id="_x0000_s3174" alt="" style="position:absolute" from="1858,-3604" to="10181,-3604" strokecolor="#bebebe" strokeweight=".48pt"/>
            <v:shape id="docshape749" o:spid="_x0000_s3175" type="#_x0000_t75" alt="" style="position:absolute;left:1857;top:-3378;width:8324;height:1851">
              <v:imagedata r:id="rId347" o:title=""/>
            </v:shape>
            <v:shape id="docshape750" o:spid="_x0000_s3176" type="#_x0000_t75" alt="" style="position:absolute;left:9863;top:-3668;width:315;height:401">
              <v:imagedata r:id="rId348" o:title=""/>
            </v:shape>
            <v:line id="_x0000_s3177" alt="" style="position:absolute" from="1858,-3983" to="10181,-3983" strokecolor="#bebebe" strokeweight=".48pt"/>
            <v:line id="_x0000_s3178" alt="" style="position:absolute" from="1858,-1326" to="10181,-1326" strokecolor="#888" strokeweight=".48pt"/>
            <v:line id="_x0000_s3179" alt="" style="position:absolute" from="2184,-606" to="2688,-606" strokeweight="1.44pt"/>
            <v:line id="_x0000_s3180" alt="" style="position:absolute" from="6463,-606" to="6967,-606" strokecolor="#a6a6a6" strokeweight="1.44pt"/>
            <v:shape id="docshape751" o:spid="_x0000_s3181" type="#_x0000_t75" alt="" style="position:absolute;left:6650;top:-672;width:130;height:130">
              <v:imagedata r:id="rId349" o:title=""/>
            </v:shape>
            <v:line id="_x0000_s3182" alt="" style="position:absolute" from="2184,-373" to="2688,-373" strokecolor="#7e7e7e" strokeweight="2.64pt">
              <v:stroke dashstyle="dash"/>
            </v:line>
            <v:shape id="docshape752" o:spid="_x0000_s3183" type="#_x0000_t75" alt="" style="position:absolute;left:6650;top:-439;width:130;height:130">
              <v:imagedata r:id="rId342" o:title=""/>
            </v:shape>
            <v:rect id="docshape753" o:spid="_x0000_s3184" alt="" style="position:absolute;left:1154;top:-4820;width:9026;height:4563" filled="f" strokecolor="#7e7e7e" strokeweight="1.5pt"/>
            <v:rect id="docshape754" o:spid="_x0000_s3185" alt="" style="position:absolute;left:1551;top:-4784;width:8567;height:443" stroked="f"/>
            <v:shape id="docshape755" o:spid="_x0000_s3186" type="#_x0000_t202" alt="" style="position:absolute;left:1695;top:-4655;width:7713;height:281;mso-wrap-style:square;v-text-anchor:top" filled="f" stroked="f">
              <v:textbox inset="0,0,0,0">
                <w:txbxContent>
                  <w:p w14:paraId="6E06E4D4" w14:textId="77777777" w:rsidR="006C2FCD" w:rsidRDefault="008608FB">
                    <w:pPr>
                      <w:spacing w:line="281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total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monthly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usage of Carbapenem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across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the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Trust -</w:t>
                    </w:r>
                    <w:r>
                      <w:rPr>
                        <w:rFonts w:ascii="Calibri"/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starting</w:t>
                    </w:r>
                  </w:p>
                </w:txbxContent>
              </v:textbox>
            </v:shape>
            <v:shape id="docshape756" o:spid="_x0000_s3187" type="#_x0000_t202" alt="" style="position:absolute;left:1184;top:-4100;width:521;height:2879;mso-wrap-style:square;v-text-anchor:top" filled="f" stroked="f">
              <v:textbox inset="0,0,0,0">
                <w:txbxContent>
                  <w:p w14:paraId="34E69002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1,400</w:t>
                    </w:r>
                  </w:p>
                  <w:p w14:paraId="0C2F59DF" w14:textId="77777777" w:rsidR="006C2FCD" w:rsidRDefault="008608FB">
                    <w:pPr>
                      <w:spacing w:before="149"/>
                      <w:ind w:right="1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1,200</w:t>
                    </w:r>
                  </w:p>
                  <w:p w14:paraId="0F977BE2" w14:textId="77777777" w:rsidR="006C2FCD" w:rsidRDefault="008608FB">
                    <w:pPr>
                      <w:spacing w:before="150"/>
                      <w:ind w:right="1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1,000</w:t>
                    </w:r>
                  </w:p>
                  <w:p w14:paraId="41784599" w14:textId="77777777" w:rsidR="006C2FCD" w:rsidRDefault="008608FB">
                    <w:pPr>
                      <w:spacing w:before="149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800</w:t>
                    </w:r>
                  </w:p>
                  <w:p w14:paraId="3E12D6C6" w14:textId="77777777" w:rsidR="006C2FCD" w:rsidRDefault="008608FB">
                    <w:pPr>
                      <w:spacing w:before="150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600</w:t>
                    </w:r>
                  </w:p>
                  <w:p w14:paraId="73C63BC0" w14:textId="77777777" w:rsidR="006C2FCD" w:rsidRDefault="008608FB">
                    <w:pPr>
                      <w:spacing w:before="149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400</w:t>
                    </w:r>
                  </w:p>
                  <w:p w14:paraId="16EF1C14" w14:textId="77777777" w:rsidR="006C2FCD" w:rsidRDefault="008608FB">
                    <w:pPr>
                      <w:spacing w:before="149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200</w:t>
                    </w:r>
                  </w:p>
                  <w:p w14:paraId="6E14F152" w14:textId="77777777" w:rsidR="006C2FCD" w:rsidRDefault="008608FB">
                    <w:pPr>
                      <w:spacing w:before="150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757" o:spid="_x0000_s3188" type="#_x0000_t202" alt="" style="position:absolute;left:1695;top:-4312;width:1110;height:281;mso-wrap-style:square;v-text-anchor:top" filled="f" stroked="f">
              <v:textbox inset="0,0,0,0">
                <w:txbxContent>
                  <w:p w14:paraId="66A24B16" w14:textId="77777777" w:rsidR="006C2FCD" w:rsidRDefault="008608FB">
                    <w:pPr>
                      <w:spacing w:line="281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01/04/18</w:t>
                    </w:r>
                  </w:p>
                </w:txbxContent>
              </v:textbox>
            </v:shape>
            <v:shape id="docshape758" o:spid="_x0000_s3189" type="#_x0000_t202" alt="" style="position:absolute;left:2743;top:-723;width:1665;height:462;mso-wrap-style:square;v-text-anchor:top" filled="f" stroked="f">
              <v:textbox inset="0,0,0,0">
                <w:txbxContent>
                  <w:p w14:paraId="341A111C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Mean</w:t>
                    </w:r>
                  </w:p>
                  <w:p w14:paraId="670F242E" w14:textId="77777777" w:rsidR="006C2FCD" w:rsidRDefault="008608FB">
                    <w:pPr>
                      <w:spacing w:before="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Process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limits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3σ</w:t>
                    </w:r>
                  </w:p>
                </w:txbxContent>
              </v:textbox>
            </v:shape>
            <v:shape id="docshape759" o:spid="_x0000_s3190" type="#_x0000_t202" alt="" style="position:absolute;left:7022;top:-723;width:2152;height:455;mso-wrap-style:square;v-text-anchor:top" filled="f" stroked="f">
              <v:textbox inset="0,0,0,0">
                <w:txbxContent>
                  <w:p w14:paraId="55A589A0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C</w:t>
                    </w:r>
                  </w:p>
                  <w:p w14:paraId="4A9D984A" w14:textId="77777777" w:rsidR="006C2FCD" w:rsidRDefault="008608FB">
                    <w:pPr>
                      <w:spacing w:before="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cause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concern</w:t>
                    </w:r>
                  </w:p>
                </w:txbxContent>
              </v:textbox>
            </v:shape>
            <w10:wrap anchorx="page"/>
          </v:group>
        </w:pict>
      </w:r>
      <w:r>
        <w:pict w14:anchorId="54DCB319">
          <v:shape id="docshape760" o:spid="_x0000_s3172" type="#_x0000_t202" alt="" style="position:absolute;left:0;text-align:left;margin-left:92.05pt;margin-top:-61.2pt;width:13.15pt;height:31.45pt;z-index:25153689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584F48CA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 w14:anchorId="03CFA293">
          <v:shape id="docshape761" o:spid="_x0000_s3171" type="#_x0000_t202" alt="" style="position:absolute;left:0;text-align:left;margin-left:115.15pt;margin-top:-61.2pt;width:13.15pt;height:32.05pt;z-index:25153792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A41FF07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18</w:t>
                  </w:r>
                </w:p>
              </w:txbxContent>
            </v:textbox>
            <w10:wrap anchorx="page"/>
          </v:shape>
        </w:pict>
      </w:r>
      <w:r>
        <w:pict w14:anchorId="476C91DD">
          <v:shape id="docshape762" o:spid="_x0000_s3170" type="#_x0000_t202" alt="" style="position:absolute;left:0;text-align:left;margin-left:138.3pt;margin-top:-61.25pt;width:13.15pt;height:33.7pt;z-index:25153894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A1DA6CA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 w14:anchorId="387DA72F">
          <v:shape id="docshape763" o:spid="_x0000_s3169" type="#_x0000_t202" alt="" style="position:absolute;left:0;text-align:left;margin-left:161.4pt;margin-top:-61.2pt;width:13.15pt;height:31.4pt;z-index:25153996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4B25609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 w14:anchorId="1DAAB061">
          <v:shape id="docshape764" o:spid="_x0000_s3168" type="#_x0000_t202" alt="" style="position:absolute;left:0;text-align:left;margin-left:184.5pt;margin-top:-61.25pt;width:13.15pt;height:33.7pt;z-index:25154099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64D8D0F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 w14:anchorId="2144B37C">
          <v:shape id="docshape765" o:spid="_x0000_s3167" type="#_x0000_t202" alt="" style="position:absolute;left:0;text-align:left;margin-left:207.65pt;margin-top:-61.2pt;width:13.15pt;height:33.1pt;z-index:25154201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C1CF094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pict w14:anchorId="0344BFCE">
          <v:shape id="docshape766" o:spid="_x0000_s3166" type="#_x0000_t202" alt="" style="position:absolute;left:0;text-align:left;margin-left:230.75pt;margin-top:-61.2pt;width:13.15pt;height:31.45pt;z-index:25154304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148BE3A3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pict w14:anchorId="45A6E373">
          <v:shape id="docshape767" o:spid="_x0000_s3165" type="#_x0000_t202" alt="" style="position:absolute;left:0;text-align:left;margin-left:253.9pt;margin-top:-61.2pt;width:13.15pt;height:32.05pt;z-index:25154406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41EF7A88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19</w:t>
                  </w:r>
                </w:p>
              </w:txbxContent>
            </v:textbox>
            <w10:wrap anchorx="page"/>
          </v:shape>
        </w:pict>
      </w:r>
      <w:r>
        <w:pict w14:anchorId="3102C1B9">
          <v:shape id="docshape768" o:spid="_x0000_s3164" type="#_x0000_t202" alt="" style="position:absolute;left:0;text-align:left;margin-left:277pt;margin-top:-61.25pt;width:13.15pt;height:33.7pt;z-index:25154508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B34B060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pict w14:anchorId="00E2D26F">
          <v:shape id="docshape769" o:spid="_x0000_s3163" type="#_x0000_t202" alt="" style="position:absolute;left:0;text-align:left;margin-left:300.15pt;margin-top:-61.2pt;width:13.2pt;height:31.45pt;z-index:25154611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8A3C52F" w14:textId="77777777" w:rsidR="006C2FCD" w:rsidRDefault="008608FB">
                  <w:pPr>
                    <w:spacing w:before="13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pict w14:anchorId="228164F2">
          <v:shape id="docshape770" o:spid="_x0000_s3162" type="#_x0000_t202" alt="" style="position:absolute;left:0;text-align:left;margin-left:323.25pt;margin-top:-61.25pt;width:13.15pt;height:33.7pt;z-index:25154713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3A6E88C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19</w:t>
                  </w:r>
                </w:p>
              </w:txbxContent>
            </v:textbox>
            <w10:wrap anchorx="page"/>
          </v:shape>
        </w:pict>
      </w:r>
      <w:r>
        <w:pict w14:anchorId="7B4A1971">
          <v:shape id="docshape771" o:spid="_x0000_s3161" type="#_x0000_t202" alt="" style="position:absolute;left:0;text-align:left;margin-left:346.4pt;margin-top:-61.2pt;width:13.15pt;height:33.1pt;z-index:25154816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23AF47BD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0C640233">
          <v:shape id="docshape772" o:spid="_x0000_s3160" type="#_x0000_t202" alt="" style="position:absolute;left:0;text-align:left;margin-left:369.5pt;margin-top:-61.2pt;width:13.15pt;height:31.45pt;z-index:25154918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687CAA2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Apr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028F386A">
          <v:shape id="docshape773" o:spid="_x0000_s3159" type="#_x0000_t202" alt="" style="position:absolute;left:0;text-align:left;margin-left:392.65pt;margin-top:-61.2pt;width:13.15pt;height:32.05pt;z-index:25155020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38216D7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Jun 20</w:t>
                  </w:r>
                </w:p>
              </w:txbxContent>
            </v:textbox>
            <w10:wrap anchorx="page"/>
          </v:shape>
        </w:pict>
      </w:r>
      <w:r>
        <w:pict w14:anchorId="370B0A6A">
          <v:shape id="docshape774" o:spid="_x0000_s3158" type="#_x0000_t202" alt="" style="position:absolute;left:0;text-align:left;margin-left:415.75pt;margin-top:-61.25pt;width:13.15pt;height:33.7pt;z-index:25155123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58E8FF9F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0C87ED9F">
          <v:shape id="docshape775" o:spid="_x0000_s3157" type="#_x0000_t202" alt="" style="position:absolute;left:0;text-align:left;margin-left:438.9pt;margin-top:-61.2pt;width:13.15pt;height:31.4pt;z-index:25155225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EF8C2DD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Oct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652B8BF2">
          <v:shape id="docshape776" o:spid="_x0000_s3156" type="#_x0000_t202" alt="" style="position:absolute;left:0;text-align:left;margin-left:462pt;margin-top:-61.25pt;width:13.15pt;height:33.7pt;z-index:25155328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66806BF4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Dec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122C721F">
          <v:shape id="docshape777" o:spid="_x0000_s3155" type="#_x0000_t202" alt="" style="position:absolute;left:0;text-align:left;margin-left:485.15pt;margin-top:-61.2pt;width:13.15pt;height:33.1pt;z-index:25155430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2E94B19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Feb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21</w:t>
                  </w:r>
                </w:p>
              </w:txbxContent>
            </v:textbox>
            <w10:wrap anchorx="page"/>
          </v:shape>
        </w:pict>
      </w:r>
      <w:r>
        <w:t>The AMST priorities for 2021/2022 are outlined in the current annual strategy</w:t>
      </w:r>
      <w:r>
        <w:rPr>
          <w:spacing w:val="-64"/>
        </w:rPr>
        <w:t xml:space="preserve"> </w:t>
      </w:r>
      <w:r>
        <w:t>(Appendix</w:t>
      </w:r>
      <w:r>
        <w:rPr>
          <w:spacing w:val="-4"/>
        </w:rPr>
        <w:t xml:space="preserve"> </w:t>
      </w:r>
      <w:r>
        <w:t>2).</w:t>
      </w:r>
    </w:p>
    <w:p w14:paraId="12836996" w14:textId="77777777" w:rsidR="006C2FCD" w:rsidRDefault="006C2FCD">
      <w:pPr>
        <w:pStyle w:val="BodyText"/>
        <w:rPr>
          <w:sz w:val="26"/>
        </w:rPr>
      </w:pPr>
    </w:p>
    <w:p w14:paraId="567656DD" w14:textId="77777777" w:rsidR="006C2FCD" w:rsidRDefault="006C2FCD">
      <w:pPr>
        <w:pStyle w:val="BodyText"/>
        <w:spacing w:before="6"/>
        <w:rPr>
          <w:sz w:val="36"/>
        </w:rPr>
      </w:pPr>
    </w:p>
    <w:p w14:paraId="14EF3F0B" w14:textId="77777777" w:rsidR="006C2FCD" w:rsidRDefault="008608FB">
      <w:pPr>
        <w:numPr>
          <w:ilvl w:val="1"/>
          <w:numId w:val="197"/>
        </w:numPr>
        <w:tabs>
          <w:tab w:val="left" w:pos="942"/>
        </w:tabs>
        <w:ind w:hanging="470"/>
        <w:jc w:val="left"/>
        <w:rPr>
          <w:b/>
          <w:sz w:val="24"/>
        </w:rPr>
      </w:pPr>
      <w:r>
        <w:rPr>
          <w:b/>
          <w:sz w:val="24"/>
        </w:rPr>
        <w:t>Water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group</w:t>
      </w:r>
    </w:p>
    <w:p w14:paraId="39524BE8" w14:textId="77777777" w:rsidR="006C2FCD" w:rsidRDefault="006C2FCD">
      <w:pPr>
        <w:pStyle w:val="BodyText"/>
        <w:rPr>
          <w:b/>
          <w:sz w:val="26"/>
        </w:rPr>
      </w:pPr>
    </w:p>
    <w:p w14:paraId="2536E4FD" w14:textId="77777777" w:rsidR="006C2FCD" w:rsidRDefault="008608FB">
      <w:pPr>
        <w:pStyle w:val="BodyText"/>
        <w:spacing w:before="215"/>
        <w:ind w:left="472" w:right="1466"/>
        <w:jc w:val="both"/>
      </w:pPr>
      <w:r>
        <w:t>The</w:t>
      </w:r>
      <w:r>
        <w:rPr>
          <w:spacing w:val="1"/>
        </w:rPr>
        <w:t xml:space="preserve"> </w:t>
      </w:r>
      <w:r>
        <w:t>Water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forum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competencies can be brought together to share responsibility and take collective</w:t>
      </w:r>
      <w:r>
        <w:rPr>
          <w:spacing w:val="1"/>
        </w:rPr>
        <w:t xml:space="preserve"> </w:t>
      </w:r>
      <w:r>
        <w:t>ownership for ensuring water related hazards are assessed and monitoring/control</w:t>
      </w:r>
      <w:r>
        <w:rPr>
          <w:spacing w:val="1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developed and</w:t>
      </w:r>
      <w:r>
        <w:rPr>
          <w:spacing w:val="4"/>
        </w:rPr>
        <w:t xml:space="preserve"> </w:t>
      </w:r>
      <w:r>
        <w:t>instigated.</w:t>
      </w:r>
    </w:p>
    <w:p w14:paraId="45FB925B" w14:textId="77777777" w:rsidR="006C2FCD" w:rsidRDefault="006C2FCD">
      <w:pPr>
        <w:pStyle w:val="BodyText"/>
      </w:pPr>
    </w:p>
    <w:p w14:paraId="5F2A7BBB" w14:textId="77777777" w:rsidR="006C2FCD" w:rsidRDefault="008608FB">
      <w:pPr>
        <w:pStyle w:val="BodyText"/>
        <w:ind w:left="472" w:right="1459"/>
        <w:jc w:val="both"/>
      </w:pPr>
      <w:r>
        <w:t xml:space="preserve">The aim of the Water Safety Group is to ensure the safety </w:t>
      </w:r>
      <w:r>
        <w:t>of all water used by</w:t>
      </w:r>
      <w:r>
        <w:rPr>
          <w:spacing w:val="1"/>
        </w:rPr>
        <w:t xml:space="preserve"> </w:t>
      </w:r>
      <w:r>
        <w:t>patients, visitors, relatives and staff, to minimise the risk of infection associated with</w:t>
      </w:r>
      <w:r>
        <w:rPr>
          <w:spacing w:val="1"/>
        </w:rPr>
        <w:t xml:space="preserve"> </w:t>
      </w:r>
      <w:r>
        <w:t>waterborne pathogens</w:t>
      </w:r>
      <w:r>
        <w:rPr>
          <w:spacing w:val="-2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WHT</w:t>
      </w:r>
      <w:r>
        <w:rPr>
          <w:spacing w:val="-3"/>
        </w:rPr>
        <w:t xml:space="preserve"> </w:t>
      </w:r>
      <w:r>
        <w:t>estate.</w:t>
      </w:r>
    </w:p>
    <w:p w14:paraId="7BD9AA7E" w14:textId="77777777" w:rsidR="006C2FCD" w:rsidRDefault="006C2FCD">
      <w:pPr>
        <w:pStyle w:val="BodyText"/>
      </w:pPr>
    </w:p>
    <w:p w14:paraId="686EA3C0" w14:textId="77777777" w:rsidR="006C2FCD" w:rsidRDefault="008608FB">
      <w:pPr>
        <w:pStyle w:val="BodyText"/>
        <w:ind w:left="472" w:right="1462"/>
        <w:jc w:val="both"/>
      </w:pPr>
      <w:r>
        <w:t>The Group meet on a monthly basis and work closely with the Infection Prevention</w:t>
      </w:r>
      <w:r>
        <w:rPr>
          <w:spacing w:val="1"/>
        </w:rPr>
        <w:t xml:space="preserve"> </w:t>
      </w:r>
      <w:r>
        <w:t>Team.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group’s remi</w:t>
      </w:r>
      <w:r>
        <w:t>t is to:</w:t>
      </w:r>
    </w:p>
    <w:p w14:paraId="778CDFE1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17" w:line="295" w:lineRule="exact"/>
        <w:ind w:hanging="361"/>
        <w:jc w:val="both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Water Safety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2"/>
          <w:sz w:val="24"/>
        </w:rPr>
        <w:t xml:space="preserve"> </w:t>
      </w:r>
      <w:r>
        <w:rPr>
          <w:sz w:val="24"/>
        </w:rPr>
        <w:t>is reviewed.</w:t>
      </w:r>
    </w:p>
    <w:p w14:paraId="7275A07D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documentation.</w:t>
      </w:r>
    </w:p>
    <w:p w14:paraId="259ACF07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6" w:line="230" w:lineRule="auto"/>
        <w:ind w:right="1456"/>
        <w:jc w:val="both"/>
        <w:rPr>
          <w:sz w:val="24"/>
        </w:rPr>
      </w:pPr>
      <w:r>
        <w:rPr>
          <w:sz w:val="24"/>
        </w:rPr>
        <w:t>Review new builds, refurbishments, modifications and equipment and ensure</w:t>
      </w:r>
      <w:r>
        <w:rPr>
          <w:spacing w:val="1"/>
          <w:sz w:val="24"/>
        </w:rPr>
        <w:t xml:space="preserve"> </w:t>
      </w:r>
      <w:r>
        <w:rPr>
          <w:sz w:val="24"/>
        </w:rPr>
        <w:t>they are designed, installed, commissioned and maintained to the required</w:t>
      </w:r>
      <w:r>
        <w:rPr>
          <w:spacing w:val="1"/>
          <w:sz w:val="24"/>
        </w:rPr>
        <w:t xml:space="preserve"> </w:t>
      </w:r>
      <w:r>
        <w:rPr>
          <w:sz w:val="24"/>
        </w:rPr>
        <w:t>standards.</w:t>
      </w:r>
    </w:p>
    <w:p w14:paraId="3F04FD82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19" w:line="295" w:lineRule="exact"/>
        <w:ind w:hanging="361"/>
        <w:jc w:val="both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place.</w:t>
      </w:r>
    </w:p>
    <w:p w14:paraId="3D7E4662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12" w:line="223" w:lineRule="auto"/>
        <w:ind w:right="1463"/>
        <w:jc w:val="both"/>
        <w:rPr>
          <w:sz w:val="24"/>
        </w:rPr>
      </w:pPr>
      <w:r>
        <w:rPr>
          <w:sz w:val="24"/>
        </w:rPr>
        <w:t>Surveillance of environmental monitoring, specifically in respect of determining</w:t>
      </w:r>
      <w:r>
        <w:rPr>
          <w:spacing w:val="-64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sampling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agreeing</w:t>
      </w:r>
      <w:r>
        <w:rPr>
          <w:spacing w:val="-2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augmented</w:t>
      </w:r>
      <w:r>
        <w:rPr>
          <w:spacing w:val="-1"/>
          <w:sz w:val="24"/>
        </w:rPr>
        <w:t xml:space="preserve"> </w:t>
      </w:r>
      <w:r>
        <w:rPr>
          <w:sz w:val="24"/>
        </w:rPr>
        <w:t>areas.</w:t>
      </w:r>
    </w:p>
    <w:p w14:paraId="305EF57E" w14:textId="77777777" w:rsidR="006C2FCD" w:rsidRDefault="008608FB">
      <w:pPr>
        <w:pStyle w:val="ListParagraph"/>
        <w:numPr>
          <w:ilvl w:val="2"/>
          <w:numId w:val="197"/>
        </w:numPr>
        <w:tabs>
          <w:tab w:val="left" w:pos="1194"/>
        </w:tabs>
        <w:spacing w:before="37" w:line="220" w:lineRule="auto"/>
        <w:ind w:right="1468"/>
        <w:jc w:val="both"/>
        <w:rPr>
          <w:sz w:val="24"/>
        </w:rPr>
      </w:pPr>
      <w:r>
        <w:rPr>
          <w:sz w:val="24"/>
        </w:rPr>
        <w:t>Ensure augmented units within the Trust are tested monthly and results are</w:t>
      </w:r>
      <w:r>
        <w:rPr>
          <w:spacing w:val="1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actioned</w:t>
      </w:r>
      <w:r>
        <w:rPr>
          <w:spacing w:val="-2"/>
          <w:sz w:val="24"/>
        </w:rPr>
        <w:t xml:space="preserve"> </w:t>
      </w:r>
      <w:r>
        <w:rPr>
          <w:sz w:val="24"/>
        </w:rPr>
        <w:t>as requi</w:t>
      </w:r>
      <w:r>
        <w:rPr>
          <w:sz w:val="24"/>
        </w:rPr>
        <w:t>red.</w:t>
      </w:r>
    </w:p>
    <w:p w14:paraId="45FCBF16" w14:textId="77777777" w:rsidR="006C2FCD" w:rsidRDefault="006C2FCD">
      <w:pPr>
        <w:spacing w:line="220" w:lineRule="auto"/>
        <w:jc w:val="both"/>
        <w:rPr>
          <w:sz w:val="24"/>
        </w:rPr>
        <w:sectPr w:rsidR="006C2FCD">
          <w:headerReference w:type="default" r:id="rId350"/>
          <w:pgSz w:w="11910" w:h="16840"/>
          <w:pgMar w:top="1420" w:right="240" w:bottom="1680" w:left="660" w:header="0" w:footer="1480" w:gutter="0"/>
          <w:cols w:space="720"/>
        </w:sectPr>
      </w:pPr>
    </w:p>
    <w:p w14:paraId="0C3B8071" w14:textId="77777777" w:rsidR="006C2FCD" w:rsidRDefault="008608FB">
      <w:pPr>
        <w:pStyle w:val="BodyText"/>
        <w:spacing w:before="79"/>
        <w:ind w:left="217"/>
      </w:pPr>
      <w:r>
        <w:lastRenderedPageBreak/>
        <w:t>The</w:t>
      </w:r>
      <w:r>
        <w:rPr>
          <w:spacing w:val="21"/>
        </w:rPr>
        <w:t xml:space="preserve"> </w:t>
      </w:r>
      <w:r>
        <w:t>remit</w:t>
      </w:r>
      <w:r>
        <w:rPr>
          <w:spacing w:val="20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include</w:t>
      </w:r>
      <w:r>
        <w:rPr>
          <w:spacing w:val="21"/>
        </w:rPr>
        <w:t xml:space="preserve"> </w:t>
      </w:r>
      <w:r>
        <w:t>all</w:t>
      </w:r>
      <w:r>
        <w:rPr>
          <w:spacing w:val="23"/>
        </w:rPr>
        <w:t xml:space="preserve"> </w:t>
      </w:r>
      <w:r>
        <w:t>elements</w:t>
      </w:r>
      <w:r>
        <w:rPr>
          <w:spacing w:val="22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Section</w:t>
      </w:r>
      <w:r>
        <w:rPr>
          <w:spacing w:val="21"/>
        </w:rPr>
        <w:t xml:space="preserve"> </w:t>
      </w:r>
      <w:r>
        <w:t>6.9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Health</w:t>
      </w:r>
      <w:r>
        <w:rPr>
          <w:spacing w:val="19"/>
        </w:rPr>
        <w:t xml:space="preserve"> </w:t>
      </w:r>
      <w:r>
        <w:t>Technical</w:t>
      </w:r>
      <w:r>
        <w:rPr>
          <w:spacing w:val="20"/>
        </w:rPr>
        <w:t xml:space="preserve"> </w:t>
      </w:r>
      <w:r>
        <w:t>Memorandum</w:t>
      </w:r>
      <w:r>
        <w:rPr>
          <w:spacing w:val="20"/>
        </w:rPr>
        <w:t xml:space="preserve"> </w:t>
      </w:r>
      <w:r>
        <w:t>04-01</w:t>
      </w:r>
      <w:r>
        <w:rPr>
          <w:spacing w:val="-6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2016.</w:t>
      </w:r>
    </w:p>
    <w:p w14:paraId="61BB3389" w14:textId="77777777" w:rsidR="006C2FCD" w:rsidRDefault="006C2FCD">
      <w:pPr>
        <w:pStyle w:val="BodyText"/>
        <w:spacing w:before="1"/>
      </w:pPr>
    </w:p>
    <w:p w14:paraId="65B4E95B" w14:textId="77777777" w:rsidR="006C2FCD" w:rsidRDefault="008608FB">
      <w:pPr>
        <w:numPr>
          <w:ilvl w:val="1"/>
          <w:numId w:val="197"/>
        </w:numPr>
        <w:tabs>
          <w:tab w:val="left" w:pos="691"/>
        </w:tabs>
        <w:ind w:left="690" w:hanging="474"/>
        <w:jc w:val="left"/>
        <w:rPr>
          <w:b/>
          <w:sz w:val="24"/>
        </w:rPr>
      </w:pPr>
      <w:r>
        <w:rPr>
          <w:b/>
          <w:sz w:val="24"/>
        </w:rPr>
        <w:t>Assurance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Framework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Prevention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Control</w:t>
      </w:r>
    </w:p>
    <w:p w14:paraId="6869390C" w14:textId="77777777" w:rsidR="006C2FCD" w:rsidRDefault="006C2FCD">
      <w:pPr>
        <w:pStyle w:val="BodyText"/>
        <w:rPr>
          <w:b/>
        </w:rPr>
      </w:pPr>
    </w:p>
    <w:p w14:paraId="27BE7E44" w14:textId="77777777" w:rsidR="006C2FCD" w:rsidRDefault="008608FB">
      <w:pPr>
        <w:pStyle w:val="BodyText"/>
        <w:ind w:left="217"/>
      </w:pPr>
      <w:r>
        <w:t>The</w:t>
      </w:r>
      <w:r>
        <w:rPr>
          <w:spacing w:val="34"/>
        </w:rPr>
        <w:t xml:space="preserve"> </w:t>
      </w:r>
      <w:r>
        <w:t>framework</w:t>
      </w:r>
      <w:r>
        <w:rPr>
          <w:spacing w:val="36"/>
        </w:rPr>
        <w:t xml:space="preserve"> </w:t>
      </w:r>
      <w:r>
        <w:t>can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found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Appendix</w:t>
      </w:r>
      <w:r>
        <w:rPr>
          <w:spacing w:val="33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demonstrates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reporting</w:t>
      </w:r>
      <w:r>
        <w:rPr>
          <w:spacing w:val="35"/>
        </w:rPr>
        <w:t xml:space="preserve"> </w:t>
      </w:r>
      <w:r>
        <w:t>structure</w:t>
      </w:r>
      <w:r>
        <w:rPr>
          <w:spacing w:val="31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IPCC.</w:t>
      </w:r>
    </w:p>
    <w:p w14:paraId="51FEC8AD" w14:textId="77777777" w:rsidR="006C2FCD" w:rsidRDefault="006C2FCD">
      <w:pPr>
        <w:pStyle w:val="BodyText"/>
      </w:pPr>
    </w:p>
    <w:p w14:paraId="366563C0" w14:textId="77777777" w:rsidR="006C2FCD" w:rsidRDefault="008608FB">
      <w:pPr>
        <w:numPr>
          <w:ilvl w:val="1"/>
          <w:numId w:val="197"/>
        </w:numPr>
        <w:tabs>
          <w:tab w:val="left" w:pos="691"/>
        </w:tabs>
        <w:ind w:left="690" w:hanging="474"/>
        <w:jc w:val="left"/>
        <w:rPr>
          <w:b/>
          <w:sz w:val="24"/>
        </w:rPr>
      </w:pPr>
      <w:r>
        <w:rPr>
          <w:b/>
          <w:sz w:val="24"/>
        </w:rPr>
        <w:t>Annual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</w:t>
      </w:r>
    </w:p>
    <w:p w14:paraId="6AB07A7D" w14:textId="77777777" w:rsidR="006C2FCD" w:rsidRDefault="006C2FCD">
      <w:pPr>
        <w:pStyle w:val="BodyText"/>
        <w:rPr>
          <w:b/>
        </w:rPr>
      </w:pPr>
    </w:p>
    <w:p w14:paraId="0F580107" w14:textId="77777777" w:rsidR="006C2FCD" w:rsidRDefault="008608FB">
      <w:pPr>
        <w:pStyle w:val="BodyText"/>
        <w:ind w:left="217"/>
      </w:pPr>
      <w:r>
        <w:t>An</w:t>
      </w:r>
      <w:r>
        <w:rPr>
          <w:spacing w:val="6"/>
        </w:rPr>
        <w:t xml:space="preserve"> </w:t>
      </w:r>
      <w:r>
        <w:t>annual</w:t>
      </w:r>
      <w:r>
        <w:rPr>
          <w:spacing w:val="6"/>
        </w:rPr>
        <w:t xml:space="preserve"> </w:t>
      </w:r>
      <w:r>
        <w:t>work</w:t>
      </w:r>
      <w:r>
        <w:rPr>
          <w:spacing w:val="4"/>
        </w:rPr>
        <w:t xml:space="preserve"> </w:t>
      </w:r>
      <w:r>
        <w:t>plan</w:t>
      </w:r>
      <w:r>
        <w:rPr>
          <w:spacing w:val="7"/>
        </w:rPr>
        <w:t xml:space="preserve"> </w:t>
      </w:r>
      <w:r>
        <w:t>runs</w:t>
      </w:r>
      <w:r>
        <w:rPr>
          <w:spacing w:val="11"/>
        </w:rPr>
        <w:t xml:space="preserve"> </w:t>
      </w:r>
      <w:r>
        <w:t>throughout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financial</w:t>
      </w:r>
      <w:r>
        <w:rPr>
          <w:spacing w:val="6"/>
        </w:rPr>
        <w:t xml:space="preserve"> </w:t>
      </w:r>
      <w:r>
        <w:t>year;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prepared</w:t>
      </w:r>
      <w:r>
        <w:rPr>
          <w:spacing w:val="6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IPCT,</w:t>
      </w:r>
      <w:r>
        <w:rPr>
          <w:spacing w:val="9"/>
        </w:rPr>
        <w:t xml:space="preserve"> </w:t>
      </w:r>
      <w:r>
        <w:t>agreed</w:t>
      </w:r>
      <w:r>
        <w:rPr>
          <w:spacing w:val="7"/>
        </w:rPr>
        <w:t xml:space="preserve"> </w:t>
      </w:r>
      <w:r>
        <w:t>each</w:t>
      </w:r>
      <w:r>
        <w:rPr>
          <w:spacing w:val="-64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IPCC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Board.</w:t>
      </w:r>
      <w:r>
        <w:rPr>
          <w:spacing w:val="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4</w:t>
      </w:r>
    </w:p>
    <w:p w14:paraId="3E2C276F" w14:textId="77777777" w:rsidR="006C2FCD" w:rsidRDefault="006C2FCD">
      <w:pPr>
        <w:pStyle w:val="BodyText"/>
      </w:pPr>
    </w:p>
    <w:p w14:paraId="3EF1A883" w14:textId="77777777" w:rsidR="006C2FCD" w:rsidRDefault="008608FB">
      <w:pPr>
        <w:ind w:left="217"/>
        <w:rPr>
          <w:rFonts w:ascii="Arial-BoldItalicMT"/>
          <w:b/>
          <w:i/>
          <w:sz w:val="24"/>
        </w:rPr>
      </w:pPr>
      <w:r>
        <w:rPr>
          <w:b/>
          <w:sz w:val="24"/>
        </w:rPr>
        <w:t>7.0. Hospital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acquired</w:t>
      </w:r>
      <w:r>
        <w:rPr>
          <w:b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Clostridioides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rFonts w:ascii="Arial-BoldItalicMT"/>
          <w:b/>
          <w:i/>
          <w:sz w:val="24"/>
        </w:rPr>
        <w:t>difficile</w:t>
      </w:r>
    </w:p>
    <w:p w14:paraId="57DA859A" w14:textId="77777777" w:rsidR="006C2FCD" w:rsidRDefault="006C2FCD">
      <w:pPr>
        <w:pStyle w:val="BodyText"/>
        <w:spacing w:before="9"/>
        <w:rPr>
          <w:rFonts w:ascii="Arial-BoldItalicMT"/>
          <w:b/>
          <w:i/>
          <w:sz w:val="23"/>
        </w:rPr>
      </w:pPr>
    </w:p>
    <w:p w14:paraId="754440E1" w14:textId="77777777" w:rsidR="006C2FCD" w:rsidRDefault="008608FB">
      <w:pPr>
        <w:pStyle w:val="BodyText"/>
        <w:spacing w:line="242" w:lineRule="auto"/>
        <w:ind w:left="217" w:right="290"/>
      </w:pPr>
      <w:r>
        <w:t>The</w:t>
      </w:r>
      <w:r>
        <w:rPr>
          <w:spacing w:val="28"/>
        </w:rPr>
        <w:t xml:space="preserve"> </w:t>
      </w:r>
      <w:r>
        <w:t>graphs</w:t>
      </w:r>
      <w:r>
        <w:rPr>
          <w:spacing w:val="24"/>
        </w:rPr>
        <w:t xml:space="preserve"> </w:t>
      </w:r>
      <w:r>
        <w:t>below</w:t>
      </w:r>
      <w:r>
        <w:rPr>
          <w:spacing w:val="23"/>
        </w:rPr>
        <w:t xml:space="preserve"> </w:t>
      </w:r>
      <w:r>
        <w:t>identify</w:t>
      </w:r>
      <w:r>
        <w:rPr>
          <w:spacing w:val="25"/>
        </w:rPr>
        <w:t xml:space="preserve"> </w:t>
      </w:r>
      <w:r>
        <w:rPr>
          <w:i/>
        </w:rPr>
        <w:t>Clostridioides</w:t>
      </w:r>
      <w:r>
        <w:rPr>
          <w:i/>
          <w:spacing w:val="28"/>
        </w:rPr>
        <w:t xml:space="preserve"> </w:t>
      </w:r>
      <w:r>
        <w:rPr>
          <w:i/>
        </w:rPr>
        <w:t>difficile</w:t>
      </w:r>
      <w:r>
        <w:rPr>
          <w:i/>
          <w:spacing w:val="28"/>
        </w:rPr>
        <w:t xml:space="preserve"> </w:t>
      </w:r>
      <w:r>
        <w:t>hospital</w:t>
      </w:r>
      <w:r>
        <w:rPr>
          <w:spacing w:val="25"/>
        </w:rPr>
        <w:t xml:space="preserve"> </w:t>
      </w:r>
      <w:r>
        <w:t>attributed</w:t>
      </w:r>
      <w:r>
        <w:rPr>
          <w:spacing w:val="27"/>
        </w:rPr>
        <w:t xml:space="preserve"> </w:t>
      </w:r>
      <w:r>
        <w:t>toxin</w:t>
      </w:r>
      <w:r>
        <w:rPr>
          <w:spacing w:val="27"/>
        </w:rPr>
        <w:t xml:space="preserve"> </w:t>
      </w:r>
      <w:r>
        <w:t>positive</w:t>
      </w:r>
      <w:r>
        <w:rPr>
          <w:spacing w:val="27"/>
        </w:rPr>
        <w:t xml:space="preserve"> </w:t>
      </w:r>
      <w:r>
        <w:t>specimens</w:t>
      </w:r>
      <w:r>
        <w:rPr>
          <w:spacing w:val="26"/>
        </w:rPr>
        <w:t xml:space="preserve"> </w:t>
      </w:r>
      <w:r>
        <w:t>at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Manor Hospital between</w:t>
      </w:r>
      <w:r>
        <w:rPr>
          <w:spacing w:val="-1"/>
        </w:rPr>
        <w:t xml:space="preserve"> </w:t>
      </w:r>
      <w:r>
        <w:t>April 2020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2021.</w:t>
      </w:r>
    </w:p>
    <w:p w14:paraId="5679F312" w14:textId="77777777" w:rsidR="006C2FCD" w:rsidRDefault="008608FB">
      <w:pPr>
        <w:pStyle w:val="BodyText"/>
        <w:spacing w:before="4"/>
        <w:rPr>
          <w:sz w:val="21"/>
        </w:rPr>
      </w:pPr>
      <w:r>
        <w:pict w14:anchorId="287B687A">
          <v:group id="docshapegroup780" o:spid="_x0000_s3151" alt="" style="position:absolute;margin-left:47.9pt;margin-top:13.5pt;width:373.75pt;height:215.35pt;z-index:-251529728;mso-wrap-distance-left:0;mso-wrap-distance-right:0;mso-position-horizontal-relative:page" coordorigin="958,270" coordsize="7475,4307">
            <v:shape id="docshape781" o:spid="_x0000_s3152" type="#_x0000_t75" alt="" style="position:absolute;left:958;top:270;width:7475;height:4307">
              <v:imagedata r:id="rId351" o:title=""/>
            </v:shape>
            <v:rect id="docshape782" o:spid="_x0000_s3153" alt="" style="position:absolute;left:3036;top:322;width:4736;height:429" stroked="f"/>
            <v:rect id="docshape783" o:spid="_x0000_s3154" alt="" style="position:absolute;left:3036;top:322;width:4736;height:429" filled="f" strokecolor="white" strokeweight="1pt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403776" behindDoc="0" locked="0" layoutInCell="1" allowOverlap="1" wp14:anchorId="1026A390" wp14:editId="355D835C">
            <wp:simplePos x="0" y="0"/>
            <wp:positionH relativeFrom="page">
              <wp:posOffset>608330</wp:posOffset>
            </wp:positionH>
            <wp:positionV relativeFrom="paragraph">
              <wp:posOffset>3090023</wp:posOffset>
            </wp:positionV>
            <wp:extent cx="5129798" cy="2802731"/>
            <wp:effectExtent l="0" t="0" r="0" b="0"/>
            <wp:wrapTopAndBottom/>
            <wp:docPr id="28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2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98" cy="280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6ED2C8" w14:textId="77777777" w:rsidR="006C2FCD" w:rsidRDefault="006C2FCD">
      <w:pPr>
        <w:pStyle w:val="BodyText"/>
        <w:spacing w:before="1"/>
        <w:rPr>
          <w:sz w:val="23"/>
        </w:rPr>
      </w:pPr>
    </w:p>
    <w:p w14:paraId="799902F1" w14:textId="77777777" w:rsidR="006C2FCD" w:rsidRDefault="006C2FCD">
      <w:pPr>
        <w:rPr>
          <w:sz w:val="23"/>
        </w:rPr>
        <w:sectPr w:rsidR="006C2FCD">
          <w:headerReference w:type="even" r:id="rId353"/>
          <w:footerReference w:type="even" r:id="rId354"/>
          <w:footerReference w:type="default" r:id="rId355"/>
          <w:pgSz w:w="11920" w:h="16850"/>
          <w:pgMar w:top="700" w:right="400" w:bottom="1480" w:left="740" w:header="0" w:footer="1288" w:gutter="0"/>
          <w:pgNumType w:start="12"/>
          <w:cols w:space="720"/>
        </w:sectPr>
      </w:pPr>
    </w:p>
    <w:p w14:paraId="7E12D1E8" w14:textId="77777777" w:rsidR="006C2FCD" w:rsidRDefault="008608FB">
      <w:pPr>
        <w:pStyle w:val="BodyText"/>
        <w:spacing w:before="81"/>
        <w:ind w:left="217" w:right="430"/>
      </w:pPr>
      <w:r>
        <w:lastRenderedPageBreak/>
        <w:t xml:space="preserve">The Trust carries out reviews of all Trust apportioned </w:t>
      </w:r>
      <w:r>
        <w:rPr>
          <w:i/>
        </w:rPr>
        <w:t xml:space="preserve">C.difficile </w:t>
      </w:r>
      <w:r>
        <w:t>cases and a multidisciplinary</w:t>
      </w:r>
      <w:r>
        <w:rPr>
          <w:spacing w:val="1"/>
        </w:rPr>
        <w:t xml:space="preserve"> </w:t>
      </w:r>
      <w:r>
        <w:t>review is undertaken to investigate cases where new lessons can be learnt. These are reported</w:t>
      </w:r>
      <w:r>
        <w:rPr>
          <w:spacing w:val="-64"/>
        </w:rPr>
        <w:t xml:space="preserve"> </w:t>
      </w:r>
      <w:r>
        <w:t>to the divisional quality</w:t>
      </w:r>
      <w:r>
        <w:rPr>
          <w:spacing w:val="-2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and a</w:t>
      </w:r>
      <w:r>
        <w:t>t IPCC.</w:t>
      </w:r>
    </w:p>
    <w:p w14:paraId="330BA2F3" w14:textId="77777777" w:rsidR="006C2FCD" w:rsidRDefault="006C2FCD">
      <w:pPr>
        <w:pStyle w:val="BodyText"/>
        <w:spacing w:before="6"/>
        <w:rPr>
          <w:sz w:val="2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366"/>
      </w:tblGrid>
      <w:tr w:rsidR="006C2FCD" w14:paraId="7FB63593" w14:textId="77777777">
        <w:trPr>
          <w:trHeight w:val="278"/>
        </w:trPr>
        <w:tc>
          <w:tcPr>
            <w:tcW w:w="3795" w:type="dxa"/>
          </w:tcPr>
          <w:p w14:paraId="60770CE2" w14:textId="77777777" w:rsidR="006C2FCD" w:rsidRDefault="008608F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Toxin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cases</w:t>
            </w:r>
          </w:p>
        </w:tc>
        <w:tc>
          <w:tcPr>
            <w:tcW w:w="2366" w:type="dxa"/>
          </w:tcPr>
          <w:p w14:paraId="52361450" w14:textId="77777777" w:rsidR="006C2FCD" w:rsidRDefault="008608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6C2FCD" w14:paraId="304A820A" w14:textId="77777777">
        <w:trPr>
          <w:trHeight w:val="275"/>
        </w:trPr>
        <w:tc>
          <w:tcPr>
            <w:tcW w:w="3795" w:type="dxa"/>
          </w:tcPr>
          <w:p w14:paraId="0C32338E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Avoidable</w:t>
            </w:r>
          </w:p>
        </w:tc>
        <w:tc>
          <w:tcPr>
            <w:tcW w:w="2366" w:type="dxa"/>
          </w:tcPr>
          <w:p w14:paraId="7CF07878" w14:textId="77777777" w:rsidR="006C2FCD" w:rsidRDefault="0086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6C2FCD" w14:paraId="3B241250" w14:textId="77777777">
        <w:trPr>
          <w:trHeight w:val="275"/>
        </w:trPr>
        <w:tc>
          <w:tcPr>
            <w:tcW w:w="3795" w:type="dxa"/>
          </w:tcPr>
          <w:p w14:paraId="356B8995" w14:textId="77777777" w:rsidR="006C2FCD" w:rsidRDefault="008608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Unavoidable</w:t>
            </w:r>
          </w:p>
        </w:tc>
        <w:tc>
          <w:tcPr>
            <w:tcW w:w="2366" w:type="dxa"/>
          </w:tcPr>
          <w:p w14:paraId="7989EBB2" w14:textId="77777777" w:rsidR="006C2FCD" w:rsidRDefault="008608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14:paraId="71DF4A45" w14:textId="77777777" w:rsidR="006C2FCD" w:rsidRDefault="006C2FCD">
      <w:pPr>
        <w:pStyle w:val="BodyText"/>
        <w:spacing w:before="6"/>
        <w:rPr>
          <w:sz w:val="23"/>
        </w:rPr>
      </w:pPr>
    </w:p>
    <w:p w14:paraId="1E3136A6" w14:textId="77777777" w:rsidR="006C2FCD" w:rsidRDefault="008608FB">
      <w:pPr>
        <w:pStyle w:val="BodyText"/>
        <w:ind w:left="217"/>
        <w:rPr>
          <w:i/>
        </w:rPr>
      </w:pPr>
      <w:r>
        <w:t>Between</w:t>
      </w:r>
      <w:r>
        <w:rPr>
          <w:spacing w:val="-3"/>
        </w:rPr>
        <w:t xml:space="preserve"> </w:t>
      </w:r>
      <w:r>
        <w:t>April</w:t>
      </w:r>
      <w:r>
        <w:rPr>
          <w:spacing w:val="-2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2021 there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32 cases</w:t>
      </w:r>
      <w:r>
        <w:rPr>
          <w:spacing w:val="-2"/>
        </w:rPr>
        <w:t xml:space="preserve"> </w:t>
      </w:r>
      <w:r>
        <w:t>confirmed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acute</w:t>
      </w:r>
      <w:r>
        <w:rPr>
          <w:spacing w:val="2"/>
        </w:rPr>
        <w:t xml:space="preserve"> </w:t>
      </w:r>
      <w:r>
        <w:rPr>
          <w:i/>
        </w:rPr>
        <w:t>C.difficile</w:t>
      </w:r>
    </w:p>
    <w:p w14:paraId="610A4243" w14:textId="77777777" w:rsidR="006C2FCD" w:rsidRDefault="008608FB">
      <w:pPr>
        <w:pStyle w:val="BodyText"/>
        <w:spacing w:before="2"/>
        <w:ind w:left="217"/>
      </w:pPr>
      <w:r>
        <w:t>Toxins against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29.</w:t>
      </w:r>
    </w:p>
    <w:p w14:paraId="619CFAE0" w14:textId="77777777" w:rsidR="006C2FCD" w:rsidRDefault="006C2FCD">
      <w:pPr>
        <w:pStyle w:val="BodyText"/>
      </w:pPr>
    </w:p>
    <w:p w14:paraId="5E514AD9" w14:textId="77777777" w:rsidR="006C2FCD" w:rsidRDefault="008608FB">
      <w:pPr>
        <w:pStyle w:val="BodyText"/>
        <w:ind w:left="217"/>
      </w:pP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cases 27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unavoidable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avoidable.</w:t>
      </w:r>
    </w:p>
    <w:p w14:paraId="6FB1611D" w14:textId="77777777" w:rsidR="006C2FCD" w:rsidRDefault="006C2FCD">
      <w:pPr>
        <w:pStyle w:val="BodyText"/>
      </w:pPr>
    </w:p>
    <w:p w14:paraId="02E7802A" w14:textId="77777777" w:rsidR="006C2FCD" w:rsidRDefault="008608FB">
      <w:pPr>
        <w:ind w:left="217"/>
        <w:rPr>
          <w:b/>
          <w:sz w:val="24"/>
        </w:rPr>
      </w:pPr>
      <w:r>
        <w:rPr>
          <w:b/>
          <w:sz w:val="24"/>
        </w:rPr>
        <w:t>Avoidable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cases</w:t>
      </w:r>
    </w:p>
    <w:p w14:paraId="062C6AA8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17" w:line="295" w:lineRule="exact"/>
        <w:ind w:hanging="361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inappropriate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acute</w:t>
      </w:r>
      <w:r>
        <w:rPr>
          <w:spacing w:val="-1"/>
          <w:sz w:val="24"/>
        </w:rPr>
        <w:t xml:space="preserve"> </w:t>
      </w:r>
      <w:r>
        <w:rPr>
          <w:sz w:val="24"/>
        </w:rPr>
        <w:t>prescribing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antibiotics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therapy</w:t>
      </w:r>
    </w:p>
    <w:p w14:paraId="710466A1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14" w:line="220" w:lineRule="auto"/>
        <w:ind w:right="562"/>
        <w:rPr>
          <w:sz w:val="24"/>
        </w:rPr>
      </w:pPr>
      <w:r>
        <w:rPr>
          <w:sz w:val="24"/>
        </w:rPr>
        <w:t>1 community onset with delay in obtaining specimen, leading to meeting acute acquired</w:t>
      </w:r>
      <w:r>
        <w:rPr>
          <w:spacing w:val="-64"/>
          <w:sz w:val="24"/>
        </w:rPr>
        <w:t xml:space="preserve"> </w:t>
      </w:r>
      <w:r>
        <w:rPr>
          <w:sz w:val="24"/>
        </w:rPr>
        <w:t>criteria</w:t>
      </w:r>
    </w:p>
    <w:p w14:paraId="50E216C7" w14:textId="77777777" w:rsidR="006C2FCD" w:rsidRDefault="006C2FCD">
      <w:pPr>
        <w:pStyle w:val="BodyText"/>
        <w:spacing w:before="5"/>
      </w:pPr>
    </w:p>
    <w:p w14:paraId="0C90BB5E" w14:textId="77777777" w:rsidR="006C2FCD" w:rsidRDefault="008608FB">
      <w:pPr>
        <w:spacing w:before="1"/>
        <w:ind w:left="217"/>
        <w:rPr>
          <w:b/>
          <w:sz w:val="24"/>
        </w:rPr>
      </w:pPr>
      <w:r>
        <w:rPr>
          <w:b/>
          <w:sz w:val="24"/>
        </w:rPr>
        <w:t>Common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Trends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Risk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Factors</w:t>
      </w:r>
    </w:p>
    <w:p w14:paraId="2770CE48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16" w:line="295" w:lineRule="exact"/>
        <w:ind w:hanging="361"/>
        <w:rPr>
          <w:sz w:val="24"/>
        </w:rPr>
      </w:pP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antibiotics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weeks</w:t>
      </w:r>
    </w:p>
    <w:p w14:paraId="2DA65E6C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line="293" w:lineRule="exact"/>
        <w:ind w:hanging="361"/>
        <w:rPr>
          <w:sz w:val="24"/>
        </w:rPr>
      </w:pP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65</w:t>
      </w:r>
    </w:p>
    <w:p w14:paraId="62812CE6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line="292" w:lineRule="exact"/>
        <w:ind w:hanging="361"/>
        <w:rPr>
          <w:sz w:val="24"/>
        </w:rPr>
      </w:pPr>
      <w:r>
        <w:rPr>
          <w:sz w:val="24"/>
        </w:rPr>
        <w:t>Proton</w:t>
      </w:r>
      <w:r>
        <w:rPr>
          <w:spacing w:val="-3"/>
          <w:sz w:val="24"/>
        </w:rPr>
        <w:t xml:space="preserve"> </w:t>
      </w:r>
      <w:r>
        <w:rPr>
          <w:sz w:val="24"/>
        </w:rPr>
        <w:t>Pump</w:t>
      </w:r>
      <w:r>
        <w:rPr>
          <w:spacing w:val="-2"/>
          <w:sz w:val="24"/>
        </w:rPr>
        <w:t xml:space="preserve"> </w:t>
      </w:r>
      <w:r>
        <w:rPr>
          <w:sz w:val="24"/>
        </w:rPr>
        <w:t>Inhibitor</w:t>
      </w:r>
      <w:r>
        <w:rPr>
          <w:spacing w:val="-3"/>
          <w:sz w:val="24"/>
        </w:rPr>
        <w:t xml:space="preserve"> </w:t>
      </w:r>
      <w:r>
        <w:rPr>
          <w:sz w:val="24"/>
        </w:rPr>
        <w:t>(PPI)</w:t>
      </w:r>
    </w:p>
    <w:p w14:paraId="10A46154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line="294" w:lineRule="exact"/>
        <w:ind w:hanging="361"/>
        <w:rPr>
          <w:i/>
          <w:sz w:val="24"/>
        </w:rPr>
      </w:pPr>
      <w:r>
        <w:rPr>
          <w:sz w:val="24"/>
        </w:rPr>
        <w:t>Previous</w:t>
      </w:r>
      <w:r>
        <w:rPr>
          <w:spacing w:val="-1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C.difficile</w:t>
      </w:r>
    </w:p>
    <w:p w14:paraId="0D368AF7" w14:textId="77777777" w:rsidR="006C2FCD" w:rsidRDefault="006C2FCD">
      <w:pPr>
        <w:pStyle w:val="BodyText"/>
        <w:spacing w:before="2"/>
        <w:rPr>
          <w:i/>
          <w:sz w:val="22"/>
        </w:rPr>
      </w:pPr>
    </w:p>
    <w:p w14:paraId="007DE918" w14:textId="77777777" w:rsidR="006C2FCD" w:rsidRDefault="008608FB">
      <w:pPr>
        <w:spacing w:before="1"/>
        <w:ind w:left="217"/>
        <w:rPr>
          <w:b/>
          <w:sz w:val="24"/>
        </w:rPr>
      </w:pPr>
      <w:r>
        <w:rPr>
          <w:b/>
          <w:sz w:val="24"/>
        </w:rPr>
        <w:t>Trend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issues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learning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Trust</w:t>
      </w:r>
    </w:p>
    <w:p w14:paraId="7963FC81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14" w:line="296" w:lineRule="exact"/>
        <w:ind w:hanging="361"/>
        <w:rPr>
          <w:sz w:val="24"/>
        </w:rPr>
      </w:pPr>
      <w:r>
        <w:rPr>
          <w:sz w:val="24"/>
        </w:rPr>
        <w:t>Delay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sending</w:t>
      </w:r>
      <w:r>
        <w:rPr>
          <w:spacing w:val="-1"/>
          <w:sz w:val="24"/>
        </w:rPr>
        <w:t xml:space="preserve"> </w:t>
      </w:r>
      <w:r>
        <w:rPr>
          <w:sz w:val="24"/>
        </w:rPr>
        <w:t>specimens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C.difficile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testing</w:t>
      </w:r>
    </w:p>
    <w:p w14:paraId="0BDAE950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14" w:line="223" w:lineRule="auto"/>
        <w:ind w:right="1029"/>
        <w:rPr>
          <w:sz w:val="24"/>
        </w:rPr>
      </w:pPr>
      <w:r>
        <w:rPr>
          <w:sz w:val="24"/>
        </w:rPr>
        <w:t>Failure to isolate patient when specimen was obtained (due to unavailable isolation</w:t>
      </w:r>
      <w:r>
        <w:rPr>
          <w:spacing w:val="-64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are captured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incident reports).</w:t>
      </w:r>
    </w:p>
    <w:p w14:paraId="6835583C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36" w:line="220" w:lineRule="auto"/>
        <w:ind w:right="1081"/>
        <w:rPr>
          <w:sz w:val="24"/>
        </w:rPr>
      </w:pPr>
      <w:r>
        <w:rPr>
          <w:sz w:val="24"/>
        </w:rPr>
        <w:t>Failure or delay in sending clinical specimens to confirm correct antibiotic therapy /</w:t>
      </w:r>
      <w:r>
        <w:rPr>
          <w:spacing w:val="-64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infective organism</w:t>
      </w:r>
    </w:p>
    <w:p w14:paraId="6186DC26" w14:textId="77777777" w:rsidR="006C2FCD" w:rsidRDefault="008608FB">
      <w:pPr>
        <w:pStyle w:val="ListParagraph"/>
        <w:numPr>
          <w:ilvl w:val="0"/>
          <w:numId w:val="195"/>
        </w:numPr>
        <w:tabs>
          <w:tab w:val="left" w:pos="937"/>
          <w:tab w:val="left" w:pos="939"/>
        </w:tabs>
        <w:spacing w:before="22"/>
        <w:ind w:hanging="361"/>
        <w:rPr>
          <w:sz w:val="24"/>
        </w:rPr>
      </w:pPr>
      <w:r>
        <w:rPr>
          <w:sz w:val="24"/>
        </w:rPr>
        <w:t>Inconsistent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antibiotic</w:t>
      </w:r>
      <w:r>
        <w:rPr>
          <w:spacing w:val="-2"/>
          <w:sz w:val="24"/>
        </w:rPr>
        <w:t xml:space="preserve"> </w:t>
      </w:r>
      <w:r>
        <w:rPr>
          <w:sz w:val="24"/>
        </w:rPr>
        <w:t>therapy</w:t>
      </w:r>
    </w:p>
    <w:p w14:paraId="0DB87C4B" w14:textId="77777777" w:rsidR="006C2FCD" w:rsidRDefault="006C2FCD">
      <w:pPr>
        <w:pStyle w:val="BodyText"/>
        <w:spacing w:before="2"/>
        <w:rPr>
          <w:sz w:val="22"/>
        </w:rPr>
      </w:pPr>
    </w:p>
    <w:p w14:paraId="7984FE98" w14:textId="77777777" w:rsidR="006C2FCD" w:rsidRDefault="008608FB">
      <w:pPr>
        <w:pStyle w:val="BodyText"/>
        <w:ind w:left="578"/>
      </w:pPr>
      <w:r>
        <w:t>Actions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included:</w:t>
      </w:r>
    </w:p>
    <w:p w14:paraId="7E27F3A4" w14:textId="77777777" w:rsidR="006C2FCD" w:rsidRDefault="006C2FCD">
      <w:pPr>
        <w:pStyle w:val="BodyText"/>
        <w:spacing w:before="5"/>
        <w:rPr>
          <w:sz w:val="25"/>
        </w:rPr>
      </w:pPr>
    </w:p>
    <w:p w14:paraId="5DBAE678" w14:textId="77777777" w:rsidR="006C2FCD" w:rsidRDefault="008608FB">
      <w:pPr>
        <w:pStyle w:val="ListParagraph"/>
        <w:numPr>
          <w:ilvl w:val="1"/>
          <w:numId w:val="195"/>
        </w:numPr>
        <w:tabs>
          <w:tab w:val="left" w:pos="1297"/>
          <w:tab w:val="left" w:pos="1298"/>
        </w:tabs>
        <w:spacing w:before="1" w:line="295" w:lineRule="exact"/>
        <w:rPr>
          <w:sz w:val="24"/>
        </w:rPr>
      </w:pPr>
      <w:r>
        <w:rPr>
          <w:sz w:val="24"/>
        </w:rPr>
        <w:t>Feedback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divisions</w:t>
      </w:r>
    </w:p>
    <w:p w14:paraId="6628683A" w14:textId="77777777" w:rsidR="006C2FCD" w:rsidRDefault="008608FB">
      <w:pPr>
        <w:pStyle w:val="ListParagraph"/>
        <w:numPr>
          <w:ilvl w:val="1"/>
          <w:numId w:val="195"/>
        </w:numPr>
        <w:tabs>
          <w:tab w:val="left" w:pos="1297"/>
          <w:tab w:val="left" w:pos="1298"/>
        </w:tabs>
        <w:spacing w:line="293" w:lineRule="exact"/>
        <w:rPr>
          <w:sz w:val="24"/>
        </w:rPr>
      </w:pPr>
      <w:r>
        <w:rPr>
          <w:sz w:val="24"/>
        </w:rPr>
        <w:t>Ward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</w:p>
    <w:p w14:paraId="373362B8" w14:textId="77777777" w:rsidR="006C2FCD" w:rsidRDefault="008608FB">
      <w:pPr>
        <w:pStyle w:val="ListParagraph"/>
        <w:numPr>
          <w:ilvl w:val="1"/>
          <w:numId w:val="195"/>
        </w:numPr>
        <w:tabs>
          <w:tab w:val="left" w:pos="1297"/>
          <w:tab w:val="left" w:pos="1298"/>
        </w:tabs>
        <w:spacing w:line="292" w:lineRule="exact"/>
        <w:rPr>
          <w:sz w:val="24"/>
        </w:rPr>
      </w:pPr>
      <w:r>
        <w:rPr>
          <w:sz w:val="24"/>
        </w:rPr>
        <w:t>Antimicrobial</w:t>
      </w:r>
      <w:r>
        <w:rPr>
          <w:spacing w:val="-2"/>
          <w:sz w:val="24"/>
        </w:rPr>
        <w:t xml:space="preserve"> </w:t>
      </w:r>
      <w:r>
        <w:rPr>
          <w:sz w:val="24"/>
        </w:rPr>
        <w:t>Stewardship</w:t>
      </w:r>
    </w:p>
    <w:p w14:paraId="495F0B07" w14:textId="77777777" w:rsidR="006C2FCD" w:rsidRDefault="008608FB">
      <w:pPr>
        <w:pStyle w:val="ListParagraph"/>
        <w:numPr>
          <w:ilvl w:val="1"/>
          <w:numId w:val="195"/>
        </w:numPr>
        <w:tabs>
          <w:tab w:val="left" w:pos="1297"/>
          <w:tab w:val="left" w:pos="1298"/>
        </w:tabs>
        <w:spacing w:line="292" w:lineRule="exact"/>
        <w:rPr>
          <w:sz w:val="24"/>
        </w:rPr>
      </w:pPr>
      <w:r>
        <w:rPr>
          <w:sz w:val="24"/>
        </w:rPr>
        <w:t>Daily</w:t>
      </w:r>
      <w:r>
        <w:rPr>
          <w:spacing w:val="-4"/>
          <w:sz w:val="24"/>
        </w:rPr>
        <w:t xml:space="preserve"> </w:t>
      </w:r>
      <w:r>
        <w:rPr>
          <w:sz w:val="24"/>
        </w:rPr>
        <w:t>side room checks by</w:t>
      </w:r>
      <w:r>
        <w:rPr>
          <w:spacing w:val="-3"/>
          <w:sz w:val="24"/>
        </w:rPr>
        <w:t xml:space="preserve"> </w:t>
      </w:r>
      <w:r>
        <w:rPr>
          <w:sz w:val="24"/>
        </w:rPr>
        <w:t>IPCT</w:t>
      </w:r>
    </w:p>
    <w:p w14:paraId="5E36F1BE" w14:textId="77777777" w:rsidR="006C2FCD" w:rsidRDefault="008608FB">
      <w:pPr>
        <w:pStyle w:val="ListParagraph"/>
        <w:numPr>
          <w:ilvl w:val="1"/>
          <w:numId w:val="195"/>
        </w:numPr>
        <w:tabs>
          <w:tab w:val="left" w:pos="1297"/>
          <w:tab w:val="left" w:pos="1298"/>
        </w:tabs>
        <w:spacing w:line="295" w:lineRule="exact"/>
        <w:rPr>
          <w:sz w:val="24"/>
        </w:rPr>
      </w:pPr>
      <w:r>
        <w:rPr>
          <w:sz w:val="24"/>
        </w:rPr>
        <w:t>Capacity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ICNet</w:t>
      </w:r>
    </w:p>
    <w:p w14:paraId="7CE4FCEE" w14:textId="77777777" w:rsidR="006C2FCD" w:rsidRDefault="006C2FCD">
      <w:pPr>
        <w:pStyle w:val="BodyText"/>
        <w:rPr>
          <w:sz w:val="28"/>
        </w:rPr>
      </w:pPr>
    </w:p>
    <w:p w14:paraId="77C840C7" w14:textId="77777777" w:rsidR="006C2FCD" w:rsidRDefault="008608FB">
      <w:pPr>
        <w:pStyle w:val="ListParagraph"/>
        <w:numPr>
          <w:ilvl w:val="1"/>
          <w:numId w:val="194"/>
        </w:numPr>
        <w:tabs>
          <w:tab w:val="left" w:pos="579"/>
        </w:tabs>
        <w:spacing w:before="209"/>
        <w:ind w:hanging="362"/>
        <w:rPr>
          <w:b/>
          <w:sz w:val="24"/>
        </w:rPr>
      </w:pPr>
      <w:r>
        <w:rPr>
          <w:b/>
          <w:sz w:val="24"/>
        </w:rPr>
        <w:t>Meticillin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Resistant</w:t>
      </w:r>
      <w:r>
        <w:rPr>
          <w:b/>
          <w:spacing w:val="-3"/>
          <w:sz w:val="24"/>
        </w:rPr>
        <w:t xml:space="preserve"> </w:t>
      </w:r>
      <w:r>
        <w:rPr>
          <w:rFonts w:ascii="Arial-BoldItalicMT"/>
          <w:b/>
          <w:i/>
          <w:sz w:val="24"/>
        </w:rPr>
        <w:t>Staphylococcus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Aureus</w:t>
      </w:r>
      <w:r>
        <w:rPr>
          <w:rFonts w:ascii="Arial-BoldItalicMT"/>
          <w:b/>
          <w:i/>
          <w:spacing w:val="-2"/>
          <w:sz w:val="24"/>
        </w:rPr>
        <w:t xml:space="preserve"> </w:t>
      </w:r>
      <w:r>
        <w:rPr>
          <w:b/>
          <w:sz w:val="24"/>
        </w:rPr>
        <w:t>(MRSA)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bacteraemia</w:t>
      </w:r>
    </w:p>
    <w:p w14:paraId="5869F81F" w14:textId="77777777" w:rsidR="006C2FCD" w:rsidRDefault="006C2FCD">
      <w:pPr>
        <w:pStyle w:val="BodyText"/>
        <w:rPr>
          <w:b/>
        </w:rPr>
      </w:pPr>
    </w:p>
    <w:p w14:paraId="74609167" w14:textId="77777777" w:rsidR="006C2FCD" w:rsidRDefault="008608FB">
      <w:pPr>
        <w:pStyle w:val="BodyText"/>
        <w:ind w:left="217" w:right="290"/>
      </w:pPr>
      <w:r>
        <w:t>There</w:t>
      </w:r>
      <w:r>
        <w:rPr>
          <w:spacing w:val="4"/>
        </w:rPr>
        <w:t xml:space="preserve"> </w:t>
      </w:r>
      <w:r>
        <w:t>were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cases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MRSA</w:t>
      </w:r>
      <w:r>
        <w:rPr>
          <w:spacing w:val="3"/>
        </w:rPr>
        <w:t xml:space="preserve"> </w:t>
      </w:r>
      <w:r>
        <w:t>bacteraemia</w:t>
      </w:r>
      <w:r>
        <w:rPr>
          <w:spacing w:val="3"/>
        </w:rPr>
        <w:t xml:space="preserve"> </w:t>
      </w:r>
      <w:r>
        <w:t>(blood-stream</w:t>
      </w:r>
      <w:r>
        <w:rPr>
          <w:spacing w:val="5"/>
        </w:rPr>
        <w:t xml:space="preserve"> </w:t>
      </w:r>
      <w:r>
        <w:t>infection)</w:t>
      </w:r>
      <w:r>
        <w:rPr>
          <w:spacing w:val="1"/>
        </w:rPr>
        <w:t xml:space="preserve"> </w:t>
      </w:r>
      <w:r>
        <w:t>attributed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Trust</w:t>
      </w:r>
      <w:r>
        <w:rPr>
          <w:spacing w:val="2"/>
        </w:rPr>
        <w:t xml:space="preserve"> </w:t>
      </w:r>
      <w:r>
        <w:t>during</w:t>
      </w:r>
      <w:r>
        <w:rPr>
          <w:spacing w:val="-63"/>
        </w:rPr>
        <w:t xml:space="preserve"> </w:t>
      </w:r>
      <w:r>
        <w:t>2020-21.</w:t>
      </w:r>
    </w:p>
    <w:p w14:paraId="37B71BF2" w14:textId="77777777" w:rsidR="006C2FCD" w:rsidRDefault="006C2FCD">
      <w:pPr>
        <w:sectPr w:rsidR="006C2FCD">
          <w:headerReference w:type="default" r:id="rId356"/>
          <w:pgSz w:w="11920" w:h="16850"/>
          <w:pgMar w:top="420" w:right="400" w:bottom="1480" w:left="740" w:header="0" w:footer="1288" w:gutter="0"/>
          <w:cols w:space="720"/>
        </w:sectPr>
      </w:pPr>
    </w:p>
    <w:p w14:paraId="06B7F2C0" w14:textId="77777777" w:rsidR="006C2FCD" w:rsidRDefault="008608FB">
      <w:pPr>
        <w:pStyle w:val="BodyText"/>
        <w:ind w:left="2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F85352A" wp14:editId="145576CF">
            <wp:extent cx="4489714" cy="2427731"/>
            <wp:effectExtent l="0" t="0" r="0" b="0"/>
            <wp:docPr id="28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3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714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86F70" w14:textId="77777777" w:rsidR="006C2FCD" w:rsidRDefault="006C2FCD">
      <w:pPr>
        <w:pStyle w:val="BodyText"/>
        <w:spacing w:before="9"/>
        <w:rPr>
          <w:sz w:val="15"/>
        </w:rPr>
      </w:pPr>
    </w:p>
    <w:p w14:paraId="450804A9" w14:textId="77777777" w:rsidR="006C2FCD" w:rsidRDefault="008608FB">
      <w:pPr>
        <w:spacing w:before="93"/>
        <w:ind w:left="217"/>
        <w:rPr>
          <w:b/>
          <w:sz w:val="24"/>
        </w:rPr>
      </w:pPr>
      <w:r>
        <w:rPr>
          <w:b/>
          <w:sz w:val="24"/>
        </w:rPr>
        <w:t>Root causes</w:t>
      </w:r>
    </w:p>
    <w:p w14:paraId="5FA7B397" w14:textId="77777777" w:rsidR="006C2FCD" w:rsidRDefault="006C2FCD">
      <w:pPr>
        <w:pStyle w:val="BodyText"/>
        <w:rPr>
          <w:b/>
        </w:rPr>
      </w:pPr>
    </w:p>
    <w:p w14:paraId="3FA18CC9" w14:textId="77777777" w:rsidR="006C2FCD" w:rsidRDefault="008608FB">
      <w:pPr>
        <w:pStyle w:val="BodyText"/>
        <w:ind w:left="217" w:right="3326"/>
      </w:pPr>
      <w:r>
        <w:t>Case 1 – Infected Peripherally Inserted Central Catheter (PICC) line</w:t>
      </w:r>
      <w:r>
        <w:rPr>
          <w:spacing w:val="-64"/>
        </w:rPr>
        <w:t xml:space="preserve"> </w:t>
      </w:r>
      <w:r>
        <w:t>Case 2 –</w:t>
      </w:r>
      <w:r>
        <w:rPr>
          <w:spacing w:val="1"/>
        </w:rPr>
        <w:t xml:space="preserve"> </w:t>
      </w:r>
      <w:r>
        <w:t>Contaminated blood culture</w:t>
      </w:r>
    </w:p>
    <w:p w14:paraId="33A2C832" w14:textId="77777777" w:rsidR="006C2FCD" w:rsidRDefault="006C2FCD">
      <w:pPr>
        <w:pStyle w:val="BodyText"/>
      </w:pPr>
    </w:p>
    <w:p w14:paraId="06E70374" w14:textId="77777777" w:rsidR="006C2FCD" w:rsidRDefault="008608FB">
      <w:pPr>
        <w:ind w:left="217"/>
        <w:rPr>
          <w:b/>
          <w:sz w:val="24"/>
        </w:rPr>
      </w:pPr>
      <w:r>
        <w:rPr>
          <w:b/>
          <w:sz w:val="24"/>
        </w:rPr>
        <w:t>Learning points</w:t>
      </w:r>
    </w:p>
    <w:p w14:paraId="677C3216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before="32" w:line="223" w:lineRule="auto"/>
        <w:ind w:right="305"/>
        <w:rPr>
          <w:sz w:val="24"/>
        </w:rPr>
      </w:pPr>
      <w:r>
        <w:rPr>
          <w:sz w:val="24"/>
        </w:rPr>
        <w:t>Need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34"/>
          <w:sz w:val="24"/>
        </w:rPr>
        <w:t xml:space="preserve"> </w:t>
      </w:r>
      <w:r>
        <w:rPr>
          <w:sz w:val="24"/>
        </w:rPr>
        <w:t>reduce</w:t>
      </w:r>
      <w:r>
        <w:rPr>
          <w:spacing w:val="33"/>
          <w:sz w:val="24"/>
        </w:rPr>
        <w:t xml:space="preserve"> </w:t>
      </w:r>
      <w:r>
        <w:rPr>
          <w:sz w:val="24"/>
        </w:rPr>
        <w:t>incidence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blood</w:t>
      </w:r>
      <w:r>
        <w:rPr>
          <w:spacing w:val="31"/>
          <w:sz w:val="24"/>
        </w:rPr>
        <w:t xml:space="preserve"> </w:t>
      </w:r>
      <w:r>
        <w:rPr>
          <w:sz w:val="24"/>
        </w:rPr>
        <w:t>culture</w:t>
      </w:r>
      <w:r>
        <w:rPr>
          <w:spacing w:val="33"/>
          <w:sz w:val="24"/>
        </w:rPr>
        <w:t xml:space="preserve"> </w:t>
      </w:r>
      <w:r>
        <w:rPr>
          <w:sz w:val="24"/>
        </w:rPr>
        <w:t>contamination</w:t>
      </w:r>
      <w:r>
        <w:rPr>
          <w:spacing w:val="32"/>
          <w:sz w:val="24"/>
        </w:rPr>
        <w:t xml:space="preserve"> </w:t>
      </w:r>
      <w:r>
        <w:rPr>
          <w:sz w:val="24"/>
        </w:rPr>
        <w:t>through</w:t>
      </w:r>
      <w:r>
        <w:rPr>
          <w:spacing w:val="30"/>
          <w:sz w:val="24"/>
        </w:rPr>
        <w:t xml:space="preserve"> </w:t>
      </w:r>
      <w:r>
        <w:rPr>
          <w:sz w:val="24"/>
        </w:rPr>
        <w:t>education,</w:t>
      </w:r>
      <w:r>
        <w:rPr>
          <w:spacing w:val="31"/>
          <w:sz w:val="24"/>
        </w:rPr>
        <w:t xml:space="preserve"> </w:t>
      </w:r>
      <w:r>
        <w:rPr>
          <w:sz w:val="24"/>
        </w:rPr>
        <w:t>retraining,</w:t>
      </w:r>
      <w:r>
        <w:rPr>
          <w:spacing w:val="-64"/>
          <w:sz w:val="24"/>
        </w:rPr>
        <w:t xml:space="preserve"> </w:t>
      </w:r>
      <w:r>
        <w:rPr>
          <w:sz w:val="24"/>
        </w:rPr>
        <w:t>competencies (captured</w:t>
      </w:r>
      <w:r>
        <w:rPr>
          <w:spacing w:val="-1"/>
          <w:sz w:val="24"/>
        </w:rPr>
        <w:t xml:space="preserve"> </w:t>
      </w:r>
      <w:r>
        <w:rPr>
          <w:sz w:val="24"/>
        </w:rPr>
        <w:t>in 2021-2022</w:t>
      </w:r>
      <w:r>
        <w:rPr>
          <w:spacing w:val="-1"/>
          <w:sz w:val="24"/>
        </w:rPr>
        <w:t xml:space="preserve"> </w:t>
      </w:r>
      <w:r>
        <w:rPr>
          <w:sz w:val="24"/>
        </w:rPr>
        <w:t>annual</w:t>
      </w:r>
      <w:r>
        <w:rPr>
          <w:spacing w:val="-1"/>
          <w:sz w:val="24"/>
        </w:rPr>
        <w:t xml:space="preserve"> </w:t>
      </w:r>
      <w:r>
        <w:rPr>
          <w:sz w:val="24"/>
        </w:rPr>
        <w:t>programme</w:t>
      </w:r>
      <w:r>
        <w:rPr>
          <w:spacing w:val="-1"/>
          <w:sz w:val="24"/>
        </w:rPr>
        <w:t xml:space="preserve"> </w:t>
      </w:r>
      <w:r>
        <w:rPr>
          <w:sz w:val="24"/>
        </w:rPr>
        <w:t>of work).</w:t>
      </w:r>
    </w:p>
    <w:p w14:paraId="229A51A2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before="17" w:line="295" w:lineRule="exact"/>
        <w:ind w:hanging="361"/>
        <w:rPr>
          <w:sz w:val="24"/>
        </w:rPr>
      </w:pP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of intravenous</w:t>
      </w:r>
      <w:r>
        <w:rPr>
          <w:spacing w:val="-2"/>
          <w:sz w:val="24"/>
        </w:rPr>
        <w:t xml:space="preserve"> </w:t>
      </w:r>
      <w:r>
        <w:rPr>
          <w:sz w:val="24"/>
        </w:rPr>
        <w:t>devices.</w:t>
      </w:r>
    </w:p>
    <w:p w14:paraId="153A6CF3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line="293" w:lineRule="exact"/>
        <w:ind w:hanging="361"/>
        <w:rPr>
          <w:sz w:val="24"/>
        </w:rPr>
      </w:pP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vascular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policy</w:t>
      </w:r>
    </w:p>
    <w:p w14:paraId="7D72697C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line="295" w:lineRule="exact"/>
        <w:ind w:hanging="361"/>
        <w:rPr>
          <w:sz w:val="24"/>
        </w:rPr>
      </w:pP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for 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vascular access</w:t>
      </w:r>
      <w:r>
        <w:rPr>
          <w:spacing w:val="-4"/>
          <w:sz w:val="24"/>
        </w:rPr>
        <w:t xml:space="preserve"> </w:t>
      </w:r>
      <w:r>
        <w:rPr>
          <w:sz w:val="24"/>
        </w:rPr>
        <w:t>group.</w:t>
      </w:r>
    </w:p>
    <w:p w14:paraId="2945B7A1" w14:textId="77777777" w:rsidR="006C2FCD" w:rsidRDefault="006C2FCD">
      <w:pPr>
        <w:pStyle w:val="BodyText"/>
        <w:spacing w:before="2"/>
        <w:rPr>
          <w:sz w:val="22"/>
        </w:rPr>
      </w:pPr>
    </w:p>
    <w:p w14:paraId="72A25F72" w14:textId="77777777" w:rsidR="006C2FCD" w:rsidRDefault="008608FB">
      <w:pPr>
        <w:pStyle w:val="BodyText"/>
        <w:spacing w:before="1"/>
        <w:ind w:left="217"/>
      </w:pPr>
      <w:r>
        <w:t>Actions</w:t>
      </w:r>
      <w:r>
        <w:rPr>
          <w:spacing w:val="-2"/>
        </w:rPr>
        <w:t xml:space="preserve"> </w:t>
      </w:r>
      <w:r>
        <w:t>taken</w:t>
      </w:r>
    </w:p>
    <w:p w14:paraId="5A348EF3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before="16" w:line="294" w:lineRule="exact"/>
        <w:ind w:hanging="361"/>
        <w:rPr>
          <w:sz w:val="24"/>
        </w:rPr>
      </w:pPr>
      <w:r>
        <w:rPr>
          <w:sz w:val="24"/>
        </w:rPr>
        <w:t>Education</w:t>
      </w:r>
    </w:p>
    <w:p w14:paraId="2D5CE7E8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line="292" w:lineRule="exact"/>
        <w:ind w:hanging="361"/>
        <w:rPr>
          <w:sz w:val="24"/>
        </w:rPr>
      </w:pPr>
      <w:r>
        <w:rPr>
          <w:sz w:val="24"/>
        </w:rPr>
        <w:t>Blood</w:t>
      </w:r>
      <w:r>
        <w:rPr>
          <w:spacing w:val="-1"/>
          <w:sz w:val="24"/>
        </w:rPr>
        <w:t xml:space="preserve"> </w:t>
      </w:r>
      <w:r>
        <w:rPr>
          <w:sz w:val="24"/>
        </w:rPr>
        <w:t>culture</w:t>
      </w:r>
      <w:r>
        <w:rPr>
          <w:spacing w:val="-2"/>
          <w:sz w:val="24"/>
        </w:rPr>
        <w:t xml:space="preserve"> </w:t>
      </w:r>
      <w:r>
        <w:rPr>
          <w:sz w:val="24"/>
        </w:rPr>
        <w:t>task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finish</w:t>
      </w:r>
      <w:r>
        <w:rPr>
          <w:spacing w:val="-1"/>
          <w:sz w:val="24"/>
        </w:rPr>
        <w:t xml:space="preserve"> </w:t>
      </w:r>
      <w:r>
        <w:rPr>
          <w:sz w:val="24"/>
        </w:rPr>
        <w:t>group</w:t>
      </w:r>
    </w:p>
    <w:p w14:paraId="60396AC6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line="293" w:lineRule="exact"/>
        <w:ind w:hanging="361"/>
        <w:rPr>
          <w:sz w:val="24"/>
        </w:rPr>
      </w:pP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 competencies</w:t>
      </w:r>
    </w:p>
    <w:p w14:paraId="15C21050" w14:textId="77777777" w:rsidR="006C2FCD" w:rsidRDefault="008608FB">
      <w:pPr>
        <w:pStyle w:val="ListParagraph"/>
        <w:numPr>
          <w:ilvl w:val="2"/>
          <w:numId w:val="194"/>
        </w:numPr>
        <w:tabs>
          <w:tab w:val="left" w:pos="937"/>
          <w:tab w:val="left" w:pos="939"/>
        </w:tabs>
        <w:spacing w:line="295" w:lineRule="exact"/>
        <w:ind w:hanging="361"/>
        <w:rPr>
          <w:sz w:val="24"/>
        </w:rPr>
      </w:pP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</w:p>
    <w:p w14:paraId="50F8937F" w14:textId="77777777" w:rsidR="006C2FCD" w:rsidRDefault="006C2FCD">
      <w:pPr>
        <w:pStyle w:val="BodyText"/>
        <w:rPr>
          <w:sz w:val="28"/>
        </w:rPr>
      </w:pPr>
    </w:p>
    <w:p w14:paraId="6B3F3F15" w14:textId="77777777" w:rsidR="006C2FCD" w:rsidRDefault="008608FB">
      <w:pPr>
        <w:tabs>
          <w:tab w:val="left" w:pos="937"/>
        </w:tabs>
        <w:spacing w:before="210"/>
        <w:ind w:left="217"/>
        <w:rPr>
          <w:b/>
          <w:sz w:val="24"/>
        </w:rPr>
      </w:pPr>
      <w:r>
        <w:rPr>
          <w:b/>
          <w:sz w:val="24"/>
        </w:rPr>
        <w:t>9.0.</w:t>
      </w:r>
      <w:r>
        <w:rPr>
          <w:b/>
          <w:sz w:val="24"/>
        </w:rPr>
        <w:tab/>
        <w:t>Meticillin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Sensitive </w:t>
      </w:r>
      <w:r>
        <w:rPr>
          <w:rFonts w:ascii="Arial-BoldItalicMT"/>
          <w:b/>
          <w:i/>
          <w:sz w:val="24"/>
        </w:rPr>
        <w:t>Staphylococcus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 xml:space="preserve">Aureus </w:t>
      </w:r>
      <w:r>
        <w:rPr>
          <w:b/>
          <w:sz w:val="24"/>
        </w:rPr>
        <w:t>(MSSA)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bacteraemia</w:t>
      </w:r>
    </w:p>
    <w:p w14:paraId="7464018F" w14:textId="77777777" w:rsidR="006C2FCD" w:rsidRDefault="006C2FCD">
      <w:pPr>
        <w:pStyle w:val="BodyText"/>
        <w:rPr>
          <w:b/>
        </w:rPr>
      </w:pPr>
    </w:p>
    <w:p w14:paraId="3B9CD1BF" w14:textId="77777777" w:rsidR="006C2FCD" w:rsidRDefault="008608FB">
      <w:pPr>
        <w:pStyle w:val="BodyText"/>
        <w:ind w:left="217" w:right="293"/>
      </w:pPr>
      <w:r>
        <w:t>A</w:t>
      </w:r>
      <w:r>
        <w:rPr>
          <w:spacing w:val="31"/>
        </w:rPr>
        <w:t xml:space="preserve"> </w:t>
      </w:r>
      <w:r>
        <w:t>total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15</w:t>
      </w:r>
      <w:r>
        <w:rPr>
          <w:spacing w:val="33"/>
        </w:rPr>
        <w:t xml:space="preserve"> </w:t>
      </w:r>
      <w:r>
        <w:t>hospital</w:t>
      </w:r>
      <w:r>
        <w:rPr>
          <w:spacing w:val="28"/>
        </w:rPr>
        <w:t xml:space="preserve"> </w:t>
      </w:r>
      <w:r>
        <w:t>associated</w:t>
      </w:r>
      <w:r>
        <w:rPr>
          <w:spacing w:val="32"/>
        </w:rPr>
        <w:t xml:space="preserve"> </w:t>
      </w:r>
      <w:r>
        <w:t>cases</w:t>
      </w:r>
      <w:r>
        <w:rPr>
          <w:spacing w:val="29"/>
        </w:rPr>
        <w:t xml:space="preserve"> </w:t>
      </w:r>
      <w:r>
        <w:t>were</w:t>
      </w:r>
      <w:r>
        <w:rPr>
          <w:spacing w:val="31"/>
        </w:rPr>
        <w:t xml:space="preserve"> </w:t>
      </w:r>
      <w:r>
        <w:t>reported</w:t>
      </w:r>
      <w:r>
        <w:rPr>
          <w:spacing w:val="31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2020-2021</w:t>
      </w:r>
      <w:r>
        <w:rPr>
          <w:spacing w:val="31"/>
        </w:rPr>
        <w:t xml:space="preserve"> </w:t>
      </w:r>
      <w:r>
        <w:t>compared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19</w:t>
      </w:r>
      <w:r>
        <w:rPr>
          <w:spacing w:val="36"/>
        </w:rPr>
        <w:t xml:space="preserve"> </w:t>
      </w:r>
      <w:r>
        <w:t>reported</w:t>
      </w:r>
      <w:r>
        <w:rPr>
          <w:spacing w:val="-64"/>
        </w:rPr>
        <w:t xml:space="preserve"> </w:t>
      </w:r>
      <w:r>
        <w:t>2019-2020.</w:t>
      </w:r>
    </w:p>
    <w:p w14:paraId="0A275D8A" w14:textId="77777777" w:rsidR="006C2FCD" w:rsidRDefault="006C2FCD">
      <w:pPr>
        <w:pStyle w:val="BodyText"/>
      </w:pPr>
    </w:p>
    <w:p w14:paraId="233C1FBF" w14:textId="77777777" w:rsidR="006C2FCD" w:rsidRDefault="008608FB">
      <w:pPr>
        <w:pStyle w:val="BodyText"/>
        <w:ind w:left="217"/>
      </w:pPr>
      <w:r>
        <w:t>This</w:t>
      </w:r>
      <w:r>
        <w:rPr>
          <w:spacing w:val="-2"/>
        </w:rPr>
        <w:t xml:space="preserve"> </w:t>
      </w:r>
      <w:r>
        <w:t>represents a</w:t>
      </w:r>
      <w:r>
        <w:rPr>
          <w:spacing w:val="-3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2019-2020.</w:t>
      </w:r>
    </w:p>
    <w:p w14:paraId="549AA718" w14:textId="77777777" w:rsidR="006C2FCD" w:rsidRDefault="006C2FCD">
      <w:pPr>
        <w:pStyle w:val="BodyText"/>
        <w:spacing w:before="9"/>
        <w:rPr>
          <w:sz w:val="23"/>
        </w:rPr>
      </w:pPr>
    </w:p>
    <w:p w14:paraId="4C093336" w14:textId="77777777" w:rsidR="006C2FCD" w:rsidRDefault="008608FB">
      <w:pPr>
        <w:pStyle w:val="BodyText"/>
        <w:ind w:left="217"/>
      </w:pPr>
      <w:r>
        <w:t>There</w:t>
      </w:r>
      <w:r>
        <w:rPr>
          <w:spacing w:val="36"/>
        </w:rPr>
        <w:t xml:space="preserve"> </w:t>
      </w:r>
      <w:r>
        <w:t>were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local</w:t>
      </w:r>
      <w:r>
        <w:rPr>
          <w:spacing w:val="32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National</w:t>
      </w:r>
      <w:r>
        <w:rPr>
          <w:spacing w:val="32"/>
        </w:rPr>
        <w:t xml:space="preserve"> </w:t>
      </w:r>
      <w:r>
        <w:t>mandatory</w:t>
      </w:r>
      <w:r>
        <w:rPr>
          <w:spacing w:val="34"/>
        </w:rPr>
        <w:t xml:space="preserve"> </w:t>
      </w:r>
      <w:r>
        <w:t>reporting</w:t>
      </w:r>
      <w:r>
        <w:rPr>
          <w:spacing w:val="33"/>
        </w:rPr>
        <w:t xml:space="preserve"> </w:t>
      </w:r>
      <w:r>
        <w:t>trajectories</w:t>
      </w:r>
      <w:r>
        <w:rPr>
          <w:spacing w:val="33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MSSA</w:t>
      </w:r>
      <w:r>
        <w:rPr>
          <w:spacing w:val="36"/>
        </w:rPr>
        <w:t xml:space="preserve"> </w:t>
      </w:r>
      <w:r>
        <w:t>during</w:t>
      </w:r>
      <w:r>
        <w:rPr>
          <w:spacing w:val="33"/>
        </w:rPr>
        <w:t xml:space="preserve"> </w:t>
      </w:r>
      <w:r>
        <w:t>2020/2021</w:t>
      </w:r>
      <w:r>
        <w:rPr>
          <w:spacing w:val="-63"/>
        </w:rPr>
        <w:t xml:space="preserve"> </w:t>
      </w:r>
      <w:r>
        <w:t>however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anticipated that there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trajectories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2021-2022.</w:t>
      </w:r>
    </w:p>
    <w:p w14:paraId="17FE8340" w14:textId="77777777" w:rsidR="006C2FCD" w:rsidRDefault="006C2FCD">
      <w:pPr>
        <w:pStyle w:val="BodyText"/>
      </w:pPr>
    </w:p>
    <w:p w14:paraId="19FDDF8E" w14:textId="77777777" w:rsidR="006C2FCD" w:rsidRDefault="008608FB">
      <w:pPr>
        <w:pStyle w:val="BodyText"/>
        <w:spacing w:before="1"/>
        <w:ind w:left="217" w:right="291"/>
        <w:jc w:val="both"/>
      </w:pPr>
      <w:r>
        <w:t>The Infection Prevention &amp; Control Team aims to maintain low rates of MSSA and investigate all</w:t>
      </w:r>
      <w:r>
        <w:rPr>
          <w:spacing w:val="1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ascertain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actions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taken.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MSSA</w:t>
      </w:r>
      <w:r>
        <w:rPr>
          <w:spacing w:val="1"/>
        </w:rPr>
        <w:t xml:space="preserve"> </w:t>
      </w:r>
      <w:r>
        <w:t>bacteraemia</w:t>
      </w:r>
      <w:r>
        <w:rPr>
          <w:spacing w:val="-2"/>
        </w:rPr>
        <w:t xml:space="preserve"> </w:t>
      </w:r>
      <w:r>
        <w:t>continues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monitored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Infection</w:t>
      </w:r>
      <w:r>
        <w:rPr>
          <w:spacing w:val="-3"/>
        </w:rPr>
        <w:t xml:space="preserve"> </w:t>
      </w:r>
      <w:r>
        <w:t>Prevention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Committee.</w:t>
      </w:r>
    </w:p>
    <w:p w14:paraId="3B7611FE" w14:textId="77777777" w:rsidR="006C2FCD" w:rsidRDefault="006C2FCD">
      <w:pPr>
        <w:pStyle w:val="BodyText"/>
        <w:spacing w:before="11"/>
        <w:rPr>
          <w:sz w:val="23"/>
        </w:rPr>
      </w:pPr>
    </w:p>
    <w:p w14:paraId="3B9D1B16" w14:textId="77777777" w:rsidR="006C2FCD" w:rsidRDefault="008608FB">
      <w:pPr>
        <w:pStyle w:val="BodyText"/>
        <w:ind w:left="217" w:right="292"/>
        <w:jc w:val="both"/>
      </w:pPr>
      <w:r>
        <w:t>All cases are reviewed on an individual basis to identify the cause and if there are any lessons to</w:t>
      </w:r>
      <w:r>
        <w:rPr>
          <w:spacing w:val="-64"/>
        </w:rPr>
        <w:t xml:space="preserve"> </w:t>
      </w:r>
      <w:r>
        <w:t>be learnt.</w:t>
      </w:r>
    </w:p>
    <w:p w14:paraId="1524DE5B" w14:textId="77777777" w:rsidR="006C2FCD" w:rsidRDefault="006C2FCD">
      <w:pPr>
        <w:pStyle w:val="BodyText"/>
      </w:pPr>
    </w:p>
    <w:p w14:paraId="427307D9" w14:textId="77777777" w:rsidR="006C2FCD" w:rsidRDefault="008608FB">
      <w:pPr>
        <w:pStyle w:val="BodyText"/>
        <w:ind w:left="217"/>
        <w:jc w:val="both"/>
      </w:pPr>
      <w:r>
        <w:t>6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2020-2021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reported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avoidable and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unavoidable.</w:t>
      </w:r>
    </w:p>
    <w:p w14:paraId="5200F1EA" w14:textId="77777777" w:rsidR="006C2FCD" w:rsidRDefault="006C2FCD">
      <w:pPr>
        <w:jc w:val="both"/>
        <w:sectPr w:rsidR="006C2FCD">
          <w:headerReference w:type="even" r:id="rId358"/>
          <w:footerReference w:type="even" r:id="rId359"/>
          <w:footerReference w:type="default" r:id="rId360"/>
          <w:pgSz w:w="11920" w:h="16850"/>
          <w:pgMar w:top="500" w:right="400" w:bottom="1480" w:left="740" w:header="0" w:footer="1288" w:gutter="0"/>
          <w:pgNumType w:start="14"/>
          <w:cols w:space="720"/>
        </w:sectPr>
      </w:pPr>
    </w:p>
    <w:p w14:paraId="094D6EEF" w14:textId="77777777" w:rsidR="006C2FCD" w:rsidRDefault="008608FB">
      <w:pPr>
        <w:pStyle w:val="BodyText"/>
        <w:spacing w:before="63"/>
        <w:ind w:left="217"/>
      </w:pPr>
      <w:r>
        <w:lastRenderedPageBreak/>
        <w:t>Root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avoidable</w:t>
      </w:r>
      <w:r>
        <w:rPr>
          <w:spacing w:val="-2"/>
        </w:rPr>
        <w:t xml:space="preserve"> </w:t>
      </w:r>
      <w:r>
        <w:t>cases:</w:t>
      </w:r>
    </w:p>
    <w:p w14:paraId="7AA580E4" w14:textId="77777777" w:rsidR="006C2FCD" w:rsidRDefault="008608FB">
      <w:pPr>
        <w:pStyle w:val="ListParagraph"/>
        <w:numPr>
          <w:ilvl w:val="0"/>
          <w:numId w:val="2"/>
        </w:numPr>
        <w:tabs>
          <w:tab w:val="left" w:pos="937"/>
          <w:tab w:val="left" w:pos="939"/>
        </w:tabs>
        <w:spacing w:before="17" w:line="295" w:lineRule="exact"/>
        <w:ind w:hanging="36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contaminated</w:t>
      </w:r>
      <w:r>
        <w:rPr>
          <w:spacing w:val="-2"/>
          <w:sz w:val="24"/>
        </w:rPr>
        <w:t xml:space="preserve"> </w:t>
      </w:r>
      <w:r>
        <w:rPr>
          <w:sz w:val="24"/>
        </w:rPr>
        <w:t>specimens</w:t>
      </w:r>
    </w:p>
    <w:p w14:paraId="3A4EA244" w14:textId="77777777" w:rsidR="006C2FCD" w:rsidRDefault="008608FB">
      <w:pPr>
        <w:pStyle w:val="ListParagraph"/>
        <w:numPr>
          <w:ilvl w:val="0"/>
          <w:numId w:val="2"/>
        </w:numPr>
        <w:tabs>
          <w:tab w:val="left" w:pos="937"/>
          <w:tab w:val="left" w:pos="939"/>
        </w:tabs>
        <w:spacing w:line="292" w:lineRule="exact"/>
        <w:ind w:hanging="361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infected</w:t>
      </w:r>
      <w:r>
        <w:rPr>
          <w:spacing w:val="-5"/>
          <w:sz w:val="24"/>
        </w:rPr>
        <w:t xml:space="preserve"> </w:t>
      </w:r>
      <w:r>
        <w:rPr>
          <w:sz w:val="24"/>
        </w:rPr>
        <w:t>peripheral</w:t>
      </w:r>
      <w:r>
        <w:rPr>
          <w:spacing w:val="-2"/>
          <w:sz w:val="24"/>
        </w:rPr>
        <w:t xml:space="preserve"> </w:t>
      </w:r>
      <w:r>
        <w:rPr>
          <w:sz w:val="24"/>
        </w:rPr>
        <w:t>vascular</w:t>
      </w:r>
      <w:r>
        <w:rPr>
          <w:spacing w:val="-3"/>
          <w:sz w:val="24"/>
        </w:rPr>
        <w:t xml:space="preserve"> </w:t>
      </w:r>
      <w:r>
        <w:rPr>
          <w:sz w:val="24"/>
        </w:rPr>
        <w:t>devices</w:t>
      </w:r>
    </w:p>
    <w:p w14:paraId="75B3D2DB" w14:textId="77777777" w:rsidR="006C2FCD" w:rsidRDefault="008608FB">
      <w:pPr>
        <w:pStyle w:val="ListParagraph"/>
        <w:numPr>
          <w:ilvl w:val="0"/>
          <w:numId w:val="2"/>
        </w:numPr>
        <w:tabs>
          <w:tab w:val="left" w:pos="937"/>
          <w:tab w:val="left" w:pos="939"/>
        </w:tabs>
        <w:spacing w:line="294" w:lineRule="exact"/>
        <w:ind w:hanging="3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invasive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undertaken</w:t>
      </w:r>
    </w:p>
    <w:p w14:paraId="0EAD18B1" w14:textId="77777777" w:rsidR="006C2FCD" w:rsidRDefault="006C2FCD">
      <w:pPr>
        <w:pStyle w:val="BodyText"/>
        <w:rPr>
          <w:sz w:val="20"/>
        </w:rPr>
      </w:pPr>
    </w:p>
    <w:p w14:paraId="2198FEF7" w14:textId="77777777" w:rsidR="006C2FCD" w:rsidRDefault="008608FB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404800" behindDoc="0" locked="0" layoutInCell="1" allowOverlap="1" wp14:anchorId="2DBBA1EA" wp14:editId="123F6920">
            <wp:simplePos x="0" y="0"/>
            <wp:positionH relativeFrom="page">
              <wp:posOffset>608330</wp:posOffset>
            </wp:positionH>
            <wp:positionV relativeFrom="paragraph">
              <wp:posOffset>194568</wp:posOffset>
            </wp:positionV>
            <wp:extent cx="4440561" cy="2292096"/>
            <wp:effectExtent l="0" t="0" r="0" b="0"/>
            <wp:wrapTopAndBottom/>
            <wp:docPr id="28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4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561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A1A35" w14:textId="77777777" w:rsidR="006C2FCD" w:rsidRDefault="006C2FCD">
      <w:pPr>
        <w:pStyle w:val="BodyText"/>
        <w:rPr>
          <w:sz w:val="28"/>
        </w:rPr>
      </w:pPr>
    </w:p>
    <w:p w14:paraId="384C19E1" w14:textId="77777777" w:rsidR="006C2FCD" w:rsidRDefault="006C2FCD">
      <w:pPr>
        <w:pStyle w:val="BodyText"/>
        <w:rPr>
          <w:sz w:val="28"/>
        </w:rPr>
      </w:pPr>
    </w:p>
    <w:p w14:paraId="5A89902C" w14:textId="77777777" w:rsidR="006C2FCD" w:rsidRDefault="008608FB">
      <w:pPr>
        <w:spacing w:before="170"/>
        <w:ind w:left="217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10.0.</w:t>
      </w:r>
      <w:r>
        <w:rPr>
          <w:rFonts w:ascii="Arial-BoldItalicMT"/>
          <w:b/>
          <w:i/>
          <w:spacing w:val="50"/>
          <w:sz w:val="24"/>
        </w:rPr>
        <w:t xml:space="preserve"> </w:t>
      </w:r>
      <w:r>
        <w:rPr>
          <w:rFonts w:ascii="Arial-BoldItalicMT"/>
          <w:b/>
          <w:i/>
          <w:sz w:val="24"/>
        </w:rPr>
        <w:t>E.coli</w:t>
      </w:r>
      <w:r>
        <w:rPr>
          <w:rFonts w:ascii="Arial-BoldItalicMT"/>
          <w:b/>
          <w:i/>
          <w:spacing w:val="-1"/>
          <w:sz w:val="24"/>
        </w:rPr>
        <w:t xml:space="preserve"> </w:t>
      </w:r>
      <w:r>
        <w:rPr>
          <w:rFonts w:ascii="Arial-BoldItalicMT"/>
          <w:b/>
          <w:i/>
          <w:sz w:val="24"/>
        </w:rPr>
        <w:t>bacteraemia</w:t>
      </w:r>
    </w:p>
    <w:p w14:paraId="6A6CD41B" w14:textId="77777777" w:rsidR="006C2FCD" w:rsidRDefault="006C2FCD">
      <w:pPr>
        <w:pStyle w:val="BodyText"/>
        <w:rPr>
          <w:rFonts w:ascii="Arial-BoldItalicMT"/>
          <w:b/>
          <w:i/>
        </w:rPr>
      </w:pPr>
    </w:p>
    <w:p w14:paraId="6C11EDC4" w14:textId="77777777" w:rsidR="006C2FCD" w:rsidRDefault="008608FB">
      <w:pPr>
        <w:pStyle w:val="BodyText"/>
        <w:ind w:left="217" w:right="302"/>
        <w:jc w:val="both"/>
      </w:pPr>
      <w:r>
        <w:t>Reporting of E.coli bacteraemia has been mandatory since June 2011. All cases are reviewed</w:t>
      </w:r>
      <w:r>
        <w:rPr>
          <w:spacing w:val="1"/>
        </w:rPr>
        <w:t xml:space="preserve"> </w:t>
      </w:r>
      <w:r>
        <w:t>and a table top review completed if the patient dies and E.coli is indicated as a cause of death or</w:t>
      </w:r>
      <w:r>
        <w:rPr>
          <w:spacing w:val="-64"/>
        </w:rPr>
        <w:t xml:space="preserve"> </w:t>
      </w:r>
      <w:r>
        <w:t>areas</w:t>
      </w:r>
      <w:r>
        <w:rPr>
          <w:spacing w:val="-1"/>
        </w:rPr>
        <w:t xml:space="preserve"> </w:t>
      </w:r>
      <w:r>
        <w:t>of concern</w:t>
      </w:r>
      <w:r>
        <w:rPr>
          <w:spacing w:val="-2"/>
        </w:rPr>
        <w:t xml:space="preserve"> </w:t>
      </w:r>
      <w:r>
        <w:t>are identified during</w:t>
      </w:r>
      <w:r>
        <w:rPr>
          <w:spacing w:val="-3"/>
        </w:rPr>
        <w:t xml:space="preserve"> </w:t>
      </w:r>
      <w:r>
        <w:t>the review.</w:t>
      </w:r>
    </w:p>
    <w:p w14:paraId="06DB6FDE" w14:textId="77777777" w:rsidR="006C2FCD" w:rsidRDefault="006C2FCD">
      <w:pPr>
        <w:pStyle w:val="BodyText"/>
      </w:pPr>
    </w:p>
    <w:p w14:paraId="2B5F4E46" w14:textId="77777777" w:rsidR="006C2FCD" w:rsidRDefault="008608FB">
      <w:pPr>
        <w:pStyle w:val="BodyText"/>
        <w:spacing w:before="1"/>
        <w:ind w:left="217" w:right="497"/>
      </w:pPr>
      <w:r>
        <w:t>There is no n</w:t>
      </w:r>
      <w:r>
        <w:t>ational or locally agreed acute target for E.coli bacteraemia however the objective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the numbers of</w:t>
      </w:r>
      <w:r>
        <w:rPr>
          <w:spacing w:val="-1"/>
        </w:rPr>
        <w:t xml:space="preserve"> </w:t>
      </w:r>
      <w:r>
        <w:t>cases on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year by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basis</w:t>
      </w:r>
    </w:p>
    <w:p w14:paraId="024A96DF" w14:textId="77777777" w:rsidR="006C2FCD" w:rsidRDefault="006C2FCD">
      <w:pPr>
        <w:pStyle w:val="BodyText"/>
        <w:spacing w:before="3"/>
        <w:rPr>
          <w:sz w:val="25"/>
        </w:rPr>
      </w:pPr>
    </w:p>
    <w:p w14:paraId="028A8869" w14:textId="77777777" w:rsidR="006C2FCD" w:rsidRDefault="008608FB">
      <w:pPr>
        <w:pStyle w:val="BodyText"/>
        <w:ind w:left="217" w:right="443"/>
      </w:pPr>
      <w:r>
        <w:t xml:space="preserve">There were a total of 38 hospital attributed cases of </w:t>
      </w:r>
      <w:r>
        <w:rPr>
          <w:i/>
        </w:rPr>
        <w:t xml:space="preserve">E.coli </w:t>
      </w:r>
      <w:r>
        <w:t>bacteraemia in 2019-2020 compared</w:t>
      </w:r>
      <w:r>
        <w:rPr>
          <w:spacing w:val="-64"/>
        </w:rPr>
        <w:t xml:space="preserve"> </w:t>
      </w:r>
      <w:r>
        <w:t>to 31 in 2020-2021 a reduction of 7 cases.</w:t>
      </w:r>
      <w:r>
        <w:rPr>
          <w:spacing w:val="1"/>
        </w:rPr>
        <w:t xml:space="preserve"> </w:t>
      </w:r>
      <w:r>
        <w:t>All cases are reviewed on an individual basis</w:t>
      </w:r>
      <w:r>
        <w:rPr>
          <w:spacing w:val="1"/>
        </w:rPr>
        <w:t xml:space="preserve"> </w:t>
      </w:r>
      <w:r>
        <w:t>regarding cause.</w:t>
      </w:r>
      <w:r>
        <w:rPr>
          <w:spacing w:val="1"/>
        </w:rPr>
        <w:t xml:space="preserve"> </w:t>
      </w:r>
      <w:r>
        <w:t>If there are any lessons to be learnt including whether</w:t>
      </w:r>
      <w:r>
        <w:t xml:space="preserve"> these could have been</w:t>
      </w:r>
      <w:r>
        <w:rPr>
          <w:spacing w:val="-64"/>
        </w:rPr>
        <w:t xml:space="preserve"> </w:t>
      </w:r>
      <w:r>
        <w:t>avoided,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are shared</w:t>
      </w:r>
      <w:r>
        <w:rPr>
          <w:spacing w:val="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Trust.</w:t>
      </w:r>
    </w:p>
    <w:p w14:paraId="179FDBBF" w14:textId="77777777" w:rsidR="006C2FCD" w:rsidRDefault="008608FB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251405824" behindDoc="0" locked="0" layoutInCell="1" allowOverlap="1" wp14:anchorId="25B09F4F" wp14:editId="03DC5366">
            <wp:simplePos x="0" y="0"/>
            <wp:positionH relativeFrom="page">
              <wp:posOffset>608330</wp:posOffset>
            </wp:positionH>
            <wp:positionV relativeFrom="paragraph">
              <wp:posOffset>174282</wp:posOffset>
            </wp:positionV>
            <wp:extent cx="4751005" cy="2590990"/>
            <wp:effectExtent l="0" t="0" r="0" b="0"/>
            <wp:wrapTopAndBottom/>
            <wp:docPr id="29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5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005" cy="259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DF051" w14:textId="77777777" w:rsidR="006C2FCD" w:rsidRDefault="006C2FCD">
      <w:pPr>
        <w:rPr>
          <w:sz w:val="21"/>
        </w:rPr>
        <w:sectPr w:rsidR="006C2FCD">
          <w:headerReference w:type="default" r:id="rId363"/>
          <w:pgSz w:w="11920" w:h="16850"/>
          <w:pgMar w:top="440" w:right="400" w:bottom="1480" w:left="740" w:header="0" w:footer="1288" w:gutter="0"/>
          <w:cols w:space="720"/>
        </w:sectPr>
      </w:pPr>
    </w:p>
    <w:p w14:paraId="13B94603" w14:textId="77777777" w:rsidR="006C2FCD" w:rsidRDefault="008608FB">
      <w:pPr>
        <w:spacing w:before="63"/>
        <w:ind w:left="217"/>
        <w:rPr>
          <w:b/>
          <w:sz w:val="24"/>
        </w:rPr>
      </w:pPr>
      <w:r>
        <w:rPr>
          <w:b/>
          <w:sz w:val="24"/>
        </w:rPr>
        <w:lastRenderedPageBreak/>
        <w:t>11.0.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Klebsiella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species</w:t>
      </w:r>
    </w:p>
    <w:p w14:paraId="45BFA8A5" w14:textId="77777777" w:rsidR="006C2FCD" w:rsidRDefault="006C2FCD">
      <w:pPr>
        <w:pStyle w:val="BodyText"/>
        <w:rPr>
          <w:b/>
        </w:rPr>
      </w:pPr>
    </w:p>
    <w:p w14:paraId="64B5ADB0" w14:textId="77777777" w:rsidR="006C2FCD" w:rsidRDefault="008608FB">
      <w:pPr>
        <w:pStyle w:val="BodyText"/>
        <w:ind w:left="217" w:right="1217"/>
      </w:pPr>
      <w:r>
        <w:t>Reporting of Klebsiella Species bacteraemia has been mandatory since April 2017.</w:t>
      </w:r>
      <w:r>
        <w:rPr>
          <w:spacing w:val="1"/>
        </w:rPr>
        <w:t xml:space="preserve"> </w:t>
      </w:r>
      <w:r>
        <w:rPr>
          <w:color w:val="FF0000"/>
        </w:rPr>
        <w:t>During 2020/2021 the Trust reported 15 acute cases which is a decrease of 1 case from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2019/2020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16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cases were reported</w:t>
      </w:r>
    </w:p>
    <w:p w14:paraId="28D51A6C" w14:textId="77777777" w:rsidR="006C2FCD" w:rsidRDefault="006C2FCD">
      <w:pPr>
        <w:pStyle w:val="BodyText"/>
        <w:spacing w:before="1"/>
      </w:pPr>
    </w:p>
    <w:p w14:paraId="126360C7" w14:textId="77777777" w:rsidR="006C2FCD" w:rsidRDefault="008608FB">
      <w:pPr>
        <w:pStyle w:val="BodyText"/>
        <w:ind w:left="217" w:right="470"/>
      </w:pPr>
      <w:r>
        <w:t>All cases are reviewed and a table top review completed if the patient dies and this organism is</w:t>
      </w:r>
      <w:r>
        <w:rPr>
          <w:spacing w:val="-64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of death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concern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review.</w:t>
      </w:r>
    </w:p>
    <w:p w14:paraId="098466F9" w14:textId="77777777" w:rsidR="006C2FCD" w:rsidRDefault="008608FB">
      <w:pPr>
        <w:pStyle w:val="BodyText"/>
        <w:ind w:left="217" w:right="1218"/>
      </w:pPr>
      <w:r>
        <w:rPr>
          <w:color w:val="FF0000"/>
        </w:rPr>
        <w:t>The increase in April was investigated to check for any links between cases</w:t>
      </w:r>
      <w:r>
        <w:rPr>
          <w:color w:val="FF0000"/>
        </w:rPr>
        <w:t>, outcome of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investigation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was that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cases were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linked</w:t>
      </w:r>
    </w:p>
    <w:p w14:paraId="376F062B" w14:textId="77777777" w:rsidR="006C2FCD" w:rsidRDefault="006C2FCD">
      <w:pPr>
        <w:pStyle w:val="BodyText"/>
        <w:rPr>
          <w:sz w:val="20"/>
        </w:rPr>
      </w:pPr>
    </w:p>
    <w:p w14:paraId="394C83CD" w14:textId="77777777" w:rsidR="006C2FCD" w:rsidRDefault="008608FB">
      <w:pPr>
        <w:pStyle w:val="BodyText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251406848" behindDoc="0" locked="0" layoutInCell="1" allowOverlap="1" wp14:anchorId="36781E49" wp14:editId="392EB322">
            <wp:simplePos x="0" y="0"/>
            <wp:positionH relativeFrom="page">
              <wp:posOffset>608330</wp:posOffset>
            </wp:positionH>
            <wp:positionV relativeFrom="paragraph">
              <wp:posOffset>207171</wp:posOffset>
            </wp:positionV>
            <wp:extent cx="4986541" cy="2658141"/>
            <wp:effectExtent l="0" t="0" r="0" b="0"/>
            <wp:wrapTopAndBottom/>
            <wp:docPr id="29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6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541" cy="265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923B1" w14:textId="77777777" w:rsidR="006C2FCD" w:rsidRDefault="006C2FCD">
      <w:pPr>
        <w:pStyle w:val="BodyText"/>
        <w:rPr>
          <w:sz w:val="26"/>
        </w:rPr>
      </w:pPr>
    </w:p>
    <w:p w14:paraId="278B1D70" w14:textId="77777777" w:rsidR="006C2FCD" w:rsidRDefault="006C2FCD">
      <w:pPr>
        <w:pStyle w:val="BodyText"/>
        <w:spacing w:before="8"/>
        <w:rPr>
          <w:sz w:val="23"/>
        </w:rPr>
      </w:pPr>
    </w:p>
    <w:p w14:paraId="1EF506E4" w14:textId="77777777" w:rsidR="006C2FCD" w:rsidRDefault="008608FB">
      <w:pPr>
        <w:ind w:left="217"/>
        <w:rPr>
          <w:b/>
          <w:sz w:val="24"/>
        </w:rPr>
      </w:pPr>
      <w:r>
        <w:rPr>
          <w:b/>
          <w:sz w:val="24"/>
        </w:rPr>
        <w:t>12.0.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Pseudomonas</w:t>
      </w:r>
    </w:p>
    <w:p w14:paraId="39160AF5" w14:textId="77777777" w:rsidR="006C2FCD" w:rsidRDefault="006C2FCD">
      <w:pPr>
        <w:pStyle w:val="BodyText"/>
        <w:spacing w:before="1"/>
        <w:rPr>
          <w:b/>
        </w:rPr>
      </w:pPr>
    </w:p>
    <w:p w14:paraId="1DAF2057" w14:textId="77777777" w:rsidR="006C2FCD" w:rsidRDefault="008608FB">
      <w:pPr>
        <w:pStyle w:val="BodyText"/>
        <w:ind w:left="217" w:right="897"/>
      </w:pPr>
      <w:r>
        <w:t>Reporting of Pseudomonas aeruginosa bacteraemia has been mandatory since April 2017.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total of acute 8</w:t>
      </w:r>
      <w:r>
        <w:rPr>
          <w:spacing w:val="-2"/>
        </w:rPr>
        <w:t xml:space="preserve"> </w:t>
      </w:r>
      <w:r>
        <w:t>cases were reported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2020/2021</w:t>
      </w:r>
    </w:p>
    <w:p w14:paraId="62785A15" w14:textId="77777777" w:rsidR="006C2FCD" w:rsidRDefault="006C2FCD">
      <w:pPr>
        <w:pStyle w:val="BodyText"/>
      </w:pPr>
    </w:p>
    <w:p w14:paraId="3E24C579" w14:textId="77777777" w:rsidR="006C2FCD" w:rsidRDefault="008608FB">
      <w:pPr>
        <w:pStyle w:val="BodyText"/>
        <w:ind w:left="217" w:right="470"/>
      </w:pPr>
      <w:r>
        <w:t>All cases are reviewed and a table top review completed if the patient dies and this organism is</w:t>
      </w:r>
      <w:r>
        <w:rPr>
          <w:spacing w:val="-64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cause</w:t>
      </w:r>
      <w:r>
        <w:rPr>
          <w:spacing w:val="-3"/>
        </w:rPr>
        <w:t xml:space="preserve"> </w:t>
      </w:r>
      <w:r>
        <w:t>of death</w:t>
      </w:r>
      <w:r>
        <w:rPr>
          <w:spacing w:val="-2"/>
        </w:rPr>
        <w:t xml:space="preserve"> </w:t>
      </w:r>
      <w:r>
        <w:t>or areas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concern</w:t>
      </w:r>
      <w:r>
        <w:rPr>
          <w:spacing w:val="-1"/>
        </w:rPr>
        <w:t xml:space="preserve"> </w:t>
      </w:r>
      <w:r>
        <w:t>are identified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review.</w:t>
      </w:r>
    </w:p>
    <w:p w14:paraId="23B897BD" w14:textId="77777777" w:rsidR="006C2FCD" w:rsidRDefault="008608FB">
      <w:pPr>
        <w:pStyle w:val="BodyText"/>
        <w:ind w:left="217" w:right="844"/>
      </w:pPr>
      <w:r>
        <w:rPr>
          <w:color w:val="FF0000"/>
        </w:rPr>
        <w:t>The increase in January was investigated to check for any links between cas</w:t>
      </w:r>
      <w:r>
        <w:rPr>
          <w:color w:val="FF0000"/>
        </w:rPr>
        <w:t>es, outcome of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investigation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was that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cases were not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linked</w:t>
      </w:r>
    </w:p>
    <w:p w14:paraId="7BA1ECE5" w14:textId="77777777" w:rsidR="006C2FCD" w:rsidRDefault="006C2FCD">
      <w:pPr>
        <w:sectPr w:rsidR="006C2FCD">
          <w:headerReference w:type="even" r:id="rId365"/>
          <w:footerReference w:type="even" r:id="rId366"/>
          <w:footerReference w:type="default" r:id="rId367"/>
          <w:pgSz w:w="11920" w:h="16850"/>
          <w:pgMar w:top="440" w:right="400" w:bottom="1480" w:left="740" w:header="0" w:footer="1288" w:gutter="0"/>
          <w:pgNumType w:start="16"/>
          <w:cols w:space="720"/>
        </w:sectPr>
      </w:pPr>
    </w:p>
    <w:p w14:paraId="0E0A1916" w14:textId="77777777" w:rsidR="006C2FCD" w:rsidRDefault="008608FB">
      <w:pPr>
        <w:pStyle w:val="BodyText"/>
        <w:ind w:left="2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F9AE64F" wp14:editId="04823F11">
            <wp:extent cx="5126299" cy="2828544"/>
            <wp:effectExtent l="0" t="0" r="0" b="0"/>
            <wp:docPr id="295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7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299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11944" w14:textId="77777777" w:rsidR="006C2FCD" w:rsidRDefault="006C2FCD">
      <w:pPr>
        <w:pStyle w:val="BodyText"/>
        <w:spacing w:before="11"/>
        <w:rPr>
          <w:sz w:val="16"/>
        </w:rPr>
      </w:pPr>
    </w:p>
    <w:p w14:paraId="71E308FC" w14:textId="77777777" w:rsidR="006C2FCD" w:rsidRDefault="008608FB">
      <w:pPr>
        <w:tabs>
          <w:tab w:val="left" w:pos="1005"/>
        </w:tabs>
        <w:spacing w:before="92"/>
        <w:ind w:left="217"/>
        <w:rPr>
          <w:b/>
          <w:sz w:val="24"/>
        </w:rPr>
      </w:pPr>
      <w:r>
        <w:rPr>
          <w:b/>
          <w:sz w:val="24"/>
        </w:rPr>
        <w:t>13.0.</w:t>
      </w:r>
      <w:r>
        <w:rPr>
          <w:b/>
          <w:sz w:val="24"/>
        </w:rPr>
        <w:tab/>
        <w:t>Carbapenemase-producing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Enterobacterales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(CPE)</w:t>
      </w:r>
    </w:p>
    <w:p w14:paraId="2DDCB019" w14:textId="77777777" w:rsidR="006C2FCD" w:rsidRDefault="006C2FCD">
      <w:pPr>
        <w:pStyle w:val="BodyText"/>
        <w:rPr>
          <w:b/>
        </w:rPr>
      </w:pPr>
    </w:p>
    <w:p w14:paraId="065C6F00" w14:textId="77777777" w:rsidR="006C2FCD" w:rsidRDefault="008608FB">
      <w:pPr>
        <w:pStyle w:val="BodyText"/>
        <w:ind w:left="217" w:right="497"/>
      </w:pPr>
      <w:r>
        <w:t>CPE can spread rapidly in healthcare settings and lead to poor clinical outcomes due to limited</w:t>
      </w:r>
      <w:r>
        <w:rPr>
          <w:spacing w:val="-64"/>
        </w:rPr>
        <w:t xml:space="preserve"> </w:t>
      </w:r>
      <w:r>
        <w:t>therapeutic options.</w:t>
      </w:r>
      <w:r>
        <w:rPr>
          <w:spacing w:val="1"/>
        </w:rPr>
        <w:t xml:space="preserve"> </w:t>
      </w:r>
      <w:r>
        <w:t>Increased incidence or CPE has significant cost and operational</w:t>
      </w:r>
      <w:r>
        <w:rPr>
          <w:spacing w:val="1"/>
        </w:rPr>
        <w:t xml:space="preserve"> </w:t>
      </w:r>
      <w:r>
        <w:t>implications for healthcare providers.</w:t>
      </w:r>
      <w:r>
        <w:rPr>
          <w:spacing w:val="1"/>
        </w:rPr>
        <w:t xml:space="preserve"> </w:t>
      </w:r>
      <w:r>
        <w:t>The Trust closely monitor for CPE by</w:t>
      </w:r>
      <w:r>
        <w:t xml:space="preserve"> undertaking</w:t>
      </w:r>
      <w:r>
        <w:rPr>
          <w:spacing w:val="1"/>
        </w:rPr>
        <w:t xml:space="preserve"> </w:t>
      </w:r>
      <w:r>
        <w:t>screening based on risk factors to promptly identify and isolate patients who are colonised with</w:t>
      </w:r>
      <w:r>
        <w:rPr>
          <w:spacing w:val="-6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organism.</w:t>
      </w:r>
    </w:p>
    <w:p w14:paraId="231B0428" w14:textId="77777777" w:rsidR="006C2FCD" w:rsidRDefault="008608FB">
      <w:pPr>
        <w:pStyle w:val="BodyText"/>
        <w:ind w:left="217" w:right="336"/>
      </w:pPr>
      <w:r>
        <w:t>There were no acute CPE cases reported during 2020/2021compared to 2 cases in the previous</w:t>
      </w:r>
      <w:r>
        <w:rPr>
          <w:spacing w:val="-64"/>
        </w:rPr>
        <w:t xml:space="preserve"> </w:t>
      </w:r>
      <w:r>
        <w:t>year.</w:t>
      </w:r>
    </w:p>
    <w:p w14:paraId="5E7B2C00" w14:textId="77777777" w:rsidR="006C2FCD" w:rsidRDefault="008608FB">
      <w:pPr>
        <w:pStyle w:val="BodyText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251407872" behindDoc="0" locked="0" layoutInCell="1" allowOverlap="1" wp14:anchorId="13BA24E7" wp14:editId="67266E75">
            <wp:simplePos x="0" y="0"/>
            <wp:positionH relativeFrom="page">
              <wp:posOffset>608330</wp:posOffset>
            </wp:positionH>
            <wp:positionV relativeFrom="paragraph">
              <wp:posOffset>184294</wp:posOffset>
            </wp:positionV>
            <wp:extent cx="4828073" cy="2621280"/>
            <wp:effectExtent l="0" t="0" r="0" b="0"/>
            <wp:wrapTopAndBottom/>
            <wp:docPr id="297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48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073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3E20E" w14:textId="77777777" w:rsidR="006C2FCD" w:rsidRDefault="006C2FCD">
      <w:pPr>
        <w:pStyle w:val="BodyText"/>
        <w:spacing w:before="10"/>
        <w:rPr>
          <w:sz w:val="23"/>
        </w:rPr>
      </w:pPr>
    </w:p>
    <w:p w14:paraId="4B13F5B2" w14:textId="77777777" w:rsidR="006C2FCD" w:rsidRDefault="008608FB">
      <w:pPr>
        <w:spacing w:before="1"/>
        <w:ind w:left="217"/>
        <w:rPr>
          <w:b/>
          <w:sz w:val="24"/>
        </w:rPr>
      </w:pPr>
      <w:r>
        <w:rPr>
          <w:b/>
          <w:sz w:val="24"/>
        </w:rPr>
        <w:t>14.0.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Vancomycin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Resistant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Enterococcus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(VRE)</w:t>
      </w:r>
    </w:p>
    <w:p w14:paraId="57C599DC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52AC71D9" w14:textId="77777777" w:rsidR="006C2FCD" w:rsidRDefault="008608FB">
      <w:pPr>
        <w:pStyle w:val="BodyText"/>
        <w:ind w:left="217" w:right="924"/>
      </w:pPr>
      <w:r>
        <w:t>Enterococci are intrinsically resistant to many antibiotics and treatment options are always</w:t>
      </w:r>
      <w:r>
        <w:rPr>
          <w:spacing w:val="1"/>
        </w:rPr>
        <w:t xml:space="preserve"> </w:t>
      </w:r>
      <w:r>
        <w:t>limited, usually being sensitive to Amoxicillin, Teicoplanin and Vancomycin and a few other</w:t>
      </w:r>
      <w:r>
        <w:rPr>
          <w:spacing w:val="-64"/>
        </w:rPr>
        <w:t xml:space="preserve"> </w:t>
      </w:r>
      <w:r>
        <w:t>reserve</w:t>
      </w:r>
      <w:r>
        <w:rPr>
          <w:spacing w:val="-1"/>
        </w:rPr>
        <w:t xml:space="preserve"> </w:t>
      </w:r>
      <w:r>
        <w:t>antibiotics.</w:t>
      </w:r>
    </w:p>
    <w:p w14:paraId="3C98855F" w14:textId="77777777" w:rsidR="006C2FCD" w:rsidRDefault="006C2FCD">
      <w:pPr>
        <w:pStyle w:val="BodyText"/>
      </w:pPr>
    </w:p>
    <w:p w14:paraId="42416ACC" w14:textId="77777777" w:rsidR="006C2FCD" w:rsidRDefault="008608FB">
      <w:pPr>
        <w:pStyle w:val="BodyText"/>
        <w:ind w:left="217" w:right="737"/>
      </w:pPr>
      <w:r>
        <w:t>Sometimes Enterococci develop resistance to these first line antibiotics. VRE stands for</w:t>
      </w:r>
      <w:r>
        <w:rPr>
          <w:spacing w:val="1"/>
        </w:rPr>
        <w:t xml:space="preserve"> </w:t>
      </w:r>
      <w:r>
        <w:t>Vancomycin Resistant Enterococcus and this usually de</w:t>
      </w:r>
      <w:r>
        <w:t>notes that the organism isolated has</w:t>
      </w:r>
      <w:r>
        <w:rPr>
          <w:spacing w:val="-64"/>
        </w:rPr>
        <w:t xml:space="preserve"> </w:t>
      </w:r>
      <w:r>
        <w:t>developed resistance to Amoxicillin, Teicoplanin and Vancomycin. Glycopeptide Resistant</w:t>
      </w:r>
      <w:r>
        <w:rPr>
          <w:spacing w:val="1"/>
        </w:rPr>
        <w:t xml:space="preserve"> </w:t>
      </w:r>
      <w:r>
        <w:t>Enterococcus (GRE)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Teicoplanin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Vancomycin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classed</w:t>
      </w:r>
      <w:r>
        <w:rPr>
          <w:spacing w:val="-1"/>
        </w:rPr>
        <w:t xml:space="preserve"> </w:t>
      </w:r>
      <w:r>
        <w:t>as</w:t>
      </w:r>
    </w:p>
    <w:p w14:paraId="62AAF36B" w14:textId="77777777" w:rsidR="006C2FCD" w:rsidRDefault="006C2FCD">
      <w:pPr>
        <w:sectPr w:rsidR="006C2FCD">
          <w:headerReference w:type="default" r:id="rId370"/>
          <w:pgSz w:w="11920" w:h="16850"/>
          <w:pgMar w:top="500" w:right="400" w:bottom="1480" w:left="740" w:header="0" w:footer="1288" w:gutter="0"/>
          <w:cols w:space="720"/>
        </w:sectPr>
      </w:pPr>
    </w:p>
    <w:p w14:paraId="53492B82" w14:textId="77777777" w:rsidR="006C2FCD" w:rsidRDefault="008608FB">
      <w:pPr>
        <w:pStyle w:val="BodyText"/>
        <w:spacing w:before="63"/>
        <w:ind w:left="217" w:right="671"/>
      </w:pPr>
      <w:r>
        <w:lastRenderedPageBreak/>
        <w:t xml:space="preserve">Glycopeptide antibiotics. </w:t>
      </w:r>
      <w:r>
        <w:t>With subtle technical differences, the two terms amount to the same</w:t>
      </w:r>
      <w:r>
        <w:rPr>
          <w:spacing w:val="-64"/>
        </w:rPr>
        <w:t xml:space="preserve"> </w:t>
      </w:r>
      <w:r>
        <w:t>thing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used interchangeably.</w:t>
      </w:r>
    </w:p>
    <w:p w14:paraId="3916F9B0" w14:textId="77777777" w:rsidR="006C2FCD" w:rsidRDefault="006C2FCD">
      <w:pPr>
        <w:pStyle w:val="BodyText"/>
      </w:pPr>
    </w:p>
    <w:p w14:paraId="41759826" w14:textId="77777777" w:rsidR="006C2FCD" w:rsidRDefault="008608FB">
      <w:pPr>
        <w:pStyle w:val="BodyText"/>
        <w:ind w:left="217" w:right="350"/>
      </w:pPr>
      <w:r>
        <w:t>As infections caused by these organisms are difficult to treat requiring 2nd or 3rd line antibiotics,</w:t>
      </w:r>
      <w:r>
        <w:rPr>
          <w:spacing w:val="-64"/>
        </w:rPr>
        <w:t xml:space="preserve"> </w:t>
      </w:r>
      <w:r>
        <w:t>and because of the potential for environmen</w:t>
      </w:r>
      <w:r>
        <w:t>tal contamination and nosocomial transmission they</w:t>
      </w:r>
      <w:r>
        <w:rPr>
          <w:spacing w:val="-64"/>
        </w:rPr>
        <w:t xml:space="preserve"> </w:t>
      </w:r>
      <w:r>
        <w:t>are regarded as an Infection Control priority. Rapid identification of patients carrying VRE within</w:t>
      </w:r>
      <w:r>
        <w:rPr>
          <w:spacing w:val="1"/>
        </w:rPr>
        <w:t xml:space="preserve"> </w:t>
      </w:r>
      <w:r>
        <w:t>the Trust and imposition of comprehensive infection control barriers/ precautions is therefore</w:t>
      </w:r>
      <w:r>
        <w:rPr>
          <w:spacing w:val="1"/>
        </w:rPr>
        <w:t xml:space="preserve"> </w:t>
      </w:r>
      <w:r>
        <w:t>essential.</w:t>
      </w:r>
      <w:r>
        <w:rPr>
          <w:spacing w:val="1"/>
        </w:rPr>
        <w:t xml:space="preserve"> </w:t>
      </w:r>
      <w:r>
        <w:t>The Trust monitors patients with a previous history by screening and isolating on a</w:t>
      </w:r>
      <w:r>
        <w:rPr>
          <w:spacing w:val="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admission to</w:t>
      </w:r>
      <w:r>
        <w:rPr>
          <w:spacing w:val="-2"/>
        </w:rPr>
        <w:t xml:space="preserve"> </w:t>
      </w:r>
      <w:r>
        <w:t>hospital.</w:t>
      </w:r>
    </w:p>
    <w:p w14:paraId="575AC105" w14:textId="77777777" w:rsidR="006C2FCD" w:rsidRDefault="008608FB">
      <w:pPr>
        <w:pStyle w:val="BodyText"/>
        <w:spacing w:before="1"/>
        <w:ind w:left="217" w:right="336"/>
      </w:pPr>
      <w:r>
        <w:t>There were 8 acute VRE cases reported during 2020/2021compared to 15 cases in the previous</w:t>
      </w:r>
      <w:r>
        <w:rPr>
          <w:spacing w:val="-64"/>
        </w:rPr>
        <w:t xml:space="preserve"> </w:t>
      </w:r>
      <w:r>
        <w:t>year</w:t>
      </w:r>
    </w:p>
    <w:p w14:paraId="4FABC724" w14:textId="77777777" w:rsidR="006C2FCD" w:rsidRDefault="008608FB">
      <w:pPr>
        <w:pStyle w:val="BodyText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251408896" behindDoc="0" locked="0" layoutInCell="1" allowOverlap="1" wp14:anchorId="486875B7" wp14:editId="6A78C6F1">
            <wp:simplePos x="0" y="0"/>
            <wp:positionH relativeFrom="page">
              <wp:posOffset>608330</wp:posOffset>
            </wp:positionH>
            <wp:positionV relativeFrom="paragraph">
              <wp:posOffset>184060</wp:posOffset>
            </wp:positionV>
            <wp:extent cx="4828306" cy="2621279"/>
            <wp:effectExtent l="0" t="0" r="0" b="0"/>
            <wp:wrapTopAndBottom/>
            <wp:docPr id="29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49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306" cy="2621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38041" w14:textId="77777777" w:rsidR="006C2FCD" w:rsidRDefault="006C2FCD">
      <w:pPr>
        <w:pStyle w:val="BodyText"/>
        <w:rPr>
          <w:sz w:val="26"/>
        </w:rPr>
      </w:pPr>
    </w:p>
    <w:p w14:paraId="7D5BFEB9" w14:textId="77777777" w:rsidR="006C2FCD" w:rsidRDefault="008608FB">
      <w:pPr>
        <w:tabs>
          <w:tab w:val="left" w:pos="1007"/>
        </w:tabs>
        <w:spacing w:before="216"/>
        <w:ind w:left="217"/>
        <w:rPr>
          <w:b/>
          <w:sz w:val="24"/>
        </w:rPr>
      </w:pPr>
      <w:r>
        <w:rPr>
          <w:rFonts w:ascii="Arial-BoldItalicMT"/>
          <w:b/>
          <w:i/>
          <w:sz w:val="24"/>
        </w:rPr>
        <w:t>15.0.</w:t>
      </w:r>
      <w:r>
        <w:rPr>
          <w:rFonts w:ascii="Arial-BoldItalicMT"/>
          <w:b/>
          <w:i/>
          <w:sz w:val="24"/>
        </w:rPr>
        <w:tab/>
      </w:r>
      <w:r>
        <w:rPr>
          <w:b/>
          <w:sz w:val="24"/>
        </w:rPr>
        <w:t>Acute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Prevention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audits</w:t>
      </w:r>
    </w:p>
    <w:p w14:paraId="4D47F97D" w14:textId="77777777" w:rsidR="006C2FCD" w:rsidRDefault="006C2FCD">
      <w:pPr>
        <w:pStyle w:val="BodyText"/>
        <w:rPr>
          <w:b/>
        </w:rPr>
      </w:pPr>
    </w:p>
    <w:p w14:paraId="5D3B1B08" w14:textId="77777777" w:rsidR="006C2FCD" w:rsidRDefault="008608FB">
      <w:pPr>
        <w:pStyle w:val="BodyText"/>
        <w:ind w:left="217" w:right="293"/>
        <w:jc w:val="both"/>
      </w:pPr>
      <w:r>
        <w:t>The following infection prevention audits were undertaken during 2020/2021 covering the Manor</w:t>
      </w:r>
      <w:r>
        <w:rPr>
          <w:spacing w:val="1"/>
        </w:rPr>
        <w:t xml:space="preserve"> </w:t>
      </w:r>
      <w:r>
        <w:t>Hospital site.</w:t>
      </w:r>
      <w:r>
        <w:rPr>
          <w:spacing w:val="1"/>
        </w:rPr>
        <w:t xml:space="preserve"> </w:t>
      </w:r>
      <w:r>
        <w:t>A comparison to similar audits undertaken during the previous year is provided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below.</w:t>
      </w:r>
    </w:p>
    <w:p w14:paraId="3F88EDF4" w14:textId="77777777" w:rsidR="006C2FCD" w:rsidRDefault="006C2FCD">
      <w:pPr>
        <w:pStyle w:val="BodyText"/>
      </w:pPr>
    </w:p>
    <w:p w14:paraId="031D80A3" w14:textId="77777777" w:rsidR="006C2FCD" w:rsidRDefault="008608FB">
      <w:pPr>
        <w:pStyle w:val="BodyText"/>
        <w:ind w:left="217" w:right="306"/>
        <w:jc w:val="both"/>
      </w:pPr>
      <w:r>
        <w:t>Audit results are shared with Heads of Service and are reported to and discussed at Infection</w:t>
      </w:r>
      <w:r>
        <w:rPr>
          <w:spacing w:val="1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Committee</w:t>
      </w:r>
      <w:r>
        <w:rPr>
          <w:spacing w:val="3"/>
        </w:rPr>
        <w:t xml:space="preserve"> </w:t>
      </w:r>
      <w:r>
        <w:t>and Divisional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meetings.</w:t>
      </w:r>
    </w:p>
    <w:p w14:paraId="1DDC9C46" w14:textId="77777777" w:rsidR="006C2FCD" w:rsidRDefault="006C2FCD">
      <w:pPr>
        <w:pStyle w:val="BodyText"/>
      </w:pPr>
    </w:p>
    <w:p w14:paraId="3363DF9B" w14:textId="77777777" w:rsidR="006C2FCD" w:rsidRDefault="008608FB">
      <w:pPr>
        <w:pStyle w:val="BodyText"/>
        <w:ind w:left="217" w:right="295"/>
        <w:jc w:val="both"/>
      </w:pPr>
      <w:r>
        <w:pict w14:anchorId="3675071C">
          <v:shape id="docshape790" o:spid="_x0000_s3150" alt="" style="position:absolute;left:0;text-align:left;margin-left:359pt;margin-top:77.35pt;width:9.3pt;height:33pt;z-index:251555328;mso-wrap-edited:f;mso-width-percent:0;mso-height-percent:0;mso-position-horizontal-relative:page;mso-width-percent:0;mso-height-percent:0" coordsize="186,660" o:spt="100" adj="0,,0" path="m186,504l116,384,93,345,,504r3,12l13,522r9,5l35,524r5,-10l73,458r,202l113,660r,-202l146,514r5,10l164,527r9,-5l183,516r3,-12xm186,159l116,40,93,,,159r3,13l13,177r9,6l35,180r5,-10l73,114r,201l113,315r,-201l146,170r5,10l164,183r9,-6l183,172r3,-13xe" fillcolor="black" stroked="f">
            <v:stroke joinstyle="round"/>
            <v:formulas/>
            <v:path arrowok="t" o:connecttype="custom" o:connectlocs="118110,1302385;73660,1226185;59055,1201420;0,1302385;1905,1310005;8255,1313815;13970,1316990;22225,1315085;25400,1308735;46355,1273175;46355,1401445;71755,1401445;71755,1273175;92710,1308735;95885,1315085;104140,1316990;109855,1313815;116205,1310005;118110,1302385;118110,1083310;73660,1007745;59055,982345;0,1083310;1905,1091565;8255,1094740;13970,1098550;22225,1096645;25400,1090295;46355,1054735;46355,1182370;71755,1182370;71755,1054735;92710,1090295;95885,1096645;104140,1098550;109855,1094740;116205,1091565;118110,1083310" o:connectangles="0,0,0,0,0,0,0,0,0,0,0,0,0,0,0,0,0,0,0,0,0,0,0,0,0,0,0,0,0,0,0,0,0,0,0,0,0,0"/>
            <w10:wrap anchorx="page"/>
          </v:shape>
        </w:pict>
      </w:r>
      <w:r>
        <w:rPr>
          <w:noProof/>
        </w:rPr>
        <w:drawing>
          <wp:anchor distT="0" distB="0" distL="0" distR="0" simplePos="0" relativeHeight="251434496" behindDoc="0" locked="0" layoutInCell="1" allowOverlap="1" wp14:anchorId="56599F30" wp14:editId="473CD1CC">
            <wp:simplePos x="0" y="0"/>
            <wp:positionH relativeFrom="page">
              <wp:posOffset>4549902</wp:posOffset>
            </wp:positionH>
            <wp:positionV relativeFrom="paragraph">
              <wp:posOffset>1487244</wp:posOffset>
            </wp:positionV>
            <wp:extent cx="117856" cy="409828"/>
            <wp:effectExtent l="0" t="0" r="0" b="0"/>
            <wp:wrapNone/>
            <wp:docPr id="30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0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56" cy="40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Any non-compliance is fed back to the area at the time of audit.</w:t>
      </w:r>
      <w:r>
        <w:rPr>
          <w:spacing w:val="1"/>
        </w:rPr>
        <w:t xml:space="preserve"> </w:t>
      </w:r>
      <w:r>
        <w:t>These annual audits are</w:t>
      </w:r>
      <w:r>
        <w:t xml:space="preserve"> in</w:t>
      </w:r>
      <w:r>
        <w:rPr>
          <w:spacing w:val="1"/>
        </w:rPr>
        <w:t xml:space="preserve"> </w:t>
      </w:r>
      <w:r>
        <w:t>addition to the monthly observational audits for all ward areas which were undertaken by the</w:t>
      </w:r>
      <w:r>
        <w:rPr>
          <w:spacing w:val="1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Team throughout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conjunction</w:t>
      </w:r>
      <w:r>
        <w:rPr>
          <w:spacing w:val="2"/>
        </w:rPr>
        <w:t xml:space="preserve"> </w:t>
      </w:r>
      <w:r>
        <w:t>with Matrons.</w:t>
      </w:r>
    </w:p>
    <w:p w14:paraId="1986144E" w14:textId="77777777" w:rsidR="006C2FCD" w:rsidRDefault="006C2FCD">
      <w:pPr>
        <w:pStyle w:val="BodyText"/>
        <w:spacing w:before="5"/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1523"/>
        <w:gridCol w:w="1801"/>
        <w:gridCol w:w="2003"/>
      </w:tblGrid>
      <w:tr w:rsidR="006C2FCD" w14:paraId="1A255CD1" w14:textId="77777777">
        <w:trPr>
          <w:trHeight w:val="381"/>
        </w:trPr>
        <w:tc>
          <w:tcPr>
            <w:tcW w:w="2120" w:type="dxa"/>
            <w:shd w:val="clear" w:color="auto" w:fill="F3F3F3"/>
          </w:tcPr>
          <w:p w14:paraId="47C5A364" w14:textId="77777777" w:rsidR="006C2FCD" w:rsidRDefault="008608FB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Audit</w:t>
            </w:r>
          </w:p>
        </w:tc>
        <w:tc>
          <w:tcPr>
            <w:tcW w:w="1523" w:type="dxa"/>
            <w:shd w:val="clear" w:color="auto" w:fill="F3F3F3"/>
          </w:tcPr>
          <w:p w14:paraId="041A0FDE" w14:textId="77777777" w:rsidR="006C2FCD" w:rsidRDefault="008608FB">
            <w:pPr>
              <w:pStyle w:val="TableParagraph"/>
              <w:spacing w:line="250" w:lineRule="exact"/>
              <w:ind w:left="222" w:right="210"/>
              <w:jc w:val="center"/>
              <w:rPr>
                <w:b/>
              </w:rPr>
            </w:pPr>
            <w:r>
              <w:rPr>
                <w:b/>
              </w:rPr>
              <w:t>2020/2021</w:t>
            </w:r>
          </w:p>
        </w:tc>
        <w:tc>
          <w:tcPr>
            <w:tcW w:w="1801" w:type="dxa"/>
            <w:shd w:val="clear" w:color="auto" w:fill="F3F3F3"/>
          </w:tcPr>
          <w:p w14:paraId="76DF77A2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003" w:type="dxa"/>
            <w:shd w:val="clear" w:color="auto" w:fill="F3F3F3"/>
          </w:tcPr>
          <w:p w14:paraId="75FD86B2" w14:textId="77777777" w:rsidR="006C2FCD" w:rsidRDefault="008608FB">
            <w:pPr>
              <w:pStyle w:val="TableParagraph"/>
              <w:spacing w:line="250" w:lineRule="exact"/>
              <w:ind w:left="468"/>
              <w:rPr>
                <w:b/>
              </w:rPr>
            </w:pPr>
            <w:r>
              <w:rPr>
                <w:b/>
              </w:rPr>
              <w:t>Trajectory</w:t>
            </w:r>
          </w:p>
        </w:tc>
      </w:tr>
      <w:tr w:rsidR="006C2FCD" w14:paraId="0293BF78" w14:textId="77777777">
        <w:trPr>
          <w:trHeight w:val="378"/>
        </w:trPr>
        <w:tc>
          <w:tcPr>
            <w:tcW w:w="2120" w:type="dxa"/>
          </w:tcPr>
          <w:p w14:paraId="26668509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Sharps</w:t>
            </w:r>
          </w:p>
        </w:tc>
        <w:tc>
          <w:tcPr>
            <w:tcW w:w="1523" w:type="dxa"/>
          </w:tcPr>
          <w:p w14:paraId="460A6C35" w14:textId="77777777" w:rsidR="006C2FCD" w:rsidRDefault="008608FB">
            <w:pPr>
              <w:pStyle w:val="TableParagraph"/>
              <w:spacing w:line="250" w:lineRule="exact"/>
              <w:ind w:left="221" w:right="210"/>
              <w:jc w:val="center"/>
            </w:pPr>
            <w:r>
              <w:t>100</w:t>
            </w:r>
          </w:p>
        </w:tc>
        <w:tc>
          <w:tcPr>
            <w:tcW w:w="1801" w:type="dxa"/>
          </w:tcPr>
          <w:p w14:paraId="18E6011A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88</w:t>
            </w:r>
          </w:p>
        </w:tc>
        <w:tc>
          <w:tcPr>
            <w:tcW w:w="2003" w:type="dxa"/>
            <w:shd w:val="clear" w:color="auto" w:fill="92D050"/>
          </w:tcPr>
          <w:p w14:paraId="4AC4FFB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0E8A1CF7" w14:textId="77777777">
        <w:trPr>
          <w:trHeight w:val="378"/>
        </w:trPr>
        <w:tc>
          <w:tcPr>
            <w:tcW w:w="2120" w:type="dxa"/>
          </w:tcPr>
          <w:p w14:paraId="79250ED8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Isolation</w:t>
            </w:r>
          </w:p>
        </w:tc>
        <w:tc>
          <w:tcPr>
            <w:tcW w:w="1523" w:type="dxa"/>
          </w:tcPr>
          <w:p w14:paraId="1DB773C7" w14:textId="77777777" w:rsidR="006C2FCD" w:rsidRDefault="008608FB">
            <w:pPr>
              <w:pStyle w:val="TableParagraph"/>
              <w:spacing w:line="250" w:lineRule="exact"/>
              <w:ind w:left="218" w:right="210"/>
              <w:jc w:val="center"/>
            </w:pPr>
            <w:r>
              <w:t>99</w:t>
            </w:r>
          </w:p>
        </w:tc>
        <w:tc>
          <w:tcPr>
            <w:tcW w:w="1801" w:type="dxa"/>
          </w:tcPr>
          <w:p w14:paraId="21E154B7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97</w:t>
            </w:r>
          </w:p>
        </w:tc>
        <w:tc>
          <w:tcPr>
            <w:tcW w:w="2003" w:type="dxa"/>
            <w:shd w:val="clear" w:color="auto" w:fill="92D050"/>
          </w:tcPr>
          <w:p w14:paraId="5C7BA587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2C19DE6B" w14:textId="77777777">
        <w:trPr>
          <w:trHeight w:val="378"/>
        </w:trPr>
        <w:tc>
          <w:tcPr>
            <w:tcW w:w="2120" w:type="dxa"/>
          </w:tcPr>
          <w:p w14:paraId="6385D8F0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PPE</w:t>
            </w:r>
          </w:p>
        </w:tc>
        <w:tc>
          <w:tcPr>
            <w:tcW w:w="1523" w:type="dxa"/>
          </w:tcPr>
          <w:p w14:paraId="20E06BA5" w14:textId="77777777" w:rsidR="006C2FCD" w:rsidRDefault="008608FB">
            <w:pPr>
              <w:pStyle w:val="TableParagraph"/>
              <w:spacing w:line="250" w:lineRule="exact"/>
              <w:ind w:left="218" w:right="210"/>
              <w:jc w:val="center"/>
            </w:pPr>
            <w:r>
              <w:t>96</w:t>
            </w:r>
          </w:p>
        </w:tc>
        <w:tc>
          <w:tcPr>
            <w:tcW w:w="1801" w:type="dxa"/>
          </w:tcPr>
          <w:p w14:paraId="5C8E6777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84</w:t>
            </w:r>
          </w:p>
        </w:tc>
        <w:tc>
          <w:tcPr>
            <w:tcW w:w="2003" w:type="dxa"/>
            <w:shd w:val="clear" w:color="auto" w:fill="92D050"/>
          </w:tcPr>
          <w:p w14:paraId="5E2427D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0CCC506D" w14:textId="77777777">
        <w:trPr>
          <w:trHeight w:val="381"/>
        </w:trPr>
        <w:tc>
          <w:tcPr>
            <w:tcW w:w="2120" w:type="dxa"/>
          </w:tcPr>
          <w:p w14:paraId="77766AE3" w14:textId="77777777" w:rsidR="006C2FCD" w:rsidRDefault="008608FB">
            <w:pPr>
              <w:pStyle w:val="TableParagraph"/>
              <w:ind w:left="107"/>
            </w:pPr>
            <w:r>
              <w:t>Patient</w:t>
            </w:r>
            <w:r>
              <w:rPr>
                <w:spacing w:val="-1"/>
              </w:rPr>
              <w:t xml:space="preserve"> </w:t>
            </w:r>
            <w:r>
              <w:t>Equipment</w:t>
            </w:r>
          </w:p>
        </w:tc>
        <w:tc>
          <w:tcPr>
            <w:tcW w:w="1523" w:type="dxa"/>
          </w:tcPr>
          <w:p w14:paraId="14EF7344" w14:textId="77777777" w:rsidR="006C2FCD" w:rsidRDefault="008608FB">
            <w:pPr>
              <w:pStyle w:val="TableParagraph"/>
              <w:ind w:left="218" w:right="210"/>
              <w:jc w:val="center"/>
            </w:pPr>
            <w:r>
              <w:t>94</w:t>
            </w:r>
          </w:p>
        </w:tc>
        <w:tc>
          <w:tcPr>
            <w:tcW w:w="1801" w:type="dxa"/>
          </w:tcPr>
          <w:p w14:paraId="4125A14A" w14:textId="77777777" w:rsidR="006C2FCD" w:rsidRDefault="008608FB">
            <w:pPr>
              <w:pStyle w:val="TableParagraph"/>
              <w:ind w:left="358" w:right="352"/>
              <w:jc w:val="center"/>
            </w:pPr>
            <w:r>
              <w:t>92</w:t>
            </w:r>
          </w:p>
        </w:tc>
        <w:tc>
          <w:tcPr>
            <w:tcW w:w="2003" w:type="dxa"/>
            <w:shd w:val="clear" w:color="auto" w:fill="92D050"/>
          </w:tcPr>
          <w:p w14:paraId="5BA9667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3441BF0B" w14:textId="77777777">
        <w:trPr>
          <w:trHeight w:val="378"/>
        </w:trPr>
        <w:tc>
          <w:tcPr>
            <w:tcW w:w="2120" w:type="dxa"/>
          </w:tcPr>
          <w:p w14:paraId="153628BD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Waste</w:t>
            </w:r>
          </w:p>
        </w:tc>
        <w:tc>
          <w:tcPr>
            <w:tcW w:w="1523" w:type="dxa"/>
          </w:tcPr>
          <w:p w14:paraId="59C5848B" w14:textId="77777777" w:rsidR="006C2FCD" w:rsidRDefault="008608FB">
            <w:pPr>
              <w:pStyle w:val="TableParagraph"/>
              <w:spacing w:line="250" w:lineRule="exact"/>
              <w:ind w:left="218" w:right="210"/>
              <w:jc w:val="center"/>
            </w:pPr>
            <w:r>
              <w:t>90</w:t>
            </w:r>
          </w:p>
        </w:tc>
        <w:tc>
          <w:tcPr>
            <w:tcW w:w="1801" w:type="dxa"/>
          </w:tcPr>
          <w:p w14:paraId="097AB6F2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91</w:t>
            </w:r>
          </w:p>
        </w:tc>
        <w:tc>
          <w:tcPr>
            <w:tcW w:w="2003" w:type="dxa"/>
            <w:shd w:val="clear" w:color="auto" w:fill="FF0000"/>
          </w:tcPr>
          <w:p w14:paraId="43C90B59" w14:textId="77777777" w:rsidR="006C2FCD" w:rsidRDefault="006C2FCD">
            <w:pPr>
              <w:pStyle w:val="TableParagraph"/>
              <w:spacing w:before="2"/>
              <w:rPr>
                <w:sz w:val="2"/>
              </w:rPr>
            </w:pPr>
          </w:p>
          <w:p w14:paraId="12C54055" w14:textId="77777777" w:rsidR="006C2FCD" w:rsidRDefault="008608FB">
            <w:pPr>
              <w:pStyle w:val="TableParagraph"/>
              <w:ind w:left="8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496564" wp14:editId="31C35E7B">
                  <wp:extent cx="117856" cy="180975"/>
                  <wp:effectExtent l="0" t="0" r="0" b="0"/>
                  <wp:docPr id="30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51.png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FCD" w14:paraId="62D446E9" w14:textId="77777777">
        <w:trPr>
          <w:trHeight w:val="378"/>
        </w:trPr>
        <w:tc>
          <w:tcPr>
            <w:tcW w:w="2120" w:type="dxa"/>
          </w:tcPr>
          <w:p w14:paraId="594ACB62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Linen</w:t>
            </w:r>
          </w:p>
        </w:tc>
        <w:tc>
          <w:tcPr>
            <w:tcW w:w="1523" w:type="dxa"/>
          </w:tcPr>
          <w:p w14:paraId="256945E5" w14:textId="77777777" w:rsidR="006C2FCD" w:rsidRDefault="008608FB">
            <w:pPr>
              <w:pStyle w:val="TableParagraph"/>
              <w:spacing w:line="250" w:lineRule="exact"/>
              <w:ind w:left="218" w:right="210"/>
              <w:jc w:val="center"/>
            </w:pPr>
            <w:r>
              <w:t>95</w:t>
            </w:r>
          </w:p>
        </w:tc>
        <w:tc>
          <w:tcPr>
            <w:tcW w:w="1801" w:type="dxa"/>
          </w:tcPr>
          <w:p w14:paraId="52AB2D1E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93</w:t>
            </w:r>
          </w:p>
        </w:tc>
        <w:tc>
          <w:tcPr>
            <w:tcW w:w="2003" w:type="dxa"/>
            <w:shd w:val="clear" w:color="auto" w:fill="92D050"/>
          </w:tcPr>
          <w:p w14:paraId="0BEECA51" w14:textId="77777777" w:rsidR="006C2FCD" w:rsidRDefault="008608FB">
            <w:pPr>
              <w:pStyle w:val="TableParagraph"/>
              <w:ind w:left="9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0C7485" wp14:editId="0BDEE903">
                  <wp:extent cx="116909" cy="196024"/>
                  <wp:effectExtent l="0" t="0" r="0" b="0"/>
                  <wp:docPr id="30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152.png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9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FCD" w14:paraId="6C53265D" w14:textId="77777777">
        <w:trPr>
          <w:trHeight w:val="381"/>
        </w:trPr>
        <w:tc>
          <w:tcPr>
            <w:tcW w:w="2120" w:type="dxa"/>
          </w:tcPr>
          <w:p w14:paraId="04B14F69" w14:textId="77777777" w:rsidR="006C2FCD" w:rsidRDefault="008608FB">
            <w:pPr>
              <w:pStyle w:val="TableParagraph"/>
              <w:spacing w:line="250" w:lineRule="exact"/>
              <w:ind w:left="107"/>
            </w:pPr>
            <w:r>
              <w:t>Environmental</w:t>
            </w:r>
          </w:p>
        </w:tc>
        <w:tc>
          <w:tcPr>
            <w:tcW w:w="1523" w:type="dxa"/>
          </w:tcPr>
          <w:p w14:paraId="21401ECD" w14:textId="77777777" w:rsidR="006C2FCD" w:rsidRDefault="008608FB">
            <w:pPr>
              <w:pStyle w:val="TableParagraph"/>
              <w:spacing w:line="250" w:lineRule="exact"/>
              <w:ind w:left="218" w:right="210"/>
              <w:jc w:val="center"/>
            </w:pPr>
            <w:r>
              <w:t>89</w:t>
            </w:r>
          </w:p>
        </w:tc>
        <w:tc>
          <w:tcPr>
            <w:tcW w:w="1801" w:type="dxa"/>
          </w:tcPr>
          <w:p w14:paraId="33EA6608" w14:textId="77777777" w:rsidR="006C2FCD" w:rsidRDefault="008608FB">
            <w:pPr>
              <w:pStyle w:val="TableParagraph"/>
              <w:spacing w:line="250" w:lineRule="exact"/>
              <w:ind w:left="358" w:right="352"/>
              <w:jc w:val="center"/>
            </w:pPr>
            <w:r>
              <w:t>85</w:t>
            </w:r>
          </w:p>
        </w:tc>
        <w:tc>
          <w:tcPr>
            <w:tcW w:w="2003" w:type="dxa"/>
            <w:shd w:val="clear" w:color="auto" w:fill="92D050"/>
          </w:tcPr>
          <w:p w14:paraId="4259064A" w14:textId="77777777" w:rsidR="006C2FCD" w:rsidRDefault="008608FB">
            <w:pPr>
              <w:pStyle w:val="TableParagraph"/>
              <w:ind w:left="9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9DD1A4" wp14:editId="1E8020E0">
                  <wp:extent cx="117818" cy="200025"/>
                  <wp:effectExtent l="0" t="0" r="0" b="0"/>
                  <wp:docPr id="307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53.png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1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F3A3B0" w14:textId="77777777" w:rsidR="006C2FCD" w:rsidRDefault="006C2FCD">
      <w:pPr>
        <w:rPr>
          <w:sz w:val="20"/>
        </w:rPr>
        <w:sectPr w:rsidR="006C2FCD">
          <w:headerReference w:type="even" r:id="rId376"/>
          <w:footerReference w:type="even" r:id="rId377"/>
          <w:footerReference w:type="default" r:id="rId378"/>
          <w:pgSz w:w="11920" w:h="16850"/>
          <w:pgMar w:top="440" w:right="400" w:bottom="1480" w:left="740" w:header="0" w:footer="1288" w:gutter="0"/>
          <w:pgNumType w:start="18"/>
          <w:cols w:space="720"/>
        </w:sectPr>
      </w:pPr>
    </w:p>
    <w:p w14:paraId="39DB71FA" w14:textId="77777777" w:rsidR="006C2FCD" w:rsidRDefault="008608FB">
      <w:pPr>
        <w:pStyle w:val="BodyText"/>
        <w:ind w:left="42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79EFDE" wp14:editId="44F3E95C">
            <wp:extent cx="5195677" cy="3066288"/>
            <wp:effectExtent l="0" t="0" r="0" b="0"/>
            <wp:docPr id="309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4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677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51E6" w14:textId="77777777" w:rsidR="006C2FCD" w:rsidRDefault="006C2FCD">
      <w:pPr>
        <w:pStyle w:val="BodyText"/>
        <w:spacing w:before="10"/>
        <w:rPr>
          <w:sz w:val="18"/>
        </w:rPr>
      </w:pPr>
    </w:p>
    <w:p w14:paraId="3142A25F" w14:textId="77777777" w:rsidR="006C2FCD" w:rsidRDefault="008608FB">
      <w:pPr>
        <w:spacing w:before="92"/>
        <w:ind w:left="217"/>
        <w:rPr>
          <w:b/>
          <w:sz w:val="24"/>
        </w:rPr>
      </w:pPr>
      <w:r>
        <w:rPr>
          <w:b/>
          <w:sz w:val="24"/>
        </w:rPr>
        <w:t>16.0.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Viral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outbreaks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Infection</w:t>
      </w:r>
    </w:p>
    <w:p w14:paraId="645BEABB" w14:textId="77777777" w:rsidR="006C2FCD" w:rsidRDefault="006C2FCD">
      <w:pPr>
        <w:pStyle w:val="BodyText"/>
        <w:rPr>
          <w:b/>
        </w:rPr>
      </w:pPr>
    </w:p>
    <w:p w14:paraId="3548E811" w14:textId="77777777" w:rsidR="006C2FCD" w:rsidRDefault="008608FB">
      <w:pPr>
        <w:pStyle w:val="BodyText"/>
        <w:ind w:left="217" w:right="294"/>
        <w:jc w:val="both"/>
      </w:pPr>
      <w:r>
        <w:t>The IPCT recognises and responds to any significant episode, incident or outbreak of infection.</w:t>
      </w:r>
      <w:r>
        <w:rPr>
          <w:spacing w:val="1"/>
        </w:rPr>
        <w:t xml:space="preserve"> </w:t>
      </w:r>
      <w:r>
        <w:t>Incidents and outbreaks may be reported in several different ways: by the clinical areas, through</w:t>
      </w:r>
      <w:r>
        <w:rPr>
          <w:spacing w:val="1"/>
        </w:rPr>
        <w:t xml:space="preserve"> </w:t>
      </w:r>
      <w:r>
        <w:t>microbiology results and IPC visits to the ward.</w:t>
      </w:r>
      <w:r>
        <w:rPr>
          <w:spacing w:val="1"/>
        </w:rPr>
        <w:t xml:space="preserve"> </w:t>
      </w:r>
      <w:r>
        <w:t>All outbreaks</w:t>
      </w:r>
      <w:r>
        <w:t xml:space="preserve"> and incidents are included in the</w:t>
      </w:r>
      <w:r>
        <w:rPr>
          <w:spacing w:val="1"/>
        </w:rPr>
        <w:t xml:space="preserve"> </w:t>
      </w:r>
      <w:r>
        <w:t>IPCT</w:t>
      </w:r>
      <w:r>
        <w:rPr>
          <w:spacing w:val="-2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and reported</w:t>
      </w:r>
      <w:r>
        <w:rPr>
          <w:spacing w:val="-1"/>
        </w:rPr>
        <w:t xml:space="preserve"> </w:t>
      </w:r>
      <w:r>
        <w:t>via the</w:t>
      </w:r>
      <w:r>
        <w:rPr>
          <w:spacing w:val="-3"/>
        </w:rPr>
        <w:t xml:space="preserve"> </w:t>
      </w:r>
      <w:r>
        <w:t>Infection</w:t>
      </w:r>
      <w:r>
        <w:rPr>
          <w:spacing w:val="-2"/>
        </w:rPr>
        <w:t xml:space="preserve"> </w:t>
      </w:r>
      <w:r>
        <w:t>Prevention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Committee.</w:t>
      </w:r>
    </w:p>
    <w:p w14:paraId="48FBAFBD" w14:textId="77777777" w:rsidR="006C2FCD" w:rsidRDefault="006C2FCD">
      <w:pPr>
        <w:pStyle w:val="BodyText"/>
      </w:pPr>
    </w:p>
    <w:p w14:paraId="7A91BE26" w14:textId="77777777" w:rsidR="006C2FCD" w:rsidRDefault="008608FB">
      <w:pPr>
        <w:pStyle w:val="BodyText"/>
        <w:ind w:left="217" w:right="292"/>
        <w:jc w:val="both"/>
      </w:pPr>
      <w:r>
        <w:t>Outbreaks of Healthcare Associated Infection are reported via the Trust’s incident reporting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serious</w:t>
      </w:r>
      <w:r>
        <w:rPr>
          <w:spacing w:val="1"/>
        </w:rPr>
        <w:t xml:space="preserve"> </w:t>
      </w:r>
      <w:r>
        <w:t>incidents.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outbreak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prepared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Infection</w:t>
      </w:r>
      <w:r>
        <w:rPr>
          <w:spacing w:val="-64"/>
        </w:rPr>
        <w:t xml:space="preserve"> </w:t>
      </w:r>
      <w:r>
        <w:t>Prevention and Control Committee for significant outbreaks to ensure any relevant lessons are</w:t>
      </w:r>
      <w:r>
        <w:rPr>
          <w:spacing w:val="1"/>
        </w:rPr>
        <w:t xml:space="preserve"> </w:t>
      </w:r>
      <w:r>
        <w:t>learnt.</w:t>
      </w:r>
      <w:r>
        <w:rPr>
          <w:spacing w:val="6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outbreak</w:t>
      </w:r>
      <w:r>
        <w:rPr>
          <w:spacing w:val="-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is convened</w:t>
      </w:r>
      <w:r>
        <w:rPr>
          <w:spacing w:val="-1"/>
        </w:rPr>
        <w:t xml:space="preserve"> </w:t>
      </w:r>
      <w:r>
        <w:t>to manage</w:t>
      </w:r>
      <w:r>
        <w:rPr>
          <w:spacing w:val="-3"/>
        </w:rPr>
        <w:t xml:space="preserve"> </w:t>
      </w:r>
      <w:r>
        <w:t>and monitor</w:t>
      </w:r>
      <w:r>
        <w:rPr>
          <w:spacing w:val="-1"/>
        </w:rPr>
        <w:t xml:space="preserve"> </w:t>
      </w:r>
      <w:r>
        <w:t>the situation.</w:t>
      </w:r>
    </w:p>
    <w:p w14:paraId="4438A580" w14:textId="77777777" w:rsidR="006C2FCD" w:rsidRDefault="006C2FCD">
      <w:pPr>
        <w:pStyle w:val="BodyText"/>
      </w:pPr>
    </w:p>
    <w:p w14:paraId="4C31F657" w14:textId="77777777" w:rsidR="006C2FCD" w:rsidRDefault="008608FB">
      <w:pPr>
        <w:pStyle w:val="BodyText"/>
        <w:spacing w:before="1"/>
        <w:ind w:left="217" w:right="294"/>
        <w:jc w:val="both"/>
      </w:pPr>
      <w:r>
        <w:t>Outbreaks of infe</w:t>
      </w:r>
      <w:r>
        <w:t>ction, for example Norovirus, influenza or periods of increased incidence of</w:t>
      </w:r>
      <w:r>
        <w:rPr>
          <w:spacing w:val="1"/>
        </w:rPr>
        <w:t xml:space="preserve"> </w:t>
      </w:r>
      <w:r>
        <w:rPr>
          <w:i/>
        </w:rPr>
        <w:t xml:space="preserve">Clostridium difficile </w:t>
      </w:r>
      <w:r>
        <w:t>are classified as serious incidents and reported on the serious incident</w:t>
      </w:r>
      <w:r>
        <w:rPr>
          <w:spacing w:val="1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system STEIS.</w:t>
      </w:r>
      <w:r>
        <w:rPr>
          <w:spacing w:val="6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subsequently</w:t>
      </w:r>
      <w:r>
        <w:rPr>
          <w:spacing w:val="-3"/>
        </w:rPr>
        <w:t xml:space="preserve"> </w:t>
      </w:r>
      <w:r>
        <w:t>submi</w:t>
      </w:r>
      <w:r>
        <w:t>tted.</w:t>
      </w:r>
    </w:p>
    <w:p w14:paraId="33C45574" w14:textId="77777777" w:rsidR="006C2FCD" w:rsidRDefault="006C2FCD">
      <w:pPr>
        <w:pStyle w:val="BodyText"/>
      </w:pPr>
    </w:p>
    <w:p w14:paraId="0E0F018F" w14:textId="77777777" w:rsidR="006C2FCD" w:rsidRDefault="008608FB">
      <w:pPr>
        <w:ind w:left="217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Norovirus</w:t>
      </w:r>
    </w:p>
    <w:p w14:paraId="70BB8A30" w14:textId="77777777" w:rsidR="006C2FCD" w:rsidRDefault="008608FB">
      <w:pPr>
        <w:pStyle w:val="BodyText"/>
        <w:ind w:left="217"/>
        <w:jc w:val="both"/>
      </w:pPr>
      <w:r>
        <w:t>No</w:t>
      </w:r>
      <w:r>
        <w:rPr>
          <w:spacing w:val="-2"/>
        </w:rPr>
        <w:t xml:space="preserve"> </w:t>
      </w:r>
      <w:r>
        <w:t>closures</w:t>
      </w:r>
      <w:r>
        <w:rPr>
          <w:spacing w:val="-4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norovirus.</w:t>
      </w:r>
    </w:p>
    <w:p w14:paraId="65B138F7" w14:textId="77777777" w:rsidR="006C2FCD" w:rsidRDefault="006C2FCD">
      <w:pPr>
        <w:pStyle w:val="BodyText"/>
      </w:pPr>
    </w:p>
    <w:p w14:paraId="5AE33A5D" w14:textId="77777777" w:rsidR="006C2FCD" w:rsidRDefault="008608FB">
      <w:pPr>
        <w:ind w:left="217"/>
        <w:rPr>
          <w:b/>
          <w:sz w:val="24"/>
        </w:rPr>
      </w:pPr>
      <w:r>
        <w:rPr>
          <w:b/>
          <w:sz w:val="24"/>
        </w:rPr>
        <w:t>Influenza</w:t>
      </w:r>
    </w:p>
    <w:p w14:paraId="5A42EB6F" w14:textId="77777777" w:rsidR="006C2FCD" w:rsidRDefault="008608FB">
      <w:pPr>
        <w:pStyle w:val="BodyText"/>
        <w:ind w:left="217"/>
      </w:pPr>
      <w:r>
        <w:t>No</w:t>
      </w:r>
      <w:r>
        <w:rPr>
          <w:spacing w:val="-2"/>
        </w:rPr>
        <w:t xml:space="preserve"> </w:t>
      </w:r>
      <w:r>
        <w:t>closures</w:t>
      </w:r>
      <w:r>
        <w:rPr>
          <w:spacing w:val="-4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influenza.</w:t>
      </w:r>
    </w:p>
    <w:p w14:paraId="544EDF82" w14:textId="77777777" w:rsidR="006C2FCD" w:rsidRDefault="006C2FCD">
      <w:pPr>
        <w:pStyle w:val="BodyText"/>
      </w:pPr>
    </w:p>
    <w:p w14:paraId="70E1646D" w14:textId="77777777" w:rsidR="006C2FCD" w:rsidRDefault="008608FB">
      <w:pPr>
        <w:spacing w:before="1"/>
        <w:ind w:left="217"/>
        <w:rPr>
          <w:b/>
          <w:sz w:val="24"/>
        </w:rPr>
      </w:pPr>
      <w:r>
        <w:rPr>
          <w:b/>
          <w:sz w:val="24"/>
        </w:rPr>
        <w:t>COVID-19</w:t>
      </w:r>
    </w:p>
    <w:p w14:paraId="11D6A083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71D87F41" w14:textId="77777777" w:rsidR="006C2FCD" w:rsidRDefault="008608FB">
      <w:pPr>
        <w:pStyle w:val="BodyText"/>
        <w:ind w:left="217" w:right="537"/>
      </w:pPr>
      <w:r>
        <w:t>In December 2019 a novel coronavirus (COVID-19) caused an outbreak in Wuhan, China, and</w:t>
      </w:r>
      <w:r>
        <w:rPr>
          <w:spacing w:val="-64"/>
        </w:rPr>
        <w:t xml:space="preserve"> </w:t>
      </w:r>
      <w:r>
        <w:t>soon</w:t>
      </w:r>
      <w:r>
        <w:rPr>
          <w:spacing w:val="-1"/>
        </w:rPr>
        <w:t xml:space="preserve"> </w:t>
      </w:r>
      <w:r>
        <w:t>spread to</w:t>
      </w:r>
      <w:r>
        <w:rPr>
          <w:spacing w:val="-2"/>
        </w:rPr>
        <w:t xml:space="preserve"> </w:t>
      </w:r>
      <w:r>
        <w:t>other parts of the</w:t>
      </w:r>
      <w:r>
        <w:rPr>
          <w:spacing w:val="-2"/>
        </w:rPr>
        <w:t xml:space="preserve"> </w:t>
      </w:r>
      <w:r>
        <w:t>world.</w:t>
      </w:r>
    </w:p>
    <w:p w14:paraId="1996CD43" w14:textId="77777777" w:rsidR="006C2FCD" w:rsidRDefault="006C2FCD">
      <w:pPr>
        <w:pStyle w:val="BodyText"/>
      </w:pPr>
    </w:p>
    <w:p w14:paraId="494D4580" w14:textId="77777777" w:rsidR="006C2FCD" w:rsidRDefault="008608FB">
      <w:pPr>
        <w:pStyle w:val="BodyText"/>
        <w:ind w:left="217" w:right="294"/>
        <w:jc w:val="both"/>
      </w:pPr>
      <w:r>
        <w:t>The Trust followed National guidance regarding precautions that needed to be taken to prevent</w:t>
      </w:r>
      <w:r>
        <w:rPr>
          <w:spacing w:val="1"/>
        </w:rPr>
        <w:t xml:space="preserve"> </w:t>
      </w:r>
      <w:r>
        <w:t>the spread of the virus. The inf</w:t>
      </w:r>
      <w:r>
        <w:t>ection prevention and control team increased the service by</w:t>
      </w:r>
      <w:r>
        <w:rPr>
          <w:spacing w:val="1"/>
        </w:rPr>
        <w:t xml:space="preserve"> </w:t>
      </w:r>
      <w:r>
        <w:t>providing additional cover over weekends and evenings. The IPC team supported the Trust and</w:t>
      </w:r>
      <w:r>
        <w:rPr>
          <w:spacing w:val="1"/>
        </w:rPr>
        <w:t xml:space="preserve"> </w:t>
      </w:r>
      <w:r>
        <w:t>clinical</w:t>
      </w:r>
      <w:r>
        <w:rPr>
          <w:spacing w:val="19"/>
        </w:rPr>
        <w:t xml:space="preserve"> </w:t>
      </w:r>
      <w:r>
        <w:t>areas</w:t>
      </w:r>
      <w:r>
        <w:rPr>
          <w:spacing w:val="19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management</w:t>
      </w:r>
      <w:r>
        <w:rPr>
          <w:spacing w:val="1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patients,</w:t>
      </w:r>
      <w:r>
        <w:rPr>
          <w:spacing w:val="17"/>
        </w:rPr>
        <w:t xml:space="preserve"> </w:t>
      </w:r>
      <w:r>
        <w:t>providing</w:t>
      </w:r>
      <w:r>
        <w:rPr>
          <w:spacing w:val="18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required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National</w:t>
      </w:r>
      <w:r>
        <w:rPr>
          <w:spacing w:val="19"/>
        </w:rPr>
        <w:t xml:space="preserve"> </w:t>
      </w:r>
      <w:r>
        <w:t>Sitrep</w:t>
      </w:r>
      <w:r>
        <w:rPr>
          <w:spacing w:val="20"/>
        </w:rPr>
        <w:t xml:space="preserve"> </w:t>
      </w:r>
      <w:r>
        <w:t>and</w:t>
      </w:r>
    </w:p>
    <w:p w14:paraId="34702840" w14:textId="77777777" w:rsidR="006C2FCD" w:rsidRDefault="006C2FCD">
      <w:pPr>
        <w:jc w:val="both"/>
        <w:sectPr w:rsidR="006C2FCD">
          <w:headerReference w:type="default" r:id="rId380"/>
          <w:pgSz w:w="11920" w:h="16850"/>
          <w:pgMar w:top="1220" w:right="400" w:bottom="1480" w:left="740" w:header="0" w:footer="1288" w:gutter="0"/>
          <w:cols w:space="720"/>
        </w:sectPr>
      </w:pPr>
    </w:p>
    <w:p w14:paraId="4DC4F68A" w14:textId="77777777" w:rsidR="006C2FCD" w:rsidRDefault="008608FB">
      <w:pPr>
        <w:pStyle w:val="BodyText"/>
        <w:spacing w:before="63"/>
        <w:ind w:left="217" w:right="290"/>
      </w:pPr>
      <w:r>
        <w:lastRenderedPageBreak/>
        <w:t>attending</w:t>
      </w:r>
      <w:r>
        <w:rPr>
          <w:spacing w:val="1"/>
        </w:rPr>
        <w:t xml:space="preserve"> </w:t>
      </w:r>
      <w:r>
        <w:t>tactical</w:t>
      </w:r>
      <w:r>
        <w:rPr>
          <w:spacing w:val="1"/>
        </w:rPr>
        <w:t xml:space="preserve"> </w:t>
      </w:r>
      <w:r>
        <w:t>meetings</w:t>
      </w:r>
      <w:r>
        <w:rPr>
          <w:spacing w:val="2"/>
        </w:rPr>
        <w:t xml:space="preserve"> </w:t>
      </w:r>
      <w:r>
        <w:t>(both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66"/>
        </w:rPr>
        <w:t xml:space="preserve"> </w:t>
      </w:r>
      <w:r>
        <w:t>acute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Community),</w:t>
      </w:r>
      <w:r>
        <w:rPr>
          <w:spacing w:val="1"/>
        </w:rPr>
        <w:t xml:space="preserve"> </w:t>
      </w:r>
      <w:r>
        <w:t>responding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actions</w:t>
      </w:r>
      <w:r>
        <w:rPr>
          <w:spacing w:val="-64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accordingly.</w:t>
      </w:r>
    </w:p>
    <w:p w14:paraId="1832FD6D" w14:textId="77777777" w:rsidR="006C2FCD" w:rsidRDefault="006C2FCD">
      <w:pPr>
        <w:pStyle w:val="BodyText"/>
      </w:pPr>
    </w:p>
    <w:p w14:paraId="77310AA6" w14:textId="77777777" w:rsidR="006C2FCD" w:rsidRDefault="008608FB">
      <w:pPr>
        <w:pStyle w:val="BodyText"/>
        <w:ind w:left="217" w:right="337"/>
      </w:pPr>
      <w:r>
        <w:t>In April 2020 the number of cases continued to rise in the UK (first wave) and between October</w:t>
      </w:r>
      <w:r>
        <w:rPr>
          <w:spacing w:val="1"/>
        </w:rPr>
        <w:t xml:space="preserve"> </w:t>
      </w:r>
      <w:r>
        <w:t>and February 2021 a second wave was nationally experienced. The number of reported COVID-</w:t>
      </w:r>
      <w:r>
        <w:rPr>
          <w:spacing w:val="-64"/>
        </w:rPr>
        <w:t xml:space="preserve"> </w:t>
      </w:r>
      <w:r>
        <w:t>19 infections and admissions to hospital have</w:t>
      </w:r>
      <w:r>
        <w:rPr>
          <w:spacing w:val="1"/>
        </w:rPr>
        <w:t xml:space="preserve"> </w:t>
      </w:r>
      <w:r>
        <w:t>started to decline both n</w:t>
      </w:r>
      <w:r>
        <w:t>ationally and locally with</w:t>
      </w:r>
      <w:r>
        <w:rPr>
          <w:spacing w:val="1"/>
        </w:rPr>
        <w:t xml:space="preserve"> </w:t>
      </w:r>
      <w:r>
        <w:t>the introduction of vaccination and other National lock down measures including wearing masks,</w:t>
      </w:r>
      <w:r>
        <w:rPr>
          <w:spacing w:val="-64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distancing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restrictions on</w:t>
      </w:r>
      <w:r>
        <w:rPr>
          <w:spacing w:val="-3"/>
        </w:rPr>
        <w:t xml:space="preserve"> </w:t>
      </w:r>
      <w:r>
        <w:t>movements</w:t>
      </w:r>
      <w:r>
        <w:rPr>
          <w:spacing w:val="-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gatherings in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places.</w:t>
      </w:r>
    </w:p>
    <w:p w14:paraId="2F726A28" w14:textId="77777777" w:rsidR="006C2FCD" w:rsidRDefault="006C2FCD">
      <w:pPr>
        <w:pStyle w:val="BodyText"/>
        <w:spacing w:before="1"/>
      </w:pPr>
    </w:p>
    <w:p w14:paraId="535F5114" w14:textId="77777777" w:rsidR="006C2FCD" w:rsidRDefault="008608FB">
      <w:pPr>
        <w:pStyle w:val="BodyText"/>
        <w:ind w:left="217" w:right="938"/>
      </w:pPr>
      <w:r>
        <w:t>The impact of COVID-19 on the Trust resulted in a to</w:t>
      </w:r>
      <w:r>
        <w:t>tal 23 ward closures plus multiple bay</w:t>
      </w:r>
      <w:r>
        <w:rPr>
          <w:spacing w:val="-64"/>
        </w:rPr>
        <w:t xml:space="preserve"> </w:t>
      </w:r>
      <w:r>
        <w:t>closures.</w:t>
      </w:r>
    </w:p>
    <w:p w14:paraId="0AB65039" w14:textId="77777777" w:rsidR="006C2FCD" w:rsidRDefault="006C2FCD">
      <w:pPr>
        <w:pStyle w:val="BodyText"/>
        <w:rPr>
          <w:sz w:val="20"/>
        </w:rPr>
      </w:pPr>
    </w:p>
    <w:p w14:paraId="0F305A06" w14:textId="77777777" w:rsidR="006C2FCD" w:rsidRDefault="008608FB">
      <w:pPr>
        <w:pStyle w:val="BodyText"/>
        <w:spacing w:before="6"/>
        <w:rPr>
          <w:sz w:val="27"/>
        </w:rPr>
      </w:pPr>
      <w:r>
        <w:pict w14:anchorId="5C4C381D">
          <v:group id="docshapegroup793" o:spid="_x0000_s3147" alt="" style="position:absolute;margin-left:48.65pt;margin-top:17.05pt;width:506.35pt;height:136.65pt;z-index:-251528704;mso-wrap-distance-left:0;mso-wrap-distance-right:0;mso-position-horizontal-relative:page" coordorigin="973,341" coordsize="10127,2733">
            <v:shape id="docshape794" o:spid="_x0000_s3148" type="#_x0000_t75" alt="" style="position:absolute;left:988;top:356;width:10097;height:2703">
              <v:imagedata r:id="rId381" o:title=""/>
            </v:shape>
            <v:rect id="docshape795" o:spid="_x0000_s3149" alt="" style="position:absolute;left:980;top:348;width:10112;height:2718" filled="f" strokecolor="#4471c4"/>
            <w10:wrap type="topAndBottom" anchorx="page"/>
          </v:group>
        </w:pict>
      </w:r>
    </w:p>
    <w:p w14:paraId="4CFA5E50" w14:textId="77777777" w:rsidR="006C2FCD" w:rsidRDefault="006C2FCD">
      <w:pPr>
        <w:pStyle w:val="BodyText"/>
        <w:spacing w:before="9"/>
      </w:pPr>
    </w:p>
    <w:p w14:paraId="3C00FD80" w14:textId="77777777" w:rsidR="006C2FCD" w:rsidRDefault="008608FB">
      <w:pPr>
        <w:pStyle w:val="BodyText"/>
        <w:ind w:left="217" w:right="605"/>
      </w:pPr>
      <w:r>
        <w:t>Compliance with standards to prevent transmission of COVID-19 is monitored by the Infection</w:t>
      </w:r>
      <w:r>
        <w:rPr>
          <w:spacing w:val="-64"/>
        </w:rPr>
        <w:t xml:space="preserve"> </w:t>
      </w:r>
      <w:r>
        <w:t>Prevention and Control Team by undertaking assurance audits of practice in different Walsall</w:t>
      </w:r>
      <w:r>
        <w:rPr>
          <w:spacing w:val="1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setti</w:t>
      </w:r>
      <w:r>
        <w:t>ngs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National</w:t>
      </w:r>
      <w:r>
        <w:rPr>
          <w:spacing w:val="7"/>
        </w:rPr>
        <w:t xml:space="preserve"> </w:t>
      </w:r>
      <w:r>
        <w:t>guidance.</w:t>
      </w:r>
    </w:p>
    <w:p w14:paraId="0D09FA8F" w14:textId="77777777" w:rsidR="006C2FCD" w:rsidRDefault="006C2FCD">
      <w:pPr>
        <w:pStyle w:val="BodyText"/>
        <w:rPr>
          <w:sz w:val="26"/>
        </w:rPr>
      </w:pPr>
    </w:p>
    <w:p w14:paraId="52DDF85F" w14:textId="77777777" w:rsidR="006C2FCD" w:rsidRDefault="006C2FCD">
      <w:pPr>
        <w:pStyle w:val="BodyText"/>
        <w:rPr>
          <w:sz w:val="22"/>
        </w:rPr>
      </w:pPr>
    </w:p>
    <w:p w14:paraId="288E25BC" w14:textId="77777777" w:rsidR="006C2FCD" w:rsidRDefault="008608FB">
      <w:pPr>
        <w:ind w:left="217"/>
        <w:rPr>
          <w:b/>
          <w:sz w:val="24"/>
        </w:rPr>
      </w:pPr>
      <w:r>
        <w:rPr>
          <w:b/>
          <w:sz w:val="24"/>
        </w:rPr>
        <w:t>17.0.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Surgical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Surveillance</w:t>
      </w:r>
    </w:p>
    <w:p w14:paraId="704A733D" w14:textId="77777777" w:rsidR="006C2FCD" w:rsidRDefault="006C2FCD">
      <w:pPr>
        <w:pStyle w:val="BodyText"/>
        <w:rPr>
          <w:b/>
        </w:rPr>
      </w:pPr>
    </w:p>
    <w:p w14:paraId="7333D21C" w14:textId="77777777" w:rsidR="006C2FCD" w:rsidRDefault="008608FB">
      <w:pPr>
        <w:pStyle w:val="BodyText"/>
        <w:ind w:left="217" w:right="290"/>
        <w:jc w:val="both"/>
      </w:pPr>
      <w:r>
        <w:t>In 2004 it became a mandatory requirement for all Trusts undertaking orthopaedic surgery to</w:t>
      </w:r>
      <w:r>
        <w:rPr>
          <w:spacing w:val="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surveillance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infections,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Infection</w:t>
      </w:r>
      <w:r>
        <w:rPr>
          <w:spacing w:val="1"/>
        </w:rPr>
        <w:t xml:space="preserve"> </w:t>
      </w:r>
      <w:r>
        <w:t>(SSI)</w:t>
      </w:r>
      <w:r>
        <w:rPr>
          <w:spacing w:val="1"/>
        </w:rPr>
        <w:t xml:space="preserve"> </w:t>
      </w:r>
      <w:r>
        <w:t>Surveillance Service of Public health England, (PHE). The data set collect</w:t>
      </w:r>
      <w:r>
        <w:t>ed as part of the</w:t>
      </w:r>
      <w:r>
        <w:rPr>
          <w:spacing w:val="1"/>
        </w:rPr>
        <w:t xml:space="preserve"> </w:t>
      </w:r>
      <w:r>
        <w:t xml:space="preserve">surveillance  </w:t>
      </w:r>
      <w:r>
        <w:rPr>
          <w:spacing w:val="1"/>
        </w:rPr>
        <w:t xml:space="preserve"> </w:t>
      </w:r>
      <w:r>
        <w:t xml:space="preserve">is  </w:t>
      </w:r>
      <w:r>
        <w:rPr>
          <w:spacing w:val="1"/>
        </w:rPr>
        <w:t xml:space="preserve"> </w:t>
      </w:r>
      <w:r>
        <w:t xml:space="preserve">forwarded  </w:t>
      </w:r>
      <w:r>
        <w:rPr>
          <w:spacing w:val="1"/>
        </w:rPr>
        <w:t xml:space="preserve"> </w:t>
      </w:r>
      <w:r>
        <w:t xml:space="preserve">to  </w:t>
      </w:r>
      <w:r>
        <w:rPr>
          <w:spacing w:val="1"/>
        </w:rPr>
        <w:t xml:space="preserve"> </w:t>
      </w:r>
      <w:r>
        <w:t xml:space="preserve">Public  </w:t>
      </w:r>
      <w:r>
        <w:rPr>
          <w:spacing w:val="1"/>
        </w:rPr>
        <w:t xml:space="preserve"> </w:t>
      </w:r>
      <w:r>
        <w:t xml:space="preserve">Health  </w:t>
      </w:r>
      <w:r>
        <w:rPr>
          <w:spacing w:val="1"/>
        </w:rPr>
        <w:t xml:space="preserve"> </w:t>
      </w:r>
      <w:r>
        <w:t xml:space="preserve">England  </w:t>
      </w:r>
      <w:r>
        <w:rPr>
          <w:spacing w:val="1"/>
        </w:rPr>
        <w:t xml:space="preserve"> </w:t>
      </w:r>
      <w:r>
        <w:t xml:space="preserve">(PHE)  </w:t>
      </w:r>
      <w:r>
        <w:rPr>
          <w:spacing w:val="1"/>
        </w:rPr>
        <w:t xml:space="preserve"> </w:t>
      </w:r>
      <w:r>
        <w:t>for    analysis    and</w:t>
      </w:r>
      <w:r>
        <w:rPr>
          <w:spacing w:val="1"/>
        </w:rPr>
        <w:t xml:space="preserve"> </w:t>
      </w:r>
      <w:r>
        <w:t>reporting.</w:t>
      </w:r>
      <w:r>
        <w:rPr>
          <w:spacing w:val="1"/>
        </w:rPr>
        <w:t xml:space="preserve"> </w:t>
      </w:r>
      <w:r>
        <w:t>Surveillance is divided into reporting quarters (Jan-Mar, Apr-Jun, July-Sept and Oct-</w:t>
      </w:r>
      <w:r>
        <w:rPr>
          <w:spacing w:val="1"/>
        </w:rPr>
        <w:t xml:space="preserve"> </w:t>
      </w:r>
      <w:r>
        <w:t>Dec) and each site is required to participate</w:t>
      </w:r>
      <w:r>
        <w:t xml:space="preserve"> in at least one surveillance period every 12 Months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 least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orthopaedic category.</w:t>
      </w:r>
    </w:p>
    <w:p w14:paraId="26106C31" w14:textId="77777777" w:rsidR="006C2FCD" w:rsidRDefault="006C2FCD">
      <w:pPr>
        <w:pStyle w:val="BodyText"/>
      </w:pPr>
    </w:p>
    <w:p w14:paraId="5F135C8E" w14:textId="77777777" w:rsidR="006C2FCD" w:rsidRDefault="008608FB">
      <w:pPr>
        <w:pStyle w:val="BodyText"/>
        <w:ind w:left="217" w:right="292"/>
        <w:jc w:val="both"/>
      </w:pPr>
      <w:r>
        <w:t>In</w:t>
      </w:r>
      <w:r>
        <w:rPr>
          <w:spacing w:val="1"/>
        </w:rPr>
        <w:t xml:space="preserve"> </w:t>
      </w:r>
      <w:r>
        <w:t>2020/2021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quarter</w:t>
      </w:r>
      <w:r>
        <w:rPr>
          <w:spacing w:val="1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surveillance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pressures.</w:t>
      </w:r>
    </w:p>
    <w:p w14:paraId="04D29BBD" w14:textId="77777777" w:rsidR="006C2FCD" w:rsidRDefault="006C2FCD">
      <w:pPr>
        <w:pStyle w:val="BodyText"/>
      </w:pPr>
    </w:p>
    <w:p w14:paraId="1EAD6792" w14:textId="77777777" w:rsidR="006C2FCD" w:rsidRDefault="008608FB">
      <w:pPr>
        <w:pStyle w:val="BodyText"/>
        <w:spacing w:before="1"/>
        <w:ind w:left="217"/>
        <w:jc w:val="both"/>
      </w:pPr>
      <w:r>
        <w:rPr>
          <w:u w:val="single"/>
        </w:rPr>
        <w:t>Reporting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Period:</w:t>
      </w:r>
      <w:r>
        <w:rPr>
          <w:spacing w:val="-2"/>
          <w:u w:val="single"/>
        </w:rPr>
        <w:t xml:space="preserve"> </w:t>
      </w:r>
      <w:r>
        <w:rPr>
          <w:u w:val="single"/>
        </w:rPr>
        <w:t>October</w:t>
      </w:r>
      <w:r>
        <w:rPr>
          <w:spacing w:val="-2"/>
          <w:u w:val="single"/>
        </w:rPr>
        <w:t xml:space="preserve"> </w:t>
      </w:r>
      <w:r>
        <w:rPr>
          <w:u w:val="single"/>
        </w:rPr>
        <w:t>2020 –</w:t>
      </w:r>
      <w:r>
        <w:rPr>
          <w:spacing w:val="-1"/>
          <w:u w:val="single"/>
        </w:rPr>
        <w:t xml:space="preserve"> </w:t>
      </w:r>
      <w:r>
        <w:rPr>
          <w:u w:val="single"/>
        </w:rPr>
        <w:t>December</w:t>
      </w:r>
      <w:r>
        <w:rPr>
          <w:spacing w:val="-5"/>
          <w:u w:val="single"/>
        </w:rPr>
        <w:t xml:space="preserve"> </w:t>
      </w:r>
      <w:r>
        <w:rPr>
          <w:u w:val="single"/>
        </w:rPr>
        <w:t>2020</w:t>
      </w:r>
    </w:p>
    <w:p w14:paraId="7D6B1192" w14:textId="77777777" w:rsidR="006C2FCD" w:rsidRDefault="008608FB">
      <w:pPr>
        <w:pStyle w:val="BodyText"/>
        <w:ind w:left="217"/>
        <w:jc w:val="both"/>
      </w:pPr>
      <w:r>
        <w:t>Modules</w:t>
      </w:r>
      <w:r>
        <w:rPr>
          <w:spacing w:val="-2"/>
        </w:rPr>
        <w:t xml:space="preserve"> </w:t>
      </w:r>
      <w:r>
        <w:t>completed: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Hip</w:t>
      </w:r>
      <w:r>
        <w:rPr>
          <w:spacing w:val="-2"/>
        </w:rPr>
        <w:t xml:space="preserve"> </w:t>
      </w:r>
      <w:r>
        <w:t>Replacements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Knee</w:t>
      </w:r>
      <w:r>
        <w:rPr>
          <w:spacing w:val="-2"/>
        </w:rPr>
        <w:t xml:space="preserve"> </w:t>
      </w:r>
      <w:r>
        <w:t>Replacements.</w:t>
      </w:r>
    </w:p>
    <w:p w14:paraId="0F8DFD76" w14:textId="77777777" w:rsidR="006C2FCD" w:rsidRDefault="006C2FCD">
      <w:pPr>
        <w:pStyle w:val="BodyText"/>
        <w:spacing w:before="4" w:after="1"/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2412"/>
        <w:gridCol w:w="3118"/>
      </w:tblGrid>
      <w:tr w:rsidR="006C2FCD" w14:paraId="6858BEDC" w14:textId="77777777">
        <w:trPr>
          <w:trHeight w:val="515"/>
        </w:trPr>
        <w:tc>
          <w:tcPr>
            <w:tcW w:w="3085" w:type="dxa"/>
          </w:tcPr>
          <w:p w14:paraId="55414F3D" w14:textId="77777777" w:rsidR="006C2FCD" w:rsidRDefault="008608F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Operation</w:t>
            </w:r>
          </w:p>
        </w:tc>
        <w:tc>
          <w:tcPr>
            <w:tcW w:w="2412" w:type="dxa"/>
          </w:tcPr>
          <w:p w14:paraId="4589B9EA" w14:textId="77777777" w:rsidR="006C2FCD" w:rsidRDefault="008608F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cases</w:t>
            </w:r>
          </w:p>
        </w:tc>
        <w:tc>
          <w:tcPr>
            <w:tcW w:w="3118" w:type="dxa"/>
          </w:tcPr>
          <w:p w14:paraId="4FAE2F48" w14:textId="77777777" w:rsidR="006C2FCD" w:rsidRDefault="008608FB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Surgical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infections</w:t>
            </w:r>
          </w:p>
        </w:tc>
      </w:tr>
      <w:tr w:rsidR="006C2FCD" w14:paraId="01BAA3A2" w14:textId="77777777">
        <w:trPr>
          <w:trHeight w:val="518"/>
        </w:trPr>
        <w:tc>
          <w:tcPr>
            <w:tcW w:w="3085" w:type="dxa"/>
          </w:tcPr>
          <w:p w14:paraId="2F9EF8BB" w14:textId="77777777" w:rsidR="006C2FCD" w:rsidRDefault="008608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replacement</w:t>
            </w:r>
          </w:p>
        </w:tc>
        <w:tc>
          <w:tcPr>
            <w:tcW w:w="2412" w:type="dxa"/>
          </w:tcPr>
          <w:p w14:paraId="00B8EC9D" w14:textId="77777777" w:rsidR="006C2FCD" w:rsidRDefault="008608FB">
            <w:pPr>
              <w:pStyle w:val="TableParagraph"/>
              <w:ind w:left="1053" w:right="10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8" w:type="dxa"/>
          </w:tcPr>
          <w:p w14:paraId="5159EBDF" w14:textId="77777777" w:rsidR="006C2FCD" w:rsidRDefault="008608F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6C2FCD" w14:paraId="620CAAE3" w14:textId="77777777">
        <w:trPr>
          <w:trHeight w:val="518"/>
        </w:trPr>
        <w:tc>
          <w:tcPr>
            <w:tcW w:w="3085" w:type="dxa"/>
          </w:tcPr>
          <w:p w14:paraId="70241FB7" w14:textId="77777777" w:rsidR="006C2FCD" w:rsidRDefault="008608F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replacement</w:t>
            </w:r>
          </w:p>
        </w:tc>
        <w:tc>
          <w:tcPr>
            <w:tcW w:w="2412" w:type="dxa"/>
          </w:tcPr>
          <w:p w14:paraId="34E1B395" w14:textId="77777777" w:rsidR="006C2FCD" w:rsidRDefault="008608FB">
            <w:pPr>
              <w:pStyle w:val="TableParagraph"/>
              <w:spacing w:line="274" w:lineRule="exact"/>
              <w:ind w:left="1053" w:right="10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8" w:type="dxa"/>
          </w:tcPr>
          <w:p w14:paraId="51B32E86" w14:textId="77777777" w:rsidR="006C2FCD" w:rsidRDefault="008608FB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  <w:tr w:rsidR="006C2FCD" w14:paraId="415FA4A5" w14:textId="77777777">
        <w:trPr>
          <w:trHeight w:val="517"/>
        </w:trPr>
        <w:tc>
          <w:tcPr>
            <w:tcW w:w="3085" w:type="dxa"/>
          </w:tcPr>
          <w:p w14:paraId="1B04A900" w14:textId="77777777" w:rsidR="006C2FCD" w:rsidRDefault="008608F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12" w:type="dxa"/>
          </w:tcPr>
          <w:p w14:paraId="1CD41302" w14:textId="77777777" w:rsidR="006C2FCD" w:rsidRDefault="008608FB">
            <w:pPr>
              <w:pStyle w:val="TableParagraph"/>
              <w:spacing w:line="274" w:lineRule="exact"/>
              <w:ind w:left="1053" w:right="1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118" w:type="dxa"/>
          </w:tcPr>
          <w:p w14:paraId="0EE9FB70" w14:textId="77777777" w:rsidR="006C2FCD" w:rsidRDefault="008608FB">
            <w:pPr>
              <w:pStyle w:val="TableParagraph"/>
              <w:spacing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0</w:t>
            </w:r>
          </w:p>
        </w:tc>
      </w:tr>
    </w:tbl>
    <w:p w14:paraId="0D3C272F" w14:textId="77777777" w:rsidR="006C2FCD" w:rsidRDefault="006C2FCD">
      <w:pPr>
        <w:spacing w:line="274" w:lineRule="exact"/>
        <w:jc w:val="center"/>
        <w:rPr>
          <w:sz w:val="24"/>
        </w:rPr>
        <w:sectPr w:rsidR="006C2FCD">
          <w:headerReference w:type="even" r:id="rId382"/>
          <w:footerReference w:type="even" r:id="rId383"/>
          <w:footerReference w:type="default" r:id="rId384"/>
          <w:pgSz w:w="11920" w:h="16850"/>
          <w:pgMar w:top="440" w:right="400" w:bottom="1480" w:left="740" w:header="0" w:footer="1288" w:gutter="0"/>
          <w:pgNumType w:start="20"/>
          <w:cols w:space="720"/>
        </w:sectPr>
      </w:pPr>
    </w:p>
    <w:p w14:paraId="57B7F65D" w14:textId="77777777" w:rsidR="006C2FCD" w:rsidRDefault="008608FB">
      <w:pPr>
        <w:spacing w:before="75"/>
        <w:ind w:left="217"/>
        <w:rPr>
          <w:b/>
          <w:sz w:val="24"/>
        </w:rPr>
      </w:pPr>
      <w:r>
        <w:rPr>
          <w:b/>
          <w:sz w:val="24"/>
        </w:rPr>
        <w:lastRenderedPageBreak/>
        <w:t>18.0.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Education</w:t>
      </w:r>
    </w:p>
    <w:p w14:paraId="477321C8" w14:textId="77777777" w:rsidR="006C2FCD" w:rsidRDefault="006C2FCD">
      <w:pPr>
        <w:pStyle w:val="BodyText"/>
        <w:spacing w:before="1"/>
        <w:rPr>
          <w:b/>
        </w:rPr>
      </w:pPr>
    </w:p>
    <w:p w14:paraId="26E3C0E3" w14:textId="77777777" w:rsidR="006C2FCD" w:rsidRDefault="008608FB">
      <w:pPr>
        <w:pStyle w:val="BodyText"/>
        <w:ind w:left="217" w:right="804"/>
      </w:pPr>
      <w:r>
        <w:t>Education remains a core element of the work of the Infection Prevention &amp; Control Team in</w:t>
      </w:r>
      <w:r>
        <w:rPr>
          <w:spacing w:val="-64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hospital and community</w:t>
      </w:r>
      <w:r>
        <w:rPr>
          <w:spacing w:val="-3"/>
        </w:rPr>
        <w:t xml:space="preserve"> </w:t>
      </w:r>
      <w:r>
        <w:t>settings.</w:t>
      </w:r>
    </w:p>
    <w:p w14:paraId="0A6B8608" w14:textId="77777777" w:rsidR="006C2FCD" w:rsidRDefault="006C2FCD">
      <w:pPr>
        <w:pStyle w:val="BodyText"/>
      </w:pPr>
    </w:p>
    <w:p w14:paraId="5A0191E8" w14:textId="77777777" w:rsidR="006C2FCD" w:rsidRDefault="008608FB">
      <w:pPr>
        <w:pStyle w:val="BodyText"/>
        <w:ind w:left="217" w:right="323"/>
      </w:pPr>
      <w:r>
        <w:t>2020/2021 was a particularly challenging year due to COVID 19: induction and mandatory</w:t>
      </w:r>
      <w:r>
        <w:rPr>
          <w:spacing w:val="1"/>
        </w:rPr>
        <w:t xml:space="preserve"> </w:t>
      </w:r>
      <w:r>
        <w:t>training was moved into e-learning modules as face to face teaching sessions were reduced due</w:t>
      </w:r>
      <w:r>
        <w:rPr>
          <w:spacing w:val="-64"/>
        </w:rPr>
        <w:t xml:space="preserve"> </w:t>
      </w:r>
      <w:r>
        <w:t>to social</w:t>
      </w:r>
      <w:r>
        <w:rPr>
          <w:spacing w:val="-2"/>
        </w:rPr>
        <w:t xml:space="preserve"> </w:t>
      </w:r>
      <w:r>
        <w:t>distancing</w:t>
      </w:r>
      <w:r>
        <w:rPr>
          <w:spacing w:val="-2"/>
        </w:rPr>
        <w:t xml:space="preserve"> </w:t>
      </w:r>
      <w:r>
        <w:t>measures.</w:t>
      </w:r>
    </w:p>
    <w:p w14:paraId="0947698B" w14:textId="77777777" w:rsidR="006C2FCD" w:rsidRDefault="006C2FCD">
      <w:pPr>
        <w:pStyle w:val="BodyText"/>
      </w:pPr>
    </w:p>
    <w:p w14:paraId="13A8C16E" w14:textId="77777777" w:rsidR="006C2FCD" w:rsidRDefault="008608FB">
      <w:pPr>
        <w:pStyle w:val="BodyText"/>
        <w:ind w:left="217" w:right="483"/>
      </w:pPr>
      <w:r>
        <w:t xml:space="preserve">The IPCT contribute to the Trust Induction </w:t>
      </w:r>
      <w:r>
        <w:t>and mandatory updates and a range of planned and</w:t>
      </w:r>
      <w:r>
        <w:rPr>
          <w:spacing w:val="-64"/>
        </w:rPr>
        <w:t xml:space="preserve"> </w:t>
      </w:r>
      <w:r>
        <w:t>bespoke education sessions whenever a specific need arises. These included junior medical</w:t>
      </w:r>
      <w:r>
        <w:rPr>
          <w:spacing w:val="1"/>
        </w:rPr>
        <w:t xml:space="preserve"> </w:t>
      </w:r>
      <w:r>
        <w:t>staff inductions, sessions for medical and nursing students and intravenous line care. In</w:t>
      </w:r>
      <w:r>
        <w:rPr>
          <w:spacing w:val="1"/>
        </w:rPr>
        <w:t xml:space="preserve"> </w:t>
      </w:r>
      <w:r>
        <w:t xml:space="preserve">2020/2021 the IPCT deliver </w:t>
      </w:r>
      <w:r>
        <w:t>76 sessions virtually or in small groups plus 10 additional sessions</w:t>
      </w:r>
      <w:r>
        <w:rPr>
          <w:spacing w:val="-6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who were</w:t>
      </w:r>
      <w:r>
        <w:rPr>
          <w:spacing w:val="1"/>
        </w:rPr>
        <w:t xml:space="preserve"> </w:t>
      </w:r>
      <w:r>
        <w:t>redeployed</w:t>
      </w:r>
      <w:r>
        <w:rPr>
          <w:spacing w:val="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COVID-19.</w:t>
      </w:r>
    </w:p>
    <w:p w14:paraId="4C115AD3" w14:textId="77777777" w:rsidR="006C2FCD" w:rsidRDefault="006C2FCD">
      <w:pPr>
        <w:pStyle w:val="BodyText"/>
        <w:spacing w:before="1"/>
      </w:pPr>
    </w:p>
    <w:p w14:paraId="50D61D87" w14:textId="77777777" w:rsidR="006C2FCD" w:rsidRDefault="008608FB">
      <w:pPr>
        <w:pStyle w:val="BodyText"/>
        <w:ind w:left="217" w:right="644"/>
      </w:pPr>
      <w:r>
        <w:t>The IPC team also supported Walsall public health nurses and Walsall CCG with support and</w:t>
      </w:r>
      <w:r>
        <w:rPr>
          <w:spacing w:val="-64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COVID-19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nursing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</w:t>
      </w:r>
      <w:r>
        <w:t>esidential</w:t>
      </w:r>
      <w:r>
        <w:rPr>
          <w:spacing w:val="-1"/>
        </w:rPr>
        <w:t xml:space="preserve"> </w:t>
      </w:r>
      <w:r>
        <w:t>homes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borough.</w:t>
      </w:r>
    </w:p>
    <w:p w14:paraId="4137ABD2" w14:textId="77777777" w:rsidR="006C2FCD" w:rsidRDefault="006C2FCD">
      <w:pPr>
        <w:sectPr w:rsidR="006C2FCD">
          <w:headerReference w:type="default" r:id="rId385"/>
          <w:pgSz w:w="11920" w:h="16850"/>
          <w:pgMar w:top="980" w:right="400" w:bottom="1480" w:left="740" w:header="0" w:footer="1288" w:gutter="0"/>
          <w:cols w:space="720"/>
        </w:sectPr>
      </w:pPr>
    </w:p>
    <w:p w14:paraId="0FC760B9" w14:textId="77777777" w:rsidR="006C2FCD" w:rsidRDefault="008608FB">
      <w:pPr>
        <w:spacing w:before="63"/>
        <w:ind w:left="217"/>
        <w:rPr>
          <w:b/>
          <w:sz w:val="24"/>
        </w:rPr>
      </w:pPr>
      <w:r>
        <w:rPr>
          <w:b/>
          <w:sz w:val="24"/>
        </w:rPr>
        <w:lastRenderedPageBreak/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</w:p>
    <w:p w14:paraId="6ED64CFB" w14:textId="77777777" w:rsidR="006C2FCD" w:rsidRDefault="008608FB">
      <w:pPr>
        <w:pStyle w:val="BodyText"/>
        <w:spacing w:before="2"/>
        <w:rPr>
          <w:b/>
          <w:sz w:val="20"/>
        </w:rPr>
      </w:pPr>
      <w:r>
        <w:pict w14:anchorId="03C82D1C">
          <v:shape id="docshape798" o:spid="_x0000_s3146" type="#_x0000_t202" alt="" style="position:absolute;margin-left:42.25pt;margin-top:13.1pt;width:524.2pt;height:90.9pt;z-index:-251527680;mso-wrap-style:square;mso-wrap-edited:f;mso-width-percent:0;mso-height-percent:0;mso-wrap-distance-left:0;mso-wrap-distance-right:0;mso-position-horizontal-relative:page;mso-width-percent:0;mso-height-percent:0;v-text-anchor:top" fillcolor="#dbe4f0" strokeweight=".48pt">
            <v:textbox inset="0,0,0,0">
              <w:txbxContent>
                <w:p w14:paraId="581D5C2A" w14:textId="77777777" w:rsidR="006C2FCD" w:rsidRDefault="008608FB">
                  <w:pPr>
                    <w:spacing w:before="17"/>
                    <w:ind w:left="10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INFECTION</w:t>
                  </w:r>
                  <w:r>
                    <w:rPr>
                      <w:b/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PREVENTION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AND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CONTROL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GROUP</w:t>
                  </w:r>
                </w:p>
                <w:p w14:paraId="79659118" w14:textId="77777777" w:rsidR="006C2FCD" w:rsidRDefault="006C2FCD">
                  <w:pPr>
                    <w:pStyle w:val="BodyText"/>
                    <w:spacing w:before="6"/>
                    <w:rPr>
                      <w:b/>
                      <w:color w:val="000000"/>
                      <w:sz w:val="20"/>
                    </w:rPr>
                  </w:pPr>
                </w:p>
                <w:p w14:paraId="487C3DC1" w14:textId="77777777" w:rsidR="006C2FCD" w:rsidRDefault="008608FB">
                  <w:pPr>
                    <w:ind w:left="108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TERMS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OF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REFERENCE:</w:t>
                  </w:r>
                  <w:r>
                    <w:rPr>
                      <w:b/>
                      <w:color w:val="000000"/>
                      <w:spacing w:val="6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Version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2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–</w:t>
                  </w:r>
                  <w:r>
                    <w:rPr>
                      <w:b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Reviewed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June</w:t>
                  </w:r>
                  <w:r>
                    <w:rPr>
                      <w:b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2020</w:t>
                  </w:r>
                </w:p>
                <w:p w14:paraId="6159EEA7" w14:textId="77777777" w:rsidR="006C2FCD" w:rsidRDefault="008608FB">
                  <w:pPr>
                    <w:spacing w:before="51" w:line="494" w:lineRule="exact"/>
                    <w:ind w:left="108" w:right="1582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RATIFIED BY THE QUALITY, PATIENT EXPERIENCE AND SAFETY COMMITTEE ON:</w:t>
                  </w:r>
                  <w:r>
                    <w:rPr>
                      <w:b/>
                      <w:color w:val="000000"/>
                      <w:spacing w:val="-59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NEXT</w:t>
                  </w:r>
                  <w:r>
                    <w:rPr>
                      <w:b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REVIEW</w:t>
                  </w:r>
                  <w:r>
                    <w:rPr>
                      <w:b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DUE:</w:t>
                  </w:r>
                  <w:r>
                    <w:rPr>
                      <w:b/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June 2021</w:t>
                  </w:r>
                </w:p>
              </w:txbxContent>
            </v:textbox>
            <w10:wrap type="topAndBottom" anchorx="page"/>
          </v:shape>
        </w:pict>
      </w:r>
    </w:p>
    <w:p w14:paraId="2E5426BB" w14:textId="77777777" w:rsidR="006C2FCD" w:rsidRDefault="006C2FCD">
      <w:pPr>
        <w:pStyle w:val="BodyText"/>
        <w:rPr>
          <w:b/>
          <w:sz w:val="20"/>
        </w:rPr>
      </w:pPr>
    </w:p>
    <w:p w14:paraId="6D5E9CFC" w14:textId="77777777" w:rsidR="006C2FCD" w:rsidRDefault="006C2FCD">
      <w:pPr>
        <w:pStyle w:val="BodyText"/>
        <w:rPr>
          <w:b/>
          <w:sz w:val="20"/>
        </w:rPr>
      </w:pPr>
    </w:p>
    <w:p w14:paraId="61B97392" w14:textId="77777777" w:rsidR="006C2FCD" w:rsidRDefault="006C2FCD">
      <w:pPr>
        <w:pStyle w:val="BodyText"/>
        <w:spacing w:before="8"/>
        <w:rPr>
          <w:b/>
          <w:sz w:val="19"/>
        </w:rPr>
      </w:pPr>
    </w:p>
    <w:p w14:paraId="229383FA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93"/>
        <w:ind w:hanging="710"/>
        <w:rPr>
          <w:b/>
        </w:rPr>
      </w:pPr>
      <w:r>
        <w:rPr>
          <w:b/>
        </w:rPr>
        <w:t>CONSTITUTION</w:t>
      </w:r>
    </w:p>
    <w:p w14:paraId="103AE2CB" w14:textId="77777777" w:rsidR="006C2FCD" w:rsidRDefault="006C2FCD">
      <w:pPr>
        <w:pStyle w:val="BodyText"/>
        <w:spacing w:before="7"/>
        <w:rPr>
          <w:b/>
          <w:sz w:val="25"/>
        </w:rPr>
      </w:pPr>
    </w:p>
    <w:p w14:paraId="3E1B3879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spacing w:line="276" w:lineRule="auto"/>
        <w:ind w:right="291"/>
        <w:jc w:val="both"/>
      </w:pPr>
      <w:r>
        <w:t>The Quality, Patient Experience and Safety Committee hereby resolve to establish a sub group of</w:t>
      </w:r>
      <w:r>
        <w:rPr>
          <w:spacing w:val="1"/>
        </w:rPr>
        <w:t xml:space="preserve"> </w:t>
      </w:r>
      <w:r>
        <w:t>the Committee to be known as the Infection Prevention and Control Group (The Group). The</w:t>
      </w:r>
      <w:r>
        <w:rPr>
          <w:spacing w:val="1"/>
        </w:rPr>
        <w:t xml:space="preserve"> </w:t>
      </w:r>
      <w:r>
        <w:t>Group is an executive group of the Committee and has no executive power</w:t>
      </w:r>
      <w:r>
        <w:t>s, other than those</w:t>
      </w:r>
      <w:r>
        <w:rPr>
          <w:spacing w:val="1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delegated in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Reference.</w:t>
      </w:r>
    </w:p>
    <w:p w14:paraId="355252AC" w14:textId="77777777" w:rsidR="006C2FCD" w:rsidRDefault="006C2FCD">
      <w:pPr>
        <w:pStyle w:val="BodyText"/>
      </w:pPr>
    </w:p>
    <w:p w14:paraId="323A6CB9" w14:textId="77777777" w:rsidR="006C2FCD" w:rsidRDefault="006C2FCD">
      <w:pPr>
        <w:pStyle w:val="BodyText"/>
        <w:spacing w:before="9"/>
        <w:rPr>
          <w:sz w:val="35"/>
        </w:rPr>
      </w:pPr>
    </w:p>
    <w:p w14:paraId="0669BFB1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ind w:hanging="710"/>
        <w:rPr>
          <w:b/>
        </w:rPr>
      </w:pPr>
      <w:r>
        <w:rPr>
          <w:b/>
        </w:rPr>
        <w:t>PURPOSE</w:t>
      </w:r>
    </w:p>
    <w:p w14:paraId="21EB8B8C" w14:textId="77777777" w:rsidR="006C2FCD" w:rsidRDefault="006C2FCD">
      <w:pPr>
        <w:pStyle w:val="BodyText"/>
        <w:spacing w:before="6"/>
        <w:rPr>
          <w:b/>
          <w:sz w:val="25"/>
        </w:rPr>
      </w:pPr>
    </w:p>
    <w:p w14:paraId="64552DB5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spacing w:before="1" w:line="276" w:lineRule="auto"/>
        <w:ind w:right="289"/>
        <w:jc w:val="both"/>
      </w:pPr>
      <w:r>
        <w:t>The purpose of this group is to provide strategic direction for the prevention and control of</w:t>
      </w:r>
      <w:r>
        <w:rPr>
          <w:spacing w:val="1"/>
        </w:rPr>
        <w:t xml:space="preserve"> </w:t>
      </w:r>
      <w:r>
        <w:t>Healthcare Acquired Infections in Walsall Healthcare Trust.</w:t>
      </w:r>
      <w:r>
        <w:rPr>
          <w:spacing w:val="1"/>
        </w:rPr>
        <w:t xml:space="preserve"> </w:t>
      </w:r>
      <w:r>
        <w:t>It will performance</w:t>
      </w:r>
      <w:r>
        <w:t xml:space="preserve"> manage the</w:t>
      </w:r>
      <w:r>
        <w:rPr>
          <w:spacing w:val="1"/>
        </w:rPr>
        <w:t xml:space="preserve"> </w:t>
      </w:r>
      <w:r>
        <w:t>organisation against the Trust’s Infection Prevention and Control Strategy and will ensure that</w:t>
      </w:r>
      <w:r>
        <w:rPr>
          <w:spacing w:val="1"/>
        </w:rPr>
        <w:t xml:space="preserve"> </w:t>
      </w:r>
      <w:r>
        <w:t>there is a strategic response to new legislation and national guidelines. In addition the committee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seek</w:t>
      </w:r>
      <w:r>
        <w:rPr>
          <w:spacing w:val="-8"/>
        </w:rPr>
        <w:t xml:space="preserve"> </w:t>
      </w:r>
      <w:r>
        <w:rPr>
          <w:spacing w:val="-2"/>
        </w:rPr>
        <w:t>assurance</w:t>
      </w:r>
      <w:r>
        <w:rPr>
          <w:spacing w:val="-14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divisions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ensur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compliance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Health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Social</w:t>
      </w:r>
      <w:r>
        <w:rPr>
          <w:spacing w:val="-12"/>
        </w:rPr>
        <w:t xml:space="preserve"> </w:t>
      </w:r>
      <w:r>
        <w:rPr>
          <w:spacing w:val="-1"/>
        </w:rPr>
        <w:t>Care</w:t>
      </w:r>
      <w:r>
        <w:rPr>
          <w:spacing w:val="-11"/>
        </w:rPr>
        <w:t xml:space="preserve"> </w:t>
      </w:r>
      <w:r>
        <w:rPr>
          <w:spacing w:val="-1"/>
        </w:rPr>
        <w:t>act.</w:t>
      </w:r>
    </w:p>
    <w:p w14:paraId="32C76D45" w14:textId="77777777" w:rsidR="006C2FCD" w:rsidRDefault="006C2FCD">
      <w:pPr>
        <w:pStyle w:val="BodyText"/>
      </w:pPr>
    </w:p>
    <w:p w14:paraId="27B7B4DA" w14:textId="77777777" w:rsidR="006C2FCD" w:rsidRDefault="006C2FCD">
      <w:pPr>
        <w:pStyle w:val="BodyText"/>
        <w:spacing w:before="10"/>
        <w:rPr>
          <w:sz w:val="35"/>
        </w:rPr>
      </w:pPr>
    </w:p>
    <w:p w14:paraId="4DA1DF4B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ind w:left="938" w:hanging="722"/>
        <w:rPr>
          <w:b/>
        </w:rPr>
      </w:pPr>
      <w:r>
        <w:rPr>
          <w:b/>
        </w:rPr>
        <w:t>MEMBERSHIP</w:t>
      </w:r>
    </w:p>
    <w:p w14:paraId="560020C1" w14:textId="77777777" w:rsidR="006C2FCD" w:rsidRDefault="006C2FCD">
      <w:pPr>
        <w:pStyle w:val="BodyText"/>
        <w:spacing w:before="7"/>
        <w:rPr>
          <w:b/>
          <w:sz w:val="25"/>
        </w:rPr>
      </w:pPr>
    </w:p>
    <w:p w14:paraId="5DF56427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5"/>
          <w:tab w:val="left" w:pos="927"/>
        </w:tabs>
        <w:ind w:hanging="710"/>
      </w:pPr>
      <w:r>
        <w:t>The</w:t>
      </w:r>
      <w:r>
        <w:rPr>
          <w:spacing w:val="-3"/>
        </w:rPr>
        <w:t xml:space="preserve"> </w:t>
      </w:r>
      <w:r>
        <w:t>Group will</w:t>
      </w:r>
      <w:r>
        <w:rPr>
          <w:spacing w:val="-1"/>
        </w:rPr>
        <w:t xml:space="preserve"> </w:t>
      </w:r>
      <w:r>
        <w:t>comprise:</w:t>
      </w:r>
    </w:p>
    <w:p w14:paraId="2A10166B" w14:textId="77777777" w:rsidR="006C2FCD" w:rsidRDefault="006C2FCD">
      <w:pPr>
        <w:pStyle w:val="BodyText"/>
      </w:pPr>
    </w:p>
    <w:p w14:paraId="4638D013" w14:textId="77777777" w:rsidR="006C2FCD" w:rsidRDefault="006C2FCD">
      <w:pPr>
        <w:pStyle w:val="BodyText"/>
        <w:spacing w:before="1"/>
        <w:rPr>
          <w:sz w:val="23"/>
        </w:rPr>
      </w:pPr>
    </w:p>
    <w:p w14:paraId="0C935481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70" w:lineRule="exact"/>
      </w:pPr>
      <w:r>
        <w:t>Medical</w:t>
      </w:r>
      <w:r>
        <w:rPr>
          <w:spacing w:val="-4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Infection</w:t>
      </w:r>
      <w:r>
        <w:rPr>
          <w:spacing w:val="-2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(DIPC)</w:t>
      </w:r>
      <w:r>
        <w:rPr>
          <w:spacing w:val="-3"/>
        </w:rPr>
        <w:t xml:space="preserve"> </w:t>
      </w:r>
      <w:r>
        <w:t>(Chair)</w:t>
      </w:r>
    </w:p>
    <w:p w14:paraId="0B1D860C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9" w:lineRule="exact"/>
      </w:pPr>
      <w:r>
        <w:t>Director</w:t>
      </w:r>
      <w:r>
        <w:rPr>
          <w:spacing w:val="-4"/>
        </w:rPr>
        <w:t xml:space="preserve"> </w:t>
      </w:r>
      <w:r>
        <w:t>of Nursing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Deputy</w:t>
      </w:r>
    </w:p>
    <w:p w14:paraId="06AC4225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Infection</w:t>
      </w:r>
      <w:r>
        <w:rPr>
          <w:spacing w:val="-2"/>
        </w:rPr>
        <w:t xml:space="preserve"> </w:t>
      </w:r>
      <w:r>
        <w:t>Prevention</w:t>
      </w:r>
      <w:r>
        <w:rPr>
          <w:spacing w:val="-2"/>
        </w:rPr>
        <w:t xml:space="preserve"> </w:t>
      </w:r>
      <w:r>
        <w:t>(Deputy</w:t>
      </w:r>
      <w:r>
        <w:rPr>
          <w:spacing w:val="-4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Infection</w:t>
      </w:r>
      <w:r>
        <w:rPr>
          <w:spacing w:val="-2"/>
        </w:rPr>
        <w:t xml:space="preserve"> </w:t>
      </w:r>
      <w:r>
        <w:t>Prevention)</w:t>
      </w:r>
    </w:p>
    <w:p w14:paraId="1972395F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Infection</w:t>
      </w:r>
      <w:r>
        <w:rPr>
          <w:spacing w:val="-2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Members</w:t>
      </w:r>
    </w:p>
    <w:p w14:paraId="4E0FA044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Consultant</w:t>
      </w:r>
      <w:r>
        <w:rPr>
          <w:spacing w:val="-3"/>
        </w:rPr>
        <w:t xml:space="preserve"> </w:t>
      </w:r>
      <w:r>
        <w:t>Microbiologists</w:t>
      </w:r>
    </w:p>
    <w:p w14:paraId="488437BB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Divisional</w:t>
      </w:r>
      <w:r>
        <w:rPr>
          <w:spacing w:val="-3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Nursing</w:t>
      </w:r>
    </w:p>
    <w:p w14:paraId="135AD169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9" w:lineRule="exact"/>
      </w:pPr>
      <w:r>
        <w:t>Allied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Representative</w:t>
      </w:r>
    </w:p>
    <w:p w14:paraId="1E205FC5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  <w:ind w:hanging="356"/>
      </w:pPr>
      <w:r>
        <w:t>CCG</w:t>
      </w:r>
      <w:r>
        <w:rPr>
          <w:spacing w:val="1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Quality</w:t>
      </w:r>
    </w:p>
    <w:p w14:paraId="5B06CC00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  <w:ind w:hanging="356"/>
      </w:pPr>
      <w:r>
        <w:rPr>
          <w:spacing w:val="-3"/>
        </w:rPr>
        <w:t>Public</w:t>
      </w:r>
      <w:r>
        <w:rPr>
          <w:spacing w:val="-11"/>
        </w:rPr>
        <w:t xml:space="preserve"> </w:t>
      </w:r>
      <w:r>
        <w:rPr>
          <w:spacing w:val="-3"/>
        </w:rPr>
        <w:t>Health</w:t>
      </w:r>
      <w:r>
        <w:rPr>
          <w:spacing w:val="-11"/>
        </w:rPr>
        <w:t xml:space="preserve"> </w:t>
      </w:r>
      <w:r>
        <w:rPr>
          <w:spacing w:val="-2"/>
        </w:rPr>
        <w:t>England</w:t>
      </w:r>
      <w:r>
        <w:rPr>
          <w:spacing w:val="-14"/>
        </w:rPr>
        <w:t xml:space="preserve"> </w:t>
      </w:r>
      <w:r>
        <w:rPr>
          <w:spacing w:val="-2"/>
        </w:rPr>
        <w:t>representative</w:t>
      </w:r>
    </w:p>
    <w:p w14:paraId="2ECD081F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Director</w:t>
      </w:r>
      <w:r>
        <w:rPr>
          <w:spacing w:val="-3"/>
        </w:rPr>
        <w:t xml:space="preserve"> </w:t>
      </w:r>
      <w:r>
        <w:t>of Public Health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Deputy</w:t>
      </w:r>
    </w:p>
    <w:p w14:paraId="0ABD6B3A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0" w:lineRule="exact"/>
      </w:pPr>
      <w:r>
        <w:t>One</w:t>
      </w:r>
      <w:r>
        <w:rPr>
          <w:spacing w:val="-4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Authority</w:t>
      </w:r>
    </w:p>
    <w:p w14:paraId="1FC73B02" w14:textId="77777777" w:rsidR="006C2FCD" w:rsidRDefault="008608FB">
      <w:pPr>
        <w:pStyle w:val="ListParagraph"/>
        <w:numPr>
          <w:ilvl w:val="3"/>
          <w:numId w:val="193"/>
        </w:numPr>
        <w:tabs>
          <w:tab w:val="left" w:pos="2366"/>
        </w:tabs>
        <w:spacing w:line="253" w:lineRule="exact"/>
      </w:pPr>
      <w:r>
        <w:t>Health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Nurse</w:t>
      </w:r>
    </w:p>
    <w:p w14:paraId="392F7246" w14:textId="77777777" w:rsidR="006C2FCD" w:rsidRDefault="008608FB">
      <w:pPr>
        <w:pStyle w:val="ListParagraph"/>
        <w:numPr>
          <w:ilvl w:val="3"/>
          <w:numId w:val="193"/>
        </w:numPr>
        <w:tabs>
          <w:tab w:val="left" w:pos="2366"/>
        </w:tabs>
        <w:spacing w:line="260" w:lineRule="exact"/>
      </w:pPr>
      <w:r>
        <w:t>Public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Consultant</w:t>
      </w:r>
    </w:p>
    <w:p w14:paraId="6C3FCA42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before="11" w:line="223" w:lineRule="auto"/>
        <w:ind w:right="292"/>
      </w:pPr>
      <w:r>
        <w:t>Divisional</w:t>
      </w:r>
      <w:r>
        <w:rPr>
          <w:spacing w:val="38"/>
        </w:rPr>
        <w:t xml:space="preserve"> </w:t>
      </w:r>
      <w:r>
        <w:t>Directors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Nursing</w:t>
      </w:r>
      <w:r>
        <w:rPr>
          <w:spacing w:val="40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Midwifery</w:t>
      </w:r>
      <w:r>
        <w:rPr>
          <w:spacing w:val="37"/>
        </w:rPr>
        <w:t xml:space="preserve"> </w:t>
      </w:r>
      <w:r>
        <w:t>(Acute</w:t>
      </w:r>
      <w:r>
        <w:rPr>
          <w:spacing w:val="40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Community)</w:t>
      </w:r>
      <w:r>
        <w:rPr>
          <w:spacing w:val="43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Walsall</w:t>
      </w:r>
      <w:r>
        <w:rPr>
          <w:spacing w:val="38"/>
        </w:rPr>
        <w:t xml:space="preserve"> </w:t>
      </w:r>
      <w:r>
        <w:t>Healthcare</w:t>
      </w:r>
      <w:r>
        <w:rPr>
          <w:spacing w:val="-59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Trust</w:t>
      </w:r>
    </w:p>
    <w:p w14:paraId="663F3638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before="18" w:line="269" w:lineRule="exact"/>
      </w:pPr>
      <w:r>
        <w:t>Antimicrobial</w:t>
      </w:r>
      <w:r>
        <w:rPr>
          <w:spacing w:val="-2"/>
        </w:rPr>
        <w:t xml:space="preserve"> </w:t>
      </w:r>
      <w:r>
        <w:t>Pharmacist</w:t>
      </w:r>
    </w:p>
    <w:p w14:paraId="220FE015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Occupational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Manager</w:t>
      </w:r>
    </w:p>
    <w:p w14:paraId="56144205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8" w:lineRule="exact"/>
      </w:pPr>
      <w:r>
        <w:t>Divisional</w:t>
      </w:r>
      <w:r>
        <w:rPr>
          <w:spacing w:val="-5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Estates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Facilities</w:t>
      </w:r>
    </w:p>
    <w:p w14:paraId="6235A317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line="269" w:lineRule="exact"/>
      </w:pP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Officer</w:t>
      </w:r>
    </w:p>
    <w:p w14:paraId="3EBE8B10" w14:textId="77777777" w:rsidR="006C2FCD" w:rsidRDefault="006C2FCD">
      <w:pPr>
        <w:spacing w:line="269" w:lineRule="exact"/>
        <w:sectPr w:rsidR="006C2FCD">
          <w:headerReference w:type="even" r:id="rId386"/>
          <w:footerReference w:type="even" r:id="rId387"/>
          <w:footerReference w:type="default" r:id="rId388"/>
          <w:pgSz w:w="11920" w:h="16850"/>
          <w:pgMar w:top="440" w:right="400" w:bottom="1480" w:left="740" w:header="0" w:footer="1288" w:gutter="0"/>
          <w:pgNumType w:start="22"/>
          <w:cols w:space="720"/>
        </w:sectPr>
      </w:pPr>
    </w:p>
    <w:p w14:paraId="2EE9B942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645"/>
          <w:tab w:val="left" w:pos="1646"/>
        </w:tabs>
        <w:spacing w:before="100"/>
        <w:ind w:hanging="356"/>
      </w:pPr>
      <w:r>
        <w:lastRenderedPageBreak/>
        <w:t>Decontamination</w:t>
      </w:r>
      <w:r>
        <w:rPr>
          <w:spacing w:val="-3"/>
        </w:rPr>
        <w:t xml:space="preserve"> </w:t>
      </w:r>
      <w:r>
        <w:t>Lead</w:t>
      </w:r>
    </w:p>
    <w:p w14:paraId="5774E7A6" w14:textId="77777777" w:rsidR="006C2FCD" w:rsidRDefault="006C2FCD">
      <w:pPr>
        <w:pStyle w:val="BodyText"/>
        <w:rPr>
          <w:sz w:val="26"/>
        </w:rPr>
      </w:pPr>
    </w:p>
    <w:p w14:paraId="3AE7C0DE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170"/>
        <w:ind w:hanging="710"/>
        <w:rPr>
          <w:b/>
        </w:rPr>
      </w:pPr>
      <w:r>
        <w:rPr>
          <w:b/>
        </w:rPr>
        <w:t>ATTENDEES</w:t>
      </w:r>
    </w:p>
    <w:p w14:paraId="67DEDE43" w14:textId="77777777" w:rsidR="006C2FCD" w:rsidRDefault="006C2FCD">
      <w:pPr>
        <w:pStyle w:val="BodyText"/>
        <w:rPr>
          <w:b/>
        </w:rPr>
      </w:pPr>
    </w:p>
    <w:p w14:paraId="6C019378" w14:textId="77777777" w:rsidR="006C2FCD" w:rsidRDefault="006C2FCD">
      <w:pPr>
        <w:pStyle w:val="BodyText"/>
        <w:spacing w:before="11"/>
        <w:rPr>
          <w:b/>
          <w:sz w:val="18"/>
        </w:rPr>
      </w:pPr>
    </w:p>
    <w:p w14:paraId="13834859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spacing w:line="276" w:lineRule="auto"/>
        <w:ind w:right="296"/>
        <w:jc w:val="both"/>
      </w:pPr>
      <w:r>
        <w:t>The Group Chair may extend invitations to attend Group meetings to any individual considered</w:t>
      </w:r>
      <w:r>
        <w:rPr>
          <w:spacing w:val="1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the work</w:t>
      </w:r>
      <w:r>
        <w:rPr>
          <w:spacing w:val="1"/>
        </w:rPr>
        <w:t xml:space="preserve"> </w:t>
      </w:r>
      <w:r>
        <w:t>plan 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Group.</w:t>
      </w:r>
    </w:p>
    <w:p w14:paraId="2E7B4B96" w14:textId="77777777" w:rsidR="006C2FCD" w:rsidRDefault="006C2FCD">
      <w:pPr>
        <w:pStyle w:val="BodyText"/>
      </w:pPr>
    </w:p>
    <w:p w14:paraId="4B0F7762" w14:textId="77777777" w:rsidR="006C2FCD" w:rsidRDefault="006C2FCD">
      <w:pPr>
        <w:pStyle w:val="BodyText"/>
        <w:spacing w:before="9"/>
        <w:rPr>
          <w:sz w:val="35"/>
        </w:rPr>
      </w:pPr>
    </w:p>
    <w:p w14:paraId="2B63C5CA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ind w:left="938" w:hanging="722"/>
        <w:rPr>
          <w:b/>
        </w:rPr>
      </w:pPr>
      <w:r>
        <w:rPr>
          <w:b/>
        </w:rPr>
        <w:t>ATTENDANCE</w:t>
      </w:r>
    </w:p>
    <w:p w14:paraId="2DA7B265" w14:textId="77777777" w:rsidR="006C2FCD" w:rsidRDefault="006C2FCD">
      <w:pPr>
        <w:pStyle w:val="BodyText"/>
        <w:rPr>
          <w:b/>
          <w:sz w:val="21"/>
        </w:rPr>
      </w:pPr>
    </w:p>
    <w:p w14:paraId="1573A8A2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line="276" w:lineRule="auto"/>
        <w:ind w:left="938" w:right="292" w:hanging="721"/>
        <w:jc w:val="both"/>
      </w:pPr>
      <w:r>
        <w:t>It is expected that each member attends a minimum of 75% of meetings and performance will be</w:t>
      </w:r>
      <w:r>
        <w:rPr>
          <w:spacing w:val="1"/>
        </w:rPr>
        <w:t xml:space="preserve"> </w:t>
      </w:r>
      <w:r>
        <w:t>repo</w:t>
      </w:r>
      <w:r>
        <w:t>rted for each member in terms of attendance at the end of each financial year.</w:t>
      </w:r>
      <w:r>
        <w:rPr>
          <w:spacing w:val="1"/>
        </w:rPr>
        <w:t xml:space="preserve"> </w:t>
      </w:r>
      <w:r>
        <w:t>A named</w:t>
      </w:r>
      <w:r>
        <w:rPr>
          <w:spacing w:val="1"/>
        </w:rPr>
        <w:t xml:space="preserve"> </w:t>
      </w:r>
      <w:r>
        <w:t>deputy must be identified for core members of the Group and must attend when a member is</w:t>
      </w:r>
      <w:r>
        <w:rPr>
          <w:spacing w:val="1"/>
        </w:rPr>
        <w:t xml:space="preserve"> </w:t>
      </w:r>
      <w:r>
        <w:t>unable to be present.</w:t>
      </w:r>
      <w:r>
        <w:rPr>
          <w:spacing w:val="1"/>
        </w:rPr>
        <w:t xml:space="preserve"> </w:t>
      </w:r>
      <w:r>
        <w:t>A named deputy will count towards quorum and members or th</w:t>
      </w:r>
      <w:r>
        <w:t>eir named</w:t>
      </w:r>
      <w:r>
        <w:rPr>
          <w:spacing w:val="1"/>
        </w:rPr>
        <w:t xml:space="preserve"> </w:t>
      </w:r>
      <w:r>
        <w:t>deputy</w:t>
      </w:r>
      <w:r>
        <w:rPr>
          <w:spacing w:val="-3"/>
        </w:rPr>
        <w:t xml:space="preserve"> </w:t>
      </w:r>
      <w:r>
        <w:t>should ensure</w:t>
      </w:r>
      <w:r>
        <w:rPr>
          <w:spacing w:val="-2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attendance.</w:t>
      </w:r>
    </w:p>
    <w:p w14:paraId="1118FD76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spacing w:before="198"/>
        <w:ind w:left="938" w:hanging="722"/>
        <w:rPr>
          <w:b/>
        </w:rPr>
      </w:pPr>
      <w:r>
        <w:rPr>
          <w:b/>
        </w:rPr>
        <w:t>QUORUM</w:t>
      </w:r>
    </w:p>
    <w:p w14:paraId="06C04A99" w14:textId="77777777" w:rsidR="006C2FCD" w:rsidRDefault="006C2FCD">
      <w:pPr>
        <w:pStyle w:val="BodyText"/>
        <w:rPr>
          <w:b/>
        </w:rPr>
      </w:pPr>
    </w:p>
    <w:p w14:paraId="19FA81F0" w14:textId="77777777" w:rsidR="006C2FCD" w:rsidRDefault="006C2FCD">
      <w:pPr>
        <w:pStyle w:val="BodyText"/>
        <w:rPr>
          <w:b/>
        </w:rPr>
      </w:pPr>
    </w:p>
    <w:p w14:paraId="3A578A10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before="181" w:line="276" w:lineRule="auto"/>
        <w:ind w:left="938" w:right="302" w:hanging="721"/>
        <w:jc w:val="both"/>
      </w:pPr>
      <w:r>
        <w:t>A quorum will be a minimum of seven representatives of which one will be an Executive Director</w:t>
      </w:r>
      <w:r>
        <w:rPr>
          <w:spacing w:val="1"/>
        </w:rPr>
        <w:t xml:space="preserve"> </w:t>
      </w:r>
      <w:r>
        <w:t>from the Trust, one a member of the Infection Prevention and Control Team and a Consultant</w:t>
      </w:r>
      <w:r>
        <w:rPr>
          <w:spacing w:val="1"/>
        </w:rPr>
        <w:t xml:space="preserve"> </w:t>
      </w:r>
      <w:r>
        <w:t>Microbiologist.</w:t>
      </w:r>
    </w:p>
    <w:p w14:paraId="4B58524A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198"/>
        <w:ind w:hanging="710"/>
        <w:rPr>
          <w:b/>
        </w:rPr>
      </w:pPr>
      <w:r>
        <w:rPr>
          <w:b/>
        </w:rPr>
        <w:t>FREQUENCY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MEETINGS</w:t>
      </w:r>
    </w:p>
    <w:p w14:paraId="1659CFDB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before="200" w:line="276" w:lineRule="auto"/>
        <w:ind w:left="938" w:right="293" w:hanging="721"/>
        <w:jc w:val="both"/>
      </w:pPr>
      <w:r>
        <w:t>The Group will meet formally on monthly basis.</w:t>
      </w:r>
      <w:r>
        <w:rPr>
          <w:spacing w:val="1"/>
        </w:rPr>
        <w:t xml:space="preserve"> </w:t>
      </w:r>
      <w:r>
        <w:t>Meetings will be expected to last no more than 2</w:t>
      </w:r>
      <w:r>
        <w:rPr>
          <w:spacing w:val="1"/>
        </w:rPr>
        <w:t xml:space="preserve"> </w:t>
      </w:r>
      <w:r>
        <w:t>hours routinely.</w:t>
      </w:r>
      <w:r>
        <w:rPr>
          <w:spacing w:val="1"/>
        </w:rPr>
        <w:t xml:space="preserve"> </w:t>
      </w:r>
      <w:r>
        <w:t>Cancellation o</w:t>
      </w:r>
      <w:r>
        <w:t>f meetings will be at the discretion of the Chair and extraordinary</w:t>
      </w:r>
      <w:r>
        <w:rPr>
          <w:spacing w:val="1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member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Chair.</w:t>
      </w:r>
    </w:p>
    <w:p w14:paraId="0E87B86A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198"/>
        <w:ind w:hanging="710"/>
        <w:rPr>
          <w:b/>
        </w:rPr>
      </w:pPr>
      <w:r>
        <w:rPr>
          <w:b/>
        </w:rPr>
        <w:t>CHANGES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TERMS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REFERENCE</w:t>
      </w:r>
    </w:p>
    <w:p w14:paraId="07BA624C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before="203" w:line="276" w:lineRule="auto"/>
        <w:ind w:left="938" w:right="291" w:hanging="721"/>
        <w:jc w:val="both"/>
      </w:pPr>
      <w:r>
        <w:t>Changes to the terms of</w:t>
      </w:r>
      <w:r>
        <w:rPr>
          <w:spacing w:val="1"/>
        </w:rPr>
        <w:t xml:space="preserve"> </w:t>
      </w:r>
      <w:r>
        <w:t>reference including</w:t>
      </w:r>
      <w:r>
        <w:rPr>
          <w:spacing w:val="1"/>
        </w:rPr>
        <w:t xml:space="preserve"> </w:t>
      </w:r>
      <w:r>
        <w:t>changes to the Chai</w:t>
      </w:r>
      <w:r>
        <w:t>r</w:t>
      </w:r>
      <w:r>
        <w:rPr>
          <w:spacing w:val="1"/>
        </w:rPr>
        <w:t xml:space="preserve"> </w:t>
      </w:r>
      <w:r>
        <w:t>or membership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Group</w:t>
      </w:r>
      <w:r>
        <w:rPr>
          <w:spacing w:val="-59"/>
        </w:rPr>
        <w:t xml:space="preserve"> </w:t>
      </w:r>
      <w:r>
        <w:t>are a</w:t>
      </w:r>
      <w:r>
        <w:rPr>
          <w:spacing w:val="-2"/>
        </w:rPr>
        <w:t xml:space="preserve"> </w:t>
      </w:r>
      <w:r>
        <w:t>matter</w:t>
      </w:r>
      <w:r>
        <w:rPr>
          <w:spacing w:val="-1"/>
        </w:rPr>
        <w:t xml:space="preserve"> </w:t>
      </w:r>
      <w:r>
        <w:t>reserved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board.</w:t>
      </w:r>
    </w:p>
    <w:p w14:paraId="1459C266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198"/>
        <w:ind w:hanging="710"/>
        <w:rPr>
          <w:b/>
        </w:rPr>
      </w:pPr>
      <w:r>
        <w:rPr>
          <w:b/>
        </w:rPr>
        <w:t>ESTABLISHMENT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SUB</w:t>
      </w:r>
      <w:r>
        <w:rPr>
          <w:b/>
          <w:spacing w:val="-1"/>
        </w:rPr>
        <w:t xml:space="preserve"> </w:t>
      </w:r>
      <w:r>
        <w:rPr>
          <w:b/>
        </w:rPr>
        <w:t>GROUPS</w:t>
      </w:r>
    </w:p>
    <w:p w14:paraId="52836CCA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before="203" w:line="276" w:lineRule="auto"/>
        <w:ind w:left="938" w:right="291" w:hanging="721"/>
        <w:jc w:val="both"/>
      </w:pPr>
      <w:r>
        <w:t>The Group may establish</w:t>
      </w:r>
      <w:r>
        <w:rPr>
          <w:spacing w:val="1"/>
        </w:rPr>
        <w:t xml:space="preserve"> </w:t>
      </w:r>
      <w:r>
        <w:t>sub groups made up</w:t>
      </w:r>
      <w:r>
        <w:rPr>
          <w:spacing w:val="1"/>
        </w:rPr>
        <w:t xml:space="preserve"> </w:t>
      </w:r>
      <w:r>
        <w:t>wholly or</w:t>
      </w:r>
      <w:r>
        <w:rPr>
          <w:spacing w:val="1"/>
        </w:rPr>
        <w:t xml:space="preserve"> </w:t>
      </w:r>
      <w:r>
        <w:t>partly of</w:t>
      </w:r>
      <w:r>
        <w:rPr>
          <w:spacing w:val="1"/>
        </w:rPr>
        <w:t xml:space="preserve"> </w:t>
      </w:r>
      <w:r>
        <w:t>members of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Group to</w:t>
      </w:r>
      <w:r>
        <w:rPr>
          <w:spacing w:val="1"/>
        </w:rPr>
        <w:t xml:space="preserve"> </w:t>
      </w:r>
      <w:r>
        <w:t>support its work. The terms of reference of such sub group will be approved by the Group and</w:t>
      </w:r>
      <w:r>
        <w:rPr>
          <w:spacing w:val="1"/>
        </w:rPr>
        <w:t xml:space="preserve"> </w:t>
      </w:r>
      <w:r>
        <w:t>reviewed at least annually.   The Group may delegate work to the sub group in accordance with</w:t>
      </w:r>
      <w:r>
        <w:rPr>
          <w:spacing w:val="1"/>
        </w:rPr>
        <w:t xml:space="preserve"> </w:t>
      </w:r>
      <w:r>
        <w:t>the agreed terms of reference.</w:t>
      </w:r>
      <w:r>
        <w:rPr>
          <w:spacing w:val="1"/>
        </w:rPr>
        <w:t xml:space="preserve"> </w:t>
      </w:r>
      <w:r>
        <w:t>The Chair of each sub group will be ex</w:t>
      </w:r>
      <w:r>
        <w:t>pected to provide a Chairs</w:t>
      </w:r>
      <w:r>
        <w:rPr>
          <w:spacing w:val="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effectiveness on an annual</w:t>
      </w:r>
      <w:r>
        <w:rPr>
          <w:spacing w:val="-2"/>
        </w:rPr>
        <w:t xml:space="preserve"> </w:t>
      </w:r>
      <w:r>
        <w:t>basis.</w:t>
      </w:r>
    </w:p>
    <w:p w14:paraId="16F161E5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spacing w:before="198"/>
        <w:ind w:left="938" w:hanging="722"/>
        <w:rPr>
          <w:b/>
        </w:rPr>
      </w:pPr>
      <w:r>
        <w:rPr>
          <w:b/>
        </w:rPr>
        <w:t>ADMINISTRATIVE</w:t>
      </w:r>
      <w:r>
        <w:rPr>
          <w:b/>
          <w:spacing w:val="-4"/>
        </w:rPr>
        <w:t xml:space="preserve"> </w:t>
      </w:r>
      <w:r>
        <w:rPr>
          <w:b/>
        </w:rPr>
        <w:t>ARRANGEMENTS</w:t>
      </w:r>
    </w:p>
    <w:p w14:paraId="45453FDE" w14:textId="77777777" w:rsidR="006C2FCD" w:rsidRDefault="006C2FCD">
      <w:pPr>
        <w:pStyle w:val="BodyText"/>
        <w:rPr>
          <w:b/>
        </w:rPr>
      </w:pPr>
    </w:p>
    <w:p w14:paraId="0CB011E6" w14:textId="77777777" w:rsidR="006C2FCD" w:rsidRDefault="006C2FCD">
      <w:pPr>
        <w:pStyle w:val="BodyText"/>
        <w:spacing w:before="10"/>
        <w:rPr>
          <w:b/>
          <w:sz w:val="18"/>
        </w:rPr>
      </w:pPr>
    </w:p>
    <w:p w14:paraId="59AB6DC2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line="276" w:lineRule="auto"/>
        <w:ind w:left="938" w:right="292" w:hanging="721"/>
        <w:jc w:val="both"/>
      </w:pPr>
      <w:r>
        <w:t>The Chair of the Group will agree the agenda for each meeting.</w:t>
      </w:r>
      <w:r>
        <w:rPr>
          <w:spacing w:val="1"/>
        </w:rPr>
        <w:t xml:space="preserve"> </w:t>
      </w:r>
      <w:r>
        <w:t>The Group shall be supported</w:t>
      </w:r>
      <w:r>
        <w:rPr>
          <w:spacing w:val="1"/>
        </w:rPr>
        <w:t xml:space="preserve"> </w:t>
      </w:r>
      <w:r>
        <w:t>administratively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EA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 of Nursing</w:t>
      </w:r>
      <w:r>
        <w:rPr>
          <w:spacing w:val="1"/>
        </w:rPr>
        <w:t xml:space="preserve"> </w:t>
      </w:r>
      <w:r>
        <w:t>who’s duties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respect will</w:t>
      </w:r>
      <w:r>
        <w:rPr>
          <w:spacing w:val="-1"/>
        </w:rPr>
        <w:t xml:space="preserve"> </w:t>
      </w:r>
      <w:r>
        <w:t>include:</w:t>
      </w:r>
    </w:p>
    <w:p w14:paraId="209E9713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920"/>
        </w:tabs>
        <w:spacing w:before="215" w:line="269" w:lineRule="exact"/>
        <w:ind w:left="1919" w:hanging="284"/>
      </w:pPr>
      <w:r>
        <w:t>Agreement of agenda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attendees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collation</w:t>
      </w:r>
      <w:r>
        <w:rPr>
          <w:spacing w:val="-2"/>
        </w:rPr>
        <w:t xml:space="preserve"> </w:t>
      </w:r>
      <w:r>
        <w:t>of papers</w:t>
      </w:r>
    </w:p>
    <w:p w14:paraId="7F168772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920"/>
        </w:tabs>
        <w:spacing w:line="268" w:lineRule="exact"/>
        <w:ind w:left="1919" w:hanging="284"/>
      </w:pPr>
      <w:r>
        <w:t>Taking</w:t>
      </w:r>
      <w:r>
        <w:rPr>
          <w:spacing w:val="-2"/>
        </w:rPr>
        <w:t xml:space="preserve"> </w:t>
      </w:r>
      <w:r>
        <w:t>the action</w:t>
      </w:r>
      <w:r>
        <w:rPr>
          <w:spacing w:val="-1"/>
        </w:rPr>
        <w:t xml:space="preserve"> </w:t>
      </w:r>
      <w:r>
        <w:t>notes</w:t>
      </w:r>
    </w:p>
    <w:p w14:paraId="1E570E90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920"/>
        </w:tabs>
        <w:spacing w:line="268" w:lineRule="exact"/>
        <w:ind w:left="1919" w:hanging="284"/>
      </w:pPr>
      <w:r>
        <w:t>Keeping a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matters arising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forward</w:t>
      </w:r>
    </w:p>
    <w:p w14:paraId="0CD65E64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920"/>
        </w:tabs>
        <w:spacing w:line="268" w:lineRule="exact"/>
        <w:ind w:left="1919" w:hanging="284"/>
      </w:pPr>
      <w:r>
        <w:t>Advising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on pertinent</w:t>
      </w:r>
      <w:r>
        <w:rPr>
          <w:spacing w:val="-1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areas</w:t>
      </w:r>
    </w:p>
    <w:p w14:paraId="16EFDF06" w14:textId="77777777" w:rsidR="006C2FCD" w:rsidRDefault="008608FB">
      <w:pPr>
        <w:pStyle w:val="ListParagraph"/>
        <w:numPr>
          <w:ilvl w:val="2"/>
          <w:numId w:val="193"/>
        </w:numPr>
        <w:tabs>
          <w:tab w:val="left" w:pos="1920"/>
        </w:tabs>
        <w:spacing w:line="270" w:lineRule="exact"/>
        <w:ind w:left="1919" w:hanging="284"/>
      </w:pPr>
      <w:r>
        <w:t>Enabling the</w:t>
      </w:r>
      <w:r>
        <w:rPr>
          <w:spacing w:val="-3"/>
        </w:rPr>
        <w:t xml:space="preserve"> </w:t>
      </w:r>
      <w:r>
        <w:t>development and</w:t>
      </w:r>
      <w:r>
        <w:rPr>
          <w:spacing w:val="-3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members</w:t>
      </w:r>
    </w:p>
    <w:p w14:paraId="0B4BA19B" w14:textId="77777777" w:rsidR="006C2FCD" w:rsidRDefault="006C2FCD">
      <w:pPr>
        <w:spacing w:line="270" w:lineRule="exact"/>
        <w:sectPr w:rsidR="006C2FCD">
          <w:headerReference w:type="default" r:id="rId389"/>
          <w:pgSz w:w="11920" w:h="16850"/>
          <w:pgMar w:top="420" w:right="400" w:bottom="1480" w:left="740" w:header="0" w:footer="1288" w:gutter="0"/>
          <w:cols w:space="720"/>
        </w:sectPr>
      </w:pPr>
    </w:p>
    <w:p w14:paraId="6F83622A" w14:textId="77777777" w:rsidR="006C2FCD" w:rsidRDefault="008608FB">
      <w:pPr>
        <w:spacing w:before="77" w:line="276" w:lineRule="auto"/>
        <w:ind w:left="217"/>
      </w:pPr>
      <w:r>
        <w:lastRenderedPageBreak/>
        <w:t>All</w:t>
      </w:r>
      <w:r>
        <w:rPr>
          <w:spacing w:val="17"/>
        </w:rPr>
        <w:t xml:space="preserve"> </w:t>
      </w:r>
      <w:r>
        <w:t>papers</w:t>
      </w:r>
      <w:r>
        <w:rPr>
          <w:spacing w:val="19"/>
        </w:rPr>
        <w:t xml:space="preserve"> </w:t>
      </w:r>
      <w:r>
        <w:t>presented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Group</w:t>
      </w:r>
      <w:r>
        <w:rPr>
          <w:spacing w:val="16"/>
        </w:rPr>
        <w:t xml:space="preserve"> </w:t>
      </w:r>
      <w:r>
        <w:t>should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prefaced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summary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key</w:t>
      </w:r>
      <w:r>
        <w:rPr>
          <w:spacing w:val="16"/>
        </w:rPr>
        <w:t xml:space="preserve"> </w:t>
      </w:r>
      <w:r>
        <w:t>issues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clear</w:t>
      </w:r>
      <w:r>
        <w:rPr>
          <w:spacing w:val="-59"/>
        </w:rPr>
        <w:t xml:space="preserve"> </w:t>
      </w:r>
      <w:r>
        <w:t>recommendations setting out</w:t>
      </w:r>
      <w:r>
        <w:rPr>
          <w:spacing w:val="-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Group.</w:t>
      </w:r>
    </w:p>
    <w:p w14:paraId="1E59E191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spacing w:before="196"/>
        <w:ind w:left="938" w:hanging="722"/>
        <w:rPr>
          <w:b/>
        </w:rPr>
      </w:pPr>
      <w:r>
        <w:rPr>
          <w:b/>
        </w:rPr>
        <w:t>ANNUAL</w:t>
      </w:r>
      <w:r>
        <w:rPr>
          <w:b/>
          <w:spacing w:val="-2"/>
        </w:rPr>
        <w:t xml:space="preserve"> </w:t>
      </w:r>
      <w:r>
        <w:rPr>
          <w:b/>
        </w:rPr>
        <w:t>CYCLE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BUSINESS</w:t>
      </w:r>
    </w:p>
    <w:p w14:paraId="792F3856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39"/>
        </w:tabs>
        <w:spacing w:before="204" w:line="276" w:lineRule="auto"/>
        <w:ind w:left="938" w:right="293" w:hanging="721"/>
        <w:jc w:val="both"/>
      </w:pPr>
      <w:r>
        <w:t>The Group will develop an annual cycle of business for approval by the Committee meeting at its</w:t>
      </w:r>
      <w:r>
        <w:rPr>
          <w:spacing w:val="1"/>
        </w:rPr>
        <w:t xml:space="preserve"> </w:t>
      </w:r>
      <w:r>
        <w:t>first meeting of the financial year.</w:t>
      </w:r>
      <w:r>
        <w:rPr>
          <w:spacing w:val="1"/>
        </w:rPr>
        <w:t xml:space="preserve"> </w:t>
      </w:r>
      <w:r>
        <w:t>The Group work plans informs the standing agenda items as</w:t>
      </w:r>
      <w:r>
        <w:rPr>
          <w:spacing w:val="1"/>
        </w:rPr>
        <w:t xml:space="preserve"> </w:t>
      </w:r>
      <w:r>
        <w:t>described within the terms of reference, to ensure that all regulatory and legislative items are</w:t>
      </w:r>
      <w:r>
        <w:rPr>
          <w:spacing w:val="1"/>
        </w:rPr>
        <w:t xml:space="preserve"> </w:t>
      </w:r>
      <w:r>
        <w:t>adequately</w:t>
      </w:r>
      <w:r>
        <w:rPr>
          <w:spacing w:val="-3"/>
        </w:rPr>
        <w:t xml:space="preserve"> </w:t>
      </w:r>
      <w:r>
        <w:t>reviewed and acted</w:t>
      </w:r>
      <w:r>
        <w:rPr>
          <w:spacing w:val="-2"/>
        </w:rPr>
        <w:t xml:space="preserve"> </w:t>
      </w:r>
      <w:r>
        <w:t>upon.</w:t>
      </w:r>
    </w:p>
    <w:p w14:paraId="23913215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spacing w:before="197"/>
        <w:ind w:left="938" w:hanging="722"/>
        <w:rPr>
          <w:b/>
        </w:rPr>
      </w:pPr>
      <w:r>
        <w:rPr>
          <w:b/>
        </w:rPr>
        <w:t>REPORTING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COMMITTEE</w:t>
      </w:r>
    </w:p>
    <w:p w14:paraId="143B0668" w14:textId="77777777" w:rsidR="006C2FCD" w:rsidRDefault="006C2FCD">
      <w:pPr>
        <w:pStyle w:val="BodyText"/>
        <w:spacing w:before="6"/>
        <w:rPr>
          <w:b/>
          <w:sz w:val="25"/>
        </w:rPr>
      </w:pPr>
    </w:p>
    <w:p w14:paraId="37716ECA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ind w:right="294"/>
        <w:jc w:val="both"/>
      </w:pPr>
      <w:r>
        <w:t>The Chair of the Group will provide a</w:t>
      </w:r>
      <w:r>
        <w:t xml:space="preserve"> highlight report monthly to the Committee outlining key</w:t>
      </w:r>
      <w:r>
        <w:rPr>
          <w:spacing w:val="1"/>
        </w:rPr>
        <w:t xml:space="preserve"> </w:t>
      </w:r>
      <w:r>
        <w:t>actions taken with regard to the patient safety issues, key risks identified and key levels of</w:t>
      </w:r>
      <w:r>
        <w:rPr>
          <w:spacing w:val="1"/>
        </w:rPr>
        <w:t xml:space="preserve"> </w:t>
      </w:r>
      <w:r>
        <w:t>assurance</w:t>
      </w:r>
      <w:r>
        <w:rPr>
          <w:spacing w:val="-5"/>
        </w:rPr>
        <w:t xml:space="preserve"> </w:t>
      </w:r>
      <w:r>
        <w:t>given.</w:t>
      </w:r>
    </w:p>
    <w:p w14:paraId="15B41F44" w14:textId="77777777" w:rsidR="006C2FCD" w:rsidRDefault="006C2FCD">
      <w:pPr>
        <w:pStyle w:val="BodyText"/>
        <w:spacing w:before="1"/>
        <w:rPr>
          <w:sz w:val="25"/>
        </w:rPr>
      </w:pPr>
    </w:p>
    <w:p w14:paraId="3A202C0D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ind w:left="938" w:hanging="722"/>
        <w:rPr>
          <w:b/>
        </w:rPr>
      </w:pPr>
      <w:r>
        <w:rPr>
          <w:b/>
        </w:rPr>
        <w:t>STATUS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MEETING</w:t>
      </w:r>
    </w:p>
    <w:p w14:paraId="7F46B8F9" w14:textId="77777777" w:rsidR="006C2FCD" w:rsidRDefault="006C2FCD">
      <w:pPr>
        <w:pStyle w:val="BodyText"/>
        <w:spacing w:before="7"/>
        <w:rPr>
          <w:b/>
          <w:sz w:val="25"/>
        </w:rPr>
      </w:pPr>
    </w:p>
    <w:p w14:paraId="573328E2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spacing w:line="276" w:lineRule="auto"/>
        <w:ind w:right="299"/>
        <w:jc w:val="both"/>
      </w:pPr>
      <w:r>
        <w:t>All Groups of the Committee will meet in private.</w:t>
      </w:r>
      <w:r>
        <w:rPr>
          <w:spacing w:val="1"/>
        </w:rPr>
        <w:t xml:space="preserve"> </w:t>
      </w:r>
      <w:r>
        <w:t>Matters discu</w:t>
      </w:r>
      <w:r>
        <w:t>ssed at the meeting should not be</w:t>
      </w:r>
      <w:r>
        <w:rPr>
          <w:spacing w:val="1"/>
        </w:rPr>
        <w:t xml:space="preserve"> </w:t>
      </w:r>
      <w:r>
        <w:t>communicated</w:t>
      </w:r>
      <w:r>
        <w:rPr>
          <w:spacing w:val="-1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 meeting</w:t>
      </w:r>
      <w:r>
        <w:rPr>
          <w:spacing w:val="-1"/>
        </w:rPr>
        <w:t xml:space="preserve"> </w:t>
      </w:r>
      <w:r>
        <w:t>without prior</w:t>
      </w:r>
      <w:r>
        <w:rPr>
          <w:spacing w:val="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Group.</w:t>
      </w:r>
    </w:p>
    <w:p w14:paraId="60B44CD4" w14:textId="77777777" w:rsidR="006C2FCD" w:rsidRDefault="006C2FCD">
      <w:pPr>
        <w:pStyle w:val="BodyText"/>
        <w:spacing w:before="1"/>
        <w:rPr>
          <w:sz w:val="25"/>
        </w:rPr>
      </w:pPr>
    </w:p>
    <w:p w14:paraId="7FF43BFA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37"/>
          <w:tab w:val="left" w:pos="939"/>
        </w:tabs>
        <w:spacing w:before="1"/>
        <w:ind w:left="938" w:hanging="722"/>
        <w:rPr>
          <w:b/>
        </w:rPr>
      </w:pPr>
      <w:r>
        <w:rPr>
          <w:b/>
        </w:rPr>
        <w:t>MONITORING</w:t>
      </w:r>
    </w:p>
    <w:p w14:paraId="57ADD34A" w14:textId="77777777" w:rsidR="006C2FCD" w:rsidRDefault="008608FB">
      <w:pPr>
        <w:pStyle w:val="ListParagraph"/>
        <w:numPr>
          <w:ilvl w:val="1"/>
          <w:numId w:val="193"/>
        </w:numPr>
        <w:tabs>
          <w:tab w:val="left" w:pos="927"/>
        </w:tabs>
        <w:spacing w:before="200" w:line="276" w:lineRule="auto"/>
        <w:ind w:right="295"/>
        <w:jc w:val="both"/>
      </w:pPr>
      <w:r>
        <w:t>The annual report on assurance will provide a statement that enables the Group to monitor the</w:t>
      </w:r>
      <w:r>
        <w:rPr>
          <w:spacing w:val="1"/>
        </w:rPr>
        <w:t xml:space="preserve"> </w:t>
      </w:r>
      <w:r>
        <w:t>effectiveness of the Group.</w:t>
      </w:r>
      <w:r>
        <w:rPr>
          <w:spacing w:val="1"/>
        </w:rPr>
        <w:t xml:space="preserve"> </w:t>
      </w:r>
      <w:r>
        <w:t>This will include levels of attendance, delivery against the forward</w:t>
      </w:r>
      <w:r>
        <w:rPr>
          <w:spacing w:val="1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risk.</w:t>
      </w:r>
    </w:p>
    <w:p w14:paraId="428FA642" w14:textId="77777777" w:rsidR="006C2FCD" w:rsidRDefault="008608FB">
      <w:pPr>
        <w:pStyle w:val="ListParagraph"/>
        <w:numPr>
          <w:ilvl w:val="0"/>
          <w:numId w:val="193"/>
        </w:numPr>
        <w:tabs>
          <w:tab w:val="left" w:pos="925"/>
          <w:tab w:val="left" w:pos="927"/>
        </w:tabs>
        <w:spacing w:before="198"/>
        <w:ind w:hanging="710"/>
        <w:rPr>
          <w:b/>
        </w:rPr>
      </w:pPr>
      <w:r>
        <w:rPr>
          <w:b/>
        </w:rPr>
        <w:t>DUTIES</w:t>
      </w:r>
    </w:p>
    <w:p w14:paraId="1BEA0CCB" w14:textId="77777777" w:rsidR="006C2FCD" w:rsidRDefault="006C2FCD">
      <w:pPr>
        <w:pStyle w:val="BodyText"/>
        <w:rPr>
          <w:b/>
        </w:rPr>
      </w:pPr>
    </w:p>
    <w:p w14:paraId="7CF980EA" w14:textId="77777777" w:rsidR="006C2FCD" w:rsidRDefault="006C2FCD">
      <w:pPr>
        <w:pStyle w:val="BodyText"/>
        <w:spacing w:before="9"/>
        <w:rPr>
          <w:b/>
          <w:sz w:val="20"/>
        </w:rPr>
      </w:pPr>
    </w:p>
    <w:p w14:paraId="0AD3818E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1" w:line="230" w:lineRule="auto"/>
        <w:ind w:left="926" w:right="376" w:hanging="709"/>
        <w:rPr>
          <w:rFonts w:ascii="Symbol" w:hAnsi="Symbol"/>
        </w:rPr>
      </w:pPr>
      <w:r>
        <w:t>To develop an Annual Work Plan in the agreed Trust format, denoting the objectives of the Group</w:t>
      </w:r>
      <w:r>
        <w:rPr>
          <w:spacing w:val="-59"/>
        </w:rPr>
        <w:t xml:space="preserve"> </w:t>
      </w:r>
      <w:r>
        <w:t>for approval by the Committee ensuring these are aligned with the Trust’s vision, strategy and</w:t>
      </w:r>
      <w:r>
        <w:rPr>
          <w:spacing w:val="1"/>
        </w:rPr>
        <w:t xml:space="preserve"> </w:t>
      </w:r>
      <w:r>
        <w:t>values and</w:t>
      </w:r>
      <w:r>
        <w:rPr>
          <w:spacing w:val="63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risks contained</w:t>
      </w:r>
      <w:r>
        <w:rPr>
          <w:spacing w:val="2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the Board Ass</w:t>
      </w:r>
      <w:r>
        <w:t>urance</w:t>
      </w:r>
      <w:r>
        <w:rPr>
          <w:spacing w:val="-3"/>
        </w:rPr>
        <w:t xml:space="preserve"> </w:t>
      </w:r>
      <w:r>
        <w:t>Framework.</w:t>
      </w:r>
    </w:p>
    <w:p w14:paraId="6F1DD177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7" w:line="230" w:lineRule="auto"/>
        <w:ind w:left="926" w:right="548" w:hanging="709"/>
        <w:jc w:val="both"/>
        <w:rPr>
          <w:rFonts w:ascii="Symbol" w:hAnsi="Symbol"/>
        </w:rPr>
      </w:pPr>
      <w:r>
        <w:t>To identify any risks and issues that may prevent the achievement of the Work Plan and ensure</w:t>
      </w:r>
      <w:r>
        <w:rPr>
          <w:spacing w:val="-59"/>
        </w:rPr>
        <w:t xml:space="preserve"> </w:t>
      </w:r>
      <w:r>
        <w:t>that they are assessed and placed on the Trust’s Risk Register and the action plan is monitored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mitigating actions</w:t>
      </w:r>
      <w:r>
        <w:rPr>
          <w:spacing w:val="-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undertaken</w:t>
      </w:r>
      <w:r>
        <w:rPr>
          <w:spacing w:val="-2"/>
        </w:rPr>
        <w:t xml:space="preserve"> </w:t>
      </w:r>
      <w:r>
        <w:t>to ensure</w:t>
      </w:r>
      <w:r>
        <w:rPr>
          <w:spacing w:val="-3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made.</w:t>
      </w:r>
    </w:p>
    <w:p w14:paraId="65F9BADD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686" w:hanging="709"/>
        <w:rPr>
          <w:rFonts w:ascii="Symbol" w:hAnsi="Symbol"/>
        </w:rPr>
      </w:pPr>
      <w:r>
        <w:t>Strategic responsibilities include the development of a strategic plan for the reduction of</w:t>
      </w:r>
      <w:r>
        <w:rPr>
          <w:spacing w:val="1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acquired</w:t>
      </w:r>
      <w:r>
        <w:rPr>
          <w:spacing w:val="-2"/>
        </w:rPr>
        <w:t xml:space="preserve"> </w:t>
      </w:r>
      <w:r>
        <w:t>infections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of that</w:t>
      </w:r>
      <w:r>
        <w:rPr>
          <w:spacing w:val="-3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plan.</w:t>
      </w:r>
    </w:p>
    <w:p w14:paraId="38829B35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537" w:hanging="709"/>
        <w:rPr>
          <w:rFonts w:ascii="Symbol" w:hAnsi="Symbol"/>
        </w:rPr>
      </w:pPr>
      <w:r>
        <w:t>Approve, review and monitor the Infection Prevention and Control Team’s annual programme of</w:t>
      </w:r>
      <w:r>
        <w:rPr>
          <w:spacing w:val="-59"/>
        </w:rPr>
        <w:t xml:space="preserve"> </w:t>
      </w:r>
      <w:r>
        <w:t>work/Code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Healthcare Associated</w:t>
      </w:r>
      <w:r>
        <w:rPr>
          <w:spacing w:val="-3"/>
        </w:rPr>
        <w:t xml:space="preserve"> </w:t>
      </w:r>
      <w:r>
        <w:t>Infection Action</w:t>
      </w:r>
      <w:r>
        <w:rPr>
          <w:spacing w:val="-1"/>
        </w:rPr>
        <w:t xml:space="preserve"> </w:t>
      </w:r>
      <w:r>
        <w:t>Plan.</w:t>
      </w:r>
    </w:p>
    <w:p w14:paraId="058921D0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342" w:hanging="709"/>
        <w:rPr>
          <w:rFonts w:ascii="Symbol" w:hAnsi="Symbol"/>
        </w:rPr>
      </w:pPr>
      <w:r>
        <w:t>Receive and approve the Infection Prevention and Control Annual Report in the first quarter o</w:t>
      </w:r>
      <w:r>
        <w:t>f the</w:t>
      </w:r>
      <w:r>
        <w:rPr>
          <w:spacing w:val="-59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 submission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 and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Board.</w:t>
      </w:r>
    </w:p>
    <w:p w14:paraId="78E2EF11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4" w:line="232" w:lineRule="auto"/>
        <w:ind w:left="926" w:right="947" w:hanging="709"/>
        <w:jc w:val="both"/>
        <w:rPr>
          <w:rFonts w:ascii="Symbol" w:hAnsi="Symbol"/>
        </w:rPr>
      </w:pPr>
      <w:r>
        <w:t>Receive advice from the Infection Prevention and Control Team on new national policy and</w:t>
      </w:r>
      <w:r>
        <w:rPr>
          <w:spacing w:val="1"/>
        </w:rPr>
        <w:t xml:space="preserve"> </w:t>
      </w:r>
      <w:r>
        <w:t>guidance and its implementation within the organisation, highlighting potential areas of non-</w:t>
      </w:r>
      <w:r>
        <w:rPr>
          <w:spacing w:val="-59"/>
        </w:rPr>
        <w:t xml:space="preserve"> </w:t>
      </w:r>
      <w:r>
        <w:t>compliance.</w:t>
      </w:r>
    </w:p>
    <w:p w14:paraId="34FA5C75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8" w:line="223" w:lineRule="auto"/>
        <w:ind w:left="926" w:right="338" w:hanging="709"/>
        <w:rPr>
          <w:rFonts w:ascii="Symbol" w:hAnsi="Symbol"/>
        </w:rPr>
      </w:pPr>
      <w:r>
        <w:t>Address outstanding areas of non-compliance with national standards and requirements (e.g.</w:t>
      </w:r>
      <w:r>
        <w:rPr>
          <w:spacing w:val="1"/>
        </w:rPr>
        <w:t xml:space="preserve"> </w:t>
      </w:r>
      <w:r>
        <w:t>CQC/Hygiene</w:t>
      </w:r>
      <w:r>
        <w:rPr>
          <w:spacing w:val="-2"/>
        </w:rPr>
        <w:t xml:space="preserve"> </w:t>
      </w:r>
      <w:r>
        <w:t>Code)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advise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and</w:t>
      </w:r>
      <w:r>
        <w:rPr>
          <w:spacing w:val="57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Board/Executive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appropriate.</w:t>
      </w:r>
    </w:p>
    <w:p w14:paraId="03B9C2F5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446" w:hanging="709"/>
        <w:rPr>
          <w:rFonts w:ascii="Symbol" w:hAnsi="Symbol"/>
        </w:rPr>
      </w:pPr>
      <w:r>
        <w:rPr>
          <w:spacing w:val="-3"/>
        </w:rPr>
        <w:t>Drive</w:t>
      </w:r>
      <w:r>
        <w:rPr>
          <w:spacing w:val="-8"/>
        </w:rPr>
        <w:t xml:space="preserve"> </w:t>
      </w:r>
      <w:r>
        <w:rPr>
          <w:spacing w:val="-3"/>
        </w:rPr>
        <w:t>improvements</w:t>
      </w:r>
      <w:r>
        <w:rPr>
          <w:spacing w:val="-11"/>
        </w:rPr>
        <w:t xml:space="preserve"> </w:t>
      </w:r>
      <w:r>
        <w:rPr>
          <w:spacing w:val="-3"/>
        </w:rPr>
        <w:t>through</w:t>
      </w:r>
      <w:r>
        <w:rPr>
          <w:spacing w:val="-10"/>
        </w:rPr>
        <w:t xml:space="preserve"> </w:t>
      </w:r>
      <w:r>
        <w:rPr>
          <w:spacing w:val="-3"/>
        </w:rPr>
        <w:t>teaching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education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uphold</w:t>
      </w:r>
      <w:r>
        <w:rPr>
          <w:spacing w:val="-10"/>
        </w:rPr>
        <w:t xml:space="preserve"> </w:t>
      </w:r>
      <w:r>
        <w:rPr>
          <w:spacing w:val="-2"/>
        </w:rPr>
        <w:t>standards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reducing</w:t>
      </w:r>
      <w:r>
        <w:rPr>
          <w:spacing w:val="-7"/>
        </w:rPr>
        <w:t xml:space="preserve"> </w:t>
      </w:r>
      <w:r>
        <w:rPr>
          <w:spacing w:val="-2"/>
        </w:rPr>
        <w:t>HCAI,</w:t>
      </w:r>
      <w:r>
        <w:rPr>
          <w:spacing w:val="-11"/>
        </w:rPr>
        <w:t xml:space="preserve"> </w:t>
      </w:r>
      <w:r>
        <w:rPr>
          <w:spacing w:val="-2"/>
        </w:rPr>
        <w:t>monitor</w:t>
      </w:r>
      <w:r>
        <w:rPr>
          <w:spacing w:val="-58"/>
        </w:rPr>
        <w:t xml:space="preserve"> </w:t>
      </w:r>
      <w:r>
        <w:t>SSIs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oversight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mandatory</w:t>
      </w:r>
      <w:r>
        <w:rPr>
          <w:spacing w:val="-10"/>
        </w:rPr>
        <w:t xml:space="preserve"> </w:t>
      </w:r>
      <w:r>
        <w:t>reporting</w:t>
      </w:r>
    </w:p>
    <w:p w14:paraId="0878EB4D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37"/>
          <w:tab w:val="left" w:pos="939"/>
        </w:tabs>
        <w:spacing w:before="18" w:line="269" w:lineRule="exact"/>
        <w:ind w:left="938" w:hanging="722"/>
        <w:rPr>
          <w:rFonts w:ascii="Symbol" w:hAnsi="Symbol"/>
        </w:rPr>
      </w:pPr>
      <w:r>
        <w:rPr>
          <w:spacing w:val="-2"/>
        </w:rPr>
        <w:t>Review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ensure</w:t>
      </w:r>
      <w:r>
        <w:rPr>
          <w:spacing w:val="-13"/>
        </w:rPr>
        <w:t xml:space="preserve"> </w:t>
      </w:r>
      <w:r>
        <w:rPr>
          <w:spacing w:val="-2"/>
        </w:rPr>
        <w:t>adequacy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Trust’s</w:t>
      </w:r>
      <w:r>
        <w:rPr>
          <w:spacing w:val="-10"/>
        </w:rPr>
        <w:t xml:space="preserve"> </w:t>
      </w:r>
      <w:r>
        <w:rPr>
          <w:spacing w:val="-2"/>
        </w:rPr>
        <w:t>Uniform</w:t>
      </w:r>
      <w:r>
        <w:rPr>
          <w:spacing w:val="-11"/>
        </w:rPr>
        <w:t xml:space="preserve"> </w:t>
      </w:r>
      <w:r>
        <w:rPr>
          <w:spacing w:val="-1"/>
        </w:rPr>
        <w:t>policy.</w:t>
      </w:r>
    </w:p>
    <w:p w14:paraId="21E7A897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10" w:line="223" w:lineRule="auto"/>
        <w:ind w:left="926" w:right="661" w:hanging="709"/>
        <w:rPr>
          <w:rFonts w:ascii="Symbol" w:hAnsi="Symbol"/>
        </w:rPr>
      </w:pPr>
      <w:r>
        <w:t>Ratify Infect</w:t>
      </w:r>
      <w:r>
        <w:t>ion Prevention and Control and Occupational Health policies prior to submission to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TMB.</w:t>
      </w:r>
    </w:p>
    <w:p w14:paraId="4F3B647F" w14:textId="77777777" w:rsidR="006C2FCD" w:rsidRDefault="006C2FCD">
      <w:pPr>
        <w:spacing w:line="223" w:lineRule="auto"/>
        <w:rPr>
          <w:rFonts w:ascii="Symbol" w:hAnsi="Symbol"/>
        </w:rPr>
        <w:sectPr w:rsidR="006C2FCD">
          <w:headerReference w:type="even" r:id="rId390"/>
          <w:footerReference w:type="even" r:id="rId391"/>
          <w:footerReference w:type="default" r:id="rId392"/>
          <w:pgSz w:w="11920" w:h="16850"/>
          <w:pgMar w:top="920" w:right="400" w:bottom="1480" w:left="740" w:header="0" w:footer="1288" w:gutter="0"/>
          <w:pgNumType w:start="24"/>
          <w:cols w:space="720"/>
        </w:sectPr>
      </w:pPr>
    </w:p>
    <w:p w14:paraId="348B4C75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107" w:line="230" w:lineRule="auto"/>
        <w:ind w:left="926" w:right="797" w:hanging="709"/>
        <w:rPr>
          <w:rFonts w:ascii="Symbol" w:hAnsi="Symbol"/>
        </w:rPr>
      </w:pPr>
      <w:r>
        <w:lastRenderedPageBreak/>
        <w:t>Seek assurance from quarterly and annual reports from each division on progress with the</w:t>
      </w:r>
      <w:r>
        <w:rPr>
          <w:spacing w:val="1"/>
        </w:rPr>
        <w:t xml:space="preserve"> </w:t>
      </w:r>
      <w:r>
        <w:t>Infection Prevention and Control Annual Programme of Work/Code of Practice for Healthcare</w:t>
      </w:r>
      <w:r>
        <w:rPr>
          <w:spacing w:val="-59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implementing</w:t>
      </w:r>
      <w:r>
        <w:rPr>
          <w:spacing w:val="-1"/>
        </w:rPr>
        <w:t xml:space="preserve"> </w:t>
      </w:r>
      <w:r>
        <w:t>th</w:t>
      </w:r>
      <w:r>
        <w:t>ese</w:t>
      </w:r>
      <w:r>
        <w:rPr>
          <w:spacing w:val="-3"/>
        </w:rPr>
        <w:t xml:space="preserve"> </w:t>
      </w:r>
      <w:r>
        <w:t>plans.</w:t>
      </w:r>
    </w:p>
    <w:p w14:paraId="5F00E2B1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522" w:hanging="709"/>
        <w:rPr>
          <w:rFonts w:ascii="Symbol" w:hAnsi="Symbol"/>
        </w:rPr>
      </w:pPr>
      <w:r>
        <w:t>Seek</w:t>
      </w:r>
      <w:r>
        <w:rPr>
          <w:spacing w:val="-9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HCAI</w:t>
      </w:r>
      <w:r>
        <w:rPr>
          <w:spacing w:val="-3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Performance</w:t>
      </w:r>
      <w:r>
        <w:rPr>
          <w:spacing w:val="-58"/>
        </w:rPr>
        <w:t xml:space="preserve"> </w:t>
      </w:r>
      <w:r>
        <w:t>Indicators</w:t>
      </w:r>
      <w:r>
        <w:rPr>
          <w:spacing w:val="-4"/>
        </w:rPr>
        <w:t xml:space="preserve"> </w:t>
      </w:r>
      <w:r>
        <w:t>(KPIs),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achieving</w:t>
      </w:r>
      <w:r>
        <w:rPr>
          <w:spacing w:val="-2"/>
        </w:rPr>
        <w:t xml:space="preserve"> </w:t>
      </w:r>
      <w:r>
        <w:t>targets and</w:t>
      </w:r>
      <w:r>
        <w:rPr>
          <w:spacing w:val="-4"/>
        </w:rPr>
        <w:t xml:space="preserve"> </w:t>
      </w:r>
      <w:r>
        <w:t>delivering</w:t>
      </w:r>
      <w:r>
        <w:rPr>
          <w:spacing w:val="1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actions.</w:t>
      </w:r>
    </w:p>
    <w:p w14:paraId="4005975D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6" w:line="230" w:lineRule="auto"/>
        <w:ind w:left="926" w:right="519" w:hanging="709"/>
        <w:jc w:val="both"/>
        <w:rPr>
          <w:rFonts w:ascii="Symbol" w:hAnsi="Symbol"/>
        </w:rPr>
      </w:pPr>
      <w:r>
        <w:t>Seek</w:t>
      </w:r>
      <w:r>
        <w:rPr>
          <w:spacing w:val="-8"/>
        </w:rPr>
        <w:t xml:space="preserve"> </w:t>
      </w:r>
      <w:r>
        <w:t>assurance</w:t>
      </w:r>
      <w:r>
        <w:rPr>
          <w:spacing w:val="-13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Infection</w:t>
      </w:r>
      <w:r>
        <w:rPr>
          <w:spacing w:val="-5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(DIPC)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outcome of discussions following all HCAI Root Cause Analyses (RCAs) including receipt of the</w:t>
      </w:r>
      <w:r>
        <w:rPr>
          <w:spacing w:val="-59"/>
        </w:rPr>
        <w:t xml:space="preserve"> </w:t>
      </w:r>
      <w:r>
        <w:t>RCA</w:t>
      </w:r>
      <w:r>
        <w:rPr>
          <w:spacing w:val="-1"/>
        </w:rPr>
        <w:t xml:space="preserve"> </w:t>
      </w:r>
      <w:r>
        <w:t>Action Plan(s).</w:t>
      </w:r>
    </w:p>
    <w:p w14:paraId="318C9650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3" w:line="223" w:lineRule="auto"/>
        <w:ind w:left="926" w:right="305" w:hanging="709"/>
        <w:rPr>
          <w:rFonts w:ascii="Symbol" w:hAnsi="Symbol"/>
        </w:rPr>
      </w:pPr>
      <w:r>
        <w:t>Receive a monthly report from the Antimicrobial pharmacist, regarding antibiotic prescribing audits</w:t>
      </w:r>
      <w:r>
        <w:rPr>
          <w:spacing w:val="-59"/>
        </w:rPr>
        <w:t xml:space="preserve"> </w:t>
      </w:r>
      <w:r>
        <w:t>and performance.</w:t>
      </w:r>
    </w:p>
    <w:p w14:paraId="796F587F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508" w:hanging="709"/>
        <w:rPr>
          <w:rFonts w:ascii="Symbol" w:hAnsi="Symbol"/>
        </w:rPr>
      </w:pPr>
      <w:r>
        <w:t>Receive exception reports on compliance with the National Specifications for Cleanliness (2004,</w:t>
      </w:r>
      <w:r>
        <w:rPr>
          <w:spacing w:val="-59"/>
        </w:rPr>
        <w:t xml:space="preserve"> </w:t>
      </w:r>
      <w:r>
        <w:t>revised</w:t>
      </w:r>
      <w:r>
        <w:rPr>
          <w:spacing w:val="-1"/>
        </w:rPr>
        <w:t xml:space="preserve"> </w:t>
      </w:r>
      <w:r>
        <w:t>in 2014).</w:t>
      </w:r>
      <w:r>
        <w:rPr>
          <w:spacing w:val="5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Group will also</w:t>
      </w:r>
      <w:r>
        <w:rPr>
          <w:spacing w:val="-1"/>
        </w:rPr>
        <w:t xml:space="preserve"> </w:t>
      </w:r>
      <w:r>
        <w:t>receive the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QPES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Matrons.</w:t>
      </w:r>
    </w:p>
    <w:p w14:paraId="3FA2ED62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6" w:line="230" w:lineRule="auto"/>
        <w:ind w:left="926" w:right="348" w:hanging="709"/>
        <w:rPr>
          <w:rFonts w:ascii="Symbol" w:hAnsi="Symbol"/>
        </w:rPr>
      </w:pPr>
      <w:r>
        <w:rPr>
          <w:spacing w:val="-2"/>
        </w:rPr>
        <w:t>Seek assurance reports from the Infection Prevention and Control T</w:t>
      </w:r>
      <w:r>
        <w:rPr>
          <w:spacing w:val="-2"/>
        </w:rPr>
        <w:t>eam against national and local</w:t>
      </w:r>
      <w:r>
        <w:rPr>
          <w:spacing w:val="-1"/>
        </w:rPr>
        <w:t xml:space="preserve"> </w:t>
      </w:r>
      <w:r>
        <w:rPr>
          <w:spacing w:val="-3"/>
        </w:rPr>
        <w:t>HCAI</w:t>
      </w:r>
      <w:r>
        <w:rPr>
          <w:spacing w:val="-12"/>
        </w:rPr>
        <w:t xml:space="preserve"> </w:t>
      </w:r>
      <w:r>
        <w:rPr>
          <w:spacing w:val="-3"/>
        </w:rPr>
        <w:t>targets,</w:t>
      </w:r>
      <w:r>
        <w:rPr>
          <w:spacing w:val="-9"/>
        </w:rPr>
        <w:t xml:space="preserve"> </w:t>
      </w:r>
      <w:r>
        <w:rPr>
          <w:spacing w:val="-2"/>
        </w:rPr>
        <w:t>use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isolation</w:t>
      </w:r>
      <w:r>
        <w:rPr>
          <w:spacing w:val="-13"/>
        </w:rPr>
        <w:t xml:space="preserve"> </w:t>
      </w:r>
      <w:r>
        <w:rPr>
          <w:spacing w:val="-2"/>
        </w:rPr>
        <w:t>facilities,</w:t>
      </w:r>
      <w:r>
        <w:rPr>
          <w:spacing w:val="-12"/>
        </w:rPr>
        <w:t xml:space="preserve"> </w:t>
      </w:r>
      <w:r>
        <w:rPr>
          <w:spacing w:val="-2"/>
        </w:rPr>
        <w:t>trends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infectious</w:t>
      </w:r>
      <w:r>
        <w:rPr>
          <w:spacing w:val="-10"/>
        </w:rPr>
        <w:t xml:space="preserve"> </w:t>
      </w:r>
      <w:r>
        <w:rPr>
          <w:spacing w:val="-2"/>
        </w:rPr>
        <w:t>diseases</w:t>
      </w:r>
      <w:r>
        <w:rPr>
          <w:spacing w:val="-13"/>
        </w:rPr>
        <w:t xml:space="preserve"> </w:t>
      </w:r>
      <w:r>
        <w:rPr>
          <w:spacing w:val="-2"/>
        </w:rPr>
        <w:t>reported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CCDC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review</w:t>
      </w:r>
      <w:r>
        <w:rPr>
          <w:spacing w:val="-5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IPC.</w:t>
      </w:r>
    </w:p>
    <w:p w14:paraId="68799C25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5" w:line="230" w:lineRule="auto"/>
        <w:ind w:left="926" w:right="623" w:hanging="709"/>
        <w:rPr>
          <w:rFonts w:ascii="Symbol" w:hAnsi="Symbol"/>
        </w:rPr>
      </w:pPr>
      <w:r>
        <w:t>Receive a highlight report and minutes of the Decontamination Group and reports by exception</w:t>
      </w:r>
      <w:r>
        <w:rPr>
          <w:spacing w:val="-59"/>
        </w:rPr>
        <w:t xml:space="preserve"> </w:t>
      </w:r>
      <w:r>
        <w:t>from the Chair of that Group in order to ensure that decontamination risks are appropriately</w:t>
      </w:r>
      <w:r>
        <w:rPr>
          <w:spacing w:val="1"/>
        </w:rPr>
        <w:t xml:space="preserve"> </w:t>
      </w:r>
      <w:r>
        <w:t>escalated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managed.</w:t>
      </w:r>
    </w:p>
    <w:p w14:paraId="1C682597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28" w:line="230" w:lineRule="auto"/>
        <w:ind w:left="926" w:right="405" w:hanging="709"/>
        <w:rPr>
          <w:rFonts w:ascii="Symbol" w:hAnsi="Symbol"/>
        </w:rPr>
      </w:pPr>
      <w:r>
        <w:t>Receive the minutes of the Accidental Inoculati</w:t>
      </w:r>
      <w:r>
        <w:t>on/Exposure Group and reports by exception from</w:t>
      </w:r>
      <w:r>
        <w:rPr>
          <w:spacing w:val="-59"/>
        </w:rPr>
        <w:t xml:space="preserve"> </w:t>
      </w:r>
      <w:r>
        <w:t>the Chair of that Group in order to ensure that inoculation / exposure incidents and risks are</w:t>
      </w:r>
      <w:r>
        <w:rPr>
          <w:spacing w:val="1"/>
        </w:rPr>
        <w:t xml:space="preserve"> </w:t>
      </w:r>
      <w:r>
        <w:t>appropriately</w:t>
      </w:r>
      <w:r>
        <w:rPr>
          <w:spacing w:val="-3"/>
        </w:rPr>
        <w:t xml:space="preserve"> </w:t>
      </w:r>
      <w:r>
        <w:t>escalated</w:t>
      </w:r>
      <w:r>
        <w:rPr>
          <w:spacing w:val="-4"/>
        </w:rPr>
        <w:t xml:space="preserve"> </w:t>
      </w:r>
      <w:r>
        <w:t>and managed.</w:t>
      </w:r>
    </w:p>
    <w:p w14:paraId="6276C5C7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638" w:hanging="709"/>
        <w:rPr>
          <w:rFonts w:ascii="Symbol" w:hAnsi="Symbol"/>
        </w:rPr>
      </w:pPr>
      <w:r>
        <w:t xml:space="preserve">Receive the minutes of the Water Safety Group and reports by exception from </w:t>
      </w:r>
      <w:r>
        <w:t>the Chair of that</w:t>
      </w:r>
      <w:r>
        <w:rPr>
          <w:spacing w:val="-59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in order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dealt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escalated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appropriate.</w:t>
      </w:r>
    </w:p>
    <w:p w14:paraId="018E5EC7" w14:textId="77777777" w:rsidR="006C2FCD" w:rsidRDefault="008608FB">
      <w:pPr>
        <w:pStyle w:val="ListParagraph"/>
        <w:numPr>
          <w:ilvl w:val="1"/>
          <w:numId w:val="196"/>
        </w:numPr>
        <w:tabs>
          <w:tab w:val="left" w:pos="925"/>
          <w:tab w:val="left" w:pos="927"/>
        </w:tabs>
        <w:spacing w:before="31" w:line="223" w:lineRule="auto"/>
        <w:ind w:left="926" w:right="850" w:hanging="709"/>
        <w:rPr>
          <w:rFonts w:ascii="Symbol" w:hAnsi="Symbol"/>
        </w:rPr>
      </w:pPr>
      <w:r>
        <w:t>Receive and review analysis reports on Infection Prevention and Control incidents and make</w:t>
      </w:r>
      <w:r>
        <w:rPr>
          <w:spacing w:val="-59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action as</w:t>
      </w:r>
      <w:r>
        <w:rPr>
          <w:spacing w:val="-3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and appropriate.</w:t>
      </w:r>
    </w:p>
    <w:p w14:paraId="4DD6B8F5" w14:textId="77777777" w:rsidR="006C2FCD" w:rsidRDefault="006C2FCD">
      <w:pPr>
        <w:pStyle w:val="BodyText"/>
      </w:pPr>
    </w:p>
    <w:p w14:paraId="41825F7A" w14:textId="77777777" w:rsidR="006C2FCD" w:rsidRDefault="006C2FCD">
      <w:pPr>
        <w:pStyle w:val="BodyText"/>
      </w:pPr>
    </w:p>
    <w:p w14:paraId="4195B3C5" w14:textId="77777777" w:rsidR="006C2FCD" w:rsidRDefault="006C2FCD">
      <w:pPr>
        <w:pStyle w:val="BodyText"/>
      </w:pPr>
    </w:p>
    <w:p w14:paraId="271E6E5A" w14:textId="77777777" w:rsidR="006C2FCD" w:rsidRDefault="006C2FCD">
      <w:pPr>
        <w:pStyle w:val="BodyText"/>
      </w:pPr>
    </w:p>
    <w:p w14:paraId="557C27BE" w14:textId="77777777" w:rsidR="006C2FCD" w:rsidRDefault="006C2FCD">
      <w:pPr>
        <w:pStyle w:val="BodyText"/>
        <w:spacing w:before="8"/>
        <w:rPr>
          <w:sz w:val="33"/>
        </w:rPr>
      </w:pPr>
    </w:p>
    <w:p w14:paraId="170D94F1" w14:textId="77777777" w:rsidR="006C2FCD" w:rsidRDefault="008608FB">
      <w:pPr>
        <w:ind w:left="217"/>
        <w:rPr>
          <w:b/>
        </w:rPr>
      </w:pPr>
      <w:r>
        <w:rPr>
          <w:b/>
        </w:rPr>
        <w:t>Version</w:t>
      </w:r>
      <w:r>
        <w:rPr>
          <w:b/>
          <w:spacing w:val="-2"/>
        </w:rPr>
        <w:t xml:space="preserve"> </w:t>
      </w:r>
      <w:r>
        <w:rPr>
          <w:b/>
        </w:rPr>
        <w:t>Control:</w:t>
      </w:r>
    </w:p>
    <w:p w14:paraId="7F17B11F" w14:textId="77777777" w:rsidR="006C2FCD" w:rsidRDefault="006C2FCD">
      <w:pPr>
        <w:pStyle w:val="BodyText"/>
        <w:rPr>
          <w:b/>
          <w:sz w:val="21"/>
        </w:rPr>
      </w:pPr>
    </w:p>
    <w:p w14:paraId="4AF2EEB8" w14:textId="77777777" w:rsidR="006C2FCD" w:rsidRDefault="008608FB">
      <w:pPr>
        <w:ind w:left="217"/>
      </w:pPr>
      <w:r>
        <w:t>Version</w:t>
      </w:r>
      <w:r>
        <w:rPr>
          <w:spacing w:val="2"/>
        </w:rPr>
        <w:t xml:space="preserve"> </w:t>
      </w:r>
      <w:r>
        <w:t>2.0</w:t>
      </w:r>
    </w:p>
    <w:p w14:paraId="64BCD771" w14:textId="77777777" w:rsidR="006C2FCD" w:rsidRDefault="006C2FCD">
      <w:pPr>
        <w:pStyle w:val="BodyText"/>
        <w:spacing w:before="7"/>
        <w:rPr>
          <w:sz w:val="20"/>
        </w:rPr>
      </w:pPr>
    </w:p>
    <w:p w14:paraId="3BA1F8A5" w14:textId="77777777" w:rsidR="006C2FCD" w:rsidRDefault="008608FB">
      <w:pPr>
        <w:ind w:left="217"/>
      </w:pPr>
      <w:r>
        <w:t>Reviewed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t>2020.</w:t>
      </w:r>
    </w:p>
    <w:p w14:paraId="4FCCAFAD" w14:textId="77777777" w:rsidR="006C2FCD" w:rsidRDefault="006C2FCD">
      <w:pPr>
        <w:sectPr w:rsidR="006C2FCD">
          <w:headerReference w:type="default" r:id="rId393"/>
          <w:pgSz w:w="11920" w:h="16850"/>
          <w:pgMar w:top="420" w:right="400" w:bottom="1480" w:left="740" w:header="0" w:footer="1288" w:gutter="0"/>
          <w:cols w:space="720"/>
        </w:sectPr>
      </w:pPr>
    </w:p>
    <w:p w14:paraId="7A7C629A" w14:textId="77777777" w:rsidR="006C2FCD" w:rsidRDefault="008608FB">
      <w:pPr>
        <w:spacing w:before="63"/>
        <w:ind w:left="217"/>
        <w:rPr>
          <w:b/>
          <w:sz w:val="24"/>
        </w:rPr>
      </w:pPr>
      <w:r>
        <w:rPr>
          <w:b/>
          <w:sz w:val="24"/>
        </w:rPr>
        <w:lastRenderedPageBreak/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10DF9739" w14:textId="77777777" w:rsidR="006C2FCD" w:rsidRDefault="006C2FCD">
      <w:pPr>
        <w:pStyle w:val="BodyText"/>
        <w:rPr>
          <w:b/>
          <w:sz w:val="20"/>
        </w:rPr>
      </w:pPr>
    </w:p>
    <w:p w14:paraId="6CB9211F" w14:textId="77777777" w:rsidR="006C2FCD" w:rsidRDefault="006C2FCD">
      <w:pPr>
        <w:pStyle w:val="BodyText"/>
        <w:rPr>
          <w:b/>
          <w:sz w:val="20"/>
        </w:rPr>
      </w:pPr>
    </w:p>
    <w:p w14:paraId="1538A40A" w14:textId="77777777" w:rsidR="006C2FCD" w:rsidRDefault="006C2FCD">
      <w:pPr>
        <w:pStyle w:val="BodyText"/>
        <w:spacing w:before="4"/>
        <w:rPr>
          <w:b/>
          <w:sz w:val="12"/>
        </w:rPr>
      </w:pPr>
    </w:p>
    <w:tbl>
      <w:tblPr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7372"/>
      </w:tblGrid>
      <w:tr w:rsidR="006C2FCD" w14:paraId="64CDA702" w14:textId="77777777">
        <w:trPr>
          <w:trHeight w:val="465"/>
        </w:trPr>
        <w:tc>
          <w:tcPr>
            <w:tcW w:w="10407" w:type="dxa"/>
            <w:gridSpan w:val="2"/>
          </w:tcPr>
          <w:p w14:paraId="38F9DE30" w14:textId="77777777" w:rsidR="006C2FCD" w:rsidRDefault="008608FB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Antimicrobial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Stewardship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team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2020-21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strategy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</w:tc>
      </w:tr>
      <w:tr w:rsidR="006C2FCD" w14:paraId="2E5F3E36" w14:textId="77777777">
        <w:trPr>
          <w:trHeight w:val="464"/>
        </w:trPr>
        <w:tc>
          <w:tcPr>
            <w:tcW w:w="3035" w:type="dxa"/>
          </w:tcPr>
          <w:p w14:paraId="408CF42F" w14:textId="77777777" w:rsidR="006C2FCD" w:rsidRDefault="008608FB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Strategy</w:t>
            </w:r>
          </w:p>
        </w:tc>
        <w:tc>
          <w:tcPr>
            <w:tcW w:w="7372" w:type="dxa"/>
          </w:tcPr>
          <w:p w14:paraId="7A807D99" w14:textId="77777777" w:rsidR="006C2FCD" w:rsidRDefault="008608FB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Actions</w:t>
            </w:r>
          </w:p>
        </w:tc>
      </w:tr>
      <w:tr w:rsidR="006C2FCD" w14:paraId="62019CE8" w14:textId="77777777">
        <w:trPr>
          <w:trHeight w:val="728"/>
        </w:trPr>
        <w:tc>
          <w:tcPr>
            <w:tcW w:w="3035" w:type="dxa"/>
          </w:tcPr>
          <w:p w14:paraId="16E25930" w14:textId="77777777" w:rsidR="006C2FCD" w:rsidRDefault="008608FB">
            <w:pPr>
              <w:pStyle w:val="TableParagraph"/>
              <w:spacing w:line="276" w:lineRule="auto"/>
              <w:ind w:left="107" w:right="549"/>
              <w:rPr>
                <w:sz w:val="20"/>
              </w:rPr>
            </w:pPr>
            <w:r>
              <w:rPr>
                <w:sz w:val="20"/>
              </w:rPr>
              <w:t>Recognition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  <w:tc>
          <w:tcPr>
            <w:tcW w:w="7372" w:type="dxa"/>
          </w:tcPr>
          <w:p w14:paraId="0484496D" w14:textId="77777777" w:rsidR="006C2FCD" w:rsidRDefault="008608FB">
            <w:pPr>
              <w:pStyle w:val="TableParagraph"/>
              <w:numPr>
                <w:ilvl w:val="0"/>
                <w:numId w:val="192"/>
              </w:numPr>
              <w:tabs>
                <w:tab w:val="left" w:pos="827"/>
                <w:tab w:val="left" w:pos="828"/>
              </w:tabs>
              <w:spacing w:before="11"/>
              <w:ind w:hanging="361"/>
              <w:rPr>
                <w:sz w:val="20"/>
              </w:rPr>
            </w:pP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appreciation:</w:t>
            </w:r>
          </w:p>
        </w:tc>
      </w:tr>
      <w:tr w:rsidR="006C2FCD" w14:paraId="01E2E233" w14:textId="77777777">
        <w:trPr>
          <w:trHeight w:val="244"/>
        </w:trPr>
        <w:tc>
          <w:tcPr>
            <w:tcW w:w="3035" w:type="dxa"/>
            <w:vMerge w:val="restart"/>
          </w:tcPr>
          <w:p w14:paraId="72ED66F7" w14:textId="77777777" w:rsidR="006C2FCD" w:rsidRDefault="008608FB">
            <w:pPr>
              <w:pStyle w:val="TableParagraph"/>
              <w:spacing w:line="276" w:lineRule="auto"/>
              <w:ind w:left="107" w:right="252"/>
              <w:jc w:val="both"/>
              <w:rPr>
                <w:sz w:val="20"/>
              </w:rPr>
            </w:pPr>
            <w:r>
              <w:rPr>
                <w:sz w:val="20"/>
              </w:rPr>
              <w:t>Improved audit, feedback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benchmarking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clinical team</w:t>
            </w:r>
          </w:p>
        </w:tc>
        <w:tc>
          <w:tcPr>
            <w:tcW w:w="7372" w:type="dxa"/>
          </w:tcPr>
          <w:p w14:paraId="18940725" w14:textId="77777777" w:rsidR="006C2FCD" w:rsidRDefault="008608FB">
            <w:pPr>
              <w:pStyle w:val="TableParagraph"/>
              <w:numPr>
                <w:ilvl w:val="0"/>
                <w:numId w:val="191"/>
              </w:numPr>
              <w:tabs>
                <w:tab w:val="left" w:pos="827"/>
                <w:tab w:val="left" w:pos="828"/>
              </w:tabs>
              <w:spacing w:before="11"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Monthly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point-prevalence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6C2FCD" w14:paraId="2AA15DE4" w14:textId="77777777">
        <w:trPr>
          <w:trHeight w:val="471"/>
        </w:trPr>
        <w:tc>
          <w:tcPr>
            <w:tcW w:w="3035" w:type="dxa"/>
            <w:vMerge/>
            <w:tcBorders>
              <w:top w:val="nil"/>
            </w:tcBorders>
          </w:tcPr>
          <w:p w14:paraId="780C642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0E6A99F7" w14:textId="77777777" w:rsidR="006C2FCD" w:rsidRDefault="008608FB">
            <w:pPr>
              <w:pStyle w:val="TableParagraph"/>
              <w:numPr>
                <w:ilvl w:val="0"/>
                <w:numId w:val="190"/>
              </w:numPr>
              <w:tabs>
                <w:tab w:val="left" w:pos="827"/>
                <w:tab w:val="left" w:pos="828"/>
              </w:tabs>
              <w:spacing w:line="228" w:lineRule="exact"/>
              <w:ind w:right="1071"/>
              <w:rPr>
                <w:sz w:val="20"/>
              </w:rPr>
            </w:pPr>
            <w:r>
              <w:rPr>
                <w:sz w:val="20"/>
              </w:rPr>
              <w:t>Feedback 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monthly/quarterly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</w:p>
        </w:tc>
      </w:tr>
      <w:tr w:rsidR="006C2FCD" w14:paraId="04E6107E" w14:textId="77777777">
        <w:trPr>
          <w:trHeight w:val="474"/>
        </w:trPr>
        <w:tc>
          <w:tcPr>
            <w:tcW w:w="3035" w:type="dxa"/>
            <w:vMerge/>
            <w:tcBorders>
              <w:top w:val="nil"/>
            </w:tcBorders>
          </w:tcPr>
          <w:p w14:paraId="0B9BC06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713121AE" w14:textId="77777777" w:rsidR="006C2FCD" w:rsidRDefault="008608FB">
            <w:pPr>
              <w:pStyle w:val="TableParagraph"/>
              <w:numPr>
                <w:ilvl w:val="0"/>
                <w:numId w:val="189"/>
              </w:numPr>
              <w:tabs>
                <w:tab w:val="left" w:pos="827"/>
                <w:tab w:val="left" w:pos="828"/>
              </w:tabs>
              <w:spacing w:line="228" w:lineRule="exact"/>
              <w:ind w:right="356"/>
              <w:rPr>
                <w:sz w:val="20"/>
              </w:rPr>
            </w:pPr>
            <w:r>
              <w:rPr>
                <w:sz w:val="20"/>
              </w:rPr>
              <w:t>Benchmarking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Medicines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</w:p>
        </w:tc>
      </w:tr>
      <w:tr w:rsidR="006C2FCD" w14:paraId="34D9420B" w14:textId="77777777">
        <w:trPr>
          <w:trHeight w:val="244"/>
        </w:trPr>
        <w:tc>
          <w:tcPr>
            <w:tcW w:w="3035" w:type="dxa"/>
            <w:vMerge w:val="restart"/>
          </w:tcPr>
          <w:p w14:paraId="0913640E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training;</w:t>
            </w:r>
          </w:p>
          <w:p w14:paraId="47F21BFE" w14:textId="77777777" w:rsidR="006C2FCD" w:rsidRDefault="006C2FC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E28ADE0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</w:p>
        </w:tc>
        <w:tc>
          <w:tcPr>
            <w:tcW w:w="7372" w:type="dxa"/>
          </w:tcPr>
          <w:p w14:paraId="69A3329B" w14:textId="77777777" w:rsidR="006C2FCD" w:rsidRDefault="008608FB">
            <w:pPr>
              <w:pStyle w:val="TableParagraph"/>
              <w:numPr>
                <w:ilvl w:val="0"/>
                <w:numId w:val="188"/>
              </w:numPr>
              <w:tabs>
                <w:tab w:val="left" w:pos="827"/>
                <w:tab w:val="left" w:pos="828"/>
              </w:tabs>
              <w:spacing w:before="11"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Regular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</w:p>
        </w:tc>
      </w:tr>
      <w:tr w:rsidR="006C2FCD" w14:paraId="43CB6CE3" w14:textId="77777777">
        <w:trPr>
          <w:trHeight w:val="241"/>
        </w:trPr>
        <w:tc>
          <w:tcPr>
            <w:tcW w:w="3035" w:type="dxa"/>
            <w:vMerge/>
            <w:tcBorders>
              <w:top w:val="nil"/>
            </w:tcBorders>
          </w:tcPr>
          <w:p w14:paraId="0DC782C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39EFE906" w14:textId="77777777" w:rsidR="006C2FCD" w:rsidRDefault="008608FB">
            <w:pPr>
              <w:pStyle w:val="TableParagraph"/>
              <w:numPr>
                <w:ilvl w:val="0"/>
                <w:numId w:val="187"/>
              </w:numPr>
              <w:tabs>
                <w:tab w:val="left" w:pos="827"/>
                <w:tab w:val="left" w:pos="828"/>
              </w:tabs>
              <w:spacing w:before="1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presentations</w:t>
            </w:r>
          </w:p>
        </w:tc>
      </w:tr>
      <w:tr w:rsidR="006C2FCD" w14:paraId="697E0223" w14:textId="77777777">
        <w:trPr>
          <w:trHeight w:val="402"/>
        </w:trPr>
        <w:tc>
          <w:tcPr>
            <w:tcW w:w="3035" w:type="dxa"/>
            <w:vMerge/>
            <w:tcBorders>
              <w:top w:val="nil"/>
            </w:tcBorders>
          </w:tcPr>
          <w:p w14:paraId="6E1D14E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6CB7FD51" w14:textId="77777777" w:rsidR="006C2FCD" w:rsidRDefault="008608FB">
            <w:pPr>
              <w:pStyle w:val="TableParagraph"/>
              <w:numPr>
                <w:ilvl w:val="0"/>
                <w:numId w:val="186"/>
              </w:numPr>
              <w:tabs>
                <w:tab w:val="left" w:pos="827"/>
                <w:tab w:val="left" w:pos="828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campaign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Antibiotic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</w:p>
        </w:tc>
      </w:tr>
      <w:tr w:rsidR="006C2FCD" w14:paraId="7D790277" w14:textId="77777777">
        <w:trPr>
          <w:trHeight w:val="244"/>
        </w:trPr>
        <w:tc>
          <w:tcPr>
            <w:tcW w:w="3035" w:type="dxa"/>
            <w:vMerge w:val="restart"/>
          </w:tcPr>
          <w:p w14:paraId="2224E058" w14:textId="77777777" w:rsidR="006C2FCD" w:rsidRDefault="008608FB">
            <w:pPr>
              <w:pStyle w:val="TableParagraph"/>
              <w:spacing w:before="2" w:line="276" w:lineRule="auto"/>
              <w:ind w:left="107" w:right="5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User-friendly </w:t>
            </w:r>
            <w:r>
              <w:rPr>
                <w:sz w:val="20"/>
              </w:rPr>
              <w:t>antimicrobial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formulary;</w:t>
            </w:r>
          </w:p>
          <w:p w14:paraId="7BBF4B75" w14:textId="77777777" w:rsidR="006C2FCD" w:rsidRDefault="006C2FCD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4BED03F" w14:textId="77777777" w:rsidR="006C2FCD" w:rsidRDefault="008608FB">
            <w:pPr>
              <w:pStyle w:val="TableParagraph"/>
              <w:spacing w:before="1" w:line="278" w:lineRule="auto"/>
              <w:ind w:left="107" w:right="337"/>
              <w:rPr>
                <w:sz w:val="20"/>
              </w:rPr>
            </w:pPr>
            <w:r>
              <w:rPr>
                <w:sz w:val="20"/>
              </w:rPr>
              <w:t>Updated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prophylaxis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</w:p>
        </w:tc>
        <w:tc>
          <w:tcPr>
            <w:tcW w:w="7372" w:type="dxa"/>
          </w:tcPr>
          <w:p w14:paraId="5747EDC2" w14:textId="77777777" w:rsidR="006C2FCD" w:rsidRDefault="008608FB">
            <w:pPr>
              <w:pStyle w:val="TableParagraph"/>
              <w:numPr>
                <w:ilvl w:val="0"/>
                <w:numId w:val="185"/>
              </w:numPr>
              <w:tabs>
                <w:tab w:val="left" w:pos="827"/>
                <w:tab w:val="left" w:pos="828"/>
              </w:tabs>
              <w:spacing w:before="14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</w:p>
        </w:tc>
      </w:tr>
      <w:tr w:rsidR="006C2FCD" w14:paraId="0620B67B" w14:textId="77777777">
        <w:trPr>
          <w:trHeight w:val="1194"/>
        </w:trPr>
        <w:tc>
          <w:tcPr>
            <w:tcW w:w="3035" w:type="dxa"/>
            <w:vMerge/>
            <w:tcBorders>
              <w:top w:val="nil"/>
            </w:tcBorders>
          </w:tcPr>
          <w:p w14:paraId="26608B0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60C1CEA0" w14:textId="77777777" w:rsidR="006C2FCD" w:rsidRDefault="008608FB">
            <w:pPr>
              <w:pStyle w:val="TableParagraph"/>
              <w:numPr>
                <w:ilvl w:val="0"/>
                <w:numId w:val="184"/>
              </w:numPr>
              <w:tabs>
                <w:tab w:val="left" w:pos="827"/>
                <w:tab w:val="left" w:pos="828"/>
              </w:tabs>
              <w:spacing w:before="23" w:line="223" w:lineRule="auto"/>
              <w:ind w:right="316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prophylaxis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guidelines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published</w:t>
            </w:r>
          </w:p>
        </w:tc>
      </w:tr>
      <w:tr w:rsidR="006C2FCD" w14:paraId="4AF6D749" w14:textId="77777777">
        <w:trPr>
          <w:trHeight w:val="243"/>
        </w:trPr>
        <w:tc>
          <w:tcPr>
            <w:tcW w:w="3035" w:type="dxa"/>
            <w:vMerge w:val="restart"/>
          </w:tcPr>
          <w:p w14:paraId="300544CE" w14:textId="77777777" w:rsidR="006C2FCD" w:rsidRDefault="008608FB">
            <w:pPr>
              <w:pStyle w:val="TableParagraph"/>
              <w:spacing w:line="278" w:lineRule="auto"/>
              <w:ind w:left="107" w:right="375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</w:p>
        </w:tc>
        <w:tc>
          <w:tcPr>
            <w:tcW w:w="7372" w:type="dxa"/>
          </w:tcPr>
          <w:p w14:paraId="552D6E8C" w14:textId="77777777" w:rsidR="006C2FCD" w:rsidRDefault="008608FB">
            <w:pPr>
              <w:pStyle w:val="TableParagraph"/>
              <w:numPr>
                <w:ilvl w:val="0"/>
                <w:numId w:val="183"/>
              </w:numPr>
              <w:tabs>
                <w:tab w:val="left" w:pos="827"/>
                <w:tab w:val="left" w:pos="828"/>
              </w:tabs>
              <w:spacing w:before="11"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meropenem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dosage: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q6h</w:t>
            </w:r>
          </w:p>
        </w:tc>
      </w:tr>
      <w:tr w:rsidR="006C2FCD" w14:paraId="3AF8AB3D" w14:textId="77777777">
        <w:trPr>
          <w:trHeight w:val="472"/>
        </w:trPr>
        <w:tc>
          <w:tcPr>
            <w:tcW w:w="3035" w:type="dxa"/>
            <w:vMerge/>
            <w:tcBorders>
              <w:top w:val="nil"/>
            </w:tcBorders>
          </w:tcPr>
          <w:p w14:paraId="7AADF0F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7E02580B" w14:textId="77777777" w:rsidR="006C2FCD" w:rsidRDefault="008608FB">
            <w:pPr>
              <w:pStyle w:val="TableParagraph"/>
              <w:numPr>
                <w:ilvl w:val="0"/>
                <w:numId w:val="182"/>
              </w:numPr>
              <w:tabs>
                <w:tab w:val="left" w:pos="827"/>
                <w:tab w:val="left" w:pos="828"/>
              </w:tabs>
              <w:spacing w:line="230" w:lineRule="exact"/>
              <w:ind w:right="355"/>
              <w:rPr>
                <w:sz w:val="20"/>
              </w:rPr>
            </w:pPr>
            <w:r>
              <w:rPr>
                <w:sz w:val="20"/>
              </w:rPr>
              <w:t>Weight-based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instructions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incorporated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formulary</w:t>
            </w:r>
          </w:p>
        </w:tc>
      </w:tr>
      <w:tr w:rsidR="006C2FCD" w14:paraId="2CCE17C5" w14:textId="77777777">
        <w:trPr>
          <w:trHeight w:val="474"/>
        </w:trPr>
        <w:tc>
          <w:tcPr>
            <w:tcW w:w="3035" w:type="dxa"/>
            <w:vMerge/>
            <w:tcBorders>
              <w:top w:val="nil"/>
            </w:tcBorders>
          </w:tcPr>
          <w:p w14:paraId="70CE05C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2AC042C4" w14:textId="77777777" w:rsidR="006C2FCD" w:rsidRDefault="008608FB">
            <w:pPr>
              <w:pStyle w:val="TableParagraph"/>
              <w:numPr>
                <w:ilvl w:val="0"/>
                <w:numId w:val="181"/>
              </w:numPr>
              <w:tabs>
                <w:tab w:val="left" w:pos="827"/>
                <w:tab w:val="left" w:pos="828"/>
              </w:tabs>
              <w:spacing w:line="228" w:lineRule="exact"/>
              <w:ind w:right="136"/>
              <w:rPr>
                <w:sz w:val="20"/>
              </w:rPr>
            </w:pPr>
            <w:r>
              <w:rPr>
                <w:sz w:val="20"/>
              </w:rPr>
              <w:t>Durations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antimicrobials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formulary</w:t>
            </w:r>
          </w:p>
        </w:tc>
      </w:tr>
      <w:tr w:rsidR="006C2FCD" w14:paraId="33A3C916" w14:textId="77777777">
        <w:trPr>
          <w:trHeight w:val="1125"/>
        </w:trPr>
        <w:tc>
          <w:tcPr>
            <w:tcW w:w="3035" w:type="dxa"/>
          </w:tcPr>
          <w:p w14:paraId="7972ADBD" w14:textId="77777777" w:rsidR="006C2FCD" w:rsidRDefault="008608FB">
            <w:pPr>
              <w:pStyle w:val="TableParagraph"/>
              <w:spacing w:line="278" w:lineRule="auto"/>
              <w:ind w:left="107" w:right="259"/>
              <w:rPr>
                <w:sz w:val="20"/>
              </w:rPr>
            </w:pPr>
            <w:r>
              <w:rPr>
                <w:sz w:val="20"/>
              </w:rPr>
              <w:t>Better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sickest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patients 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ITU</w:t>
            </w:r>
          </w:p>
        </w:tc>
        <w:tc>
          <w:tcPr>
            <w:tcW w:w="7372" w:type="dxa"/>
          </w:tcPr>
          <w:p w14:paraId="3F802F4F" w14:textId="77777777" w:rsidR="006C2FCD" w:rsidRDefault="008608FB">
            <w:pPr>
              <w:pStyle w:val="TableParagraph"/>
              <w:numPr>
                <w:ilvl w:val="0"/>
                <w:numId w:val="180"/>
              </w:numPr>
              <w:tabs>
                <w:tab w:val="left" w:pos="827"/>
                <w:tab w:val="left" w:pos="828"/>
              </w:tabs>
              <w:spacing w:before="23" w:line="223" w:lineRule="auto"/>
              <w:ind w:right="175"/>
              <w:rPr>
                <w:sz w:val="20"/>
              </w:rPr>
            </w:pPr>
            <w:r>
              <w:rPr>
                <w:sz w:val="20"/>
              </w:rPr>
              <w:t>Introduce prolonged infusions of Tazocin, meropenem and temocillin for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septic shock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ITU</w:t>
            </w:r>
          </w:p>
        </w:tc>
      </w:tr>
      <w:tr w:rsidR="006C2FCD" w14:paraId="5FF10C4C" w14:textId="77777777">
        <w:trPr>
          <w:trHeight w:val="812"/>
        </w:trPr>
        <w:tc>
          <w:tcPr>
            <w:tcW w:w="3035" w:type="dxa"/>
          </w:tcPr>
          <w:p w14:paraId="2D660D3C" w14:textId="77777777" w:rsidR="006C2FCD" w:rsidRDefault="008608FB">
            <w:pPr>
              <w:pStyle w:val="TableParagraph"/>
              <w:spacing w:before="1" w:line="276" w:lineRule="auto"/>
              <w:ind w:left="107" w:right="360"/>
              <w:rPr>
                <w:sz w:val="20"/>
              </w:rPr>
            </w:pPr>
            <w:r>
              <w:rPr>
                <w:sz w:val="20"/>
              </w:rPr>
              <w:t>Quality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gentamicin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  <w:tc>
          <w:tcPr>
            <w:tcW w:w="7372" w:type="dxa"/>
          </w:tcPr>
          <w:p w14:paraId="3F169223" w14:textId="77777777" w:rsidR="006C2FCD" w:rsidRDefault="008608FB">
            <w:pPr>
              <w:pStyle w:val="TableParagraph"/>
              <w:numPr>
                <w:ilvl w:val="0"/>
                <w:numId w:val="179"/>
              </w:numPr>
              <w:tabs>
                <w:tab w:val="left" w:pos="827"/>
                <w:tab w:val="left" w:pos="828"/>
              </w:tabs>
              <w:spacing w:before="27" w:line="220" w:lineRule="auto"/>
              <w:ind w:right="370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gentamicin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calculator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wards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(QIP)</w:t>
            </w:r>
          </w:p>
        </w:tc>
      </w:tr>
      <w:tr w:rsidR="006C2FCD" w14:paraId="6862CC26" w14:textId="77777777">
        <w:trPr>
          <w:trHeight w:val="827"/>
        </w:trPr>
        <w:tc>
          <w:tcPr>
            <w:tcW w:w="3035" w:type="dxa"/>
            <w:vMerge w:val="restart"/>
          </w:tcPr>
          <w:p w14:paraId="3D71B9AB" w14:textId="77777777" w:rsidR="006C2FCD" w:rsidRDefault="008608FB">
            <w:pPr>
              <w:pStyle w:val="TableParagraph"/>
              <w:spacing w:before="1" w:line="276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Empowered pharmacists, ready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</w:p>
        </w:tc>
        <w:tc>
          <w:tcPr>
            <w:tcW w:w="7372" w:type="dxa"/>
          </w:tcPr>
          <w:p w14:paraId="4EECAAD7" w14:textId="77777777" w:rsidR="006C2FCD" w:rsidRDefault="008608FB">
            <w:pPr>
              <w:pStyle w:val="TableParagraph"/>
              <w:numPr>
                <w:ilvl w:val="0"/>
                <w:numId w:val="178"/>
              </w:numPr>
              <w:tabs>
                <w:tab w:val="left" w:pos="827"/>
                <w:tab w:val="left" w:pos="828"/>
              </w:tabs>
              <w:spacing w:before="20" w:line="230" w:lineRule="auto"/>
              <w:ind w:right="344"/>
              <w:rPr>
                <w:sz w:val="20"/>
              </w:rPr>
            </w:pPr>
            <w:r>
              <w:rPr>
                <w:sz w:val="20"/>
              </w:rPr>
              <w:t>Educational update of pharmacists on improving antimicrobial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prescribing,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IV-to-oral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avoiding unnecessary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</w:p>
        </w:tc>
      </w:tr>
      <w:tr w:rsidR="006C2FCD" w14:paraId="4725DA3D" w14:textId="77777777">
        <w:trPr>
          <w:trHeight w:val="243"/>
        </w:trPr>
        <w:tc>
          <w:tcPr>
            <w:tcW w:w="3035" w:type="dxa"/>
            <w:vMerge/>
            <w:tcBorders>
              <w:top w:val="nil"/>
            </w:tcBorders>
          </w:tcPr>
          <w:p w14:paraId="313ECA0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50D99B41" w14:textId="77777777" w:rsidR="006C2FCD" w:rsidRDefault="008608FB">
            <w:pPr>
              <w:pStyle w:val="TableParagraph"/>
              <w:numPr>
                <w:ilvl w:val="0"/>
                <w:numId w:val="177"/>
              </w:numPr>
              <w:tabs>
                <w:tab w:val="left" w:pos="827"/>
                <w:tab w:val="left" w:pos="828"/>
              </w:tabs>
              <w:spacing w:before="11" w:line="21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Recruit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pharmacist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</w:p>
        </w:tc>
      </w:tr>
      <w:tr w:rsidR="006C2FCD" w14:paraId="1DFA4AD1" w14:textId="77777777">
        <w:trPr>
          <w:trHeight w:val="812"/>
        </w:trPr>
        <w:tc>
          <w:tcPr>
            <w:tcW w:w="3035" w:type="dxa"/>
          </w:tcPr>
          <w:p w14:paraId="123236E5" w14:textId="77777777" w:rsidR="006C2FCD" w:rsidRDefault="008608FB">
            <w:pPr>
              <w:pStyle w:val="TableParagraph"/>
              <w:spacing w:line="276" w:lineRule="auto"/>
              <w:ind w:left="107" w:right="1027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engaged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</w:p>
        </w:tc>
        <w:tc>
          <w:tcPr>
            <w:tcW w:w="7372" w:type="dxa"/>
          </w:tcPr>
          <w:p w14:paraId="2B70B5C7" w14:textId="77777777" w:rsidR="006C2FCD" w:rsidRDefault="008608FB">
            <w:pPr>
              <w:pStyle w:val="TableParagraph"/>
              <w:numPr>
                <w:ilvl w:val="0"/>
                <w:numId w:val="176"/>
              </w:numPr>
              <w:tabs>
                <w:tab w:val="left" w:pos="827"/>
                <w:tab w:val="left" w:pos="828"/>
              </w:tabs>
              <w:spacing w:before="25" w:line="220" w:lineRule="auto"/>
              <w:ind w:right="502"/>
              <w:rPr>
                <w:sz w:val="20"/>
              </w:rPr>
            </w:pPr>
            <w:r>
              <w:rPr>
                <w:sz w:val="20"/>
              </w:rPr>
              <w:t>Daily-to-weekly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ward-rounds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trouble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shooting,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audit,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checks,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6C2FCD" w14:paraId="35D27066" w14:textId="77777777">
        <w:trPr>
          <w:trHeight w:val="554"/>
        </w:trPr>
        <w:tc>
          <w:tcPr>
            <w:tcW w:w="3035" w:type="dxa"/>
            <w:vMerge w:val="restart"/>
          </w:tcPr>
          <w:p w14:paraId="2614FE42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OPAT service</w:t>
            </w:r>
          </w:p>
        </w:tc>
        <w:tc>
          <w:tcPr>
            <w:tcW w:w="7372" w:type="dxa"/>
          </w:tcPr>
          <w:p w14:paraId="0E6AE4A6" w14:textId="77777777" w:rsidR="006C2FCD" w:rsidRDefault="008608FB">
            <w:pPr>
              <w:pStyle w:val="TableParagraph"/>
              <w:numPr>
                <w:ilvl w:val="0"/>
                <w:numId w:val="175"/>
              </w:numPr>
              <w:tabs>
                <w:tab w:val="left" w:pos="827"/>
                <w:tab w:val="left" w:pos="828"/>
              </w:tabs>
              <w:spacing w:before="11"/>
              <w:ind w:hanging="361"/>
              <w:rPr>
                <w:sz w:val="20"/>
              </w:rPr>
            </w:pPr>
            <w:r>
              <w:rPr>
                <w:sz w:val="20"/>
              </w:rPr>
              <w:t>Introduce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overseeing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OPAT</w:t>
            </w:r>
          </w:p>
        </w:tc>
      </w:tr>
      <w:tr w:rsidR="006C2FCD" w14:paraId="297D89D4" w14:textId="77777777">
        <w:trPr>
          <w:trHeight w:val="243"/>
        </w:trPr>
        <w:tc>
          <w:tcPr>
            <w:tcW w:w="3035" w:type="dxa"/>
            <w:vMerge/>
            <w:tcBorders>
              <w:top w:val="nil"/>
            </w:tcBorders>
          </w:tcPr>
          <w:p w14:paraId="652EC67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14:paraId="4E804255" w14:textId="77777777" w:rsidR="006C2FCD" w:rsidRDefault="008608FB">
            <w:pPr>
              <w:pStyle w:val="TableParagraph"/>
              <w:numPr>
                <w:ilvl w:val="0"/>
                <w:numId w:val="174"/>
              </w:numPr>
              <w:tabs>
                <w:tab w:val="left" w:pos="827"/>
                <w:tab w:val="left" w:pos="828"/>
              </w:tabs>
              <w:spacing w:before="13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Maintain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OPAT 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</w:p>
        </w:tc>
      </w:tr>
      <w:tr w:rsidR="006C2FCD" w14:paraId="76EBFC89" w14:textId="77777777">
        <w:trPr>
          <w:trHeight w:val="728"/>
        </w:trPr>
        <w:tc>
          <w:tcPr>
            <w:tcW w:w="3035" w:type="dxa"/>
          </w:tcPr>
          <w:p w14:paraId="501D406A" w14:textId="77777777" w:rsidR="006C2FCD" w:rsidRDefault="008608FB">
            <w:pPr>
              <w:pStyle w:val="TableParagraph"/>
              <w:spacing w:line="276" w:lineRule="auto"/>
              <w:ind w:left="107" w:right="678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‘discharge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enabling’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antimicrobials</w:t>
            </w:r>
          </w:p>
        </w:tc>
        <w:tc>
          <w:tcPr>
            <w:tcW w:w="7372" w:type="dxa"/>
          </w:tcPr>
          <w:p w14:paraId="0D3CF768" w14:textId="77777777" w:rsidR="006C2FCD" w:rsidRDefault="008608FB">
            <w:pPr>
              <w:pStyle w:val="TableParagraph"/>
              <w:numPr>
                <w:ilvl w:val="0"/>
                <w:numId w:val="173"/>
              </w:numPr>
              <w:tabs>
                <w:tab w:val="left" w:pos="827"/>
                <w:tab w:val="left" w:pos="828"/>
              </w:tabs>
              <w:spacing w:before="11"/>
              <w:ind w:hanging="361"/>
              <w:rPr>
                <w:sz w:val="20"/>
              </w:rPr>
            </w:pPr>
            <w:r>
              <w:rPr>
                <w:sz w:val="20"/>
              </w:rPr>
              <w:t>Formulary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fosfomycin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salts</w:t>
            </w:r>
          </w:p>
        </w:tc>
      </w:tr>
      <w:tr w:rsidR="006C2FCD" w14:paraId="52D17BE0" w14:textId="77777777">
        <w:trPr>
          <w:trHeight w:val="1259"/>
        </w:trPr>
        <w:tc>
          <w:tcPr>
            <w:tcW w:w="3035" w:type="dxa"/>
          </w:tcPr>
          <w:p w14:paraId="564416F8" w14:textId="77777777" w:rsidR="006C2FCD" w:rsidRDefault="008608FB">
            <w:pPr>
              <w:pStyle w:val="TableParagraph"/>
              <w:spacing w:line="276" w:lineRule="auto"/>
              <w:ind w:left="107" w:right="163"/>
              <w:rPr>
                <w:sz w:val="20"/>
              </w:rPr>
            </w:pPr>
            <w:r>
              <w:rPr>
                <w:sz w:val="20"/>
              </w:rPr>
              <w:t>Spotlight on ‘high risk’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antimicrobials: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cephalosporins,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quinolones, carbapenems,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clindamycin,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Tazocin</w:t>
            </w:r>
          </w:p>
        </w:tc>
        <w:tc>
          <w:tcPr>
            <w:tcW w:w="7372" w:type="dxa"/>
          </w:tcPr>
          <w:p w14:paraId="0D320409" w14:textId="77777777" w:rsidR="006C2FCD" w:rsidRDefault="008608FB">
            <w:pPr>
              <w:pStyle w:val="TableParagraph"/>
              <w:numPr>
                <w:ilvl w:val="0"/>
                <w:numId w:val="172"/>
              </w:numPr>
              <w:tabs>
                <w:tab w:val="left" w:pos="827"/>
                <w:tab w:val="left" w:pos="828"/>
              </w:tabs>
              <w:spacing w:before="11"/>
              <w:ind w:hanging="361"/>
              <w:rPr>
                <w:sz w:val="20"/>
              </w:rPr>
            </w:pPr>
            <w:r>
              <w:rPr>
                <w:sz w:val="20"/>
              </w:rPr>
              <w:t>Audit,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restriction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cephalosporin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</w:tr>
    </w:tbl>
    <w:p w14:paraId="498A1977" w14:textId="77777777" w:rsidR="006C2FCD" w:rsidRDefault="006C2FCD">
      <w:pPr>
        <w:rPr>
          <w:sz w:val="20"/>
        </w:rPr>
        <w:sectPr w:rsidR="006C2FCD">
          <w:headerReference w:type="even" r:id="rId394"/>
          <w:footerReference w:type="even" r:id="rId395"/>
          <w:footerReference w:type="default" r:id="rId396"/>
          <w:pgSz w:w="11920" w:h="16850"/>
          <w:pgMar w:top="440" w:right="400" w:bottom="1480" w:left="740" w:header="0" w:footer="1288" w:gutter="0"/>
          <w:pgNumType w:start="26"/>
          <w:cols w:space="720"/>
        </w:sectPr>
      </w:pPr>
    </w:p>
    <w:p w14:paraId="51FFC2F2" w14:textId="77777777" w:rsidR="006C2FCD" w:rsidRDefault="008608FB">
      <w:pPr>
        <w:spacing w:before="64"/>
        <w:ind w:left="217"/>
        <w:rPr>
          <w:b/>
          <w:sz w:val="26"/>
        </w:rPr>
      </w:pPr>
      <w:r>
        <w:rPr>
          <w:b/>
          <w:sz w:val="26"/>
        </w:rPr>
        <w:lastRenderedPageBreak/>
        <w:t>Appendix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Reporting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Structure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IPCC</w:t>
      </w:r>
    </w:p>
    <w:p w14:paraId="5BE69A26" w14:textId="77777777" w:rsidR="006C2FCD" w:rsidRDefault="008608FB">
      <w:pPr>
        <w:pStyle w:val="BodyText"/>
        <w:spacing w:before="5"/>
        <w:rPr>
          <w:b/>
          <w:sz w:val="25"/>
        </w:rPr>
      </w:pPr>
      <w:r>
        <w:pict w14:anchorId="4785AE26">
          <v:group id="docshapegroup803" o:spid="_x0000_s3143" alt="" style="position:absolute;margin-left:48.65pt;margin-top:15.85pt;width:479.2pt;height:472.35pt;z-index:-251526656;mso-wrap-distance-left:0;mso-wrap-distance-right:0;mso-position-horizontal-relative:page" coordorigin="973,317" coordsize="9584,9447">
            <v:shape id="docshape804" o:spid="_x0000_s3144" type="#_x0000_t75" alt="" style="position:absolute;left:1072;top:511;width:8542;height:9238">
              <v:imagedata r:id="rId397" o:title=""/>
            </v:shape>
            <v:rect id="docshape805" o:spid="_x0000_s3145" alt="" style="position:absolute;left:980;top:324;width:9569;height:9432" filled="f" strokecolor="#4471c4"/>
            <w10:wrap type="topAndBottom" anchorx="page"/>
          </v:group>
        </w:pict>
      </w:r>
    </w:p>
    <w:p w14:paraId="38B494A6" w14:textId="77777777" w:rsidR="006C2FCD" w:rsidRDefault="006C2FCD">
      <w:pPr>
        <w:rPr>
          <w:sz w:val="25"/>
        </w:rPr>
        <w:sectPr w:rsidR="006C2FCD">
          <w:headerReference w:type="default" r:id="rId398"/>
          <w:pgSz w:w="11920" w:h="16850"/>
          <w:pgMar w:top="440" w:right="400" w:bottom="1480" w:left="740" w:header="0" w:footer="1288" w:gutter="0"/>
          <w:cols w:space="720"/>
        </w:sectPr>
      </w:pPr>
    </w:p>
    <w:p w14:paraId="02B76CEA" w14:textId="77777777" w:rsidR="006C2FCD" w:rsidRDefault="008608FB">
      <w:pPr>
        <w:pStyle w:val="BodyText"/>
        <w:ind w:left="108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ECF440" wp14:editId="2C632E44">
            <wp:extent cx="3212131" cy="534066"/>
            <wp:effectExtent l="0" t="0" r="0" b="0"/>
            <wp:docPr id="311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7.jpe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131" cy="53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A00DC" w14:textId="77777777" w:rsidR="006C2FCD" w:rsidRDefault="006C2FCD">
      <w:pPr>
        <w:pStyle w:val="BodyText"/>
        <w:spacing w:before="11"/>
        <w:rPr>
          <w:b/>
          <w:sz w:val="20"/>
        </w:rPr>
      </w:pPr>
    </w:p>
    <w:p w14:paraId="335FC613" w14:textId="77777777" w:rsidR="006C2FCD" w:rsidRDefault="006C2FCD">
      <w:pPr>
        <w:rPr>
          <w:sz w:val="20"/>
        </w:rPr>
        <w:sectPr w:rsidR="006C2FCD">
          <w:headerReference w:type="even" r:id="rId400"/>
          <w:footerReference w:type="even" r:id="rId401"/>
          <w:pgSz w:w="16850" w:h="11920" w:orient="landscape"/>
          <w:pgMar w:top="0" w:right="440" w:bottom="280" w:left="400" w:header="0" w:footer="0" w:gutter="0"/>
          <w:cols w:space="720"/>
        </w:sectPr>
      </w:pPr>
    </w:p>
    <w:p w14:paraId="7C3EA2B0" w14:textId="77777777" w:rsidR="006C2FCD" w:rsidRDefault="006C2FCD">
      <w:pPr>
        <w:pStyle w:val="BodyText"/>
        <w:rPr>
          <w:b/>
          <w:sz w:val="26"/>
        </w:rPr>
      </w:pPr>
    </w:p>
    <w:p w14:paraId="09F42756" w14:textId="77777777" w:rsidR="006C2FCD" w:rsidRDefault="006C2FCD">
      <w:pPr>
        <w:pStyle w:val="BodyText"/>
        <w:rPr>
          <w:b/>
          <w:sz w:val="26"/>
        </w:rPr>
      </w:pPr>
    </w:p>
    <w:p w14:paraId="7695C935" w14:textId="77777777" w:rsidR="006C2FCD" w:rsidRDefault="006C2FCD">
      <w:pPr>
        <w:pStyle w:val="BodyText"/>
        <w:rPr>
          <w:b/>
          <w:sz w:val="26"/>
        </w:rPr>
      </w:pPr>
    </w:p>
    <w:p w14:paraId="6B54F495" w14:textId="77777777" w:rsidR="006C2FCD" w:rsidRDefault="006C2FCD">
      <w:pPr>
        <w:pStyle w:val="BodyText"/>
        <w:rPr>
          <w:b/>
          <w:sz w:val="26"/>
        </w:rPr>
      </w:pPr>
    </w:p>
    <w:p w14:paraId="3537DB8F" w14:textId="77777777" w:rsidR="006C2FCD" w:rsidRDefault="006C2FCD">
      <w:pPr>
        <w:pStyle w:val="BodyText"/>
        <w:rPr>
          <w:b/>
          <w:sz w:val="26"/>
        </w:rPr>
      </w:pPr>
    </w:p>
    <w:p w14:paraId="3AEED84A" w14:textId="77777777" w:rsidR="006C2FCD" w:rsidRDefault="006C2FCD">
      <w:pPr>
        <w:pStyle w:val="BodyText"/>
        <w:rPr>
          <w:b/>
          <w:sz w:val="26"/>
        </w:rPr>
      </w:pPr>
    </w:p>
    <w:p w14:paraId="77EC5277" w14:textId="77777777" w:rsidR="006C2FCD" w:rsidRDefault="006C2FCD">
      <w:pPr>
        <w:pStyle w:val="BodyText"/>
        <w:rPr>
          <w:b/>
          <w:sz w:val="26"/>
        </w:rPr>
      </w:pPr>
    </w:p>
    <w:p w14:paraId="4024994A" w14:textId="77777777" w:rsidR="006C2FCD" w:rsidRDefault="006C2FCD">
      <w:pPr>
        <w:pStyle w:val="BodyText"/>
        <w:rPr>
          <w:b/>
          <w:sz w:val="26"/>
        </w:rPr>
      </w:pPr>
    </w:p>
    <w:p w14:paraId="571981AD" w14:textId="77777777" w:rsidR="006C2FCD" w:rsidRDefault="006C2FCD">
      <w:pPr>
        <w:pStyle w:val="BodyText"/>
        <w:rPr>
          <w:b/>
          <w:sz w:val="26"/>
        </w:rPr>
      </w:pPr>
    </w:p>
    <w:p w14:paraId="0890A2DE" w14:textId="77777777" w:rsidR="006C2FCD" w:rsidRDefault="006C2FCD">
      <w:pPr>
        <w:pStyle w:val="BodyText"/>
        <w:rPr>
          <w:b/>
          <w:sz w:val="26"/>
        </w:rPr>
      </w:pPr>
    </w:p>
    <w:p w14:paraId="2FC4CA09" w14:textId="77777777" w:rsidR="006C2FCD" w:rsidRDefault="006C2FCD">
      <w:pPr>
        <w:pStyle w:val="BodyText"/>
        <w:rPr>
          <w:b/>
          <w:sz w:val="26"/>
        </w:rPr>
      </w:pPr>
    </w:p>
    <w:p w14:paraId="2B877544" w14:textId="77777777" w:rsidR="006C2FCD" w:rsidRDefault="006C2FCD">
      <w:pPr>
        <w:pStyle w:val="BodyText"/>
        <w:rPr>
          <w:b/>
          <w:sz w:val="26"/>
        </w:rPr>
      </w:pPr>
    </w:p>
    <w:p w14:paraId="06AA7BD0" w14:textId="77777777" w:rsidR="006C2FCD" w:rsidRDefault="006C2FCD">
      <w:pPr>
        <w:pStyle w:val="BodyText"/>
        <w:rPr>
          <w:b/>
          <w:sz w:val="26"/>
        </w:rPr>
      </w:pPr>
    </w:p>
    <w:p w14:paraId="555C8053" w14:textId="77777777" w:rsidR="006C2FCD" w:rsidRDefault="006C2FCD">
      <w:pPr>
        <w:pStyle w:val="BodyText"/>
        <w:rPr>
          <w:b/>
          <w:sz w:val="26"/>
        </w:rPr>
      </w:pPr>
    </w:p>
    <w:p w14:paraId="58B3DEF8" w14:textId="77777777" w:rsidR="006C2FCD" w:rsidRDefault="006C2FCD">
      <w:pPr>
        <w:pStyle w:val="BodyText"/>
        <w:rPr>
          <w:b/>
          <w:sz w:val="26"/>
        </w:rPr>
      </w:pPr>
    </w:p>
    <w:p w14:paraId="077DC2BD" w14:textId="77777777" w:rsidR="006C2FCD" w:rsidRDefault="006C2FCD">
      <w:pPr>
        <w:pStyle w:val="BodyText"/>
        <w:rPr>
          <w:b/>
          <w:sz w:val="26"/>
        </w:rPr>
      </w:pPr>
    </w:p>
    <w:p w14:paraId="7EA47CB0" w14:textId="77777777" w:rsidR="006C2FCD" w:rsidRDefault="006C2FCD">
      <w:pPr>
        <w:pStyle w:val="BodyText"/>
        <w:rPr>
          <w:b/>
          <w:sz w:val="26"/>
        </w:rPr>
      </w:pPr>
    </w:p>
    <w:p w14:paraId="07505657" w14:textId="77777777" w:rsidR="006C2FCD" w:rsidRDefault="006C2FCD">
      <w:pPr>
        <w:pStyle w:val="BodyText"/>
        <w:rPr>
          <w:b/>
          <w:sz w:val="26"/>
        </w:rPr>
      </w:pPr>
    </w:p>
    <w:p w14:paraId="300CF863" w14:textId="77777777" w:rsidR="006C2FCD" w:rsidRDefault="006C2FCD">
      <w:pPr>
        <w:pStyle w:val="BodyText"/>
        <w:rPr>
          <w:b/>
          <w:sz w:val="26"/>
        </w:rPr>
      </w:pPr>
    </w:p>
    <w:p w14:paraId="7CA1AAF4" w14:textId="77777777" w:rsidR="006C2FCD" w:rsidRDefault="006C2FCD">
      <w:pPr>
        <w:pStyle w:val="BodyText"/>
        <w:rPr>
          <w:b/>
          <w:sz w:val="26"/>
        </w:rPr>
      </w:pPr>
    </w:p>
    <w:p w14:paraId="61284D4C" w14:textId="77777777" w:rsidR="006C2FCD" w:rsidRDefault="006C2FCD">
      <w:pPr>
        <w:pStyle w:val="BodyText"/>
        <w:rPr>
          <w:b/>
          <w:sz w:val="26"/>
        </w:rPr>
      </w:pPr>
    </w:p>
    <w:p w14:paraId="622A43C9" w14:textId="77777777" w:rsidR="006C2FCD" w:rsidRDefault="006C2FCD">
      <w:pPr>
        <w:pStyle w:val="BodyText"/>
        <w:rPr>
          <w:b/>
          <w:sz w:val="26"/>
        </w:rPr>
      </w:pPr>
    </w:p>
    <w:p w14:paraId="0A77546F" w14:textId="77777777" w:rsidR="006C2FCD" w:rsidRDefault="006C2FCD">
      <w:pPr>
        <w:pStyle w:val="BodyText"/>
        <w:rPr>
          <w:b/>
          <w:sz w:val="26"/>
        </w:rPr>
      </w:pPr>
    </w:p>
    <w:p w14:paraId="1EEED4B5" w14:textId="77777777" w:rsidR="006C2FCD" w:rsidRDefault="006C2FCD">
      <w:pPr>
        <w:pStyle w:val="BodyText"/>
        <w:rPr>
          <w:b/>
          <w:sz w:val="26"/>
        </w:rPr>
      </w:pPr>
    </w:p>
    <w:p w14:paraId="4B62E7F0" w14:textId="77777777" w:rsidR="006C2FCD" w:rsidRDefault="006C2FCD">
      <w:pPr>
        <w:pStyle w:val="BodyText"/>
        <w:rPr>
          <w:b/>
          <w:sz w:val="26"/>
        </w:rPr>
      </w:pPr>
    </w:p>
    <w:p w14:paraId="2C68C744" w14:textId="77777777" w:rsidR="006C2FCD" w:rsidRDefault="006C2FCD">
      <w:pPr>
        <w:pStyle w:val="BodyText"/>
        <w:rPr>
          <w:b/>
          <w:sz w:val="26"/>
        </w:rPr>
      </w:pPr>
    </w:p>
    <w:p w14:paraId="4AB156D1" w14:textId="77777777" w:rsidR="006C2FCD" w:rsidRDefault="006C2FCD">
      <w:pPr>
        <w:pStyle w:val="BodyText"/>
        <w:rPr>
          <w:b/>
          <w:sz w:val="26"/>
        </w:rPr>
      </w:pPr>
    </w:p>
    <w:p w14:paraId="105C64F9" w14:textId="77777777" w:rsidR="006C2FCD" w:rsidRDefault="006C2FCD">
      <w:pPr>
        <w:pStyle w:val="BodyText"/>
        <w:rPr>
          <w:b/>
          <w:sz w:val="26"/>
        </w:rPr>
      </w:pPr>
    </w:p>
    <w:p w14:paraId="439A5E27" w14:textId="77777777" w:rsidR="006C2FCD" w:rsidRDefault="006C2FCD">
      <w:pPr>
        <w:pStyle w:val="BodyText"/>
        <w:rPr>
          <w:b/>
          <w:sz w:val="26"/>
        </w:rPr>
      </w:pPr>
    </w:p>
    <w:p w14:paraId="141AD2C4" w14:textId="77777777" w:rsidR="006C2FCD" w:rsidRDefault="006C2FCD">
      <w:pPr>
        <w:pStyle w:val="BodyText"/>
        <w:rPr>
          <w:b/>
          <w:sz w:val="26"/>
        </w:rPr>
      </w:pPr>
    </w:p>
    <w:p w14:paraId="64145F73" w14:textId="77777777" w:rsidR="006C2FCD" w:rsidRDefault="008608FB">
      <w:pPr>
        <w:spacing w:before="187"/>
        <w:ind w:left="219"/>
        <w:rPr>
          <w:b/>
          <w:sz w:val="24"/>
        </w:rPr>
      </w:pPr>
      <w:r>
        <w:rPr>
          <w:b/>
          <w:sz w:val="24"/>
        </w:rPr>
        <w:t>Introduction</w:t>
      </w:r>
    </w:p>
    <w:p w14:paraId="7C9EAC18" w14:textId="77777777" w:rsidR="006C2FCD" w:rsidRDefault="008608FB">
      <w:pPr>
        <w:spacing w:before="89" w:line="300" w:lineRule="auto"/>
        <w:ind w:left="1282" w:right="3376" w:firstLine="463"/>
        <w:rPr>
          <w:b/>
          <w:sz w:val="32"/>
        </w:rPr>
      </w:pPr>
      <w:r>
        <w:br w:type="column"/>
      </w:r>
      <w:r>
        <w:rPr>
          <w:b/>
          <w:color w:val="4F81BC"/>
          <w:sz w:val="32"/>
        </w:rPr>
        <w:t>Infection Prevention and Control (IPC) Service</w:t>
      </w:r>
      <w:r>
        <w:rPr>
          <w:b/>
          <w:color w:val="4F81BC"/>
          <w:spacing w:val="1"/>
          <w:sz w:val="32"/>
        </w:rPr>
        <w:t xml:space="preserve"> </w:t>
      </w:r>
      <w:r>
        <w:rPr>
          <w:b/>
          <w:sz w:val="32"/>
        </w:rPr>
        <w:t>Annual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Programme of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Work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April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2021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March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2022</w:t>
      </w:r>
    </w:p>
    <w:p w14:paraId="6E3D1571" w14:textId="77777777" w:rsidR="006C2FCD" w:rsidRDefault="008608FB">
      <w:pPr>
        <w:pStyle w:val="BodyText"/>
        <w:spacing w:before="1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409920" behindDoc="0" locked="0" layoutInCell="1" allowOverlap="1" wp14:anchorId="73F2B992" wp14:editId="41C61232">
            <wp:simplePos x="0" y="0"/>
            <wp:positionH relativeFrom="page">
              <wp:posOffset>2171700</wp:posOffset>
            </wp:positionH>
            <wp:positionV relativeFrom="paragraph">
              <wp:posOffset>118680</wp:posOffset>
            </wp:positionV>
            <wp:extent cx="6463372" cy="4754880"/>
            <wp:effectExtent l="0" t="0" r="0" b="0"/>
            <wp:wrapTopAndBottom/>
            <wp:docPr id="313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24.jpe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372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C92A7" w14:textId="77777777" w:rsidR="006C2FCD" w:rsidRDefault="006C2FCD">
      <w:pPr>
        <w:rPr>
          <w:sz w:val="14"/>
        </w:rPr>
        <w:sectPr w:rsidR="006C2FCD">
          <w:type w:val="continuous"/>
          <w:pgSz w:w="16850" w:h="11920" w:orient="landscape"/>
          <w:pgMar w:top="1280" w:right="440" w:bottom="280" w:left="400" w:header="0" w:footer="0" w:gutter="0"/>
          <w:cols w:num="2" w:space="720" w:equalWidth="0">
            <w:col w:w="1659" w:space="1142"/>
            <w:col w:w="13209"/>
          </w:cols>
        </w:sectPr>
      </w:pPr>
    </w:p>
    <w:p w14:paraId="3842DB39" w14:textId="77777777" w:rsidR="006C2FCD" w:rsidRDefault="006C2FCD">
      <w:pPr>
        <w:pStyle w:val="BodyText"/>
        <w:rPr>
          <w:b/>
          <w:sz w:val="20"/>
        </w:rPr>
      </w:pPr>
    </w:p>
    <w:p w14:paraId="77E0E947" w14:textId="77777777" w:rsidR="006C2FCD" w:rsidRDefault="006C2FCD">
      <w:pPr>
        <w:pStyle w:val="BodyText"/>
        <w:rPr>
          <w:b/>
          <w:sz w:val="20"/>
        </w:rPr>
      </w:pPr>
    </w:p>
    <w:p w14:paraId="0A624541" w14:textId="77777777" w:rsidR="006C2FCD" w:rsidRDefault="006C2FCD">
      <w:pPr>
        <w:pStyle w:val="BodyText"/>
        <w:rPr>
          <w:b/>
          <w:sz w:val="20"/>
        </w:rPr>
      </w:pPr>
    </w:p>
    <w:p w14:paraId="770776D9" w14:textId="77777777" w:rsidR="006C2FCD" w:rsidRDefault="006C2FCD">
      <w:pPr>
        <w:pStyle w:val="BodyText"/>
        <w:rPr>
          <w:b/>
          <w:sz w:val="20"/>
        </w:rPr>
      </w:pPr>
    </w:p>
    <w:p w14:paraId="7467516C" w14:textId="77777777" w:rsidR="006C2FCD" w:rsidRDefault="006C2FCD">
      <w:pPr>
        <w:pStyle w:val="BodyText"/>
        <w:spacing w:before="4"/>
        <w:rPr>
          <w:b/>
          <w:sz w:val="21"/>
        </w:rPr>
      </w:pPr>
    </w:p>
    <w:p w14:paraId="3AABA055" w14:textId="77777777" w:rsidR="006C2FCD" w:rsidRDefault="008608FB">
      <w:pPr>
        <w:pStyle w:val="BodyText"/>
        <w:spacing w:before="93"/>
        <w:ind w:left="219" w:right="99"/>
        <w:jc w:val="both"/>
      </w:pPr>
      <w:r>
        <w:t>Infection prevention and control is a top priority for Walsall Healthcare NHS Trust. Keeping our patients safe from avoid</w:t>
      </w:r>
      <w:r>
        <w:t>able harm is everyone’s</w:t>
      </w:r>
      <w:r>
        <w:rPr>
          <w:spacing w:val="1"/>
        </w:rPr>
        <w:t xml:space="preserve"> </w:t>
      </w:r>
      <w:r>
        <w:t>responsibility. In this summary document we set out our programme for the year to keep our patients, staff and the public informed of our planned</w:t>
      </w:r>
      <w:r>
        <w:rPr>
          <w:spacing w:val="1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Healthcare.</w:t>
      </w:r>
    </w:p>
    <w:p w14:paraId="6532BFB5" w14:textId="77777777" w:rsidR="006C2FCD" w:rsidRDefault="008608FB">
      <w:pPr>
        <w:pStyle w:val="BodyText"/>
        <w:ind w:left="219" w:right="98"/>
        <w:jc w:val="both"/>
      </w:pPr>
      <w:r>
        <w:t>Each year the Infection Prevention &amp; Control Team unde</w:t>
      </w:r>
      <w:r>
        <w:t>rtakes a review of the Trust's compliance with the Health &amp; Social Care Act 2008 Code of</w:t>
      </w:r>
      <w:r>
        <w:rPr>
          <w:spacing w:val="1"/>
        </w:rPr>
        <w:t xml:space="preserve"> </w:t>
      </w:r>
      <w:r>
        <w:t>Practice on the Prevention and Control of Infections (2015). The team’s aim is to provide an infection prevention &amp; control service that supports our</w:t>
      </w:r>
      <w:r>
        <w:rPr>
          <w:spacing w:val="1"/>
        </w:rPr>
        <w:t xml:space="preserve"> </w:t>
      </w:r>
      <w:r>
        <w:t>clinical teams to</w:t>
      </w:r>
      <w:r>
        <w:t xml:space="preserve"> deliver safe care. This annual plan covers strategic themes we have identified as areas of focus for the financial year 2021/2022.</w:t>
      </w:r>
      <w:r>
        <w:rPr>
          <w:spacing w:val="1"/>
        </w:rPr>
        <w:t xml:space="preserve"> </w:t>
      </w:r>
      <w:r>
        <w:t>This annual programme of work for the year includes the annual plan, audit plan and our monthly themed focus plan.</w:t>
      </w:r>
      <w:r>
        <w:rPr>
          <w:spacing w:val="66"/>
        </w:rPr>
        <w:t xml:space="preserve"> </w:t>
      </w:r>
      <w:r>
        <w:t>The progr</w:t>
      </w:r>
      <w:r>
        <w:t>amme also takes</w:t>
      </w:r>
      <w:r>
        <w:rPr>
          <w:spacing w:val="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</w:t>
      </w:r>
      <w:r>
        <w:rPr>
          <w:spacing w:val="-3"/>
        </w:rPr>
        <w:t xml:space="preserve"> </w:t>
      </w:r>
      <w:r>
        <w:t>flexibility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approach whilst</w:t>
      </w:r>
      <w:r>
        <w:rPr>
          <w:spacing w:val="-1"/>
        </w:rPr>
        <w:t xml:space="preserve"> </w:t>
      </w:r>
      <w:r>
        <w:t>continuing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the COVID-19</w:t>
      </w:r>
      <w:r>
        <w:rPr>
          <w:spacing w:val="-3"/>
        </w:rPr>
        <w:t xml:space="preserve"> </w:t>
      </w:r>
      <w:r>
        <w:t>Pandemic and</w:t>
      </w:r>
      <w:r>
        <w:rPr>
          <w:spacing w:val="-1"/>
        </w:rPr>
        <w:t xml:space="preserve"> </w:t>
      </w:r>
      <w:r>
        <w:t>related local</w:t>
      </w:r>
      <w:r>
        <w:rPr>
          <w:spacing w:val="-1"/>
        </w:rPr>
        <w:t xml:space="preserve"> </w:t>
      </w:r>
      <w:r>
        <w:t>actions required.</w:t>
      </w:r>
    </w:p>
    <w:p w14:paraId="66F172FF" w14:textId="77777777" w:rsidR="006C2FCD" w:rsidRDefault="006C2FCD">
      <w:pPr>
        <w:pStyle w:val="BodyText"/>
      </w:pPr>
    </w:p>
    <w:p w14:paraId="57D57E39" w14:textId="77777777" w:rsidR="006C2FCD" w:rsidRDefault="008608FB">
      <w:pPr>
        <w:spacing w:before="1"/>
        <w:ind w:left="219"/>
        <w:rPr>
          <w:b/>
          <w:sz w:val="24"/>
        </w:rPr>
      </w:pPr>
      <w:r>
        <w:rPr>
          <w:b/>
          <w:sz w:val="24"/>
        </w:rPr>
        <w:t>Vision</w:t>
      </w:r>
    </w:p>
    <w:p w14:paraId="34582587" w14:textId="77777777" w:rsidR="006C2FCD" w:rsidRDefault="008608FB">
      <w:pPr>
        <w:ind w:left="219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color w:val="005EB8"/>
          <w:sz w:val="24"/>
        </w:rPr>
        <w:t>Our</w:t>
      </w:r>
      <w:r>
        <w:rPr>
          <w:rFonts w:ascii="Arial-BoldItalicMT"/>
          <w:b/>
          <w:i/>
          <w:color w:val="005EB8"/>
          <w:spacing w:val="-2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vision</w:t>
      </w:r>
      <w:r>
        <w:rPr>
          <w:rFonts w:ascii="Arial-BoldItalicMT"/>
          <w:b/>
          <w:i/>
          <w:color w:val="005EB8"/>
          <w:spacing w:val="-1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is</w:t>
      </w:r>
      <w:r>
        <w:rPr>
          <w:rFonts w:ascii="Arial-BoldItalicMT"/>
          <w:b/>
          <w:i/>
          <w:color w:val="005EB8"/>
          <w:spacing w:val="-2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to</w:t>
      </w:r>
      <w:r>
        <w:rPr>
          <w:rFonts w:ascii="Arial-BoldItalicMT"/>
          <w:b/>
          <w:i/>
          <w:color w:val="005EB8"/>
          <w:spacing w:val="-1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prevent</w:t>
      </w:r>
      <w:r>
        <w:rPr>
          <w:rFonts w:ascii="Arial-BoldItalicMT"/>
          <w:b/>
          <w:i/>
          <w:color w:val="005EB8"/>
          <w:spacing w:val="-3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harm</w:t>
      </w:r>
      <w:r>
        <w:rPr>
          <w:rFonts w:ascii="Arial-BoldItalicMT"/>
          <w:b/>
          <w:i/>
          <w:color w:val="005EB8"/>
          <w:spacing w:val="-1"/>
          <w:sz w:val="24"/>
        </w:rPr>
        <w:t xml:space="preserve"> </w:t>
      </w:r>
      <w:r>
        <w:rPr>
          <w:rFonts w:ascii="Arial-BoldItalicMT"/>
          <w:b/>
          <w:i/>
          <w:color w:val="005EB8"/>
          <w:sz w:val="24"/>
        </w:rPr>
        <w:t>from avoidable infection</w:t>
      </w:r>
    </w:p>
    <w:p w14:paraId="34A47732" w14:textId="77777777" w:rsidR="006C2FCD" w:rsidRDefault="006C2FCD">
      <w:pPr>
        <w:pStyle w:val="BodyText"/>
        <w:spacing w:before="11"/>
        <w:rPr>
          <w:rFonts w:ascii="Arial-BoldItalicMT"/>
          <w:b/>
          <w:i/>
          <w:sz w:val="23"/>
        </w:rPr>
      </w:pPr>
    </w:p>
    <w:p w14:paraId="247D9A20" w14:textId="77777777" w:rsidR="006C2FCD" w:rsidRDefault="008608FB">
      <w:pPr>
        <w:ind w:left="219"/>
        <w:rPr>
          <w:b/>
          <w:sz w:val="24"/>
        </w:rPr>
      </w:pPr>
      <w:r>
        <w:rPr>
          <w:b/>
          <w:sz w:val="24"/>
        </w:rPr>
        <w:t>Strategic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themes</w:t>
      </w:r>
    </w:p>
    <w:p w14:paraId="018E72C1" w14:textId="77777777" w:rsidR="006C2FCD" w:rsidRDefault="008608FB">
      <w:pPr>
        <w:pStyle w:val="BodyText"/>
        <w:ind w:left="219"/>
      </w:pPr>
      <w:r>
        <w:pict w14:anchorId="66B4E140">
          <v:group id="docshapegroup809" o:spid="_x0000_s3140" alt="" style="position:absolute;left:0;text-align:left;margin-left:255pt;margin-top:14.7pt;width:335.5pt;height:179.95pt;z-index:-251525632;mso-wrap-distance-left:0;mso-wrap-distance-right:0;mso-position-horizontal-relative:page" coordorigin="5100,294" coordsize="6710,3599">
            <v:shape id="docshape810" o:spid="_x0000_s3141" type="#_x0000_t75" alt="" style="position:absolute;left:5345;top:424;width:6226;height:3346">
              <v:imagedata r:id="rId402" o:title=""/>
            </v:shape>
            <v:rect id="docshape811" o:spid="_x0000_s3142" alt="" style="position:absolute;left:5107;top:301;width:6695;height:3584" filled="f" strokecolor="#4f81bc"/>
            <w10:wrap type="topAndBottom" anchorx="page"/>
          </v:group>
        </w:pict>
      </w:r>
      <w:r>
        <w:t>Our</w:t>
      </w:r>
      <w:r>
        <w:rPr>
          <w:spacing w:val="-1"/>
        </w:rPr>
        <w:t xml:space="preserve"> </w:t>
      </w:r>
      <w:r>
        <w:t>strategic</w:t>
      </w:r>
      <w:r>
        <w:rPr>
          <w:spacing w:val="-1"/>
        </w:rPr>
        <w:t xml:space="preserve"> </w:t>
      </w:r>
      <w:r>
        <w:t>themes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2021/2022</w:t>
      </w:r>
      <w:r>
        <w:rPr>
          <w:spacing w:val="-2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improving</w:t>
      </w:r>
      <w:r>
        <w:rPr>
          <w:spacing w:val="-2"/>
        </w:rPr>
        <w:t xml:space="preserve"> </w:t>
      </w:r>
      <w:r>
        <w:t>outcomes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for our</w:t>
      </w:r>
      <w:r>
        <w:rPr>
          <w:spacing w:val="-5"/>
        </w:rPr>
        <w:t xml:space="preserve"> </w:t>
      </w:r>
      <w:r>
        <w:t>operational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plan.</w:t>
      </w:r>
    </w:p>
    <w:p w14:paraId="50D50145" w14:textId="77777777" w:rsidR="006C2FCD" w:rsidRDefault="006C2FCD">
      <w:pPr>
        <w:pStyle w:val="BodyText"/>
        <w:rPr>
          <w:sz w:val="26"/>
        </w:rPr>
      </w:pPr>
    </w:p>
    <w:p w14:paraId="169EA5E3" w14:textId="77777777" w:rsidR="006C2FCD" w:rsidRDefault="006C2FCD">
      <w:pPr>
        <w:pStyle w:val="BodyText"/>
        <w:spacing w:before="1"/>
        <w:rPr>
          <w:sz w:val="23"/>
        </w:rPr>
      </w:pPr>
    </w:p>
    <w:p w14:paraId="5F4EB108" w14:textId="77777777" w:rsidR="006C2FCD" w:rsidRDefault="008608FB">
      <w:pPr>
        <w:ind w:left="219"/>
        <w:rPr>
          <w:b/>
          <w:sz w:val="24"/>
        </w:rPr>
      </w:pPr>
      <w:r>
        <w:rPr>
          <w:b/>
          <w:sz w:val="24"/>
        </w:rPr>
        <w:t>Compliance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2008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(updated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2015)</w:t>
      </w:r>
    </w:p>
    <w:p w14:paraId="68EA6941" w14:textId="77777777" w:rsidR="006C2FCD" w:rsidRDefault="006C2FCD">
      <w:pPr>
        <w:pStyle w:val="BodyText"/>
        <w:rPr>
          <w:b/>
        </w:rPr>
      </w:pPr>
    </w:p>
    <w:p w14:paraId="03D4CB4B" w14:textId="77777777" w:rsidR="006C2FCD" w:rsidRDefault="008608FB">
      <w:pPr>
        <w:pStyle w:val="BodyText"/>
        <w:ind w:left="219"/>
      </w:pPr>
      <w:r>
        <w:t>This</w:t>
      </w:r>
      <w:r>
        <w:rPr>
          <w:spacing w:val="-4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criterion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Hygiene</w:t>
      </w:r>
      <w:r>
        <w:rPr>
          <w:spacing w:val="10"/>
        </w:rPr>
        <w:t xml:space="preserve"> </w:t>
      </w:r>
      <w:r>
        <w:t>Code.</w:t>
      </w:r>
    </w:p>
    <w:p w14:paraId="1587A635" w14:textId="77777777" w:rsidR="006C2FCD" w:rsidRDefault="006C2FCD">
      <w:pPr>
        <w:sectPr w:rsidR="006C2FCD">
          <w:headerReference w:type="even" r:id="rId403"/>
          <w:headerReference w:type="default" r:id="rId404"/>
          <w:footerReference w:type="default" r:id="rId405"/>
          <w:pgSz w:w="16850" w:h="11920" w:orient="landscape"/>
          <w:pgMar w:top="260" w:right="440" w:bottom="1420" w:left="400" w:header="43" w:footer="1234" w:gutter="0"/>
          <w:pgNumType w:start="29"/>
          <w:cols w:space="720"/>
        </w:sectPr>
      </w:pPr>
    </w:p>
    <w:p w14:paraId="10000E4E" w14:textId="77777777" w:rsidR="006C2FCD" w:rsidRDefault="008608FB">
      <w:pPr>
        <w:pStyle w:val="BodyText"/>
        <w:rPr>
          <w:sz w:val="20"/>
        </w:rPr>
      </w:pPr>
      <w:r>
        <w:lastRenderedPageBreak/>
        <w:pict w14:anchorId="59B399C0">
          <v:shape id="docshape812" o:spid="_x0000_s3139" type="#_x0000_t202" alt="" style="position:absolute;margin-left:31.3pt;margin-top:287.4pt;width:33.25pt;height:174.75pt;z-index:-25160140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7DCDA6E3" w14:textId="77777777" w:rsidR="006C2FCD" w:rsidRDefault="008608FB">
                  <w:pPr>
                    <w:spacing w:before="1"/>
                    <w:ind w:left="20"/>
                    <w:rPr>
                      <w:sz w:val="56"/>
                    </w:rPr>
                  </w:pPr>
                  <w:r>
                    <w:rPr>
                      <w:color w:val="005EB8"/>
                      <w:sz w:val="56"/>
                    </w:rPr>
                    <w:t>Hand</w:t>
                  </w:r>
                  <w:r>
                    <w:rPr>
                      <w:color w:val="005EB8"/>
                      <w:spacing w:val="-2"/>
                      <w:sz w:val="56"/>
                    </w:rPr>
                    <w:t xml:space="preserve"> </w:t>
                  </w:r>
                  <w:r>
                    <w:rPr>
                      <w:color w:val="005EB8"/>
                      <w:sz w:val="56"/>
                    </w:rPr>
                    <w:t>hygiene</w:t>
                  </w:r>
                </w:p>
              </w:txbxContent>
            </v:textbox>
            <w10:wrap anchorx="page" anchory="page"/>
          </v:shape>
        </w:pict>
      </w:r>
    </w:p>
    <w:p w14:paraId="6D319203" w14:textId="77777777" w:rsidR="006C2FCD" w:rsidRDefault="006C2FCD">
      <w:pPr>
        <w:pStyle w:val="BodyText"/>
        <w:rPr>
          <w:sz w:val="20"/>
        </w:rPr>
      </w:pPr>
    </w:p>
    <w:p w14:paraId="21BB6877" w14:textId="77777777" w:rsidR="006C2FCD" w:rsidRDefault="006C2FCD">
      <w:pPr>
        <w:pStyle w:val="BodyText"/>
        <w:rPr>
          <w:sz w:val="20"/>
        </w:rPr>
      </w:pPr>
    </w:p>
    <w:p w14:paraId="2DA35BF2" w14:textId="77777777" w:rsidR="006C2FCD" w:rsidRDefault="006C2FCD">
      <w:pPr>
        <w:pStyle w:val="BodyText"/>
        <w:rPr>
          <w:sz w:val="20"/>
        </w:rPr>
      </w:pPr>
    </w:p>
    <w:p w14:paraId="6F0B2E06" w14:textId="77777777" w:rsidR="006C2FCD" w:rsidRDefault="006C2FCD">
      <w:pPr>
        <w:pStyle w:val="BodyText"/>
        <w:spacing w:before="7"/>
        <w:rPr>
          <w:sz w:val="21"/>
        </w:rPr>
      </w:pPr>
    </w:p>
    <w:p w14:paraId="1AF19797" w14:textId="77777777" w:rsidR="006C2FCD" w:rsidRDefault="008608FB">
      <w:pPr>
        <w:pStyle w:val="BodyText"/>
        <w:spacing w:before="92" w:line="276" w:lineRule="auto"/>
        <w:ind w:left="219" w:right="122"/>
      </w:pPr>
      <w:r>
        <w:t>The programme will be reviewed on a monthly basis by the Infection Prevention and Control Team and feedback on progress shared at the monthly</w:t>
      </w:r>
      <w:r>
        <w:rPr>
          <w:spacing w:val="-64"/>
        </w:rPr>
        <w:t xml:space="preserve"> </w:t>
      </w:r>
      <w:r>
        <w:t>Infection</w:t>
      </w:r>
      <w:r>
        <w:rPr>
          <w:spacing w:val="-1"/>
        </w:rPr>
        <w:t xml:space="preserve"> </w:t>
      </w:r>
      <w:r>
        <w:t>Prevention</w:t>
      </w:r>
      <w:r>
        <w:rPr>
          <w:spacing w:val="-2"/>
        </w:rPr>
        <w:t xml:space="preserve"> </w:t>
      </w:r>
      <w:r>
        <w:t>and Control Committee.</w:t>
      </w:r>
    </w:p>
    <w:p w14:paraId="415135A0" w14:textId="77777777" w:rsidR="006C2FCD" w:rsidRDefault="006C2FCD">
      <w:pPr>
        <w:pStyle w:val="BodyText"/>
        <w:rPr>
          <w:sz w:val="20"/>
        </w:rPr>
      </w:pPr>
    </w:p>
    <w:p w14:paraId="638316AF" w14:textId="77777777" w:rsidR="006C2FCD" w:rsidRDefault="006C2FCD">
      <w:pPr>
        <w:pStyle w:val="BodyText"/>
        <w:rPr>
          <w:sz w:val="20"/>
        </w:rPr>
      </w:pPr>
    </w:p>
    <w:p w14:paraId="370A366E" w14:textId="77777777" w:rsidR="006C2FCD" w:rsidRDefault="006C2FCD">
      <w:pPr>
        <w:pStyle w:val="BodyText"/>
        <w:rPr>
          <w:sz w:val="20"/>
        </w:rPr>
      </w:pPr>
    </w:p>
    <w:p w14:paraId="1DD6E14C" w14:textId="77777777" w:rsidR="006C2FCD" w:rsidRDefault="006C2FCD">
      <w:pPr>
        <w:pStyle w:val="BodyText"/>
        <w:rPr>
          <w:sz w:val="20"/>
        </w:rPr>
      </w:pPr>
    </w:p>
    <w:p w14:paraId="578DD116" w14:textId="77777777" w:rsidR="006C2FCD" w:rsidRDefault="006C2FCD">
      <w:pPr>
        <w:pStyle w:val="BodyText"/>
        <w:spacing w:before="6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5471"/>
        <w:gridCol w:w="6870"/>
        <w:gridCol w:w="1976"/>
      </w:tblGrid>
      <w:tr w:rsidR="006C2FCD" w14:paraId="6EA96B01" w14:textId="77777777">
        <w:trPr>
          <w:trHeight w:val="828"/>
        </w:trPr>
        <w:tc>
          <w:tcPr>
            <w:tcW w:w="1246" w:type="dxa"/>
          </w:tcPr>
          <w:p w14:paraId="769B26D6" w14:textId="77777777" w:rsidR="006C2FCD" w:rsidRDefault="008608FB">
            <w:pPr>
              <w:pStyle w:val="TableParagraph"/>
              <w:ind w:left="235" w:right="81" w:hanging="128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Strategic</w:t>
            </w:r>
            <w:r>
              <w:rPr>
                <w:b/>
                <w:color w:val="005EB8"/>
                <w:spacing w:val="-64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Theme</w:t>
            </w:r>
          </w:p>
        </w:tc>
        <w:tc>
          <w:tcPr>
            <w:tcW w:w="5471" w:type="dxa"/>
          </w:tcPr>
          <w:p w14:paraId="392DC486" w14:textId="77777777" w:rsidR="006C2FCD" w:rsidRDefault="008608FB">
            <w:pPr>
              <w:pStyle w:val="TableParagraph"/>
              <w:spacing w:line="272" w:lineRule="exact"/>
              <w:ind w:left="1492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Operational</w:t>
            </w:r>
            <w:r>
              <w:rPr>
                <w:b/>
                <w:color w:val="005EB8"/>
                <w:spacing w:val="-5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Objective</w:t>
            </w:r>
          </w:p>
        </w:tc>
        <w:tc>
          <w:tcPr>
            <w:tcW w:w="6870" w:type="dxa"/>
          </w:tcPr>
          <w:p w14:paraId="2BD907FF" w14:textId="77777777" w:rsidR="006C2FCD" w:rsidRDefault="008608FB">
            <w:pPr>
              <w:pStyle w:val="TableParagraph"/>
              <w:spacing w:line="272" w:lineRule="exact"/>
              <w:ind w:left="3038" w:right="3035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Action</w:t>
            </w:r>
          </w:p>
        </w:tc>
        <w:tc>
          <w:tcPr>
            <w:tcW w:w="1976" w:type="dxa"/>
          </w:tcPr>
          <w:p w14:paraId="401487C5" w14:textId="77777777" w:rsidR="006C2FCD" w:rsidRDefault="008608FB">
            <w:pPr>
              <w:pStyle w:val="TableParagraph"/>
              <w:spacing w:line="276" w:lineRule="exact"/>
              <w:ind w:left="303" w:right="299" w:firstLine="1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Related</w:t>
            </w:r>
            <w:r>
              <w:rPr>
                <w:b/>
                <w:color w:val="005EB8"/>
                <w:spacing w:val="1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Compliance</w:t>
            </w:r>
            <w:r>
              <w:rPr>
                <w:b/>
                <w:color w:val="005EB8"/>
                <w:spacing w:val="-64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C</w:t>
            </w:r>
            <w:r>
              <w:rPr>
                <w:b/>
                <w:color w:val="005EB8"/>
                <w:sz w:val="24"/>
              </w:rPr>
              <w:t>riterion</w:t>
            </w:r>
          </w:p>
        </w:tc>
      </w:tr>
      <w:tr w:rsidR="006C2FCD" w14:paraId="3DB51496" w14:textId="77777777">
        <w:trPr>
          <w:trHeight w:val="6641"/>
        </w:trPr>
        <w:tc>
          <w:tcPr>
            <w:tcW w:w="1246" w:type="dxa"/>
          </w:tcPr>
          <w:p w14:paraId="747AE86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A332FC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8BDD11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50A743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D18F8D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20EECA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199A46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E43CB5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9DBD77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1E5CAF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7A864A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22A75B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1F2007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C087DB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CCACC7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B11CD0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4F4B99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B820EA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77933A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FBF417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73E79A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2CE8B6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8C7F3E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9E4787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CEEA37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A018FC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8F4A74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CC1D8D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3A84A4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A358896" w14:textId="77777777" w:rsidR="006C2FCD" w:rsidRDefault="006C2FCD">
            <w:pPr>
              <w:pStyle w:val="TableParagraph"/>
              <w:spacing w:before="7"/>
              <w:rPr>
                <w:sz w:val="25"/>
              </w:rPr>
            </w:pPr>
          </w:p>
          <w:p w14:paraId="02C5CEB1" w14:textId="77777777" w:rsidR="006C2FCD" w:rsidRDefault="008608FB">
            <w:pPr>
              <w:pStyle w:val="TableParagraph"/>
              <w:ind w:left="107" w:right="-29"/>
              <w:rPr>
                <w:sz w:val="16"/>
              </w:rPr>
            </w:pPr>
            <w:r>
              <w:rPr>
                <w:spacing w:val="-1"/>
                <w:sz w:val="16"/>
              </w:rPr>
              <w:t>Infection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Preven</w:t>
            </w:r>
          </w:p>
        </w:tc>
        <w:tc>
          <w:tcPr>
            <w:tcW w:w="5471" w:type="dxa"/>
          </w:tcPr>
          <w:p w14:paraId="79971ADD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4EE83D4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D442A04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B0CB8A9" w14:textId="77777777" w:rsidR="006C2FCD" w:rsidRDefault="006C2FCD">
            <w:pPr>
              <w:pStyle w:val="TableParagraph"/>
              <w:spacing w:before="8"/>
              <w:rPr>
                <w:sz w:val="33"/>
              </w:rPr>
            </w:pPr>
          </w:p>
          <w:p w14:paraId="32152A19" w14:textId="77777777" w:rsidR="006C2FCD" w:rsidRDefault="008608FB">
            <w:pPr>
              <w:pStyle w:val="TableParagraph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Produce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implement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multimodal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hygiene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strategy.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Standardise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hygiene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practices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availability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materials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across Trust sites.</w:t>
            </w:r>
          </w:p>
          <w:p w14:paraId="70FCE0EA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04D5710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2211C393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E88B22D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D281EAB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072D7A6A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6BDE462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DEF866D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904E322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B8A599A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59C6960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4C83483D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377271F" w14:textId="77777777" w:rsidR="006C2FCD" w:rsidRDefault="006C2FCD">
            <w:pPr>
              <w:pStyle w:val="TableParagraph"/>
              <w:spacing w:before="11"/>
              <w:rPr>
                <w:sz w:val="27"/>
              </w:rPr>
            </w:pPr>
          </w:p>
          <w:p w14:paraId="6D24BDBB" w14:textId="77777777" w:rsidR="006C2FCD" w:rsidRDefault="008608FB">
            <w:pPr>
              <w:pStyle w:val="TableParagraph"/>
              <w:ind w:left="18" w:right="-15"/>
              <w:rPr>
                <w:sz w:val="16"/>
              </w:rPr>
            </w:pPr>
            <w:r>
              <w:rPr>
                <w:sz w:val="16"/>
              </w:rPr>
              <w:t>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 Control (IPC) Service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 Marc</w:t>
            </w:r>
          </w:p>
        </w:tc>
        <w:tc>
          <w:tcPr>
            <w:tcW w:w="6870" w:type="dxa"/>
          </w:tcPr>
          <w:p w14:paraId="358F973C" w14:textId="77777777" w:rsidR="006C2FCD" w:rsidRDefault="008608FB">
            <w:pPr>
              <w:pStyle w:val="TableParagraph"/>
              <w:ind w:left="106" w:right="98"/>
              <w:jc w:val="both"/>
            </w:pPr>
            <w:r>
              <w:t>Develop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revitalised</w:t>
            </w:r>
            <w:r>
              <w:rPr>
                <w:spacing w:val="1"/>
              </w:rPr>
              <w:t xml:space="preserve"> </w:t>
            </w:r>
            <w:r>
              <w:t>hand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campaign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innovative</w:t>
            </w:r>
            <w:r>
              <w:rPr>
                <w:spacing w:val="1"/>
              </w:rPr>
              <w:t xml:space="preserve"> </w:t>
            </w:r>
            <w:r>
              <w:t>prompts focusing on moment 1 of hand hygiene as part of the WHO</w:t>
            </w:r>
            <w:r>
              <w:rPr>
                <w:spacing w:val="1"/>
              </w:rPr>
              <w:t xml:space="preserve"> </w:t>
            </w:r>
            <w:r>
              <w:t>2021</w:t>
            </w:r>
            <w:r>
              <w:rPr>
                <w:spacing w:val="-1"/>
              </w:rPr>
              <w:t xml:space="preserve"> </w:t>
            </w:r>
            <w:r>
              <w:t>Hand Hygiene Day</w:t>
            </w:r>
            <w:r>
              <w:rPr>
                <w:spacing w:val="-4"/>
              </w:rPr>
              <w:t xml:space="preserve"> </w:t>
            </w:r>
            <w:r>
              <w:t>focus.</w:t>
            </w:r>
          </w:p>
          <w:p w14:paraId="60A9ACA4" w14:textId="77777777" w:rsidR="006C2FCD" w:rsidRDefault="008608FB">
            <w:pPr>
              <w:pStyle w:val="TableParagraph"/>
              <w:ind w:left="106" w:right="99"/>
              <w:jc w:val="both"/>
            </w:pPr>
            <w:r>
              <w:t>Collaborative work between Infection Prevention and Control and</w:t>
            </w:r>
            <w:r>
              <w:rPr>
                <w:spacing w:val="1"/>
              </w:rPr>
              <w:t xml:space="preserve"> </w:t>
            </w:r>
            <w:r>
              <w:t>Occupational Health on reducing glove use in clinical practice to</w:t>
            </w:r>
            <w:r>
              <w:rPr>
                <w:spacing w:val="1"/>
              </w:rPr>
              <w:t xml:space="preserve"> </w:t>
            </w:r>
            <w:r>
              <w:t>promote hand hygiene in the prevention of infection, supporting staff</w:t>
            </w:r>
            <w:r>
              <w:rPr>
                <w:spacing w:val="-59"/>
              </w:rPr>
              <w:t xml:space="preserve"> </w:t>
            </w:r>
            <w:r>
              <w:t>skin health and improving sustainability.   To update PP</w:t>
            </w:r>
            <w:r>
              <w:t>E guidance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reflect</w:t>
            </w:r>
            <w:r>
              <w:rPr>
                <w:spacing w:val="1"/>
              </w:rPr>
              <w:t xml:space="preserve"> </w:t>
            </w:r>
            <w:r>
              <w:t>indications for</w:t>
            </w:r>
            <w:r>
              <w:rPr>
                <w:spacing w:val="1"/>
              </w:rPr>
              <w:t xml:space="preserve"> </w:t>
            </w:r>
            <w:r>
              <w:t>appropriate glove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promotion of</w:t>
            </w:r>
            <w:r>
              <w:rPr>
                <w:spacing w:val="1"/>
              </w:rPr>
              <w:t xml:space="preserve"> </w:t>
            </w:r>
            <w:r>
              <w:t>hand</w:t>
            </w:r>
            <w:r>
              <w:rPr>
                <w:spacing w:val="-1"/>
              </w:rPr>
              <w:t xml:space="preserve"> </w:t>
            </w:r>
            <w:r>
              <w:t>hygiene.</w:t>
            </w:r>
          </w:p>
          <w:p w14:paraId="6850F33B" w14:textId="77777777" w:rsidR="006C2FCD" w:rsidRDefault="008608FB">
            <w:pPr>
              <w:pStyle w:val="TableParagraph"/>
              <w:ind w:left="106" w:right="98"/>
              <w:jc w:val="both"/>
            </w:pPr>
            <w:r>
              <w:t>Engage with colleagues in the organisation to understand perceived</w:t>
            </w:r>
            <w:r>
              <w:rPr>
                <w:spacing w:val="-59"/>
              </w:rPr>
              <w:t xml:space="preserve"> </w:t>
            </w:r>
            <w:r>
              <w:t>barriers</w:t>
            </w:r>
            <w:r>
              <w:rPr>
                <w:spacing w:val="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hand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influence</w:t>
            </w:r>
            <w:r>
              <w:rPr>
                <w:spacing w:val="1"/>
              </w:rPr>
              <w:t xml:space="preserve"> </w:t>
            </w:r>
            <w:r>
              <w:t>education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  <w:r>
              <w:rPr>
                <w:spacing w:val="-3"/>
              </w:rPr>
              <w:t xml:space="preserve"> </w:t>
            </w:r>
            <w:r>
              <w:t>materials.</w:t>
            </w:r>
          </w:p>
          <w:p w14:paraId="04900E9B" w14:textId="77777777" w:rsidR="006C2FCD" w:rsidRDefault="008608FB">
            <w:pPr>
              <w:pStyle w:val="TableParagraph"/>
              <w:ind w:left="106" w:right="98"/>
              <w:jc w:val="both"/>
            </w:pPr>
            <w:r>
              <w:t xml:space="preserve">Involve patients </w:t>
            </w:r>
            <w:r>
              <w:t>in improving hand hygiene whilst receiving care,</w:t>
            </w:r>
            <w:r>
              <w:rPr>
                <w:spacing w:val="1"/>
              </w:rPr>
              <w:t xml:space="preserve"> </w:t>
            </w:r>
            <w:r>
              <w:t>utilising patient experience volunteers in encouraging use of hand</w:t>
            </w:r>
            <w:r>
              <w:rPr>
                <w:spacing w:val="1"/>
              </w:rPr>
              <w:t xml:space="preserve"> </w:t>
            </w:r>
            <w:r>
              <w:t>wipes</w:t>
            </w:r>
            <w:r>
              <w:rPr>
                <w:spacing w:val="1"/>
              </w:rPr>
              <w:t xml:space="preserve"> </w:t>
            </w:r>
            <w:r>
              <w:t>prior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meal</w:t>
            </w:r>
            <w:r>
              <w:rPr>
                <w:spacing w:val="1"/>
              </w:rPr>
              <w:t xml:space="preserve"> </w:t>
            </w:r>
            <w:r>
              <w:t>times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encouraging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ask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t>workers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clean</w:t>
            </w:r>
            <w:r>
              <w:rPr>
                <w:spacing w:val="-2"/>
              </w:rPr>
              <w:t xml:space="preserve"> </w:t>
            </w:r>
            <w:r>
              <w:t>their hands prior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with them.</w:t>
            </w:r>
          </w:p>
          <w:p w14:paraId="258D0090" w14:textId="77777777" w:rsidR="006C2FCD" w:rsidRDefault="008608FB">
            <w:pPr>
              <w:pStyle w:val="TableParagraph"/>
              <w:ind w:left="106" w:right="99"/>
              <w:jc w:val="both"/>
            </w:pPr>
            <w:r>
              <w:t>Clinical areas to undertake hand hygiene audits reported monthly to</w:t>
            </w:r>
            <w:r>
              <w:rPr>
                <w:spacing w:val="1"/>
              </w:rPr>
              <w:t xml:space="preserve"> </w:t>
            </w:r>
            <w:r>
              <w:t>Infection Prevention and Control Committee.</w:t>
            </w:r>
            <w:r>
              <w:rPr>
                <w:spacing w:val="1"/>
              </w:rPr>
              <w:t xml:space="preserve"> </w:t>
            </w:r>
            <w:r>
              <w:t>Infection Prevention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Team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undertake</w:t>
            </w:r>
            <w:r>
              <w:rPr>
                <w:spacing w:val="1"/>
              </w:rPr>
              <w:t xml:space="preserve"> </w:t>
            </w:r>
            <w:r>
              <w:t>quarterly</w:t>
            </w:r>
            <w:r>
              <w:rPr>
                <w:spacing w:val="1"/>
              </w:rPr>
              <w:t xml:space="preserve"> </w:t>
            </w:r>
            <w:r>
              <w:t>hand</w:t>
            </w:r>
            <w:r>
              <w:rPr>
                <w:spacing w:val="1"/>
              </w:rPr>
              <w:t xml:space="preserve"> </w:t>
            </w:r>
            <w:r>
              <w:t>hygiene</w:t>
            </w:r>
            <w:r>
              <w:rPr>
                <w:spacing w:val="1"/>
              </w:rPr>
              <w:t xml:space="preserve"> </w:t>
            </w:r>
            <w:r>
              <w:t>audits</w:t>
            </w:r>
            <w:r>
              <w:rPr>
                <w:spacing w:val="1"/>
              </w:rPr>
              <w:t xml:space="preserve"> </w:t>
            </w:r>
            <w:r>
              <w:t>submitted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 and Control</w:t>
            </w:r>
            <w:r>
              <w:rPr>
                <w:spacing w:val="-4"/>
              </w:rPr>
              <w:t xml:space="preserve"> </w:t>
            </w:r>
            <w:r>
              <w:t>Committee.</w:t>
            </w:r>
          </w:p>
          <w:p w14:paraId="2D5B6D41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77B2165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39BCDDCF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1D9617EE" w14:textId="77777777" w:rsidR="006C2FCD" w:rsidRDefault="006C2FCD">
            <w:pPr>
              <w:pStyle w:val="TableParagraph"/>
              <w:spacing w:before="7"/>
              <w:rPr>
                <w:sz w:val="35"/>
              </w:rPr>
            </w:pPr>
          </w:p>
          <w:p w14:paraId="2220D51D" w14:textId="77777777" w:rsidR="006C2FCD" w:rsidRDefault="008608FB">
            <w:pPr>
              <w:pStyle w:val="TableParagraph"/>
              <w:ind w:left="-7"/>
              <w:rPr>
                <w:sz w:val="16"/>
              </w:rPr>
            </w:pPr>
            <w:r>
              <w:rPr>
                <w:sz w:val="16"/>
              </w:rPr>
              <w:t>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976" w:type="dxa"/>
          </w:tcPr>
          <w:p w14:paraId="609C703B" w14:textId="77777777" w:rsidR="006C2FCD" w:rsidRDefault="008608FB">
            <w:pPr>
              <w:pStyle w:val="TableParagraph"/>
              <w:spacing w:line="250" w:lineRule="exact"/>
              <w:ind w:left="661" w:right="652"/>
              <w:jc w:val="center"/>
              <w:rPr>
                <w:b/>
              </w:rPr>
            </w:pPr>
            <w:r>
              <w:rPr>
                <w:b/>
                <w:color w:val="006FC0"/>
              </w:rPr>
              <w:t>2, 6,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</w:rPr>
              <w:t>9</w:t>
            </w:r>
          </w:p>
          <w:p w14:paraId="6C8A7833" w14:textId="77777777" w:rsidR="006C2FCD" w:rsidRDefault="006C2FCD">
            <w:pPr>
              <w:pStyle w:val="TableParagraph"/>
              <w:spacing w:before="9"/>
              <w:rPr>
                <w:sz w:val="21"/>
              </w:rPr>
            </w:pPr>
          </w:p>
          <w:p w14:paraId="17322488" w14:textId="77777777" w:rsidR="006C2FCD" w:rsidRDefault="008608FB">
            <w:pPr>
              <w:pStyle w:val="TableParagraph"/>
              <w:ind w:left="661" w:right="652"/>
              <w:jc w:val="center"/>
              <w:rPr>
                <w:b/>
              </w:rPr>
            </w:pPr>
            <w:r>
              <w:rPr>
                <w:b/>
                <w:color w:val="006FC0"/>
              </w:rPr>
              <w:t>6,9,10</w:t>
            </w:r>
          </w:p>
          <w:p w14:paraId="79B02D60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6C9B00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327251E9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66BD23FF" w14:textId="77777777" w:rsidR="006C2FCD" w:rsidRDefault="008608FB">
            <w:pPr>
              <w:pStyle w:val="TableParagraph"/>
              <w:spacing w:before="185"/>
              <w:ind w:left="7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  <w:p w14:paraId="011ACB00" w14:textId="77777777" w:rsidR="006C2FCD" w:rsidRDefault="006C2FCD">
            <w:pPr>
              <w:pStyle w:val="TableParagraph"/>
            </w:pPr>
          </w:p>
          <w:p w14:paraId="7BEA7EE9" w14:textId="77777777" w:rsidR="006C2FCD" w:rsidRDefault="008608FB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color w:val="005EB8"/>
              </w:rPr>
              <w:t>4</w:t>
            </w:r>
          </w:p>
          <w:p w14:paraId="6E13AE86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41B360E" w14:textId="77777777" w:rsidR="006C2FCD" w:rsidRDefault="006C2FCD">
            <w:pPr>
              <w:pStyle w:val="TableParagraph"/>
              <w:spacing w:before="11"/>
              <w:rPr>
                <w:sz w:val="19"/>
              </w:rPr>
            </w:pPr>
          </w:p>
          <w:p w14:paraId="22F575CE" w14:textId="77777777" w:rsidR="006C2FCD" w:rsidRDefault="008608FB">
            <w:pPr>
              <w:pStyle w:val="TableParagraph"/>
              <w:ind w:left="661" w:right="652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6</w:t>
            </w:r>
          </w:p>
        </w:tc>
      </w:tr>
    </w:tbl>
    <w:p w14:paraId="66E39389" w14:textId="77777777" w:rsidR="006C2FCD" w:rsidRDefault="006C2FCD">
      <w:pPr>
        <w:jc w:val="center"/>
        <w:sectPr w:rsidR="006C2FCD">
          <w:footerReference w:type="even" r:id="rId406"/>
          <w:pgSz w:w="16850" w:h="11920" w:orient="landscape"/>
          <w:pgMar w:top="260" w:right="440" w:bottom="280" w:left="400" w:header="43" w:footer="0" w:gutter="0"/>
          <w:cols w:space="720"/>
        </w:sectPr>
      </w:pPr>
    </w:p>
    <w:p w14:paraId="439FCED4" w14:textId="77777777" w:rsidR="006C2FCD" w:rsidRDefault="006C2FCD">
      <w:pPr>
        <w:pStyle w:val="BodyText"/>
        <w:rPr>
          <w:sz w:val="20"/>
        </w:rPr>
      </w:pPr>
    </w:p>
    <w:p w14:paraId="64CE6F9C" w14:textId="77777777" w:rsidR="006C2FCD" w:rsidRDefault="006C2FCD">
      <w:pPr>
        <w:pStyle w:val="BodyText"/>
        <w:rPr>
          <w:sz w:val="20"/>
        </w:rPr>
      </w:pPr>
    </w:p>
    <w:p w14:paraId="5E9C9048" w14:textId="77777777" w:rsidR="006C2FCD" w:rsidRDefault="006C2FCD">
      <w:pPr>
        <w:pStyle w:val="BodyText"/>
        <w:rPr>
          <w:sz w:val="20"/>
        </w:rPr>
      </w:pPr>
    </w:p>
    <w:p w14:paraId="3758077A" w14:textId="77777777" w:rsidR="006C2FCD" w:rsidRDefault="006C2FCD">
      <w:pPr>
        <w:pStyle w:val="BodyText"/>
        <w:rPr>
          <w:sz w:val="20"/>
        </w:rPr>
      </w:pPr>
    </w:p>
    <w:p w14:paraId="4723ADAF" w14:textId="77777777" w:rsidR="006C2FCD" w:rsidRDefault="006C2FCD">
      <w:pPr>
        <w:pStyle w:val="BodyText"/>
        <w:spacing w:before="5"/>
        <w:rPr>
          <w:sz w:val="26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425"/>
        <w:gridCol w:w="6913"/>
        <w:gridCol w:w="2122"/>
      </w:tblGrid>
      <w:tr w:rsidR="006C2FCD" w14:paraId="1A60A2CD" w14:textId="77777777">
        <w:trPr>
          <w:trHeight w:val="827"/>
        </w:trPr>
        <w:tc>
          <w:tcPr>
            <w:tcW w:w="1243" w:type="dxa"/>
          </w:tcPr>
          <w:p w14:paraId="3ECAEEA9" w14:textId="77777777" w:rsidR="006C2FCD" w:rsidRDefault="008608FB">
            <w:pPr>
              <w:pStyle w:val="TableParagraph"/>
              <w:spacing w:before="134"/>
              <w:ind w:left="234" w:right="69" w:hanging="128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Strategic</w:t>
            </w:r>
            <w:r>
              <w:rPr>
                <w:b/>
                <w:color w:val="005EB8"/>
                <w:spacing w:val="-64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Theme</w:t>
            </w:r>
          </w:p>
        </w:tc>
        <w:tc>
          <w:tcPr>
            <w:tcW w:w="5425" w:type="dxa"/>
          </w:tcPr>
          <w:p w14:paraId="0A32AC4E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5508D6D2" w14:textId="77777777" w:rsidR="006C2FCD" w:rsidRDefault="008608FB">
            <w:pPr>
              <w:pStyle w:val="TableParagraph"/>
              <w:spacing w:before="1"/>
              <w:ind w:left="168" w:right="147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Operational</w:t>
            </w:r>
            <w:r>
              <w:rPr>
                <w:b/>
                <w:color w:val="005EB8"/>
                <w:spacing w:val="-5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Objective</w:t>
            </w:r>
          </w:p>
        </w:tc>
        <w:tc>
          <w:tcPr>
            <w:tcW w:w="6913" w:type="dxa"/>
          </w:tcPr>
          <w:p w14:paraId="4F260FC1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02373450" w14:textId="77777777" w:rsidR="006C2FCD" w:rsidRDefault="008608FB">
            <w:pPr>
              <w:pStyle w:val="TableParagraph"/>
              <w:spacing w:before="1"/>
              <w:ind w:left="3062" w:right="3043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Action</w:t>
            </w:r>
          </w:p>
        </w:tc>
        <w:tc>
          <w:tcPr>
            <w:tcW w:w="2122" w:type="dxa"/>
          </w:tcPr>
          <w:p w14:paraId="1ADE8255" w14:textId="77777777" w:rsidR="006C2FCD" w:rsidRDefault="008608FB">
            <w:pPr>
              <w:pStyle w:val="TableParagraph"/>
              <w:spacing w:line="271" w:lineRule="exact"/>
              <w:ind w:left="376" w:right="360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Related</w:t>
            </w:r>
          </w:p>
          <w:p w14:paraId="653AC33B" w14:textId="77777777" w:rsidR="006C2FCD" w:rsidRDefault="008608FB">
            <w:pPr>
              <w:pStyle w:val="TableParagraph"/>
              <w:spacing w:line="270" w:lineRule="atLeast"/>
              <w:ind w:left="378" w:right="360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Compliance</w:t>
            </w:r>
            <w:r>
              <w:rPr>
                <w:b/>
                <w:color w:val="005EB8"/>
                <w:spacing w:val="-64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Criterion</w:t>
            </w:r>
          </w:p>
        </w:tc>
      </w:tr>
      <w:tr w:rsidR="006C2FCD" w14:paraId="43C9D80B" w14:textId="77777777">
        <w:trPr>
          <w:trHeight w:val="2071"/>
        </w:trPr>
        <w:tc>
          <w:tcPr>
            <w:tcW w:w="1243" w:type="dxa"/>
            <w:vMerge w:val="restart"/>
            <w:textDirection w:val="btLr"/>
          </w:tcPr>
          <w:p w14:paraId="08524953" w14:textId="77777777" w:rsidR="006C2FCD" w:rsidRDefault="008608FB">
            <w:pPr>
              <w:pStyle w:val="TableParagraph"/>
              <w:spacing w:before="390"/>
              <w:ind w:left="1140" w:right="1140"/>
              <w:jc w:val="center"/>
              <w:rPr>
                <w:sz w:val="40"/>
              </w:rPr>
            </w:pPr>
            <w:r>
              <w:rPr>
                <w:color w:val="005EB8"/>
                <w:sz w:val="40"/>
              </w:rPr>
              <w:t>HCAI</w:t>
            </w:r>
            <w:r>
              <w:rPr>
                <w:color w:val="005EB8"/>
                <w:spacing w:val="-2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Reduction: MRSA/MSSA</w:t>
            </w:r>
          </w:p>
        </w:tc>
        <w:tc>
          <w:tcPr>
            <w:tcW w:w="5425" w:type="dxa"/>
          </w:tcPr>
          <w:p w14:paraId="57D3A721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DBF7CBF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66218A78" w14:textId="77777777" w:rsidR="006C2FCD" w:rsidRDefault="008608FB">
            <w:pPr>
              <w:pStyle w:val="TableParagraph"/>
              <w:ind w:left="16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Strong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processes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embed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learning from incidents of MRSA/MSSA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bacteraemias</w:t>
            </w:r>
          </w:p>
        </w:tc>
        <w:tc>
          <w:tcPr>
            <w:tcW w:w="6913" w:type="dxa"/>
          </w:tcPr>
          <w:p w14:paraId="2FCA0AC4" w14:textId="77777777" w:rsidR="006C2FCD" w:rsidRDefault="006C2FCD">
            <w:pPr>
              <w:pStyle w:val="TableParagraph"/>
            </w:pPr>
          </w:p>
          <w:p w14:paraId="750BCDA1" w14:textId="77777777" w:rsidR="006C2FCD" w:rsidRDefault="006C2FCD">
            <w:pPr>
              <w:pStyle w:val="TableParagraph"/>
              <w:spacing w:before="9"/>
              <w:rPr>
                <w:sz w:val="27"/>
              </w:rPr>
            </w:pPr>
          </w:p>
          <w:p w14:paraId="60DC7DD1" w14:textId="77777777" w:rsidR="006C2FCD" w:rsidRDefault="008608FB">
            <w:pPr>
              <w:pStyle w:val="TableParagraph"/>
              <w:ind w:left="110" w:right="86"/>
              <w:jc w:val="bot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MRSA/MSSA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bacteraemias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</w:tc>
        <w:tc>
          <w:tcPr>
            <w:tcW w:w="2122" w:type="dxa"/>
          </w:tcPr>
          <w:p w14:paraId="05D39D29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240E665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ED36285" w14:textId="77777777" w:rsidR="006C2FCD" w:rsidRDefault="006C2FCD">
            <w:pPr>
              <w:pStyle w:val="TableParagraph"/>
              <w:spacing w:before="6"/>
              <w:rPr>
                <w:sz w:val="19"/>
              </w:rPr>
            </w:pPr>
          </w:p>
          <w:p w14:paraId="7E775A22" w14:textId="77777777" w:rsidR="006C2FCD" w:rsidRDefault="008608FB">
            <w:pPr>
              <w:pStyle w:val="TableParagraph"/>
              <w:spacing w:before="1"/>
              <w:ind w:left="378" w:right="35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1, 6,</w:t>
            </w:r>
            <w:r>
              <w:rPr>
                <w:b/>
                <w:color w:val="005EB8"/>
                <w:spacing w:val="2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  <w:tr w:rsidR="006C2FCD" w14:paraId="34FBA210" w14:textId="77777777">
        <w:trPr>
          <w:trHeight w:val="1516"/>
        </w:trPr>
        <w:tc>
          <w:tcPr>
            <w:tcW w:w="1243" w:type="dxa"/>
            <w:vMerge/>
            <w:tcBorders>
              <w:top w:val="nil"/>
            </w:tcBorders>
            <w:textDirection w:val="btLr"/>
          </w:tcPr>
          <w:p w14:paraId="3171E40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425" w:type="dxa"/>
          </w:tcPr>
          <w:p w14:paraId="7946C08E" w14:textId="77777777" w:rsidR="006C2FCD" w:rsidRDefault="006C2FCD">
            <w:pPr>
              <w:pStyle w:val="TableParagraph"/>
              <w:spacing w:before="7"/>
              <w:rPr>
                <w:sz w:val="29"/>
              </w:rPr>
            </w:pPr>
          </w:p>
          <w:p w14:paraId="2A55EEC4" w14:textId="77777777" w:rsidR="006C2FCD" w:rsidRDefault="008608FB">
            <w:pPr>
              <w:pStyle w:val="TableParagraph"/>
              <w:ind w:left="173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Ensure patients are screened and effectively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decolonised for MRSA when admitted to 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</w:p>
        </w:tc>
        <w:tc>
          <w:tcPr>
            <w:tcW w:w="6913" w:type="dxa"/>
          </w:tcPr>
          <w:p w14:paraId="3DB58D53" w14:textId="77777777" w:rsidR="006C2FCD" w:rsidRDefault="008608FB">
            <w:pPr>
              <w:pStyle w:val="TableParagraph"/>
              <w:spacing w:before="66"/>
              <w:ind w:left="110" w:right="90"/>
              <w:rPr>
                <w:sz w:val="20"/>
              </w:rPr>
            </w:pPr>
            <w:r>
              <w:rPr>
                <w:sz w:val="20"/>
              </w:rPr>
              <w:t>Improve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MRSA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specimen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sites)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admitted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pathway.</w:t>
            </w:r>
          </w:p>
          <w:p w14:paraId="78FB84DD" w14:textId="77777777" w:rsidR="006C2FCD" w:rsidRDefault="008608FB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Provide updated education on decolonisation and screening processes.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Utilise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Surveillance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ICNet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MRSA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 areas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  <w:tc>
          <w:tcPr>
            <w:tcW w:w="2122" w:type="dxa"/>
          </w:tcPr>
          <w:p w14:paraId="6424F8B6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796643A4" w14:textId="77777777" w:rsidR="006C2FCD" w:rsidRDefault="008608FB">
            <w:pPr>
              <w:pStyle w:val="TableParagraph"/>
              <w:ind w:left="378" w:right="359"/>
              <w:jc w:val="center"/>
              <w:rPr>
                <w:b/>
              </w:rPr>
            </w:pPr>
            <w:r>
              <w:rPr>
                <w:b/>
                <w:color w:val="006FC0"/>
              </w:rPr>
              <w:t>1,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</w:rPr>
              <w:t>9</w:t>
            </w:r>
          </w:p>
          <w:p w14:paraId="633DEF80" w14:textId="77777777" w:rsidR="006C2FCD" w:rsidRDefault="006C2FCD">
            <w:pPr>
              <w:pStyle w:val="TableParagraph"/>
            </w:pPr>
          </w:p>
          <w:p w14:paraId="5A19E454" w14:textId="77777777" w:rsidR="006C2FCD" w:rsidRDefault="008608FB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color w:val="006FC0"/>
              </w:rPr>
              <w:t>3</w:t>
            </w:r>
          </w:p>
          <w:p w14:paraId="2E595AC2" w14:textId="77777777" w:rsidR="006C2FCD" w:rsidRDefault="008608FB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  <w:color w:val="006FC0"/>
              </w:rPr>
              <w:t>6</w:t>
            </w:r>
          </w:p>
        </w:tc>
      </w:tr>
      <w:tr w:rsidR="006C2FCD" w14:paraId="471122A4" w14:textId="77777777">
        <w:trPr>
          <w:trHeight w:val="4183"/>
        </w:trPr>
        <w:tc>
          <w:tcPr>
            <w:tcW w:w="1243" w:type="dxa"/>
            <w:vMerge/>
            <w:tcBorders>
              <w:top w:val="nil"/>
            </w:tcBorders>
            <w:textDirection w:val="btLr"/>
          </w:tcPr>
          <w:p w14:paraId="348514A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425" w:type="dxa"/>
          </w:tcPr>
          <w:p w14:paraId="70755601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0714552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47D366C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029DD30F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BB6A9CE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299D4F5B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2FA28DC" w14:textId="77777777" w:rsidR="006C2FCD" w:rsidRDefault="008608FB">
            <w:pPr>
              <w:pStyle w:val="TableParagraph"/>
              <w:spacing w:before="155"/>
              <w:ind w:left="169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Safe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delivery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 IV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</w:p>
        </w:tc>
        <w:tc>
          <w:tcPr>
            <w:tcW w:w="6913" w:type="dxa"/>
          </w:tcPr>
          <w:p w14:paraId="21FE2863" w14:textId="77777777" w:rsidR="006C2FCD" w:rsidRDefault="006C2FCD">
            <w:pPr>
              <w:pStyle w:val="TableParagraph"/>
              <w:spacing w:before="11"/>
              <w:rPr>
                <w:sz w:val="19"/>
              </w:rPr>
            </w:pPr>
          </w:p>
          <w:p w14:paraId="2E6014BD" w14:textId="77777777" w:rsidR="006C2FCD" w:rsidRDefault="008608FB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Review devices used within the Trust and standardise products based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base.</w:t>
            </w:r>
          </w:p>
          <w:p w14:paraId="37086808" w14:textId="77777777" w:rsidR="006C2FCD" w:rsidRDefault="008608FB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package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aseptic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technique,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incorporating IV access into the bundle.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 Prevention and 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IV training.</w:t>
            </w:r>
          </w:p>
          <w:p w14:paraId="588BDEC9" w14:textId="77777777" w:rsidR="006C2FCD" w:rsidRDefault="008608FB">
            <w:pPr>
              <w:pStyle w:val="TableParagraph"/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infections, including clear indication for continued use of IV access, VIP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scoring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strong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supportive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08EEA3BC" w14:textId="77777777" w:rsidR="006C2FCD" w:rsidRDefault="008608FB">
            <w:pPr>
              <w:pStyle w:val="TableParagraph"/>
              <w:spacing w:line="204" w:lineRule="auto"/>
              <w:ind w:left="110" w:right="83"/>
              <w:jc w:val="both"/>
              <w:rPr>
                <w:rFonts w:ascii="Calibri"/>
              </w:rPr>
            </w:pPr>
            <w:r>
              <w:rPr>
                <w:sz w:val="20"/>
              </w:rPr>
              <w:t>aseptic technique in all aspects of insertion and ongoing care.</w:t>
            </w:r>
            <w:r>
              <w:rPr>
                <w:rFonts w:ascii="Calibri"/>
              </w:rPr>
              <w:t>develop 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vascular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access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policy and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vascular access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group</w:t>
            </w:r>
          </w:p>
        </w:tc>
        <w:tc>
          <w:tcPr>
            <w:tcW w:w="2122" w:type="dxa"/>
          </w:tcPr>
          <w:p w14:paraId="460C0730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567C9680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4A69315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565334C" w14:textId="77777777" w:rsidR="006C2FCD" w:rsidRDefault="006C2FCD">
            <w:pPr>
              <w:pStyle w:val="TableParagraph"/>
              <w:spacing w:before="6"/>
              <w:rPr>
                <w:sz w:val="32"/>
              </w:rPr>
            </w:pPr>
          </w:p>
          <w:p w14:paraId="166D9399" w14:textId="77777777" w:rsidR="006C2FCD" w:rsidRDefault="008608FB">
            <w:pPr>
              <w:pStyle w:val="TableParagraph"/>
              <w:ind w:left="17"/>
              <w:jc w:val="center"/>
              <w:rPr>
                <w:b/>
              </w:rPr>
            </w:pPr>
            <w:r>
              <w:rPr>
                <w:b/>
                <w:color w:val="005EB8"/>
              </w:rPr>
              <w:t>5</w:t>
            </w:r>
          </w:p>
          <w:p w14:paraId="04C415C6" w14:textId="77777777" w:rsidR="006C2FCD" w:rsidRDefault="006C2FCD">
            <w:pPr>
              <w:pStyle w:val="TableParagraph"/>
              <w:spacing w:before="9"/>
              <w:rPr>
                <w:sz w:val="21"/>
              </w:rPr>
            </w:pPr>
          </w:p>
          <w:p w14:paraId="71840174" w14:textId="77777777" w:rsidR="006C2FCD" w:rsidRDefault="008608FB">
            <w:pPr>
              <w:pStyle w:val="TableParagraph"/>
              <w:ind w:left="378" w:right="359"/>
              <w:jc w:val="center"/>
              <w:rPr>
                <w:b/>
              </w:rPr>
            </w:pPr>
            <w:r>
              <w:rPr>
                <w:b/>
                <w:color w:val="005EB8"/>
              </w:rPr>
              <w:t>6,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  <w:p w14:paraId="7038A5A4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8377100" w14:textId="77777777" w:rsidR="006C2FCD" w:rsidRDefault="006C2FCD">
            <w:pPr>
              <w:pStyle w:val="TableParagraph"/>
              <w:spacing w:before="3"/>
              <w:rPr>
                <w:sz w:val="20"/>
              </w:rPr>
            </w:pPr>
          </w:p>
          <w:p w14:paraId="11F6E08C" w14:textId="77777777" w:rsidR="006C2FCD" w:rsidRDefault="008608FB">
            <w:pPr>
              <w:pStyle w:val="TableParagraph"/>
              <w:ind w:left="378" w:right="35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1, 6,</w:t>
            </w:r>
            <w:r>
              <w:rPr>
                <w:b/>
                <w:color w:val="005EB8"/>
                <w:spacing w:val="2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</w:tbl>
    <w:p w14:paraId="776AC7DD" w14:textId="77777777" w:rsidR="006C2FCD" w:rsidRDefault="006C2FCD">
      <w:pPr>
        <w:jc w:val="center"/>
        <w:sectPr w:rsidR="006C2FCD">
          <w:headerReference w:type="even" r:id="rId407"/>
          <w:headerReference w:type="default" r:id="rId408"/>
          <w:footerReference w:type="even" r:id="rId409"/>
          <w:footerReference w:type="default" r:id="rId410"/>
          <w:pgSz w:w="16850" w:h="11920" w:orient="landscape"/>
          <w:pgMar w:top="260" w:right="440" w:bottom="1000" w:left="400" w:header="43" w:footer="816" w:gutter="0"/>
          <w:pgNumType w:start="31"/>
          <w:cols w:space="720"/>
        </w:sectPr>
      </w:pPr>
    </w:p>
    <w:p w14:paraId="568264C4" w14:textId="77777777" w:rsidR="006C2FCD" w:rsidRDefault="006C2FCD">
      <w:pPr>
        <w:pStyle w:val="BodyText"/>
        <w:rPr>
          <w:sz w:val="20"/>
        </w:rPr>
      </w:pPr>
    </w:p>
    <w:p w14:paraId="63609A3A" w14:textId="77777777" w:rsidR="006C2FCD" w:rsidRDefault="006C2FCD">
      <w:pPr>
        <w:pStyle w:val="BodyText"/>
        <w:rPr>
          <w:sz w:val="20"/>
        </w:rPr>
      </w:pPr>
    </w:p>
    <w:p w14:paraId="0C0999E9" w14:textId="77777777" w:rsidR="006C2FCD" w:rsidRDefault="006C2FCD">
      <w:pPr>
        <w:pStyle w:val="BodyText"/>
        <w:rPr>
          <w:sz w:val="20"/>
        </w:rPr>
      </w:pPr>
    </w:p>
    <w:p w14:paraId="67623644" w14:textId="77777777" w:rsidR="006C2FCD" w:rsidRDefault="006C2FCD">
      <w:pPr>
        <w:pStyle w:val="BodyText"/>
        <w:rPr>
          <w:sz w:val="20"/>
        </w:rPr>
      </w:pPr>
    </w:p>
    <w:p w14:paraId="3DC8B881" w14:textId="77777777" w:rsidR="006C2FCD" w:rsidRDefault="006C2FCD">
      <w:pPr>
        <w:pStyle w:val="BodyText"/>
        <w:spacing w:before="9"/>
        <w:rPr>
          <w:sz w:val="29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425"/>
        <w:gridCol w:w="6913"/>
        <w:gridCol w:w="2122"/>
      </w:tblGrid>
      <w:tr w:rsidR="006C2FCD" w14:paraId="4A1055C8" w14:textId="77777777">
        <w:trPr>
          <w:trHeight w:val="827"/>
        </w:trPr>
        <w:tc>
          <w:tcPr>
            <w:tcW w:w="1243" w:type="dxa"/>
          </w:tcPr>
          <w:p w14:paraId="585AF29F" w14:textId="77777777" w:rsidR="006C2FCD" w:rsidRDefault="008608FB">
            <w:pPr>
              <w:pStyle w:val="TableParagraph"/>
              <w:spacing w:before="134"/>
              <w:ind w:left="234" w:right="69" w:hanging="128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Strategic</w:t>
            </w:r>
            <w:r>
              <w:rPr>
                <w:b/>
                <w:color w:val="005EB8"/>
                <w:spacing w:val="-64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Theme</w:t>
            </w:r>
          </w:p>
        </w:tc>
        <w:tc>
          <w:tcPr>
            <w:tcW w:w="5425" w:type="dxa"/>
          </w:tcPr>
          <w:p w14:paraId="341A9BB9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7BD4D980" w14:textId="77777777" w:rsidR="006C2FCD" w:rsidRDefault="008608FB">
            <w:pPr>
              <w:pStyle w:val="TableParagraph"/>
              <w:spacing w:before="1"/>
              <w:ind w:left="1473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Operational</w:t>
            </w:r>
            <w:r>
              <w:rPr>
                <w:b/>
                <w:color w:val="005EB8"/>
                <w:spacing w:val="-5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Objective</w:t>
            </w:r>
          </w:p>
        </w:tc>
        <w:tc>
          <w:tcPr>
            <w:tcW w:w="6913" w:type="dxa"/>
          </w:tcPr>
          <w:p w14:paraId="2FA906C7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0275BCC4" w14:textId="77777777" w:rsidR="006C2FCD" w:rsidRDefault="008608FB">
            <w:pPr>
              <w:pStyle w:val="TableParagraph"/>
              <w:spacing w:before="1"/>
              <w:ind w:left="3062" w:right="3043"/>
              <w:jc w:val="center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Action</w:t>
            </w:r>
          </w:p>
        </w:tc>
        <w:tc>
          <w:tcPr>
            <w:tcW w:w="2122" w:type="dxa"/>
          </w:tcPr>
          <w:p w14:paraId="79D74EB7" w14:textId="77777777" w:rsidR="006C2FCD" w:rsidRDefault="008608FB">
            <w:pPr>
              <w:pStyle w:val="TableParagraph"/>
              <w:ind w:left="379" w:right="342" w:firstLine="247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Related</w:t>
            </w:r>
            <w:r>
              <w:rPr>
                <w:b/>
                <w:color w:val="005EB8"/>
                <w:spacing w:val="1"/>
                <w:sz w:val="24"/>
              </w:rPr>
              <w:t xml:space="preserve"> </w:t>
            </w:r>
            <w:r>
              <w:rPr>
                <w:b/>
                <w:color w:val="005EB8"/>
                <w:sz w:val="24"/>
              </w:rPr>
              <w:t>Compliance</w:t>
            </w:r>
          </w:p>
          <w:p w14:paraId="53F3C66E" w14:textId="77777777" w:rsidR="006C2FCD" w:rsidRDefault="008608FB">
            <w:pPr>
              <w:pStyle w:val="TableParagraph"/>
              <w:spacing w:line="260" w:lineRule="exact"/>
              <w:ind w:left="559"/>
              <w:rPr>
                <w:b/>
                <w:sz w:val="24"/>
              </w:rPr>
            </w:pPr>
            <w:r>
              <w:rPr>
                <w:b/>
                <w:color w:val="005EB8"/>
                <w:sz w:val="24"/>
              </w:rPr>
              <w:t>Criterion</w:t>
            </w:r>
          </w:p>
        </w:tc>
      </w:tr>
      <w:tr w:rsidR="006C2FCD" w14:paraId="46DDEA1B" w14:textId="77777777">
        <w:trPr>
          <w:trHeight w:val="1538"/>
        </w:trPr>
        <w:tc>
          <w:tcPr>
            <w:tcW w:w="1243" w:type="dxa"/>
            <w:vMerge w:val="restart"/>
            <w:textDirection w:val="btLr"/>
          </w:tcPr>
          <w:p w14:paraId="6FB7C21B" w14:textId="77777777" w:rsidR="006C2FCD" w:rsidRDefault="008608FB">
            <w:pPr>
              <w:pStyle w:val="TableParagraph"/>
              <w:spacing w:before="390"/>
              <w:ind w:left="636"/>
              <w:rPr>
                <w:sz w:val="40"/>
              </w:rPr>
            </w:pPr>
            <w:r>
              <w:rPr>
                <w:color w:val="005EB8"/>
                <w:sz w:val="40"/>
              </w:rPr>
              <w:t>HCAI</w:t>
            </w:r>
            <w:r>
              <w:rPr>
                <w:color w:val="005EB8"/>
                <w:spacing w:val="-1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Reduction: C.difficile</w:t>
            </w:r>
          </w:p>
        </w:tc>
        <w:tc>
          <w:tcPr>
            <w:tcW w:w="5425" w:type="dxa"/>
          </w:tcPr>
          <w:p w14:paraId="779E6796" w14:textId="77777777" w:rsidR="006C2FCD" w:rsidRDefault="006C2FCD">
            <w:pPr>
              <w:pStyle w:val="TableParagraph"/>
              <w:spacing w:before="5"/>
              <w:rPr>
                <w:sz w:val="30"/>
              </w:rPr>
            </w:pPr>
          </w:p>
          <w:p w14:paraId="12F8E759" w14:textId="77777777" w:rsidR="006C2FCD" w:rsidRDefault="008608FB">
            <w:pPr>
              <w:pStyle w:val="TableParagraph"/>
              <w:ind w:left="247" w:right="22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Strong governance and MDT processes 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embed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incidents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C.difficile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infections</w:t>
            </w:r>
          </w:p>
        </w:tc>
        <w:tc>
          <w:tcPr>
            <w:tcW w:w="6913" w:type="dxa"/>
          </w:tcPr>
          <w:p w14:paraId="71CFEC90" w14:textId="77777777" w:rsidR="006C2FCD" w:rsidRDefault="006C2FCD">
            <w:pPr>
              <w:pStyle w:val="TableParagraph"/>
            </w:pPr>
          </w:p>
          <w:p w14:paraId="50B34919" w14:textId="77777777" w:rsidR="006C2FCD" w:rsidRDefault="008608FB">
            <w:pPr>
              <w:pStyle w:val="TableParagraph"/>
              <w:spacing w:before="168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Review the process for ensuring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themes identified as part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 review process for C.difficile infections are shared at Infection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Prevention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 Committee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</w:tc>
        <w:tc>
          <w:tcPr>
            <w:tcW w:w="2122" w:type="dxa"/>
          </w:tcPr>
          <w:p w14:paraId="0908166F" w14:textId="77777777" w:rsidR="006C2FCD" w:rsidRDefault="006C2FCD">
            <w:pPr>
              <w:pStyle w:val="TableParagraph"/>
              <w:spacing w:before="6"/>
              <w:rPr>
                <w:sz w:val="33"/>
              </w:rPr>
            </w:pPr>
          </w:p>
          <w:p w14:paraId="16514557" w14:textId="77777777" w:rsidR="006C2FCD" w:rsidRDefault="008608FB">
            <w:pPr>
              <w:pStyle w:val="TableParagraph"/>
              <w:ind w:left="378" w:right="35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1, 6,</w:t>
            </w:r>
            <w:r>
              <w:rPr>
                <w:b/>
                <w:color w:val="005EB8"/>
                <w:spacing w:val="2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  <w:tr w:rsidR="006C2FCD" w14:paraId="4C59AF96" w14:textId="77777777">
        <w:trPr>
          <w:trHeight w:val="1079"/>
        </w:trPr>
        <w:tc>
          <w:tcPr>
            <w:tcW w:w="1243" w:type="dxa"/>
            <w:vMerge/>
            <w:tcBorders>
              <w:top w:val="nil"/>
            </w:tcBorders>
            <w:textDirection w:val="btLr"/>
          </w:tcPr>
          <w:p w14:paraId="4A6ADCE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425" w:type="dxa"/>
          </w:tcPr>
          <w:p w14:paraId="00AA8F79" w14:textId="77777777" w:rsidR="006C2FCD" w:rsidRDefault="006C2FCD">
            <w:pPr>
              <w:pStyle w:val="TableParagraph"/>
              <w:spacing w:before="6"/>
            </w:pPr>
          </w:p>
          <w:p w14:paraId="2A4ED5D9" w14:textId="77777777" w:rsidR="006C2FCD" w:rsidRDefault="008608FB">
            <w:pPr>
              <w:pStyle w:val="TableParagraph"/>
              <w:ind w:left="521" w:right="1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Monitor the treatment and IPC management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inpatients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 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C.difficile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infection</w:t>
            </w:r>
          </w:p>
        </w:tc>
        <w:tc>
          <w:tcPr>
            <w:tcW w:w="6913" w:type="dxa"/>
          </w:tcPr>
          <w:p w14:paraId="2D6EA4D9" w14:textId="77777777" w:rsidR="006C2FCD" w:rsidRDefault="008608FB">
            <w:pPr>
              <w:pStyle w:val="TableParagraph"/>
              <w:spacing w:before="76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Undertake an MDT weekly C.difficile ward round, consisting of Consultant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Microbiologist,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Nurse,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Antimicrobial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Pharmacist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advise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infection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 within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setting.</w:t>
            </w:r>
          </w:p>
        </w:tc>
        <w:tc>
          <w:tcPr>
            <w:tcW w:w="2122" w:type="dxa"/>
          </w:tcPr>
          <w:p w14:paraId="08B6F4F6" w14:textId="77777777" w:rsidR="006C2FCD" w:rsidRDefault="006C2FCD">
            <w:pPr>
              <w:pStyle w:val="TableParagraph"/>
              <w:spacing w:before="6"/>
              <w:rPr>
                <w:sz w:val="24"/>
              </w:rPr>
            </w:pPr>
          </w:p>
          <w:p w14:paraId="6DE02E36" w14:textId="77777777" w:rsidR="006C2FCD" w:rsidRDefault="008608FB">
            <w:pPr>
              <w:pStyle w:val="TableParagraph"/>
              <w:spacing w:before="1"/>
              <w:ind w:left="378" w:right="360"/>
              <w:jc w:val="center"/>
              <w:rPr>
                <w:b/>
              </w:rPr>
            </w:pPr>
            <w:r>
              <w:rPr>
                <w:b/>
                <w:color w:val="006FC0"/>
              </w:rPr>
              <w:t>1, 3,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</w:rPr>
              <w:t>5,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</w:rPr>
              <w:t>6</w:t>
            </w:r>
          </w:p>
        </w:tc>
      </w:tr>
      <w:tr w:rsidR="006C2FCD" w14:paraId="43B1D04E" w14:textId="77777777">
        <w:trPr>
          <w:trHeight w:val="3333"/>
        </w:trPr>
        <w:tc>
          <w:tcPr>
            <w:tcW w:w="1243" w:type="dxa"/>
            <w:vMerge/>
            <w:tcBorders>
              <w:top w:val="nil"/>
            </w:tcBorders>
            <w:textDirection w:val="btLr"/>
          </w:tcPr>
          <w:p w14:paraId="27B1E72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5425" w:type="dxa"/>
          </w:tcPr>
          <w:p w14:paraId="6EFEB9CF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D2B1BD5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39D787EE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C868F3A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1316EC5" w14:textId="77777777" w:rsidR="006C2FCD" w:rsidRDefault="008608FB">
            <w:pPr>
              <w:pStyle w:val="TableParagraph"/>
              <w:spacing w:before="191"/>
              <w:ind w:left="434" w:right="407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Embed learning from incidents with 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updated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campaign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C.diff</w:t>
            </w:r>
          </w:p>
        </w:tc>
        <w:tc>
          <w:tcPr>
            <w:tcW w:w="6913" w:type="dxa"/>
          </w:tcPr>
          <w:p w14:paraId="10737F72" w14:textId="77777777" w:rsidR="006C2FCD" w:rsidRDefault="006C2FCD">
            <w:pPr>
              <w:pStyle w:val="TableParagraph"/>
            </w:pPr>
          </w:p>
          <w:p w14:paraId="39ECDFE7" w14:textId="77777777" w:rsidR="006C2FCD" w:rsidRDefault="006C2FCD">
            <w:pPr>
              <w:pStyle w:val="TableParagraph"/>
            </w:pPr>
          </w:p>
          <w:p w14:paraId="4F567031" w14:textId="77777777" w:rsidR="006C2FCD" w:rsidRDefault="006C2FCD">
            <w:pPr>
              <w:pStyle w:val="TableParagraph"/>
            </w:pPr>
          </w:p>
          <w:p w14:paraId="421AE862" w14:textId="77777777" w:rsidR="006C2FCD" w:rsidRDefault="006C2FCD">
            <w:pPr>
              <w:pStyle w:val="TableParagraph"/>
              <w:spacing w:before="8"/>
              <w:rPr>
                <w:sz w:val="28"/>
              </w:rPr>
            </w:pPr>
          </w:p>
          <w:p w14:paraId="1D51D69D" w14:textId="77777777" w:rsidR="006C2FCD" w:rsidRDefault="008608FB">
            <w:pPr>
              <w:pStyle w:val="TableParagraph"/>
              <w:ind w:left="110" w:right="90"/>
              <w:rPr>
                <w:sz w:val="20"/>
              </w:rPr>
            </w:pPr>
            <w:r>
              <w:rPr>
                <w:sz w:val="20"/>
              </w:rPr>
              <w:t>Incorporate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C.difficile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month,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including:</w:t>
            </w:r>
          </w:p>
          <w:p w14:paraId="67A304CC" w14:textId="77777777" w:rsidR="006C2FCD" w:rsidRDefault="008608FB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BugBuster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Newsletter</w:t>
            </w:r>
          </w:p>
          <w:p w14:paraId="73FBF60D" w14:textId="77777777" w:rsidR="006C2FCD" w:rsidRDefault="008608F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-Updated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 package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</w:p>
        </w:tc>
        <w:tc>
          <w:tcPr>
            <w:tcW w:w="2122" w:type="dxa"/>
          </w:tcPr>
          <w:p w14:paraId="241B38C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35ECF7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74ABF09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98F80D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114E269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E2A9C0E" w14:textId="77777777" w:rsidR="006C2FCD" w:rsidRDefault="008608FB">
            <w:pPr>
              <w:pStyle w:val="TableParagraph"/>
              <w:spacing w:before="156"/>
              <w:ind w:left="378" w:right="35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1, 6,</w:t>
            </w:r>
            <w:r>
              <w:rPr>
                <w:b/>
                <w:color w:val="005EB8"/>
                <w:spacing w:val="2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</w:tbl>
    <w:p w14:paraId="179106B2" w14:textId="77777777" w:rsidR="006C2FCD" w:rsidRDefault="006C2FCD">
      <w:pPr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31BAA3A5" w14:textId="77777777" w:rsidR="006C2FCD" w:rsidRDefault="006C2FCD">
      <w:pPr>
        <w:pStyle w:val="BodyText"/>
        <w:rPr>
          <w:sz w:val="20"/>
        </w:rPr>
      </w:pPr>
    </w:p>
    <w:p w14:paraId="6024C7A2" w14:textId="77777777" w:rsidR="006C2FCD" w:rsidRDefault="006C2FCD">
      <w:pPr>
        <w:pStyle w:val="BodyText"/>
        <w:rPr>
          <w:sz w:val="20"/>
        </w:rPr>
      </w:pPr>
    </w:p>
    <w:p w14:paraId="7E0B71C2" w14:textId="77777777" w:rsidR="006C2FCD" w:rsidRDefault="006C2FCD">
      <w:pPr>
        <w:pStyle w:val="BodyText"/>
        <w:rPr>
          <w:sz w:val="20"/>
        </w:rPr>
      </w:pPr>
    </w:p>
    <w:p w14:paraId="18180C80" w14:textId="77777777" w:rsidR="006C2FCD" w:rsidRDefault="006C2FCD">
      <w:pPr>
        <w:pStyle w:val="BodyText"/>
        <w:rPr>
          <w:sz w:val="20"/>
        </w:rPr>
      </w:pPr>
    </w:p>
    <w:p w14:paraId="6DA44910" w14:textId="77777777" w:rsidR="006C2FCD" w:rsidRDefault="006C2FCD">
      <w:pPr>
        <w:pStyle w:val="BodyText"/>
        <w:rPr>
          <w:sz w:val="20"/>
        </w:rPr>
      </w:pPr>
    </w:p>
    <w:p w14:paraId="5293DE5A" w14:textId="77777777" w:rsidR="006C2FCD" w:rsidRDefault="006C2FCD">
      <w:pPr>
        <w:pStyle w:val="BodyText"/>
        <w:rPr>
          <w:sz w:val="20"/>
        </w:rPr>
      </w:pPr>
    </w:p>
    <w:p w14:paraId="0DC60022" w14:textId="77777777" w:rsidR="006C2FCD" w:rsidRDefault="006C2FCD">
      <w:pPr>
        <w:pStyle w:val="BodyText"/>
        <w:spacing w:before="2"/>
        <w:rPr>
          <w:sz w:val="13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0"/>
        <w:gridCol w:w="4343"/>
        <w:gridCol w:w="7273"/>
        <w:gridCol w:w="2011"/>
      </w:tblGrid>
      <w:tr w:rsidR="006C2FCD" w14:paraId="63304F44" w14:textId="77777777">
        <w:trPr>
          <w:trHeight w:val="832"/>
        </w:trPr>
        <w:tc>
          <w:tcPr>
            <w:tcW w:w="1720" w:type="dxa"/>
          </w:tcPr>
          <w:p w14:paraId="7FFFDF3B" w14:textId="77777777" w:rsidR="006C2FCD" w:rsidRDefault="008608FB">
            <w:pPr>
              <w:pStyle w:val="TableParagraph"/>
              <w:spacing w:before="181"/>
              <w:ind w:left="532" w:hanging="106"/>
              <w:rPr>
                <w:b/>
                <w:sz w:val="20"/>
              </w:rPr>
            </w:pPr>
            <w:r>
              <w:rPr>
                <w:b/>
                <w:color w:val="005EB8"/>
                <w:w w:val="95"/>
                <w:sz w:val="20"/>
              </w:rPr>
              <w:t>Strategic</w:t>
            </w:r>
            <w:r>
              <w:rPr>
                <w:b/>
                <w:color w:val="005EB8"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Theme</w:t>
            </w:r>
          </w:p>
        </w:tc>
        <w:tc>
          <w:tcPr>
            <w:tcW w:w="4343" w:type="dxa"/>
          </w:tcPr>
          <w:p w14:paraId="1623D432" w14:textId="77777777" w:rsidR="006C2FCD" w:rsidRDefault="006C2FCD">
            <w:pPr>
              <w:pStyle w:val="TableParagraph"/>
              <w:spacing w:before="9"/>
              <w:rPr>
                <w:sz w:val="25"/>
              </w:rPr>
            </w:pPr>
          </w:p>
          <w:p w14:paraId="77903C15" w14:textId="77777777" w:rsidR="006C2FCD" w:rsidRDefault="008608FB">
            <w:pPr>
              <w:pStyle w:val="TableParagraph"/>
              <w:ind w:left="1133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Operational</w:t>
            </w:r>
            <w:r>
              <w:rPr>
                <w:b/>
                <w:color w:val="005EB8"/>
                <w:spacing w:val="-4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Objective</w:t>
            </w:r>
          </w:p>
        </w:tc>
        <w:tc>
          <w:tcPr>
            <w:tcW w:w="7273" w:type="dxa"/>
          </w:tcPr>
          <w:p w14:paraId="735DDB20" w14:textId="77777777" w:rsidR="006C2FCD" w:rsidRDefault="006C2FCD">
            <w:pPr>
              <w:pStyle w:val="TableParagraph"/>
              <w:spacing w:before="9"/>
              <w:rPr>
                <w:sz w:val="25"/>
              </w:rPr>
            </w:pPr>
          </w:p>
          <w:p w14:paraId="72AC513C" w14:textId="77777777" w:rsidR="006C2FCD" w:rsidRDefault="008608FB">
            <w:pPr>
              <w:pStyle w:val="TableParagraph"/>
              <w:ind w:left="3302" w:right="3288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Action</w:t>
            </w:r>
          </w:p>
        </w:tc>
        <w:tc>
          <w:tcPr>
            <w:tcW w:w="2011" w:type="dxa"/>
          </w:tcPr>
          <w:p w14:paraId="57B55951" w14:textId="77777777" w:rsidR="006C2FCD" w:rsidRDefault="008608FB">
            <w:pPr>
              <w:pStyle w:val="TableParagraph"/>
              <w:spacing w:before="66"/>
              <w:ind w:left="439" w:right="419" w:firstLine="1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Related</w:t>
            </w:r>
            <w:r>
              <w:rPr>
                <w:b/>
                <w:color w:val="005EB8"/>
                <w:spacing w:val="1"/>
                <w:sz w:val="20"/>
              </w:rPr>
              <w:t xml:space="preserve"> </w:t>
            </w:r>
            <w:r>
              <w:rPr>
                <w:b/>
                <w:color w:val="005EB8"/>
                <w:w w:val="95"/>
                <w:sz w:val="20"/>
              </w:rPr>
              <w:t>Compliance</w:t>
            </w:r>
            <w:r>
              <w:rPr>
                <w:b/>
                <w:color w:val="005EB8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Criterion</w:t>
            </w:r>
          </w:p>
        </w:tc>
      </w:tr>
      <w:tr w:rsidR="006C2FCD" w14:paraId="7434CB2C" w14:textId="77777777">
        <w:trPr>
          <w:trHeight w:val="1771"/>
        </w:trPr>
        <w:tc>
          <w:tcPr>
            <w:tcW w:w="1720" w:type="dxa"/>
            <w:vMerge w:val="restart"/>
            <w:tcBorders>
              <w:bottom w:val="nil"/>
            </w:tcBorders>
            <w:textDirection w:val="btLr"/>
          </w:tcPr>
          <w:p w14:paraId="4F5DD18C" w14:textId="77777777" w:rsidR="006C2FCD" w:rsidRDefault="008608FB">
            <w:pPr>
              <w:pStyle w:val="TableParagraph"/>
              <w:spacing w:before="387" w:line="247" w:lineRule="auto"/>
              <w:ind w:left="2306" w:right="2211" w:hanging="80"/>
              <w:rPr>
                <w:sz w:val="40"/>
              </w:rPr>
            </w:pPr>
            <w:r>
              <w:rPr>
                <w:color w:val="005EB8"/>
                <w:sz w:val="40"/>
              </w:rPr>
              <w:t>HCAI Reduction:</w:t>
            </w:r>
            <w:r>
              <w:rPr>
                <w:color w:val="005EB8"/>
                <w:spacing w:val="-109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Gram</w:t>
            </w:r>
            <w:r>
              <w:rPr>
                <w:color w:val="005EB8"/>
                <w:spacing w:val="-1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negatives</w:t>
            </w:r>
          </w:p>
        </w:tc>
        <w:tc>
          <w:tcPr>
            <w:tcW w:w="4343" w:type="dxa"/>
            <w:tcBorders>
              <w:bottom w:val="single" w:sz="4" w:space="0" w:color="000000"/>
            </w:tcBorders>
          </w:tcPr>
          <w:p w14:paraId="5D3CCCA3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00836ED2" w14:textId="77777777" w:rsidR="006C2FCD" w:rsidRDefault="008608FB">
            <w:pPr>
              <w:pStyle w:val="TableParagraph"/>
              <w:spacing w:before="166"/>
              <w:ind w:left="276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Reduce the incidence of Hospital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Acquired Pneumonia (HAP)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Walsall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Manor Hospital.</w:t>
            </w:r>
          </w:p>
        </w:tc>
        <w:tc>
          <w:tcPr>
            <w:tcW w:w="7273" w:type="dxa"/>
            <w:tcBorders>
              <w:bottom w:val="single" w:sz="4" w:space="0" w:color="000000"/>
            </w:tcBorders>
          </w:tcPr>
          <w:p w14:paraId="4D3F2D74" w14:textId="77777777" w:rsidR="006C2FCD" w:rsidRDefault="008608FB">
            <w:pPr>
              <w:pStyle w:val="TableParagraph"/>
              <w:ind w:left="107" w:right="84"/>
              <w:jc w:val="both"/>
            </w:pPr>
            <w:r>
              <w:t>Build on actions taken in the mouth care matters group as part of a</w:t>
            </w:r>
            <w:r>
              <w:rPr>
                <w:spacing w:val="1"/>
              </w:rPr>
              <w:t xml:space="preserve"> </w:t>
            </w:r>
            <w:r>
              <w:t>multimodal</w:t>
            </w:r>
            <w:r>
              <w:rPr>
                <w:spacing w:val="38"/>
              </w:rPr>
              <w:t xml:space="preserve"> </w:t>
            </w:r>
            <w:r>
              <w:t>strategy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9"/>
              </w:rPr>
              <w:t xml:space="preserve"> </w:t>
            </w:r>
            <w:r>
              <w:t>reduce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incidence</w:t>
            </w:r>
            <w:r>
              <w:rPr>
                <w:spacing w:val="38"/>
              </w:rPr>
              <w:t xml:space="preserve"> </w:t>
            </w:r>
            <w:r>
              <w:t>of</w:t>
            </w:r>
            <w:r>
              <w:rPr>
                <w:spacing w:val="46"/>
              </w:rPr>
              <w:t xml:space="preserve"> </w:t>
            </w:r>
            <w:r>
              <w:t>HAP.</w:t>
            </w:r>
          </w:p>
          <w:p w14:paraId="0BBF99B4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5078562C" w14:textId="77777777" w:rsidR="006C2FCD" w:rsidRDefault="008608FB">
            <w:pPr>
              <w:pStyle w:val="TableParagraph"/>
              <w:spacing w:before="1"/>
              <w:ind w:left="107" w:right="89"/>
              <w:jc w:val="both"/>
            </w:pPr>
            <w:r>
              <w:t>Undertake a point prevalence study of Hospital Acq</w:t>
            </w:r>
            <w:r>
              <w:t>uired Infections at</w:t>
            </w:r>
            <w:r>
              <w:rPr>
                <w:spacing w:val="1"/>
              </w:rPr>
              <w:t xml:space="preserve"> </w:t>
            </w:r>
            <w:r>
              <w:t>Walsall Healthcare to determine prevalence of HAP and identify further</w:t>
            </w:r>
            <w:r>
              <w:rPr>
                <w:spacing w:val="1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</w:tcPr>
          <w:p w14:paraId="338EB046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040D428D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1</w:t>
            </w:r>
          </w:p>
          <w:p w14:paraId="0BBEDBE4" w14:textId="77777777" w:rsidR="006C2FCD" w:rsidRDefault="006C2FCD">
            <w:pPr>
              <w:pStyle w:val="TableParagraph"/>
              <w:spacing w:before="1"/>
            </w:pPr>
          </w:p>
          <w:p w14:paraId="340663F0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5</w:t>
            </w:r>
          </w:p>
        </w:tc>
      </w:tr>
      <w:tr w:rsidR="006C2FCD" w14:paraId="5948698B" w14:textId="77777777">
        <w:trPr>
          <w:trHeight w:val="2303"/>
        </w:trPr>
        <w:tc>
          <w:tcPr>
            <w:tcW w:w="1720" w:type="dxa"/>
            <w:vMerge/>
            <w:tcBorders>
              <w:top w:val="nil"/>
              <w:bottom w:val="nil"/>
            </w:tcBorders>
            <w:textDirection w:val="btLr"/>
          </w:tcPr>
          <w:p w14:paraId="286340C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14:paraId="02B924C8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3C4C442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EA9C2E9" w14:textId="77777777" w:rsidR="006C2FCD" w:rsidRDefault="006C2FCD">
            <w:pPr>
              <w:pStyle w:val="TableParagraph"/>
              <w:spacing w:before="9"/>
              <w:rPr>
                <w:sz w:val="23"/>
              </w:rPr>
            </w:pPr>
          </w:p>
          <w:p w14:paraId="51A7588F" w14:textId="77777777" w:rsidR="006C2FCD" w:rsidRDefault="008608FB">
            <w:pPr>
              <w:pStyle w:val="TableParagraph"/>
              <w:ind w:left="276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measures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reduce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inpatient acquisition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Pseudomonas/Legionella.</w:t>
            </w:r>
          </w:p>
        </w:tc>
        <w:tc>
          <w:tcPr>
            <w:tcW w:w="7273" w:type="dxa"/>
            <w:tcBorders>
              <w:top w:val="single" w:sz="4" w:space="0" w:color="000000"/>
              <w:bottom w:val="single" w:sz="4" w:space="0" w:color="000000"/>
            </w:tcBorders>
          </w:tcPr>
          <w:p w14:paraId="1BFD3FCA" w14:textId="77777777" w:rsidR="006C2FCD" w:rsidRDefault="008608FB">
            <w:pPr>
              <w:pStyle w:val="TableParagraph"/>
              <w:spacing w:before="136"/>
              <w:ind w:left="107" w:right="24"/>
            </w:pPr>
            <w:r>
              <w:t>Continuation</w:t>
            </w:r>
            <w:r>
              <w:rPr>
                <w:spacing w:val="25"/>
              </w:rPr>
              <w:t xml:space="preserve"> </w:t>
            </w:r>
            <w:r>
              <w:t>of</w:t>
            </w:r>
            <w:r>
              <w:rPr>
                <w:spacing w:val="29"/>
              </w:rPr>
              <w:t xml:space="preserve"> </w:t>
            </w:r>
            <w:r>
              <w:t>water</w:t>
            </w:r>
            <w:r>
              <w:rPr>
                <w:spacing w:val="27"/>
              </w:rPr>
              <w:t xml:space="preserve"> </w:t>
            </w:r>
            <w:r>
              <w:t>safety</w:t>
            </w:r>
            <w:r>
              <w:rPr>
                <w:spacing w:val="24"/>
              </w:rPr>
              <w:t xml:space="preserve"> </w:t>
            </w:r>
            <w:r>
              <w:t>groups</w:t>
            </w:r>
            <w:r>
              <w:rPr>
                <w:spacing w:val="26"/>
              </w:rPr>
              <w:t xml:space="preserve"> </w:t>
            </w:r>
            <w:r>
              <w:t>with</w:t>
            </w:r>
            <w:r>
              <w:rPr>
                <w:spacing w:val="26"/>
              </w:rPr>
              <w:t xml:space="preserve"> </w:t>
            </w:r>
            <w:r>
              <w:t>reports</w:t>
            </w:r>
            <w:r>
              <w:rPr>
                <w:spacing w:val="26"/>
              </w:rPr>
              <w:t xml:space="preserve"> </w:t>
            </w:r>
            <w:r>
              <w:t>circulated</w:t>
            </w:r>
            <w:r>
              <w:rPr>
                <w:spacing w:val="26"/>
              </w:rPr>
              <w:t xml:space="preserve"> </w:t>
            </w:r>
            <w:r>
              <w:t>to</w:t>
            </w:r>
            <w:r>
              <w:rPr>
                <w:spacing w:val="26"/>
              </w:rPr>
              <w:t xml:space="preserve"> </w:t>
            </w:r>
            <w:r>
              <w:t>Infection</w:t>
            </w:r>
            <w:r>
              <w:rPr>
                <w:spacing w:val="-58"/>
              </w:rPr>
              <w:t xml:space="preserve"> </w:t>
            </w:r>
            <w:r>
              <w:t>Prevention</w:t>
            </w:r>
            <w:r>
              <w:rPr>
                <w:spacing w:val="-1"/>
              </w:rPr>
              <w:t xml:space="preserve"> </w:t>
            </w:r>
            <w:r>
              <w:t>and Control</w:t>
            </w:r>
            <w:r>
              <w:rPr>
                <w:spacing w:val="-3"/>
              </w:rPr>
              <w:t xml:space="preserve"> </w:t>
            </w:r>
            <w:r>
              <w:t>Committee.</w:t>
            </w:r>
          </w:p>
          <w:p w14:paraId="5D84FA0E" w14:textId="77777777" w:rsidR="006C2FCD" w:rsidRDefault="008608FB">
            <w:pPr>
              <w:pStyle w:val="TableParagraph"/>
              <w:spacing w:before="1"/>
              <w:ind w:left="107" w:right="24"/>
            </w:pPr>
            <w:r>
              <w:t>Follow</w:t>
            </w:r>
            <w:r>
              <w:rPr>
                <w:spacing w:val="40"/>
              </w:rPr>
              <w:t xml:space="preserve"> </w:t>
            </w:r>
            <w:r>
              <w:t>up</w:t>
            </w:r>
            <w:r>
              <w:rPr>
                <w:spacing w:val="43"/>
              </w:rPr>
              <w:t xml:space="preserve"> </w:t>
            </w:r>
            <w:r>
              <w:t>process</w:t>
            </w:r>
            <w:r>
              <w:rPr>
                <w:spacing w:val="44"/>
              </w:rPr>
              <w:t xml:space="preserve"> </w:t>
            </w:r>
            <w:r>
              <w:t>from</w:t>
            </w:r>
            <w:r>
              <w:rPr>
                <w:spacing w:val="42"/>
              </w:rPr>
              <w:t xml:space="preserve"> </w:t>
            </w:r>
            <w:r>
              <w:t>Estates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43"/>
              </w:rPr>
              <w:t xml:space="preserve"> </w:t>
            </w:r>
            <w:r>
              <w:t>review</w:t>
            </w:r>
            <w:r>
              <w:rPr>
                <w:spacing w:val="41"/>
              </w:rPr>
              <w:t xml:space="preserve"> </w:t>
            </w:r>
            <w:r>
              <w:t>clinical</w:t>
            </w:r>
            <w:r>
              <w:rPr>
                <w:spacing w:val="42"/>
              </w:rPr>
              <w:t xml:space="preserve"> </w:t>
            </w:r>
            <w:r>
              <w:t>area</w:t>
            </w:r>
            <w:r>
              <w:rPr>
                <w:spacing w:val="41"/>
              </w:rPr>
              <w:t xml:space="preserve"> </w:t>
            </w:r>
            <w:r>
              <w:t>for</w:t>
            </w:r>
            <w:r>
              <w:rPr>
                <w:spacing w:val="45"/>
              </w:rPr>
              <w:t xml:space="preserve"> </w:t>
            </w:r>
            <w:r>
              <w:t>any</w:t>
            </w:r>
            <w:r>
              <w:rPr>
                <w:spacing w:val="41"/>
              </w:rPr>
              <w:t xml:space="preserve"> </w:t>
            </w:r>
            <w:r>
              <w:t>water</w:t>
            </w:r>
            <w:r>
              <w:rPr>
                <w:spacing w:val="-58"/>
              </w:rPr>
              <w:t xml:space="preserve"> </w:t>
            </w:r>
            <w:r>
              <w:t>interventions</w:t>
            </w:r>
            <w:r>
              <w:rPr>
                <w:spacing w:val="-3"/>
              </w:rPr>
              <w:t xml:space="preserve"> </w:t>
            </w:r>
            <w:r>
              <w:t>following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positive Pseudomonas case.</w:t>
            </w:r>
          </w:p>
          <w:p w14:paraId="5179C47A" w14:textId="77777777" w:rsidR="006C2FCD" w:rsidRDefault="008608FB">
            <w:pPr>
              <w:pStyle w:val="TableParagraph"/>
              <w:spacing w:before="1"/>
              <w:ind w:left="107" w:right="24"/>
            </w:pPr>
            <w:r>
              <w:t>Water</w:t>
            </w:r>
            <w:r>
              <w:rPr>
                <w:spacing w:val="36"/>
              </w:rPr>
              <w:t xml:space="preserve"> </w:t>
            </w:r>
            <w:r>
              <w:t>safety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6"/>
              </w:rPr>
              <w:t xml:space="preserve"> </w:t>
            </w:r>
            <w:r>
              <w:t>be</w:t>
            </w:r>
            <w:r>
              <w:rPr>
                <w:spacing w:val="36"/>
              </w:rPr>
              <w:t xml:space="preserve"> </w:t>
            </w:r>
            <w:r>
              <w:t>captured</w:t>
            </w:r>
            <w:r>
              <w:rPr>
                <w:spacing w:val="35"/>
              </w:rPr>
              <w:t xml:space="preserve"> </w:t>
            </w:r>
            <w:r>
              <w:t>and</w:t>
            </w:r>
            <w:r>
              <w:rPr>
                <w:spacing w:val="36"/>
              </w:rPr>
              <w:t xml:space="preserve"> </w:t>
            </w:r>
            <w:r>
              <w:t>reported</w:t>
            </w:r>
            <w:r>
              <w:rPr>
                <w:spacing w:val="36"/>
              </w:rPr>
              <w:t xml:space="preserve"> </w:t>
            </w:r>
            <w:r>
              <w:t>in</w:t>
            </w:r>
            <w:r>
              <w:rPr>
                <w:spacing w:val="36"/>
              </w:rPr>
              <w:t xml:space="preserve"> </w:t>
            </w:r>
            <w:r>
              <w:t>Infection</w:t>
            </w:r>
            <w:r>
              <w:rPr>
                <w:spacing w:val="35"/>
              </w:rPr>
              <w:t xml:space="preserve"> </w:t>
            </w:r>
            <w:r>
              <w:t>Prevention</w:t>
            </w:r>
            <w:r>
              <w:rPr>
                <w:spacing w:val="3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Control</w:t>
            </w:r>
            <w:r>
              <w:rPr>
                <w:spacing w:val="-2"/>
              </w:rPr>
              <w:t xml:space="preserve"> </w:t>
            </w:r>
            <w:r>
              <w:t>Reports.</w:t>
            </w:r>
          </w:p>
          <w:p w14:paraId="47734A8C" w14:textId="77777777" w:rsidR="006C2FCD" w:rsidRDefault="008608FB">
            <w:pPr>
              <w:pStyle w:val="TableParagraph"/>
              <w:ind w:left="107" w:right="24"/>
            </w:pPr>
            <w:r>
              <w:t>Review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clinical</w:t>
            </w:r>
            <w:r>
              <w:rPr>
                <w:spacing w:val="5"/>
              </w:rPr>
              <w:t xml:space="preserve"> </w:t>
            </w:r>
            <w:r>
              <w:t>area</w:t>
            </w:r>
            <w:r>
              <w:rPr>
                <w:spacing w:val="9"/>
              </w:rPr>
              <w:t xml:space="preserve"> </w:t>
            </w:r>
            <w:r>
              <w:t>systems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processes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capturing</w:t>
            </w:r>
            <w:r>
              <w:rPr>
                <w:spacing w:val="8"/>
              </w:rPr>
              <w:t xml:space="preserve"> </w:t>
            </w:r>
            <w:r>
              <w:t>water</w:t>
            </w:r>
            <w:r>
              <w:rPr>
                <w:spacing w:val="-59"/>
              </w:rPr>
              <w:t xml:space="preserve"> </w:t>
            </w:r>
            <w:r>
              <w:t>flushing</w:t>
            </w:r>
            <w:r>
              <w:rPr>
                <w:spacing w:val="-1"/>
              </w:rPr>
              <w:t xml:space="preserve"> </w:t>
            </w:r>
            <w:r>
              <w:t>and identification of</w:t>
            </w:r>
            <w:r>
              <w:rPr>
                <w:spacing w:val="1"/>
              </w:rPr>
              <w:t xml:space="preserve"> </w:t>
            </w:r>
            <w:r>
              <w:t>underused</w:t>
            </w:r>
            <w:r>
              <w:rPr>
                <w:spacing w:val="-2"/>
              </w:rPr>
              <w:t xml:space="preserve"> </w:t>
            </w:r>
            <w:r>
              <w:t>outlets.</w:t>
            </w:r>
          </w:p>
        </w:tc>
        <w:tc>
          <w:tcPr>
            <w:tcW w:w="2011" w:type="dxa"/>
            <w:tcBorders>
              <w:top w:val="single" w:sz="4" w:space="0" w:color="000000"/>
              <w:bottom w:val="single" w:sz="4" w:space="0" w:color="000000"/>
            </w:tcBorders>
          </w:tcPr>
          <w:p w14:paraId="2CFFA89D" w14:textId="77777777" w:rsidR="006C2FCD" w:rsidRDefault="008608FB">
            <w:pPr>
              <w:pStyle w:val="TableParagraph"/>
              <w:spacing w:line="248" w:lineRule="exact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1</w:t>
            </w:r>
          </w:p>
          <w:p w14:paraId="66F45B03" w14:textId="77777777" w:rsidR="006C2FCD" w:rsidRDefault="006C2FCD">
            <w:pPr>
              <w:pStyle w:val="TableParagraph"/>
            </w:pPr>
          </w:p>
          <w:p w14:paraId="475462F9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2</w:t>
            </w:r>
          </w:p>
          <w:p w14:paraId="0B65BEFB" w14:textId="77777777" w:rsidR="006C2FCD" w:rsidRDefault="006C2FCD">
            <w:pPr>
              <w:pStyle w:val="TableParagraph"/>
              <w:spacing w:before="1"/>
            </w:pPr>
          </w:p>
          <w:p w14:paraId="595C5276" w14:textId="77777777" w:rsidR="006C2FCD" w:rsidRDefault="008608FB">
            <w:pPr>
              <w:pStyle w:val="TableParagraph"/>
              <w:ind w:left="803" w:right="778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6</w:t>
            </w:r>
          </w:p>
          <w:p w14:paraId="45D46A4F" w14:textId="77777777" w:rsidR="006C2FCD" w:rsidRDefault="006C2FCD">
            <w:pPr>
              <w:pStyle w:val="TableParagraph"/>
            </w:pPr>
          </w:p>
          <w:p w14:paraId="00FF32B1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2</w:t>
            </w:r>
          </w:p>
        </w:tc>
      </w:tr>
      <w:tr w:rsidR="006C2FCD" w14:paraId="54FD0EAF" w14:textId="77777777">
        <w:trPr>
          <w:trHeight w:val="1308"/>
        </w:trPr>
        <w:tc>
          <w:tcPr>
            <w:tcW w:w="1720" w:type="dxa"/>
            <w:vMerge/>
            <w:tcBorders>
              <w:top w:val="nil"/>
              <w:bottom w:val="nil"/>
            </w:tcBorders>
            <w:textDirection w:val="btLr"/>
          </w:tcPr>
          <w:p w14:paraId="4A05F10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14:paraId="60FBB42A" w14:textId="77777777" w:rsidR="006C2FCD" w:rsidRDefault="006C2FCD">
            <w:pPr>
              <w:pStyle w:val="TableParagraph"/>
              <w:spacing w:before="6"/>
              <w:rPr>
                <w:sz w:val="32"/>
              </w:rPr>
            </w:pPr>
          </w:p>
          <w:p w14:paraId="333B9250" w14:textId="77777777" w:rsidR="006C2FCD" w:rsidRDefault="008608FB">
            <w:pPr>
              <w:pStyle w:val="TableParagraph"/>
              <w:ind w:left="1112" w:right="85" w:hanging="1001"/>
              <w:rPr>
                <w:b/>
                <w:sz w:val="24"/>
              </w:rPr>
            </w:pPr>
            <w:r>
              <w:rPr>
                <w:b/>
                <w:sz w:val="24"/>
              </w:rPr>
              <w:t>Strengthen the identification of CPE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colonised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patients</w:t>
            </w:r>
          </w:p>
        </w:tc>
        <w:tc>
          <w:tcPr>
            <w:tcW w:w="7273" w:type="dxa"/>
            <w:tcBorders>
              <w:top w:val="single" w:sz="4" w:space="0" w:color="000000"/>
              <w:bottom w:val="single" w:sz="4" w:space="0" w:color="000000"/>
            </w:tcBorders>
          </w:tcPr>
          <w:p w14:paraId="0F68E5DA" w14:textId="77777777" w:rsidR="006C2FCD" w:rsidRDefault="008608FB">
            <w:pPr>
              <w:pStyle w:val="TableParagraph"/>
              <w:spacing w:before="146"/>
              <w:ind w:left="107" w:right="24"/>
            </w:pPr>
            <w:r>
              <w:t>Review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4"/>
              </w:rPr>
              <w:t xml:space="preserve"> </w:t>
            </w:r>
            <w:r>
              <w:t>current</w:t>
            </w:r>
            <w:r>
              <w:rPr>
                <w:spacing w:val="24"/>
              </w:rPr>
              <w:t xml:space="preserve"> </w:t>
            </w:r>
            <w:r>
              <w:t>microbiology</w:t>
            </w:r>
            <w:r>
              <w:rPr>
                <w:spacing w:val="22"/>
              </w:rPr>
              <w:t xml:space="preserve"> </w:t>
            </w:r>
            <w:r>
              <w:t>laboratory</w:t>
            </w:r>
            <w:r>
              <w:rPr>
                <w:spacing w:val="22"/>
              </w:rPr>
              <w:t xml:space="preserve"> </w:t>
            </w:r>
            <w:r>
              <w:t>process</w:t>
            </w:r>
            <w:r>
              <w:rPr>
                <w:spacing w:val="24"/>
              </w:rPr>
              <w:t xml:space="preserve"> </w:t>
            </w:r>
            <w:r>
              <w:t>for</w:t>
            </w:r>
            <w:r>
              <w:rPr>
                <w:spacing w:val="24"/>
              </w:rPr>
              <w:t xml:space="preserve"> </w:t>
            </w:r>
            <w:r>
              <w:t>identification</w:t>
            </w:r>
            <w:r>
              <w:rPr>
                <w:spacing w:val="22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CPEs, with a view to more sensitive and quicker detection</w:t>
            </w:r>
            <w:r>
              <w:rPr>
                <w:spacing w:val="1"/>
              </w:rPr>
              <w:t xml:space="preserve"> </w:t>
            </w:r>
            <w:r>
              <w:t>Implementation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updated</w:t>
            </w:r>
            <w:r>
              <w:rPr>
                <w:spacing w:val="16"/>
              </w:rPr>
              <w:t xml:space="preserve"> </w:t>
            </w:r>
            <w:r>
              <w:t>CPE</w:t>
            </w:r>
            <w:r>
              <w:rPr>
                <w:spacing w:val="16"/>
              </w:rPr>
              <w:t xml:space="preserve"> </w:t>
            </w:r>
            <w:r>
              <w:t>policy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include</w:t>
            </w:r>
            <w:r>
              <w:rPr>
                <w:spacing w:val="16"/>
              </w:rPr>
              <w:t xml:space="preserve"> </w:t>
            </w:r>
            <w:r>
              <w:t>increase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screening</w:t>
            </w:r>
            <w:r>
              <w:rPr>
                <w:spacing w:val="-58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risk</w:t>
            </w:r>
            <w:r>
              <w:rPr>
                <w:spacing w:val="2"/>
              </w:rPr>
              <w:t xml:space="preserve"> </w:t>
            </w:r>
            <w:r>
              <w:t>patient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updated National</w:t>
            </w:r>
            <w:r>
              <w:rPr>
                <w:spacing w:val="-1"/>
              </w:rPr>
              <w:t xml:space="preserve"> </w:t>
            </w:r>
            <w:r>
              <w:t>Guidance.</w:t>
            </w:r>
          </w:p>
        </w:tc>
        <w:tc>
          <w:tcPr>
            <w:tcW w:w="2011" w:type="dxa"/>
            <w:tcBorders>
              <w:top w:val="single" w:sz="4" w:space="0" w:color="000000"/>
              <w:bottom w:val="single" w:sz="4" w:space="0" w:color="000000"/>
            </w:tcBorders>
          </w:tcPr>
          <w:p w14:paraId="4646870E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1AB7FA08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8</w:t>
            </w:r>
          </w:p>
          <w:p w14:paraId="1EFFC57F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554862A4" w14:textId="77777777" w:rsidR="006C2FCD" w:rsidRDefault="008608FB">
            <w:pPr>
              <w:pStyle w:val="TableParagraph"/>
              <w:ind w:left="803" w:right="778"/>
              <w:jc w:val="center"/>
              <w:rPr>
                <w:b/>
              </w:rPr>
            </w:pPr>
            <w:r>
              <w:rPr>
                <w:b/>
                <w:color w:val="005EB8"/>
              </w:rPr>
              <w:t>5,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  <w:tr w:rsidR="006C2FCD" w14:paraId="2A8D3412" w14:textId="77777777">
        <w:trPr>
          <w:trHeight w:val="2025"/>
        </w:trPr>
        <w:tc>
          <w:tcPr>
            <w:tcW w:w="1720" w:type="dxa"/>
            <w:vMerge/>
            <w:tcBorders>
              <w:top w:val="nil"/>
              <w:bottom w:val="nil"/>
            </w:tcBorders>
            <w:textDirection w:val="btLr"/>
          </w:tcPr>
          <w:p w14:paraId="0B29390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14:paraId="477C7E48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0E055C5D" w14:textId="77777777" w:rsidR="006C2FCD" w:rsidRDefault="008608FB">
            <w:pPr>
              <w:pStyle w:val="TableParagraph"/>
              <w:spacing w:before="157"/>
              <w:ind w:left="164" w:right="15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Produce a care process to reduce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Catheter Associated Urinary Tract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Infection (CAUTI) across the health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economy.</w:t>
            </w:r>
          </w:p>
        </w:tc>
        <w:tc>
          <w:tcPr>
            <w:tcW w:w="7273" w:type="dxa"/>
            <w:tcBorders>
              <w:top w:val="single" w:sz="4" w:space="0" w:color="000000"/>
              <w:bottom w:val="single" w:sz="4" w:space="0" w:color="000000"/>
            </w:tcBorders>
          </w:tcPr>
          <w:p w14:paraId="7EB504D8" w14:textId="77777777" w:rsidR="006C2FCD" w:rsidRDefault="008608FB">
            <w:pPr>
              <w:pStyle w:val="TableParagraph"/>
              <w:spacing w:before="124"/>
              <w:ind w:left="107" w:right="24"/>
            </w:pPr>
            <w:r>
              <w:t>Input</w:t>
            </w:r>
            <w:r>
              <w:rPr>
                <w:spacing w:val="19"/>
              </w:rPr>
              <w:t xml:space="preserve"> </w:t>
            </w:r>
            <w:r>
              <w:t>from</w:t>
            </w:r>
            <w:r>
              <w:rPr>
                <w:spacing w:val="21"/>
              </w:rPr>
              <w:t xml:space="preserve"> </w:t>
            </w:r>
            <w:r>
              <w:t>Infection</w:t>
            </w:r>
            <w:r>
              <w:rPr>
                <w:spacing w:val="21"/>
              </w:rPr>
              <w:t xml:space="preserve"> </w:t>
            </w:r>
            <w:r>
              <w:t>Prevention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Control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Continence</w:t>
            </w:r>
            <w:r>
              <w:rPr>
                <w:spacing w:val="19"/>
              </w:rPr>
              <w:t xml:space="preserve"> </w:t>
            </w:r>
            <w:r>
              <w:t>Steering</w:t>
            </w:r>
            <w:r>
              <w:rPr>
                <w:spacing w:val="-58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incorporate</w:t>
            </w:r>
            <w:r>
              <w:rPr>
                <w:spacing w:val="-1"/>
              </w:rPr>
              <w:t xml:space="preserve"> </w:t>
            </w:r>
            <w:r>
              <w:t>reduction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catheters.</w:t>
            </w:r>
          </w:p>
          <w:p w14:paraId="0187C0FE" w14:textId="77777777" w:rsidR="006C2FCD" w:rsidRDefault="008608FB">
            <w:pPr>
              <w:pStyle w:val="TableParagraph"/>
              <w:spacing w:before="1"/>
              <w:ind w:left="107" w:right="24"/>
            </w:pPr>
            <w:r>
              <w:t>Explore</w:t>
            </w:r>
            <w:r>
              <w:rPr>
                <w:spacing w:val="34"/>
              </w:rPr>
              <w:t xml:space="preserve"> </w:t>
            </w:r>
            <w:r>
              <w:t>and</w:t>
            </w:r>
            <w:r>
              <w:rPr>
                <w:spacing w:val="34"/>
              </w:rPr>
              <w:t xml:space="preserve"> </w:t>
            </w:r>
            <w:r>
              <w:t>implement</w:t>
            </w:r>
            <w:r>
              <w:rPr>
                <w:spacing w:val="33"/>
              </w:rPr>
              <w:t xml:space="preserve"> </w:t>
            </w:r>
            <w:r>
              <w:t>chlorhexidine</w:t>
            </w:r>
            <w:r>
              <w:rPr>
                <w:spacing w:val="34"/>
              </w:rPr>
              <w:t xml:space="preserve"> </w:t>
            </w:r>
            <w:r>
              <w:t>meatal</w:t>
            </w:r>
            <w:r>
              <w:rPr>
                <w:spacing w:val="31"/>
              </w:rPr>
              <w:t xml:space="preserve"> </w:t>
            </w:r>
            <w:r>
              <w:t>cleaning</w:t>
            </w:r>
            <w:r>
              <w:rPr>
                <w:spacing w:val="34"/>
              </w:rPr>
              <w:t xml:space="preserve"> </w:t>
            </w:r>
            <w:r>
              <w:t>for</w:t>
            </w:r>
            <w:r>
              <w:rPr>
                <w:spacing w:val="33"/>
              </w:rPr>
              <w:t xml:space="preserve"> </w:t>
            </w:r>
            <w:r>
              <w:t>catheter</w:t>
            </w:r>
            <w:r>
              <w:rPr>
                <w:spacing w:val="-59"/>
              </w:rPr>
              <w:t xml:space="preserve"> </w:t>
            </w:r>
            <w:r>
              <w:t>insertion/care.</w:t>
            </w:r>
          </w:p>
          <w:p w14:paraId="500380C0" w14:textId="77777777" w:rsidR="006C2FCD" w:rsidRDefault="008608FB">
            <w:pPr>
              <w:pStyle w:val="TableParagraph"/>
              <w:ind w:left="107" w:right="24"/>
            </w:pPr>
            <w:r>
              <w:t>Incorporate</w:t>
            </w:r>
            <w:r>
              <w:rPr>
                <w:spacing w:val="43"/>
              </w:rPr>
              <w:t xml:space="preserve"> </w:t>
            </w:r>
            <w:r>
              <w:t>focus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48"/>
              </w:rPr>
              <w:t xml:space="preserve"> </w:t>
            </w:r>
            <w:r>
              <w:t>the</w:t>
            </w:r>
            <w:r>
              <w:rPr>
                <w:spacing w:val="44"/>
              </w:rPr>
              <w:t xml:space="preserve"> </w:t>
            </w:r>
            <w:r>
              <w:t>month</w:t>
            </w:r>
            <w:r>
              <w:rPr>
                <w:spacing w:val="45"/>
              </w:rPr>
              <w:t xml:space="preserve"> </w:t>
            </w:r>
            <w:r>
              <w:t>in</w:t>
            </w:r>
            <w:r>
              <w:rPr>
                <w:spacing w:val="45"/>
              </w:rPr>
              <w:t xml:space="preserve"> </w:t>
            </w:r>
            <w:r>
              <w:t>IPC</w:t>
            </w:r>
            <w:r>
              <w:rPr>
                <w:spacing w:val="44"/>
              </w:rPr>
              <w:t xml:space="preserve"> </w:t>
            </w:r>
            <w:r>
              <w:t>education</w:t>
            </w:r>
            <w:r>
              <w:rPr>
                <w:spacing w:val="44"/>
              </w:rPr>
              <w:t xml:space="preserve"> </w:t>
            </w:r>
            <w:r>
              <w:t>programme</w:t>
            </w:r>
            <w:r>
              <w:rPr>
                <w:spacing w:val="42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incorporate</w:t>
            </w:r>
            <w:r>
              <w:rPr>
                <w:spacing w:val="-3"/>
              </w:rPr>
              <w:t xml:space="preserve"> </w:t>
            </w:r>
            <w:r>
              <w:t>UTI</w:t>
            </w:r>
            <w:r>
              <w:rPr>
                <w:spacing w:val="-1"/>
              </w:rPr>
              <w:t xml:space="preserve"> </w:t>
            </w:r>
            <w:r>
              <w:t>awareness and</w:t>
            </w:r>
            <w:r>
              <w:rPr>
                <w:spacing w:val="-3"/>
              </w:rPr>
              <w:t xml:space="preserve"> </w:t>
            </w:r>
            <w:r>
              <w:t>reduction strategies.</w:t>
            </w:r>
          </w:p>
        </w:tc>
        <w:tc>
          <w:tcPr>
            <w:tcW w:w="2011" w:type="dxa"/>
            <w:tcBorders>
              <w:top w:val="single" w:sz="4" w:space="0" w:color="000000"/>
              <w:bottom w:val="single" w:sz="4" w:space="0" w:color="000000"/>
            </w:tcBorders>
          </w:tcPr>
          <w:p w14:paraId="316F3399" w14:textId="77777777" w:rsidR="006C2FCD" w:rsidRDefault="006C2FCD">
            <w:pPr>
              <w:pStyle w:val="TableParagraph"/>
              <w:spacing w:before="7"/>
              <w:rPr>
                <w:sz w:val="21"/>
              </w:rPr>
            </w:pPr>
          </w:p>
          <w:p w14:paraId="121B3E77" w14:textId="77777777" w:rsidR="006C2FCD" w:rsidRDefault="008608FB">
            <w:pPr>
              <w:pStyle w:val="TableParagraph"/>
              <w:spacing w:before="1"/>
              <w:ind w:left="803" w:right="778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2"/>
              </w:rPr>
              <w:t xml:space="preserve"> </w:t>
            </w:r>
            <w:r>
              <w:rPr>
                <w:b/>
                <w:color w:val="005EB8"/>
              </w:rPr>
              <w:t>6</w:t>
            </w:r>
          </w:p>
          <w:p w14:paraId="3A381274" w14:textId="77777777" w:rsidR="006C2FCD" w:rsidRDefault="006C2FCD">
            <w:pPr>
              <w:pStyle w:val="TableParagraph"/>
            </w:pPr>
          </w:p>
          <w:p w14:paraId="1428C0F6" w14:textId="77777777" w:rsidR="006C2FCD" w:rsidRDefault="008608FB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  <w:p w14:paraId="7A7F6884" w14:textId="77777777" w:rsidR="006C2FCD" w:rsidRDefault="006C2FCD">
            <w:pPr>
              <w:pStyle w:val="TableParagraph"/>
              <w:spacing w:before="9"/>
              <w:rPr>
                <w:sz w:val="21"/>
              </w:rPr>
            </w:pPr>
          </w:p>
          <w:p w14:paraId="04D99747" w14:textId="77777777" w:rsidR="006C2FCD" w:rsidRDefault="008608FB">
            <w:pPr>
              <w:pStyle w:val="TableParagraph"/>
              <w:spacing w:before="1"/>
              <w:ind w:left="802" w:right="778"/>
              <w:jc w:val="center"/>
              <w:rPr>
                <w:b/>
              </w:rPr>
            </w:pPr>
            <w:r>
              <w:rPr>
                <w:b/>
                <w:color w:val="005EB8"/>
              </w:rPr>
              <w:t>5,6</w:t>
            </w:r>
          </w:p>
        </w:tc>
      </w:tr>
    </w:tbl>
    <w:p w14:paraId="06134FA3" w14:textId="77777777" w:rsidR="006C2FCD" w:rsidRDefault="006C2FCD">
      <w:pPr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2DE2E36D" w14:textId="77777777" w:rsidR="006C2FCD" w:rsidRDefault="006C2FCD">
      <w:pPr>
        <w:pStyle w:val="BodyText"/>
        <w:rPr>
          <w:sz w:val="20"/>
        </w:rPr>
      </w:pPr>
    </w:p>
    <w:p w14:paraId="743BA3D0" w14:textId="77777777" w:rsidR="006C2FCD" w:rsidRDefault="006C2FCD">
      <w:pPr>
        <w:pStyle w:val="BodyText"/>
        <w:rPr>
          <w:sz w:val="20"/>
        </w:rPr>
      </w:pPr>
    </w:p>
    <w:p w14:paraId="2F084CE3" w14:textId="77777777" w:rsidR="006C2FCD" w:rsidRDefault="006C2FCD">
      <w:pPr>
        <w:pStyle w:val="BodyText"/>
        <w:rPr>
          <w:sz w:val="20"/>
        </w:rPr>
      </w:pPr>
    </w:p>
    <w:p w14:paraId="6C7A70B6" w14:textId="77777777" w:rsidR="006C2FCD" w:rsidRDefault="006C2FCD">
      <w:pPr>
        <w:pStyle w:val="BodyText"/>
        <w:rPr>
          <w:sz w:val="20"/>
        </w:rPr>
      </w:pPr>
    </w:p>
    <w:p w14:paraId="3042E490" w14:textId="77777777" w:rsidR="006C2FCD" w:rsidRDefault="006C2FCD">
      <w:pPr>
        <w:pStyle w:val="BodyText"/>
        <w:spacing w:before="9"/>
        <w:rPr>
          <w:sz w:val="29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4352"/>
        <w:gridCol w:w="7273"/>
        <w:gridCol w:w="2011"/>
      </w:tblGrid>
      <w:tr w:rsidR="006C2FCD" w14:paraId="5C3012D0" w14:textId="77777777">
        <w:trPr>
          <w:trHeight w:val="1860"/>
        </w:trPr>
        <w:tc>
          <w:tcPr>
            <w:tcW w:w="1712" w:type="dxa"/>
            <w:tcBorders>
              <w:top w:val="nil"/>
              <w:bottom w:val="single" w:sz="4" w:space="0" w:color="000000"/>
            </w:tcBorders>
          </w:tcPr>
          <w:p w14:paraId="1147384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52" w:type="dxa"/>
            <w:tcBorders>
              <w:top w:val="single" w:sz="4" w:space="0" w:color="000000"/>
              <w:bottom w:val="single" w:sz="4" w:space="0" w:color="000000"/>
            </w:tcBorders>
          </w:tcPr>
          <w:p w14:paraId="744634E8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4468AEED" w14:textId="77777777" w:rsidR="006C2FCD" w:rsidRDefault="006C2FCD">
            <w:pPr>
              <w:pStyle w:val="TableParagraph"/>
              <w:spacing w:before="6"/>
              <w:rPr>
                <w:sz w:val="30"/>
              </w:rPr>
            </w:pPr>
          </w:p>
          <w:p w14:paraId="7F0BA3AB" w14:textId="77777777" w:rsidR="006C2FCD" w:rsidRDefault="008608FB">
            <w:pPr>
              <w:pStyle w:val="TableParagraph"/>
              <w:ind w:left="107" w:right="81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Work across the health economy to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strengthen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negative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reduction</w:t>
            </w:r>
          </w:p>
        </w:tc>
        <w:tc>
          <w:tcPr>
            <w:tcW w:w="7273" w:type="dxa"/>
            <w:tcBorders>
              <w:top w:val="single" w:sz="4" w:space="0" w:color="000000"/>
              <w:bottom w:val="single" w:sz="4" w:space="0" w:color="000000"/>
            </w:tcBorders>
          </w:tcPr>
          <w:p w14:paraId="7C92D4B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7F6C15A" w14:textId="77777777" w:rsidR="006C2FCD" w:rsidRDefault="006C2FCD">
            <w:pPr>
              <w:pStyle w:val="TableParagraph"/>
              <w:spacing w:before="6"/>
              <w:rPr>
                <w:sz w:val="23"/>
              </w:rPr>
            </w:pPr>
          </w:p>
          <w:p w14:paraId="406469F2" w14:textId="77777777" w:rsidR="006C2FCD" w:rsidRDefault="008608FB">
            <w:pPr>
              <w:pStyle w:val="TableParagraph"/>
              <w:ind w:left="107" w:right="88"/>
              <w:jc w:val="both"/>
            </w:pPr>
            <w:r>
              <w:t>System</w:t>
            </w:r>
            <w:r>
              <w:rPr>
                <w:spacing w:val="1"/>
              </w:rPr>
              <w:t xml:space="preserve"> </w:t>
            </w:r>
            <w:r>
              <w:t>wide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1"/>
              </w:rPr>
              <w:t xml:space="preserve"> </w:t>
            </w:r>
            <w:r>
              <w:t>prevention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collaborative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Protection Walsall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syndromic</w:t>
            </w:r>
            <w:r>
              <w:rPr>
                <w:spacing w:val="1"/>
              </w:rPr>
              <w:t xml:space="preserve"> </w:t>
            </w:r>
            <w:r>
              <w:t>approaches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prevention.</w:t>
            </w:r>
          </w:p>
        </w:tc>
        <w:tc>
          <w:tcPr>
            <w:tcW w:w="2011" w:type="dxa"/>
            <w:tcBorders>
              <w:top w:val="single" w:sz="4" w:space="0" w:color="000000"/>
              <w:bottom w:val="single" w:sz="4" w:space="0" w:color="000000"/>
            </w:tcBorders>
          </w:tcPr>
          <w:p w14:paraId="674130FE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B01766F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12296B53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5A071150" w14:textId="77777777" w:rsidR="006C2FCD" w:rsidRDefault="008608FB">
            <w:pPr>
              <w:pStyle w:val="TableParagraph"/>
              <w:ind w:left="20"/>
              <w:jc w:val="center"/>
              <w:rPr>
                <w:b/>
              </w:rPr>
            </w:pPr>
            <w:r>
              <w:rPr>
                <w:b/>
                <w:color w:val="005EB8"/>
              </w:rPr>
              <w:t>5</w:t>
            </w:r>
          </w:p>
        </w:tc>
      </w:tr>
    </w:tbl>
    <w:p w14:paraId="3B4E8CDB" w14:textId="77777777" w:rsidR="006C2FCD" w:rsidRDefault="006C2FCD">
      <w:pPr>
        <w:pStyle w:val="BodyText"/>
        <w:rPr>
          <w:sz w:val="20"/>
        </w:rPr>
      </w:pPr>
    </w:p>
    <w:p w14:paraId="4F7E787C" w14:textId="77777777" w:rsidR="006C2FCD" w:rsidRDefault="006C2FCD">
      <w:pPr>
        <w:pStyle w:val="BodyText"/>
        <w:rPr>
          <w:sz w:val="20"/>
        </w:rPr>
      </w:pPr>
    </w:p>
    <w:p w14:paraId="41E11F76" w14:textId="77777777" w:rsidR="006C2FCD" w:rsidRDefault="006C2FCD">
      <w:pPr>
        <w:pStyle w:val="BodyText"/>
        <w:spacing w:before="1"/>
        <w:rPr>
          <w:sz w:val="11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4959"/>
        <w:gridCol w:w="7115"/>
        <w:gridCol w:w="1844"/>
      </w:tblGrid>
      <w:tr w:rsidR="006C2FCD" w14:paraId="31BC312D" w14:textId="77777777">
        <w:trPr>
          <w:trHeight w:val="995"/>
        </w:trPr>
        <w:tc>
          <w:tcPr>
            <w:tcW w:w="1361" w:type="dxa"/>
          </w:tcPr>
          <w:p w14:paraId="7480D9B7" w14:textId="77777777" w:rsidR="006C2FCD" w:rsidRDefault="008608FB">
            <w:pPr>
              <w:pStyle w:val="TableParagraph"/>
              <w:spacing w:before="131" w:line="276" w:lineRule="auto"/>
              <w:ind w:left="357" w:hanging="106"/>
              <w:rPr>
                <w:b/>
                <w:sz w:val="20"/>
              </w:rPr>
            </w:pPr>
            <w:r>
              <w:rPr>
                <w:b/>
                <w:color w:val="005EB8"/>
                <w:w w:val="95"/>
                <w:sz w:val="20"/>
              </w:rPr>
              <w:t>Strategic</w:t>
            </w:r>
            <w:r>
              <w:rPr>
                <w:b/>
                <w:color w:val="005EB8"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Theme</w:t>
            </w:r>
          </w:p>
        </w:tc>
        <w:tc>
          <w:tcPr>
            <w:tcW w:w="4959" w:type="dxa"/>
          </w:tcPr>
          <w:p w14:paraId="0E2D383F" w14:textId="77777777" w:rsidR="006C2FCD" w:rsidRDefault="006C2FCD">
            <w:pPr>
              <w:pStyle w:val="TableParagraph"/>
              <w:spacing w:before="10"/>
            </w:pPr>
          </w:p>
          <w:p w14:paraId="77D3789D" w14:textId="77777777" w:rsidR="006C2FCD" w:rsidRDefault="008608FB">
            <w:pPr>
              <w:pStyle w:val="TableParagraph"/>
              <w:ind w:left="1447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Operational</w:t>
            </w:r>
            <w:r>
              <w:rPr>
                <w:b/>
                <w:color w:val="005EB8"/>
                <w:spacing w:val="-4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Objective</w:t>
            </w:r>
          </w:p>
        </w:tc>
        <w:tc>
          <w:tcPr>
            <w:tcW w:w="7115" w:type="dxa"/>
          </w:tcPr>
          <w:p w14:paraId="06C713ED" w14:textId="77777777" w:rsidR="006C2FCD" w:rsidRDefault="006C2FCD">
            <w:pPr>
              <w:pStyle w:val="TableParagraph"/>
              <w:spacing w:before="10"/>
            </w:pPr>
          </w:p>
          <w:p w14:paraId="1E542C5D" w14:textId="77777777" w:rsidR="006C2FCD" w:rsidRDefault="008608FB">
            <w:pPr>
              <w:pStyle w:val="TableParagraph"/>
              <w:ind w:left="3225" w:right="3207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Action</w:t>
            </w:r>
          </w:p>
        </w:tc>
        <w:tc>
          <w:tcPr>
            <w:tcW w:w="1844" w:type="dxa"/>
          </w:tcPr>
          <w:p w14:paraId="1E36A748" w14:textId="77777777" w:rsidR="006C2FCD" w:rsidRDefault="008608FB">
            <w:pPr>
              <w:pStyle w:val="TableParagraph"/>
              <w:spacing w:line="276" w:lineRule="auto"/>
              <w:ind w:left="354" w:right="337" w:firstLine="1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Related</w:t>
            </w:r>
            <w:r>
              <w:rPr>
                <w:b/>
                <w:color w:val="005EB8"/>
                <w:spacing w:val="1"/>
                <w:sz w:val="20"/>
              </w:rPr>
              <w:t xml:space="preserve"> </w:t>
            </w:r>
            <w:r>
              <w:rPr>
                <w:b/>
                <w:color w:val="005EB8"/>
                <w:w w:val="95"/>
                <w:sz w:val="20"/>
              </w:rPr>
              <w:t>Compliance</w:t>
            </w:r>
            <w:r>
              <w:rPr>
                <w:b/>
                <w:color w:val="005EB8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Criterion</w:t>
            </w:r>
          </w:p>
        </w:tc>
      </w:tr>
      <w:tr w:rsidR="006C2FCD" w14:paraId="55DD28C5" w14:textId="77777777">
        <w:trPr>
          <w:trHeight w:val="4581"/>
        </w:trPr>
        <w:tc>
          <w:tcPr>
            <w:tcW w:w="1361" w:type="dxa"/>
            <w:textDirection w:val="btLr"/>
          </w:tcPr>
          <w:p w14:paraId="1BB751C8" w14:textId="77777777" w:rsidR="006C2FCD" w:rsidRDefault="008608FB">
            <w:pPr>
              <w:pStyle w:val="TableParagraph"/>
              <w:spacing w:before="42" w:line="283" w:lineRule="auto"/>
              <w:ind w:left="832" w:right="295" w:hanging="524"/>
              <w:rPr>
                <w:sz w:val="40"/>
              </w:rPr>
            </w:pPr>
            <w:r>
              <w:rPr>
                <w:color w:val="005EB8"/>
                <w:sz w:val="40"/>
              </w:rPr>
              <w:t>Infection Prevention in</w:t>
            </w:r>
            <w:r>
              <w:rPr>
                <w:color w:val="005EB8"/>
                <w:spacing w:val="-109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the</w:t>
            </w:r>
            <w:r>
              <w:rPr>
                <w:color w:val="005EB8"/>
                <w:spacing w:val="-1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Environment</w:t>
            </w:r>
          </w:p>
        </w:tc>
        <w:tc>
          <w:tcPr>
            <w:tcW w:w="4959" w:type="dxa"/>
            <w:tcBorders>
              <w:bottom w:val="nil"/>
            </w:tcBorders>
          </w:tcPr>
          <w:p w14:paraId="62C9359A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5C1A4DE1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782A9105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140A5652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6B9E31AC" w14:textId="77777777" w:rsidR="006C2FCD" w:rsidRDefault="006C2FCD">
            <w:pPr>
              <w:pStyle w:val="TableParagraph"/>
              <w:rPr>
                <w:sz w:val="26"/>
              </w:rPr>
            </w:pPr>
          </w:p>
          <w:p w14:paraId="2EE481EE" w14:textId="77777777" w:rsidR="006C2FCD" w:rsidRDefault="006C2FCD">
            <w:pPr>
              <w:pStyle w:val="TableParagraph"/>
              <w:spacing w:before="9"/>
              <w:rPr>
                <w:sz w:val="32"/>
              </w:rPr>
            </w:pPr>
          </w:p>
          <w:p w14:paraId="0F59576A" w14:textId="77777777" w:rsidR="006C2FCD" w:rsidRDefault="008608FB">
            <w:pPr>
              <w:pStyle w:val="TableParagraph"/>
              <w:spacing w:line="276" w:lineRule="auto"/>
              <w:ind w:left="998" w:right="408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Validate current cleaning standards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across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Walsall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Healthcare</w:t>
            </w:r>
          </w:p>
        </w:tc>
        <w:tc>
          <w:tcPr>
            <w:tcW w:w="7115" w:type="dxa"/>
            <w:tcBorders>
              <w:bottom w:val="nil"/>
            </w:tcBorders>
          </w:tcPr>
          <w:p w14:paraId="717B29B6" w14:textId="77777777" w:rsidR="006C2FCD" w:rsidRDefault="008608FB">
            <w:pPr>
              <w:pStyle w:val="TableParagraph"/>
              <w:spacing w:line="276" w:lineRule="auto"/>
              <w:ind w:left="110" w:right="79"/>
            </w:pPr>
            <w:r>
              <w:t>Standardise and implement an updated cleaning matrix and process at</w:t>
            </w:r>
            <w:r>
              <w:rPr>
                <w:spacing w:val="-60"/>
              </w:rPr>
              <w:t xml:space="preserve"> </w:t>
            </w:r>
            <w:r>
              <w:t>Walsall Manor Hospital to deliver effective decontamination of clinical</w:t>
            </w:r>
            <w:r>
              <w:rPr>
                <w:spacing w:val="1"/>
              </w:rPr>
              <w:t xml:space="preserve"> </w:t>
            </w:r>
            <w:r>
              <w:t>environments following discharge/transfer of patients with different</w:t>
            </w:r>
            <w:r>
              <w:rPr>
                <w:spacing w:val="1"/>
              </w:rPr>
              <w:t xml:space="preserve"> </w:t>
            </w:r>
            <w:r>
              <w:t>infections,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implementation of</w:t>
            </w:r>
            <w:r>
              <w:rPr>
                <w:spacing w:val="1"/>
              </w:rPr>
              <w:t xml:space="preserve"> </w:t>
            </w:r>
            <w:r>
              <w:t>UV</w:t>
            </w:r>
            <w:r>
              <w:rPr>
                <w:spacing w:val="-3"/>
              </w:rPr>
              <w:t xml:space="preserve"> </w:t>
            </w:r>
            <w:r>
              <w:t>technology.</w:t>
            </w:r>
          </w:p>
          <w:p w14:paraId="1CFC31C4" w14:textId="77777777" w:rsidR="006C2FCD" w:rsidRDefault="008608FB">
            <w:pPr>
              <w:pStyle w:val="TableParagraph"/>
              <w:spacing w:before="197" w:line="276" w:lineRule="auto"/>
              <w:ind w:left="110" w:right="130"/>
            </w:pPr>
            <w:r>
              <w:t>Estates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Facilities</w:t>
            </w:r>
            <w:r>
              <w:rPr>
                <w:spacing w:val="-1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continue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submitted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9"/>
              </w:rPr>
              <w:t xml:space="preserve"> </w:t>
            </w:r>
            <w:r>
              <w:t>the Infection Prevention and Control Committee and</w:t>
            </w:r>
            <w:r>
              <w:rPr>
                <w:spacing w:val="1"/>
              </w:rPr>
              <w:t xml:space="preserve"> </w:t>
            </w:r>
            <w:r>
              <w:t>developm</w:t>
            </w:r>
            <w:r>
              <w:t>ent of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estates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facilities IPC meeting</w:t>
            </w:r>
          </w:p>
          <w:p w14:paraId="120DEF6B" w14:textId="77777777" w:rsidR="006C2FCD" w:rsidRDefault="008608FB">
            <w:pPr>
              <w:pStyle w:val="TableParagraph"/>
              <w:spacing w:before="200" w:line="276" w:lineRule="auto"/>
              <w:ind w:left="110" w:right="287"/>
            </w:pPr>
            <w:r>
              <w:t>Develop and deliver an education campaign on the importance of</w:t>
            </w:r>
            <w:r>
              <w:rPr>
                <w:spacing w:val="1"/>
              </w:rPr>
              <w:t xml:space="preserve"> </w:t>
            </w:r>
            <w:r>
              <w:t>cleaning in the prevention of HCAI, utilising the National Cleaning for</w:t>
            </w:r>
            <w:r>
              <w:rPr>
                <w:spacing w:val="-59"/>
              </w:rPr>
              <w:t xml:space="preserve"> </w:t>
            </w:r>
            <w:r>
              <w:t>Confidence</w:t>
            </w:r>
            <w:r>
              <w:rPr>
                <w:spacing w:val="-3"/>
              </w:rPr>
              <w:t xml:space="preserve"> </w:t>
            </w:r>
            <w:r>
              <w:t>campaign.</w:t>
            </w:r>
          </w:p>
          <w:p w14:paraId="3BA68CBA" w14:textId="77777777" w:rsidR="006C2FCD" w:rsidRDefault="008608FB">
            <w:pPr>
              <w:pStyle w:val="TableParagraph"/>
              <w:spacing w:before="200" w:line="276" w:lineRule="auto"/>
              <w:ind w:left="110" w:right="287"/>
            </w:pPr>
            <w:r>
              <w:t>Infection Prevention audit programme for assurance of m</w:t>
            </w:r>
            <w:r>
              <w:t>aintaining a</w:t>
            </w:r>
            <w:r>
              <w:rPr>
                <w:spacing w:val="-59"/>
              </w:rPr>
              <w:t xml:space="preserve"> </w:t>
            </w:r>
            <w:r>
              <w:t>clean, safe environment at Walsall Healthcare.</w:t>
            </w:r>
            <w:r>
              <w:rPr>
                <w:spacing w:val="1"/>
              </w:rPr>
              <w:t xml:space="preserve"> </w:t>
            </w:r>
            <w:r>
              <w:t>Themes shared at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 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Committee.</w:t>
            </w:r>
          </w:p>
        </w:tc>
        <w:tc>
          <w:tcPr>
            <w:tcW w:w="1844" w:type="dxa"/>
            <w:tcBorders>
              <w:bottom w:val="nil"/>
            </w:tcBorders>
          </w:tcPr>
          <w:p w14:paraId="7F717F87" w14:textId="77777777" w:rsidR="006C2FCD" w:rsidRDefault="006C2FCD">
            <w:pPr>
              <w:pStyle w:val="TableParagraph"/>
              <w:rPr>
                <w:sz w:val="20"/>
              </w:rPr>
            </w:pPr>
          </w:p>
          <w:p w14:paraId="40365494" w14:textId="77777777" w:rsidR="006C2FCD" w:rsidRDefault="008608FB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color w:val="005EB8"/>
              </w:rPr>
              <w:t>2</w:t>
            </w:r>
          </w:p>
          <w:p w14:paraId="7F57996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5EA4732F" w14:textId="77777777" w:rsidR="006C2FCD" w:rsidRDefault="006C2FCD">
            <w:pPr>
              <w:pStyle w:val="TableParagraph"/>
            </w:pPr>
          </w:p>
          <w:p w14:paraId="65E3B49A" w14:textId="77777777" w:rsidR="006C2FCD" w:rsidRDefault="008608FB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color w:val="005EB8"/>
              </w:rPr>
              <w:t>1</w:t>
            </w:r>
          </w:p>
          <w:p w14:paraId="6B9472A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390044EB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5A60BEC4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C834569" w14:textId="77777777" w:rsidR="006C2FCD" w:rsidRDefault="006C2FCD">
            <w:pPr>
              <w:pStyle w:val="TableParagraph"/>
              <w:spacing w:before="6"/>
              <w:rPr>
                <w:sz w:val="24"/>
              </w:rPr>
            </w:pPr>
          </w:p>
          <w:p w14:paraId="630AAFAC" w14:textId="77777777" w:rsidR="006C2FCD" w:rsidRDefault="008608FB">
            <w:pPr>
              <w:pStyle w:val="TableParagraph"/>
              <w:ind w:left="594" w:right="577"/>
              <w:jc w:val="center"/>
              <w:rPr>
                <w:b/>
              </w:rPr>
            </w:pPr>
            <w:r>
              <w:rPr>
                <w:b/>
                <w:color w:val="005EB8"/>
              </w:rPr>
              <w:t>2, 6,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  <w:p w14:paraId="2C025438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065B00C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81FB60C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3979D3C" w14:textId="77777777" w:rsidR="006C2FCD" w:rsidRDefault="006C2FCD">
            <w:pPr>
              <w:pStyle w:val="TableParagraph"/>
              <w:spacing w:before="2"/>
              <w:rPr>
                <w:sz w:val="34"/>
              </w:rPr>
            </w:pPr>
          </w:p>
          <w:p w14:paraId="2A77ED73" w14:textId="77777777" w:rsidR="006C2FCD" w:rsidRDefault="008608FB">
            <w:pPr>
              <w:pStyle w:val="TableParagraph"/>
              <w:ind w:left="594" w:right="577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1, 2,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</w:tbl>
    <w:p w14:paraId="2071FF29" w14:textId="77777777" w:rsidR="006C2FCD" w:rsidRDefault="006C2FCD">
      <w:pPr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50568975" w14:textId="77777777" w:rsidR="006C2FCD" w:rsidRDefault="006C2FCD">
      <w:pPr>
        <w:pStyle w:val="BodyText"/>
        <w:rPr>
          <w:sz w:val="20"/>
        </w:rPr>
      </w:pPr>
    </w:p>
    <w:p w14:paraId="22E424DF" w14:textId="77777777" w:rsidR="006C2FCD" w:rsidRDefault="006C2FCD">
      <w:pPr>
        <w:pStyle w:val="BodyText"/>
        <w:rPr>
          <w:sz w:val="20"/>
        </w:rPr>
      </w:pPr>
    </w:p>
    <w:p w14:paraId="256750E9" w14:textId="77777777" w:rsidR="006C2FCD" w:rsidRDefault="006C2FCD">
      <w:pPr>
        <w:pStyle w:val="BodyText"/>
        <w:rPr>
          <w:sz w:val="20"/>
        </w:rPr>
      </w:pPr>
    </w:p>
    <w:p w14:paraId="0797C294" w14:textId="77777777" w:rsidR="006C2FCD" w:rsidRDefault="006C2FCD">
      <w:pPr>
        <w:pStyle w:val="BodyText"/>
        <w:rPr>
          <w:sz w:val="20"/>
        </w:rPr>
      </w:pPr>
    </w:p>
    <w:p w14:paraId="641069A0" w14:textId="77777777" w:rsidR="006C2FCD" w:rsidRDefault="006C2FCD">
      <w:pPr>
        <w:pStyle w:val="BodyText"/>
        <w:spacing w:before="9"/>
        <w:rPr>
          <w:sz w:val="29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4954"/>
        <w:gridCol w:w="7114"/>
        <w:gridCol w:w="1843"/>
      </w:tblGrid>
      <w:tr w:rsidR="006C2FCD" w14:paraId="534A3251" w14:textId="77777777">
        <w:trPr>
          <w:trHeight w:val="2140"/>
        </w:trPr>
        <w:tc>
          <w:tcPr>
            <w:tcW w:w="1366" w:type="dxa"/>
            <w:vMerge w:val="restart"/>
            <w:tcBorders>
              <w:top w:val="nil"/>
            </w:tcBorders>
          </w:tcPr>
          <w:p w14:paraId="64B1125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bottom w:val="single" w:sz="4" w:space="0" w:color="000000"/>
            </w:tcBorders>
          </w:tcPr>
          <w:p w14:paraId="781A618F" w14:textId="77777777" w:rsidR="006C2FCD" w:rsidRDefault="008608FB">
            <w:pPr>
              <w:pStyle w:val="TableParagraph"/>
              <w:spacing w:before="137" w:line="276" w:lineRule="auto"/>
              <w:ind w:left="721" w:right="69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Improvement of the healthcare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premises</w:t>
            </w:r>
          </w:p>
        </w:tc>
        <w:tc>
          <w:tcPr>
            <w:tcW w:w="7114" w:type="dxa"/>
            <w:tcBorders>
              <w:top w:val="single" w:sz="4" w:space="0" w:color="000000"/>
              <w:bottom w:val="single" w:sz="4" w:space="0" w:color="000000"/>
            </w:tcBorders>
          </w:tcPr>
          <w:p w14:paraId="271D9ABE" w14:textId="77777777" w:rsidR="006C2FCD" w:rsidRDefault="008608FB">
            <w:pPr>
              <w:pStyle w:val="TableParagraph"/>
              <w:spacing w:line="276" w:lineRule="auto"/>
              <w:ind w:left="110" w:right="409"/>
            </w:pPr>
            <w:r>
              <w:t>Development of an Infection Prevention Environment Group to feed</w:t>
            </w:r>
            <w:r>
              <w:rPr>
                <w:spacing w:val="-59"/>
              </w:rPr>
              <w:t xml:space="preserve"> </w:t>
            </w:r>
            <w:r>
              <w:t>into Infection Prevention and Control Committee to ensure a robust</w:t>
            </w:r>
            <w:r>
              <w:rPr>
                <w:spacing w:val="-59"/>
              </w:rPr>
              <w:t xml:space="preserve"> </w:t>
            </w:r>
            <w:r>
              <w:t>process of managing Infection Prevention in the built environment.</w:t>
            </w:r>
            <w:r>
              <w:rPr>
                <w:spacing w:val="1"/>
              </w:rPr>
              <w:t xml:space="preserve"> </w:t>
            </w:r>
            <w:r>
              <w:t>Continue IPC</w:t>
            </w:r>
            <w:r>
              <w:rPr>
                <w:spacing w:val="-3"/>
              </w:rPr>
              <w:t xml:space="preserve"> </w:t>
            </w:r>
            <w:r>
              <w:t>representation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6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Group.</w:t>
            </w:r>
          </w:p>
          <w:p w14:paraId="35C6452A" w14:textId="77777777" w:rsidR="006C2FCD" w:rsidRDefault="008608FB">
            <w:pPr>
              <w:pStyle w:val="TableParagraph"/>
              <w:spacing w:before="197" w:line="278" w:lineRule="auto"/>
              <w:ind w:left="110" w:right="409"/>
            </w:pPr>
            <w:r>
              <w:t>Infection</w:t>
            </w:r>
            <w:r>
              <w:rPr>
                <w:spacing w:val="-3"/>
              </w:rPr>
              <w:t xml:space="preserve"> </w:t>
            </w:r>
            <w:r>
              <w:t>Prevention</w:t>
            </w:r>
            <w:r>
              <w:rPr>
                <w:spacing w:val="-4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input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stages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Trust</w:t>
            </w:r>
            <w:r>
              <w:rPr>
                <w:spacing w:val="-58"/>
              </w:rPr>
              <w:t xml:space="preserve"> </w:t>
            </w:r>
            <w:r>
              <w:t>refurbishment plans and</w:t>
            </w:r>
            <w:r>
              <w:rPr>
                <w:spacing w:val="-5"/>
              </w:rPr>
              <w:t xml:space="preserve"> </w:t>
            </w:r>
            <w:r>
              <w:t>purchasing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equipment.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2582371" w14:textId="77777777" w:rsidR="006C2FCD" w:rsidRDefault="006C2FCD">
            <w:pPr>
              <w:pStyle w:val="TableParagraph"/>
              <w:spacing w:before="9"/>
              <w:rPr>
                <w:sz w:val="28"/>
              </w:rPr>
            </w:pPr>
          </w:p>
          <w:p w14:paraId="5A546EF4" w14:textId="77777777" w:rsidR="006C2FCD" w:rsidRDefault="008608FB">
            <w:pPr>
              <w:pStyle w:val="TableParagraph"/>
              <w:ind w:left="718" w:right="697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2</w:t>
            </w:r>
          </w:p>
          <w:p w14:paraId="74317CBA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98ACF9A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D4B0D4D" w14:textId="77777777" w:rsidR="006C2FCD" w:rsidRDefault="008608FB">
            <w:pPr>
              <w:pStyle w:val="TableParagraph"/>
              <w:spacing w:before="176"/>
              <w:ind w:left="18"/>
              <w:jc w:val="center"/>
              <w:rPr>
                <w:b/>
              </w:rPr>
            </w:pPr>
            <w:r>
              <w:rPr>
                <w:b/>
                <w:color w:val="005EB8"/>
              </w:rPr>
              <w:t>2</w:t>
            </w:r>
          </w:p>
        </w:tc>
      </w:tr>
      <w:tr w:rsidR="006C2FCD" w14:paraId="36C422D5" w14:textId="77777777">
        <w:trPr>
          <w:trHeight w:val="1732"/>
        </w:trPr>
        <w:tc>
          <w:tcPr>
            <w:tcW w:w="1366" w:type="dxa"/>
            <w:vMerge/>
            <w:tcBorders>
              <w:top w:val="nil"/>
            </w:tcBorders>
          </w:tcPr>
          <w:p w14:paraId="6079241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  <w:tcBorders>
              <w:top w:val="single" w:sz="4" w:space="0" w:color="000000"/>
            </w:tcBorders>
          </w:tcPr>
          <w:p w14:paraId="226B72CF" w14:textId="77777777" w:rsidR="006C2FCD" w:rsidRDefault="006C2FCD">
            <w:pPr>
              <w:pStyle w:val="TableParagraph"/>
              <w:spacing w:before="9"/>
              <w:rPr>
                <w:sz w:val="24"/>
              </w:rPr>
            </w:pPr>
          </w:p>
          <w:p w14:paraId="0F2035DC" w14:textId="77777777" w:rsidR="006C2FCD" w:rsidRDefault="008608FB">
            <w:pPr>
              <w:pStyle w:val="TableParagraph"/>
              <w:spacing w:line="276" w:lineRule="auto"/>
              <w:ind w:left="32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isolation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facilities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increased demand for circulating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infections</w:t>
            </w:r>
          </w:p>
        </w:tc>
        <w:tc>
          <w:tcPr>
            <w:tcW w:w="7114" w:type="dxa"/>
            <w:tcBorders>
              <w:top w:val="single" w:sz="4" w:space="0" w:color="000000"/>
            </w:tcBorders>
          </w:tcPr>
          <w:p w14:paraId="61BEF769" w14:textId="77777777" w:rsidR="006C2FCD" w:rsidRDefault="008608FB">
            <w:pPr>
              <w:pStyle w:val="TableParagraph"/>
              <w:spacing w:before="79" w:line="276" w:lineRule="auto"/>
              <w:ind w:left="110" w:right="152"/>
            </w:pPr>
            <w:r>
              <w:t>Infection Prevention involvement in refurbishment plans to incorporate</w:t>
            </w:r>
            <w:r>
              <w:rPr>
                <w:spacing w:val="-59"/>
              </w:rPr>
              <w:t xml:space="preserve"> </w:t>
            </w:r>
            <w:r>
              <w:t>increase</w:t>
            </w:r>
            <w:r>
              <w:rPr>
                <w:spacing w:val="-1"/>
              </w:rPr>
              <w:t xml:space="preserve"> </w:t>
            </w:r>
            <w:r>
              <w:t>permanent</w:t>
            </w:r>
            <w:r>
              <w:rPr>
                <w:spacing w:val="2"/>
              </w:rPr>
              <w:t xml:space="preserve"> </w:t>
            </w:r>
            <w:r>
              <w:t>isolation</w:t>
            </w:r>
            <w:r>
              <w:rPr>
                <w:spacing w:val="-2"/>
              </w:rPr>
              <w:t xml:space="preserve"> </w:t>
            </w:r>
            <w:r>
              <w:t>facilities.</w:t>
            </w:r>
          </w:p>
          <w:p w14:paraId="762663B6" w14:textId="77777777" w:rsidR="006C2FCD" w:rsidRDefault="008608FB">
            <w:pPr>
              <w:pStyle w:val="TableParagraph"/>
              <w:spacing w:before="200" w:line="276" w:lineRule="auto"/>
              <w:ind w:left="110" w:right="189"/>
            </w:pPr>
            <w:r>
              <w:t>Develop a business case to provide temporary isolation facilities/pods</w:t>
            </w:r>
            <w:r>
              <w:rPr>
                <w:spacing w:val="-59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increased</w:t>
            </w:r>
            <w:r>
              <w:rPr>
                <w:spacing w:val="-4"/>
              </w:rPr>
              <w:t xml:space="preserve"> </w:t>
            </w:r>
            <w:r>
              <w:t>demand</w:t>
            </w:r>
            <w:r>
              <w:rPr>
                <w:spacing w:val="-2"/>
              </w:rPr>
              <w:t xml:space="preserve"> </w:t>
            </w:r>
            <w:r>
              <w:t>for isolation at</w:t>
            </w:r>
            <w:r>
              <w:rPr>
                <w:spacing w:val="-7"/>
              </w:rPr>
              <w:t xml:space="preserve"> </w:t>
            </w:r>
            <w:r>
              <w:t>Walsall Manor Hospital.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9CC44E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6C7B9766" w14:textId="77777777" w:rsidR="006C2FCD" w:rsidRDefault="006C2FCD">
            <w:pPr>
              <w:pStyle w:val="TableParagraph"/>
              <w:spacing w:before="4"/>
              <w:rPr>
                <w:sz w:val="29"/>
              </w:rPr>
            </w:pPr>
          </w:p>
          <w:p w14:paraId="5C6C0336" w14:textId="77777777" w:rsidR="006C2FCD" w:rsidRDefault="008608FB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005EB8"/>
              </w:rPr>
              <w:t>7</w:t>
            </w:r>
          </w:p>
        </w:tc>
      </w:tr>
    </w:tbl>
    <w:p w14:paraId="1D7914A8" w14:textId="77777777" w:rsidR="006C2FCD" w:rsidRDefault="006C2FCD">
      <w:pPr>
        <w:pStyle w:val="BodyText"/>
        <w:rPr>
          <w:sz w:val="20"/>
        </w:rPr>
      </w:pPr>
    </w:p>
    <w:p w14:paraId="491A2B40" w14:textId="77777777" w:rsidR="006C2FCD" w:rsidRDefault="006C2FCD">
      <w:pPr>
        <w:pStyle w:val="BodyText"/>
        <w:rPr>
          <w:sz w:val="20"/>
        </w:rPr>
      </w:pPr>
    </w:p>
    <w:p w14:paraId="0BFA1543" w14:textId="77777777" w:rsidR="006C2FCD" w:rsidRDefault="006C2FCD">
      <w:pPr>
        <w:pStyle w:val="BodyText"/>
        <w:rPr>
          <w:sz w:val="20"/>
        </w:rPr>
      </w:pPr>
    </w:p>
    <w:p w14:paraId="140E6B1B" w14:textId="77777777" w:rsidR="006C2FCD" w:rsidRDefault="006C2FCD">
      <w:pPr>
        <w:pStyle w:val="BodyText"/>
        <w:spacing w:before="2"/>
        <w:rPr>
          <w:sz w:val="15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4959"/>
        <w:gridCol w:w="7115"/>
        <w:gridCol w:w="1844"/>
      </w:tblGrid>
      <w:tr w:rsidR="006C2FCD" w14:paraId="65EB3AF0" w14:textId="77777777">
        <w:trPr>
          <w:trHeight w:val="992"/>
        </w:trPr>
        <w:tc>
          <w:tcPr>
            <w:tcW w:w="1361" w:type="dxa"/>
          </w:tcPr>
          <w:p w14:paraId="082FB464" w14:textId="77777777" w:rsidR="006C2FCD" w:rsidRDefault="008608FB">
            <w:pPr>
              <w:pStyle w:val="TableParagraph"/>
              <w:spacing w:before="129" w:line="278" w:lineRule="auto"/>
              <w:ind w:left="357" w:hanging="106"/>
              <w:rPr>
                <w:b/>
                <w:sz w:val="20"/>
              </w:rPr>
            </w:pPr>
            <w:r>
              <w:rPr>
                <w:b/>
                <w:color w:val="005EB8"/>
                <w:w w:val="95"/>
                <w:sz w:val="20"/>
              </w:rPr>
              <w:t>Strategic</w:t>
            </w:r>
            <w:r>
              <w:rPr>
                <w:b/>
                <w:color w:val="005EB8"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Theme</w:t>
            </w:r>
          </w:p>
        </w:tc>
        <w:tc>
          <w:tcPr>
            <w:tcW w:w="4959" w:type="dxa"/>
          </w:tcPr>
          <w:p w14:paraId="2928220B" w14:textId="77777777" w:rsidR="006C2FCD" w:rsidRDefault="006C2FCD">
            <w:pPr>
              <w:pStyle w:val="TableParagraph"/>
              <w:spacing w:before="10"/>
            </w:pPr>
          </w:p>
          <w:p w14:paraId="03AEBEF1" w14:textId="77777777" w:rsidR="006C2FCD" w:rsidRDefault="008608FB">
            <w:pPr>
              <w:pStyle w:val="TableParagraph"/>
              <w:ind w:left="1447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Operational</w:t>
            </w:r>
            <w:r>
              <w:rPr>
                <w:b/>
                <w:color w:val="005EB8"/>
                <w:spacing w:val="-4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Objective</w:t>
            </w:r>
          </w:p>
        </w:tc>
        <w:tc>
          <w:tcPr>
            <w:tcW w:w="7115" w:type="dxa"/>
          </w:tcPr>
          <w:p w14:paraId="61DFC6D7" w14:textId="77777777" w:rsidR="006C2FCD" w:rsidRDefault="006C2FCD">
            <w:pPr>
              <w:pStyle w:val="TableParagraph"/>
              <w:spacing w:before="10"/>
            </w:pPr>
          </w:p>
          <w:p w14:paraId="60DC1526" w14:textId="77777777" w:rsidR="006C2FCD" w:rsidRDefault="008608FB">
            <w:pPr>
              <w:pStyle w:val="TableParagraph"/>
              <w:ind w:left="3225" w:right="3207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Action</w:t>
            </w:r>
          </w:p>
        </w:tc>
        <w:tc>
          <w:tcPr>
            <w:tcW w:w="1844" w:type="dxa"/>
          </w:tcPr>
          <w:p w14:paraId="762433FC" w14:textId="77777777" w:rsidR="006C2FCD" w:rsidRDefault="008608FB">
            <w:pPr>
              <w:pStyle w:val="TableParagraph"/>
              <w:spacing w:line="276" w:lineRule="auto"/>
              <w:ind w:left="354" w:right="337" w:firstLine="1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Related</w:t>
            </w:r>
            <w:r>
              <w:rPr>
                <w:b/>
                <w:color w:val="005EB8"/>
                <w:spacing w:val="1"/>
                <w:sz w:val="20"/>
              </w:rPr>
              <w:t xml:space="preserve"> </w:t>
            </w:r>
            <w:r>
              <w:rPr>
                <w:b/>
                <w:color w:val="005EB8"/>
                <w:w w:val="95"/>
                <w:sz w:val="20"/>
              </w:rPr>
              <w:t>Compliance</w:t>
            </w:r>
            <w:r>
              <w:rPr>
                <w:b/>
                <w:color w:val="005EB8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Criterion</w:t>
            </w:r>
          </w:p>
        </w:tc>
      </w:tr>
      <w:tr w:rsidR="006C2FCD" w14:paraId="654C037E" w14:textId="77777777">
        <w:trPr>
          <w:trHeight w:val="978"/>
        </w:trPr>
        <w:tc>
          <w:tcPr>
            <w:tcW w:w="1361" w:type="dxa"/>
            <w:vMerge w:val="restart"/>
            <w:textDirection w:val="btLr"/>
          </w:tcPr>
          <w:p w14:paraId="0C40F4B7" w14:textId="77777777" w:rsidR="006C2FCD" w:rsidRDefault="008608FB">
            <w:pPr>
              <w:pStyle w:val="TableParagraph"/>
              <w:spacing w:before="42" w:line="283" w:lineRule="auto"/>
              <w:ind w:left="585" w:right="532" w:hanging="34"/>
              <w:rPr>
                <w:sz w:val="40"/>
              </w:rPr>
            </w:pPr>
            <w:r>
              <w:rPr>
                <w:color w:val="005EB8"/>
                <w:sz w:val="40"/>
              </w:rPr>
              <w:t>Surgical Site</w:t>
            </w:r>
            <w:r>
              <w:rPr>
                <w:color w:val="005EB8"/>
                <w:spacing w:val="-109"/>
                <w:sz w:val="40"/>
              </w:rPr>
              <w:t xml:space="preserve"> </w:t>
            </w:r>
            <w:r>
              <w:rPr>
                <w:color w:val="005EB8"/>
                <w:sz w:val="40"/>
              </w:rPr>
              <w:t>Surveillance</w:t>
            </w:r>
          </w:p>
        </w:tc>
        <w:tc>
          <w:tcPr>
            <w:tcW w:w="4959" w:type="dxa"/>
            <w:tcBorders>
              <w:bottom w:val="single" w:sz="4" w:space="0" w:color="000000"/>
            </w:tcBorders>
          </w:tcPr>
          <w:p w14:paraId="32F8B6B2" w14:textId="77777777" w:rsidR="006C2FCD" w:rsidRDefault="008608FB">
            <w:pPr>
              <w:pStyle w:val="TableParagraph"/>
              <w:spacing w:before="98" w:line="276" w:lineRule="auto"/>
              <w:ind w:left="107" w:right="396"/>
            </w:pPr>
            <w:r>
              <w:t>Embed updated process for identification and</w:t>
            </w:r>
            <w:r>
              <w:rPr>
                <w:spacing w:val="-60"/>
              </w:rPr>
              <w:t xml:space="preserve"> </w:t>
            </w:r>
            <w:r>
              <w:t>surveillance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SSI</w:t>
            </w:r>
          </w:p>
        </w:tc>
        <w:tc>
          <w:tcPr>
            <w:tcW w:w="7115" w:type="dxa"/>
            <w:tcBorders>
              <w:bottom w:val="single" w:sz="4" w:space="0" w:color="000000"/>
            </w:tcBorders>
          </w:tcPr>
          <w:p w14:paraId="0A859692" w14:textId="77777777" w:rsidR="006C2FCD" w:rsidRDefault="008608FB">
            <w:pPr>
              <w:pStyle w:val="TableParagraph"/>
              <w:spacing w:before="98" w:line="276" w:lineRule="auto"/>
              <w:ind w:left="110" w:right="130"/>
            </w:pPr>
            <w:r>
              <w:t>Utilisation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ICNet,</w:t>
            </w:r>
            <w:r>
              <w:rPr>
                <w:spacing w:val="-4"/>
              </w:rPr>
              <w:t xml:space="preserve"> </w:t>
            </w:r>
            <w:r>
              <w:t>Infection</w:t>
            </w:r>
            <w:r>
              <w:rPr>
                <w:spacing w:val="-3"/>
              </w:rPr>
              <w:t xml:space="preserve"> </w:t>
            </w:r>
            <w:r>
              <w:t>Prevention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surgical</w:t>
            </w:r>
            <w:r>
              <w:rPr>
                <w:spacing w:val="-5"/>
              </w:rPr>
              <w:t xml:space="preserve"> </w:t>
            </w:r>
            <w:r>
              <w:t>division</w:t>
            </w:r>
            <w:r>
              <w:rPr>
                <w:spacing w:val="-58"/>
              </w:rPr>
              <w:t xml:space="preserve"> </w:t>
            </w:r>
            <w:r>
              <w:t>SSI</w:t>
            </w:r>
            <w:r>
              <w:rPr>
                <w:spacing w:val="1"/>
              </w:rPr>
              <w:t xml:space="preserve"> </w:t>
            </w:r>
            <w:r>
              <w:t>nurse</w:t>
            </w:r>
            <w:r>
              <w:rPr>
                <w:spacing w:val="-4"/>
              </w:rPr>
              <w:t xml:space="preserve"> </w:t>
            </w:r>
            <w:r>
              <w:t>to support identification and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SSI</w:t>
            </w:r>
            <w:r>
              <w:rPr>
                <w:spacing w:val="2"/>
              </w:rPr>
              <w:t xml:space="preserve"> </w:t>
            </w:r>
            <w:r>
              <w:t>cases.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41EE1297" w14:textId="77777777" w:rsidR="006C2FCD" w:rsidRDefault="008608FB">
            <w:pPr>
              <w:pStyle w:val="TableParagraph"/>
              <w:spacing w:line="250" w:lineRule="exact"/>
              <w:ind w:left="594" w:right="576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5</w:t>
            </w:r>
          </w:p>
        </w:tc>
      </w:tr>
      <w:tr w:rsidR="006C2FCD" w14:paraId="66A1F94A" w14:textId="77777777">
        <w:trPr>
          <w:trHeight w:val="2351"/>
        </w:trPr>
        <w:tc>
          <w:tcPr>
            <w:tcW w:w="1361" w:type="dxa"/>
            <w:vMerge/>
            <w:tcBorders>
              <w:top w:val="nil"/>
            </w:tcBorders>
            <w:textDirection w:val="btLr"/>
          </w:tcPr>
          <w:p w14:paraId="302EF46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tcBorders>
              <w:top w:val="single" w:sz="4" w:space="0" w:color="000000"/>
            </w:tcBorders>
          </w:tcPr>
          <w:p w14:paraId="14630862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36455FD5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1E7A4C1E" w14:textId="77777777" w:rsidR="006C2FCD" w:rsidRDefault="006C2FCD">
            <w:pPr>
              <w:pStyle w:val="TableParagraph"/>
              <w:spacing w:before="8"/>
              <w:rPr>
                <w:sz w:val="32"/>
              </w:rPr>
            </w:pPr>
          </w:p>
          <w:p w14:paraId="54C6D74A" w14:textId="77777777" w:rsidR="006C2FCD" w:rsidRDefault="008608FB">
            <w:pPr>
              <w:pStyle w:val="TableParagraph"/>
              <w:ind w:left="107"/>
            </w:pPr>
            <w:r>
              <w:t>Establish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>wide</w:t>
            </w:r>
            <w:r>
              <w:rPr>
                <w:spacing w:val="-1"/>
              </w:rPr>
              <w:t xml:space="preserve"> </w:t>
            </w:r>
            <w:r>
              <w:t>SSI</w:t>
            </w:r>
            <w:r>
              <w:rPr>
                <w:spacing w:val="-2"/>
              </w:rPr>
              <w:t xml:space="preserve"> </w:t>
            </w:r>
            <w:r>
              <w:t>group</w:t>
            </w:r>
          </w:p>
        </w:tc>
        <w:tc>
          <w:tcPr>
            <w:tcW w:w="7115" w:type="dxa"/>
            <w:tcBorders>
              <w:top w:val="single" w:sz="4" w:space="0" w:color="000000"/>
            </w:tcBorders>
          </w:tcPr>
          <w:p w14:paraId="6B3E1B28" w14:textId="77777777" w:rsidR="006C2FCD" w:rsidRDefault="008608FB">
            <w:pPr>
              <w:pStyle w:val="TableParagraph"/>
              <w:spacing w:before="2"/>
              <w:ind w:left="110"/>
            </w:pPr>
            <w:r>
              <w:t>Create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implement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2"/>
              </w:rPr>
              <w:t xml:space="preserve"> </w:t>
            </w:r>
            <w:r>
              <w:t>wide</w:t>
            </w:r>
            <w:r>
              <w:rPr>
                <w:spacing w:val="-1"/>
              </w:rPr>
              <w:t xml:space="preserve"> </w:t>
            </w:r>
            <w:r>
              <w:t>SSI</w:t>
            </w:r>
            <w:r>
              <w:rPr>
                <w:spacing w:val="2"/>
              </w:rPr>
              <w:t xml:space="preserve"> </w:t>
            </w:r>
            <w:r>
              <w:t>group</w:t>
            </w:r>
          </w:p>
          <w:p w14:paraId="48A4AF3D" w14:textId="77777777" w:rsidR="006C2FCD" w:rsidRDefault="006C2FCD">
            <w:pPr>
              <w:pStyle w:val="TableParagraph"/>
              <w:spacing w:before="9"/>
              <w:rPr>
                <w:sz w:val="20"/>
              </w:rPr>
            </w:pPr>
          </w:p>
          <w:p w14:paraId="70E38B9A" w14:textId="77777777" w:rsidR="006C2FCD" w:rsidRDefault="008608FB">
            <w:pPr>
              <w:pStyle w:val="TableParagraph"/>
              <w:spacing w:line="276" w:lineRule="auto"/>
              <w:ind w:left="110" w:right="276"/>
            </w:pPr>
            <w:r>
              <w:t>Undertake a Trust wide review of the One Together framework along</w:t>
            </w:r>
            <w:r>
              <w:rPr>
                <w:spacing w:val="-60"/>
              </w:rPr>
              <w:t xml:space="preserve"> </w:t>
            </w:r>
            <w:r>
              <w:t>with theatre environmental audits to share with the SSI group and</w:t>
            </w:r>
            <w:r>
              <w:rPr>
                <w:spacing w:val="1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 and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Committee.</w:t>
            </w:r>
          </w:p>
          <w:p w14:paraId="646F87FB" w14:textId="77777777" w:rsidR="006C2FCD" w:rsidRDefault="008608FB">
            <w:pPr>
              <w:pStyle w:val="TableParagraph"/>
              <w:spacing w:before="200" w:line="276" w:lineRule="auto"/>
              <w:ind w:left="110"/>
            </w:pPr>
            <w:r>
              <w:t>Collaborative</w:t>
            </w:r>
            <w:r>
              <w:rPr>
                <w:spacing w:val="-1"/>
              </w:rPr>
              <w:t xml:space="preserve"> </w:t>
            </w:r>
            <w:r>
              <w:t>working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MDT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59"/>
              </w:rPr>
              <w:t xml:space="preserve"> </w:t>
            </w:r>
            <w:r>
              <w:t>has been identified.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25C09DE6" w14:textId="77777777" w:rsidR="006C2FCD" w:rsidRDefault="008608FB">
            <w:pPr>
              <w:pStyle w:val="TableParagraph"/>
              <w:spacing w:before="45"/>
              <w:ind w:left="594" w:right="576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6</w:t>
            </w:r>
          </w:p>
          <w:p w14:paraId="697641B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8C4F0E9" w14:textId="77777777" w:rsidR="006C2FCD" w:rsidRDefault="006C2FCD">
            <w:pPr>
              <w:pStyle w:val="TableParagraph"/>
            </w:pPr>
          </w:p>
          <w:p w14:paraId="365B0126" w14:textId="77777777" w:rsidR="006C2FCD" w:rsidRDefault="008608FB">
            <w:pPr>
              <w:pStyle w:val="TableParagraph"/>
              <w:ind w:left="594" w:right="577"/>
              <w:jc w:val="center"/>
              <w:rPr>
                <w:b/>
              </w:rPr>
            </w:pPr>
            <w:r>
              <w:rPr>
                <w:b/>
                <w:color w:val="005EB8"/>
              </w:rPr>
              <w:t>2, 3,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6</w:t>
            </w:r>
          </w:p>
          <w:p w14:paraId="5C47D4DC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ABDF5C1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489D449" w14:textId="77777777" w:rsidR="006C2FCD" w:rsidRDefault="008608FB">
            <w:pPr>
              <w:pStyle w:val="TableParagraph"/>
              <w:spacing w:before="177"/>
              <w:ind w:left="594" w:right="577"/>
              <w:jc w:val="center"/>
              <w:rPr>
                <w:b/>
              </w:rPr>
            </w:pPr>
            <w:r>
              <w:rPr>
                <w:b/>
                <w:color w:val="005EB8"/>
              </w:rPr>
              <w:t>1, 6,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</w:tbl>
    <w:p w14:paraId="6EE586FD" w14:textId="77777777" w:rsidR="006C2FCD" w:rsidRDefault="006C2FCD">
      <w:pPr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76788275" w14:textId="77777777" w:rsidR="006C2FCD" w:rsidRDefault="006C2FCD">
      <w:pPr>
        <w:pStyle w:val="BodyText"/>
        <w:rPr>
          <w:sz w:val="20"/>
        </w:rPr>
      </w:pPr>
    </w:p>
    <w:p w14:paraId="0831A7BC" w14:textId="77777777" w:rsidR="006C2FCD" w:rsidRDefault="006C2FCD">
      <w:pPr>
        <w:pStyle w:val="BodyText"/>
        <w:rPr>
          <w:sz w:val="20"/>
        </w:rPr>
      </w:pPr>
    </w:p>
    <w:p w14:paraId="73FC9A0E" w14:textId="77777777" w:rsidR="006C2FCD" w:rsidRDefault="006C2FCD">
      <w:pPr>
        <w:pStyle w:val="BodyText"/>
        <w:rPr>
          <w:sz w:val="20"/>
        </w:rPr>
      </w:pPr>
    </w:p>
    <w:p w14:paraId="3CAF0538" w14:textId="77777777" w:rsidR="006C2FCD" w:rsidRDefault="006C2FCD">
      <w:pPr>
        <w:pStyle w:val="BodyText"/>
        <w:rPr>
          <w:sz w:val="20"/>
        </w:rPr>
      </w:pPr>
    </w:p>
    <w:p w14:paraId="2168122F" w14:textId="77777777" w:rsidR="006C2FCD" w:rsidRDefault="006C2FCD">
      <w:pPr>
        <w:pStyle w:val="BodyText"/>
        <w:rPr>
          <w:sz w:val="20"/>
        </w:rPr>
      </w:pPr>
    </w:p>
    <w:p w14:paraId="308E4A93" w14:textId="77777777" w:rsidR="006C2FCD" w:rsidRDefault="006C2FCD">
      <w:pPr>
        <w:pStyle w:val="BodyText"/>
        <w:rPr>
          <w:sz w:val="20"/>
        </w:rPr>
      </w:pPr>
    </w:p>
    <w:p w14:paraId="5DCFB767" w14:textId="77777777" w:rsidR="006C2FCD" w:rsidRDefault="006C2FCD">
      <w:pPr>
        <w:pStyle w:val="BodyText"/>
        <w:rPr>
          <w:sz w:val="20"/>
        </w:rPr>
      </w:pPr>
    </w:p>
    <w:p w14:paraId="04BBC7A2" w14:textId="77777777" w:rsidR="006C2FCD" w:rsidRDefault="006C2FCD">
      <w:pPr>
        <w:pStyle w:val="BodyText"/>
        <w:rPr>
          <w:sz w:val="20"/>
        </w:rPr>
      </w:pPr>
    </w:p>
    <w:p w14:paraId="32E643D4" w14:textId="77777777" w:rsidR="006C2FCD" w:rsidRDefault="006C2FCD">
      <w:pPr>
        <w:pStyle w:val="BodyText"/>
        <w:spacing w:before="3" w:after="1"/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4959"/>
        <w:gridCol w:w="7115"/>
        <w:gridCol w:w="1844"/>
      </w:tblGrid>
      <w:tr w:rsidR="006C2FCD" w14:paraId="628E99A4" w14:textId="77777777">
        <w:trPr>
          <w:trHeight w:val="779"/>
        </w:trPr>
        <w:tc>
          <w:tcPr>
            <w:tcW w:w="1361" w:type="dxa"/>
          </w:tcPr>
          <w:p w14:paraId="46C4FBC6" w14:textId="77777777" w:rsidR="006C2FCD" w:rsidRDefault="008608FB">
            <w:pPr>
              <w:pStyle w:val="TableParagraph"/>
              <w:ind w:left="357" w:hanging="106"/>
              <w:rPr>
                <w:b/>
                <w:sz w:val="20"/>
              </w:rPr>
            </w:pPr>
            <w:r>
              <w:rPr>
                <w:b/>
                <w:color w:val="005EB8"/>
                <w:w w:val="95"/>
                <w:sz w:val="20"/>
              </w:rPr>
              <w:t>Strategic</w:t>
            </w:r>
            <w:r>
              <w:rPr>
                <w:b/>
                <w:color w:val="005EB8"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Theme</w:t>
            </w:r>
          </w:p>
        </w:tc>
        <w:tc>
          <w:tcPr>
            <w:tcW w:w="4959" w:type="dxa"/>
          </w:tcPr>
          <w:p w14:paraId="0DFBBA04" w14:textId="77777777" w:rsidR="006C2FCD" w:rsidRDefault="008608FB">
            <w:pPr>
              <w:pStyle w:val="TableParagraph"/>
              <w:spacing w:line="225" w:lineRule="exact"/>
              <w:ind w:left="1447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Operational</w:t>
            </w:r>
            <w:r>
              <w:rPr>
                <w:b/>
                <w:color w:val="005EB8"/>
                <w:spacing w:val="-4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Objective</w:t>
            </w:r>
          </w:p>
        </w:tc>
        <w:tc>
          <w:tcPr>
            <w:tcW w:w="7115" w:type="dxa"/>
          </w:tcPr>
          <w:p w14:paraId="0D1BF230" w14:textId="77777777" w:rsidR="006C2FCD" w:rsidRDefault="008608FB">
            <w:pPr>
              <w:pStyle w:val="TableParagraph"/>
              <w:spacing w:line="225" w:lineRule="exact"/>
              <w:ind w:left="3225" w:right="3217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Action</w:t>
            </w:r>
          </w:p>
        </w:tc>
        <w:tc>
          <w:tcPr>
            <w:tcW w:w="1844" w:type="dxa"/>
          </w:tcPr>
          <w:p w14:paraId="0426E0E6" w14:textId="77777777" w:rsidR="006C2FCD" w:rsidRDefault="008608FB">
            <w:pPr>
              <w:pStyle w:val="TableParagraph"/>
              <w:ind w:left="354" w:right="347" w:firstLine="1"/>
              <w:jc w:val="center"/>
              <w:rPr>
                <w:b/>
                <w:sz w:val="20"/>
              </w:rPr>
            </w:pPr>
            <w:r>
              <w:rPr>
                <w:b/>
                <w:color w:val="005EB8"/>
                <w:sz w:val="20"/>
              </w:rPr>
              <w:t>Related</w:t>
            </w:r>
            <w:r>
              <w:rPr>
                <w:b/>
                <w:color w:val="005EB8"/>
                <w:spacing w:val="1"/>
                <w:sz w:val="20"/>
              </w:rPr>
              <w:t xml:space="preserve"> </w:t>
            </w:r>
            <w:r>
              <w:rPr>
                <w:b/>
                <w:color w:val="005EB8"/>
                <w:w w:val="95"/>
                <w:sz w:val="20"/>
              </w:rPr>
              <w:t>Compliance</w:t>
            </w:r>
            <w:r>
              <w:rPr>
                <w:b/>
                <w:color w:val="005EB8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5EB8"/>
                <w:sz w:val="20"/>
              </w:rPr>
              <w:t>Criterion</w:t>
            </w:r>
          </w:p>
        </w:tc>
      </w:tr>
      <w:tr w:rsidR="006C2FCD" w14:paraId="480C9828" w14:textId="77777777">
        <w:trPr>
          <w:trHeight w:val="2277"/>
        </w:trPr>
        <w:tc>
          <w:tcPr>
            <w:tcW w:w="1361" w:type="dxa"/>
            <w:vMerge w:val="restart"/>
            <w:textDirection w:val="btLr"/>
          </w:tcPr>
          <w:p w14:paraId="13A90A5D" w14:textId="77777777" w:rsidR="006C2FCD" w:rsidRDefault="008608FB">
            <w:pPr>
              <w:pStyle w:val="TableParagraph"/>
              <w:spacing w:before="115"/>
              <w:ind w:left="1936"/>
              <w:rPr>
                <w:sz w:val="56"/>
              </w:rPr>
            </w:pPr>
            <w:r>
              <w:rPr>
                <w:color w:val="005EB8"/>
                <w:sz w:val="56"/>
              </w:rPr>
              <w:t>Engagement</w:t>
            </w:r>
          </w:p>
        </w:tc>
        <w:tc>
          <w:tcPr>
            <w:tcW w:w="4959" w:type="dxa"/>
          </w:tcPr>
          <w:p w14:paraId="56FF46D5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1A4D4A4C" w14:textId="77777777" w:rsidR="006C2FCD" w:rsidRDefault="008608FB">
            <w:pPr>
              <w:pStyle w:val="TableParagraph"/>
              <w:spacing w:before="1"/>
              <w:ind w:left="108" w:right="442"/>
            </w:pPr>
            <w:r>
              <w:t>Engage with divisions to support continuity in</w:t>
            </w:r>
            <w:r>
              <w:rPr>
                <w:spacing w:val="-60"/>
              </w:rPr>
              <w:t xml:space="preserve"> </w:t>
            </w:r>
            <w:r>
              <w:t>delivering</w:t>
            </w:r>
            <w:r>
              <w:rPr>
                <w:spacing w:val="1"/>
              </w:rPr>
              <w:t xml:space="preserve"> </w:t>
            </w:r>
            <w:r>
              <w:t>infection prevention</w:t>
            </w:r>
          </w:p>
        </w:tc>
        <w:tc>
          <w:tcPr>
            <w:tcW w:w="7115" w:type="dxa"/>
          </w:tcPr>
          <w:p w14:paraId="2228152F" w14:textId="77777777" w:rsidR="006C2FCD" w:rsidRDefault="008608FB">
            <w:pPr>
              <w:pStyle w:val="TableParagraph"/>
              <w:ind w:left="110" w:right="219"/>
            </w:pPr>
            <w:r>
              <w:t>New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support a</w:t>
            </w:r>
            <w:r>
              <w:rPr>
                <w:spacing w:val="-3"/>
              </w:rPr>
              <w:t xml:space="preserve"> </w:t>
            </w:r>
            <w:r>
              <w:t>divisional</w:t>
            </w:r>
            <w:r>
              <w:rPr>
                <w:spacing w:val="-58"/>
              </w:rPr>
              <w:t xml:space="preserve"> </w:t>
            </w:r>
            <w:r>
              <w:t>structure to provide continuity of support to clinical area and build</w:t>
            </w:r>
            <w:r>
              <w:rPr>
                <w:spacing w:val="1"/>
              </w:rPr>
              <w:t xml:space="preserve"> </w:t>
            </w:r>
            <w:r>
              <w:t>strong</w:t>
            </w:r>
            <w:r>
              <w:rPr>
                <w:spacing w:val="-1"/>
              </w:rPr>
              <w:t xml:space="preserve"> </w:t>
            </w:r>
            <w:r>
              <w:t>working relationships.</w:t>
            </w:r>
          </w:p>
          <w:p w14:paraId="76C1822A" w14:textId="77777777" w:rsidR="006C2FCD" w:rsidRDefault="008608FB">
            <w:pPr>
              <w:pStyle w:val="TableParagraph"/>
              <w:ind w:left="110" w:right="496"/>
            </w:pPr>
            <w:r>
              <w:t>Continue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attend</w:t>
            </w:r>
            <w:r>
              <w:rPr>
                <w:spacing w:val="9"/>
              </w:rPr>
              <w:t xml:space="preserve"> </w:t>
            </w:r>
            <w:r>
              <w:t>bed</w:t>
            </w:r>
            <w:r>
              <w:rPr>
                <w:spacing w:val="6"/>
              </w:rPr>
              <w:t xml:space="preserve"> </w:t>
            </w:r>
            <w:r>
              <w:t>bureau/capacity</w:t>
            </w:r>
            <w:r>
              <w:rPr>
                <w:spacing w:val="6"/>
              </w:rPr>
              <w:t xml:space="preserve"> </w:t>
            </w:r>
            <w:r>
              <w:t>meetings</w:t>
            </w:r>
            <w:r>
              <w:rPr>
                <w:spacing w:val="5"/>
              </w:rPr>
              <w:t xml:space="preserve"> </w:t>
            </w:r>
            <w:r>
              <w:t>regularly</w:t>
            </w:r>
            <w:r>
              <w:rPr>
                <w:spacing w:val="1"/>
              </w:rPr>
              <w:t xml:space="preserve"> </w:t>
            </w:r>
            <w:r>
              <w:t>Engage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t>ith</w:t>
            </w:r>
            <w:r>
              <w:rPr>
                <w:spacing w:val="-2"/>
              </w:rPr>
              <w:t xml:space="preserve"> </w:t>
            </w:r>
            <w:r>
              <w:t>Departments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Divisions –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together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one</w:t>
            </w:r>
          </w:p>
          <w:p w14:paraId="78AB7A25" w14:textId="77777777" w:rsidR="006C2FCD" w:rsidRDefault="008608FB">
            <w:pPr>
              <w:pStyle w:val="TableParagraph"/>
              <w:ind w:left="110" w:right="78"/>
            </w:pPr>
            <w:r>
              <w:t>IPCN to be a facilities link, providing updates to domestic services on a</w:t>
            </w:r>
            <w:r>
              <w:rPr>
                <w:spacing w:val="-59"/>
              </w:rPr>
              <w:t xml:space="preserve"> </w:t>
            </w:r>
            <w:r>
              <w:t>routine</w:t>
            </w:r>
            <w:r>
              <w:rPr>
                <w:spacing w:val="-1"/>
              </w:rPr>
              <w:t xml:space="preserve"> </w:t>
            </w:r>
            <w:r>
              <w:t>basis</w:t>
            </w:r>
          </w:p>
          <w:p w14:paraId="6579C511" w14:textId="77777777" w:rsidR="006C2FCD" w:rsidRDefault="008608FB">
            <w:pPr>
              <w:pStyle w:val="TableParagraph"/>
              <w:spacing w:line="254" w:lineRule="exact"/>
              <w:ind w:left="110" w:right="494"/>
            </w:pPr>
            <w:r>
              <w:t>Deliver an awards programme to positively recognise contributions</w:t>
            </w:r>
            <w:r>
              <w:rPr>
                <w:spacing w:val="-59"/>
              </w:rPr>
              <w:t xml:space="preserve"> </w:t>
            </w:r>
            <w:r>
              <w:t>individuals make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 and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agenda</w:t>
            </w:r>
          </w:p>
        </w:tc>
        <w:tc>
          <w:tcPr>
            <w:tcW w:w="1844" w:type="dxa"/>
          </w:tcPr>
          <w:p w14:paraId="0B89FF1C" w14:textId="77777777" w:rsidR="006C2FCD" w:rsidRDefault="008608FB">
            <w:pPr>
              <w:pStyle w:val="TableParagraph"/>
              <w:spacing w:line="251" w:lineRule="exact"/>
              <w:ind w:left="349" w:right="33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1,2,6,9</w:t>
            </w:r>
          </w:p>
        </w:tc>
      </w:tr>
      <w:tr w:rsidR="006C2FCD" w14:paraId="3BCF701B" w14:textId="77777777">
        <w:trPr>
          <w:trHeight w:val="1263"/>
        </w:trPr>
        <w:tc>
          <w:tcPr>
            <w:tcW w:w="1361" w:type="dxa"/>
            <w:vMerge/>
            <w:tcBorders>
              <w:top w:val="nil"/>
            </w:tcBorders>
            <w:textDirection w:val="btLr"/>
          </w:tcPr>
          <w:p w14:paraId="26361F3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</w:tcPr>
          <w:p w14:paraId="05580495" w14:textId="77777777" w:rsidR="006C2FCD" w:rsidRDefault="006C2FCD">
            <w:pPr>
              <w:pStyle w:val="TableParagraph"/>
              <w:spacing w:before="9"/>
              <w:rPr>
                <w:sz w:val="21"/>
              </w:rPr>
            </w:pPr>
          </w:p>
          <w:p w14:paraId="1CB470D1" w14:textId="77777777" w:rsidR="006C2FCD" w:rsidRDefault="008608FB">
            <w:pPr>
              <w:pStyle w:val="TableParagraph"/>
              <w:ind w:left="108" w:right="1112"/>
            </w:pPr>
            <w:r>
              <w:t>Re-establish and build on the link</w:t>
            </w:r>
            <w:r>
              <w:rPr>
                <w:spacing w:val="1"/>
              </w:rPr>
              <w:t xml:space="preserve"> </w:t>
            </w:r>
            <w:r>
              <w:t>practitioner/IPC</w:t>
            </w:r>
            <w:r>
              <w:rPr>
                <w:spacing w:val="-5"/>
              </w:rPr>
              <w:t xml:space="preserve"> </w:t>
            </w:r>
            <w:r>
              <w:t>champion</w:t>
            </w:r>
            <w:r>
              <w:rPr>
                <w:spacing w:val="-4"/>
              </w:rPr>
              <w:t xml:space="preserve"> </w:t>
            </w:r>
            <w:r>
              <w:t>programme</w:t>
            </w:r>
          </w:p>
        </w:tc>
        <w:tc>
          <w:tcPr>
            <w:tcW w:w="7115" w:type="dxa"/>
          </w:tcPr>
          <w:p w14:paraId="5158CD9A" w14:textId="77777777" w:rsidR="006C2FCD" w:rsidRDefault="008608FB">
            <w:pPr>
              <w:pStyle w:val="TableParagraph"/>
              <w:ind w:left="110" w:right="321"/>
            </w:pPr>
            <w:r>
              <w:t>Create an updated Infection Prevention Champion programme.</w:t>
            </w:r>
            <w:r>
              <w:rPr>
                <w:spacing w:val="1"/>
              </w:rPr>
              <w:t xml:space="preserve"> </w:t>
            </w:r>
            <w:r>
              <w:t>Incorporate adaptable and flexible methods to support attendance to</w:t>
            </w:r>
            <w:r>
              <w:rPr>
                <w:spacing w:val="-59"/>
              </w:rPr>
              <w:t xml:space="preserve"> </w:t>
            </w:r>
            <w:r>
              <w:t>link</w:t>
            </w:r>
            <w:r>
              <w:rPr>
                <w:spacing w:val="-1"/>
              </w:rPr>
              <w:t xml:space="preserve"> </w:t>
            </w:r>
            <w:r>
              <w:t>meetings/updates.</w:t>
            </w:r>
          </w:p>
          <w:p w14:paraId="56D47851" w14:textId="77777777" w:rsidR="006C2FCD" w:rsidRDefault="008608FB">
            <w:pPr>
              <w:pStyle w:val="TableParagraph"/>
              <w:spacing w:line="252" w:lineRule="exact"/>
              <w:ind w:left="110" w:right="78"/>
            </w:pPr>
            <w:r>
              <w:t>Trial a shift IPC champion on the acute medical unit to provide a</w:t>
            </w:r>
            <w:r>
              <w:rPr>
                <w:spacing w:val="1"/>
              </w:rPr>
              <w:t xml:space="preserve"> </w:t>
            </w:r>
            <w:r>
              <w:t>continuous</w:t>
            </w:r>
            <w:r>
              <w:rPr>
                <w:spacing w:val="-2"/>
              </w:rPr>
              <w:t xml:space="preserve"> </w:t>
            </w:r>
            <w:r>
              <w:t>prompt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best practice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t>nfection</w:t>
            </w:r>
            <w:r>
              <w:rPr>
                <w:spacing w:val="-2"/>
              </w:rPr>
              <w:t xml:space="preserve"> </w:t>
            </w:r>
            <w:r>
              <w:t>prevention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control.</w:t>
            </w:r>
          </w:p>
        </w:tc>
        <w:tc>
          <w:tcPr>
            <w:tcW w:w="1844" w:type="dxa"/>
          </w:tcPr>
          <w:p w14:paraId="3018A06E" w14:textId="77777777" w:rsidR="006C2FCD" w:rsidRDefault="008608FB">
            <w:pPr>
              <w:pStyle w:val="TableParagraph"/>
              <w:spacing w:line="247" w:lineRule="exact"/>
              <w:ind w:left="349" w:right="342"/>
              <w:jc w:val="center"/>
              <w:rPr>
                <w:b/>
              </w:rPr>
            </w:pPr>
            <w:r>
              <w:rPr>
                <w:b/>
                <w:color w:val="005EB8"/>
              </w:rPr>
              <w:t>1,</w:t>
            </w:r>
            <w:r>
              <w:rPr>
                <w:b/>
                <w:color w:val="005EB8"/>
                <w:spacing w:val="-1"/>
              </w:rPr>
              <w:t xml:space="preserve"> </w:t>
            </w:r>
            <w:r>
              <w:rPr>
                <w:b/>
                <w:color w:val="005EB8"/>
              </w:rPr>
              <w:t>3,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5,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6,</w:t>
            </w:r>
            <w:r>
              <w:rPr>
                <w:b/>
                <w:color w:val="005EB8"/>
                <w:spacing w:val="1"/>
              </w:rPr>
              <w:t xml:space="preserve"> </w:t>
            </w:r>
            <w:r>
              <w:rPr>
                <w:b/>
                <w:color w:val="005EB8"/>
              </w:rPr>
              <w:t>9</w:t>
            </w:r>
          </w:p>
        </w:tc>
      </w:tr>
      <w:tr w:rsidR="006C2FCD" w14:paraId="3A27C411" w14:textId="77777777">
        <w:trPr>
          <w:trHeight w:val="1519"/>
        </w:trPr>
        <w:tc>
          <w:tcPr>
            <w:tcW w:w="1361" w:type="dxa"/>
            <w:vMerge/>
            <w:tcBorders>
              <w:top w:val="nil"/>
            </w:tcBorders>
            <w:textDirection w:val="btLr"/>
          </w:tcPr>
          <w:p w14:paraId="200C94F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</w:tcPr>
          <w:p w14:paraId="1DBBF425" w14:textId="77777777" w:rsidR="006C2FCD" w:rsidRDefault="008608FB">
            <w:pPr>
              <w:pStyle w:val="TableParagraph"/>
              <w:ind w:left="108" w:right="558"/>
            </w:pPr>
            <w:r>
              <w:t>Delivering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IPC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highly</w:t>
            </w:r>
            <w:r>
              <w:rPr>
                <w:spacing w:val="-4"/>
              </w:rPr>
              <w:t xml:space="preserve"> </w:t>
            </w:r>
            <w:r>
              <w:t>skilled</w:t>
            </w:r>
            <w:r>
              <w:rPr>
                <w:spacing w:val="-59"/>
              </w:rPr>
              <w:t xml:space="preserve"> </w:t>
            </w:r>
            <w:r>
              <w:t>specialist</w:t>
            </w:r>
            <w:r>
              <w:rPr>
                <w:spacing w:val="1"/>
              </w:rPr>
              <w:t xml:space="preserve"> </w:t>
            </w:r>
            <w:r>
              <w:t>nurses.</w:t>
            </w:r>
          </w:p>
        </w:tc>
        <w:tc>
          <w:tcPr>
            <w:tcW w:w="7115" w:type="dxa"/>
          </w:tcPr>
          <w:p w14:paraId="4E91E131" w14:textId="77777777" w:rsidR="006C2FCD" w:rsidRDefault="008608FB">
            <w:pPr>
              <w:pStyle w:val="TableParagraph"/>
              <w:ind w:left="110" w:right="121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close working</w:t>
            </w:r>
            <w:r>
              <w:rPr>
                <w:spacing w:val="-2"/>
              </w:rPr>
              <w:t xml:space="preserve"> </w:t>
            </w:r>
            <w:r>
              <w:t>relationship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IPC</w:t>
            </w:r>
            <w:r>
              <w:rPr>
                <w:spacing w:val="-2"/>
              </w:rPr>
              <w:t xml:space="preserve"> </w:t>
            </w:r>
            <w:r>
              <w:t>team,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58"/>
              </w:rPr>
              <w:t xml:space="preserve"> </w:t>
            </w:r>
            <w:r>
              <w:t>programme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team meetings,</w:t>
            </w:r>
            <w:r>
              <w:rPr>
                <w:spacing w:val="3"/>
              </w:rPr>
              <w:t xml:space="preserve"> </w:t>
            </w:r>
            <w:r>
              <w:t>nurse</w:t>
            </w:r>
            <w:r>
              <w:rPr>
                <w:spacing w:val="-1"/>
              </w:rPr>
              <w:t xml:space="preserve">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IPC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programme.</w:t>
            </w:r>
          </w:p>
          <w:p w14:paraId="4D790604" w14:textId="77777777" w:rsidR="006C2FCD" w:rsidRDefault="008608FB">
            <w:pPr>
              <w:pStyle w:val="TableParagraph"/>
              <w:ind w:left="110" w:right="78"/>
            </w:pPr>
            <w:r>
              <w:t>IPC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1"/>
              </w:rPr>
              <w:t xml:space="preserve"> </w:t>
            </w:r>
            <w:r>
              <w:t>nursing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programme,</w:t>
            </w:r>
            <w:r>
              <w:rPr>
                <w:spacing w:val="-3"/>
              </w:rPr>
              <w:t xml:space="preserve"> </w:t>
            </w:r>
            <w:r>
              <w:t>supporting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developing new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existing members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IPC</w:t>
            </w:r>
            <w:r>
              <w:rPr>
                <w:spacing w:val="-2"/>
              </w:rPr>
              <w:t xml:space="preserve"> </w:t>
            </w:r>
            <w:r>
              <w:t>team,</w:t>
            </w:r>
            <w:r>
              <w:rPr>
                <w:spacing w:val="-2"/>
              </w:rPr>
              <w:t xml:space="preserve"> </w:t>
            </w:r>
            <w:r>
              <w:t>creating a</w:t>
            </w:r>
          </w:p>
          <w:p w14:paraId="36E8B2E7" w14:textId="77777777" w:rsidR="006C2FCD" w:rsidRDefault="008608FB">
            <w:pPr>
              <w:pStyle w:val="TableParagraph"/>
              <w:spacing w:line="234" w:lineRule="exact"/>
              <w:ind w:left="110"/>
            </w:pPr>
            <w:r>
              <w:t>supportive</w:t>
            </w:r>
            <w:r>
              <w:rPr>
                <w:spacing w:val="-4"/>
              </w:rPr>
              <w:t xml:space="preserve"> </w:t>
            </w:r>
            <w:r>
              <w:t>environment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continuing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development.</w:t>
            </w:r>
          </w:p>
        </w:tc>
        <w:tc>
          <w:tcPr>
            <w:tcW w:w="1844" w:type="dxa"/>
          </w:tcPr>
          <w:p w14:paraId="18240D87" w14:textId="77777777" w:rsidR="006C2FCD" w:rsidRDefault="008608FB">
            <w:pPr>
              <w:pStyle w:val="TableParagraph"/>
              <w:spacing w:line="250" w:lineRule="exact"/>
              <w:ind w:left="349" w:right="342"/>
              <w:jc w:val="center"/>
              <w:rPr>
                <w:b/>
              </w:rPr>
            </w:pPr>
            <w:r>
              <w:rPr>
                <w:b/>
                <w:color w:val="005EB8"/>
              </w:rPr>
              <w:t>1,3,5,6,9</w:t>
            </w:r>
          </w:p>
        </w:tc>
      </w:tr>
      <w:tr w:rsidR="006C2FCD" w14:paraId="320FD8F9" w14:textId="77777777">
        <w:trPr>
          <w:trHeight w:val="1012"/>
        </w:trPr>
        <w:tc>
          <w:tcPr>
            <w:tcW w:w="1361" w:type="dxa"/>
            <w:vMerge/>
            <w:tcBorders>
              <w:top w:val="nil"/>
            </w:tcBorders>
            <w:textDirection w:val="btLr"/>
          </w:tcPr>
          <w:p w14:paraId="229999B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vMerge w:val="restart"/>
          </w:tcPr>
          <w:p w14:paraId="79AADDA4" w14:textId="77777777" w:rsidR="006C2FCD" w:rsidRDefault="008608FB">
            <w:pPr>
              <w:pStyle w:val="TableParagraph"/>
              <w:spacing w:line="242" w:lineRule="auto"/>
              <w:ind w:left="108" w:right="291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front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receive</w:t>
            </w:r>
            <w:r>
              <w:rPr>
                <w:spacing w:val="-2"/>
              </w:rPr>
              <w:t xml:space="preserve"> </w:t>
            </w:r>
            <w:r>
              <w:t>vaccinations</w:t>
            </w:r>
            <w:r>
              <w:rPr>
                <w:spacing w:val="-58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Influenza and</w:t>
            </w:r>
            <w:r>
              <w:rPr>
                <w:spacing w:val="-4"/>
              </w:rPr>
              <w:t xml:space="preserve"> </w:t>
            </w:r>
            <w:r>
              <w:t>COVID-19</w:t>
            </w:r>
          </w:p>
        </w:tc>
        <w:tc>
          <w:tcPr>
            <w:tcW w:w="7115" w:type="dxa"/>
          </w:tcPr>
          <w:p w14:paraId="2B05C674" w14:textId="77777777" w:rsidR="006C2FCD" w:rsidRDefault="008608FB">
            <w:pPr>
              <w:pStyle w:val="TableParagraph"/>
              <w:spacing w:line="242" w:lineRule="auto"/>
              <w:ind w:left="110" w:right="219"/>
            </w:pPr>
            <w:r>
              <w:t>Participate in the Trust flu planning groups and ensure that the</w:t>
            </w:r>
            <w:r>
              <w:rPr>
                <w:spacing w:val="1"/>
              </w:rPr>
              <w:t xml:space="preserve"> </w:t>
            </w:r>
            <w:r>
              <w:t>vaccination</w:t>
            </w:r>
            <w:r>
              <w:rPr>
                <w:spacing w:val="-2"/>
              </w:rPr>
              <w:t xml:space="preserve"> </w:t>
            </w:r>
            <w:r>
              <w:t>programme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implemented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t>manner,</w:t>
            </w:r>
            <w:r>
              <w:rPr>
                <w:spacing w:val="-2"/>
              </w:rPr>
              <w:t xml:space="preserve"> </w:t>
            </w:r>
            <w:r>
              <w:t>updating</w:t>
            </w:r>
          </w:p>
          <w:p w14:paraId="179B1CF2" w14:textId="77777777" w:rsidR="006C2FCD" w:rsidRDefault="008608FB">
            <w:pPr>
              <w:pStyle w:val="TableParagraph"/>
              <w:spacing w:line="252" w:lineRule="exact"/>
              <w:ind w:left="110" w:right="971"/>
            </w:pPr>
            <w:r>
              <w:t>campaign materials to include risks associated with combined</w:t>
            </w:r>
            <w:r>
              <w:rPr>
                <w:spacing w:val="-59"/>
              </w:rPr>
              <w:t xml:space="preserve"> </w:t>
            </w:r>
            <w:r>
              <w:t>Influenza</w:t>
            </w:r>
            <w:r>
              <w:rPr>
                <w:spacing w:val="-1"/>
              </w:rPr>
              <w:t xml:space="preserve"> </w:t>
            </w:r>
            <w:r>
              <w:t>and COVID-19</w:t>
            </w:r>
            <w:r>
              <w:rPr>
                <w:spacing w:val="-2"/>
              </w:rPr>
              <w:t xml:space="preserve"> </w:t>
            </w:r>
            <w:r>
              <w:t>management</w:t>
            </w:r>
          </w:p>
        </w:tc>
        <w:tc>
          <w:tcPr>
            <w:tcW w:w="1844" w:type="dxa"/>
          </w:tcPr>
          <w:p w14:paraId="34B22A5C" w14:textId="77777777" w:rsidR="006C2FCD" w:rsidRDefault="008608FB">
            <w:pPr>
              <w:pStyle w:val="TableParagraph"/>
              <w:spacing w:line="248" w:lineRule="exact"/>
              <w:ind w:left="349" w:right="339"/>
              <w:jc w:val="center"/>
              <w:rPr>
                <w:b/>
              </w:rPr>
            </w:pPr>
            <w:r>
              <w:rPr>
                <w:b/>
                <w:color w:val="005EB8"/>
              </w:rPr>
              <w:t>1,10</w:t>
            </w:r>
          </w:p>
        </w:tc>
      </w:tr>
      <w:tr w:rsidR="006C2FCD" w14:paraId="376276E2" w14:textId="77777777">
        <w:trPr>
          <w:trHeight w:val="937"/>
        </w:trPr>
        <w:tc>
          <w:tcPr>
            <w:tcW w:w="1361" w:type="dxa"/>
            <w:vMerge/>
            <w:tcBorders>
              <w:top w:val="nil"/>
            </w:tcBorders>
            <w:textDirection w:val="btLr"/>
          </w:tcPr>
          <w:p w14:paraId="2503A23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  <w:vMerge/>
            <w:tcBorders>
              <w:top w:val="nil"/>
            </w:tcBorders>
          </w:tcPr>
          <w:p w14:paraId="17732F6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  <w:gridSpan w:val="2"/>
            <w:tcBorders>
              <w:bottom w:val="nil"/>
              <w:right w:val="nil"/>
            </w:tcBorders>
          </w:tcPr>
          <w:p w14:paraId="38EEACA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57778B60" w14:textId="77777777" w:rsidR="006C2FCD" w:rsidRDefault="006C2FCD">
      <w:pPr>
        <w:rPr>
          <w:rFonts w:ascii="Times New Roman"/>
        </w:rPr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202AC276" w14:textId="77777777" w:rsidR="006C2FCD" w:rsidRDefault="006C2FCD">
      <w:pPr>
        <w:pStyle w:val="BodyText"/>
        <w:rPr>
          <w:sz w:val="20"/>
        </w:rPr>
      </w:pPr>
    </w:p>
    <w:p w14:paraId="2372E184" w14:textId="77777777" w:rsidR="006C2FCD" w:rsidRDefault="006C2FCD">
      <w:pPr>
        <w:pStyle w:val="BodyText"/>
        <w:rPr>
          <w:sz w:val="20"/>
        </w:rPr>
      </w:pPr>
    </w:p>
    <w:p w14:paraId="094244B9" w14:textId="77777777" w:rsidR="006C2FCD" w:rsidRDefault="006C2FCD">
      <w:pPr>
        <w:pStyle w:val="BodyText"/>
        <w:rPr>
          <w:sz w:val="20"/>
        </w:rPr>
      </w:pPr>
    </w:p>
    <w:p w14:paraId="4E53106C" w14:textId="77777777" w:rsidR="006C2FCD" w:rsidRDefault="006C2FCD">
      <w:pPr>
        <w:pStyle w:val="BodyText"/>
        <w:rPr>
          <w:sz w:val="20"/>
        </w:rPr>
      </w:pPr>
    </w:p>
    <w:p w14:paraId="63A9E74F" w14:textId="77777777" w:rsidR="006C2FCD" w:rsidRDefault="006C2FCD">
      <w:pPr>
        <w:pStyle w:val="BodyText"/>
        <w:spacing w:before="9"/>
        <w:rPr>
          <w:sz w:val="2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1"/>
        <w:gridCol w:w="4959"/>
        <w:gridCol w:w="7115"/>
        <w:gridCol w:w="1844"/>
      </w:tblGrid>
      <w:tr w:rsidR="006C2FCD" w14:paraId="747AAD58" w14:textId="77777777">
        <w:trPr>
          <w:trHeight w:val="2529"/>
        </w:trPr>
        <w:tc>
          <w:tcPr>
            <w:tcW w:w="1361" w:type="dxa"/>
            <w:vMerge w:val="restart"/>
          </w:tcPr>
          <w:p w14:paraId="081BA70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9" w:type="dxa"/>
          </w:tcPr>
          <w:p w14:paraId="27E29B05" w14:textId="77777777" w:rsidR="006C2FCD" w:rsidRDefault="008608FB">
            <w:pPr>
              <w:pStyle w:val="TableParagraph"/>
              <w:spacing w:line="242" w:lineRule="auto"/>
              <w:ind w:left="108" w:right="128"/>
            </w:pPr>
            <w:r>
              <w:t>Engage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workforce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infection</w:t>
            </w:r>
            <w:r>
              <w:rPr>
                <w:spacing w:val="-1"/>
              </w:rPr>
              <w:t xml:space="preserve"> </w:t>
            </w:r>
            <w:r>
              <w:t>prevention</w:t>
            </w:r>
            <w:r>
              <w:rPr>
                <w:spacing w:val="-58"/>
              </w:rPr>
              <w:t xml:space="preserve"> </w:t>
            </w:r>
            <w:r>
              <w:t>and control</w:t>
            </w:r>
            <w:r>
              <w:rPr>
                <w:spacing w:val="-1"/>
              </w:rPr>
              <w:t xml:space="preserve"> </w:t>
            </w:r>
            <w:r>
              <w:t>agenda</w:t>
            </w:r>
          </w:p>
        </w:tc>
        <w:tc>
          <w:tcPr>
            <w:tcW w:w="7115" w:type="dxa"/>
          </w:tcPr>
          <w:p w14:paraId="3B61D77F" w14:textId="77777777" w:rsidR="006C2FCD" w:rsidRDefault="008608FB">
            <w:pPr>
              <w:pStyle w:val="TableParagraph"/>
              <w:spacing w:line="242" w:lineRule="auto"/>
              <w:ind w:left="110" w:right="297"/>
            </w:pPr>
            <w:r>
              <w:t>Ensure medical staff attend and engage in table top review meetings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antimicrobial</w:t>
            </w:r>
            <w:r>
              <w:rPr>
                <w:spacing w:val="-1"/>
              </w:rPr>
              <w:t xml:space="preserve"> </w:t>
            </w:r>
            <w:r>
              <w:t>stewardship</w:t>
            </w:r>
          </w:p>
          <w:p w14:paraId="33950452" w14:textId="77777777" w:rsidR="006C2FCD" w:rsidRDefault="006C2FCD">
            <w:pPr>
              <w:pStyle w:val="TableParagraph"/>
              <w:spacing w:before="3"/>
              <w:rPr>
                <w:sz w:val="21"/>
              </w:rPr>
            </w:pPr>
          </w:p>
          <w:p w14:paraId="76D387D1" w14:textId="77777777" w:rsidR="006C2FCD" w:rsidRDefault="008608FB">
            <w:pPr>
              <w:pStyle w:val="TableParagraph"/>
              <w:ind w:left="110" w:right="309"/>
            </w:pPr>
            <w:r>
              <w:t>Identify and attend medical forums to update on the IPC agenda and</w:t>
            </w:r>
            <w:r>
              <w:rPr>
                <w:spacing w:val="-59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learning</w:t>
            </w:r>
          </w:p>
          <w:p w14:paraId="2C0E4873" w14:textId="77777777" w:rsidR="006C2FCD" w:rsidRDefault="008608FB">
            <w:pPr>
              <w:pStyle w:val="TableParagraph"/>
              <w:ind w:left="110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engage</w:t>
            </w:r>
            <w:r>
              <w:rPr>
                <w:spacing w:val="-4"/>
              </w:rPr>
              <w:t xml:space="preserve"> </w:t>
            </w:r>
            <w:r>
              <w:t>IPC</w:t>
            </w:r>
            <w:r>
              <w:rPr>
                <w:spacing w:val="-4"/>
              </w:rPr>
              <w:t xml:space="preserve"> </w:t>
            </w:r>
            <w:r>
              <w:t>leaders</w:t>
            </w:r>
            <w:r>
              <w:rPr>
                <w:spacing w:val="-1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specialities</w:t>
            </w:r>
          </w:p>
          <w:p w14:paraId="3AFE306E" w14:textId="77777777" w:rsidR="006C2FCD" w:rsidRDefault="006C2FCD">
            <w:pPr>
              <w:pStyle w:val="TableParagraph"/>
              <w:spacing w:before="1"/>
            </w:pPr>
          </w:p>
          <w:p w14:paraId="4494BED5" w14:textId="77777777" w:rsidR="006C2FCD" w:rsidRDefault="008608FB">
            <w:pPr>
              <w:pStyle w:val="TableParagraph"/>
              <w:spacing w:before="1"/>
              <w:ind w:left="110" w:right="78"/>
            </w:pPr>
            <w:r>
              <w:t>Deliver an IPC syndromic approach to engage the workforce,</w:t>
            </w:r>
            <w:r>
              <w:rPr>
                <w:spacing w:val="1"/>
              </w:rPr>
              <w:t xml:space="preserve"> </w:t>
            </w:r>
            <w:r>
              <w:t>considering</w:t>
            </w:r>
            <w:r>
              <w:rPr>
                <w:spacing w:val="-3"/>
              </w:rPr>
              <w:t xml:space="preserve"> </w:t>
            </w:r>
            <w:r>
              <w:t>alternative</w:t>
            </w:r>
            <w:r>
              <w:rPr>
                <w:spacing w:val="-2"/>
              </w:rPr>
              <w:t xml:space="preserve"> </w:t>
            </w:r>
            <w:r>
              <w:t>options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education</w:t>
            </w:r>
            <w:r>
              <w:rPr>
                <w:spacing w:val="-2"/>
              </w:rPr>
              <w:t xml:space="preserve"> </w:t>
            </w:r>
            <w:r>
              <w:t>delivery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Webinar</w:t>
            </w:r>
          </w:p>
          <w:p w14:paraId="1969C72D" w14:textId="77777777" w:rsidR="006C2FCD" w:rsidRDefault="008608FB">
            <w:pPr>
              <w:pStyle w:val="TableParagraph"/>
              <w:spacing w:line="234" w:lineRule="exact"/>
              <w:ind w:left="110"/>
            </w:pPr>
            <w:r>
              <w:t>functions.</w:t>
            </w:r>
          </w:p>
        </w:tc>
        <w:tc>
          <w:tcPr>
            <w:tcW w:w="1844" w:type="dxa"/>
          </w:tcPr>
          <w:p w14:paraId="0A0ABC01" w14:textId="77777777" w:rsidR="006C2FCD" w:rsidRDefault="008608FB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  <w:p w14:paraId="58DB1DBF" w14:textId="77777777" w:rsidR="006C2FCD" w:rsidRDefault="006C2FCD">
            <w:pPr>
              <w:pStyle w:val="TableParagraph"/>
            </w:pPr>
          </w:p>
          <w:p w14:paraId="691108BE" w14:textId="77777777" w:rsidR="006C2FCD" w:rsidRDefault="008608F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  <w:p w14:paraId="4D89517E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8081AE7" w14:textId="77777777" w:rsidR="006C2FCD" w:rsidRDefault="006C2FCD">
            <w:pPr>
              <w:pStyle w:val="TableParagraph"/>
              <w:spacing w:before="11"/>
              <w:rPr>
                <w:sz w:val="19"/>
              </w:rPr>
            </w:pPr>
          </w:p>
          <w:p w14:paraId="59FCD85F" w14:textId="77777777" w:rsidR="006C2FCD" w:rsidRDefault="008608F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  <w:p w14:paraId="5405A727" w14:textId="77777777" w:rsidR="006C2FCD" w:rsidRDefault="006C2FCD">
            <w:pPr>
              <w:pStyle w:val="TableParagraph"/>
              <w:spacing w:before="1"/>
            </w:pPr>
          </w:p>
          <w:p w14:paraId="77EA598F" w14:textId="77777777" w:rsidR="006C2FCD" w:rsidRDefault="008608FB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color w:val="005EB8"/>
              </w:rPr>
              <w:t>6</w:t>
            </w:r>
          </w:p>
        </w:tc>
      </w:tr>
      <w:tr w:rsidR="006C2FCD" w14:paraId="072EF530" w14:textId="77777777">
        <w:trPr>
          <w:trHeight w:val="1266"/>
        </w:trPr>
        <w:tc>
          <w:tcPr>
            <w:tcW w:w="1361" w:type="dxa"/>
            <w:vMerge/>
            <w:tcBorders>
              <w:top w:val="nil"/>
            </w:tcBorders>
          </w:tcPr>
          <w:p w14:paraId="2159067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959" w:type="dxa"/>
          </w:tcPr>
          <w:p w14:paraId="6F5A3362" w14:textId="77777777" w:rsidR="006C2FCD" w:rsidRDefault="008608FB">
            <w:pPr>
              <w:pStyle w:val="TableParagraph"/>
              <w:spacing w:line="242" w:lineRule="auto"/>
              <w:ind w:left="108" w:right="234"/>
            </w:pPr>
            <w:r>
              <w:t>Engage patients in the infection prevention and</w:t>
            </w:r>
            <w:r>
              <w:rPr>
                <w:spacing w:val="-59"/>
              </w:rPr>
              <w:t xml:space="preserve"> </w:t>
            </w:r>
            <w:r>
              <w:t>control</w:t>
            </w:r>
            <w:r>
              <w:rPr>
                <w:spacing w:val="-1"/>
              </w:rPr>
              <w:t xml:space="preserve"> </w:t>
            </w:r>
            <w:r>
              <w:t>agenda</w:t>
            </w:r>
          </w:p>
        </w:tc>
        <w:tc>
          <w:tcPr>
            <w:tcW w:w="7115" w:type="dxa"/>
          </w:tcPr>
          <w:p w14:paraId="7272383A" w14:textId="77777777" w:rsidR="006C2FCD" w:rsidRDefault="008608FB">
            <w:pPr>
              <w:pStyle w:val="TableParagraph"/>
              <w:spacing w:line="242" w:lineRule="auto"/>
              <w:ind w:left="110" w:right="126"/>
            </w:pPr>
            <w:r>
              <w:t>Participate in patient engagement forums to enable patient inclusion in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hand</w:t>
            </w:r>
            <w:r>
              <w:rPr>
                <w:spacing w:val="-2"/>
              </w:rPr>
              <w:t xml:space="preserve"> </w:t>
            </w:r>
            <w:r>
              <w:t>hygiene improvement</w:t>
            </w:r>
            <w:r>
              <w:rPr>
                <w:spacing w:val="-1"/>
              </w:rPr>
              <w:t xml:space="preserve"> </w:t>
            </w:r>
            <w:r>
              <w:t>strategy.</w:t>
            </w:r>
          </w:p>
          <w:p w14:paraId="22E3EC34" w14:textId="77777777" w:rsidR="006C2FCD" w:rsidRDefault="008608FB">
            <w:pPr>
              <w:pStyle w:val="TableParagraph"/>
              <w:spacing w:line="248" w:lineRule="exact"/>
              <w:ind w:left="110"/>
            </w:pPr>
            <w:r>
              <w:t>Work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“Ewe”</w:t>
            </w:r>
            <w:r>
              <w:rPr>
                <w:spacing w:val="-1"/>
              </w:rPr>
              <w:t xml:space="preserve"> </w:t>
            </w:r>
            <w:r>
              <w:t>volunteers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engagement</w:t>
            </w:r>
            <w:r>
              <w:rPr>
                <w:spacing w:val="-4"/>
              </w:rPr>
              <w:t xml:space="preserve"> </w:t>
            </w:r>
            <w:r>
              <w:t>in</w:t>
            </w:r>
          </w:p>
          <w:p w14:paraId="1CE9465B" w14:textId="77777777" w:rsidR="006C2FCD" w:rsidRDefault="008608FB">
            <w:pPr>
              <w:pStyle w:val="TableParagraph"/>
              <w:spacing w:line="252" w:lineRule="exact"/>
              <w:ind w:left="110" w:right="211"/>
            </w:pPr>
            <w:r>
              <w:t>clinical areas to encourage patient hand hygiene and increase patient</w:t>
            </w:r>
            <w:r>
              <w:rPr>
                <w:spacing w:val="-59"/>
              </w:rPr>
              <w:t xml:space="preserve"> </w:t>
            </w:r>
            <w:r>
              <w:t>awareness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standards</w:t>
            </w:r>
            <w:r>
              <w:rPr>
                <w:spacing w:val="-2"/>
              </w:rPr>
              <w:t xml:space="preserve"> </w:t>
            </w:r>
            <w:r>
              <w:t>to expect</w:t>
            </w:r>
          </w:p>
        </w:tc>
        <w:tc>
          <w:tcPr>
            <w:tcW w:w="1844" w:type="dxa"/>
          </w:tcPr>
          <w:p w14:paraId="3C3CE521" w14:textId="77777777" w:rsidR="006C2FCD" w:rsidRDefault="008608FB">
            <w:pPr>
              <w:pStyle w:val="TableParagraph"/>
              <w:spacing w:line="248" w:lineRule="exact"/>
              <w:ind w:left="6"/>
              <w:jc w:val="center"/>
              <w:rPr>
                <w:b/>
              </w:rPr>
            </w:pPr>
            <w:r>
              <w:rPr>
                <w:b/>
                <w:color w:val="005EB8"/>
              </w:rPr>
              <w:t>4</w:t>
            </w:r>
          </w:p>
        </w:tc>
      </w:tr>
    </w:tbl>
    <w:p w14:paraId="2F80EFE1" w14:textId="77777777" w:rsidR="006C2FCD" w:rsidRDefault="006C2FCD">
      <w:pPr>
        <w:spacing w:line="248" w:lineRule="exact"/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007F627C" w14:textId="77777777" w:rsidR="006C2FCD" w:rsidRDefault="006C2FCD">
      <w:pPr>
        <w:pStyle w:val="BodyText"/>
        <w:rPr>
          <w:sz w:val="20"/>
        </w:rPr>
      </w:pPr>
    </w:p>
    <w:p w14:paraId="31F1D70F" w14:textId="77777777" w:rsidR="006C2FCD" w:rsidRDefault="006C2FCD">
      <w:pPr>
        <w:pStyle w:val="BodyText"/>
        <w:rPr>
          <w:sz w:val="20"/>
        </w:rPr>
      </w:pPr>
    </w:p>
    <w:p w14:paraId="25D43424" w14:textId="77777777" w:rsidR="006C2FCD" w:rsidRDefault="006C2FCD">
      <w:pPr>
        <w:pStyle w:val="BodyText"/>
        <w:rPr>
          <w:sz w:val="20"/>
        </w:rPr>
      </w:pPr>
    </w:p>
    <w:p w14:paraId="58E11850" w14:textId="77777777" w:rsidR="006C2FCD" w:rsidRDefault="006C2FCD">
      <w:pPr>
        <w:pStyle w:val="BodyText"/>
        <w:rPr>
          <w:sz w:val="20"/>
        </w:rPr>
      </w:pPr>
    </w:p>
    <w:p w14:paraId="4E6EA558" w14:textId="77777777" w:rsidR="006C2FCD" w:rsidRDefault="006C2FCD">
      <w:pPr>
        <w:pStyle w:val="BodyText"/>
        <w:spacing w:before="4"/>
      </w:pPr>
    </w:p>
    <w:p w14:paraId="05C9EEE6" w14:textId="77777777" w:rsidR="006C2FCD" w:rsidRDefault="008608FB">
      <w:pPr>
        <w:spacing w:before="92"/>
        <w:ind w:left="219"/>
        <w:rPr>
          <w:b/>
          <w:sz w:val="24"/>
        </w:rPr>
      </w:pPr>
      <w:r>
        <w:rPr>
          <w:b/>
          <w:color w:val="006FC0"/>
          <w:sz w:val="24"/>
        </w:rPr>
        <w:t>Annual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audit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plan</w:t>
      </w:r>
    </w:p>
    <w:p w14:paraId="2EDE9D6F" w14:textId="77777777" w:rsidR="006C2FCD" w:rsidRDefault="006C2FCD">
      <w:pPr>
        <w:pStyle w:val="BodyText"/>
        <w:spacing w:before="2"/>
        <w:rPr>
          <w:b/>
        </w:rPr>
      </w:pPr>
    </w:p>
    <w:p w14:paraId="2D4A87CA" w14:textId="77777777" w:rsidR="006C2FCD" w:rsidRDefault="008608FB">
      <w:pPr>
        <w:ind w:left="219"/>
      </w:pPr>
      <w:r>
        <w:t>The table below shows audit plan for 2021/2022.</w:t>
      </w:r>
      <w:r>
        <w:rPr>
          <w:spacing w:val="1"/>
        </w:rPr>
        <w:t xml:space="preserve"> </w:t>
      </w:r>
      <w:r>
        <w:t>In addition to this, the Infection Prevention and Control Team will undertake audits based on incidents or</w:t>
      </w:r>
      <w:r>
        <w:rPr>
          <w:spacing w:val="-59"/>
        </w:rPr>
        <w:t xml:space="preserve"> </w:t>
      </w:r>
      <w:r>
        <w:t>obtaining</w:t>
      </w:r>
      <w:r>
        <w:rPr>
          <w:spacing w:val="1"/>
        </w:rPr>
        <w:t xml:space="preserve"> </w:t>
      </w:r>
      <w:r>
        <w:t>assurances</w:t>
      </w:r>
      <w:r>
        <w:rPr>
          <w:spacing w:val="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updated infection</w:t>
      </w:r>
      <w:r>
        <w:rPr>
          <w:spacing w:val="2"/>
        </w:rPr>
        <w:t xml:space="preserve"> </w:t>
      </w:r>
      <w:r>
        <w:t>prevention</w:t>
      </w:r>
      <w:r>
        <w:rPr>
          <w:spacing w:val="-2"/>
        </w:rPr>
        <w:t xml:space="preserve"> </w:t>
      </w:r>
      <w:r>
        <w:t>guidance/policy.</w:t>
      </w:r>
    </w:p>
    <w:p w14:paraId="1F480968" w14:textId="77777777" w:rsidR="006C2FCD" w:rsidRDefault="006C2FCD">
      <w:pPr>
        <w:pStyle w:val="BodyText"/>
        <w:spacing w:before="2"/>
        <w:rPr>
          <w:sz w:val="2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2427"/>
        <w:gridCol w:w="2551"/>
        <w:gridCol w:w="2549"/>
        <w:gridCol w:w="4256"/>
      </w:tblGrid>
      <w:tr w:rsidR="006C2FCD" w14:paraId="00915EC4" w14:textId="77777777">
        <w:trPr>
          <w:trHeight w:val="460"/>
        </w:trPr>
        <w:tc>
          <w:tcPr>
            <w:tcW w:w="3070" w:type="dxa"/>
            <w:shd w:val="clear" w:color="auto" w:fill="8EAADB"/>
          </w:tcPr>
          <w:p w14:paraId="299D9706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Audit</w:t>
            </w:r>
          </w:p>
        </w:tc>
        <w:tc>
          <w:tcPr>
            <w:tcW w:w="2427" w:type="dxa"/>
            <w:shd w:val="clear" w:color="auto" w:fill="8EAADB"/>
          </w:tcPr>
          <w:p w14:paraId="1DB79C85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w="2551" w:type="dxa"/>
            <w:shd w:val="clear" w:color="auto" w:fill="8EAADB"/>
          </w:tcPr>
          <w:p w14:paraId="27FC5DE7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</w:p>
        </w:tc>
        <w:tc>
          <w:tcPr>
            <w:tcW w:w="2549" w:type="dxa"/>
            <w:shd w:val="clear" w:color="auto" w:fill="8EAADB"/>
          </w:tcPr>
          <w:p w14:paraId="17AB3A9E" w14:textId="77777777" w:rsidR="006C2FCD" w:rsidRDefault="008608FB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Related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Compliance</w:t>
            </w:r>
          </w:p>
          <w:p w14:paraId="1EF46EC1" w14:textId="77777777" w:rsidR="006C2FCD" w:rsidRDefault="008608FB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4256" w:type="dxa"/>
            <w:shd w:val="clear" w:color="auto" w:fill="8EAADB"/>
          </w:tcPr>
          <w:p w14:paraId="2249B429" w14:textId="77777777" w:rsidR="006C2FCD" w:rsidRDefault="008608FB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Related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Strategic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Theme</w:t>
            </w:r>
          </w:p>
        </w:tc>
      </w:tr>
      <w:tr w:rsidR="006C2FCD" w14:paraId="733D734F" w14:textId="77777777">
        <w:trPr>
          <w:trHeight w:val="461"/>
        </w:trPr>
        <w:tc>
          <w:tcPr>
            <w:tcW w:w="3070" w:type="dxa"/>
            <w:shd w:val="clear" w:color="auto" w:fill="8EAADB"/>
          </w:tcPr>
          <w:p w14:paraId="63ED3ED2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ward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audit</w:t>
            </w:r>
          </w:p>
        </w:tc>
        <w:tc>
          <w:tcPr>
            <w:tcW w:w="2427" w:type="dxa"/>
          </w:tcPr>
          <w:p w14:paraId="1F8FF248" w14:textId="77777777" w:rsidR="006C2FCD" w:rsidRDefault="008608F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wards</w:t>
            </w:r>
          </w:p>
        </w:tc>
        <w:tc>
          <w:tcPr>
            <w:tcW w:w="2551" w:type="dxa"/>
          </w:tcPr>
          <w:p w14:paraId="704E79FD" w14:textId="77777777" w:rsidR="006C2FCD" w:rsidRDefault="008608FB">
            <w:pPr>
              <w:pStyle w:val="TableParagraph"/>
              <w:spacing w:line="230" w:lineRule="exact"/>
              <w:ind w:left="107" w:right="657"/>
              <w:rPr>
                <w:sz w:val="20"/>
              </w:rPr>
            </w:pPr>
            <w:r>
              <w:rPr>
                <w:sz w:val="20"/>
              </w:rPr>
              <w:t>To be completed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August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2549" w:type="dxa"/>
          </w:tcPr>
          <w:p w14:paraId="0DAAC3D8" w14:textId="77777777" w:rsidR="006C2FCD" w:rsidRDefault="008608FB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1,2,6,9</w:t>
            </w:r>
          </w:p>
        </w:tc>
        <w:tc>
          <w:tcPr>
            <w:tcW w:w="4256" w:type="dxa"/>
          </w:tcPr>
          <w:p w14:paraId="6B27DC5B" w14:textId="77777777" w:rsidR="006C2FCD" w:rsidRDefault="008608FB">
            <w:pPr>
              <w:pStyle w:val="TableParagraph"/>
              <w:spacing w:line="230" w:lineRule="exact"/>
              <w:ind w:left="110" w:right="584"/>
              <w:rPr>
                <w:sz w:val="20"/>
              </w:rPr>
            </w:pP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Hand Hygiene</w:t>
            </w:r>
          </w:p>
        </w:tc>
      </w:tr>
      <w:tr w:rsidR="006C2FCD" w14:paraId="053FB93C" w14:textId="77777777">
        <w:trPr>
          <w:trHeight w:val="460"/>
        </w:trPr>
        <w:tc>
          <w:tcPr>
            <w:tcW w:w="3070" w:type="dxa"/>
            <w:shd w:val="clear" w:color="auto" w:fill="8EAADB"/>
          </w:tcPr>
          <w:p w14:paraId="177D9F67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Community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audits</w:t>
            </w:r>
          </w:p>
        </w:tc>
        <w:tc>
          <w:tcPr>
            <w:tcW w:w="2427" w:type="dxa"/>
          </w:tcPr>
          <w:p w14:paraId="4958F614" w14:textId="77777777" w:rsidR="006C2FCD" w:rsidRDefault="008608FB">
            <w:pPr>
              <w:pStyle w:val="TableParagraph"/>
              <w:spacing w:line="230" w:lineRule="exact"/>
              <w:ind w:left="107" w:right="307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clinics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</w:p>
        </w:tc>
        <w:tc>
          <w:tcPr>
            <w:tcW w:w="2551" w:type="dxa"/>
          </w:tcPr>
          <w:p w14:paraId="74E537ED" w14:textId="77777777" w:rsidR="006C2FCD" w:rsidRDefault="008608FB">
            <w:pPr>
              <w:pStyle w:val="TableParagraph"/>
              <w:spacing w:line="230" w:lineRule="exact"/>
              <w:ind w:left="107" w:right="657"/>
              <w:rPr>
                <w:sz w:val="20"/>
              </w:rPr>
            </w:pPr>
            <w:r>
              <w:rPr>
                <w:sz w:val="20"/>
              </w:rPr>
              <w:t>To be completed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2549" w:type="dxa"/>
          </w:tcPr>
          <w:p w14:paraId="189F7710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1,2,6,9</w:t>
            </w:r>
          </w:p>
        </w:tc>
        <w:tc>
          <w:tcPr>
            <w:tcW w:w="4256" w:type="dxa"/>
          </w:tcPr>
          <w:p w14:paraId="38A74CF2" w14:textId="77777777" w:rsidR="006C2FCD" w:rsidRDefault="008608FB">
            <w:pPr>
              <w:pStyle w:val="TableParagraph"/>
              <w:spacing w:line="230" w:lineRule="exact"/>
              <w:ind w:left="110" w:right="584"/>
              <w:rPr>
                <w:sz w:val="20"/>
              </w:rPr>
            </w:pP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Hand Hygiene</w:t>
            </w:r>
          </w:p>
        </w:tc>
      </w:tr>
      <w:tr w:rsidR="006C2FCD" w14:paraId="6C455B6A" w14:textId="77777777">
        <w:trPr>
          <w:trHeight w:val="457"/>
        </w:trPr>
        <w:tc>
          <w:tcPr>
            <w:tcW w:w="3070" w:type="dxa"/>
            <w:shd w:val="clear" w:color="auto" w:fill="8EAADB"/>
          </w:tcPr>
          <w:p w14:paraId="78B1D3B0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Full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departmental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audits</w:t>
            </w:r>
          </w:p>
        </w:tc>
        <w:tc>
          <w:tcPr>
            <w:tcW w:w="2427" w:type="dxa"/>
          </w:tcPr>
          <w:p w14:paraId="5912FD2C" w14:textId="77777777" w:rsidR="006C2FCD" w:rsidRDefault="008608F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departments</w:t>
            </w:r>
          </w:p>
        </w:tc>
        <w:tc>
          <w:tcPr>
            <w:tcW w:w="2551" w:type="dxa"/>
          </w:tcPr>
          <w:p w14:paraId="4887731A" w14:textId="77777777" w:rsidR="006C2FCD" w:rsidRDefault="008608FB">
            <w:pPr>
              <w:pStyle w:val="TableParagraph"/>
              <w:spacing w:line="230" w:lineRule="exact"/>
              <w:ind w:left="107" w:right="157"/>
              <w:rPr>
                <w:sz w:val="20"/>
              </w:rPr>
            </w:pPr>
            <w:r>
              <w:rPr>
                <w:sz w:val="20"/>
              </w:rPr>
              <w:t>To be completed January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549" w:type="dxa"/>
          </w:tcPr>
          <w:p w14:paraId="0F57786D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1,2,6,9</w:t>
            </w:r>
          </w:p>
        </w:tc>
        <w:tc>
          <w:tcPr>
            <w:tcW w:w="4256" w:type="dxa"/>
          </w:tcPr>
          <w:p w14:paraId="29B3A81E" w14:textId="77777777" w:rsidR="006C2FCD" w:rsidRDefault="008608FB">
            <w:pPr>
              <w:pStyle w:val="TableParagraph"/>
              <w:spacing w:line="230" w:lineRule="exact"/>
              <w:ind w:left="110" w:right="584"/>
              <w:rPr>
                <w:sz w:val="20"/>
              </w:rPr>
            </w:pP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Hand Hygiene</w:t>
            </w:r>
          </w:p>
        </w:tc>
      </w:tr>
      <w:tr w:rsidR="006C2FCD" w14:paraId="5F43971B" w14:textId="77777777">
        <w:trPr>
          <w:trHeight w:val="688"/>
        </w:trPr>
        <w:tc>
          <w:tcPr>
            <w:tcW w:w="3070" w:type="dxa"/>
            <w:shd w:val="clear" w:color="auto" w:fill="8EAADB"/>
          </w:tcPr>
          <w:p w14:paraId="3BD0ED84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Ward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kitchens</w:t>
            </w:r>
          </w:p>
        </w:tc>
        <w:tc>
          <w:tcPr>
            <w:tcW w:w="2427" w:type="dxa"/>
          </w:tcPr>
          <w:p w14:paraId="5934AC1B" w14:textId="77777777" w:rsidR="006C2FCD" w:rsidRDefault="008608F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Inpatient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wards</w:t>
            </w:r>
          </w:p>
        </w:tc>
        <w:tc>
          <w:tcPr>
            <w:tcW w:w="2551" w:type="dxa"/>
          </w:tcPr>
          <w:p w14:paraId="54BB68C4" w14:textId="77777777" w:rsidR="006C2FCD" w:rsidRDefault="008608FB">
            <w:pPr>
              <w:pStyle w:val="TableParagraph"/>
              <w:spacing w:line="237" w:lineRule="auto"/>
              <w:ind w:left="107" w:right="657"/>
              <w:rPr>
                <w:sz w:val="20"/>
              </w:rPr>
            </w:pPr>
            <w:r>
              <w:rPr>
                <w:sz w:val="20"/>
              </w:rPr>
              <w:t>To be completed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549" w:type="dxa"/>
          </w:tcPr>
          <w:p w14:paraId="34AF02B1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1,2,9</w:t>
            </w:r>
          </w:p>
        </w:tc>
        <w:tc>
          <w:tcPr>
            <w:tcW w:w="4256" w:type="dxa"/>
          </w:tcPr>
          <w:p w14:paraId="390711D3" w14:textId="77777777" w:rsidR="006C2FCD" w:rsidRDefault="008608FB">
            <w:pPr>
              <w:pStyle w:val="TableParagraph"/>
              <w:spacing w:line="237" w:lineRule="auto"/>
              <w:ind w:left="110" w:right="584"/>
              <w:rPr>
                <w:sz w:val="20"/>
              </w:rPr>
            </w:pP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Hand Hygiene</w:t>
            </w:r>
          </w:p>
        </w:tc>
      </w:tr>
      <w:tr w:rsidR="006C2FCD" w14:paraId="02CA73E6" w14:textId="77777777">
        <w:trPr>
          <w:trHeight w:val="460"/>
        </w:trPr>
        <w:tc>
          <w:tcPr>
            <w:tcW w:w="3070" w:type="dxa"/>
            <w:shd w:val="clear" w:color="auto" w:fill="8EAADB"/>
          </w:tcPr>
          <w:p w14:paraId="3F08BD47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Support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cupboards</w:t>
            </w:r>
          </w:p>
        </w:tc>
        <w:tc>
          <w:tcPr>
            <w:tcW w:w="2427" w:type="dxa"/>
          </w:tcPr>
          <w:p w14:paraId="4D5217CC" w14:textId="77777777" w:rsidR="006C2FCD" w:rsidRDefault="008608F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Inpatient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wards</w:t>
            </w:r>
          </w:p>
        </w:tc>
        <w:tc>
          <w:tcPr>
            <w:tcW w:w="2551" w:type="dxa"/>
          </w:tcPr>
          <w:p w14:paraId="6167C021" w14:textId="77777777" w:rsidR="006C2FCD" w:rsidRDefault="008608FB">
            <w:pPr>
              <w:pStyle w:val="TableParagraph"/>
              <w:spacing w:line="230" w:lineRule="exact"/>
              <w:ind w:left="107" w:right="657"/>
              <w:rPr>
                <w:sz w:val="20"/>
              </w:rPr>
            </w:pPr>
            <w:r>
              <w:rPr>
                <w:sz w:val="20"/>
              </w:rPr>
              <w:t>To be completed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549" w:type="dxa"/>
          </w:tcPr>
          <w:p w14:paraId="644295B7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1,2,9</w:t>
            </w:r>
          </w:p>
        </w:tc>
        <w:tc>
          <w:tcPr>
            <w:tcW w:w="4256" w:type="dxa"/>
          </w:tcPr>
          <w:p w14:paraId="6976849D" w14:textId="77777777" w:rsidR="006C2FCD" w:rsidRDefault="008608FB">
            <w:pPr>
              <w:pStyle w:val="TableParagraph"/>
              <w:spacing w:line="230" w:lineRule="exact"/>
              <w:ind w:left="110" w:right="584"/>
              <w:rPr>
                <w:sz w:val="20"/>
              </w:rPr>
            </w:pPr>
            <w:r>
              <w:rPr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Hand Hygiene</w:t>
            </w:r>
          </w:p>
        </w:tc>
      </w:tr>
      <w:tr w:rsidR="006C2FCD" w14:paraId="28F28F17" w14:textId="77777777">
        <w:trPr>
          <w:trHeight w:val="1149"/>
        </w:trPr>
        <w:tc>
          <w:tcPr>
            <w:tcW w:w="3070" w:type="dxa"/>
            <w:shd w:val="clear" w:color="auto" w:fill="8EAADB"/>
          </w:tcPr>
          <w:p w14:paraId="2BCCF182" w14:textId="77777777" w:rsidR="006C2FCD" w:rsidRDefault="008608FB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hygiene</w:t>
            </w:r>
          </w:p>
        </w:tc>
        <w:tc>
          <w:tcPr>
            <w:tcW w:w="2427" w:type="dxa"/>
          </w:tcPr>
          <w:p w14:paraId="7059CF7C" w14:textId="77777777" w:rsidR="006C2FCD" w:rsidRDefault="008608F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</w:p>
        </w:tc>
        <w:tc>
          <w:tcPr>
            <w:tcW w:w="2551" w:type="dxa"/>
          </w:tcPr>
          <w:p w14:paraId="4079AEEC" w14:textId="77777777" w:rsidR="006C2FCD" w:rsidRDefault="008608FB">
            <w:pPr>
              <w:pStyle w:val="TableParagraph"/>
              <w:ind w:left="107" w:right="1496"/>
              <w:rPr>
                <w:sz w:val="20"/>
              </w:rPr>
            </w:pPr>
            <w:r>
              <w:rPr>
                <w:sz w:val="20"/>
              </w:rPr>
              <w:t>Quarterly: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17387CB6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6D1517F3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December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5D44AA34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549" w:type="dxa"/>
          </w:tcPr>
          <w:p w14:paraId="2E428082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4256" w:type="dxa"/>
          </w:tcPr>
          <w:p w14:paraId="4848B91E" w14:textId="77777777" w:rsidR="006C2FCD" w:rsidRDefault="008608FB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Invasive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</w:tc>
      </w:tr>
      <w:tr w:rsidR="006C2FCD" w14:paraId="2E6A32E1" w14:textId="77777777">
        <w:trPr>
          <w:trHeight w:val="1152"/>
        </w:trPr>
        <w:tc>
          <w:tcPr>
            <w:tcW w:w="3070" w:type="dxa"/>
            <w:shd w:val="clear" w:color="auto" w:fill="8EAADB"/>
          </w:tcPr>
          <w:p w14:paraId="7C681B00" w14:textId="77777777" w:rsidR="006C2FCD" w:rsidRDefault="008608FB">
            <w:pPr>
              <w:pStyle w:val="TableParagraph"/>
              <w:ind w:left="107" w:right="761"/>
              <w:rPr>
                <w:b/>
                <w:sz w:val="20"/>
              </w:rPr>
            </w:pPr>
            <w:r>
              <w:rPr>
                <w:b/>
                <w:sz w:val="20"/>
              </w:rPr>
              <w:t>Compliance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wearing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personal protective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equipment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(PPE)</w:t>
            </w:r>
          </w:p>
        </w:tc>
        <w:tc>
          <w:tcPr>
            <w:tcW w:w="2427" w:type="dxa"/>
          </w:tcPr>
          <w:p w14:paraId="40E0D14D" w14:textId="77777777" w:rsidR="006C2FCD" w:rsidRDefault="008608FB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</w:p>
        </w:tc>
        <w:tc>
          <w:tcPr>
            <w:tcW w:w="2551" w:type="dxa"/>
          </w:tcPr>
          <w:p w14:paraId="0BCA4C05" w14:textId="77777777" w:rsidR="006C2FCD" w:rsidRDefault="008608FB">
            <w:pPr>
              <w:pStyle w:val="TableParagraph"/>
              <w:ind w:left="107" w:right="1496"/>
              <w:rPr>
                <w:sz w:val="20"/>
              </w:rPr>
            </w:pPr>
            <w:r>
              <w:rPr>
                <w:sz w:val="20"/>
              </w:rPr>
              <w:t>Quarterly: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6AD31582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3EED172F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  <w:p w14:paraId="289F42C3" w14:textId="77777777" w:rsidR="006C2FCD" w:rsidRDefault="008608FB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549" w:type="dxa"/>
          </w:tcPr>
          <w:p w14:paraId="00D100C5" w14:textId="77777777" w:rsidR="006C2FCD" w:rsidRDefault="008608FB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6,9,10</w:t>
            </w:r>
          </w:p>
        </w:tc>
        <w:tc>
          <w:tcPr>
            <w:tcW w:w="4256" w:type="dxa"/>
          </w:tcPr>
          <w:p w14:paraId="6D173571" w14:textId="77777777" w:rsidR="006C2FCD" w:rsidRDefault="008608FB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Hand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Invasive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</w:tc>
      </w:tr>
    </w:tbl>
    <w:p w14:paraId="3B2EA64C" w14:textId="77777777" w:rsidR="006C2FCD" w:rsidRDefault="006C2FCD">
      <w:pPr>
        <w:spacing w:line="227" w:lineRule="exact"/>
        <w:rPr>
          <w:sz w:val="20"/>
        </w:rPr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07AE932B" w14:textId="77777777" w:rsidR="006C2FCD" w:rsidRDefault="006C2FCD">
      <w:pPr>
        <w:pStyle w:val="BodyText"/>
        <w:rPr>
          <w:sz w:val="20"/>
        </w:rPr>
      </w:pPr>
    </w:p>
    <w:p w14:paraId="4F509F21" w14:textId="77777777" w:rsidR="006C2FCD" w:rsidRDefault="006C2FCD">
      <w:pPr>
        <w:pStyle w:val="BodyText"/>
        <w:rPr>
          <w:sz w:val="20"/>
        </w:rPr>
      </w:pPr>
    </w:p>
    <w:p w14:paraId="62F58BE7" w14:textId="77777777" w:rsidR="006C2FCD" w:rsidRDefault="006C2FCD">
      <w:pPr>
        <w:pStyle w:val="BodyText"/>
        <w:rPr>
          <w:sz w:val="20"/>
        </w:rPr>
      </w:pPr>
    </w:p>
    <w:p w14:paraId="010511BC" w14:textId="77777777" w:rsidR="006C2FCD" w:rsidRDefault="006C2FCD">
      <w:pPr>
        <w:pStyle w:val="BodyText"/>
        <w:rPr>
          <w:sz w:val="20"/>
        </w:rPr>
      </w:pPr>
    </w:p>
    <w:p w14:paraId="3A861397" w14:textId="77777777" w:rsidR="006C2FCD" w:rsidRDefault="006C2FCD">
      <w:pPr>
        <w:pStyle w:val="BodyText"/>
        <w:rPr>
          <w:sz w:val="20"/>
        </w:rPr>
      </w:pPr>
    </w:p>
    <w:p w14:paraId="44AA6DD6" w14:textId="77777777" w:rsidR="006C2FCD" w:rsidRDefault="006C2FCD">
      <w:pPr>
        <w:pStyle w:val="BodyText"/>
        <w:spacing w:before="4"/>
        <w:rPr>
          <w:sz w:val="28"/>
        </w:rPr>
      </w:pPr>
    </w:p>
    <w:p w14:paraId="594471D9" w14:textId="77777777" w:rsidR="006C2FCD" w:rsidRDefault="008608FB">
      <w:pPr>
        <w:spacing w:before="92"/>
        <w:ind w:left="219"/>
        <w:rPr>
          <w:b/>
          <w:sz w:val="24"/>
        </w:rPr>
      </w:pPr>
      <w:r>
        <w:rPr>
          <w:b/>
          <w:color w:val="006FC0"/>
          <w:sz w:val="24"/>
        </w:rPr>
        <w:t>Infection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Prevention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Focus of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the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Month</w:t>
      </w:r>
    </w:p>
    <w:p w14:paraId="31D07A22" w14:textId="77777777" w:rsidR="006C2FCD" w:rsidRDefault="006C2FCD">
      <w:pPr>
        <w:pStyle w:val="BodyText"/>
        <w:spacing w:before="2"/>
        <w:rPr>
          <w:b/>
        </w:rPr>
      </w:pPr>
    </w:p>
    <w:p w14:paraId="25EA3E33" w14:textId="77777777" w:rsidR="006C2FCD" w:rsidRDefault="008608FB">
      <w:pPr>
        <w:spacing w:line="276" w:lineRule="auto"/>
        <w:ind w:left="219"/>
      </w:pPr>
      <w:r>
        <w:t>The below schedule highlights educational campaigns the Infection Prevention and Control Team plan to deliver across Walsall Healthcare.</w:t>
      </w:r>
      <w:r>
        <w:rPr>
          <w:spacing w:val="1"/>
        </w:rPr>
        <w:t xml:space="preserve"> </w:t>
      </w:r>
      <w:r>
        <w:t>This is based on</w:t>
      </w:r>
      <w:r>
        <w:rPr>
          <w:spacing w:val="-59"/>
        </w:rPr>
        <w:t xml:space="preserve"> </w:t>
      </w:r>
      <w:r>
        <w:t>seasonal</w:t>
      </w:r>
      <w:r>
        <w:rPr>
          <w:spacing w:val="-2"/>
        </w:rPr>
        <w:t xml:space="preserve"> </w:t>
      </w:r>
      <w:r>
        <w:t>activity,</w:t>
      </w:r>
      <w:r>
        <w:rPr>
          <w:spacing w:val="2"/>
        </w:rPr>
        <w:t xml:space="preserve"> </w:t>
      </w:r>
      <w:r>
        <w:t>local learning and existing recognised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campaigns.</w:t>
      </w:r>
    </w:p>
    <w:p w14:paraId="2660E7D2" w14:textId="77777777" w:rsidR="006C2FCD" w:rsidRDefault="008608FB">
      <w:pPr>
        <w:spacing w:before="200"/>
        <w:ind w:left="219"/>
      </w:pPr>
      <w:r>
        <w:t>IPC</w:t>
      </w:r>
      <w:r>
        <w:rPr>
          <w:spacing w:val="-2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</w:t>
      </w:r>
      <w:r>
        <w:t>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communications including</w:t>
      </w:r>
      <w:r>
        <w:rPr>
          <w:spacing w:val="1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t>Dose,</w:t>
      </w:r>
      <w:r>
        <w:rPr>
          <w:spacing w:val="-2"/>
        </w:rPr>
        <w:t xml:space="preserve"> </w:t>
      </w:r>
      <w:r>
        <w:t>Intranet</w:t>
      </w:r>
      <w:r>
        <w:rPr>
          <w:spacing w:val="1"/>
        </w:rPr>
        <w:t xml:space="preserve"> </w:t>
      </w:r>
      <w:r>
        <w:t>pages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Twitter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searching</w:t>
      </w:r>
      <w:r>
        <w:rPr>
          <w:spacing w:val="-4"/>
        </w:rPr>
        <w:t xml:space="preserve"> </w:t>
      </w:r>
      <w:r>
        <w:t>for @IPCWalsall.</w:t>
      </w:r>
    </w:p>
    <w:p w14:paraId="6EAA2D17" w14:textId="77777777" w:rsidR="006C2FCD" w:rsidRDefault="006C2FCD">
      <w:pPr>
        <w:pStyle w:val="BodyText"/>
        <w:rPr>
          <w:sz w:val="20"/>
        </w:rPr>
      </w:pPr>
    </w:p>
    <w:p w14:paraId="1190C857" w14:textId="77777777" w:rsidR="006C2FCD" w:rsidRDefault="006C2FCD">
      <w:pPr>
        <w:pStyle w:val="BodyText"/>
        <w:spacing w:before="10"/>
      </w:pPr>
    </w:p>
    <w:tbl>
      <w:tblPr>
        <w:tblW w:w="0" w:type="auto"/>
        <w:tblInd w:w="98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4646"/>
        <w:gridCol w:w="2560"/>
        <w:gridCol w:w="4113"/>
      </w:tblGrid>
      <w:tr w:rsidR="006C2FCD" w14:paraId="6C51C95D" w14:textId="77777777">
        <w:trPr>
          <w:trHeight w:val="613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7A62642E" w14:textId="77777777" w:rsidR="006C2FCD" w:rsidRDefault="006C2FCD">
            <w:pPr>
              <w:pStyle w:val="TableParagraph"/>
              <w:spacing w:before="8"/>
              <w:rPr>
                <w:sz w:val="26"/>
              </w:rPr>
            </w:pPr>
          </w:p>
          <w:p w14:paraId="2BAA29DB" w14:textId="77777777" w:rsidR="006C2FCD" w:rsidRDefault="008608FB">
            <w:pPr>
              <w:pStyle w:val="TableParagraph"/>
              <w:ind w:left="1248" w:right="907"/>
              <w:jc w:val="center"/>
              <w:rPr>
                <w:b/>
              </w:rPr>
            </w:pPr>
            <w:r>
              <w:rPr>
                <w:b/>
                <w:color w:val="FFFFFF"/>
              </w:rPr>
              <w:t>Month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3A1474D3" w14:textId="77777777" w:rsidR="006C2FCD" w:rsidRDefault="006C2FCD">
            <w:pPr>
              <w:pStyle w:val="TableParagraph"/>
              <w:spacing w:before="8"/>
              <w:rPr>
                <w:sz w:val="26"/>
              </w:rPr>
            </w:pPr>
          </w:p>
          <w:p w14:paraId="3DD29A52" w14:textId="77777777" w:rsidR="006C2FCD" w:rsidRDefault="008608FB">
            <w:pPr>
              <w:pStyle w:val="TableParagraph"/>
              <w:ind w:left="690" w:right="777"/>
              <w:jc w:val="center"/>
              <w:rPr>
                <w:b/>
              </w:rPr>
            </w:pPr>
            <w:r>
              <w:rPr>
                <w:b/>
                <w:color w:val="FFFFFF"/>
              </w:rPr>
              <w:t>Focus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53770332" w14:textId="77777777" w:rsidR="006C2FCD" w:rsidRDefault="006C2FCD">
            <w:pPr>
              <w:pStyle w:val="TableParagraph"/>
              <w:spacing w:before="4"/>
              <w:rPr>
                <w:sz w:val="23"/>
              </w:rPr>
            </w:pPr>
          </w:p>
          <w:p w14:paraId="17C272FA" w14:textId="77777777" w:rsidR="006C2FCD" w:rsidRDefault="008608FB">
            <w:pPr>
              <w:pStyle w:val="TableParagraph"/>
              <w:ind w:left="1005" w:right="855"/>
              <w:jc w:val="center"/>
              <w:rPr>
                <w:b/>
              </w:rPr>
            </w:pPr>
            <w:r>
              <w:rPr>
                <w:b/>
                <w:color w:val="FFFFFF"/>
              </w:rPr>
              <w:t>Month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14:paraId="19C1A42F" w14:textId="77777777" w:rsidR="006C2FCD" w:rsidRDefault="006C2FCD">
            <w:pPr>
              <w:pStyle w:val="TableParagraph"/>
              <w:spacing w:before="4"/>
              <w:rPr>
                <w:sz w:val="23"/>
              </w:rPr>
            </w:pPr>
          </w:p>
          <w:p w14:paraId="34C45DDD" w14:textId="77777777" w:rsidR="006C2FCD" w:rsidRDefault="008608FB">
            <w:pPr>
              <w:pStyle w:val="TableParagraph"/>
              <w:ind w:left="2003" w:right="1421"/>
              <w:jc w:val="center"/>
              <w:rPr>
                <w:b/>
              </w:rPr>
            </w:pPr>
            <w:r>
              <w:rPr>
                <w:b/>
                <w:color w:val="FFFFFF"/>
              </w:rPr>
              <w:t>Focus</w:t>
            </w:r>
          </w:p>
        </w:tc>
      </w:tr>
      <w:tr w:rsidR="006C2FCD" w14:paraId="6F61431D" w14:textId="77777777">
        <w:trPr>
          <w:trHeight w:val="750"/>
        </w:trPr>
        <w:tc>
          <w:tcPr>
            <w:tcW w:w="2856" w:type="dxa"/>
            <w:tcBorders>
              <w:right w:val="nil"/>
            </w:tcBorders>
          </w:tcPr>
          <w:p w14:paraId="18A6EC13" w14:textId="77777777" w:rsidR="006C2FCD" w:rsidRDefault="006C2FCD">
            <w:pPr>
              <w:pStyle w:val="TableParagraph"/>
              <w:spacing w:before="9"/>
              <w:rPr>
                <w:sz w:val="20"/>
              </w:rPr>
            </w:pPr>
          </w:p>
          <w:p w14:paraId="56BB4EF9" w14:textId="77777777" w:rsidR="006C2FCD" w:rsidRDefault="008608FB">
            <w:pPr>
              <w:pStyle w:val="TableParagraph"/>
              <w:ind w:left="994" w:right="667"/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6AD17787" w14:textId="77777777" w:rsidR="006C2FCD" w:rsidRDefault="006C2FCD">
            <w:pPr>
              <w:pStyle w:val="TableParagraph"/>
              <w:rPr>
                <w:sz w:val="21"/>
              </w:rPr>
            </w:pPr>
          </w:p>
          <w:p w14:paraId="00E3646B" w14:textId="77777777" w:rsidR="006C2FCD" w:rsidRDefault="008608FB">
            <w:pPr>
              <w:pStyle w:val="TableParagraph"/>
              <w:ind w:left="690" w:right="777"/>
              <w:jc w:val="center"/>
            </w:pPr>
            <w:r>
              <w:t>Clostridoides</w:t>
            </w:r>
            <w:r>
              <w:rPr>
                <w:spacing w:val="-4"/>
              </w:rPr>
              <w:t xml:space="preserve"> </w:t>
            </w:r>
            <w:r>
              <w:t>difficile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2E8FFF6A" w14:textId="77777777" w:rsidR="006C2FCD" w:rsidRDefault="006C2FCD">
            <w:pPr>
              <w:pStyle w:val="TableParagraph"/>
              <w:spacing w:before="9"/>
              <w:rPr>
                <w:sz w:val="20"/>
              </w:rPr>
            </w:pPr>
          </w:p>
          <w:p w14:paraId="6546553B" w14:textId="77777777" w:rsidR="006C2FCD" w:rsidRDefault="008608FB">
            <w:pPr>
              <w:pStyle w:val="TableParagraph"/>
              <w:ind w:left="933"/>
              <w:rPr>
                <w:b/>
              </w:rPr>
            </w:pPr>
            <w:r>
              <w:rPr>
                <w:b/>
              </w:rPr>
              <w:t>October</w:t>
            </w:r>
          </w:p>
        </w:tc>
        <w:tc>
          <w:tcPr>
            <w:tcW w:w="4113" w:type="dxa"/>
            <w:tcBorders>
              <w:left w:val="nil"/>
            </w:tcBorders>
          </w:tcPr>
          <w:p w14:paraId="5640A7F7" w14:textId="77777777" w:rsidR="006C2FCD" w:rsidRDefault="006C2FCD">
            <w:pPr>
              <w:pStyle w:val="TableParagraph"/>
              <w:spacing w:before="7"/>
              <w:rPr>
                <w:sz w:val="19"/>
              </w:rPr>
            </w:pPr>
          </w:p>
          <w:p w14:paraId="097883B4" w14:textId="77777777" w:rsidR="006C2FCD" w:rsidRDefault="008608FB">
            <w:pPr>
              <w:pStyle w:val="TableParagraph"/>
              <w:spacing w:before="1" w:line="252" w:lineRule="exact"/>
              <w:ind w:left="2067" w:right="300" w:hanging="1158"/>
            </w:pPr>
            <w:r>
              <w:t>International Infection Control</w:t>
            </w:r>
            <w:r>
              <w:rPr>
                <w:spacing w:val="-59"/>
              </w:rPr>
              <w:t xml:space="preserve"> </w:t>
            </w:r>
            <w:r>
              <w:t>Week</w:t>
            </w:r>
          </w:p>
        </w:tc>
      </w:tr>
      <w:tr w:rsidR="006C2FCD" w14:paraId="6E7A4801" w14:textId="77777777">
        <w:trPr>
          <w:trHeight w:val="757"/>
        </w:trPr>
        <w:tc>
          <w:tcPr>
            <w:tcW w:w="2856" w:type="dxa"/>
            <w:tcBorders>
              <w:right w:val="nil"/>
            </w:tcBorders>
          </w:tcPr>
          <w:p w14:paraId="0158AE9E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422F9946" w14:textId="77777777" w:rsidR="006C2FCD" w:rsidRDefault="008608FB">
            <w:pPr>
              <w:pStyle w:val="TableParagraph"/>
              <w:ind w:left="1000" w:right="666"/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3717DCE9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2982AAB7" w14:textId="77777777" w:rsidR="006C2FCD" w:rsidRDefault="008608FB">
            <w:pPr>
              <w:pStyle w:val="TableParagraph"/>
              <w:ind w:left="690" w:right="779"/>
              <w:jc w:val="center"/>
            </w:pPr>
            <w:r>
              <w:t>Hand</w:t>
            </w:r>
            <w:r>
              <w:rPr>
                <w:spacing w:val="-2"/>
              </w:rPr>
              <w:t xml:space="preserve"> </w:t>
            </w:r>
            <w:r>
              <w:t>Hygiene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Glove Aware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14DC00AE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5712D0A7" w14:textId="77777777" w:rsidR="006C2FCD" w:rsidRDefault="008608FB">
            <w:pPr>
              <w:pStyle w:val="TableParagraph"/>
              <w:ind w:right="665"/>
              <w:jc w:val="right"/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4113" w:type="dxa"/>
            <w:tcBorders>
              <w:left w:val="nil"/>
            </w:tcBorders>
          </w:tcPr>
          <w:p w14:paraId="07DB6E6A" w14:textId="77777777" w:rsidR="006C2FCD" w:rsidRDefault="006C2FCD">
            <w:pPr>
              <w:pStyle w:val="TableParagraph"/>
              <w:spacing w:before="2"/>
              <w:rPr>
                <w:sz w:val="20"/>
              </w:rPr>
            </w:pPr>
          </w:p>
          <w:p w14:paraId="08278086" w14:textId="77777777" w:rsidR="006C2FCD" w:rsidRDefault="008608FB">
            <w:pPr>
              <w:pStyle w:val="TableParagraph"/>
              <w:spacing w:line="250" w:lineRule="atLeast"/>
              <w:ind w:left="1743" w:right="320" w:hanging="817"/>
            </w:pPr>
            <w:r>
              <w:t>Antimicrobial Resistance and</w:t>
            </w:r>
            <w:r>
              <w:rPr>
                <w:spacing w:val="-59"/>
              </w:rPr>
              <w:t xml:space="preserve"> </w:t>
            </w:r>
            <w:r>
              <w:t>Stewardship</w:t>
            </w:r>
          </w:p>
        </w:tc>
      </w:tr>
      <w:tr w:rsidR="006C2FCD" w14:paraId="0C1D16D8" w14:textId="77777777">
        <w:trPr>
          <w:trHeight w:val="584"/>
        </w:trPr>
        <w:tc>
          <w:tcPr>
            <w:tcW w:w="2856" w:type="dxa"/>
            <w:tcBorders>
              <w:right w:val="nil"/>
            </w:tcBorders>
          </w:tcPr>
          <w:p w14:paraId="64293876" w14:textId="77777777" w:rsidR="006C2FCD" w:rsidRDefault="008608FB">
            <w:pPr>
              <w:pStyle w:val="TableParagraph"/>
              <w:spacing w:before="160"/>
              <w:ind w:left="998" w:right="667"/>
              <w:jc w:val="center"/>
              <w:rPr>
                <w:b/>
              </w:rPr>
            </w:pPr>
            <w:r>
              <w:rPr>
                <w:b/>
              </w:rPr>
              <w:t>June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1C67E880" w14:textId="77777777" w:rsidR="006C2FCD" w:rsidRDefault="008608FB">
            <w:pPr>
              <w:pStyle w:val="TableParagraph"/>
              <w:spacing w:before="163"/>
              <w:ind w:left="690" w:right="779"/>
              <w:jc w:val="center"/>
            </w:pPr>
            <w:r>
              <w:t>Screening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Alert</w:t>
            </w:r>
            <w:r>
              <w:rPr>
                <w:spacing w:val="-3"/>
              </w:rPr>
              <w:t xml:space="preserve"> </w:t>
            </w:r>
            <w:r>
              <w:t>Organisms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594F43FA" w14:textId="77777777" w:rsidR="006C2FCD" w:rsidRDefault="006C2FCD">
            <w:pPr>
              <w:pStyle w:val="TableParagraph"/>
              <w:spacing w:before="7"/>
              <w:rPr>
                <w:sz w:val="21"/>
              </w:rPr>
            </w:pPr>
          </w:p>
          <w:p w14:paraId="50EFA09E" w14:textId="77777777" w:rsidR="006C2FCD" w:rsidRDefault="008608FB">
            <w:pPr>
              <w:pStyle w:val="TableParagraph"/>
              <w:ind w:right="670"/>
              <w:jc w:val="right"/>
              <w:rPr>
                <w:b/>
              </w:rPr>
            </w:pPr>
            <w:r>
              <w:rPr>
                <w:b/>
              </w:rPr>
              <w:t>December</w:t>
            </w:r>
          </w:p>
        </w:tc>
        <w:tc>
          <w:tcPr>
            <w:tcW w:w="4113" w:type="dxa"/>
            <w:tcBorders>
              <w:left w:val="nil"/>
            </w:tcBorders>
          </w:tcPr>
          <w:p w14:paraId="13F19C3A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370313D8" w14:textId="77777777" w:rsidR="006C2FCD" w:rsidRDefault="008608FB">
            <w:pPr>
              <w:pStyle w:val="TableParagraph"/>
              <w:ind w:left="672" w:right="81"/>
              <w:jc w:val="center"/>
            </w:pPr>
            <w:r>
              <w:t>Winter</w:t>
            </w:r>
            <w:r>
              <w:rPr>
                <w:spacing w:val="-2"/>
              </w:rPr>
              <w:t xml:space="preserve"> </w:t>
            </w:r>
            <w:r>
              <w:t>illnesses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PPE</w:t>
            </w:r>
            <w:r>
              <w:rPr>
                <w:spacing w:val="-1"/>
              </w:rPr>
              <w:t xml:space="preserve"> </w:t>
            </w:r>
            <w:r>
              <w:t>updates</w:t>
            </w:r>
          </w:p>
        </w:tc>
      </w:tr>
      <w:tr w:rsidR="006C2FCD" w14:paraId="0191CB94" w14:textId="77777777">
        <w:trPr>
          <w:trHeight w:val="582"/>
        </w:trPr>
        <w:tc>
          <w:tcPr>
            <w:tcW w:w="2856" w:type="dxa"/>
            <w:tcBorders>
              <w:right w:val="nil"/>
            </w:tcBorders>
          </w:tcPr>
          <w:p w14:paraId="530219FC" w14:textId="77777777" w:rsidR="006C2FCD" w:rsidRDefault="008608FB">
            <w:pPr>
              <w:pStyle w:val="TableParagraph"/>
              <w:spacing w:before="160"/>
              <w:ind w:left="998" w:right="667"/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12ABB742" w14:textId="77777777" w:rsidR="006C2FCD" w:rsidRDefault="008608FB">
            <w:pPr>
              <w:pStyle w:val="TableParagraph"/>
              <w:spacing w:before="35"/>
              <w:ind w:left="1764" w:right="963" w:hanging="877"/>
            </w:pPr>
            <w:r>
              <w:t>Care of Devices and Aseptic</w:t>
            </w:r>
            <w:r>
              <w:rPr>
                <w:spacing w:val="-59"/>
              </w:rPr>
              <w:t xml:space="preserve"> </w:t>
            </w:r>
            <w:r>
              <w:t>Technique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60A2293B" w14:textId="77777777" w:rsidR="006C2FCD" w:rsidRDefault="006C2FCD">
            <w:pPr>
              <w:pStyle w:val="TableParagraph"/>
              <w:spacing w:before="5"/>
              <w:rPr>
                <w:sz w:val="21"/>
              </w:rPr>
            </w:pPr>
          </w:p>
          <w:p w14:paraId="4814967F" w14:textId="77777777" w:rsidR="006C2FCD" w:rsidRDefault="008608FB">
            <w:pPr>
              <w:pStyle w:val="TableParagraph"/>
              <w:ind w:left="933"/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4113" w:type="dxa"/>
            <w:tcBorders>
              <w:left w:val="nil"/>
            </w:tcBorders>
          </w:tcPr>
          <w:p w14:paraId="58DE6CB6" w14:textId="77777777" w:rsidR="006C2FCD" w:rsidRDefault="006C2FCD">
            <w:pPr>
              <w:pStyle w:val="TableParagraph"/>
              <w:spacing w:before="7"/>
              <w:rPr>
                <w:sz w:val="21"/>
              </w:rPr>
            </w:pPr>
          </w:p>
          <w:p w14:paraId="67FD7581" w14:textId="77777777" w:rsidR="006C2FCD" w:rsidRDefault="008608FB">
            <w:pPr>
              <w:pStyle w:val="TableParagraph"/>
              <w:ind w:left="672" w:right="81"/>
              <w:jc w:val="center"/>
            </w:pPr>
            <w:r>
              <w:t>Winter</w:t>
            </w:r>
            <w:r>
              <w:rPr>
                <w:spacing w:val="-2"/>
              </w:rPr>
              <w:t xml:space="preserve"> </w:t>
            </w:r>
            <w:r>
              <w:t>illnesses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PPE</w:t>
            </w:r>
            <w:r>
              <w:rPr>
                <w:spacing w:val="-1"/>
              </w:rPr>
              <w:t xml:space="preserve"> </w:t>
            </w:r>
            <w:r>
              <w:t>updates</w:t>
            </w:r>
          </w:p>
        </w:tc>
      </w:tr>
      <w:tr w:rsidR="006C2FCD" w14:paraId="2A50723A" w14:textId="77777777">
        <w:trPr>
          <w:trHeight w:val="585"/>
        </w:trPr>
        <w:tc>
          <w:tcPr>
            <w:tcW w:w="2856" w:type="dxa"/>
            <w:tcBorders>
              <w:right w:val="nil"/>
            </w:tcBorders>
          </w:tcPr>
          <w:p w14:paraId="513BADF4" w14:textId="77777777" w:rsidR="006C2FCD" w:rsidRDefault="008608FB">
            <w:pPr>
              <w:pStyle w:val="TableParagraph"/>
              <w:spacing w:before="163"/>
              <w:ind w:left="995" w:right="667"/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798D4487" w14:textId="77777777" w:rsidR="006C2FCD" w:rsidRDefault="008608FB">
            <w:pPr>
              <w:pStyle w:val="TableParagraph"/>
              <w:spacing w:before="165"/>
              <w:ind w:left="690" w:right="777"/>
              <w:jc w:val="center"/>
            </w:pPr>
            <w:r>
              <w:t>Urinary</w:t>
            </w:r>
            <w:r>
              <w:rPr>
                <w:spacing w:val="-4"/>
              </w:rPr>
              <w:t xml:space="preserve"> </w:t>
            </w:r>
            <w:r>
              <w:t>Tract</w:t>
            </w:r>
            <w:r>
              <w:rPr>
                <w:spacing w:val="-2"/>
              </w:rPr>
              <w:t xml:space="preserve"> </w:t>
            </w:r>
            <w:r>
              <w:t>Infections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3B8AE102" w14:textId="77777777" w:rsidR="006C2FCD" w:rsidRDefault="006C2FCD">
            <w:pPr>
              <w:pStyle w:val="TableParagraph"/>
              <w:spacing w:before="7"/>
              <w:rPr>
                <w:sz w:val="21"/>
              </w:rPr>
            </w:pPr>
          </w:p>
          <w:p w14:paraId="59E6EE34" w14:textId="77777777" w:rsidR="006C2FCD" w:rsidRDefault="008608FB">
            <w:pPr>
              <w:pStyle w:val="TableParagraph"/>
              <w:ind w:right="729"/>
              <w:jc w:val="right"/>
              <w:rPr>
                <w:b/>
              </w:rPr>
            </w:pPr>
            <w:r>
              <w:rPr>
                <w:b/>
              </w:rPr>
              <w:t>February</w:t>
            </w:r>
          </w:p>
        </w:tc>
        <w:tc>
          <w:tcPr>
            <w:tcW w:w="4113" w:type="dxa"/>
            <w:tcBorders>
              <w:left w:val="nil"/>
            </w:tcBorders>
          </w:tcPr>
          <w:p w14:paraId="0B4D30FD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2B5D0332" w14:textId="77777777" w:rsidR="006C2FCD" w:rsidRDefault="008608FB">
            <w:pPr>
              <w:pStyle w:val="TableParagraph"/>
              <w:ind w:left="668" w:right="82"/>
              <w:jc w:val="center"/>
            </w:pPr>
            <w:r>
              <w:t>Surgical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5"/>
              </w:rPr>
              <w:t xml:space="preserve"> </w:t>
            </w:r>
            <w:r>
              <w:t>Infections</w:t>
            </w:r>
            <w:r>
              <w:rPr>
                <w:spacing w:val="-1"/>
              </w:rPr>
              <w:t xml:space="preserve"> </w:t>
            </w:r>
            <w:r>
              <w:t>Showcase</w:t>
            </w:r>
          </w:p>
        </w:tc>
      </w:tr>
      <w:tr w:rsidR="006C2FCD" w14:paraId="69ECA32E" w14:textId="77777777">
        <w:trPr>
          <w:trHeight w:val="585"/>
        </w:trPr>
        <w:tc>
          <w:tcPr>
            <w:tcW w:w="2856" w:type="dxa"/>
            <w:tcBorders>
              <w:right w:val="nil"/>
            </w:tcBorders>
          </w:tcPr>
          <w:p w14:paraId="6B3AE579" w14:textId="77777777" w:rsidR="006C2FCD" w:rsidRDefault="008608FB">
            <w:pPr>
              <w:pStyle w:val="TableParagraph"/>
              <w:spacing w:before="160"/>
              <w:ind w:left="1000" w:right="667"/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4646" w:type="dxa"/>
            <w:tcBorders>
              <w:left w:val="nil"/>
              <w:right w:val="nil"/>
            </w:tcBorders>
          </w:tcPr>
          <w:p w14:paraId="4D823AF5" w14:textId="77777777" w:rsidR="006C2FCD" w:rsidRDefault="008608FB">
            <w:pPr>
              <w:pStyle w:val="TableParagraph"/>
              <w:spacing w:before="163"/>
              <w:ind w:left="690" w:right="774"/>
              <w:jc w:val="center"/>
            </w:pPr>
            <w:r>
              <w:t>Mattresses</w:t>
            </w:r>
          </w:p>
        </w:tc>
        <w:tc>
          <w:tcPr>
            <w:tcW w:w="2560" w:type="dxa"/>
            <w:tcBorders>
              <w:left w:val="nil"/>
              <w:right w:val="nil"/>
            </w:tcBorders>
          </w:tcPr>
          <w:p w14:paraId="181CA757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1E4C8262" w14:textId="77777777" w:rsidR="006C2FCD" w:rsidRDefault="008608FB">
            <w:pPr>
              <w:pStyle w:val="TableParagraph"/>
              <w:ind w:left="1005" w:right="852"/>
              <w:jc w:val="center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4113" w:type="dxa"/>
            <w:tcBorders>
              <w:left w:val="nil"/>
            </w:tcBorders>
          </w:tcPr>
          <w:p w14:paraId="7832B1E7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4BDFF5FC" w14:textId="77777777" w:rsidR="006C2FCD" w:rsidRDefault="008608FB">
            <w:pPr>
              <w:pStyle w:val="TableParagraph"/>
              <w:ind w:left="672" w:right="79"/>
              <w:jc w:val="center"/>
            </w:pPr>
            <w:r>
              <w:t>Spring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1"/>
              </w:rPr>
              <w:t xml:space="preserve"> </w:t>
            </w:r>
            <w:r>
              <w:t>Cleaning</w:t>
            </w:r>
          </w:p>
        </w:tc>
      </w:tr>
    </w:tbl>
    <w:p w14:paraId="363D055C" w14:textId="77777777" w:rsidR="006C2FCD" w:rsidRDefault="006C2FCD">
      <w:pPr>
        <w:jc w:val="center"/>
        <w:sectPr w:rsidR="006C2FCD">
          <w:pgSz w:w="16850" w:h="11920" w:orient="landscape"/>
          <w:pgMar w:top="260" w:right="440" w:bottom="1000" w:left="400" w:header="43" w:footer="816" w:gutter="0"/>
          <w:cols w:space="720"/>
        </w:sectPr>
      </w:pPr>
    </w:p>
    <w:p w14:paraId="5E03789B" w14:textId="77777777" w:rsidR="006C2FCD" w:rsidRDefault="008608FB">
      <w:pPr>
        <w:pStyle w:val="BodyText"/>
        <w:ind w:left="5433"/>
        <w:rPr>
          <w:sz w:val="20"/>
        </w:rPr>
      </w:pPr>
      <w:r>
        <w:lastRenderedPageBreak/>
        <w:pict w14:anchorId="5746CED3">
          <v:group id="docshapegroup817" o:spid="_x0000_s3136" alt="" style="position:absolute;left:0;text-align:left;margin-left:0;margin-top:761.65pt;width:592.75pt;height:80.3pt;z-index:251556352;mso-position-horizontal-relative:page;mso-position-vertical-relative:page" coordorigin=",15233" coordsize="11855,1606">
            <v:shape id="docshape818" o:spid="_x0000_s3137" type="#_x0000_t75" alt="" style="position:absolute;top:15233;width:11855;height:1606">
              <v:imagedata r:id="rId411" o:title=""/>
            </v:shape>
            <v:shape id="docshape819" o:spid="_x0000_s3138" type="#_x0000_t202" alt="" style="position:absolute;left:5896;top:15636;width:132;height:221;mso-wrap-style:square;v-text-anchor:top" filled="f" stroked="f">
              <v:textbox inset="0,0,0,0">
                <w:txbxContent>
                  <w:p w14:paraId="67E1326C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2D368CD" wp14:editId="53684542">
            <wp:extent cx="3230523" cy="540067"/>
            <wp:effectExtent l="0" t="0" r="0" b="0"/>
            <wp:docPr id="3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523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6B883" w14:textId="77777777" w:rsidR="006C2FCD" w:rsidRDefault="006C2FCD">
      <w:pPr>
        <w:pStyle w:val="BodyText"/>
        <w:rPr>
          <w:sz w:val="20"/>
        </w:rPr>
      </w:pPr>
    </w:p>
    <w:p w14:paraId="3C514A23" w14:textId="77777777" w:rsidR="006C2FCD" w:rsidRDefault="006C2FCD">
      <w:pPr>
        <w:pStyle w:val="BodyText"/>
        <w:spacing w:before="4"/>
        <w:rPr>
          <w:sz w:val="1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6"/>
        <w:gridCol w:w="1376"/>
        <w:gridCol w:w="1434"/>
        <w:gridCol w:w="1280"/>
        <w:gridCol w:w="598"/>
        <w:gridCol w:w="2577"/>
      </w:tblGrid>
      <w:tr w:rsidR="006C2FCD" w14:paraId="373DF9CD" w14:textId="77777777">
        <w:trPr>
          <w:trHeight w:val="556"/>
        </w:trPr>
        <w:tc>
          <w:tcPr>
            <w:tcW w:w="10133" w:type="dxa"/>
            <w:gridSpan w:val="7"/>
            <w:shd w:val="clear" w:color="auto" w:fill="DADADA"/>
          </w:tcPr>
          <w:p w14:paraId="159604AC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42" w:name="15._PFIC_Highlight_Report_for_July_21_Bo"/>
            <w:bookmarkEnd w:id="42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01D69D8C" w14:textId="77777777">
        <w:trPr>
          <w:trHeight w:val="938"/>
        </w:trPr>
        <w:tc>
          <w:tcPr>
            <w:tcW w:w="2868" w:type="dxa"/>
            <w:gridSpan w:val="2"/>
            <w:tcBorders>
              <w:right w:val="nil"/>
            </w:tcBorders>
            <w:shd w:val="clear" w:color="auto" w:fill="DADADA"/>
          </w:tcPr>
          <w:p w14:paraId="5FA4F39B" w14:textId="77777777" w:rsidR="006C2FCD" w:rsidRDefault="008608FB">
            <w:pPr>
              <w:pStyle w:val="TableParagraph"/>
              <w:spacing w:before="122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Performance,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1376" w:type="dxa"/>
            <w:tcBorders>
              <w:left w:val="nil"/>
              <w:right w:val="nil"/>
            </w:tcBorders>
            <w:shd w:val="clear" w:color="auto" w:fill="DADADA"/>
          </w:tcPr>
          <w:p w14:paraId="56225BBF" w14:textId="77777777" w:rsidR="006C2FCD" w:rsidRDefault="008608FB">
            <w:pPr>
              <w:pStyle w:val="TableParagraph"/>
              <w:spacing w:before="122"/>
              <w:ind w:left="158"/>
              <w:rPr>
                <w:sz w:val="24"/>
              </w:rPr>
            </w:pPr>
            <w:r>
              <w:rPr>
                <w:sz w:val="24"/>
              </w:rPr>
              <w:t>Investment</w:t>
            </w:r>
          </w:p>
        </w:tc>
        <w:tc>
          <w:tcPr>
            <w:tcW w:w="1434" w:type="dxa"/>
            <w:tcBorders>
              <w:left w:val="nil"/>
              <w:right w:val="nil"/>
            </w:tcBorders>
            <w:shd w:val="clear" w:color="auto" w:fill="DADADA"/>
          </w:tcPr>
          <w:p w14:paraId="7F269170" w14:textId="77777777" w:rsidR="006C2FCD" w:rsidRDefault="008608FB">
            <w:pPr>
              <w:pStyle w:val="TableParagraph"/>
              <w:spacing w:before="122"/>
              <w:ind w:left="131"/>
              <w:rPr>
                <w:sz w:val="24"/>
              </w:rPr>
            </w:pPr>
            <w:r>
              <w:rPr>
                <w:sz w:val="24"/>
              </w:rPr>
              <w:t>Committee</w:t>
            </w:r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DADADA"/>
          </w:tcPr>
          <w:p w14:paraId="05A67AD7" w14:textId="77777777" w:rsidR="006C2FCD" w:rsidRDefault="008608FB">
            <w:pPr>
              <w:pStyle w:val="TableParagraph"/>
              <w:spacing w:before="122"/>
              <w:ind w:left="31"/>
              <w:rPr>
                <w:sz w:val="24"/>
              </w:rPr>
            </w:pPr>
            <w:r>
              <w:rPr>
                <w:sz w:val="24"/>
              </w:rPr>
              <w:t>(PFIC)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</w:p>
        </w:tc>
        <w:tc>
          <w:tcPr>
            <w:tcW w:w="2577" w:type="dxa"/>
            <w:shd w:val="clear" w:color="auto" w:fill="DADADA"/>
          </w:tcPr>
          <w:p w14:paraId="5EC3350A" w14:textId="77777777" w:rsidR="006C2FCD" w:rsidRDefault="008608FB">
            <w:pPr>
              <w:pStyle w:val="TableParagraph"/>
              <w:spacing w:before="122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6C2FCD" w14:paraId="0EFE62CC" w14:textId="77777777">
        <w:trPr>
          <w:trHeight w:val="949"/>
        </w:trPr>
        <w:tc>
          <w:tcPr>
            <w:tcW w:w="2842" w:type="dxa"/>
          </w:tcPr>
          <w:p w14:paraId="2166C054" w14:textId="77777777" w:rsidR="006C2FCD" w:rsidRDefault="008608FB">
            <w:pPr>
              <w:pStyle w:val="TableParagraph"/>
              <w:spacing w:before="120" w:line="276" w:lineRule="auto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6" w:type="dxa"/>
            <w:gridSpan w:val="3"/>
          </w:tcPr>
          <w:p w14:paraId="7DED2065" w14:textId="77777777" w:rsidR="006C2FCD" w:rsidRDefault="008608FB">
            <w:pPr>
              <w:pStyle w:val="TableParagraph"/>
              <w:spacing w:line="276" w:lineRule="auto"/>
              <w:ind w:left="45" w:right="1018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Mills,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78" w:type="dxa"/>
            <w:gridSpan w:val="2"/>
          </w:tcPr>
          <w:p w14:paraId="0D00B749" w14:textId="77777777" w:rsidR="006C2FCD" w:rsidRDefault="008608FB">
            <w:pPr>
              <w:pStyle w:val="TableParagraph"/>
              <w:spacing w:before="120" w:line="276" w:lineRule="auto"/>
              <w:ind w:left="43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6F8410E8" w14:textId="77777777" w:rsidR="006C2FCD" w:rsidRDefault="008608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John Dunn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</w:p>
          <w:p w14:paraId="3889869F" w14:textId="77777777" w:rsidR="006C2FCD" w:rsidRDefault="008608FB">
            <w:pPr>
              <w:pStyle w:val="TableParagraph"/>
              <w:spacing w:before="7" w:line="310" w:lineRule="atLeast"/>
              <w:ind w:left="47" w:right="1019"/>
              <w:rPr>
                <w:sz w:val="24"/>
              </w:rPr>
            </w:pPr>
            <w:r>
              <w:rPr>
                <w:sz w:val="24"/>
              </w:rPr>
              <w:t>of PFIC (Non-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Executive)</w:t>
            </w:r>
          </w:p>
        </w:tc>
      </w:tr>
      <w:tr w:rsidR="006C2FCD" w14:paraId="43E1291D" w14:textId="77777777">
        <w:trPr>
          <w:trHeight w:val="601"/>
        </w:trPr>
        <w:tc>
          <w:tcPr>
            <w:tcW w:w="2842" w:type="dxa"/>
          </w:tcPr>
          <w:p w14:paraId="5020E834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402" w:type="dxa"/>
            <w:gridSpan w:val="2"/>
            <w:tcBorders>
              <w:right w:val="nil"/>
            </w:tcBorders>
          </w:tcPr>
          <w:p w14:paraId="1978E04B" w14:textId="77777777" w:rsidR="006C2FCD" w:rsidRDefault="008608FB">
            <w:pPr>
              <w:pStyle w:val="TableParagraph"/>
              <w:spacing w:before="108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Approve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434" w:type="dxa"/>
            <w:tcBorders>
              <w:left w:val="nil"/>
              <w:right w:val="nil"/>
            </w:tcBorders>
          </w:tcPr>
          <w:p w14:paraId="4D416913" w14:textId="77777777" w:rsidR="006C2FCD" w:rsidRDefault="008608FB">
            <w:pPr>
              <w:pStyle w:val="TableParagraph"/>
              <w:spacing w:before="108"/>
              <w:ind w:left="5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14:paraId="6168D0D9" w14:textId="77777777" w:rsidR="006C2FCD" w:rsidRDefault="008608FB">
            <w:pPr>
              <w:pStyle w:val="TableParagraph"/>
              <w:spacing w:before="108"/>
              <w:ind w:left="98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Inform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175" w:type="dxa"/>
            <w:gridSpan w:val="2"/>
            <w:tcBorders>
              <w:left w:val="nil"/>
            </w:tcBorders>
          </w:tcPr>
          <w:p w14:paraId="0D20F199" w14:textId="77777777" w:rsidR="006C2FCD" w:rsidRDefault="008608FB">
            <w:pPr>
              <w:pStyle w:val="TableParagraph"/>
              <w:spacing w:before="108"/>
              <w:ind w:left="206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Assure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69655974" w14:textId="77777777">
        <w:trPr>
          <w:trHeight w:val="9935"/>
        </w:trPr>
        <w:tc>
          <w:tcPr>
            <w:tcW w:w="2842" w:type="dxa"/>
          </w:tcPr>
          <w:p w14:paraId="2FF30FA8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1" w:type="dxa"/>
            <w:gridSpan w:val="6"/>
          </w:tcPr>
          <w:p w14:paraId="1AAC7CDF" w14:textId="77777777" w:rsidR="006C2FCD" w:rsidRDefault="008608FB">
            <w:pPr>
              <w:pStyle w:val="TableParagraph"/>
              <w:spacing w:line="273" w:lineRule="auto"/>
              <w:ind w:left="45" w:right="149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Performance,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 &amp; Investment Committee meeting on 23</w:t>
            </w:r>
            <w:r>
              <w:rPr>
                <w:position w:val="8"/>
                <w:sz w:val="16"/>
              </w:rPr>
              <w:t xml:space="preserve">rd </w:t>
            </w:r>
            <w:r>
              <w:rPr>
                <w:sz w:val="24"/>
              </w:rPr>
              <w:t>June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663F2C82" w14:textId="77777777" w:rsidR="006C2FCD" w:rsidRDefault="006C2FCD">
            <w:pPr>
              <w:pStyle w:val="TableParagraph"/>
              <w:spacing w:before="4"/>
              <w:rPr>
                <w:sz w:val="29"/>
              </w:rPr>
            </w:pPr>
          </w:p>
          <w:p w14:paraId="209B6B98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line="276" w:lineRule="auto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Post Implementation Reviews (PIRs) of business cases 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presented, and it was agreed that the PIR for Walsall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</w:t>
            </w:r>
            <w:r>
              <w:rPr>
                <w:sz w:val="24"/>
              </w:rPr>
              <w:t>ld be reviewed at a separate Committee meeting given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 of the programme, and the success it has had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invited to that session and the results shared with the Board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due course.</w:t>
            </w:r>
          </w:p>
          <w:p w14:paraId="057B5D12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before="15" w:line="276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z w:val="24"/>
              </w:rPr>
              <w:t>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latter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ensued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appetite statement and our risk tolerance, particularly 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ratings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escalation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either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rating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spectrum.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Board Development session will be held in August to explore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further.</w:t>
            </w:r>
          </w:p>
          <w:p w14:paraId="68AE2D84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before="17" w:line="276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Financial performance remains strong with a surplus of</w:t>
            </w:r>
            <w:r>
              <w:rPr>
                <w:sz w:val="24"/>
              </w:rPr>
              <w:t xml:space="preserve"> £150K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month 2 and within budget for Horizon 1 (April to September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2021).</w:t>
            </w:r>
          </w:p>
          <w:p w14:paraId="7D1500B5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before="15" w:line="273" w:lineRule="auto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Restoration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are on track.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Board Development session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explore this further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2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July.</w:t>
            </w:r>
          </w:p>
          <w:p w14:paraId="29C92534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before="21" w:line="276" w:lineRule="auto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Operational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strong,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exceptional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despite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vacancies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 pressures,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the acute for excellent performance along the emergency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pathways, despite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significant demand.</w:t>
            </w:r>
          </w:p>
          <w:p w14:paraId="24A502B3" w14:textId="77777777" w:rsidR="006C2FCD" w:rsidRDefault="008608FB">
            <w:pPr>
              <w:pStyle w:val="TableParagraph"/>
              <w:numPr>
                <w:ilvl w:val="0"/>
                <w:numId w:val="171"/>
              </w:numPr>
              <w:tabs>
                <w:tab w:val="left" w:pos="405"/>
              </w:tabs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Th</w:t>
            </w:r>
            <w:r>
              <w:rPr>
                <w:sz w:val="24"/>
              </w:rPr>
              <w:t>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May,</w:t>
            </w:r>
          </w:p>
        </w:tc>
      </w:tr>
    </w:tbl>
    <w:p w14:paraId="70259B78" w14:textId="77777777" w:rsidR="006C2FCD" w:rsidRDefault="006C2FCD">
      <w:pPr>
        <w:jc w:val="both"/>
        <w:rPr>
          <w:sz w:val="24"/>
        </w:rPr>
        <w:sectPr w:rsidR="006C2FCD">
          <w:headerReference w:type="even" r:id="rId412"/>
          <w:footerReference w:type="even" r:id="rId413"/>
          <w:pgSz w:w="11910" w:h="16840"/>
          <w:pgMar w:top="160" w:right="440" w:bottom="0" w:left="780" w:header="0" w:footer="0" w:gutter="0"/>
          <w:cols w:space="720"/>
        </w:sectPr>
      </w:pPr>
    </w:p>
    <w:p w14:paraId="6DCA2CBF" w14:textId="77777777" w:rsidR="006C2FCD" w:rsidRDefault="008608FB">
      <w:pPr>
        <w:pStyle w:val="BodyText"/>
        <w:ind w:left="5465"/>
        <w:rPr>
          <w:sz w:val="20"/>
        </w:rPr>
      </w:pPr>
      <w:r>
        <w:lastRenderedPageBreak/>
        <w:pict w14:anchorId="6235C513">
          <v:group id="docshapegroup820" o:spid="_x0000_s3133" alt="" style="position:absolute;left:0;text-align:left;margin-left:0;margin-top:755.2pt;width:594.2pt;height:85.9pt;z-index:251557376;mso-position-horizontal-relative:page;mso-position-vertical-relative:page" coordorigin=",15104" coordsize="11884,1718">
            <v:shape id="docshape821" o:spid="_x0000_s3134" type="#_x0000_t75" alt="" style="position:absolute;top:15103;width:11884;height:1718">
              <v:imagedata r:id="rId414" o:title=""/>
            </v:shape>
            <v:shape id="docshape822" o:spid="_x0000_s3135" type="#_x0000_t202" alt="" style="position:absolute;left:5896;top:15635;width:132;height:221;mso-wrap-style:square;v-text-anchor:top" filled="f" stroked="f">
              <v:textbox inset="0,0,0,0">
                <w:txbxContent>
                  <w:p w14:paraId="68329D74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0EF17630" wp14:editId="604FD352">
            <wp:extent cx="3265529" cy="548640"/>
            <wp:effectExtent l="0" t="0" r="0" b="0"/>
            <wp:docPr id="31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9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99CC" w14:textId="77777777" w:rsidR="006C2FCD" w:rsidRDefault="006C2FCD">
      <w:pPr>
        <w:pStyle w:val="BodyText"/>
        <w:spacing w:before="10"/>
        <w:rPr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5DC01C91" w14:textId="77777777">
        <w:trPr>
          <w:trHeight w:val="3450"/>
        </w:trPr>
        <w:tc>
          <w:tcPr>
            <w:tcW w:w="2842" w:type="dxa"/>
          </w:tcPr>
          <w:p w14:paraId="70CFC4B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5" w:type="dxa"/>
            <w:gridSpan w:val="2"/>
          </w:tcPr>
          <w:p w14:paraId="6DBA23ED" w14:textId="77777777" w:rsidR="006C2FCD" w:rsidRDefault="008608FB">
            <w:pPr>
              <w:pStyle w:val="TableParagraph"/>
              <w:spacing w:line="276" w:lineRule="auto"/>
              <w:ind w:left="404" w:right="152"/>
              <w:jc w:val="both"/>
              <w:rPr>
                <w:sz w:val="24"/>
              </w:rPr>
            </w:pP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outage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Uninterruptable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failure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 generator test.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resulted in power loss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primary communications and data centre areas located in West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 for their swift recovery of the system.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Mr Fradgley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 via the Integrated 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14:paraId="190130F6" w14:textId="77777777" w:rsidR="006C2FCD" w:rsidRDefault="008608FB">
            <w:pPr>
              <w:pStyle w:val="TableParagraph"/>
              <w:spacing w:before="232" w:line="320" w:lineRule="atLeast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8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6C2FCD" w14:paraId="41E9EAD8" w14:textId="77777777">
        <w:trPr>
          <w:trHeight w:val="810"/>
        </w:trPr>
        <w:tc>
          <w:tcPr>
            <w:tcW w:w="2842" w:type="dxa"/>
          </w:tcPr>
          <w:p w14:paraId="2E14C04B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 w14:paraId="6D21BA03" w14:textId="77777777" w:rsidR="006C2FCD" w:rsidRDefault="008608FB"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</w:tc>
      </w:tr>
      <w:tr w:rsidR="006C2FCD" w14:paraId="25052A46" w14:textId="77777777">
        <w:trPr>
          <w:trHeight w:val="1509"/>
        </w:trPr>
        <w:tc>
          <w:tcPr>
            <w:tcW w:w="2842" w:type="dxa"/>
          </w:tcPr>
          <w:p w14:paraId="45E32DB8" w14:textId="77777777" w:rsidR="006C2FCD" w:rsidRDefault="008608FB">
            <w:pPr>
              <w:pStyle w:val="TableParagraph"/>
              <w:spacing w:before="122" w:line="276" w:lineRule="auto"/>
              <w:ind w:left="45" w:right="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5" w:type="dxa"/>
            <w:gridSpan w:val="2"/>
          </w:tcPr>
          <w:p w14:paraId="375DD019" w14:textId="77777777" w:rsidR="006C2FCD" w:rsidRDefault="008608FB">
            <w:pPr>
              <w:pStyle w:val="TableParagraph"/>
              <w:spacing w:before="2"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aligns 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BAF risk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partners,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 corporate risks.</w:t>
            </w:r>
          </w:p>
        </w:tc>
      </w:tr>
      <w:tr w:rsidR="006C2FCD" w14:paraId="1D210BDD" w14:textId="77777777">
        <w:trPr>
          <w:trHeight w:val="558"/>
        </w:trPr>
        <w:tc>
          <w:tcPr>
            <w:tcW w:w="2842" w:type="dxa"/>
          </w:tcPr>
          <w:p w14:paraId="52337514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1B1F5C35" w14:textId="77777777" w:rsidR="006C2FCD" w:rsidRDefault="008608FB">
            <w:pPr>
              <w:pStyle w:val="TableParagraph"/>
              <w:spacing w:before="2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74A54A12" w14:textId="77777777">
        <w:trPr>
          <w:trHeight w:val="959"/>
        </w:trPr>
        <w:tc>
          <w:tcPr>
            <w:tcW w:w="2842" w:type="dxa"/>
          </w:tcPr>
          <w:p w14:paraId="17D0D004" w14:textId="77777777" w:rsidR="006C2FCD" w:rsidRDefault="008608FB">
            <w:pPr>
              <w:pStyle w:val="TableParagraph"/>
              <w:spacing w:before="120" w:line="276" w:lineRule="auto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40C8DBCE" w14:textId="77777777" w:rsidR="006C2FCD" w:rsidRDefault="008608FB"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with this paper</w:t>
            </w:r>
          </w:p>
        </w:tc>
      </w:tr>
      <w:tr w:rsidR="006C2FCD" w14:paraId="0FE22D87" w14:textId="77777777">
        <w:trPr>
          <w:trHeight w:val="455"/>
        </w:trPr>
        <w:tc>
          <w:tcPr>
            <w:tcW w:w="2842" w:type="dxa"/>
            <w:vMerge w:val="restart"/>
          </w:tcPr>
          <w:p w14:paraId="04178563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1564C95C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 w14:paraId="568D9035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1E64E9F0" w14:textId="77777777">
        <w:trPr>
          <w:trHeight w:val="467"/>
        </w:trPr>
        <w:tc>
          <w:tcPr>
            <w:tcW w:w="2842" w:type="dxa"/>
            <w:vMerge/>
            <w:tcBorders>
              <w:top w:val="nil"/>
            </w:tcBorders>
          </w:tcPr>
          <w:p w14:paraId="72F9599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62EE4BD2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6ADF9506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3DB5C42C" w14:textId="77777777">
        <w:trPr>
          <w:trHeight w:val="383"/>
        </w:trPr>
        <w:tc>
          <w:tcPr>
            <w:tcW w:w="2842" w:type="dxa"/>
            <w:vMerge/>
            <w:tcBorders>
              <w:top w:val="nil"/>
            </w:tcBorders>
          </w:tcPr>
          <w:p w14:paraId="206F5F4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6BA5E387" w14:textId="77777777" w:rsidR="006C2FCD" w:rsidRDefault="008608FB">
            <w:pPr>
              <w:pStyle w:val="TableParagraph"/>
              <w:spacing w:line="305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5616A49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01339B1D" w14:textId="77777777" w:rsidR="006C2FCD" w:rsidRDefault="006C2FCD">
      <w:pPr>
        <w:rPr>
          <w:rFonts w:ascii="Times New Roman"/>
        </w:rPr>
        <w:sectPr w:rsidR="006C2FCD">
          <w:headerReference w:type="default" r:id="rId415"/>
          <w:footerReference w:type="default" r:id="rId416"/>
          <w:pgSz w:w="11910" w:h="16840"/>
          <w:pgMar w:top="300" w:right="440" w:bottom="0" w:left="780" w:header="0" w:footer="0" w:gutter="0"/>
          <w:cols w:space="720"/>
        </w:sectPr>
      </w:pPr>
    </w:p>
    <w:p w14:paraId="33D253D2" w14:textId="77777777" w:rsidR="006C2FCD" w:rsidRDefault="008608FB">
      <w:pPr>
        <w:pStyle w:val="BodyText"/>
        <w:spacing w:before="7"/>
        <w:rPr>
          <w:sz w:val="16"/>
        </w:rPr>
      </w:pPr>
      <w:r>
        <w:lastRenderedPageBreak/>
        <w:pict w14:anchorId="716AE05B">
          <v:group id="docshapegroup823" o:spid="_x0000_s3130" alt="" style="position:absolute;margin-left:0;margin-top:758.25pt;width:595.35pt;height:83.7pt;z-index:251558400;mso-position-horizontal-relative:page;mso-position-vertical-relative:page" coordorigin=",15165" coordsize="11907,1674">
            <v:shape id="docshape824" o:spid="_x0000_s3131" type="#_x0000_t75" alt="" style="position:absolute;top:15164;width:11907;height:1674">
              <v:imagedata r:id="rId417" o:title=""/>
            </v:shape>
            <v:shape id="docshape825" o:spid="_x0000_s3132" type="#_x0000_t202" alt="" style="position:absolute;left:5896;top:15636;width:132;height:221;mso-wrap-style:square;v-text-anchor:top" filled="f" stroked="f">
              <v:textbox inset="0,0,0,0">
                <w:txbxContent>
                  <w:p w14:paraId="469854B0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1879"/>
        <w:gridCol w:w="2577"/>
      </w:tblGrid>
      <w:tr w:rsidR="006C2FCD" w14:paraId="6F048F39" w14:textId="77777777">
        <w:trPr>
          <w:trHeight w:val="558"/>
        </w:trPr>
        <w:tc>
          <w:tcPr>
            <w:tcW w:w="10135" w:type="dxa"/>
            <w:gridSpan w:val="4"/>
            <w:shd w:val="clear" w:color="auto" w:fill="DADADA"/>
          </w:tcPr>
          <w:p w14:paraId="26E6602E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43" w:name="16._Use_Resources_Well_Executive_Report_"/>
            <w:bookmarkEnd w:id="43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04E4DAD4" w14:textId="77777777">
        <w:trPr>
          <w:trHeight w:val="556"/>
        </w:trPr>
        <w:tc>
          <w:tcPr>
            <w:tcW w:w="7558" w:type="dxa"/>
            <w:gridSpan w:val="3"/>
            <w:shd w:val="clear" w:color="auto" w:fill="DADADA"/>
          </w:tcPr>
          <w:p w14:paraId="1CF78358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 w14:paraId="5E768BFA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6C2FCD" w14:paraId="726A02CF" w14:textId="77777777">
        <w:trPr>
          <w:trHeight w:val="1588"/>
        </w:trPr>
        <w:tc>
          <w:tcPr>
            <w:tcW w:w="2842" w:type="dxa"/>
          </w:tcPr>
          <w:p w14:paraId="5AABA4CC" w14:textId="77777777" w:rsidR="006C2FCD" w:rsidRDefault="008608FB">
            <w:pPr>
              <w:pStyle w:val="TableParagraph"/>
              <w:spacing w:before="120" w:line="278" w:lineRule="auto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05DDFF47" w14:textId="77777777" w:rsidR="006C2FCD" w:rsidRDefault="008608FB">
            <w:pPr>
              <w:pStyle w:val="TableParagraph"/>
              <w:spacing w:line="276" w:lineRule="auto"/>
              <w:ind w:left="45" w:right="51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3097001D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  <w:tc>
          <w:tcPr>
            <w:tcW w:w="1879" w:type="dxa"/>
          </w:tcPr>
          <w:p w14:paraId="2BEC30A7" w14:textId="77777777" w:rsidR="006C2FCD" w:rsidRDefault="008608FB">
            <w:pPr>
              <w:pStyle w:val="TableParagraph"/>
              <w:spacing w:line="278" w:lineRule="auto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1F134186" w14:textId="77777777" w:rsidR="006C2FCD" w:rsidRDefault="008608FB">
            <w:pPr>
              <w:pStyle w:val="TableParagraph"/>
              <w:spacing w:line="276" w:lineRule="auto"/>
              <w:ind w:left="45" w:right="255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Operating Officer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Russell Caldicott,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</w:p>
          <w:p w14:paraId="40C576C4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Performance</w:t>
            </w:r>
          </w:p>
        </w:tc>
      </w:tr>
      <w:tr w:rsidR="006C2FCD" w14:paraId="7BD4B011" w14:textId="77777777">
        <w:trPr>
          <w:trHeight w:val="556"/>
        </w:trPr>
        <w:tc>
          <w:tcPr>
            <w:tcW w:w="2842" w:type="dxa"/>
          </w:tcPr>
          <w:p w14:paraId="67FAB59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 w14:paraId="18151509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2D20A2A0" w14:textId="77777777">
        <w:trPr>
          <w:trHeight w:val="9513"/>
        </w:trPr>
        <w:tc>
          <w:tcPr>
            <w:tcW w:w="2842" w:type="dxa"/>
          </w:tcPr>
          <w:p w14:paraId="2973660D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 w14:paraId="4B1ECD86" w14:textId="77777777" w:rsidR="006C2FCD" w:rsidRDefault="008608FB">
            <w:pPr>
              <w:pStyle w:val="TableParagraph"/>
              <w:spacing w:line="276" w:lineRule="auto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Resources Well strategic objective, mitigations in place to manage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gaps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controls and assurance. It provides the Trust Bo</w:t>
            </w:r>
            <w:r>
              <w:rPr>
                <w:sz w:val="24"/>
              </w:rPr>
              <w:t>ard with 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performance for Use Resources Well and NHS constitutional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  <w:p w14:paraId="77BF6E7C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05FE7EF7" w14:textId="77777777" w:rsidR="006C2FCD" w:rsidRDefault="008608FB">
            <w:pPr>
              <w:pStyle w:val="TableParagraph"/>
              <w:spacing w:before="1" w:line="276" w:lineRule="auto"/>
              <w:ind w:left="45" w:right="32"/>
              <w:jc w:val="both"/>
              <w:rPr>
                <w:sz w:val="24"/>
              </w:rPr>
            </w:pPr>
            <w:r>
              <w:rPr>
                <w:sz w:val="24"/>
              </w:rPr>
              <w:t>This report recognises the financial arrangements within which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 is operating as it commences the 2021/22 financial year</w:t>
            </w:r>
            <w:r>
              <w:rPr>
                <w:sz w:val="24"/>
              </w:rPr>
              <w:t>, 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 pandemic.</w:t>
            </w:r>
          </w:p>
          <w:p w14:paraId="0F597D36" w14:textId="77777777" w:rsidR="006C2FCD" w:rsidRDefault="006C2FCD">
            <w:pPr>
              <w:pStyle w:val="TableParagraph"/>
              <w:spacing w:before="8"/>
              <w:rPr>
                <w:sz w:val="26"/>
              </w:rPr>
            </w:pPr>
          </w:p>
          <w:p w14:paraId="77252BEC" w14:textId="77777777" w:rsidR="006C2FCD" w:rsidRDefault="008608FB">
            <w:pPr>
              <w:pStyle w:val="TableParagraph"/>
              <w:spacing w:before="1" w:line="276" w:lineRule="auto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formal adoption of the financial plan for April to September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(Horizon 1). The Trust has attained a £0.1m surplus over plan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(month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plans.</w:t>
            </w:r>
          </w:p>
          <w:p w14:paraId="6812FC7C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3B6D15B6" w14:textId="77777777" w:rsidR="006C2FCD" w:rsidRDefault="008608FB">
            <w:pPr>
              <w:pStyle w:val="TableParagraph"/>
              <w:spacing w:line="276" w:lineRule="auto"/>
              <w:ind w:left="45" w:right="28"/>
              <w:jc w:val="both"/>
              <w:rPr>
                <w:sz w:val="24"/>
              </w:rPr>
            </w:pPr>
            <w:r>
              <w:rPr>
                <w:sz w:val="24"/>
              </w:rPr>
              <w:t>This further builds on the success in delivery of a su</w:t>
            </w:r>
            <w:r>
              <w:rPr>
                <w:sz w:val="24"/>
              </w:rPr>
              <w:t>rplus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 two financial years and delivering the current financial plan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year-to-date. The report then focuses upon plans being developed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Horizon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allocations, though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a reduction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 income 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compared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H1.</w:t>
            </w:r>
          </w:p>
          <w:p w14:paraId="62E6B9D6" w14:textId="77777777" w:rsidR="006C2FCD" w:rsidRDefault="006C2FCD">
            <w:pPr>
              <w:pStyle w:val="TableParagraph"/>
              <w:spacing w:before="8"/>
              <w:rPr>
                <w:sz w:val="27"/>
              </w:rPr>
            </w:pPr>
          </w:p>
          <w:p w14:paraId="487434F6" w14:textId="77777777" w:rsidR="006C2FCD" w:rsidRDefault="008608FB">
            <w:pPr>
              <w:pStyle w:val="TableParagraph"/>
              <w:spacing w:line="276" w:lineRule="auto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Expenditure plans (run rates) for H2 are being developed in draft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receiving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H1’s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efficiency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ask.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>ctual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allocations.</w:t>
            </w:r>
          </w:p>
        </w:tc>
      </w:tr>
    </w:tbl>
    <w:p w14:paraId="580BA51F" w14:textId="77777777" w:rsidR="006C2FCD" w:rsidRDefault="006C2FCD">
      <w:pPr>
        <w:spacing w:line="276" w:lineRule="auto"/>
        <w:jc w:val="both"/>
        <w:rPr>
          <w:sz w:val="24"/>
        </w:rPr>
        <w:sectPr w:rsidR="006C2FCD">
          <w:headerReference w:type="even" r:id="rId418"/>
          <w:headerReference w:type="default" r:id="rId419"/>
          <w:footerReference w:type="even" r:id="rId420"/>
          <w:pgSz w:w="11910" w:h="16840"/>
          <w:pgMar w:top="1380" w:right="440" w:bottom="0" w:left="780" w:header="522" w:footer="0" w:gutter="0"/>
          <w:cols w:space="720"/>
        </w:sectPr>
      </w:pPr>
    </w:p>
    <w:p w14:paraId="51CA7DA9" w14:textId="77777777" w:rsidR="006C2FCD" w:rsidRDefault="008608FB">
      <w:pPr>
        <w:pStyle w:val="BodyText"/>
        <w:spacing w:before="88" w:line="276" w:lineRule="auto"/>
        <w:ind w:left="2992" w:right="485"/>
        <w:jc w:val="both"/>
      </w:pPr>
      <w:r>
        <w:lastRenderedPageBreak/>
        <w:pict w14:anchorId="79297693">
          <v:shape id="docshape828" o:spid="_x0000_s3129" alt="" style="position:absolute;left:0;text-align:left;margin-left:44.05pt;margin-top:70.9pt;width:507.25pt;height:651.65pt;z-index:-251600384;mso-wrap-edited:f;mso-width-percent:0;mso-height-percent:0;mso-position-horizontal-relative:page;mso-position-vertical-relative:page;mso-width-percent:0;mso-height-percent:0" coordsize="10145,13033" path="m10145,r-10,l10135,10r,13013l2851,13023,2851,10r7284,l10135,,2851,r-10,l2841,10r,13013l9,13023,9,10r2832,l2841,,9,,,,,10,,13023r,9l9,13032r10136,l10145,13023r,-13013l10145,xe" fillcolor="black" stroked="f">
            <v:path arrowok="t" o:connecttype="custom" o:connectlocs="6442075,900430;6435725,900430;6435725,906780;6435725,9170035;1810385,9170035;1810385,906780;6435725,906780;6435725,900430;1810385,900430;1804035,900430;1804035,906780;1804035,9170035;5715,9170035;5715,906780;1804035,906780;1804035,900430;5715,900430;0,900430;0,906780;0,9170035;0,9175750;5715,9175750;6442075,9175750;6442075,9170035;6442075,906780;6442075,900430" o:connectangles="0,0,0,0,0,0,0,0,0,0,0,0,0,0,0,0,0,0,0,0,0,0,0,0,0,0"/>
            <w10:wrap anchorx="page" anchory="page"/>
          </v:shape>
        </w:pict>
      </w:r>
      <w:r>
        <w:t>H2 is expected to present a more challenging financial climate than</w:t>
      </w:r>
      <w:r>
        <w:rPr>
          <w:spacing w:val="1"/>
        </w:rPr>
        <w:t xml:space="preserve"> </w:t>
      </w:r>
      <w:r>
        <w:t>that of H1. Key being the need to redirect resources of c£3m for</w:t>
      </w:r>
      <w:r>
        <w:rPr>
          <w:spacing w:val="1"/>
        </w:rPr>
        <w:t xml:space="preserve"> </w:t>
      </w:r>
      <w:r>
        <w:t>expected urgent and emergency care need over the winter, whilst a</w:t>
      </w:r>
      <w:r>
        <w:rPr>
          <w:spacing w:val="-64"/>
        </w:rPr>
        <w:t xml:space="preserve"> </w:t>
      </w:r>
      <w:r>
        <w:t>3%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requirement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resources</w:t>
      </w:r>
      <w:r>
        <w:rPr>
          <w:spacing w:val="1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c£4m.</w:t>
      </w:r>
    </w:p>
    <w:p w14:paraId="6043AFB5" w14:textId="77777777" w:rsidR="006C2FCD" w:rsidRDefault="006C2FCD">
      <w:pPr>
        <w:pStyle w:val="BodyText"/>
        <w:spacing w:before="6"/>
        <w:rPr>
          <w:sz w:val="27"/>
        </w:rPr>
      </w:pPr>
    </w:p>
    <w:p w14:paraId="1FB8A180" w14:textId="77777777" w:rsidR="006C2FCD" w:rsidRDefault="008608FB">
      <w:pPr>
        <w:pStyle w:val="BodyText"/>
        <w:spacing w:line="276" w:lineRule="auto"/>
        <w:ind w:left="2992" w:right="485"/>
        <w:jc w:val="both"/>
      </w:pPr>
      <w:r>
        <w:t>The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therefore</w:t>
      </w:r>
      <w:r>
        <w:rPr>
          <w:spacing w:val="1"/>
        </w:rPr>
        <w:t xml:space="preserve"> </w:t>
      </w:r>
      <w:r>
        <w:t>identifies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plans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H2</w:t>
      </w:r>
      <w:r>
        <w:rPr>
          <w:spacing w:val="1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allocations,</w:t>
      </w:r>
      <w:r>
        <w:rPr>
          <w:spacing w:val="1"/>
        </w:rPr>
        <w:t xml:space="preserve"> </w:t>
      </w:r>
      <w:r>
        <w:t>tempor</w:t>
      </w:r>
      <w:r>
        <w:t>ary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deliver</w:t>
      </w:r>
      <w:r>
        <w:rPr>
          <w:spacing w:val="1"/>
        </w:rPr>
        <w:t xml:space="preserve"> </w:t>
      </w:r>
      <w:r>
        <w:t>efficiencies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enable</w:t>
      </w:r>
      <w:r>
        <w:rPr>
          <w:spacing w:val="1"/>
        </w:rPr>
        <w:t xml:space="preserve"> </w:t>
      </w:r>
      <w:r>
        <w:t>investment</w:t>
      </w:r>
      <w:r>
        <w:rPr>
          <w:spacing w:val="-4"/>
        </w:rPr>
        <w:t xml:space="preserve"> </w:t>
      </w:r>
      <w:r>
        <w:t>(Improvement</w:t>
      </w:r>
      <w:r>
        <w:rPr>
          <w:spacing w:val="-1"/>
        </w:rPr>
        <w:t xml:space="preserve"> </w:t>
      </w:r>
      <w:r>
        <w:t>Programme</w:t>
      </w:r>
      <w:r>
        <w:rPr>
          <w:spacing w:val="-1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therefore</w:t>
      </w:r>
      <w:r>
        <w:rPr>
          <w:spacing w:val="-1"/>
        </w:rPr>
        <w:t xml:space="preserve"> </w:t>
      </w:r>
      <w:r>
        <w:t>key).</w:t>
      </w:r>
    </w:p>
    <w:p w14:paraId="091870D0" w14:textId="77777777" w:rsidR="006C2FCD" w:rsidRDefault="006C2FCD">
      <w:pPr>
        <w:pStyle w:val="BodyText"/>
        <w:spacing w:before="9"/>
        <w:rPr>
          <w:sz w:val="27"/>
        </w:rPr>
      </w:pPr>
    </w:p>
    <w:p w14:paraId="09AC8FB7" w14:textId="77777777" w:rsidR="006C2FCD" w:rsidRDefault="008608FB">
      <w:pPr>
        <w:pStyle w:val="BodyText"/>
        <w:spacing w:line="276" w:lineRule="auto"/>
        <w:ind w:left="2992" w:right="486"/>
        <w:jc w:val="both"/>
      </w:pPr>
      <w:r>
        <w:t>In addition, the income allocations for the 2022/23 financial year are</w:t>
      </w:r>
      <w:r>
        <w:rPr>
          <w:spacing w:val="-64"/>
        </w:rPr>
        <w:t xml:space="preserve"> </w:t>
      </w:r>
      <w:r>
        <w:t>expected to further reduce.</w:t>
      </w:r>
      <w:r>
        <w:rPr>
          <w:spacing w:val="1"/>
        </w:rPr>
        <w:t xml:space="preserve"> </w:t>
      </w:r>
      <w:r>
        <w:t>The run rate in May 2021 c£3m more</w:t>
      </w:r>
      <w:r>
        <w:rPr>
          <w:spacing w:val="1"/>
        </w:rPr>
        <w:t xml:space="preserve"> </w:t>
      </w:r>
      <w:r>
        <w:t>than historic periods (costs are expected</w:t>
      </w:r>
      <w:r>
        <w:rPr>
          <w:spacing w:val="1"/>
        </w:rPr>
        <w:t xml:space="preserve"> </w:t>
      </w:r>
      <w:r>
        <w:t>to reduce</w:t>
      </w:r>
      <w:r>
        <w:rPr>
          <w:spacing w:val="66"/>
        </w:rPr>
        <w:t xml:space="preserve"> </w:t>
      </w:r>
      <w:r>
        <w:t>for Covid-19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elective recovery</w:t>
      </w:r>
      <w:r>
        <w:rPr>
          <w:spacing w:val="-2"/>
        </w:rPr>
        <w:t xml:space="preserve"> </w:t>
      </w:r>
      <w:r>
        <w:t>non-recurrent</w:t>
      </w:r>
      <w:r>
        <w:rPr>
          <w:spacing w:val="-3"/>
        </w:rPr>
        <w:t xml:space="preserve"> </w:t>
      </w:r>
      <w:r>
        <w:t>measures).</w:t>
      </w:r>
    </w:p>
    <w:p w14:paraId="3C122324" w14:textId="77777777" w:rsidR="006C2FCD" w:rsidRDefault="006C2FCD">
      <w:pPr>
        <w:pStyle w:val="BodyText"/>
        <w:spacing w:before="6"/>
        <w:rPr>
          <w:sz w:val="27"/>
        </w:rPr>
      </w:pPr>
    </w:p>
    <w:p w14:paraId="1EDAF6BE" w14:textId="77777777" w:rsidR="006C2FCD" w:rsidRDefault="008608FB">
      <w:pPr>
        <w:pStyle w:val="BodyText"/>
        <w:spacing w:line="276" w:lineRule="auto"/>
        <w:ind w:left="2992" w:right="486"/>
        <w:jc w:val="both"/>
      </w:pPr>
      <w:r>
        <w:t>If income</w:t>
      </w:r>
      <w:r>
        <w:t xml:space="preserve"> allocations were to return to pre-Covid-19 levels the Trust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significantly. However,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provider</w:t>
      </w:r>
      <w:r>
        <w:rPr>
          <w:spacing w:val="-64"/>
        </w:rPr>
        <w:t xml:space="preserve"> </w:t>
      </w:r>
      <w:r>
        <w:t>base</w:t>
      </w:r>
      <w:r>
        <w:rPr>
          <w:spacing w:val="32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NHS</w:t>
      </w:r>
      <w:r>
        <w:rPr>
          <w:spacing w:val="32"/>
        </w:rPr>
        <w:t xml:space="preserve"> </w:t>
      </w:r>
      <w:r>
        <w:t>would</w:t>
      </w:r>
      <w:r>
        <w:rPr>
          <w:spacing w:val="32"/>
        </w:rPr>
        <w:t xml:space="preserve"> </w:t>
      </w:r>
      <w:r>
        <w:t>face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similar</w:t>
      </w:r>
      <w:r>
        <w:rPr>
          <w:spacing w:val="30"/>
        </w:rPr>
        <w:t xml:space="preserve"> </w:t>
      </w:r>
      <w:r>
        <w:t>challenge.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such,</w:t>
      </w:r>
      <w:r>
        <w:rPr>
          <w:spacing w:val="31"/>
        </w:rPr>
        <w:t xml:space="preserve"> </w:t>
      </w:r>
      <w:r>
        <w:t>whilst</w:t>
      </w:r>
      <w:r>
        <w:rPr>
          <w:spacing w:val="-64"/>
        </w:rPr>
        <w:t xml:space="preserve"> </w:t>
      </w:r>
      <w:r>
        <w:t>the Trust awaits guidance on income and financial planning for the</w:t>
      </w:r>
      <w:r>
        <w:rPr>
          <w:spacing w:val="1"/>
        </w:rPr>
        <w:t xml:space="preserve"> </w:t>
      </w:r>
      <w:r>
        <w:t>2022/23 financial, year, the focus remains on identifying baseline</w:t>
      </w:r>
      <w:r>
        <w:rPr>
          <w:spacing w:val="1"/>
        </w:rPr>
        <w:t xml:space="preserve"> </w:t>
      </w:r>
      <w:r>
        <w:t>(normalised) expenditure exit run rate for March 2022, as we enter</w:t>
      </w:r>
      <w:r>
        <w:rPr>
          <w:spacing w:val="1"/>
        </w:rPr>
        <w:t xml:space="preserve"> </w:t>
      </w:r>
      <w:r>
        <w:t>2022/23.</w:t>
      </w:r>
    </w:p>
    <w:p w14:paraId="5138A89F" w14:textId="77777777" w:rsidR="006C2FCD" w:rsidRDefault="006C2FCD">
      <w:pPr>
        <w:pStyle w:val="BodyText"/>
        <w:spacing w:before="7"/>
        <w:rPr>
          <w:sz w:val="27"/>
        </w:rPr>
      </w:pPr>
    </w:p>
    <w:p w14:paraId="05A9AE30" w14:textId="77777777" w:rsidR="006C2FCD" w:rsidRDefault="008608FB">
      <w:pPr>
        <w:pStyle w:val="BodyText"/>
        <w:spacing w:line="276" w:lineRule="auto"/>
        <w:ind w:left="2992" w:right="484"/>
        <w:jc w:val="both"/>
      </w:pPr>
      <w:r>
        <w:t>The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identifies</w:t>
      </w:r>
      <w:r>
        <w:rPr>
          <w:spacing w:val="1"/>
        </w:rPr>
        <w:t xml:space="preserve"> </w:t>
      </w:r>
      <w:r>
        <w:t>continued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following</w:t>
      </w:r>
      <w:r>
        <w:rPr>
          <w:spacing w:val="32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extreme</w:t>
      </w:r>
      <w:r>
        <w:rPr>
          <w:spacing w:val="28"/>
        </w:rPr>
        <w:t xml:space="preserve"> </w:t>
      </w:r>
      <w:r>
        <w:t>pressure</w:t>
      </w:r>
      <w:r>
        <w:rPr>
          <w:spacing w:val="30"/>
        </w:rPr>
        <w:t xml:space="preserve"> </w:t>
      </w:r>
      <w:r>
        <w:t>experienced</w:t>
      </w:r>
      <w:r>
        <w:rPr>
          <w:spacing w:val="27"/>
        </w:rPr>
        <w:t xml:space="preserve"> </w:t>
      </w:r>
      <w:r>
        <w:t>during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third</w:t>
      </w:r>
      <w:r>
        <w:rPr>
          <w:spacing w:val="30"/>
        </w:rPr>
        <w:t xml:space="preserve"> </w:t>
      </w:r>
      <w:r>
        <w:t>wave</w:t>
      </w:r>
      <w:r>
        <w:rPr>
          <w:spacing w:val="-64"/>
        </w:rPr>
        <w:t xml:space="preserve"> </w:t>
      </w:r>
      <w:r>
        <w:t>of the Covid-19 pandemic in early 2021. It highlights exceptional</w:t>
      </w:r>
      <w:r>
        <w:rPr>
          <w:spacing w:val="1"/>
        </w:rPr>
        <w:t xml:space="preserve"> </w:t>
      </w:r>
      <w:r>
        <w:t>constitutional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DM01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week</w:t>
      </w:r>
      <w:r>
        <w:rPr>
          <w:spacing w:val="1"/>
        </w:rPr>
        <w:t xml:space="preserve"> </w:t>
      </w:r>
      <w:r>
        <w:t>wait</w:t>
      </w:r>
      <w:r>
        <w:rPr>
          <w:spacing w:val="1"/>
        </w:rPr>
        <w:t xml:space="preserve"> </w:t>
      </w:r>
      <w:r>
        <w:t>diagnostic standard with the fourth consecutive month of waiting</w:t>
      </w:r>
      <w:r>
        <w:rPr>
          <w:spacing w:val="1"/>
        </w:rPr>
        <w:t xml:space="preserve"> </w:t>
      </w:r>
      <w:r>
        <w:t>times amongst the Top 10 genera</w:t>
      </w:r>
      <w:r>
        <w:t>l acute Trusts in the country. It</w:t>
      </w:r>
      <w:r>
        <w:rPr>
          <w:spacing w:val="1"/>
        </w:rPr>
        <w:t xml:space="preserve"> </w:t>
      </w:r>
      <w:r>
        <w:t>highlights consistently strong performance in emergency care 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Trust’s</w:t>
      </w:r>
      <w:r>
        <w:rPr>
          <w:spacing w:val="1"/>
        </w:rPr>
        <w:t xml:space="preserve"> </w:t>
      </w:r>
      <w:r>
        <w:t>ambulance</w:t>
      </w:r>
      <w:r>
        <w:rPr>
          <w:spacing w:val="1"/>
        </w:rPr>
        <w:t xml:space="preserve"> </w:t>
      </w:r>
      <w:r>
        <w:t>handover times (within</w:t>
      </w:r>
      <w:r>
        <w:rPr>
          <w:spacing w:val="1"/>
        </w:rPr>
        <w:t xml:space="preserve"> </w:t>
      </w:r>
      <w:r>
        <w:t>30mins)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performing in the West Midlands for the fourth consecutive month,</w:t>
      </w:r>
      <w:r>
        <w:rPr>
          <w:spacing w:val="1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4-hour</w:t>
      </w:r>
      <w:r>
        <w:rPr>
          <w:spacing w:val="36"/>
        </w:rPr>
        <w:t xml:space="preserve"> </w:t>
      </w:r>
      <w:r>
        <w:t>Emergency</w:t>
      </w:r>
      <w:r>
        <w:rPr>
          <w:spacing w:val="38"/>
        </w:rPr>
        <w:t xml:space="preserve"> </w:t>
      </w:r>
      <w:r>
        <w:t>Access</w:t>
      </w:r>
      <w:r>
        <w:rPr>
          <w:spacing w:val="37"/>
        </w:rPr>
        <w:t xml:space="preserve"> </w:t>
      </w:r>
      <w:r>
        <w:t>Standard</w:t>
      </w:r>
      <w:r>
        <w:rPr>
          <w:spacing w:val="38"/>
        </w:rPr>
        <w:t xml:space="preserve"> </w:t>
      </w:r>
      <w:r>
        <w:t>performance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Top</w:t>
      </w:r>
      <w:r>
        <w:rPr>
          <w:spacing w:val="-64"/>
        </w:rPr>
        <w:t xml:space="preserve"> </w:t>
      </w:r>
      <w:r>
        <w:t>20 performing Trusts in the country for the third consecutive month,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month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attendances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record.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highlights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incrementally</w:t>
      </w:r>
      <w:r>
        <w:rPr>
          <w:spacing w:val="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performanc</w:t>
      </w:r>
      <w:r>
        <w:t>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benchmarked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18-week</w:t>
      </w:r>
      <w:r>
        <w:rPr>
          <w:spacing w:val="1"/>
        </w:rPr>
        <w:t xml:space="preserve"> </w:t>
      </w:r>
      <w:r>
        <w:t>Referral</w:t>
      </w:r>
      <w:r>
        <w:rPr>
          <w:spacing w:val="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Treatment waiting time standard, which is mirrored by the Trust</w:t>
      </w:r>
      <w:r>
        <w:rPr>
          <w:spacing w:val="1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fourth</w:t>
      </w:r>
      <w:r>
        <w:rPr>
          <w:spacing w:val="34"/>
        </w:rPr>
        <w:t xml:space="preserve"> </w:t>
      </w:r>
      <w:r>
        <w:t>lowest</w:t>
      </w:r>
      <w:r>
        <w:rPr>
          <w:spacing w:val="34"/>
        </w:rPr>
        <w:t xml:space="preserve"> </w:t>
      </w:r>
      <w:r>
        <w:t>proportion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its</w:t>
      </w:r>
      <w:r>
        <w:rPr>
          <w:spacing w:val="31"/>
        </w:rPr>
        <w:t xml:space="preserve"> </w:t>
      </w:r>
      <w:r>
        <w:t>elective</w:t>
      </w:r>
      <w:r>
        <w:rPr>
          <w:spacing w:val="34"/>
        </w:rPr>
        <w:t xml:space="preserve"> </w:t>
      </w:r>
      <w:r>
        <w:t>waiting</w:t>
      </w:r>
      <w:r>
        <w:rPr>
          <w:spacing w:val="32"/>
        </w:rPr>
        <w:t xml:space="preserve"> </w:t>
      </w:r>
      <w:r>
        <w:t>list</w:t>
      </w:r>
      <w:r>
        <w:rPr>
          <w:spacing w:val="34"/>
        </w:rPr>
        <w:t xml:space="preserve"> </w:t>
      </w:r>
      <w:r>
        <w:t>over</w:t>
      </w:r>
    </w:p>
    <w:p w14:paraId="598C136B" w14:textId="77777777" w:rsidR="006C2FCD" w:rsidRDefault="006C2FCD">
      <w:pPr>
        <w:spacing w:line="276" w:lineRule="auto"/>
        <w:jc w:val="both"/>
        <w:sectPr w:rsidR="006C2FCD">
          <w:headerReference w:type="even" r:id="rId421"/>
          <w:headerReference w:type="default" r:id="rId422"/>
          <w:footerReference w:type="even" r:id="rId423"/>
          <w:footerReference w:type="default" r:id="rId424"/>
          <w:pgSz w:w="11910" w:h="16840"/>
          <w:pgMar w:top="1340" w:right="440" w:bottom="1120" w:left="780" w:header="481" w:footer="922" w:gutter="0"/>
          <w:pgNumType w:start="2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7294"/>
      </w:tblGrid>
      <w:tr w:rsidR="006C2FCD" w14:paraId="67FF3DF7" w14:textId="77777777">
        <w:trPr>
          <w:trHeight w:val="2538"/>
        </w:trPr>
        <w:tc>
          <w:tcPr>
            <w:tcW w:w="2842" w:type="dxa"/>
          </w:tcPr>
          <w:p w14:paraId="6DD1E19C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4" w:type="dxa"/>
          </w:tcPr>
          <w:p w14:paraId="27C91389" w14:textId="77777777" w:rsidR="006C2FCD" w:rsidRDefault="008608FB">
            <w:pPr>
              <w:pStyle w:val="TableParagraph"/>
              <w:spacing w:line="276" w:lineRule="auto"/>
              <w:ind w:left="45" w:right="29"/>
              <w:jc w:val="both"/>
              <w:rPr>
                <w:sz w:val="24"/>
              </w:rPr>
            </w:pPr>
            <w:r>
              <w:rPr>
                <w:sz w:val="24"/>
              </w:rPr>
              <w:t>52-weeks in the (combined West and East) Midlands. The Trust’s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62-day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 remains significantly better than the West Midlands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average, and although not yet reflected in</w:t>
            </w:r>
            <w:r>
              <w:rPr>
                <w:sz w:val="24"/>
              </w:rPr>
              <w:t xml:space="preserve"> reported 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(due to reporting in arrears) 2 week wait access for both suspected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Breast cancer and Breast Symptomatic referrals have now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standard.</w:t>
            </w:r>
          </w:p>
        </w:tc>
      </w:tr>
      <w:tr w:rsidR="006C2FCD" w14:paraId="44191767" w14:textId="77777777">
        <w:trPr>
          <w:trHeight w:val="5034"/>
        </w:trPr>
        <w:tc>
          <w:tcPr>
            <w:tcW w:w="2842" w:type="dxa"/>
          </w:tcPr>
          <w:p w14:paraId="45F92CB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4" w:type="dxa"/>
          </w:tcPr>
          <w:p w14:paraId="0334FEE3" w14:textId="77777777" w:rsidR="006C2FCD" w:rsidRDefault="008608FB">
            <w:pPr>
              <w:pStyle w:val="TableParagraph"/>
              <w:spacing w:line="276" w:lineRule="auto"/>
              <w:ind w:left="45" w:right="228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steps:</w:t>
            </w:r>
          </w:p>
          <w:p w14:paraId="232309DB" w14:textId="77777777" w:rsidR="006C2FCD" w:rsidRDefault="008608FB">
            <w:pPr>
              <w:pStyle w:val="TableParagraph"/>
              <w:numPr>
                <w:ilvl w:val="0"/>
                <w:numId w:val="170"/>
              </w:numPr>
              <w:tabs>
                <w:tab w:val="left" w:pos="764"/>
                <w:tab w:val="left" w:pos="765"/>
              </w:tabs>
              <w:spacing w:before="18" w:line="276" w:lineRule="auto"/>
              <w:ind w:right="431"/>
              <w:rPr>
                <w:sz w:val="24"/>
              </w:rPr>
            </w:pPr>
            <w:r>
              <w:rPr>
                <w:sz w:val="24"/>
              </w:rPr>
              <w:t>Re-forecasting elective restoration and recovery plans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2021/22.</w:t>
            </w:r>
          </w:p>
          <w:p w14:paraId="123DE3AA" w14:textId="77777777" w:rsidR="006C2FCD" w:rsidRDefault="008608FB">
            <w:pPr>
              <w:pStyle w:val="TableParagraph"/>
              <w:numPr>
                <w:ilvl w:val="0"/>
                <w:numId w:val="170"/>
              </w:numPr>
              <w:tabs>
                <w:tab w:val="left" w:pos="764"/>
                <w:tab w:val="left" w:pos="765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H1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2021/22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6B53B7B6" w14:textId="77777777" w:rsidR="006C2FCD" w:rsidRDefault="008608FB">
            <w:pPr>
              <w:pStyle w:val="TableParagraph"/>
              <w:spacing w:before="41"/>
              <w:ind w:left="765"/>
              <w:rPr>
                <w:sz w:val="24"/>
              </w:rPr>
            </w:pPr>
            <w:r>
              <w:rPr>
                <w:sz w:val="24"/>
              </w:rPr>
              <w:t>£0.1m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plan.</w:t>
            </w:r>
          </w:p>
          <w:p w14:paraId="05BBC1D9" w14:textId="77777777" w:rsidR="006C2FCD" w:rsidRDefault="008608FB">
            <w:pPr>
              <w:pStyle w:val="TableParagraph"/>
              <w:numPr>
                <w:ilvl w:val="0"/>
                <w:numId w:val="170"/>
              </w:numPr>
              <w:tabs>
                <w:tab w:val="left" w:pos="764"/>
                <w:tab w:val="left" w:pos="765"/>
              </w:tabs>
              <w:spacing w:before="57"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Income for Horizon 2 i</w:t>
            </w:r>
            <w:r>
              <w:rPr>
                <w:sz w:val="24"/>
              </w:rPr>
              <w:t>s yet to be confirmed and the Trust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developing run rate models based on H1 less 3% for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 (to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costs).</w:t>
            </w:r>
          </w:p>
          <w:p w14:paraId="0F0857B5" w14:textId="77777777" w:rsidR="006C2FCD" w:rsidRDefault="008608FB">
            <w:pPr>
              <w:pStyle w:val="TableParagraph"/>
              <w:numPr>
                <w:ilvl w:val="0"/>
                <w:numId w:val="170"/>
              </w:numPr>
              <w:tabs>
                <w:tab w:val="left" w:pos="764"/>
                <w:tab w:val="left" w:pos="765"/>
              </w:tabs>
              <w:spacing w:before="15"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The Trust is developing exit run rate models to understand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expenditure baselines for 2022/23, so that when income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>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outturn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accordingly.</w:t>
            </w:r>
          </w:p>
          <w:p w14:paraId="4E19853B" w14:textId="77777777" w:rsidR="006C2FCD" w:rsidRDefault="008608FB">
            <w:pPr>
              <w:pStyle w:val="TableParagraph"/>
              <w:numPr>
                <w:ilvl w:val="0"/>
                <w:numId w:val="170"/>
              </w:numPr>
              <w:tabs>
                <w:tab w:val="left" w:pos="764"/>
                <w:tab w:val="left" w:pos="765"/>
              </w:tabs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The Trust is seeking additional capital allocations to off-set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risk to the capital programme for much needed 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</w:p>
        </w:tc>
      </w:tr>
      <w:tr w:rsidR="006C2FCD" w14:paraId="7E335025" w14:textId="77777777">
        <w:trPr>
          <w:trHeight w:val="1192"/>
        </w:trPr>
        <w:tc>
          <w:tcPr>
            <w:tcW w:w="2842" w:type="dxa"/>
          </w:tcPr>
          <w:p w14:paraId="11A3A4A3" w14:textId="77777777" w:rsidR="006C2FCD" w:rsidRDefault="008608FB">
            <w:pPr>
              <w:pStyle w:val="TableParagraph"/>
              <w:spacing w:before="120" w:line="276" w:lineRule="auto"/>
              <w:ind w:left="45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294" w:type="dxa"/>
          </w:tcPr>
          <w:p w14:paraId="4DEFA900" w14:textId="77777777" w:rsidR="006C2FCD" w:rsidRDefault="008608FB">
            <w:pPr>
              <w:pStyle w:val="TableParagraph"/>
              <w:spacing w:line="276" w:lineRule="auto"/>
              <w:ind w:left="45" w:right="508"/>
              <w:rPr>
                <w:sz w:val="24"/>
              </w:rPr>
            </w:pPr>
            <w:r>
              <w:rPr>
                <w:sz w:val="24"/>
              </w:rPr>
              <w:t>This report addresses BAF Risk S05 – Use Resources Well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positive assurance that there are mitigations in place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related 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risks.</w:t>
            </w:r>
          </w:p>
        </w:tc>
      </w:tr>
      <w:tr w:rsidR="006C2FCD" w14:paraId="2F59AC83" w14:textId="77777777">
        <w:trPr>
          <w:trHeight w:val="993"/>
        </w:trPr>
        <w:tc>
          <w:tcPr>
            <w:tcW w:w="2842" w:type="dxa"/>
          </w:tcPr>
          <w:p w14:paraId="119691E8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4" w:type="dxa"/>
          </w:tcPr>
          <w:p w14:paraId="58682B80" w14:textId="77777777" w:rsidR="006C2FCD" w:rsidRDefault="008608FB">
            <w:pPr>
              <w:pStyle w:val="TableParagraph"/>
              <w:spacing w:line="276" w:lineRule="auto"/>
              <w:ind w:left="45" w:right="135"/>
              <w:rPr>
                <w:sz w:val="24"/>
              </w:rPr>
            </w:pPr>
            <w:r>
              <w:rPr>
                <w:sz w:val="24"/>
              </w:rPr>
              <w:t>This strategic objective is: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We will deliver optimum value by using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our resources efficiently and responsibly - </w:t>
            </w:r>
            <w:r>
              <w:rPr>
                <w:sz w:val="24"/>
              </w:rPr>
              <w:t>Financial impacts are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section.</w:t>
            </w:r>
          </w:p>
        </w:tc>
      </w:tr>
      <w:tr w:rsidR="006C2FCD" w14:paraId="029C444B" w14:textId="77777777">
        <w:trPr>
          <w:trHeight w:val="3174"/>
        </w:trPr>
        <w:tc>
          <w:tcPr>
            <w:tcW w:w="2842" w:type="dxa"/>
          </w:tcPr>
          <w:p w14:paraId="1E3BDD5B" w14:textId="77777777" w:rsidR="006C2FCD" w:rsidRDefault="008608FB">
            <w:pPr>
              <w:pStyle w:val="TableParagraph"/>
              <w:spacing w:before="122" w:line="276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4" w:type="dxa"/>
          </w:tcPr>
          <w:p w14:paraId="79A7B5A3" w14:textId="77777777" w:rsidR="006C2FCD" w:rsidRDefault="008608FB">
            <w:pPr>
              <w:pStyle w:val="TableParagraph"/>
              <w:spacing w:before="2" w:line="276" w:lineRule="auto"/>
              <w:ind w:left="45" w:right="55"/>
              <w:rPr>
                <w:sz w:val="24"/>
              </w:rPr>
            </w:pPr>
            <w:r>
              <w:rPr>
                <w:sz w:val="24"/>
              </w:rPr>
              <w:t>There is clear evidence that greater deprivation is associated with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higher likelihood of utilising Emergency Department 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 longer Emergency Access Standard waiting times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disproportionately affect the more deprived parts of the communi</w:t>
            </w:r>
            <w:r>
              <w:rPr>
                <w:sz w:val="24"/>
              </w:rPr>
              <w:t>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 serve.</w:t>
            </w:r>
          </w:p>
          <w:p w14:paraId="31F0164B" w14:textId="77777777" w:rsidR="006C2FCD" w:rsidRDefault="006C2FCD">
            <w:pPr>
              <w:pStyle w:val="TableParagraph"/>
              <w:spacing w:before="6"/>
              <w:rPr>
                <w:sz w:val="27"/>
              </w:rPr>
            </w:pPr>
          </w:p>
          <w:p w14:paraId="6293FA42" w14:textId="77777777" w:rsidR="006C2FCD" w:rsidRDefault="008608FB">
            <w:pPr>
              <w:pStyle w:val="TableParagraph"/>
              <w:spacing w:line="276" w:lineRule="auto"/>
              <w:ind w:left="45"/>
              <w:rPr>
                <w:sz w:val="24"/>
              </w:rPr>
            </w:pPr>
            <w:r>
              <w:rPr>
                <w:sz w:val="24"/>
              </w:rPr>
              <w:t>Whilst not as strongly correlated as emergency care, there is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that socioeconomic factors impact the likelihood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</w:p>
          <w:p w14:paraId="61F4ACF6" w14:textId="77777777" w:rsidR="006C2FCD" w:rsidRDefault="008608FB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presentation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referral.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Consequ</w:t>
            </w:r>
            <w:r>
              <w:rPr>
                <w:sz w:val="24"/>
              </w:rPr>
              <w:t>ently,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Restoration</w:t>
            </w:r>
          </w:p>
        </w:tc>
      </w:tr>
    </w:tbl>
    <w:p w14:paraId="3FF4AC71" w14:textId="77777777" w:rsidR="006C2FCD" w:rsidRDefault="006C2FCD">
      <w:pPr>
        <w:rPr>
          <w:sz w:val="24"/>
        </w:rPr>
        <w:sectPr w:rsidR="006C2FCD">
          <w:pgSz w:w="11910" w:h="16840"/>
          <w:pgMar w:top="1400" w:right="440" w:bottom="1120" w:left="780" w:header="481" w:footer="922" w:gutter="0"/>
          <w:cols w:space="720"/>
        </w:sectPr>
      </w:pPr>
    </w:p>
    <w:p w14:paraId="28883190" w14:textId="77777777" w:rsidR="006C2FCD" w:rsidRDefault="006C2FCD">
      <w:pPr>
        <w:pStyle w:val="BodyText"/>
        <w:spacing w:before="9"/>
        <w:rPr>
          <w:sz w:val="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16091377" w14:textId="77777777">
        <w:trPr>
          <w:trHeight w:val="6030"/>
        </w:trPr>
        <w:tc>
          <w:tcPr>
            <w:tcW w:w="2842" w:type="dxa"/>
          </w:tcPr>
          <w:p w14:paraId="0BE228DF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95" w:type="dxa"/>
            <w:gridSpan w:val="2"/>
          </w:tcPr>
          <w:p w14:paraId="7E46B864" w14:textId="77777777" w:rsidR="006C2FCD" w:rsidRDefault="008608FB">
            <w:pPr>
              <w:pStyle w:val="TableParagraph"/>
              <w:spacing w:line="276" w:lineRule="auto"/>
              <w:ind w:left="45" w:right="43"/>
              <w:rPr>
                <w:sz w:val="24"/>
              </w:rPr>
            </w:pPr>
            <w:r>
              <w:rPr>
                <w:sz w:val="24"/>
              </w:rPr>
              <w:t>and Recovery of elective services, and the reduction of waiting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 for elective services must be seen through the lens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exacerbation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  <w:p w14:paraId="7A1CDC2B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403769F6" w14:textId="77777777" w:rsidR="006C2FCD" w:rsidRDefault="008608FB">
            <w:pPr>
              <w:pStyle w:val="TableParagraph"/>
              <w:spacing w:line="276" w:lineRule="auto"/>
              <w:ind w:left="44" w:right="57"/>
              <w:rPr>
                <w:sz w:val="24"/>
              </w:rPr>
            </w:pPr>
            <w:r>
              <w:rPr>
                <w:sz w:val="24"/>
              </w:rPr>
              <w:t>The published literature evidence base for differential access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secondary care services by protected characteristic groups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is less well developed. However, there is clear evidence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that young children and older adults are higher users of </w:t>
            </w:r>
            <w:r>
              <w:rPr>
                <w:sz w:val="24"/>
              </w:rPr>
              <w:t>services,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some evidence that patients who need interpreters (as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proxy for nationality and therefore a likely correlation with race)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higher users of healthcare services. And in defined patient cohorts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 evidence of inequality in use of</w:t>
            </w:r>
            <w:r>
              <w:rPr>
                <w:sz w:val="24"/>
              </w:rPr>
              <w:t xml:space="preserve"> healthcare services;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 end of life cancer patients were more likely to attend 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 they were men,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younger,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Black.</w:t>
            </w:r>
          </w:p>
          <w:p w14:paraId="28E8E473" w14:textId="77777777" w:rsidR="006C2FCD" w:rsidRDefault="006C2FCD">
            <w:pPr>
              <w:pStyle w:val="TableParagraph"/>
              <w:spacing w:before="8"/>
              <w:rPr>
                <w:sz w:val="24"/>
              </w:rPr>
            </w:pPr>
          </w:p>
          <w:p w14:paraId="0990E0B4" w14:textId="77777777" w:rsidR="006C2FCD" w:rsidRDefault="008608FB">
            <w:pPr>
              <w:pStyle w:val="TableParagraph"/>
              <w:spacing w:line="310" w:lineRule="atLeast"/>
              <w:ind w:left="45" w:right="629"/>
              <w:rPr>
                <w:sz w:val="24"/>
              </w:rPr>
            </w:pPr>
            <w:r>
              <w:rPr>
                <w:sz w:val="24"/>
              </w:rPr>
              <w:t>In summary, further research is needed to make stronger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statements, but there is published evidence of in</w:t>
            </w:r>
            <w:r>
              <w:rPr>
                <w:sz w:val="24"/>
              </w:rPr>
              <w:t>equity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consumption of secondary care services against the protected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race.</w:t>
            </w:r>
          </w:p>
        </w:tc>
      </w:tr>
      <w:tr w:rsidR="006C2FCD" w14:paraId="63F20A48" w14:textId="77777777">
        <w:trPr>
          <w:trHeight w:val="402"/>
        </w:trPr>
        <w:tc>
          <w:tcPr>
            <w:tcW w:w="2842" w:type="dxa"/>
            <w:vMerge w:val="restart"/>
          </w:tcPr>
          <w:p w14:paraId="753C66F0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2945F38F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 w14:paraId="7B9D7DDA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701A6D27" w14:textId="77777777">
        <w:trPr>
          <w:trHeight w:val="359"/>
        </w:trPr>
        <w:tc>
          <w:tcPr>
            <w:tcW w:w="2842" w:type="dxa"/>
            <w:vMerge/>
            <w:tcBorders>
              <w:top w:val="nil"/>
            </w:tcBorders>
          </w:tcPr>
          <w:p w14:paraId="5781502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6EE07B9" w14:textId="77777777" w:rsidR="006C2FCD" w:rsidRDefault="008608FB">
            <w:pPr>
              <w:pStyle w:val="TableParagraph"/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</w:tcPr>
          <w:p w14:paraId="44AB0638" w14:textId="77777777" w:rsidR="006C2FCD" w:rsidRDefault="008608FB">
            <w:pPr>
              <w:pStyle w:val="TableParagraph"/>
              <w:spacing w:line="310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113EE3C2" w14:textId="77777777">
        <w:trPr>
          <w:trHeight w:val="357"/>
        </w:trPr>
        <w:tc>
          <w:tcPr>
            <w:tcW w:w="2842" w:type="dxa"/>
            <w:vMerge/>
            <w:tcBorders>
              <w:top w:val="nil"/>
            </w:tcBorders>
          </w:tcPr>
          <w:p w14:paraId="40DA771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816916F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34D60307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B45681" w14:textId="77777777" w:rsidR="006C2FCD" w:rsidRDefault="006C2FCD">
      <w:pPr>
        <w:rPr>
          <w:rFonts w:ascii="Times New Roman"/>
          <w:sz w:val="24"/>
        </w:rPr>
        <w:sectPr w:rsidR="006C2FCD">
          <w:pgSz w:w="11910" w:h="16840"/>
          <w:pgMar w:top="1340" w:right="440" w:bottom="1120" w:left="780" w:header="481" w:footer="922" w:gutter="0"/>
          <w:cols w:space="720"/>
        </w:sectPr>
      </w:pPr>
    </w:p>
    <w:p w14:paraId="05676237" w14:textId="77777777" w:rsidR="006C2FCD" w:rsidRDefault="006C2FCD">
      <w:pPr>
        <w:pStyle w:val="BodyText"/>
        <w:rPr>
          <w:sz w:val="20"/>
        </w:rPr>
      </w:pPr>
    </w:p>
    <w:p w14:paraId="6A2F992A" w14:textId="77777777" w:rsidR="006C2FCD" w:rsidRDefault="006C2FCD">
      <w:pPr>
        <w:pStyle w:val="BodyText"/>
        <w:rPr>
          <w:sz w:val="20"/>
        </w:rPr>
      </w:pPr>
    </w:p>
    <w:p w14:paraId="3F13E182" w14:textId="77777777" w:rsidR="006C2FCD" w:rsidRDefault="006C2FCD">
      <w:pPr>
        <w:pStyle w:val="BodyText"/>
        <w:rPr>
          <w:sz w:val="20"/>
        </w:rPr>
      </w:pPr>
    </w:p>
    <w:p w14:paraId="78BF1EBA" w14:textId="77777777" w:rsidR="006C2FCD" w:rsidRDefault="006C2FCD">
      <w:pPr>
        <w:pStyle w:val="BodyText"/>
        <w:rPr>
          <w:sz w:val="20"/>
        </w:rPr>
      </w:pPr>
    </w:p>
    <w:p w14:paraId="570AB1FE" w14:textId="77777777" w:rsidR="006C2FCD" w:rsidRDefault="006C2FCD">
      <w:pPr>
        <w:pStyle w:val="BodyText"/>
        <w:spacing w:before="1"/>
        <w:rPr>
          <w:sz w:val="18"/>
        </w:rPr>
      </w:pPr>
    </w:p>
    <w:p w14:paraId="505B30D1" w14:textId="77777777" w:rsidR="006C2FCD" w:rsidRDefault="008608FB">
      <w:pPr>
        <w:spacing w:before="92" w:line="424" w:lineRule="auto"/>
        <w:ind w:left="3883" w:right="1469" w:hanging="2024"/>
        <w:rPr>
          <w:b/>
          <w:sz w:val="28"/>
        </w:rPr>
      </w:pPr>
      <w:r>
        <w:rPr>
          <w:b/>
          <w:sz w:val="28"/>
        </w:rPr>
        <w:t>WALSALL HEALTHCARE NHS TRUST - TRUST BOARD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USE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RESOURCES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WELL</w:t>
      </w:r>
    </w:p>
    <w:p w14:paraId="556CB012" w14:textId="77777777" w:rsidR="006C2FCD" w:rsidRDefault="008608FB">
      <w:pPr>
        <w:ind w:left="698"/>
        <w:jc w:val="both"/>
        <w:rPr>
          <w:b/>
          <w:sz w:val="28"/>
        </w:rPr>
      </w:pPr>
      <w:r>
        <w:rPr>
          <w:b/>
          <w:sz w:val="28"/>
        </w:rPr>
        <w:t>AUTHOR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CHIEF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OPERATING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OFFICER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&amp;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DIRECTOR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FINANCE</w:t>
      </w:r>
    </w:p>
    <w:p w14:paraId="45AB7CD4" w14:textId="77777777" w:rsidR="006C2FCD" w:rsidRDefault="006C2FCD">
      <w:pPr>
        <w:pStyle w:val="BodyText"/>
        <w:rPr>
          <w:b/>
          <w:sz w:val="30"/>
        </w:rPr>
      </w:pPr>
    </w:p>
    <w:p w14:paraId="5EE0A622" w14:textId="77777777" w:rsidR="006C2FCD" w:rsidRDefault="006C2FCD">
      <w:pPr>
        <w:pStyle w:val="BodyText"/>
        <w:rPr>
          <w:b/>
          <w:sz w:val="30"/>
        </w:rPr>
      </w:pPr>
    </w:p>
    <w:p w14:paraId="6B524D60" w14:textId="77777777" w:rsidR="006C2FCD" w:rsidRDefault="008608FB">
      <w:pPr>
        <w:numPr>
          <w:ilvl w:val="0"/>
          <w:numId w:val="169"/>
        </w:numPr>
        <w:tabs>
          <w:tab w:val="left" w:pos="806"/>
          <w:tab w:val="left" w:pos="807"/>
        </w:tabs>
        <w:spacing w:before="192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SUMMARY</w:t>
      </w:r>
    </w:p>
    <w:p w14:paraId="4F6F52B6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7CC4ED40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This report provides an overview of the risks to delivery of the Use Resources Well</w:t>
      </w:r>
      <w:r>
        <w:rPr>
          <w:spacing w:val="1"/>
        </w:rPr>
        <w:t xml:space="preserve"> </w:t>
      </w:r>
      <w:r>
        <w:t>strategic objective, mitigations in place to manage the risks identified, and actions</w:t>
      </w:r>
      <w:r>
        <w:rPr>
          <w:spacing w:val="1"/>
        </w:rPr>
        <w:t xml:space="preserve"> </w:t>
      </w:r>
      <w:r>
        <w:t>identified to address gaps in controls and assurance. It provides the Trust Board with</w:t>
      </w:r>
      <w:r>
        <w:rPr>
          <w:spacing w:val="1"/>
        </w:rPr>
        <w:t xml:space="preserve"> </w:t>
      </w:r>
      <w:r>
        <w:t>assurance on performance for Use Resources Well and NHS constitutional standards</w:t>
      </w:r>
      <w:r>
        <w:rPr>
          <w:spacing w:val="1"/>
        </w:rPr>
        <w:t xml:space="preserve"> </w:t>
      </w:r>
      <w:r>
        <w:t>successes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areas for</w:t>
      </w:r>
      <w:r>
        <w:rPr>
          <w:spacing w:val="-1"/>
        </w:rPr>
        <w:t xml:space="preserve"> </w:t>
      </w:r>
      <w:r>
        <w:t>improvement.</w:t>
      </w:r>
    </w:p>
    <w:p w14:paraId="29CEA7FD" w14:textId="77777777" w:rsidR="006C2FCD" w:rsidRDefault="006C2FCD">
      <w:pPr>
        <w:pStyle w:val="BodyText"/>
        <w:spacing w:before="6"/>
        <w:rPr>
          <w:sz w:val="27"/>
        </w:rPr>
      </w:pPr>
    </w:p>
    <w:p w14:paraId="780F5293" w14:textId="77777777" w:rsidR="006C2FCD" w:rsidRDefault="008608FB">
      <w:pPr>
        <w:pStyle w:val="BodyText"/>
        <w:spacing w:line="276" w:lineRule="auto"/>
        <w:ind w:left="806" w:right="577"/>
        <w:jc w:val="both"/>
      </w:pPr>
      <w:r>
        <w:t>This report recognises the financial circumstances that the Trust is now operating in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</w:t>
      </w:r>
      <w:r>
        <w:t>tinued</w:t>
      </w:r>
      <w:r>
        <w:rPr>
          <w:spacing w:val="1"/>
        </w:rPr>
        <w:t xml:space="preserve"> </w:t>
      </w:r>
      <w:r>
        <w:t>uncertainty</w:t>
      </w:r>
      <w:r>
        <w:rPr>
          <w:spacing w:val="1"/>
        </w:rPr>
        <w:t xml:space="preserve"> </w:t>
      </w:r>
      <w:r>
        <w:t>surrounding</w:t>
      </w:r>
      <w:r>
        <w:rPr>
          <w:spacing w:val="-6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allocations for</w:t>
      </w:r>
      <w:r>
        <w:rPr>
          <w:spacing w:val="-1"/>
        </w:rPr>
        <w:t xml:space="preserve"> </w:t>
      </w:r>
      <w:r>
        <w:t>Q3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Q4.</w:t>
      </w:r>
    </w:p>
    <w:p w14:paraId="7EDFBE0B" w14:textId="77777777" w:rsidR="006C2FCD" w:rsidRDefault="006C2FCD">
      <w:pPr>
        <w:pStyle w:val="BodyText"/>
        <w:spacing w:before="7"/>
        <w:rPr>
          <w:sz w:val="27"/>
        </w:rPr>
      </w:pPr>
    </w:p>
    <w:p w14:paraId="688ABAE2" w14:textId="77777777" w:rsidR="006C2FCD" w:rsidRDefault="008608FB">
      <w:pPr>
        <w:spacing w:line="276" w:lineRule="auto"/>
        <w:ind w:left="806" w:right="575"/>
        <w:jc w:val="both"/>
        <w:rPr>
          <w:sz w:val="24"/>
        </w:rPr>
      </w:pPr>
      <w:r>
        <w:rPr>
          <w:b/>
          <w:sz w:val="24"/>
        </w:rPr>
        <w:t>It updates Board members on attainment of a surplus for the 2020/21 financial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year of £0.14m and a £0.15m surplus delivered to May 2021 (month 2 of 2021/22)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This represents the second consecutive year of achievement of a surplus and financial</w:t>
      </w:r>
      <w:r>
        <w:rPr>
          <w:spacing w:val="1"/>
          <w:sz w:val="24"/>
        </w:rPr>
        <w:t xml:space="preserve"> </w:t>
      </w:r>
      <w:r>
        <w:rPr>
          <w:sz w:val="24"/>
        </w:rPr>
        <w:t>plan.</w:t>
      </w:r>
    </w:p>
    <w:p w14:paraId="2D3058ED" w14:textId="77777777" w:rsidR="006C2FCD" w:rsidRDefault="006C2FCD">
      <w:pPr>
        <w:pStyle w:val="BodyText"/>
        <w:spacing w:before="6"/>
        <w:rPr>
          <w:sz w:val="27"/>
        </w:rPr>
      </w:pPr>
    </w:p>
    <w:p w14:paraId="32D05A5C" w14:textId="77777777" w:rsidR="006C2FCD" w:rsidRDefault="008608FB">
      <w:pPr>
        <w:pStyle w:val="BodyText"/>
        <w:spacing w:before="1" w:line="273" w:lineRule="auto"/>
        <w:ind w:left="806" w:right="577"/>
        <w:jc w:val="both"/>
      </w:pPr>
      <w:r>
        <w:t xml:space="preserve">The report also confirms key performance against financial plans for Horizon 1 (H1 </w:t>
      </w:r>
      <w:r>
        <w:t>-</w:t>
      </w:r>
      <w:r>
        <w:rPr>
          <w:spacing w:val="1"/>
        </w:rPr>
        <w:t xml:space="preserve"> </w:t>
      </w:r>
      <w:r>
        <w:t>April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September</w:t>
      </w:r>
      <w:r>
        <w:rPr>
          <w:spacing w:val="20"/>
        </w:rPr>
        <w:t xml:space="preserve"> </w:t>
      </w:r>
      <w:r>
        <w:t>2021)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2021/22</w:t>
      </w:r>
      <w:r>
        <w:rPr>
          <w:spacing w:val="20"/>
        </w:rPr>
        <w:t xml:space="preserve"> </w:t>
      </w:r>
      <w:r>
        <w:t>financial</w:t>
      </w:r>
      <w:r>
        <w:rPr>
          <w:spacing w:val="21"/>
        </w:rPr>
        <w:t xml:space="preserve"> </w:t>
      </w:r>
      <w:r>
        <w:t>year.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addition,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report</w:t>
      </w:r>
      <w:r>
        <w:rPr>
          <w:spacing w:val="19"/>
        </w:rPr>
        <w:t xml:space="preserve"> </w:t>
      </w:r>
      <w:r>
        <w:t>reflects</w:t>
      </w:r>
      <w:r>
        <w:rPr>
          <w:spacing w:val="-64"/>
        </w:rPr>
        <w:t xml:space="preserve"> </w:t>
      </w:r>
      <w:r>
        <w:t>on the agreed basis for development of expenditure plans for Horizon 2 (H2 – October</w:t>
      </w:r>
      <w:r>
        <w:rPr>
          <w:spacing w:val="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2022)</w:t>
      </w:r>
      <w:r>
        <w:rPr>
          <w:spacing w:val="-4"/>
        </w:rPr>
        <w:t xml:space="preserve"> </w:t>
      </w:r>
      <w:r>
        <w:t>income</w:t>
      </w:r>
      <w:r>
        <w:rPr>
          <w:spacing w:val="-2"/>
        </w:rPr>
        <w:t xml:space="preserve"> </w:t>
      </w:r>
      <w:r>
        <w:t>allocations</w:t>
      </w:r>
      <w:r>
        <w:rPr>
          <w:spacing w:val="-3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30</w:t>
      </w:r>
      <w:r>
        <w:rPr>
          <w:position w:val="8"/>
          <w:sz w:val="16"/>
        </w:rPr>
        <w:t>th</w:t>
      </w:r>
      <w:r>
        <w:rPr>
          <w:spacing w:val="19"/>
          <w:position w:val="8"/>
          <w:sz w:val="16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confirmed.</w:t>
      </w:r>
    </w:p>
    <w:p w14:paraId="7E27423A" w14:textId="77777777" w:rsidR="006C2FCD" w:rsidRDefault="006C2FCD">
      <w:pPr>
        <w:pStyle w:val="BodyText"/>
        <w:spacing w:before="3"/>
        <w:rPr>
          <w:sz w:val="28"/>
        </w:rPr>
      </w:pPr>
    </w:p>
    <w:p w14:paraId="43249DDC" w14:textId="77777777" w:rsidR="006C2FCD" w:rsidRDefault="008608FB">
      <w:pPr>
        <w:pStyle w:val="BodyText"/>
        <w:spacing w:line="276" w:lineRule="auto"/>
        <w:ind w:left="806" w:right="577"/>
        <w:jc w:val="both"/>
      </w:pPr>
      <w:r>
        <w:t>The report identifies continued strong operational performance following the extreme</w:t>
      </w:r>
      <w:r>
        <w:rPr>
          <w:spacing w:val="1"/>
        </w:rPr>
        <w:t xml:space="preserve"> </w:t>
      </w:r>
      <w:r>
        <w:t>pressure experienced during the third wave of the Covid-19 pandemic in early 2021. It</w:t>
      </w:r>
      <w:r>
        <w:rPr>
          <w:spacing w:val="1"/>
        </w:rPr>
        <w:t xml:space="preserve"> </w:t>
      </w:r>
      <w:r>
        <w:t xml:space="preserve">highlights exceptional constitutional standard performance in the DM01 6 </w:t>
      </w:r>
      <w:r>
        <w:t>week wait</w:t>
      </w:r>
      <w:r>
        <w:rPr>
          <w:spacing w:val="1"/>
        </w:rPr>
        <w:t xml:space="preserve"> </w:t>
      </w:r>
      <w:r>
        <w:t>diagnostic</w:t>
      </w:r>
      <w:r>
        <w:rPr>
          <w:spacing w:val="1"/>
        </w:rPr>
        <w:t xml:space="preserve"> </w:t>
      </w:r>
      <w:r>
        <w:t>standard with</w:t>
      </w:r>
      <w:r>
        <w:rPr>
          <w:spacing w:val="1"/>
        </w:rPr>
        <w:t xml:space="preserve"> </w:t>
      </w:r>
      <w:r>
        <w:t>the fourth</w:t>
      </w:r>
      <w:r>
        <w:rPr>
          <w:spacing w:val="66"/>
        </w:rPr>
        <w:t xml:space="preserve"> </w:t>
      </w:r>
      <w:r>
        <w:t>consecutive month of waiting times amongst the</w:t>
      </w:r>
      <w:r>
        <w:rPr>
          <w:spacing w:val="1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Trusts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highlights</w:t>
      </w:r>
      <w:r>
        <w:rPr>
          <w:spacing w:val="1"/>
        </w:rPr>
        <w:t xml:space="preserve"> </w:t>
      </w:r>
      <w:r>
        <w:t>consistently</w:t>
      </w:r>
      <w:r>
        <w:rPr>
          <w:spacing w:val="66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performance in emergency care with the Trust’s ambulance handover times (within</w:t>
      </w:r>
      <w:r>
        <w:rPr>
          <w:spacing w:val="1"/>
        </w:rPr>
        <w:t xml:space="preserve"> </w:t>
      </w:r>
      <w:r>
        <w:t>30min</w:t>
      </w:r>
      <w:r>
        <w:t>s)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best</w:t>
      </w:r>
      <w:r>
        <w:rPr>
          <w:spacing w:val="35"/>
        </w:rPr>
        <w:t xml:space="preserve"> </w:t>
      </w:r>
      <w:r>
        <w:t>performing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West</w:t>
      </w:r>
      <w:r>
        <w:rPr>
          <w:spacing w:val="35"/>
        </w:rPr>
        <w:t xml:space="preserve"> </w:t>
      </w:r>
      <w:r>
        <w:t>Midlands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fourth</w:t>
      </w:r>
      <w:r>
        <w:rPr>
          <w:spacing w:val="33"/>
        </w:rPr>
        <w:t xml:space="preserve"> </w:t>
      </w:r>
      <w:r>
        <w:t>consecutive</w:t>
      </w:r>
      <w:r>
        <w:rPr>
          <w:spacing w:val="34"/>
        </w:rPr>
        <w:t xml:space="preserve"> </w:t>
      </w:r>
      <w:r>
        <w:t>month,</w:t>
      </w:r>
      <w:r>
        <w:rPr>
          <w:spacing w:val="-64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4-hour</w:t>
      </w:r>
      <w:r>
        <w:rPr>
          <w:spacing w:val="8"/>
        </w:rPr>
        <w:t xml:space="preserve"> </w:t>
      </w:r>
      <w:r>
        <w:t>Emergency</w:t>
      </w:r>
      <w:r>
        <w:rPr>
          <w:spacing w:val="10"/>
        </w:rPr>
        <w:t xml:space="preserve"> </w:t>
      </w:r>
      <w:r>
        <w:t>Access</w:t>
      </w:r>
      <w:r>
        <w:rPr>
          <w:spacing w:val="9"/>
        </w:rPr>
        <w:t xml:space="preserve"> </w:t>
      </w:r>
      <w:r>
        <w:t>Standard</w:t>
      </w:r>
      <w:r>
        <w:rPr>
          <w:spacing w:val="9"/>
        </w:rPr>
        <w:t xml:space="preserve"> </w:t>
      </w:r>
      <w:r>
        <w:t>performance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Top</w:t>
      </w:r>
      <w:r>
        <w:rPr>
          <w:spacing w:val="9"/>
        </w:rPr>
        <w:t xml:space="preserve"> </w:t>
      </w:r>
      <w:r>
        <w:t>20</w:t>
      </w:r>
      <w:r>
        <w:rPr>
          <w:spacing w:val="12"/>
        </w:rPr>
        <w:t xml:space="preserve"> </w:t>
      </w:r>
      <w:r>
        <w:t>performing</w:t>
      </w:r>
      <w:r>
        <w:rPr>
          <w:spacing w:val="9"/>
        </w:rPr>
        <w:t xml:space="preserve"> </w:t>
      </w:r>
      <w:r>
        <w:t>Trusts</w:t>
      </w:r>
    </w:p>
    <w:p w14:paraId="6EC8E540" w14:textId="77777777" w:rsidR="006C2FCD" w:rsidRDefault="006C2FCD">
      <w:pPr>
        <w:spacing w:line="276" w:lineRule="auto"/>
        <w:jc w:val="both"/>
        <w:sectPr w:rsidR="006C2FCD">
          <w:pgSz w:w="11910" w:h="16840"/>
          <w:pgMar w:top="1340" w:right="440" w:bottom="1120" w:left="780" w:header="481" w:footer="922" w:gutter="0"/>
          <w:cols w:space="720"/>
        </w:sectPr>
      </w:pPr>
    </w:p>
    <w:p w14:paraId="2C0FAA68" w14:textId="77777777" w:rsidR="006C2FCD" w:rsidRDefault="008608FB">
      <w:pPr>
        <w:pStyle w:val="BodyText"/>
        <w:spacing w:before="79" w:line="276" w:lineRule="auto"/>
        <w:ind w:left="806" w:right="577"/>
        <w:jc w:val="both"/>
      </w:pPr>
      <w:r>
        <w:lastRenderedPageBreak/>
        <w:t>in the country for the third consecutive month, despite May 2021 being the highest</w:t>
      </w:r>
      <w:r>
        <w:rPr>
          <w:spacing w:val="1"/>
        </w:rPr>
        <w:t xml:space="preserve"> </w:t>
      </w:r>
      <w:r>
        <w:t>month of Emergency Department attendances on record. The report highlights the</w:t>
      </w:r>
      <w:r>
        <w:rPr>
          <w:spacing w:val="1"/>
        </w:rPr>
        <w:t xml:space="preserve"> </w:t>
      </w:r>
      <w:r>
        <w:t>incrementally</w:t>
      </w:r>
      <w:r>
        <w:rPr>
          <w:spacing w:val="1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benchmarked</w:t>
      </w:r>
      <w:r>
        <w:rPr>
          <w:spacing w:val="1"/>
        </w:rPr>
        <w:t xml:space="preserve"> </w:t>
      </w:r>
      <w:r>
        <w:t>performance</w:t>
      </w:r>
      <w:r>
        <w:rPr>
          <w:spacing w:val="19"/>
        </w:rPr>
        <w:t xml:space="preserve"> </w:t>
      </w:r>
      <w:r>
        <w:t>against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18-week</w:t>
      </w:r>
      <w:r>
        <w:rPr>
          <w:spacing w:val="18"/>
        </w:rPr>
        <w:t xml:space="preserve"> </w:t>
      </w:r>
      <w:r>
        <w:t>Referral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Treatment</w:t>
      </w:r>
      <w:r>
        <w:rPr>
          <w:spacing w:val="19"/>
        </w:rPr>
        <w:t xml:space="preserve"> </w:t>
      </w:r>
      <w:r>
        <w:t>waiting</w:t>
      </w:r>
      <w:r>
        <w:rPr>
          <w:spacing w:val="19"/>
        </w:rPr>
        <w:t xml:space="preserve"> </w:t>
      </w:r>
      <w:r>
        <w:t>time</w:t>
      </w:r>
      <w:r>
        <w:rPr>
          <w:spacing w:val="20"/>
        </w:rPr>
        <w:t xml:space="preserve"> </w:t>
      </w:r>
      <w:r>
        <w:t>standard,</w:t>
      </w:r>
      <w:r>
        <w:rPr>
          <w:spacing w:val="18"/>
        </w:rPr>
        <w:t xml:space="preserve"> </w:t>
      </w:r>
      <w:r>
        <w:t>which</w:t>
      </w:r>
      <w:r>
        <w:rPr>
          <w:spacing w:val="-64"/>
        </w:rPr>
        <w:t xml:space="preserve"> </w:t>
      </w:r>
      <w:r>
        <w:t>is mirrored by the Trust having the fourth lowest proportion of its elective waiting list</w:t>
      </w:r>
      <w:r>
        <w:rPr>
          <w:spacing w:val="1"/>
        </w:rPr>
        <w:t xml:space="preserve"> </w:t>
      </w:r>
      <w:r>
        <w:t>over 52-weeks in the (combined West and East) Midlands. The Trust’s GP referred 62-</w:t>
      </w:r>
      <w:r>
        <w:rPr>
          <w:spacing w:val="1"/>
        </w:rPr>
        <w:t xml:space="preserve"> </w:t>
      </w:r>
      <w:r>
        <w:t>day Referral to Tre</w:t>
      </w:r>
      <w:r>
        <w:t>atment Cancer waiting time performance remains significantly better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Midlands</w:t>
      </w:r>
      <w:r>
        <w:rPr>
          <w:spacing w:val="1"/>
        </w:rPr>
        <w:t xml:space="preserve"> </w:t>
      </w:r>
      <w:r>
        <w:t>average,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although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yet</w:t>
      </w:r>
      <w:r>
        <w:rPr>
          <w:spacing w:val="1"/>
        </w:rPr>
        <w:t xml:space="preserve"> </w:t>
      </w:r>
      <w:r>
        <w:t>reflected</w:t>
      </w:r>
      <w:r>
        <w:rPr>
          <w:spacing w:val="1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performance (due to reporting in arrears) 2 week wait access for both suspected Breast</w:t>
      </w:r>
      <w:r>
        <w:rPr>
          <w:spacing w:val="-64"/>
        </w:rPr>
        <w:t xml:space="preserve"> </w:t>
      </w:r>
      <w:r>
        <w:t>cancer</w:t>
      </w:r>
      <w:r>
        <w:rPr>
          <w:spacing w:val="25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Breast</w:t>
      </w:r>
      <w:r>
        <w:rPr>
          <w:spacing w:val="26"/>
        </w:rPr>
        <w:t xml:space="preserve"> </w:t>
      </w:r>
      <w:r>
        <w:t>Symptomatic</w:t>
      </w:r>
      <w:r>
        <w:rPr>
          <w:spacing w:val="27"/>
        </w:rPr>
        <w:t xml:space="preserve"> </w:t>
      </w:r>
      <w:r>
        <w:t>referrals</w:t>
      </w:r>
      <w:r>
        <w:rPr>
          <w:spacing w:val="26"/>
        </w:rPr>
        <w:t xml:space="preserve"> </w:t>
      </w:r>
      <w:r>
        <w:t>have</w:t>
      </w:r>
      <w:r>
        <w:rPr>
          <w:spacing w:val="28"/>
        </w:rPr>
        <w:t xml:space="preserve"> </w:t>
      </w:r>
      <w:r>
        <w:t>now</w:t>
      </w:r>
      <w:r>
        <w:rPr>
          <w:spacing w:val="26"/>
        </w:rPr>
        <w:t xml:space="preserve"> </w:t>
      </w:r>
      <w:r>
        <w:t>been</w:t>
      </w:r>
      <w:r>
        <w:rPr>
          <w:spacing w:val="27"/>
        </w:rPr>
        <w:t xml:space="preserve"> </w:t>
      </w:r>
      <w:r>
        <w:t>recovered</w:t>
      </w:r>
      <w:r>
        <w:rPr>
          <w:spacing w:val="28"/>
        </w:rPr>
        <w:t xml:space="preserve"> </w:t>
      </w:r>
      <w:r>
        <w:t>back</w:t>
      </w:r>
      <w:r>
        <w:rPr>
          <w:spacing w:val="26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line</w:t>
      </w:r>
      <w:r>
        <w:rPr>
          <w:spacing w:val="27"/>
        </w:rPr>
        <w:t xml:space="preserve"> </w:t>
      </w:r>
      <w:r>
        <w:t>with</w:t>
      </w:r>
      <w:r>
        <w:rPr>
          <w:spacing w:val="-64"/>
        </w:rPr>
        <w:t xml:space="preserve"> </w:t>
      </w:r>
      <w:r>
        <w:t>the constitutional standard.</w:t>
      </w:r>
    </w:p>
    <w:p w14:paraId="70092FD2" w14:textId="77777777" w:rsidR="006C2FCD" w:rsidRDefault="006C2FCD">
      <w:pPr>
        <w:pStyle w:val="BodyText"/>
        <w:rPr>
          <w:sz w:val="26"/>
        </w:rPr>
      </w:pPr>
    </w:p>
    <w:p w14:paraId="2B7C758A" w14:textId="77777777" w:rsidR="006C2FCD" w:rsidRDefault="006C2FCD">
      <w:pPr>
        <w:pStyle w:val="BodyText"/>
        <w:spacing w:before="1"/>
        <w:rPr>
          <w:sz w:val="29"/>
        </w:rPr>
      </w:pPr>
    </w:p>
    <w:p w14:paraId="60B5F87C" w14:textId="77777777" w:rsidR="006C2FCD" w:rsidRDefault="008608FB">
      <w:pPr>
        <w:numPr>
          <w:ilvl w:val="0"/>
          <w:numId w:val="169"/>
        </w:numPr>
        <w:tabs>
          <w:tab w:val="left" w:pos="806"/>
          <w:tab w:val="left" w:pos="807"/>
        </w:tabs>
        <w:spacing w:before="1"/>
        <w:ind w:hanging="568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FRAMEWORK</w:t>
      </w:r>
    </w:p>
    <w:p w14:paraId="400AA695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73A56D6E" w14:textId="77777777" w:rsidR="006C2FCD" w:rsidRDefault="008608FB">
      <w:pPr>
        <w:pStyle w:val="BodyText"/>
        <w:spacing w:line="278" w:lineRule="auto"/>
        <w:ind w:left="806" w:right="576"/>
        <w:jc w:val="both"/>
      </w:pPr>
      <w:r>
        <w:t>The Use Resources Well Board Assurance Framework (BAF) risk has been further</w:t>
      </w:r>
      <w:r>
        <w:rPr>
          <w:spacing w:val="1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include:</w:t>
      </w:r>
    </w:p>
    <w:p w14:paraId="2C6403DB" w14:textId="77777777" w:rsidR="006C2FCD" w:rsidRDefault="006C2FCD">
      <w:pPr>
        <w:pStyle w:val="BodyText"/>
        <w:spacing w:before="7"/>
        <w:rPr>
          <w:sz w:val="28"/>
        </w:rPr>
      </w:pPr>
    </w:p>
    <w:p w14:paraId="13F4BBCF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527"/>
        </w:tabs>
        <w:ind w:hanging="361"/>
        <w:jc w:val="both"/>
        <w:rPr>
          <w:sz w:val="24"/>
        </w:rPr>
      </w:pPr>
      <w:r>
        <w:rPr>
          <w:sz w:val="24"/>
        </w:rPr>
        <w:t>Attainment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2020/21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surplus.</w:t>
      </w:r>
    </w:p>
    <w:p w14:paraId="2ED5A01C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527"/>
        </w:tabs>
        <w:spacing w:before="58" w:line="276" w:lineRule="auto"/>
        <w:ind w:right="580"/>
        <w:jc w:val="both"/>
        <w:rPr>
          <w:sz w:val="24"/>
        </w:rPr>
      </w:pPr>
      <w:r>
        <w:rPr>
          <w:sz w:val="24"/>
        </w:rPr>
        <w:t>Updated</w:t>
      </w:r>
      <w:r>
        <w:rPr>
          <w:spacing w:val="1"/>
          <w:sz w:val="24"/>
        </w:rPr>
        <w:t xml:space="preserve"> </w:t>
      </w:r>
      <w:r>
        <w:rPr>
          <w:sz w:val="24"/>
        </w:rPr>
        <w:t>NHS</w:t>
      </w:r>
      <w:r>
        <w:rPr>
          <w:spacing w:val="1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1"/>
          <w:sz w:val="24"/>
        </w:rPr>
        <w:t xml:space="preserve"> </w:t>
      </w:r>
      <w:r>
        <w:rPr>
          <w:sz w:val="24"/>
        </w:rPr>
        <w:t>standard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performance,</w:t>
      </w:r>
      <w:r>
        <w:rPr>
          <w:spacing w:val="1"/>
          <w:sz w:val="24"/>
        </w:rPr>
        <w:t xml:space="preserve"> </w:t>
      </w:r>
      <w:r>
        <w:rPr>
          <w:sz w:val="24"/>
        </w:rPr>
        <w:t>showing</w:t>
      </w:r>
      <w:r>
        <w:rPr>
          <w:spacing w:val="1"/>
          <w:sz w:val="24"/>
        </w:rPr>
        <w:t xml:space="preserve"> </w:t>
      </w:r>
      <w:r>
        <w:rPr>
          <w:sz w:val="24"/>
        </w:rPr>
        <w:t>sustained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in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rankings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</w:p>
    <w:p w14:paraId="546C1695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527"/>
        </w:tabs>
        <w:spacing w:before="15" w:line="276" w:lineRule="auto"/>
        <w:ind w:right="578"/>
        <w:jc w:val="both"/>
        <w:rPr>
          <w:sz w:val="24"/>
        </w:rPr>
      </w:pPr>
      <w:r>
        <w:rPr>
          <w:sz w:val="24"/>
        </w:rPr>
        <w:t>Updated Model Hospital benchmarking showing operational productivity against</w:t>
      </w:r>
      <w:r>
        <w:rPr>
          <w:spacing w:val="1"/>
          <w:sz w:val="24"/>
        </w:rPr>
        <w:t xml:space="preserve"> </w:t>
      </w:r>
      <w:r>
        <w:rPr>
          <w:sz w:val="24"/>
        </w:rPr>
        <w:t>key indicators including inpatient Length of Stay and cost per Weighted Activity</w:t>
      </w:r>
      <w:r>
        <w:rPr>
          <w:spacing w:val="1"/>
          <w:sz w:val="24"/>
        </w:rPr>
        <w:t xml:space="preserve"> </w:t>
      </w:r>
      <w:r>
        <w:rPr>
          <w:sz w:val="24"/>
        </w:rPr>
        <w:t>Unit (WAU)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improvements.</w:t>
      </w:r>
    </w:p>
    <w:p w14:paraId="51AB25C0" w14:textId="77777777" w:rsidR="006C2FCD" w:rsidRDefault="006C2FCD">
      <w:pPr>
        <w:pStyle w:val="BodyText"/>
        <w:spacing w:before="7"/>
        <w:rPr>
          <w:sz w:val="27"/>
        </w:rPr>
      </w:pPr>
    </w:p>
    <w:p w14:paraId="2DD40580" w14:textId="77777777" w:rsidR="006C2FCD" w:rsidRDefault="008608FB">
      <w:pPr>
        <w:pStyle w:val="BodyText"/>
        <w:spacing w:line="276" w:lineRule="auto"/>
        <w:ind w:left="806" w:right="578"/>
        <w:jc w:val="both"/>
      </w:pPr>
      <w:r>
        <w:t>Key financial risks</w:t>
      </w:r>
      <w:r>
        <w:t xml:space="preserve"> centre upon the uncertainty over income levels for H2 (October 2021</w:t>
      </w:r>
      <w:r>
        <w:rPr>
          <w:spacing w:val="-64"/>
        </w:rPr>
        <w:t xml:space="preserve"> </w:t>
      </w:r>
      <w:r>
        <w:t>to March 2022) further articulated within the corporate risk register, and inform the Use</w:t>
      </w:r>
      <w:r>
        <w:rPr>
          <w:spacing w:val="1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section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 Assurance Framework, namely:</w:t>
      </w:r>
    </w:p>
    <w:p w14:paraId="39E3D5AB" w14:textId="77777777" w:rsidR="006C2FCD" w:rsidRDefault="006C2FCD">
      <w:pPr>
        <w:pStyle w:val="BodyText"/>
        <w:spacing w:before="1"/>
        <w:rPr>
          <w:sz w:val="29"/>
        </w:rPr>
      </w:pPr>
    </w:p>
    <w:p w14:paraId="7488D69D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521"/>
          <w:tab w:val="left" w:pos="1522"/>
        </w:tabs>
        <w:spacing w:line="276" w:lineRule="auto"/>
        <w:ind w:left="1521" w:right="581" w:hanging="358"/>
        <w:rPr>
          <w:sz w:val="24"/>
        </w:rPr>
      </w:pPr>
      <w:r>
        <w:rPr>
          <w:sz w:val="24"/>
        </w:rPr>
        <w:t>Efficient running of the Trust,</w:t>
      </w:r>
      <w:r>
        <w:rPr>
          <w:sz w:val="24"/>
        </w:rPr>
        <w:t xml:space="preserve"> using every pound wisely in delivery of the financial</w:t>
      </w:r>
      <w:r>
        <w:rPr>
          <w:spacing w:val="-64"/>
          <w:sz w:val="24"/>
        </w:rPr>
        <w:t xml:space="preserve"> </w:t>
      </w:r>
      <w:r>
        <w:rPr>
          <w:sz w:val="24"/>
        </w:rPr>
        <w:t>plan and securing improved run rate performance to ensure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sustainability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longer-term</w:t>
      </w:r>
    </w:p>
    <w:p w14:paraId="409E288A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247"/>
        </w:tabs>
        <w:spacing w:line="295" w:lineRule="exact"/>
        <w:ind w:hanging="361"/>
        <w:rPr>
          <w:sz w:val="24"/>
        </w:rPr>
      </w:pPr>
      <w:r>
        <w:rPr>
          <w:sz w:val="24"/>
        </w:rPr>
        <w:t>Modelling</w:t>
      </w:r>
      <w:r>
        <w:rPr>
          <w:spacing w:val="-4"/>
          <w:sz w:val="24"/>
        </w:rPr>
        <w:t xml:space="preserve"> </w:t>
      </w:r>
      <w:r>
        <w:rPr>
          <w:sz w:val="24"/>
        </w:rPr>
        <w:t>trajectories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temporary</w:t>
      </w:r>
      <w:r>
        <w:rPr>
          <w:spacing w:val="-4"/>
          <w:sz w:val="24"/>
        </w:rPr>
        <w:t xml:space="preserve"> </w:t>
      </w:r>
      <w:r>
        <w:rPr>
          <w:sz w:val="24"/>
        </w:rPr>
        <w:t>workforce</w:t>
      </w:r>
    </w:p>
    <w:p w14:paraId="0E86185E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247"/>
        </w:tabs>
        <w:spacing w:before="22"/>
        <w:ind w:hanging="361"/>
        <w:rPr>
          <w:sz w:val="24"/>
        </w:rPr>
      </w:pPr>
      <w:r>
        <w:rPr>
          <w:sz w:val="24"/>
        </w:rPr>
        <w:t>Identification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efficiencies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enable</w:t>
      </w:r>
      <w:r>
        <w:rPr>
          <w:spacing w:val="-3"/>
          <w:sz w:val="24"/>
        </w:rPr>
        <w:t xml:space="preserve"> </w:t>
      </w:r>
      <w:r>
        <w:rPr>
          <w:sz w:val="24"/>
        </w:rPr>
        <w:t>re-investment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</w:p>
    <w:p w14:paraId="496186A5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247"/>
        </w:tabs>
        <w:spacing w:before="20"/>
        <w:ind w:hanging="361"/>
        <w:rPr>
          <w:sz w:val="24"/>
        </w:rPr>
      </w:pPr>
      <w:r>
        <w:rPr>
          <w:sz w:val="24"/>
        </w:rPr>
        <w:t>Confirmation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allocations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October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onwards</w:t>
      </w:r>
    </w:p>
    <w:p w14:paraId="3D774022" w14:textId="77777777" w:rsidR="006C2FCD" w:rsidRDefault="006C2FCD">
      <w:pPr>
        <w:pStyle w:val="BodyText"/>
        <w:spacing w:before="8"/>
        <w:rPr>
          <w:sz w:val="30"/>
        </w:rPr>
      </w:pPr>
    </w:p>
    <w:p w14:paraId="22E42A2D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526"/>
          <w:tab w:val="left" w:pos="1527"/>
          <w:tab w:val="left" w:pos="2519"/>
          <w:tab w:val="left" w:pos="3695"/>
          <w:tab w:val="left" w:pos="5047"/>
          <w:tab w:val="left" w:pos="5491"/>
          <w:tab w:val="left" w:pos="6494"/>
          <w:tab w:val="left" w:pos="7485"/>
          <w:tab w:val="left" w:pos="8409"/>
          <w:tab w:val="left" w:pos="9479"/>
        </w:tabs>
        <w:spacing w:line="276" w:lineRule="auto"/>
        <w:ind w:right="577"/>
        <w:rPr>
          <w:sz w:val="24"/>
        </w:rPr>
      </w:pPr>
      <w:r>
        <w:rPr>
          <w:sz w:val="24"/>
        </w:rPr>
        <w:t>Capital</w:t>
      </w:r>
      <w:r>
        <w:rPr>
          <w:sz w:val="24"/>
        </w:rPr>
        <w:tab/>
        <w:t>resource</w:t>
      </w:r>
      <w:r>
        <w:rPr>
          <w:sz w:val="24"/>
        </w:rPr>
        <w:tab/>
        <w:t>availability</w:t>
      </w:r>
      <w:r>
        <w:rPr>
          <w:sz w:val="24"/>
        </w:rPr>
        <w:tab/>
        <w:t>to</w:t>
      </w:r>
      <w:r>
        <w:rPr>
          <w:sz w:val="24"/>
        </w:rPr>
        <w:tab/>
        <w:t>service</w:t>
      </w:r>
      <w:r>
        <w:rPr>
          <w:sz w:val="24"/>
        </w:rPr>
        <w:tab/>
        <w:t>current</w:t>
      </w:r>
      <w:r>
        <w:rPr>
          <w:sz w:val="24"/>
        </w:rPr>
        <w:tab/>
        <w:t>Estate</w:t>
      </w:r>
      <w:r>
        <w:rPr>
          <w:sz w:val="24"/>
        </w:rPr>
        <w:tab/>
        <w:t>backlog</w:t>
      </w:r>
      <w:r>
        <w:rPr>
          <w:sz w:val="24"/>
        </w:rPr>
        <w:tab/>
      </w:r>
      <w:r>
        <w:rPr>
          <w:spacing w:val="-1"/>
          <w:sz w:val="24"/>
        </w:rPr>
        <w:t>works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future major</w:t>
      </w:r>
      <w:r>
        <w:rPr>
          <w:spacing w:val="-1"/>
          <w:sz w:val="24"/>
        </w:rPr>
        <w:t xml:space="preserve"> </w:t>
      </w:r>
      <w:r>
        <w:rPr>
          <w:sz w:val="24"/>
        </w:rPr>
        <w:t>capital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developments</w:t>
      </w:r>
    </w:p>
    <w:p w14:paraId="2632C150" w14:textId="77777777" w:rsidR="006C2FCD" w:rsidRDefault="006C2FCD">
      <w:pPr>
        <w:spacing w:line="276" w:lineRule="auto"/>
        <w:rPr>
          <w:sz w:val="24"/>
        </w:rPr>
        <w:sectPr w:rsidR="006C2FCD">
          <w:pgSz w:w="11910" w:h="16840"/>
          <w:pgMar w:top="1340" w:right="440" w:bottom="1120" w:left="780" w:header="481" w:footer="922" w:gutter="0"/>
          <w:cols w:space="720"/>
        </w:sectPr>
      </w:pPr>
    </w:p>
    <w:p w14:paraId="042EE00D" w14:textId="77777777" w:rsidR="006C2FCD" w:rsidRDefault="006C2FCD">
      <w:pPr>
        <w:pStyle w:val="BodyText"/>
        <w:rPr>
          <w:sz w:val="20"/>
        </w:rPr>
      </w:pPr>
    </w:p>
    <w:p w14:paraId="1555F8DD" w14:textId="77777777" w:rsidR="006C2FCD" w:rsidRDefault="006C2FCD">
      <w:pPr>
        <w:pStyle w:val="BodyText"/>
        <w:rPr>
          <w:sz w:val="20"/>
        </w:rPr>
      </w:pPr>
    </w:p>
    <w:p w14:paraId="1E38FB39" w14:textId="77777777" w:rsidR="006C2FCD" w:rsidRDefault="006C2FCD">
      <w:pPr>
        <w:pStyle w:val="BodyText"/>
        <w:rPr>
          <w:sz w:val="20"/>
        </w:rPr>
      </w:pPr>
    </w:p>
    <w:p w14:paraId="0B0A7162" w14:textId="77777777" w:rsidR="006C2FCD" w:rsidRDefault="006C2FCD">
      <w:pPr>
        <w:pStyle w:val="BodyText"/>
        <w:rPr>
          <w:sz w:val="20"/>
        </w:rPr>
      </w:pPr>
    </w:p>
    <w:p w14:paraId="2AAC6E81" w14:textId="77777777" w:rsidR="006C2FCD" w:rsidRDefault="006C2FCD">
      <w:pPr>
        <w:pStyle w:val="BodyText"/>
        <w:spacing w:before="2"/>
        <w:rPr>
          <w:sz w:val="29"/>
        </w:rPr>
      </w:pPr>
    </w:p>
    <w:p w14:paraId="341823A8" w14:textId="77777777" w:rsidR="006C2FCD" w:rsidRDefault="008608FB">
      <w:pPr>
        <w:numPr>
          <w:ilvl w:val="0"/>
          <w:numId w:val="169"/>
        </w:numPr>
        <w:tabs>
          <w:tab w:val="left" w:pos="806"/>
          <w:tab w:val="left" w:pos="807"/>
        </w:tabs>
        <w:spacing w:before="93"/>
        <w:ind w:hanging="568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REPORT</w:t>
      </w:r>
    </w:p>
    <w:p w14:paraId="1D1CA0E0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6E5477BB" w14:textId="77777777" w:rsidR="006C2FCD" w:rsidRDefault="008608FB">
      <w:pPr>
        <w:numPr>
          <w:ilvl w:val="2"/>
          <w:numId w:val="168"/>
        </w:numPr>
        <w:tabs>
          <w:tab w:val="left" w:pos="1409"/>
        </w:tabs>
        <w:rPr>
          <w:b/>
          <w:sz w:val="24"/>
        </w:rPr>
      </w:pPr>
      <w:r>
        <w:rPr>
          <w:b/>
          <w:sz w:val="24"/>
        </w:rPr>
        <w:t>Financial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background</w:t>
      </w:r>
    </w:p>
    <w:p w14:paraId="39823047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5282EAA2" w14:textId="77777777" w:rsidR="006C2FCD" w:rsidRDefault="008608FB">
      <w:pPr>
        <w:pStyle w:val="BodyText"/>
        <w:spacing w:line="276" w:lineRule="auto"/>
        <w:ind w:left="806" w:right="579"/>
        <w:jc w:val="both"/>
      </w:pPr>
      <w:r>
        <w:t>The Trust entered the 2020/21 financial year having attained planned financial outturn</w:t>
      </w:r>
      <w:r>
        <w:rPr>
          <w:spacing w:val="1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2019/20.</w:t>
      </w:r>
      <w:r>
        <w:rPr>
          <w:spacing w:val="55"/>
        </w:rPr>
        <w:t xml:space="preserve"> </w:t>
      </w:r>
      <w:r>
        <w:t>However,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onset</w:t>
      </w:r>
      <w:r>
        <w:rPr>
          <w:spacing w:val="54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COVID-19</w:t>
      </w:r>
      <w:r>
        <w:rPr>
          <w:spacing w:val="55"/>
        </w:rPr>
        <w:t xml:space="preserve"> </w:t>
      </w:r>
      <w:r>
        <w:t>has</w:t>
      </w:r>
      <w:r>
        <w:rPr>
          <w:spacing w:val="55"/>
        </w:rPr>
        <w:t xml:space="preserve"> </w:t>
      </w:r>
      <w:r>
        <w:t>resulted</w:t>
      </w:r>
      <w:r>
        <w:rPr>
          <w:spacing w:val="55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emergency</w:t>
      </w:r>
      <w:r>
        <w:rPr>
          <w:spacing w:val="54"/>
        </w:rPr>
        <w:t xml:space="preserve"> </w:t>
      </w:r>
      <w:r>
        <w:t>budgets</w:t>
      </w:r>
      <w:r>
        <w:rPr>
          <w:spacing w:val="-64"/>
        </w:rPr>
        <w:t xml:space="preserve"> </w:t>
      </w:r>
      <w:r>
        <w:t>being set by</w:t>
      </w:r>
      <w:r>
        <w:rPr>
          <w:spacing w:val="1"/>
        </w:rPr>
        <w:t xml:space="preserve"> </w:t>
      </w:r>
      <w:r>
        <w:t>NHSEI and the</w:t>
      </w:r>
      <w:r>
        <w:rPr>
          <w:spacing w:val="1"/>
        </w:rPr>
        <w:t xml:space="preserve"> </w:t>
      </w:r>
      <w:r>
        <w:t>normal planning</w:t>
      </w:r>
      <w:r>
        <w:rPr>
          <w:spacing w:val="1"/>
        </w:rPr>
        <w:t xml:space="preserve"> </w:t>
      </w:r>
      <w:r>
        <w:t>process ha</w:t>
      </w:r>
      <w:r>
        <w:t>lted.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 Trust</w:t>
      </w:r>
      <w:r>
        <w:rPr>
          <w:spacing w:val="1"/>
        </w:rPr>
        <w:t xml:space="preserve"> </w:t>
      </w:r>
      <w:r>
        <w:t>attained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£0.14m</w:t>
      </w:r>
      <w:r>
        <w:rPr>
          <w:spacing w:val="-2"/>
        </w:rPr>
        <w:t xml:space="preserve"> </w:t>
      </w:r>
      <w:r>
        <w:t>surplus for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2020/21 financial year.</w:t>
      </w:r>
    </w:p>
    <w:p w14:paraId="037036B3" w14:textId="77777777" w:rsidR="006C2FCD" w:rsidRDefault="006C2FCD">
      <w:pPr>
        <w:pStyle w:val="BodyText"/>
        <w:spacing w:before="7"/>
        <w:rPr>
          <w:sz w:val="27"/>
        </w:rPr>
      </w:pPr>
    </w:p>
    <w:p w14:paraId="02EF2F72" w14:textId="77777777" w:rsidR="006C2FCD" w:rsidRDefault="008608FB">
      <w:pPr>
        <w:pStyle w:val="BodyText"/>
        <w:spacing w:line="276" w:lineRule="auto"/>
        <w:ind w:left="806" w:right="578"/>
        <w:jc w:val="both"/>
      </w:pPr>
      <w:r>
        <w:t>The 2021/22 financial planning was also affected by the pandemic, and has been</w:t>
      </w:r>
      <w:r>
        <w:rPr>
          <w:spacing w:val="1"/>
        </w:rPr>
        <w:t xml:space="preserve"> </w:t>
      </w:r>
      <w:r>
        <w:t>divided into two periods, Horizon 1 covering April to September 2021 and Horizon 2</w:t>
      </w:r>
      <w:r>
        <w:rPr>
          <w:spacing w:val="1"/>
        </w:rPr>
        <w:t xml:space="preserve"> </w:t>
      </w:r>
      <w:r>
        <w:t>covering October to March 2022. This section of the report will update members on H1,</w:t>
      </w:r>
      <w:r>
        <w:rPr>
          <w:spacing w:val="-64"/>
        </w:rPr>
        <w:t xml:space="preserve"> </w:t>
      </w:r>
      <w:r>
        <w:t>H2 and</w:t>
      </w:r>
      <w:r>
        <w:rPr>
          <w:spacing w:val="1"/>
        </w:rPr>
        <w:t xml:space="preserve"> </w:t>
      </w:r>
      <w:r>
        <w:t>2022/23 revenue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 capital &amp;</w:t>
      </w:r>
      <w:r>
        <w:rPr>
          <w:spacing w:val="-2"/>
        </w:rPr>
        <w:t xml:space="preserve"> </w:t>
      </w:r>
      <w:r>
        <w:t>cash.</w:t>
      </w:r>
    </w:p>
    <w:p w14:paraId="2CFBE7A8" w14:textId="77777777" w:rsidR="006C2FCD" w:rsidRDefault="006C2FCD">
      <w:pPr>
        <w:pStyle w:val="BodyText"/>
        <w:spacing w:before="6"/>
        <w:rPr>
          <w:sz w:val="27"/>
        </w:rPr>
      </w:pPr>
    </w:p>
    <w:p w14:paraId="56F2D732" w14:textId="77777777" w:rsidR="006C2FCD" w:rsidRDefault="008608FB">
      <w:pPr>
        <w:numPr>
          <w:ilvl w:val="2"/>
          <w:numId w:val="168"/>
        </w:numPr>
        <w:tabs>
          <w:tab w:val="left" w:pos="1409"/>
        </w:tabs>
        <w:rPr>
          <w:b/>
          <w:sz w:val="24"/>
        </w:rPr>
      </w:pPr>
      <w:r>
        <w:rPr>
          <w:b/>
          <w:sz w:val="24"/>
        </w:rPr>
        <w:t>Revenue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Horizon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(April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September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2021)</w:t>
      </w:r>
    </w:p>
    <w:p w14:paraId="3D368EBA" w14:textId="77777777" w:rsidR="006C2FCD" w:rsidRDefault="006C2FCD">
      <w:pPr>
        <w:pStyle w:val="BodyText"/>
        <w:spacing w:before="4"/>
        <w:rPr>
          <w:b/>
          <w:sz w:val="31"/>
        </w:rPr>
      </w:pPr>
    </w:p>
    <w:p w14:paraId="710E4F2F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Income allocations have</w:t>
      </w:r>
      <w:r>
        <w:rPr>
          <w:spacing w:val="1"/>
        </w:rPr>
        <w:t xml:space="preserve"> </w:t>
      </w:r>
      <w:r>
        <w:t>been confirmed</w:t>
      </w:r>
      <w:r>
        <w:rPr>
          <w:spacing w:val="1"/>
        </w:rPr>
        <w:t xml:space="preserve"> </w:t>
      </w:r>
      <w:r>
        <w:t>for H1</w:t>
      </w:r>
      <w:r>
        <w:rPr>
          <w:spacing w:val="1"/>
        </w:rPr>
        <w:t xml:space="preserve"> </w:t>
      </w:r>
      <w:r>
        <w:t>(April to September 2021) and</w:t>
      </w:r>
      <w:r>
        <w:rPr>
          <w:spacing w:val="6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 has endorsed a plan for income and expenditure for this period 2021/22. This H1</w:t>
      </w:r>
      <w:r>
        <w:rPr>
          <w:spacing w:val="1"/>
        </w:rPr>
        <w:t xml:space="preserve"> </w:t>
      </w:r>
      <w:r>
        <w:t>plan supported by Executive and Trust Management Board, an</w:t>
      </w:r>
      <w:r>
        <w:t>d recommended for</w:t>
      </w:r>
      <w:r>
        <w:rPr>
          <w:spacing w:val="1"/>
        </w:rPr>
        <w:t xml:space="preserve"> </w:t>
      </w:r>
      <w:r>
        <w:t>adoption by Performance, Finance, &amp; Investment Committee, was endorsed at Private</w:t>
      </w:r>
      <w:r>
        <w:rPr>
          <w:spacing w:val="1"/>
        </w:rPr>
        <w:t xml:space="preserve"> </w:t>
      </w:r>
      <w:r>
        <w:t>Board.</w:t>
      </w:r>
    </w:p>
    <w:p w14:paraId="4D00A134" w14:textId="77777777" w:rsidR="006C2FCD" w:rsidRDefault="006C2FCD">
      <w:pPr>
        <w:pStyle w:val="BodyText"/>
        <w:spacing w:before="6"/>
        <w:rPr>
          <w:sz w:val="27"/>
        </w:rPr>
      </w:pPr>
    </w:p>
    <w:p w14:paraId="2C352DB8" w14:textId="77777777" w:rsidR="006C2FCD" w:rsidRDefault="008608FB">
      <w:pPr>
        <w:ind w:left="806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attainment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month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2021/22’s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plan,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attaining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</w:t>
      </w:r>
    </w:p>
    <w:p w14:paraId="0F27BFEB" w14:textId="77777777" w:rsidR="006C2FCD" w:rsidRDefault="008608FB">
      <w:pPr>
        <w:spacing w:before="41"/>
        <w:ind w:left="806"/>
        <w:rPr>
          <w:b/>
          <w:sz w:val="24"/>
        </w:rPr>
      </w:pPr>
      <w:r>
        <w:rPr>
          <w:b/>
          <w:sz w:val="24"/>
        </w:rPr>
        <w:t>£0.15m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surplus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2021.</w:t>
      </w:r>
    </w:p>
    <w:p w14:paraId="02FA4635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56641CB2" w14:textId="77777777" w:rsidR="006C2FCD" w:rsidRDefault="008608FB">
      <w:pPr>
        <w:pStyle w:val="BodyText"/>
        <w:ind w:left="806"/>
      </w:pP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attaining</w:t>
      </w:r>
      <w:r>
        <w:rPr>
          <w:spacing w:val="-3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plan,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worthy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note:</w:t>
      </w:r>
    </w:p>
    <w:p w14:paraId="59ADB068" w14:textId="77777777" w:rsidR="006C2FCD" w:rsidRDefault="006C2FCD">
      <w:pPr>
        <w:pStyle w:val="BodyText"/>
        <w:spacing w:before="6"/>
        <w:rPr>
          <w:sz w:val="32"/>
        </w:rPr>
      </w:pPr>
    </w:p>
    <w:p w14:paraId="77556B28" w14:textId="77777777" w:rsidR="006C2FCD" w:rsidRDefault="008608FB">
      <w:pPr>
        <w:numPr>
          <w:ilvl w:val="3"/>
          <w:numId w:val="168"/>
        </w:numPr>
        <w:tabs>
          <w:tab w:val="left" w:pos="1526"/>
          <w:tab w:val="left" w:pos="1527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Divisional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rate</w:t>
      </w:r>
    </w:p>
    <w:p w14:paraId="22FCD485" w14:textId="77777777" w:rsidR="006C2FCD" w:rsidRDefault="006C2FCD">
      <w:pPr>
        <w:pStyle w:val="BodyText"/>
        <w:spacing w:before="6" w:after="1"/>
        <w:rPr>
          <w:b/>
          <w:sz w:val="29"/>
        </w:rPr>
      </w:pPr>
    </w:p>
    <w:tbl>
      <w:tblPr>
        <w:tblW w:w="0" w:type="auto"/>
        <w:tblInd w:w="1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1702"/>
        <w:gridCol w:w="1277"/>
      </w:tblGrid>
      <w:tr w:rsidR="006C2FCD" w14:paraId="5E28D86A" w14:textId="77777777">
        <w:trPr>
          <w:trHeight w:val="1105"/>
        </w:trPr>
        <w:tc>
          <w:tcPr>
            <w:tcW w:w="5244" w:type="dxa"/>
            <w:shd w:val="clear" w:color="auto" w:fill="8EA9DB"/>
          </w:tcPr>
          <w:p w14:paraId="5871B6E0" w14:textId="77777777" w:rsidR="006C2FCD" w:rsidRDefault="006C2FCD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D8190EF" w14:textId="77777777" w:rsidR="006C2FCD" w:rsidRDefault="008608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Divisional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expenditure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(excludes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high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cost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drugs)</w:t>
            </w:r>
          </w:p>
        </w:tc>
        <w:tc>
          <w:tcPr>
            <w:tcW w:w="1702" w:type="dxa"/>
            <w:shd w:val="clear" w:color="auto" w:fill="8EA9DB"/>
          </w:tcPr>
          <w:p w14:paraId="0EA1E756" w14:textId="77777777" w:rsidR="006C2FCD" w:rsidRDefault="008608FB">
            <w:pPr>
              <w:pStyle w:val="TableParagraph"/>
              <w:spacing w:before="2"/>
              <w:ind w:left="215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74347ECB" w14:textId="77777777" w:rsidR="006C2FCD" w:rsidRDefault="008608FB">
            <w:pPr>
              <w:pStyle w:val="TableParagraph"/>
              <w:ind w:left="216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2021)</w:t>
            </w:r>
          </w:p>
          <w:p w14:paraId="1CF12690" w14:textId="77777777" w:rsidR="006C2FCD" w:rsidRDefault="008608FB">
            <w:pPr>
              <w:pStyle w:val="TableParagraph"/>
              <w:ind w:left="213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Actual</w:t>
            </w:r>
          </w:p>
          <w:p w14:paraId="6A611CAE" w14:textId="77777777" w:rsidR="006C2FCD" w:rsidRDefault="008608FB">
            <w:pPr>
              <w:pStyle w:val="TableParagraph"/>
              <w:spacing w:line="255" w:lineRule="exact"/>
              <w:ind w:left="215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£000’s</w:t>
            </w:r>
          </w:p>
        </w:tc>
        <w:tc>
          <w:tcPr>
            <w:tcW w:w="1277" w:type="dxa"/>
            <w:shd w:val="clear" w:color="auto" w:fill="8EA9DB"/>
          </w:tcPr>
          <w:p w14:paraId="2A962C29" w14:textId="77777777" w:rsidR="006C2FCD" w:rsidRDefault="008608FB">
            <w:pPr>
              <w:pStyle w:val="TableParagraph"/>
              <w:spacing w:line="270" w:lineRule="atLeast"/>
              <w:ind w:left="128" w:right="10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 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Variance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£000’s</w:t>
            </w:r>
          </w:p>
        </w:tc>
      </w:tr>
      <w:tr w:rsidR="006C2FCD" w14:paraId="76695754" w14:textId="77777777">
        <w:trPr>
          <w:trHeight w:val="299"/>
        </w:trPr>
        <w:tc>
          <w:tcPr>
            <w:tcW w:w="5244" w:type="dxa"/>
          </w:tcPr>
          <w:p w14:paraId="60034B33" w14:textId="77777777" w:rsidR="006C2FCD" w:rsidRDefault="008608FB">
            <w:pPr>
              <w:pStyle w:val="TableParagraph"/>
              <w:spacing w:before="24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Medicine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(MLTC)</w:t>
            </w:r>
          </w:p>
        </w:tc>
        <w:tc>
          <w:tcPr>
            <w:tcW w:w="1702" w:type="dxa"/>
          </w:tcPr>
          <w:p w14:paraId="7968C48E" w14:textId="77777777" w:rsidR="006C2FCD" w:rsidRDefault="008608FB">
            <w:pPr>
              <w:pStyle w:val="TableParagraph"/>
              <w:spacing w:before="24" w:line="25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5,004</w:t>
            </w:r>
          </w:p>
        </w:tc>
        <w:tc>
          <w:tcPr>
            <w:tcW w:w="1277" w:type="dxa"/>
          </w:tcPr>
          <w:p w14:paraId="43498468" w14:textId="77777777" w:rsidR="006C2FCD" w:rsidRDefault="008608FB">
            <w:pPr>
              <w:pStyle w:val="TableParagraph"/>
              <w:spacing w:before="24" w:line="255" w:lineRule="exact"/>
              <w:ind w:right="82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(177)</w:t>
            </w:r>
          </w:p>
        </w:tc>
      </w:tr>
      <w:tr w:rsidR="006C2FCD" w14:paraId="7C5677C5" w14:textId="77777777">
        <w:trPr>
          <w:trHeight w:val="299"/>
        </w:trPr>
        <w:tc>
          <w:tcPr>
            <w:tcW w:w="5244" w:type="dxa"/>
          </w:tcPr>
          <w:p w14:paraId="424831A5" w14:textId="77777777" w:rsidR="006C2FCD" w:rsidRDefault="008608FB">
            <w:pPr>
              <w:pStyle w:val="TableParagraph"/>
              <w:spacing w:before="24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Surgery</w:t>
            </w:r>
          </w:p>
        </w:tc>
        <w:tc>
          <w:tcPr>
            <w:tcW w:w="1702" w:type="dxa"/>
          </w:tcPr>
          <w:p w14:paraId="66A551CB" w14:textId="77777777" w:rsidR="006C2FCD" w:rsidRDefault="008608FB">
            <w:pPr>
              <w:pStyle w:val="TableParagraph"/>
              <w:spacing w:before="24" w:line="25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4,859</w:t>
            </w:r>
          </w:p>
        </w:tc>
        <w:tc>
          <w:tcPr>
            <w:tcW w:w="1277" w:type="dxa"/>
          </w:tcPr>
          <w:p w14:paraId="6F3FC431" w14:textId="77777777" w:rsidR="006C2FCD" w:rsidRDefault="008608FB">
            <w:pPr>
              <w:pStyle w:val="TableParagraph"/>
              <w:spacing w:before="24"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6C2FCD" w14:paraId="01E096FC" w14:textId="77777777">
        <w:trPr>
          <w:trHeight w:val="301"/>
        </w:trPr>
        <w:tc>
          <w:tcPr>
            <w:tcW w:w="5244" w:type="dxa"/>
          </w:tcPr>
          <w:p w14:paraId="1C3DB708" w14:textId="77777777" w:rsidR="006C2FCD" w:rsidRDefault="008608FB">
            <w:pPr>
              <w:pStyle w:val="TableParagraph"/>
              <w:spacing w:before="26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Women,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702" w:type="dxa"/>
          </w:tcPr>
          <w:p w14:paraId="06A36821" w14:textId="77777777" w:rsidR="006C2FCD" w:rsidRDefault="008608FB">
            <w:pPr>
              <w:pStyle w:val="TableParagraph"/>
              <w:spacing w:before="26" w:line="25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4,863</w:t>
            </w:r>
          </w:p>
        </w:tc>
        <w:tc>
          <w:tcPr>
            <w:tcW w:w="1277" w:type="dxa"/>
          </w:tcPr>
          <w:p w14:paraId="45DE72A2" w14:textId="77777777" w:rsidR="006C2FCD" w:rsidRDefault="008608FB">
            <w:pPr>
              <w:pStyle w:val="TableParagraph"/>
              <w:spacing w:before="26"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6C2FCD" w14:paraId="098F3105" w14:textId="77777777">
        <w:trPr>
          <w:trHeight w:val="299"/>
        </w:trPr>
        <w:tc>
          <w:tcPr>
            <w:tcW w:w="5244" w:type="dxa"/>
          </w:tcPr>
          <w:p w14:paraId="200CE4C4" w14:textId="77777777" w:rsidR="006C2FCD" w:rsidRDefault="008608FB">
            <w:pPr>
              <w:pStyle w:val="TableParagraph"/>
              <w:spacing w:before="24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Community</w:t>
            </w:r>
          </w:p>
        </w:tc>
        <w:tc>
          <w:tcPr>
            <w:tcW w:w="1702" w:type="dxa"/>
          </w:tcPr>
          <w:p w14:paraId="29B0F4EB" w14:textId="77777777" w:rsidR="006C2FCD" w:rsidRDefault="008608FB">
            <w:pPr>
              <w:pStyle w:val="TableParagraph"/>
              <w:spacing w:before="24" w:line="25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2,937</w:t>
            </w:r>
          </w:p>
        </w:tc>
        <w:tc>
          <w:tcPr>
            <w:tcW w:w="1277" w:type="dxa"/>
          </w:tcPr>
          <w:p w14:paraId="04B0B151" w14:textId="77777777" w:rsidR="006C2FCD" w:rsidRDefault="008608FB">
            <w:pPr>
              <w:pStyle w:val="TableParagraph"/>
              <w:spacing w:before="24"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55582FF5" w14:textId="77777777" w:rsidR="006C2FCD" w:rsidRDefault="006C2FCD">
      <w:pPr>
        <w:spacing w:line="255" w:lineRule="exact"/>
        <w:jc w:val="right"/>
        <w:rPr>
          <w:sz w:val="24"/>
        </w:rPr>
        <w:sectPr w:rsidR="006C2FCD">
          <w:headerReference w:type="even" r:id="rId425"/>
          <w:headerReference w:type="default" r:id="rId426"/>
          <w:footerReference w:type="even" r:id="rId427"/>
          <w:footerReference w:type="default" r:id="rId428"/>
          <w:pgSz w:w="11910" w:h="16840"/>
          <w:pgMar w:top="1340" w:right="440" w:bottom="1620" w:left="780" w:header="481" w:footer="1439" w:gutter="0"/>
          <w:pgNumType w:start="7"/>
          <w:cols w:space="720"/>
        </w:sectPr>
      </w:pPr>
    </w:p>
    <w:p w14:paraId="3334AB1D" w14:textId="77777777" w:rsidR="006C2FCD" w:rsidRDefault="006C2FCD">
      <w:pPr>
        <w:pStyle w:val="BodyText"/>
        <w:spacing w:before="11"/>
        <w:rPr>
          <w:b/>
          <w:sz w:val="5"/>
        </w:rPr>
      </w:pPr>
    </w:p>
    <w:tbl>
      <w:tblPr>
        <w:tblW w:w="0" w:type="auto"/>
        <w:tblInd w:w="1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1702"/>
        <w:gridCol w:w="1277"/>
      </w:tblGrid>
      <w:tr w:rsidR="006C2FCD" w14:paraId="462B94D6" w14:textId="77777777">
        <w:trPr>
          <w:trHeight w:val="299"/>
        </w:trPr>
        <w:tc>
          <w:tcPr>
            <w:tcW w:w="5244" w:type="dxa"/>
            <w:tcBorders>
              <w:top w:val="nil"/>
            </w:tcBorders>
          </w:tcPr>
          <w:p w14:paraId="06953A9A" w14:textId="77777777" w:rsidR="006C2FCD" w:rsidRDefault="008608FB">
            <w:pPr>
              <w:pStyle w:val="TableParagraph"/>
              <w:spacing w:before="24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Estates</w:t>
            </w:r>
          </w:p>
        </w:tc>
        <w:tc>
          <w:tcPr>
            <w:tcW w:w="1702" w:type="dxa"/>
            <w:tcBorders>
              <w:top w:val="nil"/>
            </w:tcBorders>
          </w:tcPr>
          <w:p w14:paraId="25F5C8DD" w14:textId="77777777" w:rsidR="006C2FCD" w:rsidRDefault="008608FB">
            <w:pPr>
              <w:pStyle w:val="TableParagraph"/>
              <w:spacing w:before="24" w:line="255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1,776</w:t>
            </w:r>
          </w:p>
        </w:tc>
        <w:tc>
          <w:tcPr>
            <w:tcW w:w="1277" w:type="dxa"/>
            <w:tcBorders>
              <w:top w:val="nil"/>
            </w:tcBorders>
          </w:tcPr>
          <w:p w14:paraId="6127927C" w14:textId="77777777" w:rsidR="006C2FCD" w:rsidRDefault="008608FB">
            <w:pPr>
              <w:pStyle w:val="TableParagraph"/>
              <w:spacing w:before="24" w:line="25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C2FCD" w14:paraId="65AF21A8" w14:textId="77777777">
        <w:trPr>
          <w:trHeight w:val="299"/>
        </w:trPr>
        <w:tc>
          <w:tcPr>
            <w:tcW w:w="5244" w:type="dxa"/>
            <w:shd w:val="clear" w:color="auto" w:fill="D9E1F2"/>
          </w:tcPr>
          <w:p w14:paraId="10F99DE7" w14:textId="77777777" w:rsidR="006C2FCD" w:rsidRDefault="008608FB">
            <w:pPr>
              <w:pStyle w:val="TableParagraph"/>
              <w:spacing w:before="24"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Operational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Budgets</w:t>
            </w:r>
          </w:p>
        </w:tc>
        <w:tc>
          <w:tcPr>
            <w:tcW w:w="1702" w:type="dxa"/>
            <w:shd w:val="clear" w:color="auto" w:fill="D9E1F2"/>
          </w:tcPr>
          <w:p w14:paraId="532B5752" w14:textId="77777777" w:rsidR="006C2FCD" w:rsidRDefault="008608FB">
            <w:pPr>
              <w:pStyle w:val="TableParagraph"/>
              <w:spacing w:before="24" w:line="25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19,439</w:t>
            </w:r>
          </w:p>
        </w:tc>
        <w:tc>
          <w:tcPr>
            <w:tcW w:w="1277" w:type="dxa"/>
            <w:shd w:val="clear" w:color="auto" w:fill="D9E1F2"/>
          </w:tcPr>
          <w:p w14:paraId="40C1CBAA" w14:textId="77777777" w:rsidR="006C2FCD" w:rsidRDefault="008608FB">
            <w:pPr>
              <w:pStyle w:val="TableParagraph"/>
              <w:spacing w:before="24" w:line="25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14:paraId="0AAB0F43" w14:textId="77777777" w:rsidR="006C2FCD" w:rsidRDefault="006C2FCD">
      <w:pPr>
        <w:pStyle w:val="BodyText"/>
        <w:spacing w:before="7"/>
        <w:rPr>
          <w:b/>
          <w:sz w:val="20"/>
        </w:rPr>
      </w:pPr>
    </w:p>
    <w:p w14:paraId="5F754006" w14:textId="77777777" w:rsidR="006C2FCD" w:rsidRDefault="008608FB">
      <w:pPr>
        <w:pStyle w:val="BodyText"/>
        <w:spacing w:before="93" w:line="276" w:lineRule="auto"/>
        <w:ind w:left="1526" w:right="578"/>
        <w:jc w:val="both"/>
      </w:pPr>
      <w:r>
        <w:t>The Divisions are within financial run rate overall, though additional reviews are</w:t>
      </w:r>
      <w:r>
        <w:rPr>
          <w:spacing w:val="1"/>
        </w:rPr>
        <w:t xml:space="preserve"> </w:t>
      </w:r>
      <w:r>
        <w:t>being undertaken within the MLTC Division to identify cost overruns and move</w:t>
      </w:r>
      <w:r>
        <w:rPr>
          <w:spacing w:val="1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accordingly.</w:t>
      </w:r>
    </w:p>
    <w:p w14:paraId="30261959" w14:textId="77777777" w:rsidR="006C2FCD" w:rsidRDefault="006C2FCD">
      <w:pPr>
        <w:pStyle w:val="BodyText"/>
        <w:rPr>
          <w:sz w:val="29"/>
        </w:rPr>
      </w:pPr>
    </w:p>
    <w:p w14:paraId="40A725C7" w14:textId="77777777" w:rsidR="006C2FCD" w:rsidRDefault="008608FB">
      <w:pPr>
        <w:numPr>
          <w:ilvl w:val="3"/>
          <w:numId w:val="168"/>
        </w:numPr>
        <w:tabs>
          <w:tab w:val="left" w:pos="1526"/>
          <w:tab w:val="left" w:pos="1527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Elective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Incentive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Scheme</w:t>
      </w:r>
    </w:p>
    <w:p w14:paraId="676110D7" w14:textId="77777777" w:rsidR="006C2FCD" w:rsidRDefault="006C2FCD">
      <w:pPr>
        <w:pStyle w:val="BodyText"/>
        <w:rPr>
          <w:b/>
          <w:sz w:val="31"/>
        </w:rPr>
      </w:pPr>
    </w:p>
    <w:p w14:paraId="11D0083C" w14:textId="77777777" w:rsidR="006C2FCD" w:rsidRDefault="008608FB">
      <w:pPr>
        <w:pStyle w:val="BodyText"/>
        <w:spacing w:before="1" w:line="276" w:lineRule="auto"/>
        <w:ind w:left="1526" w:right="578"/>
        <w:jc w:val="both"/>
      </w:pPr>
      <w:r>
        <w:t>The Trust can receive additional income should performance of the STP exceed</w:t>
      </w:r>
      <w:r>
        <w:rPr>
          <w:spacing w:val="1"/>
        </w:rPr>
        <w:t xml:space="preserve"> </w:t>
      </w:r>
      <w:r>
        <w:t>historic elective activity (see below table) whilst in addition the STP will need to</w:t>
      </w:r>
      <w:r>
        <w:rPr>
          <w:spacing w:val="1"/>
        </w:rPr>
        <w:t xml:space="preserve"> </w:t>
      </w:r>
      <w:r>
        <w:t>attain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gateways.</w:t>
      </w:r>
    </w:p>
    <w:p w14:paraId="74D8B07F" w14:textId="77777777" w:rsidR="006C2FCD" w:rsidRDefault="008608FB">
      <w:pPr>
        <w:pStyle w:val="BodyText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251410944" behindDoc="0" locked="0" layoutInCell="1" allowOverlap="1" wp14:anchorId="6EDE7C4C" wp14:editId="685352AA">
            <wp:simplePos x="0" y="0"/>
            <wp:positionH relativeFrom="page">
              <wp:posOffset>1465582</wp:posOffset>
            </wp:positionH>
            <wp:positionV relativeFrom="paragraph">
              <wp:posOffset>201274</wp:posOffset>
            </wp:positionV>
            <wp:extent cx="4773562" cy="1572768"/>
            <wp:effectExtent l="0" t="0" r="0" b="0"/>
            <wp:wrapTopAndBottom/>
            <wp:docPr id="337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3.jpe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356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7FC03" w14:textId="77777777" w:rsidR="006C2FCD" w:rsidRDefault="006C2FCD">
      <w:pPr>
        <w:pStyle w:val="BodyText"/>
        <w:spacing w:before="4"/>
        <w:rPr>
          <w:sz w:val="32"/>
        </w:rPr>
      </w:pPr>
    </w:p>
    <w:p w14:paraId="3F8BCCF1" w14:textId="77777777" w:rsidR="006C2FCD" w:rsidRDefault="008608FB">
      <w:pPr>
        <w:pStyle w:val="BodyText"/>
        <w:spacing w:line="276" w:lineRule="auto"/>
        <w:ind w:left="1526" w:right="574"/>
        <w:jc w:val="both"/>
      </w:pP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income,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whilst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modelled</w:t>
      </w:r>
      <w:r>
        <w:rPr>
          <w:spacing w:val="1"/>
        </w:rPr>
        <w:t xml:space="preserve"> </w:t>
      </w:r>
      <w:r>
        <w:t>expected performance to month 2 to deliver a £1m income gain, this income has</w:t>
      </w:r>
      <w:r>
        <w:rPr>
          <w:spacing w:val="-64"/>
        </w:rPr>
        <w:t xml:space="preserve"> </w:t>
      </w:r>
      <w:r>
        <w:t>been excluded through accrual of costs comparable to the income, owing to the</w:t>
      </w:r>
      <w:r>
        <w:rPr>
          <w:spacing w:val="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funds.</w:t>
      </w:r>
    </w:p>
    <w:p w14:paraId="714208D2" w14:textId="77777777" w:rsidR="006C2FCD" w:rsidRDefault="006C2FCD">
      <w:pPr>
        <w:pStyle w:val="BodyText"/>
        <w:spacing w:before="6"/>
        <w:rPr>
          <w:sz w:val="27"/>
        </w:rPr>
      </w:pPr>
    </w:p>
    <w:p w14:paraId="0D59673D" w14:textId="77777777" w:rsidR="006C2FCD" w:rsidRDefault="008608FB">
      <w:pPr>
        <w:pStyle w:val="BodyText"/>
        <w:spacing w:before="1" w:line="276" w:lineRule="auto"/>
        <w:ind w:left="1526" w:right="577"/>
        <w:jc w:val="both"/>
      </w:pPr>
      <w:r>
        <w:t>It is of note the Trust is not expecting to receive significant further income from</w:t>
      </w:r>
      <w:r>
        <w:rPr>
          <w:spacing w:val="1"/>
        </w:rPr>
        <w:t xml:space="preserve"> </w:t>
      </w:r>
      <w:r>
        <w:t>projected elective performance, largely owing to the historic activity thresholds</w:t>
      </w:r>
      <w:r>
        <w:rPr>
          <w:spacing w:val="1"/>
        </w:rPr>
        <w:t xml:space="preserve"> </w:t>
      </w:r>
      <w:r>
        <w:t>increasing to 85% in future months.   The STP as a whole has modelled receipt</w:t>
      </w:r>
      <w:r>
        <w:rPr>
          <w:spacing w:val="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expect</w:t>
      </w:r>
      <w:r>
        <w:t>ed</w:t>
      </w:r>
      <w:r>
        <w:rPr>
          <w:spacing w:val="29"/>
        </w:rPr>
        <w:t xml:space="preserve"> </w:t>
      </w:r>
      <w:r>
        <w:t>c£17m</w:t>
      </w:r>
      <w:r>
        <w:rPr>
          <w:spacing w:val="28"/>
        </w:rPr>
        <w:t xml:space="preserve"> </w:t>
      </w:r>
      <w:r>
        <w:t>income</w:t>
      </w:r>
      <w:r>
        <w:rPr>
          <w:spacing w:val="27"/>
        </w:rPr>
        <w:t xml:space="preserve"> </w:t>
      </w:r>
      <w:r>
        <w:t>allocation</w:t>
      </w:r>
      <w:r>
        <w:rPr>
          <w:spacing w:val="29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ERF,</w:t>
      </w:r>
      <w:r>
        <w:rPr>
          <w:spacing w:val="28"/>
        </w:rPr>
        <w:t xml:space="preserve"> </w:t>
      </w:r>
      <w:r>
        <w:t>though</w:t>
      </w:r>
      <w:r>
        <w:rPr>
          <w:spacing w:val="29"/>
        </w:rPr>
        <w:t xml:space="preserve"> </w:t>
      </w:r>
      <w:r>
        <w:t>costs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incurred</w:t>
      </w:r>
      <w:r>
        <w:rPr>
          <w:spacing w:val="-64"/>
        </w:rPr>
        <w:t xml:space="preserve"> </w:t>
      </w:r>
      <w:r>
        <w:t>will off-set an element of this income gain and members are accruing in costs on</w:t>
      </w:r>
      <w:r>
        <w:rPr>
          <w:spacing w:val="-6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comparable</w:t>
      </w:r>
      <w:r>
        <w:rPr>
          <w:spacing w:val="-2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owing to</w:t>
      </w:r>
      <w:r>
        <w:rPr>
          <w:spacing w:val="-3"/>
        </w:rPr>
        <w:t xml:space="preserve"> </w:t>
      </w:r>
      <w:r>
        <w:t>the uncertainty</w:t>
      </w:r>
      <w:r>
        <w:rPr>
          <w:spacing w:val="-1"/>
        </w:rPr>
        <w:t xml:space="preserve"> </w:t>
      </w:r>
      <w:r>
        <w:t>regarding actual</w:t>
      </w:r>
      <w:r>
        <w:rPr>
          <w:spacing w:val="-2"/>
        </w:rPr>
        <w:t xml:space="preserve"> </w:t>
      </w:r>
      <w:r>
        <w:t>receipt.</w:t>
      </w:r>
    </w:p>
    <w:p w14:paraId="39DA47E2" w14:textId="77777777" w:rsidR="006C2FCD" w:rsidRDefault="006C2FCD">
      <w:pPr>
        <w:pStyle w:val="BodyText"/>
        <w:rPr>
          <w:sz w:val="26"/>
        </w:rPr>
      </w:pPr>
    </w:p>
    <w:p w14:paraId="06046FD6" w14:textId="77777777" w:rsidR="006C2FCD" w:rsidRDefault="006C2FCD">
      <w:pPr>
        <w:pStyle w:val="BodyText"/>
        <w:spacing w:before="7"/>
        <w:rPr>
          <w:sz w:val="30"/>
        </w:rPr>
      </w:pPr>
    </w:p>
    <w:p w14:paraId="73432A33" w14:textId="77777777" w:rsidR="006C2FCD" w:rsidRDefault="008608FB">
      <w:pPr>
        <w:numPr>
          <w:ilvl w:val="3"/>
          <w:numId w:val="168"/>
        </w:numPr>
        <w:tabs>
          <w:tab w:val="left" w:pos="1526"/>
          <w:tab w:val="left" w:pos="1527"/>
        </w:tabs>
        <w:ind w:hanging="361"/>
        <w:rPr>
          <w:b/>
          <w:sz w:val="24"/>
        </w:rPr>
      </w:pPr>
      <w:r>
        <w:rPr>
          <w:b/>
          <w:sz w:val="24"/>
        </w:rPr>
        <w:t>Sustainability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Transformation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Partnership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(STP)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Risk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Share</w:t>
      </w:r>
    </w:p>
    <w:p w14:paraId="72B6CEFA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6A2F2EC0" w14:textId="77777777" w:rsidR="006C2FCD" w:rsidRDefault="008608FB">
      <w:pPr>
        <w:pStyle w:val="BodyText"/>
        <w:spacing w:before="1" w:line="276" w:lineRule="auto"/>
        <w:ind w:left="1526" w:right="575"/>
        <w:jc w:val="both"/>
      </w:pP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entered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STP,</w:t>
      </w:r>
      <w:r>
        <w:rPr>
          <w:spacing w:val="1"/>
        </w:rPr>
        <w:t xml:space="preserve"> </w:t>
      </w:r>
      <w:r>
        <w:t>essentially</w:t>
      </w:r>
      <w:r>
        <w:rPr>
          <w:spacing w:val="1"/>
        </w:rPr>
        <w:t xml:space="preserve"> </w:t>
      </w:r>
      <w:r>
        <w:t>indicating</w:t>
      </w:r>
      <w:r>
        <w:rPr>
          <w:spacing w:val="1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member will be in surplus if one is in deficit.</w:t>
      </w:r>
      <w:r>
        <w:rPr>
          <w:spacing w:val="67"/>
        </w:rPr>
        <w:t xml:space="preserve"> </w:t>
      </w:r>
      <w:r>
        <w:t>This presents an obvious risk,</w:t>
      </w:r>
      <w:r>
        <w:rPr>
          <w:spacing w:val="1"/>
        </w:rPr>
        <w:t xml:space="preserve"> </w:t>
      </w:r>
      <w:r>
        <w:t>should a member go into deficit to the Trust attaining break-even perfor</w:t>
      </w:r>
      <w:r>
        <w:t>mance.</w:t>
      </w:r>
      <w:r>
        <w:rPr>
          <w:spacing w:val="1"/>
        </w:rPr>
        <w:t xml:space="preserve"> </w:t>
      </w:r>
      <w:r>
        <w:t>The below</w:t>
      </w:r>
      <w:r>
        <w:rPr>
          <w:spacing w:val="-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indicating performance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month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STP:</w:t>
      </w:r>
    </w:p>
    <w:p w14:paraId="2F21652D" w14:textId="77777777" w:rsidR="006C2FCD" w:rsidRDefault="006C2FCD">
      <w:pPr>
        <w:spacing w:line="276" w:lineRule="auto"/>
        <w:jc w:val="both"/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2F3338A1" w14:textId="77777777" w:rsidR="006C2FCD" w:rsidRDefault="006C2FCD">
      <w:pPr>
        <w:pStyle w:val="BodyText"/>
        <w:rPr>
          <w:sz w:val="20"/>
        </w:rPr>
      </w:pPr>
    </w:p>
    <w:p w14:paraId="5B1044B0" w14:textId="77777777" w:rsidR="006C2FCD" w:rsidRDefault="006C2FCD">
      <w:pPr>
        <w:pStyle w:val="BodyText"/>
        <w:spacing w:before="4"/>
        <w:rPr>
          <w:sz w:val="14"/>
        </w:rPr>
      </w:pPr>
    </w:p>
    <w:tbl>
      <w:tblPr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1416"/>
        <w:gridCol w:w="1418"/>
        <w:gridCol w:w="1274"/>
      </w:tblGrid>
      <w:tr w:rsidR="006C2FCD" w14:paraId="4297730F" w14:textId="77777777">
        <w:trPr>
          <w:trHeight w:val="832"/>
        </w:trPr>
        <w:tc>
          <w:tcPr>
            <w:tcW w:w="5246" w:type="dxa"/>
            <w:shd w:val="clear" w:color="auto" w:fill="8EA9DB"/>
          </w:tcPr>
          <w:p w14:paraId="1A2809BA" w14:textId="77777777" w:rsidR="006C2FCD" w:rsidRDefault="006C2FCD">
            <w:pPr>
              <w:pStyle w:val="TableParagraph"/>
              <w:spacing w:before="1"/>
            </w:pPr>
          </w:p>
          <w:p w14:paraId="0D09ECBB" w14:textId="77777777" w:rsidR="006C2FCD" w:rsidRDefault="008608F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STP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Surplus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(Deficit)</w:t>
            </w:r>
          </w:p>
        </w:tc>
        <w:tc>
          <w:tcPr>
            <w:tcW w:w="1416" w:type="dxa"/>
            <w:shd w:val="clear" w:color="auto" w:fill="8EA9DB"/>
          </w:tcPr>
          <w:p w14:paraId="50CB7256" w14:textId="77777777" w:rsidR="006C2FCD" w:rsidRDefault="008608FB">
            <w:pPr>
              <w:pStyle w:val="TableParagraph"/>
              <w:spacing w:before="141"/>
              <w:ind w:left="124" w:right="101" w:firstLine="372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  <w:p w14:paraId="27EE341F" w14:textId="77777777" w:rsidR="006C2FCD" w:rsidRDefault="008608FB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£000’s</w:t>
            </w:r>
          </w:p>
        </w:tc>
        <w:tc>
          <w:tcPr>
            <w:tcW w:w="1418" w:type="dxa"/>
            <w:shd w:val="clear" w:color="auto" w:fill="8EA9DB"/>
          </w:tcPr>
          <w:p w14:paraId="78524BCC" w14:textId="77777777" w:rsidR="006C2FCD" w:rsidRDefault="008608FB">
            <w:pPr>
              <w:pStyle w:val="TableParagraph"/>
              <w:spacing w:before="141"/>
              <w:ind w:left="136" w:right="113" w:firstLine="266"/>
              <w:rPr>
                <w:b/>
                <w:sz w:val="20"/>
              </w:rPr>
            </w:pPr>
            <w:r>
              <w:rPr>
                <w:b/>
                <w:sz w:val="20"/>
              </w:rPr>
              <w:t>Actual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  <w:p w14:paraId="0832B657" w14:textId="77777777" w:rsidR="006C2FCD" w:rsidRDefault="008608FB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£000’s</w:t>
            </w:r>
          </w:p>
        </w:tc>
        <w:tc>
          <w:tcPr>
            <w:tcW w:w="1274" w:type="dxa"/>
            <w:shd w:val="clear" w:color="auto" w:fill="8EA9DB"/>
          </w:tcPr>
          <w:p w14:paraId="1C89EA5E" w14:textId="77777777" w:rsidR="006C2FCD" w:rsidRDefault="008608FB">
            <w:pPr>
              <w:pStyle w:val="TableParagraph"/>
              <w:spacing w:before="141"/>
              <w:ind w:left="55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Variance</w:t>
            </w:r>
          </w:p>
          <w:p w14:paraId="71F0EBEA" w14:textId="77777777" w:rsidR="006C2FCD" w:rsidRDefault="008608FB">
            <w:pPr>
              <w:pStyle w:val="TableParagraph"/>
              <w:spacing w:line="210" w:lineRule="exact"/>
              <w:ind w:left="53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£000’s</w:t>
            </w:r>
          </w:p>
        </w:tc>
      </w:tr>
      <w:tr w:rsidR="006C2FCD" w14:paraId="7A7944CF" w14:textId="77777777">
        <w:trPr>
          <w:trHeight w:val="299"/>
        </w:trPr>
        <w:tc>
          <w:tcPr>
            <w:tcW w:w="5246" w:type="dxa"/>
          </w:tcPr>
          <w:p w14:paraId="4725D473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Black</w:t>
            </w:r>
            <w:r>
              <w:rPr>
                <w:spacing w:val="-1"/>
              </w:rPr>
              <w:t xml:space="preserve"> </w:t>
            </w:r>
            <w:r>
              <w:t>Country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West</w:t>
            </w:r>
            <w:r>
              <w:rPr>
                <w:spacing w:val="-2"/>
              </w:rPr>
              <w:t xml:space="preserve"> </w:t>
            </w:r>
            <w:r>
              <w:t>Birmingham</w:t>
            </w:r>
            <w:r>
              <w:rPr>
                <w:spacing w:val="-3"/>
              </w:rPr>
              <w:t xml:space="preserve"> </w:t>
            </w:r>
            <w:r>
              <w:t>CCG</w:t>
            </w:r>
          </w:p>
        </w:tc>
        <w:tc>
          <w:tcPr>
            <w:tcW w:w="1416" w:type="dxa"/>
          </w:tcPr>
          <w:p w14:paraId="11541CFE" w14:textId="77777777" w:rsidR="006C2FCD" w:rsidRDefault="008608FB">
            <w:pPr>
              <w:pStyle w:val="TableParagraph"/>
              <w:spacing w:before="47" w:line="232" w:lineRule="exact"/>
              <w:ind w:right="84"/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62E8EE40" w14:textId="77777777" w:rsidR="006C2FCD" w:rsidRDefault="008608FB">
            <w:pPr>
              <w:pStyle w:val="TableParagraph"/>
              <w:spacing w:before="47" w:line="232" w:lineRule="exact"/>
              <w:ind w:right="85"/>
              <w:jc w:val="right"/>
            </w:pPr>
            <w:r>
              <w:t>328</w:t>
            </w:r>
          </w:p>
        </w:tc>
        <w:tc>
          <w:tcPr>
            <w:tcW w:w="1274" w:type="dxa"/>
          </w:tcPr>
          <w:p w14:paraId="1D08ED03" w14:textId="77777777" w:rsidR="006C2FCD" w:rsidRDefault="008608FB">
            <w:pPr>
              <w:pStyle w:val="TableParagraph"/>
              <w:spacing w:before="47" w:line="232" w:lineRule="exact"/>
              <w:ind w:right="193"/>
              <w:jc w:val="right"/>
            </w:pPr>
            <w:r>
              <w:t>328</w:t>
            </w:r>
          </w:p>
        </w:tc>
      </w:tr>
      <w:tr w:rsidR="006C2FCD" w14:paraId="1BD45570" w14:textId="77777777">
        <w:trPr>
          <w:trHeight w:val="299"/>
        </w:trPr>
        <w:tc>
          <w:tcPr>
            <w:tcW w:w="5246" w:type="dxa"/>
          </w:tcPr>
          <w:p w14:paraId="1951A64C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Black</w:t>
            </w:r>
            <w:r>
              <w:rPr>
                <w:spacing w:val="-3"/>
              </w:rPr>
              <w:t xml:space="preserve"> </w:t>
            </w:r>
            <w:r>
              <w:t>Country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Foundation</w:t>
            </w:r>
            <w:r>
              <w:rPr>
                <w:spacing w:val="-4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6C657711" w14:textId="77777777" w:rsidR="006C2FCD" w:rsidRDefault="008608FB">
            <w:pPr>
              <w:pStyle w:val="TableParagraph"/>
              <w:spacing w:before="47" w:line="232" w:lineRule="exact"/>
              <w:ind w:right="82"/>
              <w:jc w:val="right"/>
            </w:pPr>
            <w:r>
              <w:t>(1)</w:t>
            </w:r>
          </w:p>
        </w:tc>
        <w:tc>
          <w:tcPr>
            <w:tcW w:w="1418" w:type="dxa"/>
          </w:tcPr>
          <w:p w14:paraId="0B95AFA1" w14:textId="77777777" w:rsidR="006C2FCD" w:rsidRDefault="008608FB">
            <w:pPr>
              <w:pStyle w:val="TableParagraph"/>
              <w:spacing w:before="47" w:line="232" w:lineRule="exact"/>
              <w:ind w:right="85"/>
              <w:jc w:val="right"/>
            </w:pPr>
            <w:r>
              <w:t>5</w:t>
            </w:r>
          </w:p>
        </w:tc>
        <w:tc>
          <w:tcPr>
            <w:tcW w:w="1274" w:type="dxa"/>
          </w:tcPr>
          <w:p w14:paraId="087F6F0F" w14:textId="77777777" w:rsidR="006C2FCD" w:rsidRDefault="008608FB">
            <w:pPr>
              <w:pStyle w:val="TableParagraph"/>
              <w:spacing w:before="47" w:line="232" w:lineRule="exact"/>
              <w:ind w:right="192"/>
              <w:jc w:val="right"/>
            </w:pPr>
            <w:r>
              <w:t>6</w:t>
            </w:r>
          </w:p>
        </w:tc>
      </w:tr>
      <w:tr w:rsidR="006C2FCD" w14:paraId="4300D70C" w14:textId="77777777">
        <w:trPr>
          <w:trHeight w:val="301"/>
        </w:trPr>
        <w:tc>
          <w:tcPr>
            <w:tcW w:w="5246" w:type="dxa"/>
          </w:tcPr>
          <w:p w14:paraId="3BDE6C00" w14:textId="77777777" w:rsidR="006C2FCD" w:rsidRDefault="008608FB">
            <w:pPr>
              <w:pStyle w:val="TableParagraph"/>
              <w:spacing w:before="47" w:line="234" w:lineRule="exact"/>
              <w:ind w:left="107"/>
            </w:pPr>
            <w:r>
              <w:t>Dudley</w:t>
            </w:r>
            <w:r>
              <w:rPr>
                <w:spacing w:val="-2"/>
              </w:rPr>
              <w:t xml:space="preserve"> </w:t>
            </w:r>
            <w:r>
              <w:t>Integrated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NHS</w:t>
            </w:r>
            <w:r>
              <w:rPr>
                <w:spacing w:val="-2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5EE20C52" w14:textId="77777777" w:rsidR="006C2FCD" w:rsidRDefault="008608FB">
            <w:pPr>
              <w:pStyle w:val="TableParagraph"/>
              <w:spacing w:before="47" w:line="234" w:lineRule="exact"/>
              <w:ind w:right="84"/>
              <w:jc w:val="right"/>
            </w:pPr>
            <w:r>
              <w:t>-</w:t>
            </w:r>
          </w:p>
        </w:tc>
        <w:tc>
          <w:tcPr>
            <w:tcW w:w="1418" w:type="dxa"/>
          </w:tcPr>
          <w:p w14:paraId="20FF9B34" w14:textId="77777777" w:rsidR="006C2FCD" w:rsidRDefault="008608FB">
            <w:pPr>
              <w:pStyle w:val="TableParagraph"/>
              <w:spacing w:before="47" w:line="234" w:lineRule="exact"/>
              <w:ind w:right="85"/>
              <w:jc w:val="right"/>
            </w:pPr>
            <w:r>
              <w:t>9</w:t>
            </w:r>
          </w:p>
        </w:tc>
        <w:tc>
          <w:tcPr>
            <w:tcW w:w="1274" w:type="dxa"/>
          </w:tcPr>
          <w:p w14:paraId="08F1E592" w14:textId="77777777" w:rsidR="006C2FCD" w:rsidRDefault="008608FB">
            <w:pPr>
              <w:pStyle w:val="TableParagraph"/>
              <w:spacing w:before="47" w:line="234" w:lineRule="exact"/>
              <w:ind w:right="192"/>
              <w:jc w:val="right"/>
            </w:pPr>
            <w:r>
              <w:t>9</w:t>
            </w:r>
          </w:p>
        </w:tc>
      </w:tr>
      <w:tr w:rsidR="006C2FCD" w14:paraId="6750E850" w14:textId="77777777">
        <w:trPr>
          <w:trHeight w:val="299"/>
        </w:trPr>
        <w:tc>
          <w:tcPr>
            <w:tcW w:w="5246" w:type="dxa"/>
          </w:tcPr>
          <w:p w14:paraId="1246CC5E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Dudley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4"/>
              </w:rPr>
              <w:t xml:space="preserve"> </w:t>
            </w:r>
            <w:r>
              <w:t>Foundation</w:t>
            </w:r>
            <w:r>
              <w:rPr>
                <w:spacing w:val="-3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411ADFEE" w14:textId="77777777" w:rsidR="006C2FCD" w:rsidRDefault="008608FB">
            <w:pPr>
              <w:pStyle w:val="TableParagraph"/>
              <w:spacing w:before="47" w:line="232" w:lineRule="exact"/>
              <w:ind w:right="81"/>
              <w:jc w:val="right"/>
            </w:pPr>
            <w:r>
              <w:t>1,322</w:t>
            </w:r>
          </w:p>
        </w:tc>
        <w:tc>
          <w:tcPr>
            <w:tcW w:w="1418" w:type="dxa"/>
          </w:tcPr>
          <w:p w14:paraId="3F0D86A0" w14:textId="77777777" w:rsidR="006C2FCD" w:rsidRDefault="008608FB">
            <w:pPr>
              <w:pStyle w:val="TableParagraph"/>
              <w:spacing w:before="47" w:line="232" w:lineRule="exact"/>
              <w:ind w:right="83"/>
              <w:jc w:val="right"/>
            </w:pPr>
            <w:r>
              <w:t>1,498</w:t>
            </w:r>
          </w:p>
        </w:tc>
        <w:tc>
          <w:tcPr>
            <w:tcW w:w="1274" w:type="dxa"/>
          </w:tcPr>
          <w:p w14:paraId="04F287D0" w14:textId="77777777" w:rsidR="006C2FCD" w:rsidRDefault="008608FB">
            <w:pPr>
              <w:pStyle w:val="TableParagraph"/>
              <w:spacing w:before="47" w:line="232" w:lineRule="exact"/>
              <w:ind w:right="193"/>
              <w:jc w:val="right"/>
            </w:pPr>
            <w:r>
              <w:t>176</w:t>
            </w:r>
          </w:p>
        </w:tc>
      </w:tr>
      <w:tr w:rsidR="006C2FCD" w14:paraId="0ABFF56B" w14:textId="77777777">
        <w:trPr>
          <w:trHeight w:val="299"/>
        </w:trPr>
        <w:tc>
          <w:tcPr>
            <w:tcW w:w="5246" w:type="dxa"/>
          </w:tcPr>
          <w:p w14:paraId="25ED3648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Royal</w:t>
            </w:r>
            <w:r>
              <w:rPr>
                <w:spacing w:val="-3"/>
              </w:rPr>
              <w:t xml:space="preserve"> </w:t>
            </w:r>
            <w:r>
              <w:t>Wolverhampton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3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18482D3E" w14:textId="77777777" w:rsidR="006C2FCD" w:rsidRDefault="008608FB">
            <w:pPr>
              <w:pStyle w:val="TableParagraph"/>
              <w:spacing w:before="47" w:line="232" w:lineRule="exact"/>
              <w:ind w:right="83"/>
              <w:jc w:val="right"/>
            </w:pPr>
            <w:r>
              <w:t>232</w:t>
            </w:r>
          </w:p>
        </w:tc>
        <w:tc>
          <w:tcPr>
            <w:tcW w:w="1418" w:type="dxa"/>
          </w:tcPr>
          <w:p w14:paraId="23FC6922" w14:textId="77777777" w:rsidR="006C2FCD" w:rsidRDefault="008608FB">
            <w:pPr>
              <w:pStyle w:val="TableParagraph"/>
              <w:spacing w:before="47" w:line="232" w:lineRule="exact"/>
              <w:ind w:right="83"/>
              <w:jc w:val="right"/>
            </w:pPr>
            <w:r>
              <w:t>2,763</w:t>
            </w:r>
          </w:p>
        </w:tc>
        <w:tc>
          <w:tcPr>
            <w:tcW w:w="1274" w:type="dxa"/>
          </w:tcPr>
          <w:p w14:paraId="255A0D60" w14:textId="77777777" w:rsidR="006C2FCD" w:rsidRDefault="008608FB">
            <w:pPr>
              <w:pStyle w:val="TableParagraph"/>
              <w:spacing w:before="47" w:line="232" w:lineRule="exact"/>
              <w:ind w:right="191"/>
              <w:jc w:val="right"/>
            </w:pPr>
            <w:r>
              <w:t>2,532</w:t>
            </w:r>
          </w:p>
        </w:tc>
      </w:tr>
      <w:tr w:rsidR="006C2FCD" w14:paraId="230703F3" w14:textId="77777777">
        <w:trPr>
          <w:trHeight w:val="301"/>
        </w:trPr>
        <w:tc>
          <w:tcPr>
            <w:tcW w:w="5246" w:type="dxa"/>
          </w:tcPr>
          <w:p w14:paraId="0136BFAC" w14:textId="77777777" w:rsidR="006C2FCD" w:rsidRDefault="008608FB">
            <w:pPr>
              <w:pStyle w:val="TableParagraph"/>
              <w:spacing w:before="47" w:line="234" w:lineRule="exact"/>
              <w:ind w:left="107"/>
            </w:pPr>
            <w:r>
              <w:t>Sandwell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West</w:t>
            </w:r>
            <w:r>
              <w:rPr>
                <w:spacing w:val="-4"/>
              </w:rPr>
              <w:t xml:space="preserve"> </w:t>
            </w:r>
            <w:r>
              <w:t>Birmingham</w:t>
            </w:r>
            <w:r>
              <w:rPr>
                <w:spacing w:val="-1"/>
              </w:rPr>
              <w:t xml:space="preserve"> </w:t>
            </w:r>
            <w:r>
              <w:t>Hospitals</w:t>
            </w:r>
            <w:r>
              <w:rPr>
                <w:spacing w:val="-4"/>
              </w:rPr>
              <w:t xml:space="preserve"> </w:t>
            </w:r>
            <w:r>
              <w:t>NHS</w:t>
            </w:r>
            <w:r>
              <w:rPr>
                <w:spacing w:val="-3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2C63ECFF" w14:textId="77777777" w:rsidR="006C2FCD" w:rsidRDefault="008608FB">
            <w:pPr>
              <w:pStyle w:val="TableParagraph"/>
              <w:spacing w:before="47" w:line="234" w:lineRule="exact"/>
              <w:ind w:right="82"/>
              <w:jc w:val="right"/>
            </w:pPr>
            <w:r>
              <w:t>(689)</w:t>
            </w:r>
          </w:p>
        </w:tc>
        <w:tc>
          <w:tcPr>
            <w:tcW w:w="1418" w:type="dxa"/>
          </w:tcPr>
          <w:p w14:paraId="1087BF5E" w14:textId="77777777" w:rsidR="006C2FCD" w:rsidRDefault="008608FB">
            <w:pPr>
              <w:pStyle w:val="TableParagraph"/>
              <w:spacing w:before="47" w:line="234" w:lineRule="exact"/>
              <w:ind w:right="86"/>
              <w:jc w:val="right"/>
            </w:pPr>
            <w:r>
              <w:t>-</w:t>
            </w:r>
          </w:p>
        </w:tc>
        <w:tc>
          <w:tcPr>
            <w:tcW w:w="1274" w:type="dxa"/>
          </w:tcPr>
          <w:p w14:paraId="42C53820" w14:textId="77777777" w:rsidR="006C2FCD" w:rsidRDefault="008608FB">
            <w:pPr>
              <w:pStyle w:val="TableParagraph"/>
              <w:spacing w:before="47" w:line="234" w:lineRule="exact"/>
              <w:ind w:right="193"/>
              <w:jc w:val="right"/>
            </w:pPr>
            <w:r>
              <w:t>689</w:t>
            </w:r>
          </w:p>
        </w:tc>
      </w:tr>
      <w:tr w:rsidR="006C2FCD" w14:paraId="5E172FE5" w14:textId="77777777">
        <w:trPr>
          <w:trHeight w:val="299"/>
        </w:trPr>
        <w:tc>
          <w:tcPr>
            <w:tcW w:w="5246" w:type="dxa"/>
          </w:tcPr>
          <w:p w14:paraId="5F2F34AD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Walsall</w:t>
            </w:r>
            <w:r>
              <w:rPr>
                <w:spacing w:val="-3"/>
              </w:rPr>
              <w:t xml:space="preserve"> </w:t>
            </w:r>
            <w:r>
              <w:t>Healthcare</w:t>
            </w:r>
            <w:r>
              <w:rPr>
                <w:spacing w:val="-1"/>
              </w:rPr>
              <w:t xml:space="preserve"> </w:t>
            </w:r>
            <w:r>
              <w:t>NHS</w:t>
            </w:r>
            <w:r>
              <w:rPr>
                <w:spacing w:val="-4"/>
              </w:rPr>
              <w:t xml:space="preserve"> </w:t>
            </w:r>
            <w:r>
              <w:t>Trust</w:t>
            </w:r>
          </w:p>
        </w:tc>
        <w:tc>
          <w:tcPr>
            <w:tcW w:w="1416" w:type="dxa"/>
          </w:tcPr>
          <w:p w14:paraId="3104C1EA" w14:textId="77777777" w:rsidR="006C2FCD" w:rsidRDefault="008608FB">
            <w:pPr>
              <w:pStyle w:val="TableParagraph"/>
              <w:spacing w:before="47" w:line="232" w:lineRule="exact"/>
              <w:ind w:right="83"/>
              <w:jc w:val="right"/>
            </w:pPr>
            <w:r>
              <w:t>19</w:t>
            </w:r>
          </w:p>
        </w:tc>
        <w:tc>
          <w:tcPr>
            <w:tcW w:w="1418" w:type="dxa"/>
          </w:tcPr>
          <w:p w14:paraId="1E900B85" w14:textId="77777777" w:rsidR="006C2FCD" w:rsidRDefault="008608FB">
            <w:pPr>
              <w:pStyle w:val="TableParagraph"/>
              <w:spacing w:before="47" w:line="232" w:lineRule="exact"/>
              <w:ind w:right="85"/>
              <w:jc w:val="right"/>
            </w:pPr>
            <w:r>
              <w:t>151</w:t>
            </w:r>
          </w:p>
        </w:tc>
        <w:tc>
          <w:tcPr>
            <w:tcW w:w="1274" w:type="dxa"/>
          </w:tcPr>
          <w:p w14:paraId="1716BB2B" w14:textId="77777777" w:rsidR="006C2FCD" w:rsidRDefault="008608FB">
            <w:pPr>
              <w:pStyle w:val="TableParagraph"/>
              <w:spacing w:before="47" w:line="232" w:lineRule="exact"/>
              <w:ind w:right="193"/>
              <w:jc w:val="right"/>
            </w:pPr>
            <w:r>
              <w:t>132</w:t>
            </w:r>
          </w:p>
        </w:tc>
      </w:tr>
      <w:tr w:rsidR="006C2FCD" w14:paraId="59ACE270" w14:textId="77777777">
        <w:trPr>
          <w:trHeight w:val="299"/>
        </w:trPr>
        <w:tc>
          <w:tcPr>
            <w:tcW w:w="5246" w:type="dxa"/>
          </w:tcPr>
          <w:p w14:paraId="3A9544C6" w14:textId="77777777" w:rsidR="006C2FCD" w:rsidRDefault="008608FB">
            <w:pPr>
              <w:pStyle w:val="TableParagraph"/>
              <w:spacing w:before="47" w:line="232" w:lineRule="exact"/>
              <w:ind w:left="107"/>
            </w:pPr>
            <w:r>
              <w:t>West</w:t>
            </w:r>
            <w:r>
              <w:rPr>
                <w:spacing w:val="-4"/>
              </w:rPr>
              <w:t xml:space="preserve"> </w:t>
            </w:r>
            <w:r>
              <w:t>Midlands</w:t>
            </w:r>
            <w:r>
              <w:rPr>
                <w:spacing w:val="-2"/>
              </w:rPr>
              <w:t xml:space="preserve"> </w:t>
            </w:r>
            <w:r>
              <w:t>Ambulance</w:t>
            </w:r>
            <w:r>
              <w:rPr>
                <w:spacing w:val="-2"/>
              </w:rPr>
              <w:t xml:space="preserve"> </w:t>
            </w:r>
            <w:r>
              <w:t>Service</w:t>
            </w:r>
          </w:p>
        </w:tc>
        <w:tc>
          <w:tcPr>
            <w:tcW w:w="1416" w:type="dxa"/>
          </w:tcPr>
          <w:p w14:paraId="0B7C3EF1" w14:textId="77777777" w:rsidR="006C2FCD" w:rsidRDefault="008608FB">
            <w:pPr>
              <w:pStyle w:val="TableParagraph"/>
              <w:spacing w:before="47" w:line="232" w:lineRule="exact"/>
              <w:ind w:right="82"/>
              <w:jc w:val="right"/>
            </w:pPr>
            <w:r>
              <w:t>(43)</w:t>
            </w:r>
          </w:p>
        </w:tc>
        <w:tc>
          <w:tcPr>
            <w:tcW w:w="1418" w:type="dxa"/>
          </w:tcPr>
          <w:p w14:paraId="38876351" w14:textId="77777777" w:rsidR="006C2FCD" w:rsidRDefault="008608FB">
            <w:pPr>
              <w:pStyle w:val="TableParagraph"/>
              <w:spacing w:before="47" w:line="232" w:lineRule="exact"/>
              <w:ind w:right="84"/>
              <w:jc w:val="right"/>
            </w:pPr>
            <w:r>
              <w:t>(1,486)</w:t>
            </w:r>
          </w:p>
        </w:tc>
        <w:tc>
          <w:tcPr>
            <w:tcW w:w="1274" w:type="dxa"/>
          </w:tcPr>
          <w:p w14:paraId="3CF9E402" w14:textId="77777777" w:rsidR="006C2FCD" w:rsidRDefault="008608FB">
            <w:pPr>
              <w:pStyle w:val="TableParagraph"/>
              <w:spacing w:before="47" w:line="232" w:lineRule="exact"/>
              <w:ind w:right="191"/>
              <w:jc w:val="right"/>
            </w:pPr>
            <w:r>
              <w:t>(1,443)</w:t>
            </w:r>
          </w:p>
        </w:tc>
      </w:tr>
      <w:tr w:rsidR="006C2FCD" w14:paraId="7970415E" w14:textId="77777777">
        <w:trPr>
          <w:trHeight w:val="301"/>
        </w:trPr>
        <w:tc>
          <w:tcPr>
            <w:tcW w:w="5246" w:type="dxa"/>
            <w:shd w:val="clear" w:color="auto" w:fill="D9E1F2"/>
          </w:tcPr>
          <w:p w14:paraId="5877C7FD" w14:textId="77777777" w:rsidR="006C2FCD" w:rsidRDefault="008608FB">
            <w:pPr>
              <w:pStyle w:val="TableParagraph"/>
              <w:spacing w:before="47" w:line="234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STP</w:t>
            </w:r>
          </w:p>
        </w:tc>
        <w:tc>
          <w:tcPr>
            <w:tcW w:w="1416" w:type="dxa"/>
            <w:shd w:val="clear" w:color="auto" w:fill="D9E1F2"/>
          </w:tcPr>
          <w:p w14:paraId="064024EF" w14:textId="77777777" w:rsidR="006C2FCD" w:rsidRDefault="008608FB">
            <w:pPr>
              <w:pStyle w:val="TableParagraph"/>
              <w:spacing w:before="47" w:line="234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840</w:t>
            </w:r>
          </w:p>
        </w:tc>
        <w:tc>
          <w:tcPr>
            <w:tcW w:w="1418" w:type="dxa"/>
            <w:shd w:val="clear" w:color="auto" w:fill="D9E1F2"/>
          </w:tcPr>
          <w:p w14:paraId="65D58724" w14:textId="77777777" w:rsidR="006C2FCD" w:rsidRDefault="008608FB">
            <w:pPr>
              <w:pStyle w:val="TableParagraph"/>
              <w:spacing w:before="47" w:line="234" w:lineRule="exact"/>
              <w:ind w:right="83"/>
              <w:jc w:val="right"/>
              <w:rPr>
                <w:b/>
              </w:rPr>
            </w:pPr>
            <w:r>
              <w:rPr>
                <w:b/>
              </w:rPr>
              <w:t>3,269</w:t>
            </w:r>
          </w:p>
        </w:tc>
        <w:tc>
          <w:tcPr>
            <w:tcW w:w="1274" w:type="dxa"/>
            <w:shd w:val="clear" w:color="auto" w:fill="D9E1F2"/>
          </w:tcPr>
          <w:p w14:paraId="4BAE5142" w14:textId="77777777" w:rsidR="006C2FCD" w:rsidRDefault="008608FB">
            <w:pPr>
              <w:pStyle w:val="TableParagraph"/>
              <w:spacing w:before="47" w:line="234" w:lineRule="exact"/>
              <w:ind w:right="191"/>
              <w:jc w:val="right"/>
              <w:rPr>
                <w:b/>
              </w:rPr>
            </w:pPr>
            <w:r>
              <w:rPr>
                <w:b/>
              </w:rPr>
              <w:t>2,428</w:t>
            </w:r>
          </w:p>
        </w:tc>
      </w:tr>
    </w:tbl>
    <w:p w14:paraId="62889EAB" w14:textId="77777777" w:rsidR="006C2FCD" w:rsidRDefault="006C2FCD">
      <w:pPr>
        <w:pStyle w:val="BodyText"/>
        <w:spacing w:before="8"/>
        <w:rPr>
          <w:sz w:val="19"/>
        </w:rPr>
      </w:pPr>
    </w:p>
    <w:p w14:paraId="2E3BF923" w14:textId="77777777" w:rsidR="006C2FCD" w:rsidRDefault="008608FB">
      <w:pPr>
        <w:pStyle w:val="BodyText"/>
        <w:spacing w:before="93" w:line="276" w:lineRule="auto"/>
        <w:ind w:left="806" w:right="578"/>
        <w:jc w:val="both"/>
      </w:pPr>
      <w:r>
        <w:t>The STP has reported a surplus of more than £2m YTD, though there are further costs</w:t>
      </w:r>
      <w:r>
        <w:rPr>
          <w:spacing w:val="1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realised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reduce this</w:t>
      </w:r>
      <w:r>
        <w:rPr>
          <w:spacing w:val="-4"/>
        </w:rPr>
        <w:t xml:space="preserve"> </w:t>
      </w:r>
      <w:r>
        <w:t>favourable variance.</w:t>
      </w:r>
    </w:p>
    <w:p w14:paraId="4DD18696" w14:textId="77777777" w:rsidR="006C2FCD" w:rsidRDefault="006C2FCD">
      <w:pPr>
        <w:pStyle w:val="BodyText"/>
        <w:spacing w:before="7"/>
        <w:rPr>
          <w:sz w:val="27"/>
        </w:rPr>
      </w:pPr>
    </w:p>
    <w:p w14:paraId="7A24FE48" w14:textId="77777777" w:rsidR="006C2FCD" w:rsidRDefault="008608FB">
      <w:pPr>
        <w:pStyle w:val="BodyText"/>
        <w:spacing w:line="276" w:lineRule="auto"/>
        <w:ind w:left="806" w:right="577"/>
        <w:jc w:val="both"/>
      </w:pP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Midlands</w:t>
      </w:r>
      <w:r>
        <w:rPr>
          <w:spacing w:val="1"/>
        </w:rPr>
        <w:t xml:space="preserve"> </w:t>
      </w:r>
      <w:r>
        <w:t>Ambulance Service, these costs forecast to continue.</w:t>
      </w:r>
      <w:r>
        <w:rPr>
          <w:spacing w:val="1"/>
        </w:rPr>
        <w:t xml:space="preserve"> </w:t>
      </w:r>
      <w:r>
        <w:t>This has been escalated to</w:t>
      </w:r>
      <w:r>
        <w:rPr>
          <w:spacing w:val="1"/>
        </w:rPr>
        <w:t xml:space="preserve"> </w:t>
      </w:r>
      <w:r>
        <w:t>regulators for resolution as the STP is reporting the deficit, whilst the service covers</w:t>
      </w:r>
      <w:r>
        <w:rPr>
          <w:spacing w:val="1"/>
        </w:rPr>
        <w:t xml:space="preserve"> </w:t>
      </w:r>
      <w:r>
        <w:t>activity from outside of the STP boundary (the full cost impact reported owing to the</w:t>
      </w:r>
      <w:r>
        <w:rPr>
          <w:spacing w:val="1"/>
        </w:rPr>
        <w:t xml:space="preserve"> </w:t>
      </w:r>
      <w:r>
        <w:t>S</w:t>
      </w:r>
      <w:r>
        <w:t>TP hosting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organisation).</w:t>
      </w:r>
    </w:p>
    <w:p w14:paraId="783C0F88" w14:textId="77777777" w:rsidR="006C2FCD" w:rsidRDefault="006C2FCD">
      <w:pPr>
        <w:pStyle w:val="BodyText"/>
        <w:spacing w:before="6"/>
        <w:rPr>
          <w:sz w:val="27"/>
        </w:rPr>
      </w:pPr>
    </w:p>
    <w:p w14:paraId="332CCC84" w14:textId="77777777" w:rsidR="006C2FCD" w:rsidRDefault="008608FB">
      <w:pPr>
        <w:pStyle w:val="BodyText"/>
        <w:spacing w:line="276" w:lineRule="auto"/>
        <w:ind w:left="806" w:right="578"/>
        <w:jc w:val="both"/>
      </w:pPr>
      <w:r>
        <w:t>In summary, the Trust is on plan to attain financial performance for H1, with ERF</w:t>
      </w:r>
      <w:r>
        <w:rPr>
          <w:spacing w:val="1"/>
        </w:rPr>
        <w:t xml:space="preserve"> </w:t>
      </w:r>
      <w:r>
        <w:t>potentially offering a financial benefit if receivable, the STP risk share being managed</w:t>
      </w:r>
      <w:r>
        <w:rPr>
          <w:spacing w:val="1"/>
        </w:rPr>
        <w:t xml:space="preserve"> </w:t>
      </w:r>
      <w:r>
        <w:t>as a surplus has been attained, with escalation of WMAS deficit with the regulator and</w:t>
      </w:r>
      <w:r>
        <w:rPr>
          <w:spacing w:val="1"/>
        </w:rPr>
        <w:t xml:space="preserve"> </w:t>
      </w:r>
      <w:r>
        <w:t>neighbouring STP’s.</w:t>
      </w:r>
    </w:p>
    <w:p w14:paraId="58AEC462" w14:textId="77777777" w:rsidR="006C2FCD" w:rsidRDefault="006C2FCD">
      <w:pPr>
        <w:pStyle w:val="BodyText"/>
        <w:rPr>
          <w:sz w:val="26"/>
        </w:rPr>
      </w:pPr>
    </w:p>
    <w:p w14:paraId="43B0DB0A" w14:textId="77777777" w:rsidR="006C2FCD" w:rsidRDefault="006C2FCD">
      <w:pPr>
        <w:pStyle w:val="BodyText"/>
        <w:spacing w:before="4"/>
        <w:rPr>
          <w:sz w:val="29"/>
        </w:rPr>
      </w:pPr>
    </w:p>
    <w:p w14:paraId="72CFD6A3" w14:textId="77777777" w:rsidR="006C2FCD" w:rsidRDefault="008608FB">
      <w:pPr>
        <w:numPr>
          <w:ilvl w:val="2"/>
          <w:numId w:val="168"/>
        </w:numPr>
        <w:tabs>
          <w:tab w:val="left" w:pos="1409"/>
        </w:tabs>
        <w:rPr>
          <w:b/>
          <w:sz w:val="24"/>
        </w:rPr>
      </w:pPr>
      <w:r>
        <w:rPr>
          <w:b/>
          <w:sz w:val="24"/>
        </w:rPr>
        <w:t>Revenue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Horizon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(H2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2</w:t>
      </w:r>
    </w:p>
    <w:p w14:paraId="2A6A1A69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4383F6E6" w14:textId="77777777" w:rsidR="006C2FCD" w:rsidRDefault="008608FB">
      <w:pPr>
        <w:pStyle w:val="BodyText"/>
        <w:spacing w:line="278" w:lineRule="auto"/>
        <w:ind w:left="806" w:right="578"/>
        <w:jc w:val="both"/>
      </w:pPr>
      <w:r>
        <w:t>Income allocations for H2 have not been released, this remains a key uncertainty in</w:t>
      </w:r>
      <w:r>
        <w:rPr>
          <w:spacing w:val="1"/>
        </w:rPr>
        <w:t xml:space="preserve"> </w:t>
      </w:r>
      <w:r>
        <w:t>production</w:t>
      </w:r>
      <w:r>
        <w:rPr>
          <w:spacing w:val="-2"/>
        </w:rPr>
        <w:t xml:space="preserve"> </w:t>
      </w:r>
      <w:r>
        <w:t>of financial</w:t>
      </w:r>
      <w:r>
        <w:rPr>
          <w:spacing w:val="-4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later</w:t>
      </w:r>
      <w:r>
        <w:rPr>
          <w:spacing w:val="-2"/>
        </w:rPr>
        <w:t xml:space="preserve"> </w:t>
      </w:r>
      <w:r>
        <w:t>half</w:t>
      </w:r>
      <w:r>
        <w:rPr>
          <w:spacing w:val="-3"/>
        </w:rPr>
        <w:t xml:space="preserve"> </w:t>
      </w:r>
      <w:r>
        <w:t>of the 2021/22</w:t>
      </w:r>
      <w:r>
        <w:rPr>
          <w:spacing w:val="-2"/>
        </w:rPr>
        <w:t xml:space="preserve"> </w:t>
      </w:r>
      <w:r>
        <w:t>financial year.</w:t>
      </w:r>
    </w:p>
    <w:p w14:paraId="38A3BDB5" w14:textId="77777777" w:rsidR="006C2FCD" w:rsidRDefault="006C2FCD">
      <w:pPr>
        <w:pStyle w:val="BodyText"/>
        <w:spacing w:before="2"/>
        <w:rPr>
          <w:sz w:val="27"/>
        </w:rPr>
      </w:pPr>
    </w:p>
    <w:p w14:paraId="7CB18EA9" w14:textId="77777777" w:rsidR="006C2FCD" w:rsidRDefault="008608FB">
      <w:pPr>
        <w:pStyle w:val="BodyText"/>
        <w:spacing w:line="276" w:lineRule="auto"/>
        <w:ind w:left="806" w:right="578"/>
        <w:jc w:val="both"/>
      </w:pPr>
      <w:r>
        <w:t>The Executive, Trust Management Board and Performance, Finance and Investment</w:t>
      </w:r>
      <w:r>
        <w:rPr>
          <w:spacing w:val="1"/>
        </w:rPr>
        <w:t xml:space="preserve"> </w:t>
      </w:r>
      <w:r>
        <w:t>Committee aligned to the recommendation of production of an expenditure plan for H2</w:t>
      </w:r>
      <w:r>
        <w:rPr>
          <w:spacing w:val="1"/>
        </w:rPr>
        <w:t xml:space="preserve"> </w:t>
      </w:r>
      <w:r>
        <w:t>in advance of confirmation of income. The key assumption in development of the plan</w:t>
      </w:r>
      <w:r>
        <w:rPr>
          <w:spacing w:val="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will:</w:t>
      </w:r>
    </w:p>
    <w:p w14:paraId="42BAD54B" w14:textId="77777777" w:rsidR="006C2FCD" w:rsidRDefault="006C2FCD">
      <w:pPr>
        <w:pStyle w:val="BodyText"/>
        <w:spacing w:before="6"/>
        <w:rPr>
          <w:sz w:val="27"/>
        </w:rPr>
      </w:pPr>
    </w:p>
    <w:p w14:paraId="1495674E" w14:textId="77777777" w:rsidR="006C2FCD" w:rsidRDefault="008608FB">
      <w:pPr>
        <w:pStyle w:val="ListParagraph"/>
        <w:numPr>
          <w:ilvl w:val="0"/>
          <w:numId w:val="167"/>
        </w:numPr>
        <w:tabs>
          <w:tab w:val="left" w:pos="1320"/>
        </w:tabs>
        <w:rPr>
          <w:sz w:val="24"/>
        </w:rPr>
      </w:pP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balanced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</w:p>
    <w:p w14:paraId="42A8D2A2" w14:textId="77777777" w:rsidR="006C2FCD" w:rsidRDefault="008608FB">
      <w:pPr>
        <w:pStyle w:val="ListParagraph"/>
        <w:numPr>
          <w:ilvl w:val="0"/>
          <w:numId w:val="167"/>
        </w:numPr>
        <w:tabs>
          <w:tab w:val="left" w:pos="1320"/>
        </w:tabs>
        <w:spacing w:before="41"/>
        <w:rPr>
          <w:sz w:val="24"/>
        </w:rPr>
      </w:pPr>
      <w:r>
        <w:rPr>
          <w:sz w:val="24"/>
        </w:rPr>
        <w:t>base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</w:t>
      </w:r>
      <w:r>
        <w:rPr>
          <w:spacing w:val="-3"/>
          <w:sz w:val="24"/>
        </w:rPr>
        <w:t xml:space="preserve"> </w:t>
      </w:r>
      <w:r>
        <w:rPr>
          <w:sz w:val="24"/>
        </w:rPr>
        <w:t>run</w:t>
      </w:r>
      <w:r>
        <w:rPr>
          <w:spacing w:val="-2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H1</w:t>
      </w:r>
      <w:r>
        <w:rPr>
          <w:spacing w:val="-4"/>
          <w:sz w:val="24"/>
        </w:rPr>
        <w:t xml:space="preserve"> </w:t>
      </w:r>
      <w:r>
        <w:rPr>
          <w:sz w:val="24"/>
        </w:rPr>
        <w:t>allocations</w:t>
      </w:r>
    </w:p>
    <w:p w14:paraId="61A56CA3" w14:textId="77777777" w:rsidR="006C2FCD" w:rsidRDefault="006C2FCD">
      <w:pPr>
        <w:rPr>
          <w:sz w:val="24"/>
        </w:rPr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2245969D" w14:textId="77777777" w:rsidR="006C2FCD" w:rsidRDefault="008608FB">
      <w:pPr>
        <w:pStyle w:val="ListParagraph"/>
        <w:numPr>
          <w:ilvl w:val="0"/>
          <w:numId w:val="167"/>
        </w:numPr>
        <w:tabs>
          <w:tab w:val="left" w:pos="1320"/>
        </w:tabs>
        <w:spacing w:before="79"/>
        <w:rPr>
          <w:sz w:val="24"/>
        </w:rPr>
      </w:pPr>
      <w:r>
        <w:rPr>
          <w:sz w:val="24"/>
        </w:rPr>
        <w:lastRenderedPageBreak/>
        <w:t>assume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H1</w:t>
      </w:r>
      <w:r>
        <w:rPr>
          <w:spacing w:val="-3"/>
          <w:sz w:val="24"/>
        </w:rPr>
        <w:t xml:space="preserve"> </w:t>
      </w:r>
      <w:r>
        <w:rPr>
          <w:sz w:val="24"/>
        </w:rPr>
        <w:t>allocation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3%</w:t>
      </w:r>
      <w:r>
        <w:rPr>
          <w:spacing w:val="-2"/>
          <w:sz w:val="24"/>
        </w:rPr>
        <w:t xml:space="preserve"> </w:t>
      </w:r>
      <w:r>
        <w:rPr>
          <w:sz w:val="24"/>
        </w:rPr>
        <w:t>reduction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efficiency</w:t>
      </w:r>
    </w:p>
    <w:p w14:paraId="62AFC000" w14:textId="77777777" w:rsidR="006C2FCD" w:rsidRDefault="006C2FCD">
      <w:pPr>
        <w:pStyle w:val="BodyText"/>
        <w:spacing w:before="1"/>
        <w:rPr>
          <w:sz w:val="31"/>
        </w:rPr>
      </w:pPr>
    </w:p>
    <w:p w14:paraId="0B65BE55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The development of run rate modelling to ‘live within the expected incom</w:t>
      </w:r>
      <w:r>
        <w:t>e allocations’</w:t>
      </w:r>
      <w:r>
        <w:rPr>
          <w:spacing w:val="1"/>
        </w:rPr>
        <w:t xml:space="preserve"> </w:t>
      </w:r>
      <w:r>
        <w:t>for H2 will result in a need to move expenditure between Divisional run rates, to off-set</w:t>
      </w:r>
      <w:r>
        <w:rPr>
          <w:spacing w:val="1"/>
        </w:rPr>
        <w:t xml:space="preserve"> </w:t>
      </w:r>
      <w:r>
        <w:t>the increased ask of urgent and emergency care services during winter (expected to</w:t>
      </w:r>
      <w:r>
        <w:rPr>
          <w:spacing w:val="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c£3m)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c£4m to</w:t>
      </w:r>
      <w:r>
        <w:rPr>
          <w:spacing w:val="-2"/>
        </w:rPr>
        <w:t xml:space="preserve"> </w:t>
      </w:r>
      <w:r>
        <w:t>deliver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efficiency</w:t>
      </w:r>
      <w:r>
        <w:rPr>
          <w:spacing w:val="-2"/>
        </w:rPr>
        <w:t xml:space="preserve"> </w:t>
      </w:r>
      <w:r>
        <w:t>ask.</w:t>
      </w:r>
    </w:p>
    <w:p w14:paraId="59437FCB" w14:textId="77777777" w:rsidR="006C2FCD" w:rsidRDefault="006C2FCD">
      <w:pPr>
        <w:pStyle w:val="BodyText"/>
        <w:spacing w:before="8"/>
        <w:rPr>
          <w:sz w:val="27"/>
        </w:rPr>
      </w:pPr>
    </w:p>
    <w:p w14:paraId="0D8A8270" w14:textId="77777777" w:rsidR="006C2FCD" w:rsidRDefault="008608FB">
      <w:pPr>
        <w:pStyle w:val="BodyText"/>
        <w:spacing w:before="1" w:line="276" w:lineRule="auto"/>
        <w:ind w:left="806" w:right="577"/>
        <w:jc w:val="both"/>
      </w:pPr>
      <w:r>
        <w:t>It is clear, the second half of the financial year is set to be more challenging in delivery</w:t>
      </w:r>
      <w:r>
        <w:rPr>
          <w:spacing w:val="1"/>
        </w:rPr>
        <w:t xml:space="preserve"> </w:t>
      </w:r>
      <w:r>
        <w:t>of break-even performance. However, it is of note that the Trust will be expecting</w:t>
      </w:r>
      <w:r>
        <w:rPr>
          <w:spacing w:val="1"/>
        </w:rPr>
        <w:t xml:space="preserve"> </w:t>
      </w:r>
      <w:r>
        <w:t>additional income associated with hypothecated funds and approved developments</w:t>
      </w:r>
      <w:r>
        <w:rPr>
          <w:spacing w:val="1"/>
        </w:rPr>
        <w:t xml:space="preserve"> </w:t>
      </w:r>
      <w:r>
        <w:t>(Emergency</w:t>
      </w:r>
      <w:r>
        <w:rPr>
          <w:spacing w:val="-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Ockenden).</w:t>
      </w:r>
    </w:p>
    <w:p w14:paraId="15BAC78D" w14:textId="77777777" w:rsidR="006C2FCD" w:rsidRDefault="006C2FCD">
      <w:pPr>
        <w:pStyle w:val="BodyText"/>
        <w:spacing w:before="6"/>
        <w:rPr>
          <w:sz w:val="27"/>
        </w:rPr>
      </w:pPr>
    </w:p>
    <w:p w14:paraId="39861CED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The results of the expenditure modelling and final alloc</w:t>
      </w:r>
      <w:r>
        <w:t>ations for H2 will then be used to</w:t>
      </w:r>
      <w:r>
        <w:rPr>
          <w:spacing w:val="-64"/>
        </w:rPr>
        <w:t xml:space="preserve"> </w:t>
      </w:r>
      <w:r>
        <w:t>refine the plans presented to members for endorsement in due course, to assure</w:t>
      </w:r>
      <w:r>
        <w:rPr>
          <w:spacing w:val="1"/>
        </w:rPr>
        <w:t xml:space="preserve"> </w:t>
      </w:r>
      <w:r>
        <w:t>delivery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breakeven</w:t>
      </w:r>
      <w:r>
        <w:rPr>
          <w:spacing w:val="-4"/>
        </w:rPr>
        <w:t xml:space="preserve"> </w:t>
      </w:r>
      <w:r>
        <w:t>performance 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2021/22 financial year.</w:t>
      </w:r>
    </w:p>
    <w:p w14:paraId="69108C7B" w14:textId="77777777" w:rsidR="006C2FCD" w:rsidRDefault="006C2FCD">
      <w:pPr>
        <w:pStyle w:val="BodyText"/>
        <w:rPr>
          <w:sz w:val="26"/>
        </w:rPr>
      </w:pPr>
    </w:p>
    <w:p w14:paraId="3AEA4977" w14:textId="77777777" w:rsidR="006C2FCD" w:rsidRDefault="006C2FCD">
      <w:pPr>
        <w:pStyle w:val="BodyText"/>
        <w:spacing w:before="2"/>
        <w:rPr>
          <w:sz w:val="29"/>
        </w:rPr>
      </w:pPr>
    </w:p>
    <w:p w14:paraId="49111A98" w14:textId="77777777" w:rsidR="006C2FCD" w:rsidRDefault="008608FB">
      <w:pPr>
        <w:numPr>
          <w:ilvl w:val="2"/>
          <w:numId w:val="168"/>
        </w:numPr>
        <w:tabs>
          <w:tab w:val="left" w:pos="1409"/>
        </w:tabs>
        <w:rPr>
          <w:b/>
          <w:sz w:val="24"/>
        </w:rPr>
      </w:pPr>
      <w:r>
        <w:rPr>
          <w:b/>
          <w:sz w:val="24"/>
        </w:rPr>
        <w:t>Revenue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modelling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2022/23</w:t>
      </w:r>
    </w:p>
    <w:p w14:paraId="3036142F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25B1162F" w14:textId="77777777" w:rsidR="006C2FCD" w:rsidRDefault="008608FB">
      <w:pPr>
        <w:pStyle w:val="BodyText"/>
        <w:spacing w:line="276" w:lineRule="auto"/>
        <w:ind w:left="806" w:right="699"/>
      </w:pPr>
      <w:r>
        <w:t>Income allocations are expected to</w:t>
      </w:r>
      <w:r>
        <w:t xml:space="preserve"> further reduce as the Government seeks to revise</w:t>
      </w:r>
      <w:r>
        <w:rPr>
          <w:spacing w:val="1"/>
        </w:rPr>
        <w:t xml:space="preserve"> </w:t>
      </w:r>
      <w:r>
        <w:t>expenditure commitments post Covid-19. This is expected to place further pressure on</w:t>
      </w:r>
      <w:r>
        <w:rPr>
          <w:spacing w:val="-64"/>
        </w:rPr>
        <w:t xml:space="preserve"> </w:t>
      </w:r>
      <w:r>
        <w:t>expenditure</w:t>
      </w:r>
      <w:r>
        <w:rPr>
          <w:spacing w:val="-2"/>
        </w:rPr>
        <w:t xml:space="preserve"> </w:t>
      </w:r>
      <w:r>
        <w:t>budgets.</w:t>
      </w:r>
    </w:p>
    <w:p w14:paraId="15ACCB04" w14:textId="77777777" w:rsidR="006C2FCD" w:rsidRDefault="006C2FCD">
      <w:pPr>
        <w:pStyle w:val="BodyText"/>
        <w:spacing w:before="7"/>
        <w:rPr>
          <w:sz w:val="27"/>
        </w:rPr>
      </w:pPr>
    </w:p>
    <w:p w14:paraId="20F505F0" w14:textId="77777777" w:rsidR="006C2FCD" w:rsidRDefault="008608FB">
      <w:pPr>
        <w:pStyle w:val="BodyText"/>
        <w:spacing w:line="276" w:lineRule="auto"/>
        <w:ind w:left="806" w:right="632"/>
      </w:pPr>
      <w:r>
        <w:t>Expenditure totalled £3m more in May 2021 than historically, and whilst an element of</w:t>
      </w:r>
      <w:r>
        <w:rPr>
          <w:spacing w:val="1"/>
        </w:rPr>
        <w:t xml:space="preserve"> </w:t>
      </w:r>
      <w:r>
        <w:t>this cost will be expected to reduce as Covid-19 subsides and in part will be driven by</w:t>
      </w:r>
      <w:r>
        <w:rPr>
          <w:spacing w:val="1"/>
        </w:rPr>
        <w:t xml:space="preserve"> </w:t>
      </w:r>
      <w:r>
        <w:t>separate funding for elective recovery, there will also be an expectation some cos</w:t>
      </w:r>
      <w:r>
        <w:t>ts will</w:t>
      </w:r>
      <w:r>
        <w:rPr>
          <w:spacing w:val="-64"/>
        </w:rPr>
        <w:t xml:space="preserve"> </w:t>
      </w:r>
      <w:r>
        <w:t>remain (Infection Prevention Control protocols for example). If income allocations for</w:t>
      </w:r>
      <w:r>
        <w:rPr>
          <w:spacing w:val="1"/>
        </w:rPr>
        <w:t xml:space="preserve"> </w:t>
      </w:r>
      <w:r>
        <w:t>2022/23 are in line with 2019/20 pre-Covid-19 allocations the Trust would need to</w:t>
      </w:r>
      <w:r>
        <w:rPr>
          <w:spacing w:val="1"/>
        </w:rPr>
        <w:t xml:space="preserve"> </w:t>
      </w:r>
      <w:r>
        <w:t>reduce costs</w:t>
      </w:r>
      <w:r>
        <w:rPr>
          <w:spacing w:val="-1"/>
        </w:rPr>
        <w:t xml:space="preserve"> </w:t>
      </w:r>
      <w:r>
        <w:t>significantly to attain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balanced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model.</w:t>
      </w:r>
    </w:p>
    <w:p w14:paraId="72F1857A" w14:textId="77777777" w:rsidR="006C2FCD" w:rsidRDefault="008608FB">
      <w:pPr>
        <w:pStyle w:val="BodyText"/>
        <w:spacing w:before="201" w:line="276" w:lineRule="auto"/>
        <w:ind w:left="806" w:right="552"/>
      </w:pPr>
      <w:r>
        <w:t>This would not</w:t>
      </w:r>
      <w:r>
        <w:t xml:space="preserve"> be an uncommon situation faced throughout the provider base for the</w:t>
      </w:r>
      <w:r>
        <w:rPr>
          <w:spacing w:val="1"/>
        </w:rPr>
        <w:t xml:space="preserve"> </w:t>
      </w:r>
      <w:r>
        <w:t>NHS, and income allocations are expected to be revised to reflect an element of Covid-</w:t>
      </w:r>
      <w:r>
        <w:rPr>
          <w:spacing w:val="-64"/>
        </w:rPr>
        <w:t xml:space="preserve"> </w:t>
      </w:r>
      <w:r>
        <w:t>19 remaining. However, the expectation will be for reduced income to that currently</w:t>
      </w:r>
      <w:r>
        <w:rPr>
          <w:spacing w:val="1"/>
        </w:rPr>
        <w:t xml:space="preserve"> </w:t>
      </w:r>
      <w:r>
        <w:t>received, and as</w:t>
      </w:r>
      <w:r>
        <w:t xml:space="preserve"> such focus will be needed on controlling temporary workforce costs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efficiencies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move</w:t>
      </w:r>
      <w:r>
        <w:rPr>
          <w:spacing w:val="-2"/>
        </w:rPr>
        <w:t xml:space="preserve"> </w:t>
      </w:r>
      <w:r>
        <w:t>forwards.</w:t>
      </w:r>
    </w:p>
    <w:p w14:paraId="369A897D" w14:textId="77777777" w:rsidR="006C2FCD" w:rsidRDefault="008608FB">
      <w:pPr>
        <w:pStyle w:val="BodyText"/>
        <w:spacing w:before="201" w:line="276" w:lineRule="auto"/>
        <w:ind w:left="806" w:right="937"/>
      </w:pPr>
      <w:r>
        <w:t>In summary, H2 is expected to result in a reduced income allocation, with costs</w:t>
      </w:r>
      <w:r>
        <w:rPr>
          <w:spacing w:val="1"/>
        </w:rPr>
        <w:t xml:space="preserve"> </w:t>
      </w:r>
      <w:r>
        <w:t>needing to reduce to del</w:t>
      </w:r>
      <w:r>
        <w:t>iver a balanced position. The expectation is that for 2022/23</w:t>
      </w:r>
      <w:r>
        <w:rPr>
          <w:spacing w:val="-64"/>
        </w:rPr>
        <w:t xml:space="preserve"> </w:t>
      </w:r>
      <w:r>
        <w:t>income allocations are set to further reduce and hence the focus will need to be</w:t>
      </w:r>
      <w:r>
        <w:rPr>
          <w:spacing w:val="1"/>
        </w:rPr>
        <w:t xml:space="preserve"> </w:t>
      </w:r>
      <w:r>
        <w:t>centred upon normal (recurrent) expenditure and exit run rates for March 2022 to</w:t>
      </w:r>
      <w:r>
        <w:rPr>
          <w:spacing w:val="1"/>
        </w:rPr>
        <w:t xml:space="preserve"> </w:t>
      </w:r>
      <w:r>
        <w:t>assure delivery of future financ</w:t>
      </w:r>
      <w:r>
        <w:t>ial plans (when guidance and income allocation</w:t>
      </w:r>
      <w:r>
        <w:rPr>
          <w:spacing w:val="1"/>
        </w:rPr>
        <w:t xml:space="preserve"> </w:t>
      </w:r>
      <w:r>
        <w:t>methodology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values are</w:t>
      </w:r>
      <w:r>
        <w:rPr>
          <w:spacing w:val="1"/>
        </w:rPr>
        <w:t xml:space="preserve"> </w:t>
      </w:r>
      <w:r>
        <w:t>known).</w:t>
      </w:r>
    </w:p>
    <w:p w14:paraId="6199571A" w14:textId="77777777" w:rsidR="006C2FCD" w:rsidRDefault="006C2FCD">
      <w:pPr>
        <w:spacing w:line="276" w:lineRule="auto"/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52AF605A" w14:textId="77777777" w:rsidR="006C2FCD" w:rsidRDefault="006C2FCD">
      <w:pPr>
        <w:pStyle w:val="BodyText"/>
        <w:spacing w:before="4"/>
        <w:rPr>
          <w:sz w:val="26"/>
        </w:rPr>
      </w:pPr>
    </w:p>
    <w:p w14:paraId="2D1049B8" w14:textId="77777777" w:rsidR="006C2FCD" w:rsidRDefault="008608FB">
      <w:pPr>
        <w:numPr>
          <w:ilvl w:val="2"/>
          <w:numId w:val="168"/>
        </w:numPr>
        <w:tabs>
          <w:tab w:val="left" w:pos="1409"/>
        </w:tabs>
        <w:spacing w:before="92"/>
        <w:rPr>
          <w:b/>
          <w:sz w:val="24"/>
        </w:rPr>
      </w:pPr>
      <w:r>
        <w:rPr>
          <w:b/>
          <w:sz w:val="24"/>
        </w:rPr>
        <w:t>Capital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cash</w:t>
      </w:r>
    </w:p>
    <w:p w14:paraId="64E8D655" w14:textId="77777777" w:rsidR="006C2FCD" w:rsidRDefault="006C2FCD">
      <w:pPr>
        <w:pStyle w:val="BodyText"/>
        <w:spacing w:before="1"/>
        <w:rPr>
          <w:b/>
          <w:sz w:val="21"/>
        </w:rPr>
      </w:pPr>
    </w:p>
    <w:p w14:paraId="53736773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Capital</w:t>
      </w:r>
      <w:r>
        <w:rPr>
          <w:spacing w:val="53"/>
        </w:rPr>
        <w:t xml:space="preserve"> </w:t>
      </w:r>
      <w:r>
        <w:t>expenditure</w:t>
      </w:r>
      <w:r>
        <w:rPr>
          <w:spacing w:val="56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2021/22</w:t>
      </w:r>
      <w:r>
        <w:rPr>
          <w:spacing w:val="57"/>
        </w:rPr>
        <w:t xml:space="preserve"> </w:t>
      </w:r>
      <w:r>
        <w:t>financial</w:t>
      </w:r>
      <w:r>
        <w:rPr>
          <w:spacing w:val="56"/>
        </w:rPr>
        <w:t xml:space="preserve"> </w:t>
      </w:r>
      <w:r>
        <w:t>year</w:t>
      </w:r>
      <w:r>
        <w:rPr>
          <w:spacing w:val="56"/>
        </w:rPr>
        <w:t xml:space="preserve"> </w:t>
      </w:r>
      <w:r>
        <w:t>will</w:t>
      </w:r>
      <w:r>
        <w:rPr>
          <w:spacing w:val="56"/>
        </w:rPr>
        <w:t xml:space="preserve"> </w:t>
      </w:r>
      <w:r>
        <w:t>place</w:t>
      </w:r>
      <w:r>
        <w:rPr>
          <w:spacing w:val="55"/>
        </w:rPr>
        <w:t xml:space="preserve"> </w:t>
      </w:r>
      <w:r>
        <w:t>focus</w:t>
      </w:r>
      <w:r>
        <w:rPr>
          <w:spacing w:val="56"/>
        </w:rPr>
        <w:t xml:space="preserve"> </w:t>
      </w:r>
      <w:r>
        <w:t>upon</w:t>
      </w:r>
      <w:r>
        <w:rPr>
          <w:spacing w:val="55"/>
        </w:rPr>
        <w:t xml:space="preserve"> </w:t>
      </w:r>
      <w:r>
        <w:t>investment</w:t>
      </w:r>
      <w:r>
        <w:rPr>
          <w:spacing w:val="-64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infrastructure</w:t>
      </w:r>
      <w:r>
        <w:rPr>
          <w:spacing w:val="1"/>
        </w:rPr>
        <w:t xml:space="preserve"> </w:t>
      </w:r>
      <w:r>
        <w:t>works,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Equipment,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significant scheme being the Emergency Department New build for which we are now</w:t>
      </w:r>
      <w:r>
        <w:rPr>
          <w:spacing w:val="1"/>
        </w:rPr>
        <w:t xml:space="preserve"> </w:t>
      </w:r>
      <w:r>
        <w:t>seeing the steel works in progress and the development rise from the groundworks</w:t>
      </w:r>
      <w:r>
        <w:rPr>
          <w:spacing w:val="1"/>
        </w:rPr>
        <w:t xml:space="preserve"> </w:t>
      </w:r>
      <w:r>
        <w:t>following their</w:t>
      </w:r>
      <w:r>
        <w:rPr>
          <w:spacing w:val="-1"/>
        </w:rPr>
        <w:t xml:space="preserve"> </w:t>
      </w:r>
      <w:r>
        <w:t>completion.</w:t>
      </w:r>
    </w:p>
    <w:p w14:paraId="0D548830" w14:textId="77777777" w:rsidR="006C2FCD" w:rsidRDefault="006C2FCD">
      <w:pPr>
        <w:pStyle w:val="BodyText"/>
        <w:spacing w:before="6"/>
        <w:rPr>
          <w:sz w:val="27"/>
        </w:rPr>
      </w:pPr>
    </w:p>
    <w:p w14:paraId="7EF95201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The capital programme remains ov</w:t>
      </w:r>
      <w:r>
        <w:t>er committed following placement of contracts for</w:t>
      </w:r>
      <w:r>
        <w:rPr>
          <w:spacing w:val="1"/>
        </w:rPr>
        <w:t xml:space="preserve"> </w:t>
      </w:r>
      <w:r>
        <w:t>much needed capital infrastructure works within the ward environments.</w:t>
      </w:r>
      <w:r>
        <w:rPr>
          <w:spacing w:val="1"/>
        </w:rPr>
        <w:t xml:space="preserve"> </w:t>
      </w:r>
      <w:r>
        <w:t>The Trust</w:t>
      </w:r>
      <w:r>
        <w:rPr>
          <w:spacing w:val="1"/>
        </w:rPr>
        <w:t xml:space="preserve"> </w:t>
      </w:r>
      <w:r>
        <w:t>continues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allocations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regulator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these</w:t>
      </w:r>
      <w:r>
        <w:rPr>
          <w:spacing w:val="-64"/>
        </w:rPr>
        <w:t xml:space="preserve"> </w:t>
      </w:r>
      <w:r>
        <w:t>commitments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balance the</w:t>
      </w:r>
      <w:r>
        <w:rPr>
          <w:spacing w:val="-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accordingly.</w:t>
      </w:r>
    </w:p>
    <w:p w14:paraId="3DCBF5E3" w14:textId="77777777" w:rsidR="006C2FCD" w:rsidRDefault="006C2FCD">
      <w:pPr>
        <w:pStyle w:val="BodyText"/>
        <w:spacing w:before="6"/>
        <w:rPr>
          <w:sz w:val="27"/>
        </w:rPr>
      </w:pPr>
    </w:p>
    <w:p w14:paraId="54A4D350" w14:textId="77777777" w:rsidR="006C2FCD" w:rsidRDefault="008608FB">
      <w:pPr>
        <w:pStyle w:val="BodyText"/>
        <w:spacing w:before="1" w:line="278" w:lineRule="auto"/>
        <w:ind w:left="806" w:right="576"/>
        <w:jc w:val="both"/>
      </w:pPr>
      <w:r>
        <w:t>The Trust has substantial cash holdings at the end of the financial year, and this has</w:t>
      </w:r>
      <w:r>
        <w:rPr>
          <w:spacing w:val="1"/>
        </w:rPr>
        <w:t xml:space="preserve"> </w:t>
      </w:r>
      <w:r>
        <w:t>continued into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 2021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financial year.</w:t>
      </w:r>
    </w:p>
    <w:p w14:paraId="524B99B3" w14:textId="77777777" w:rsidR="006C2FCD" w:rsidRDefault="006C2FCD">
      <w:pPr>
        <w:pStyle w:val="BodyText"/>
        <w:rPr>
          <w:sz w:val="26"/>
        </w:rPr>
      </w:pPr>
    </w:p>
    <w:p w14:paraId="3954489C" w14:textId="77777777" w:rsidR="006C2FCD" w:rsidRDefault="006C2FCD">
      <w:pPr>
        <w:pStyle w:val="BodyText"/>
        <w:spacing w:before="8"/>
        <w:rPr>
          <w:sz w:val="28"/>
        </w:rPr>
      </w:pPr>
    </w:p>
    <w:p w14:paraId="717267AE" w14:textId="77777777" w:rsidR="006C2FCD" w:rsidRDefault="008608FB">
      <w:pPr>
        <w:pStyle w:val="BodyText"/>
        <w:ind w:left="806"/>
      </w:pPr>
      <w:r>
        <w:rPr>
          <w:u w:val="single"/>
        </w:rPr>
        <w:t>Operational</w:t>
      </w:r>
    </w:p>
    <w:p w14:paraId="4D006456" w14:textId="77777777" w:rsidR="006C2FCD" w:rsidRDefault="006C2FCD">
      <w:pPr>
        <w:pStyle w:val="BodyText"/>
        <w:spacing w:before="3"/>
        <w:rPr>
          <w:sz w:val="23"/>
        </w:rPr>
      </w:pPr>
    </w:p>
    <w:p w14:paraId="23162743" w14:textId="77777777" w:rsidR="006C2FCD" w:rsidRDefault="008608FB">
      <w:pPr>
        <w:pStyle w:val="BodyText"/>
        <w:spacing w:before="93"/>
        <w:ind w:left="806"/>
        <w:jc w:val="both"/>
      </w:pPr>
      <w:r>
        <w:t>Emergency</w:t>
      </w:r>
      <w:r>
        <w:rPr>
          <w:spacing w:val="-3"/>
        </w:rPr>
        <w:t xml:space="preserve"> </w:t>
      </w:r>
      <w:r>
        <w:t>Care:</w:t>
      </w:r>
    </w:p>
    <w:p w14:paraId="23ECFE06" w14:textId="77777777" w:rsidR="006C2FCD" w:rsidRDefault="006C2FCD">
      <w:pPr>
        <w:pStyle w:val="BodyText"/>
        <w:spacing w:before="1"/>
        <w:rPr>
          <w:sz w:val="31"/>
        </w:rPr>
      </w:pPr>
    </w:p>
    <w:p w14:paraId="55D9E6FF" w14:textId="77777777" w:rsidR="006C2FCD" w:rsidRDefault="008608FB">
      <w:pPr>
        <w:pStyle w:val="BodyText"/>
        <w:spacing w:line="276" w:lineRule="auto"/>
        <w:ind w:left="806" w:right="575"/>
        <w:jc w:val="both"/>
      </w:pPr>
      <w:r>
        <w:t>Despite the highest month of Emergency Department (ED</w:t>
      </w:r>
      <w:r>
        <w:t>) attendances on record in</w:t>
      </w:r>
      <w:r>
        <w:rPr>
          <w:spacing w:val="1"/>
        </w:rPr>
        <w:t xml:space="preserve"> </w:t>
      </w:r>
      <w:r>
        <w:t>May 2021, with 9.8% more patients than May 2019, the Trust maintained strong and</w:t>
      </w:r>
      <w:r>
        <w:rPr>
          <w:spacing w:val="1"/>
        </w:rPr>
        <w:t xml:space="preserve"> </w:t>
      </w:r>
      <w:r>
        <w:t>statistically significantly improved performance for the percentage of patients triaged</w:t>
      </w:r>
      <w:r>
        <w:rPr>
          <w:spacing w:val="1"/>
        </w:rPr>
        <w:t xml:space="preserve"> </w:t>
      </w:r>
      <w:r>
        <w:t>within 15 minutes of arrival to ED with 83.56% of patients t</w:t>
      </w:r>
      <w:r>
        <w:t>riaged within 15 minutes of</w:t>
      </w:r>
      <w:r>
        <w:rPr>
          <w:spacing w:val="1"/>
        </w:rPr>
        <w:t xml:space="preserve"> </w:t>
      </w:r>
      <w:r>
        <w:t>arrival in April 2021. In addition the Trust delivered the best Ambulance Handover times</w:t>
      </w:r>
      <w:r>
        <w:rPr>
          <w:spacing w:val="-64"/>
        </w:rPr>
        <w:t xml:space="preserve"> </w:t>
      </w:r>
      <w:r>
        <w:t>(&lt;30 minutes) in the West Midlands for the fourth consecutive month in May 2021,</w:t>
      </w:r>
      <w:r>
        <w:rPr>
          <w:spacing w:val="1"/>
        </w:rPr>
        <w:t xml:space="preserve"> </w:t>
      </w:r>
      <w:r>
        <w:t>supporting West Midlands Ambulance Service crews to get ba</w:t>
      </w:r>
      <w:r>
        <w:t>ck on the road to attend</w:t>
      </w:r>
      <w:r>
        <w:rPr>
          <w:spacing w:val="1"/>
        </w:rPr>
        <w:t xml:space="preserve"> </w:t>
      </w:r>
      <w:r>
        <w:t>to the next 999 call in a timely fashion. Of note, the Trust achieved this whilst assisting</w:t>
      </w:r>
      <w:r>
        <w:rPr>
          <w:spacing w:val="1"/>
        </w:rPr>
        <w:t xml:space="preserve"> </w:t>
      </w:r>
      <w:r>
        <w:t>neighbouring Trusts, having received 31 ambulances Intelligently Conveyed away from</w:t>
      </w:r>
      <w:r>
        <w:rPr>
          <w:spacing w:val="1"/>
        </w:rPr>
        <w:t xml:space="preserve"> </w:t>
      </w:r>
      <w:r>
        <w:t>neighbouring</w:t>
      </w:r>
      <w:r>
        <w:rPr>
          <w:spacing w:val="-1"/>
        </w:rPr>
        <w:t xml:space="preserve"> </w:t>
      </w:r>
      <w:r>
        <w:t>EDs</w:t>
      </w:r>
      <w:r>
        <w:rPr>
          <w:spacing w:val="-4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prolonged ambulance</w:t>
      </w:r>
      <w:r>
        <w:rPr>
          <w:spacing w:val="-3"/>
        </w:rPr>
        <w:t xml:space="preserve"> </w:t>
      </w:r>
      <w:r>
        <w:t>hando</w:t>
      </w:r>
      <w:r>
        <w:t>ver</w:t>
      </w:r>
      <w:r>
        <w:rPr>
          <w:spacing w:val="-3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May.</w:t>
      </w:r>
    </w:p>
    <w:p w14:paraId="237FB508" w14:textId="77777777" w:rsidR="006C2FCD" w:rsidRDefault="006C2FCD">
      <w:pPr>
        <w:pStyle w:val="BodyText"/>
        <w:spacing w:before="7"/>
        <w:rPr>
          <w:sz w:val="27"/>
        </w:rPr>
      </w:pPr>
    </w:p>
    <w:p w14:paraId="7550B910" w14:textId="77777777" w:rsidR="006C2FCD" w:rsidRDefault="008608FB">
      <w:pPr>
        <w:pStyle w:val="ListParagraph"/>
        <w:numPr>
          <w:ilvl w:val="0"/>
          <w:numId w:val="166"/>
        </w:numPr>
        <w:tabs>
          <w:tab w:val="left" w:pos="1022"/>
        </w:tabs>
        <w:spacing w:before="1" w:line="276" w:lineRule="auto"/>
        <w:ind w:right="577" w:firstLine="0"/>
        <w:jc w:val="both"/>
        <w:rPr>
          <w:sz w:val="24"/>
        </w:rPr>
      </w:pPr>
      <w:r>
        <w:rPr>
          <w:sz w:val="24"/>
        </w:rPr>
        <w:t>hour Emergency Access Standard performance sustains its statistically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with 91.2% of patients admitted or discharged within 4 hours of arrival to</w:t>
      </w:r>
      <w:r>
        <w:rPr>
          <w:spacing w:val="1"/>
          <w:sz w:val="24"/>
        </w:rPr>
        <w:t xml:space="preserve"> </w:t>
      </w:r>
      <w:r>
        <w:rPr>
          <w:sz w:val="24"/>
        </w:rPr>
        <w:t>ED in May 2021, and the Trust was ranked in the Top 20 performing organisations</w:t>
      </w:r>
      <w:r>
        <w:rPr>
          <w:spacing w:val="1"/>
          <w:sz w:val="24"/>
        </w:rPr>
        <w:t xml:space="preserve"> </w:t>
      </w:r>
      <w:r>
        <w:rPr>
          <w:sz w:val="24"/>
        </w:rPr>
        <w:t>nationally (out of 113 reporting general acute Trusts) for the third consecutive month.</w:t>
      </w:r>
      <w:r>
        <w:rPr>
          <w:spacing w:val="1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imely access to emergency care is directly associated with better patient experience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1"/>
          <w:sz w:val="24"/>
        </w:rPr>
        <w:t xml:space="preserve"> </w:t>
      </w:r>
      <w:r>
        <w:rPr>
          <w:sz w:val="24"/>
        </w:rPr>
        <w:t>outcomes,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mortality</w:t>
      </w:r>
      <w:r>
        <w:rPr>
          <w:spacing w:val="1"/>
          <w:sz w:val="24"/>
        </w:rPr>
        <w:t xml:space="preserve"> </w:t>
      </w:r>
      <w:r>
        <w:rPr>
          <w:sz w:val="24"/>
        </w:rPr>
        <w:t>rates,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thus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vital</w:t>
      </w:r>
      <w:r>
        <w:rPr>
          <w:spacing w:val="1"/>
          <w:sz w:val="24"/>
        </w:rPr>
        <w:t xml:space="preserve"> </w:t>
      </w:r>
      <w:r>
        <w:rPr>
          <w:sz w:val="24"/>
        </w:rPr>
        <w:t>component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delivering safe,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1"/>
          <w:sz w:val="24"/>
        </w:rPr>
        <w:t xml:space="preserve"> </w:t>
      </w:r>
      <w:r>
        <w:rPr>
          <w:sz w:val="24"/>
        </w:rPr>
        <w:t>quality care.</w:t>
      </w:r>
    </w:p>
    <w:p w14:paraId="34D88DC1" w14:textId="77777777" w:rsidR="006C2FCD" w:rsidRDefault="006C2FCD">
      <w:pPr>
        <w:spacing w:line="276" w:lineRule="auto"/>
        <w:jc w:val="both"/>
        <w:rPr>
          <w:sz w:val="24"/>
        </w:rPr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72C2F12A" w14:textId="77777777" w:rsidR="006C2FCD" w:rsidRDefault="006C2FCD">
      <w:pPr>
        <w:pStyle w:val="BodyText"/>
        <w:spacing w:before="4"/>
        <w:rPr>
          <w:sz w:val="26"/>
        </w:rPr>
      </w:pPr>
    </w:p>
    <w:p w14:paraId="3BAAC01C" w14:textId="77777777" w:rsidR="006C2FCD" w:rsidRDefault="008608FB">
      <w:pPr>
        <w:pStyle w:val="BodyText"/>
        <w:spacing w:before="92"/>
        <w:ind w:left="806"/>
        <w:jc w:val="both"/>
      </w:pPr>
      <w:r>
        <w:t>Elective</w:t>
      </w:r>
      <w:r>
        <w:rPr>
          <w:spacing w:val="-1"/>
        </w:rPr>
        <w:t xml:space="preserve"> </w:t>
      </w:r>
      <w:r>
        <w:t>Care:</w:t>
      </w:r>
    </w:p>
    <w:p w14:paraId="2098C2B9" w14:textId="77777777" w:rsidR="006C2FCD" w:rsidRDefault="006C2FCD">
      <w:pPr>
        <w:pStyle w:val="BodyText"/>
        <w:spacing w:before="4"/>
        <w:rPr>
          <w:sz w:val="31"/>
        </w:rPr>
      </w:pPr>
    </w:p>
    <w:p w14:paraId="1F72F0CD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The Trust’s 6 Wee</w:t>
      </w:r>
      <w:r>
        <w:t>k Wait (DM01) Diagnostics performance remains in the Top 10 in the</w:t>
      </w:r>
      <w:r>
        <w:rPr>
          <w:spacing w:val="-64"/>
        </w:rPr>
        <w:t xml:space="preserve"> </w:t>
      </w:r>
      <w:r>
        <w:t>country for the fourth consecutive month (April 2021 reporting), out of 122 reporting</w:t>
      </w:r>
      <w:r>
        <w:rPr>
          <w:spacing w:val="1"/>
        </w:rPr>
        <w:t xml:space="preserve"> </w:t>
      </w:r>
      <w:r>
        <w:t>Trusts, and has improved further in May 2021 with just 1.04% of patients now waiting</w:t>
      </w:r>
      <w:r>
        <w:rPr>
          <w:spacing w:val="1"/>
        </w:rPr>
        <w:t xml:space="preserve"> </w:t>
      </w:r>
      <w:r>
        <w:t>over</w:t>
      </w:r>
      <w:r>
        <w:rPr>
          <w:spacing w:val="13"/>
        </w:rPr>
        <w:t xml:space="preserve"> </w:t>
      </w:r>
      <w:r>
        <w:t>6</w:t>
      </w:r>
      <w:r>
        <w:rPr>
          <w:spacing w:val="16"/>
        </w:rPr>
        <w:t xml:space="preserve"> </w:t>
      </w:r>
      <w:r>
        <w:t>weeks.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Trust</w:t>
      </w:r>
      <w:r>
        <w:rPr>
          <w:spacing w:val="14"/>
        </w:rPr>
        <w:t xml:space="preserve"> </w:t>
      </w:r>
      <w:r>
        <w:t>forecasts</w:t>
      </w:r>
      <w:r>
        <w:rPr>
          <w:spacing w:val="15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meet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constitutional</w:t>
      </w:r>
      <w:r>
        <w:rPr>
          <w:spacing w:val="14"/>
        </w:rPr>
        <w:t xml:space="preserve"> </w:t>
      </w:r>
      <w:r>
        <w:t>standard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less</w:t>
      </w:r>
      <w:r>
        <w:rPr>
          <w:spacing w:val="15"/>
        </w:rPr>
        <w:t xml:space="preserve"> </w:t>
      </w:r>
      <w:r>
        <w:t>than</w:t>
      </w:r>
      <w:r>
        <w:rPr>
          <w:spacing w:val="12"/>
        </w:rPr>
        <w:t xml:space="preserve"> </w:t>
      </w:r>
      <w:r>
        <w:t>1%</w:t>
      </w:r>
      <w:r>
        <w:rPr>
          <w:spacing w:val="-64"/>
        </w:rPr>
        <w:t xml:space="preserve"> </w:t>
      </w:r>
      <w:r>
        <w:t>of patients waiting over 6 weeks by the end of June 2021. Maintaining timely access to</w:t>
      </w:r>
      <w:r>
        <w:rPr>
          <w:spacing w:val="1"/>
        </w:rPr>
        <w:t xml:space="preserve"> </w:t>
      </w:r>
      <w:r>
        <w:t>Diagnostics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detect</w:t>
      </w:r>
      <w:r>
        <w:rPr>
          <w:spacing w:val="1"/>
        </w:rPr>
        <w:t xml:space="preserve"> </w:t>
      </w:r>
      <w:r>
        <w:t>serious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early,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thus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enable</w:t>
      </w:r>
      <w:r>
        <w:rPr>
          <w:spacing w:val="1"/>
        </w:rPr>
        <w:t xml:space="preserve"> </w:t>
      </w:r>
      <w:r>
        <w:t>quicker</w:t>
      </w:r>
      <w:r>
        <w:rPr>
          <w:spacing w:val="-64"/>
        </w:rPr>
        <w:t xml:space="preserve"> </w:t>
      </w:r>
      <w:r>
        <w:t>treatment. In addition, the DM01 Diagnostic access standard includes GP requested</w:t>
      </w:r>
      <w:r>
        <w:rPr>
          <w:spacing w:val="1"/>
        </w:rPr>
        <w:t xml:space="preserve"> </w:t>
      </w:r>
      <w:r>
        <w:t>Diagnostic tests, and thus timely access is also crucial to support primary care and</w:t>
      </w:r>
      <w:r>
        <w:rPr>
          <w:spacing w:val="1"/>
        </w:rPr>
        <w:t xml:space="preserve"> </w:t>
      </w:r>
      <w:r>
        <w:t>community clinicians to manage patients safely without</w:t>
      </w:r>
      <w:r>
        <w:rPr>
          <w:spacing w:val="66"/>
        </w:rPr>
        <w:t xml:space="preserve"> </w:t>
      </w:r>
      <w:r>
        <w:t>requiring hospital treatment.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diagnostic</w:t>
      </w:r>
      <w:r>
        <w:rPr>
          <w:spacing w:val="1"/>
        </w:rPr>
        <w:t xml:space="preserve"> </w:t>
      </w:r>
      <w:r>
        <w:t>modality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challenged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Cystoscopies,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forecasting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backlog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week</w:t>
      </w:r>
      <w:r>
        <w:rPr>
          <w:spacing w:val="1"/>
        </w:rPr>
        <w:t xml:space="preserve"> </w:t>
      </w:r>
      <w:r>
        <w:t>cystoscopies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2021.</w:t>
      </w:r>
    </w:p>
    <w:p w14:paraId="178CA7CA" w14:textId="77777777" w:rsidR="006C2FCD" w:rsidRDefault="006C2FCD">
      <w:pPr>
        <w:pStyle w:val="BodyText"/>
        <w:spacing w:before="6"/>
        <w:rPr>
          <w:sz w:val="27"/>
        </w:rPr>
      </w:pPr>
    </w:p>
    <w:p w14:paraId="0A0DB685" w14:textId="77777777" w:rsidR="006C2FCD" w:rsidRDefault="008608FB">
      <w:pPr>
        <w:pStyle w:val="BodyText"/>
        <w:spacing w:before="1" w:line="276" w:lineRule="auto"/>
        <w:ind w:left="806" w:right="578"/>
        <w:jc w:val="both"/>
      </w:pPr>
      <w:r>
        <w:t>Despite</w:t>
      </w:r>
      <w:r>
        <w:rPr>
          <w:spacing w:val="1"/>
        </w:rPr>
        <w:t xml:space="preserve"> </w:t>
      </w:r>
      <w:r>
        <w:t>cessation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2020,</w:t>
      </w:r>
      <w:r>
        <w:rPr>
          <w:spacing w:val="6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reduced elective operating capacity again from November 2020 to March 2021 over the</w:t>
      </w:r>
      <w:r>
        <w:rPr>
          <w:spacing w:val="-64"/>
        </w:rPr>
        <w:t xml:space="preserve"> </w:t>
      </w:r>
      <w:r>
        <w:t>second and third waves of the pandemic, the Trust now has 70.9% of patients waiting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weeks</w:t>
      </w:r>
      <w:r>
        <w:rPr>
          <w:spacing w:val="1"/>
        </w:rPr>
        <w:t xml:space="preserve"> </w:t>
      </w:r>
      <w:r>
        <w:t>at the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May 2021, and</w:t>
      </w:r>
      <w:r>
        <w:rPr>
          <w:spacing w:val="1"/>
        </w:rPr>
        <w:t xml:space="preserve"> </w:t>
      </w:r>
      <w:r>
        <w:t>remains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(ou</w:t>
      </w:r>
      <w:r>
        <w:t>t of</w:t>
      </w:r>
      <w:r>
        <w:rPr>
          <w:spacing w:val="66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reporting Trusts) Trusts nationally for April 2021 performance. In addition, the Trust’s</w:t>
      </w:r>
      <w:r>
        <w:rPr>
          <w:spacing w:val="1"/>
        </w:rPr>
        <w:t xml:space="preserve"> </w:t>
      </w:r>
      <w:r>
        <w:t>52-week waiting time performance is 4th best in the Midlands (out of 20 Midlands</w:t>
      </w:r>
      <w:r>
        <w:rPr>
          <w:spacing w:val="1"/>
        </w:rPr>
        <w:t xml:space="preserve"> </w:t>
      </w:r>
      <w:r>
        <w:t>Trusts)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has</w:t>
      </w:r>
      <w:r>
        <w:rPr>
          <w:spacing w:val="28"/>
        </w:rPr>
        <w:t xml:space="preserve"> </w:t>
      </w:r>
      <w:r>
        <w:t>reduced</w:t>
      </w:r>
      <w:r>
        <w:rPr>
          <w:spacing w:val="30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750</w:t>
      </w:r>
      <w:r>
        <w:rPr>
          <w:spacing w:val="29"/>
        </w:rPr>
        <w:t xml:space="preserve"> </w:t>
      </w:r>
      <w:r>
        <w:t>patients</w:t>
      </w:r>
      <w:r>
        <w:rPr>
          <w:spacing w:val="27"/>
        </w:rPr>
        <w:t xml:space="preserve"> </w:t>
      </w:r>
      <w:r>
        <w:t>waiting</w:t>
      </w:r>
      <w:r>
        <w:rPr>
          <w:spacing w:val="29"/>
        </w:rPr>
        <w:t xml:space="preserve"> </w:t>
      </w:r>
      <w:r>
        <w:t>over</w:t>
      </w:r>
      <w:r>
        <w:rPr>
          <w:spacing w:val="26"/>
        </w:rPr>
        <w:t xml:space="preserve"> </w:t>
      </w:r>
      <w:r>
        <w:t>52-weeks</w:t>
      </w:r>
      <w:r>
        <w:rPr>
          <w:spacing w:val="27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March</w:t>
      </w:r>
      <w:r>
        <w:rPr>
          <w:spacing w:val="30"/>
        </w:rPr>
        <w:t xml:space="preserve"> </w:t>
      </w:r>
      <w:r>
        <w:t>2021,</w:t>
      </w:r>
      <w:r>
        <w:rPr>
          <w:spacing w:val="29"/>
        </w:rPr>
        <w:t xml:space="preserve"> </w:t>
      </w:r>
      <w:r>
        <w:t>to</w:t>
      </w:r>
    </w:p>
    <w:p w14:paraId="4B1FC064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554 in April 2021 to 445 in May 2021. Whilst 18 week and 52 week waiting time</w:t>
      </w:r>
      <w:r>
        <w:rPr>
          <w:spacing w:val="1"/>
        </w:rPr>
        <w:t xml:space="preserve"> </w:t>
      </w:r>
      <w:r>
        <w:t>standards are predominantly measures of access to routine elective care, it must be</w:t>
      </w:r>
      <w:r>
        <w:rPr>
          <w:spacing w:val="1"/>
        </w:rPr>
        <w:t xml:space="preserve"> </w:t>
      </w:r>
      <w:r>
        <w:t>recognised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extensive</w:t>
      </w:r>
      <w:r>
        <w:rPr>
          <w:spacing w:val="1"/>
        </w:rPr>
        <w:t xml:space="preserve"> </w:t>
      </w:r>
      <w:r>
        <w:t>published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detrimental</w:t>
      </w:r>
      <w:r>
        <w:rPr>
          <w:spacing w:val="-64"/>
        </w:rPr>
        <w:t xml:space="preserve"> </w:t>
      </w:r>
      <w:r>
        <w:t>imp</w:t>
      </w:r>
      <w:r>
        <w:t>act of delayed routine surgery on quality of life, pain and suffering, and for some</w:t>
      </w:r>
      <w:r>
        <w:rPr>
          <w:spacing w:val="1"/>
        </w:rPr>
        <w:t xml:space="preserve"> </w:t>
      </w:r>
      <w:r>
        <w:t>procedures efficacy of clinical outcomes,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thus it</w:t>
      </w:r>
      <w:r>
        <w:rPr>
          <w:spacing w:val="66"/>
        </w:rPr>
        <w:t xml:space="preserve"> </w:t>
      </w:r>
      <w:r>
        <w:t>is vital to minimise</w:t>
      </w:r>
      <w:r>
        <w:rPr>
          <w:spacing w:val="67"/>
        </w:rPr>
        <w:t xml:space="preserve"> </w:t>
      </w:r>
      <w:r>
        <w:t>waiting times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definitive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treatments.</w:t>
      </w:r>
      <w:r>
        <w:rPr>
          <w:spacing w:val="1"/>
        </w:rPr>
        <w:t xml:space="preserve"> </w:t>
      </w:r>
      <w:r>
        <w:t>Furthermore</w:t>
      </w:r>
      <w:r>
        <w:rPr>
          <w:spacing w:val="1"/>
        </w:rPr>
        <w:t xml:space="preserve"> </w:t>
      </w:r>
      <w:r>
        <w:t>there</w:t>
      </w:r>
      <w:r>
        <w:rPr>
          <w:spacing w:val="66"/>
        </w:rPr>
        <w:t xml:space="preserve"> </w:t>
      </w:r>
      <w:r>
        <w:t>is</w:t>
      </w:r>
      <w:r>
        <w:rPr>
          <w:spacing w:val="67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e</w:t>
      </w:r>
      <w:r>
        <w:t>vidence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treatments</w:t>
      </w:r>
      <w:r>
        <w:rPr>
          <w:spacing w:val="1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reduced</w:t>
      </w:r>
      <w:r>
        <w:rPr>
          <w:spacing w:val="49"/>
        </w:rPr>
        <w:t xml:space="preserve"> </w:t>
      </w:r>
      <w:r>
        <w:t>requirement</w:t>
      </w:r>
      <w:r>
        <w:rPr>
          <w:spacing w:val="50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t>emergency</w:t>
      </w:r>
      <w:r>
        <w:rPr>
          <w:spacing w:val="49"/>
        </w:rPr>
        <w:t xml:space="preserve"> </w:t>
      </w:r>
      <w:r>
        <w:t>care</w:t>
      </w:r>
      <w:r>
        <w:rPr>
          <w:spacing w:val="50"/>
        </w:rPr>
        <w:t xml:space="preserve"> </w:t>
      </w:r>
      <w:r>
        <w:t>services,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so</w:t>
      </w:r>
      <w:r>
        <w:rPr>
          <w:spacing w:val="50"/>
        </w:rPr>
        <w:t xml:space="preserve"> </w:t>
      </w:r>
      <w:r>
        <w:t>providing</w:t>
      </w:r>
      <w:r>
        <w:rPr>
          <w:spacing w:val="50"/>
        </w:rPr>
        <w:t xml:space="preserve"> </w:t>
      </w:r>
      <w:r>
        <w:t>timely</w:t>
      </w:r>
      <w:r>
        <w:rPr>
          <w:spacing w:val="49"/>
        </w:rPr>
        <w:t xml:space="preserve"> </w:t>
      </w:r>
      <w:r>
        <w:t>elective</w:t>
      </w:r>
      <w:r>
        <w:rPr>
          <w:spacing w:val="-65"/>
        </w:rPr>
        <w:t xml:space="preserve"> </w:t>
      </w:r>
      <w:r>
        <w:t>care can</w:t>
      </w:r>
      <w:r>
        <w:rPr>
          <w:spacing w:val="-1"/>
        </w:rPr>
        <w:t xml:space="preserve"> </w:t>
      </w:r>
      <w:r>
        <w:t>actually</w:t>
      </w:r>
      <w:r>
        <w:rPr>
          <w:spacing w:val="-1"/>
        </w:rPr>
        <w:t xml:space="preserve"> </w:t>
      </w:r>
      <w:r>
        <w:t>reduce</w:t>
      </w:r>
      <w:r>
        <w:rPr>
          <w:spacing w:val="1"/>
        </w:rPr>
        <w:t xml:space="preserve"> </w:t>
      </w:r>
      <w:r>
        <w:t>demand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emergency care.</w:t>
      </w:r>
    </w:p>
    <w:p w14:paraId="1C249F63" w14:textId="77777777" w:rsidR="006C2FCD" w:rsidRDefault="006C2FCD">
      <w:pPr>
        <w:pStyle w:val="BodyText"/>
        <w:spacing w:before="6"/>
        <w:rPr>
          <w:sz w:val="27"/>
        </w:rPr>
      </w:pPr>
    </w:p>
    <w:p w14:paraId="44035163" w14:textId="77777777" w:rsidR="006C2FCD" w:rsidRDefault="008608FB">
      <w:pPr>
        <w:pStyle w:val="BodyText"/>
        <w:spacing w:line="276" w:lineRule="auto"/>
        <w:ind w:left="806" w:right="575"/>
        <w:jc w:val="both"/>
      </w:pPr>
      <w:r>
        <w:t>In</w:t>
      </w:r>
      <w:r>
        <w:rPr>
          <w:spacing w:val="1"/>
        </w:rPr>
        <w:t xml:space="preserve"> </w:t>
      </w:r>
      <w:r>
        <w:t>April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62-day</w:t>
      </w:r>
      <w:r>
        <w:rPr>
          <w:spacing w:val="1"/>
        </w:rPr>
        <w:t xml:space="preserve"> </w:t>
      </w:r>
      <w:r>
        <w:t>Cancer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materially</w:t>
      </w:r>
      <w:r>
        <w:rPr>
          <w:spacing w:val="66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performing than West Midlands average (67.5%) and in line with national average</w:t>
      </w:r>
      <w:r>
        <w:rPr>
          <w:spacing w:val="1"/>
        </w:rPr>
        <w:t xml:space="preserve"> </w:t>
      </w:r>
      <w:r>
        <w:t>(75.4%), with 74.2% of our patients treated within 62 days of referral. Whilst not yet</w:t>
      </w:r>
      <w:r>
        <w:rPr>
          <w:spacing w:val="1"/>
        </w:rPr>
        <w:t xml:space="preserve"> </w:t>
      </w:r>
      <w:r>
        <w:t>reflected in reported performance (due to rep</w:t>
      </w:r>
      <w:r>
        <w:t>orting in arrears), the Board should be</w:t>
      </w:r>
      <w:r>
        <w:rPr>
          <w:spacing w:val="1"/>
        </w:rPr>
        <w:t xml:space="preserve"> </w:t>
      </w:r>
      <w:r>
        <w:t>assured that patients referred with suspected Breast Cancer, or with other Breast</w:t>
      </w:r>
      <w:r>
        <w:rPr>
          <w:spacing w:val="1"/>
        </w:rPr>
        <w:t xml:space="preserve"> </w:t>
      </w:r>
      <w:r>
        <w:t>symptoms are now being seen within 2 weeks of referral following implementation of an</w:t>
      </w:r>
      <w:r>
        <w:rPr>
          <w:spacing w:val="-64"/>
        </w:rPr>
        <w:t xml:space="preserve"> </w:t>
      </w:r>
      <w:r>
        <w:t>extensive recovery plan. Moreover, the Board can</w:t>
      </w:r>
      <w:r>
        <w:t xml:space="preserve"> now be assured that all tumour sites</w:t>
      </w:r>
      <w:r>
        <w:rPr>
          <w:spacing w:val="1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booking</w:t>
      </w:r>
      <w:r>
        <w:rPr>
          <w:spacing w:val="17"/>
        </w:rPr>
        <w:t xml:space="preserve"> </w:t>
      </w:r>
      <w:r>
        <w:t>patients</w:t>
      </w:r>
      <w:r>
        <w:rPr>
          <w:spacing w:val="14"/>
        </w:rPr>
        <w:t xml:space="preserve"> </w:t>
      </w:r>
      <w:r>
        <w:t>within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weeks</w:t>
      </w:r>
      <w:r>
        <w:rPr>
          <w:spacing w:val="16"/>
        </w:rPr>
        <w:t xml:space="preserve"> </w:t>
      </w:r>
      <w:r>
        <w:t>(as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6th</w:t>
      </w:r>
      <w:r>
        <w:rPr>
          <w:spacing w:val="17"/>
        </w:rPr>
        <w:t xml:space="preserve"> </w:t>
      </w:r>
      <w:r>
        <w:t>June</w:t>
      </w:r>
      <w:r>
        <w:rPr>
          <w:spacing w:val="17"/>
        </w:rPr>
        <w:t xml:space="preserve"> </w:t>
      </w:r>
      <w:r>
        <w:t>2021).</w:t>
      </w:r>
      <w:r>
        <w:rPr>
          <w:spacing w:val="14"/>
        </w:rPr>
        <w:t xml:space="preserve"> </w:t>
      </w:r>
      <w:r>
        <w:t>Timelier</w:t>
      </w:r>
      <w:r>
        <w:rPr>
          <w:spacing w:val="16"/>
        </w:rPr>
        <w:t xml:space="preserve"> </w:t>
      </w:r>
      <w:r>
        <w:t>access</w:t>
      </w:r>
      <w:r>
        <w:rPr>
          <w:spacing w:val="16"/>
        </w:rPr>
        <w:t xml:space="preserve"> </w:t>
      </w:r>
      <w:r>
        <w:t>to</w:t>
      </w:r>
    </w:p>
    <w:p w14:paraId="4E561430" w14:textId="77777777" w:rsidR="006C2FCD" w:rsidRDefault="006C2FCD">
      <w:pPr>
        <w:spacing w:line="276" w:lineRule="auto"/>
        <w:jc w:val="both"/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57514B61" w14:textId="77777777" w:rsidR="006C2FCD" w:rsidRDefault="008608FB">
      <w:pPr>
        <w:pStyle w:val="BodyText"/>
        <w:spacing w:before="79" w:line="276" w:lineRule="auto"/>
        <w:ind w:left="806" w:right="577"/>
        <w:jc w:val="both"/>
      </w:pPr>
      <w:r>
        <w:lastRenderedPageBreak/>
        <w:t>suspected cancer clinic appointments, and ultimately to treatment is crucial given the</w:t>
      </w:r>
      <w:r>
        <w:rPr>
          <w:spacing w:val="1"/>
        </w:rPr>
        <w:t xml:space="preserve"> </w:t>
      </w:r>
      <w:r>
        <w:t>extensive evidence of the association between the stage a cancer is detected (and</w:t>
      </w:r>
      <w:r>
        <w:rPr>
          <w:spacing w:val="1"/>
        </w:rPr>
        <w:t xml:space="preserve"> </w:t>
      </w:r>
      <w:r>
        <w:t>treated)</w:t>
      </w:r>
      <w:r>
        <w:rPr>
          <w:spacing w:val="-2"/>
        </w:rPr>
        <w:t xml:space="preserve"> </w:t>
      </w:r>
      <w:r>
        <w:t>and the clinical</w:t>
      </w:r>
      <w:r>
        <w:rPr>
          <w:spacing w:val="-1"/>
        </w:rPr>
        <w:t xml:space="preserve"> </w:t>
      </w:r>
      <w:r>
        <w:t>outcome, including</w:t>
      </w:r>
      <w:r>
        <w:rPr>
          <w:spacing w:val="-2"/>
        </w:rPr>
        <w:t xml:space="preserve"> </w:t>
      </w:r>
      <w:r>
        <w:t>mortality</w:t>
      </w:r>
      <w:r>
        <w:rPr>
          <w:spacing w:val="-1"/>
        </w:rPr>
        <w:t xml:space="preserve"> </w:t>
      </w:r>
      <w:r>
        <w:t>risk,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patients.</w:t>
      </w:r>
    </w:p>
    <w:p w14:paraId="64C5AF30" w14:textId="77777777" w:rsidR="006C2FCD" w:rsidRDefault="006C2FCD">
      <w:pPr>
        <w:pStyle w:val="BodyText"/>
        <w:rPr>
          <w:sz w:val="26"/>
        </w:rPr>
      </w:pPr>
    </w:p>
    <w:p w14:paraId="0EDEB44F" w14:textId="77777777" w:rsidR="006C2FCD" w:rsidRDefault="006C2FCD">
      <w:pPr>
        <w:pStyle w:val="BodyText"/>
        <w:spacing w:before="1"/>
        <w:rPr>
          <w:sz w:val="29"/>
        </w:rPr>
      </w:pPr>
    </w:p>
    <w:p w14:paraId="10B7F572" w14:textId="77777777" w:rsidR="006C2FCD" w:rsidRDefault="008608FB">
      <w:pPr>
        <w:numPr>
          <w:ilvl w:val="0"/>
          <w:numId w:val="169"/>
        </w:numPr>
        <w:tabs>
          <w:tab w:val="left" w:pos="806"/>
          <w:tab w:val="left" w:pos="807"/>
        </w:tabs>
        <w:ind w:hanging="568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PROGRAMME</w:t>
      </w:r>
    </w:p>
    <w:p w14:paraId="7C4FD979" w14:textId="77777777" w:rsidR="006C2FCD" w:rsidRDefault="006C2FCD">
      <w:pPr>
        <w:pStyle w:val="BodyText"/>
        <w:spacing w:before="4"/>
        <w:rPr>
          <w:b/>
          <w:sz w:val="31"/>
        </w:rPr>
      </w:pPr>
    </w:p>
    <w:p w14:paraId="1E56E69A" w14:textId="77777777" w:rsidR="006C2FCD" w:rsidRDefault="008608FB">
      <w:pPr>
        <w:pStyle w:val="BodyText"/>
        <w:spacing w:line="276" w:lineRule="auto"/>
        <w:ind w:left="806" w:right="576"/>
        <w:jc w:val="both"/>
      </w:pPr>
      <w:r>
        <w:t>The Use Resources Well component of the Improvement Programme was re-prioritised</w:t>
      </w:r>
      <w:r>
        <w:rPr>
          <w:spacing w:val="-64"/>
        </w:rPr>
        <w:t xml:space="preserve"> </w:t>
      </w:r>
      <w:r>
        <w:t>in light of the scale of the second and third waves of COVID-19. The focus for the</w:t>
      </w:r>
      <w:r>
        <w:rPr>
          <w:spacing w:val="1"/>
        </w:rPr>
        <w:t xml:space="preserve"> </w:t>
      </w:r>
      <w:r>
        <w:t>Clinical Divisions has been on workstreams that improve emergency car</w:t>
      </w:r>
      <w:r>
        <w:t>e pathways, as</w:t>
      </w:r>
      <w:r>
        <w:rPr>
          <w:spacing w:val="-64"/>
        </w:rPr>
        <w:t xml:space="preserve"> </w:t>
      </w:r>
      <w:r>
        <w:t>there was a direct benefit for the COVID-19 response. Highlights include the fact that</w:t>
      </w:r>
      <w:r>
        <w:rPr>
          <w:spacing w:val="1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rates</w:t>
      </w:r>
      <w:r>
        <w:rPr>
          <w:spacing w:val="67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improvements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Ambulatory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pathway,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proportion of acute surgical patients managed without overnight hospital stay from less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similarly</w:t>
      </w:r>
      <w:r>
        <w:rPr>
          <w:spacing w:val="1"/>
        </w:rPr>
        <w:t xml:space="preserve"> </w:t>
      </w:r>
      <w:r>
        <w:t>delivered</w:t>
      </w:r>
      <w:r>
        <w:rPr>
          <w:spacing w:val="-64"/>
        </w:rPr>
        <w:t xml:space="preserve"> </w:t>
      </w:r>
      <w:r>
        <w:t>significant improvements with the number of patients being managed without overnight</w:t>
      </w:r>
      <w:r>
        <w:rPr>
          <w:spacing w:val="1"/>
        </w:rPr>
        <w:t xml:space="preserve"> </w:t>
      </w:r>
      <w:r>
        <w:t>admis</w:t>
      </w:r>
      <w:r>
        <w:t>sion through the Frail Elderly Service (which is now in its new home alongside</w:t>
      </w:r>
      <w:r>
        <w:rPr>
          <w:spacing w:val="1"/>
        </w:rPr>
        <w:t xml:space="preserve"> </w:t>
      </w:r>
      <w:r>
        <w:t>Community Services as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our Integrated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Unit) increasing by</w:t>
      </w:r>
      <w:r>
        <w:rPr>
          <w:spacing w:val="66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increases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66"/>
        </w:rPr>
        <w:t xml:space="preserve"> </w:t>
      </w:r>
      <w:r>
        <w:t>managed</w:t>
      </w:r>
      <w:r>
        <w:rPr>
          <w:spacing w:val="-64"/>
        </w:rPr>
        <w:t xml:space="preserve"> </w:t>
      </w:r>
      <w:r>
        <w:t>through the Ambu</w:t>
      </w:r>
      <w:r>
        <w:t>latory Emergency Care unit too. This has supported the Trust being</w:t>
      </w:r>
      <w:r>
        <w:rPr>
          <w:spacing w:val="1"/>
        </w:rPr>
        <w:t xml:space="preserve"> </w:t>
      </w:r>
      <w:r>
        <w:t>ranked second nationally for Same Day Emergency Care in medical specialties through</w:t>
      </w:r>
      <w:r>
        <w:rPr>
          <w:spacing w:val="-6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Ambulatory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network.</w:t>
      </w:r>
      <w:r>
        <w:rPr>
          <w:spacing w:val="1"/>
        </w:rPr>
        <w:t xml:space="preserve"> </w:t>
      </w:r>
      <w:r>
        <w:t>Furthermore,</w:t>
      </w:r>
      <w:r>
        <w:rPr>
          <w:spacing w:val="1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Term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Length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overnight</w:t>
      </w:r>
      <w:r>
        <w:rPr>
          <w:spacing w:val="1"/>
        </w:rPr>
        <w:t xml:space="preserve"> </w:t>
      </w:r>
      <w:r>
        <w:t>admission has reduced from over 8.5 days to less than 7 days over the course of the</w:t>
      </w:r>
      <w:r>
        <w:rPr>
          <w:spacing w:val="1"/>
        </w:rPr>
        <w:t xml:space="preserve"> </w:t>
      </w:r>
      <w:r>
        <w:t>last 18 months, supporting patients to be cared for in their usual place of residence in</w:t>
      </w:r>
      <w:r>
        <w:rPr>
          <w:spacing w:val="1"/>
        </w:rPr>
        <w:t xml:space="preserve"> </w:t>
      </w:r>
      <w:r>
        <w:t>partnership with</w:t>
      </w:r>
      <w:r>
        <w:rPr>
          <w:spacing w:val="1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service</w:t>
      </w:r>
      <w:r>
        <w:t>s.</w:t>
      </w:r>
    </w:p>
    <w:p w14:paraId="06D96E4D" w14:textId="77777777" w:rsidR="006C2FCD" w:rsidRDefault="006C2FCD">
      <w:pPr>
        <w:pStyle w:val="BodyText"/>
        <w:spacing w:before="5"/>
        <w:rPr>
          <w:sz w:val="27"/>
        </w:rPr>
      </w:pPr>
    </w:p>
    <w:p w14:paraId="5E6936F8" w14:textId="77777777" w:rsidR="006C2FCD" w:rsidRDefault="008608FB">
      <w:pPr>
        <w:pStyle w:val="BodyText"/>
        <w:spacing w:line="276" w:lineRule="auto"/>
        <w:ind w:left="806" w:right="577"/>
        <w:jc w:val="both"/>
      </w:pPr>
      <w:r>
        <w:t>In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the Surgical</w:t>
      </w:r>
      <w:r>
        <w:rPr>
          <w:spacing w:val="1"/>
        </w:rPr>
        <w:t xml:space="preserve"> </w:t>
      </w:r>
      <w:r>
        <w:t>Division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maximised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scarce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operating theatre capacity over the year by transferring cases that can be done outside</w:t>
      </w:r>
      <w:r>
        <w:rPr>
          <w:spacing w:val="1"/>
        </w:rPr>
        <w:t xml:space="preserve"> </w:t>
      </w:r>
      <w:r>
        <w:t xml:space="preserve">of an operating theatre setting into alternative procedure rooms, freeing up full </w:t>
      </w:r>
      <w:r>
        <w:t>elective</w:t>
      </w:r>
      <w:r>
        <w:rPr>
          <w:spacing w:val="1"/>
        </w:rPr>
        <w:t xml:space="preserve"> </w:t>
      </w:r>
      <w:r>
        <w:t>operating</w:t>
      </w:r>
      <w:r>
        <w:rPr>
          <w:spacing w:val="45"/>
        </w:rPr>
        <w:t xml:space="preserve"> </w:t>
      </w:r>
      <w:r>
        <w:t>theatre</w:t>
      </w:r>
      <w:r>
        <w:rPr>
          <w:spacing w:val="46"/>
        </w:rPr>
        <w:t xml:space="preserve"> </w:t>
      </w:r>
      <w:r>
        <w:t>capacity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those</w:t>
      </w:r>
      <w:r>
        <w:rPr>
          <w:spacing w:val="45"/>
        </w:rPr>
        <w:t xml:space="preserve"> </w:t>
      </w:r>
      <w:r>
        <w:t>cases</w:t>
      </w:r>
      <w:r>
        <w:rPr>
          <w:spacing w:val="43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truly</w:t>
      </w:r>
      <w:r>
        <w:rPr>
          <w:spacing w:val="45"/>
        </w:rPr>
        <w:t xml:space="preserve"> </w:t>
      </w:r>
      <w:r>
        <w:t>require</w:t>
      </w:r>
      <w:r>
        <w:rPr>
          <w:spacing w:val="45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reducing</w:t>
      </w:r>
      <w:r>
        <w:rPr>
          <w:spacing w:val="46"/>
        </w:rPr>
        <w:t xml:space="preserve"> </w:t>
      </w:r>
      <w:r>
        <w:t>waiting</w:t>
      </w:r>
      <w:r>
        <w:rPr>
          <w:spacing w:val="-65"/>
        </w:rPr>
        <w:t xml:space="preserve"> </w:t>
      </w:r>
      <w:r>
        <w:t>times as a result. The Operating Theatre productivity improvement programme has</w:t>
      </w:r>
      <w:r>
        <w:rPr>
          <w:spacing w:val="1"/>
        </w:rPr>
        <w:t xml:space="preserve"> </w:t>
      </w:r>
      <w:r>
        <w:t>contributed to May 2021 having the highest month of in-session Theatre utilisation and</w:t>
      </w:r>
      <w:r>
        <w:rPr>
          <w:spacing w:val="1"/>
        </w:rPr>
        <w:t xml:space="preserve"> </w:t>
      </w:r>
      <w:r>
        <w:t>of average cases per list for over 12 months. 631 operations were delivered through</w:t>
      </w:r>
      <w:r>
        <w:rPr>
          <w:spacing w:val="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Theatres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targeted</w:t>
      </w:r>
      <w:r>
        <w:rPr>
          <w:spacing w:val="-3"/>
        </w:rPr>
        <w:t xml:space="preserve"> </w:t>
      </w:r>
      <w:r>
        <w:t>delivery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700 cases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2021.</w:t>
      </w:r>
    </w:p>
    <w:p w14:paraId="056EAE60" w14:textId="77777777" w:rsidR="006C2FCD" w:rsidRDefault="006C2FCD">
      <w:pPr>
        <w:pStyle w:val="BodyText"/>
        <w:spacing w:before="6"/>
        <w:rPr>
          <w:sz w:val="27"/>
        </w:rPr>
      </w:pPr>
    </w:p>
    <w:p w14:paraId="02244A08" w14:textId="77777777" w:rsidR="006C2FCD" w:rsidRDefault="008608FB">
      <w:pPr>
        <w:pStyle w:val="BodyText"/>
        <w:spacing w:before="1" w:line="276" w:lineRule="auto"/>
        <w:ind w:left="806" w:right="577"/>
        <w:jc w:val="both"/>
      </w:pPr>
      <w:r>
        <w:t>Good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quantifying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anticipated</w:t>
      </w:r>
      <w:r>
        <w:rPr>
          <w:spacing w:val="1"/>
        </w:rPr>
        <w:t xml:space="preserve"> </w:t>
      </w:r>
      <w:r>
        <w:t>benefits</w:t>
      </w:r>
      <w:r>
        <w:rPr>
          <w:spacing w:val="66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financial benefits) of schemes within the Use Resources Well programme, which is</w:t>
      </w:r>
      <w:r>
        <w:rPr>
          <w:spacing w:val="1"/>
        </w:rPr>
        <w:t xml:space="preserve"> </w:t>
      </w:r>
      <w:r>
        <w:t>crucial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comprehensive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H2,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indeed</w:t>
      </w:r>
      <w:r>
        <w:rPr>
          <w:spacing w:val="-1"/>
        </w:rPr>
        <w:t xml:space="preserve"> </w:t>
      </w:r>
      <w:r>
        <w:t>2022/23.</w:t>
      </w:r>
    </w:p>
    <w:p w14:paraId="4538CE60" w14:textId="77777777" w:rsidR="006C2FCD" w:rsidRDefault="006C2FCD">
      <w:pPr>
        <w:spacing w:line="276" w:lineRule="auto"/>
        <w:jc w:val="both"/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2F521EEE" w14:textId="77777777" w:rsidR="006C2FCD" w:rsidRDefault="008608FB">
      <w:pPr>
        <w:numPr>
          <w:ilvl w:val="0"/>
          <w:numId w:val="169"/>
        </w:numPr>
        <w:tabs>
          <w:tab w:val="left" w:pos="806"/>
          <w:tab w:val="left" w:pos="807"/>
        </w:tabs>
        <w:spacing w:before="79"/>
        <w:rPr>
          <w:b/>
          <w:sz w:val="24"/>
        </w:rPr>
      </w:pPr>
      <w:r>
        <w:rPr>
          <w:b/>
          <w:sz w:val="24"/>
        </w:rPr>
        <w:lastRenderedPageBreak/>
        <w:t>RECOMMENDATIONS</w:t>
      </w:r>
    </w:p>
    <w:p w14:paraId="7C796A12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58E73E08" w14:textId="77777777" w:rsidR="006C2FCD" w:rsidRDefault="008608FB">
      <w:pPr>
        <w:pStyle w:val="BodyText"/>
        <w:ind w:left="806"/>
        <w:jc w:val="both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to:</w:t>
      </w:r>
    </w:p>
    <w:p w14:paraId="3A439EBC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320"/>
        </w:tabs>
        <w:spacing w:before="60"/>
        <w:ind w:left="1320"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</w:t>
      </w:r>
    </w:p>
    <w:p w14:paraId="4F2D665E" w14:textId="77777777" w:rsidR="006C2FCD" w:rsidRDefault="008608FB">
      <w:pPr>
        <w:pStyle w:val="ListParagraph"/>
        <w:numPr>
          <w:ilvl w:val="1"/>
          <w:numId w:val="169"/>
        </w:numPr>
        <w:tabs>
          <w:tab w:val="left" w:pos="1320"/>
        </w:tabs>
        <w:spacing w:before="57"/>
        <w:ind w:left="1320" w:hanging="361"/>
        <w:jc w:val="both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actions;</w:t>
      </w:r>
    </w:p>
    <w:p w14:paraId="1BBCF659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040"/>
        </w:tabs>
        <w:spacing w:before="41" w:line="266" w:lineRule="auto"/>
        <w:ind w:left="2039" w:right="576"/>
        <w:jc w:val="both"/>
        <w:rPr>
          <w:sz w:val="24"/>
        </w:rPr>
      </w:pPr>
      <w:r>
        <w:rPr>
          <w:sz w:val="24"/>
        </w:rPr>
        <w:t>Re-forecasting elective restoration and recovery plans for 2021/22 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second and third waves of COVID-19 that have far exceeded the original</w:t>
      </w:r>
      <w:r>
        <w:rPr>
          <w:spacing w:val="1"/>
          <w:sz w:val="24"/>
        </w:rPr>
        <w:t xml:space="preserve"> </w:t>
      </w:r>
      <w:r>
        <w:rPr>
          <w:sz w:val="24"/>
        </w:rPr>
        <w:t>planning parameters.</w:t>
      </w:r>
    </w:p>
    <w:p w14:paraId="3B4371C6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084"/>
        </w:tabs>
        <w:spacing w:before="10"/>
        <w:ind w:left="2083" w:hanging="426"/>
        <w:jc w:val="both"/>
        <w:rPr>
          <w:sz w:val="24"/>
        </w:rPr>
      </w:pPr>
      <w:r>
        <w:rPr>
          <w:sz w:val="24"/>
        </w:rPr>
        <w:t>H1</w:t>
      </w:r>
      <w:r>
        <w:rPr>
          <w:spacing w:val="-2"/>
          <w:sz w:val="24"/>
        </w:rPr>
        <w:t xml:space="preserve"> </w:t>
      </w:r>
      <w:r>
        <w:rPr>
          <w:sz w:val="24"/>
        </w:rPr>
        <w:t>2021/22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endorsed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Trust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£0.1m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plan.</w:t>
      </w:r>
    </w:p>
    <w:p w14:paraId="257090AC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084"/>
        </w:tabs>
        <w:spacing w:before="20" w:line="256" w:lineRule="auto"/>
        <w:ind w:left="2083" w:right="659" w:hanging="425"/>
        <w:rPr>
          <w:sz w:val="24"/>
        </w:rPr>
      </w:pPr>
      <w:r>
        <w:rPr>
          <w:sz w:val="24"/>
        </w:rPr>
        <w:t>Income for Horizon 2 is yet to be confirmed and the Trust is developing run</w:t>
      </w:r>
      <w:r>
        <w:rPr>
          <w:spacing w:val="-6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models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H1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2"/>
          <w:sz w:val="24"/>
        </w:rPr>
        <w:t xml:space="preserve"> </w:t>
      </w:r>
      <w:r>
        <w:rPr>
          <w:sz w:val="24"/>
        </w:rPr>
        <w:t>3%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(to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winter</w:t>
      </w:r>
      <w:r>
        <w:rPr>
          <w:spacing w:val="-3"/>
          <w:sz w:val="24"/>
        </w:rPr>
        <w:t xml:space="preserve"> </w:t>
      </w:r>
      <w:r>
        <w:rPr>
          <w:sz w:val="24"/>
        </w:rPr>
        <w:t>costs).</w:t>
      </w:r>
    </w:p>
    <w:p w14:paraId="6A6AE4DB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084"/>
        </w:tabs>
        <w:spacing w:before="24" w:line="266" w:lineRule="auto"/>
        <w:ind w:left="2083" w:right="595" w:hanging="425"/>
        <w:rPr>
          <w:sz w:val="24"/>
        </w:rPr>
      </w:pPr>
      <w:r>
        <w:rPr>
          <w:sz w:val="24"/>
        </w:rPr>
        <w:t>The Trust is developing exit run rate models to identify expenditure</w:t>
      </w:r>
      <w:r>
        <w:rPr>
          <w:spacing w:val="1"/>
          <w:sz w:val="24"/>
        </w:rPr>
        <w:t xml:space="preserve"> </w:t>
      </w:r>
      <w:r>
        <w:rPr>
          <w:sz w:val="24"/>
        </w:rPr>
        <w:t>baselines for 2022/23, so when incom</w:t>
      </w:r>
      <w:r>
        <w:rPr>
          <w:sz w:val="24"/>
        </w:rPr>
        <w:t>e allocations are known the Trust can</w:t>
      </w:r>
      <w:r>
        <w:rPr>
          <w:spacing w:val="-64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outturn</w:t>
      </w:r>
      <w:r>
        <w:rPr>
          <w:spacing w:val="-1"/>
          <w:sz w:val="24"/>
        </w:rPr>
        <w:t xml:space="preserve"> </w:t>
      </w:r>
      <w:r>
        <w:rPr>
          <w:sz w:val="24"/>
        </w:rPr>
        <w:t>accordingly.</w:t>
      </w:r>
    </w:p>
    <w:p w14:paraId="21DAA59D" w14:textId="77777777" w:rsidR="006C2FCD" w:rsidRDefault="008608FB">
      <w:pPr>
        <w:pStyle w:val="ListParagraph"/>
        <w:numPr>
          <w:ilvl w:val="2"/>
          <w:numId w:val="169"/>
        </w:numPr>
        <w:tabs>
          <w:tab w:val="left" w:pos="2040"/>
        </w:tabs>
        <w:spacing w:before="13" w:line="256" w:lineRule="auto"/>
        <w:ind w:left="2039" w:right="1450"/>
        <w:rPr>
          <w:sz w:val="24"/>
        </w:rPr>
      </w:pPr>
      <w:r>
        <w:rPr>
          <w:sz w:val="24"/>
        </w:rPr>
        <w:t>Seeking additional capital allocations to off-set the risk to the capital</w:t>
      </w:r>
      <w:r>
        <w:rPr>
          <w:spacing w:val="-64"/>
          <w:sz w:val="24"/>
        </w:rPr>
        <w:t xml:space="preserve"> </w:t>
      </w:r>
      <w:r>
        <w:rPr>
          <w:sz w:val="24"/>
        </w:rPr>
        <w:t>programme for</w:t>
      </w:r>
      <w:r>
        <w:rPr>
          <w:spacing w:val="-4"/>
          <w:sz w:val="24"/>
        </w:rPr>
        <w:t xml:space="preserve"> </w:t>
      </w:r>
      <w:r>
        <w:rPr>
          <w:sz w:val="24"/>
        </w:rPr>
        <w:t>much needed ward</w:t>
      </w:r>
      <w:r>
        <w:rPr>
          <w:spacing w:val="-2"/>
          <w:sz w:val="24"/>
        </w:rPr>
        <w:t xml:space="preserve"> </w:t>
      </w:r>
      <w:r>
        <w:rPr>
          <w:sz w:val="24"/>
        </w:rPr>
        <w:t>infrastructure works</w:t>
      </w:r>
    </w:p>
    <w:p w14:paraId="5C103BC5" w14:textId="77777777" w:rsidR="006C2FCD" w:rsidRDefault="006C2FCD">
      <w:pPr>
        <w:pStyle w:val="BodyText"/>
        <w:rPr>
          <w:sz w:val="26"/>
        </w:rPr>
      </w:pPr>
    </w:p>
    <w:p w14:paraId="75D1D632" w14:textId="77777777" w:rsidR="006C2FCD" w:rsidRDefault="006C2FCD">
      <w:pPr>
        <w:pStyle w:val="BodyText"/>
        <w:spacing w:before="11"/>
        <w:rPr>
          <w:sz w:val="20"/>
        </w:rPr>
      </w:pPr>
    </w:p>
    <w:p w14:paraId="0E133002" w14:textId="77777777" w:rsidR="006C2FCD" w:rsidRDefault="008608FB">
      <w:pPr>
        <w:ind w:left="240"/>
        <w:rPr>
          <w:b/>
          <w:sz w:val="24"/>
        </w:rPr>
      </w:pPr>
      <w:r>
        <w:rPr>
          <w:b/>
          <w:sz w:val="24"/>
        </w:rPr>
        <w:t>APPENDICES</w:t>
      </w:r>
    </w:p>
    <w:p w14:paraId="11256950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6345D875" w14:textId="77777777" w:rsidR="006C2FCD" w:rsidRDefault="008608FB">
      <w:pPr>
        <w:pStyle w:val="ListParagraph"/>
        <w:numPr>
          <w:ilvl w:val="0"/>
          <w:numId w:val="165"/>
        </w:numPr>
        <w:tabs>
          <w:tab w:val="left" w:pos="1679"/>
          <w:tab w:val="left" w:pos="1680"/>
        </w:tabs>
        <w:rPr>
          <w:sz w:val="24"/>
        </w:rPr>
      </w:pP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Assurance</w:t>
      </w:r>
      <w:r>
        <w:rPr>
          <w:spacing w:val="-2"/>
          <w:sz w:val="24"/>
        </w:rPr>
        <w:t xml:space="preserve"> </w:t>
      </w:r>
      <w:r>
        <w:rPr>
          <w:sz w:val="24"/>
        </w:rPr>
        <w:t>Framework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S05</w:t>
      </w:r>
    </w:p>
    <w:p w14:paraId="098DFBC4" w14:textId="77777777" w:rsidR="006C2FCD" w:rsidRDefault="008608FB">
      <w:pPr>
        <w:pStyle w:val="ListParagraph"/>
        <w:numPr>
          <w:ilvl w:val="0"/>
          <w:numId w:val="165"/>
        </w:numPr>
        <w:tabs>
          <w:tab w:val="left" w:pos="1679"/>
          <w:tab w:val="left" w:pos="1680"/>
        </w:tabs>
        <w:spacing w:before="43"/>
        <w:rPr>
          <w:sz w:val="24"/>
        </w:rPr>
      </w:pP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(Finance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4"/>
          <w:sz w:val="24"/>
        </w:rPr>
        <w:t xml:space="preserve"> </w:t>
      </w:r>
      <w:r>
        <w:rPr>
          <w:sz w:val="24"/>
        </w:rPr>
        <w:t>Standards)</w:t>
      </w:r>
    </w:p>
    <w:p w14:paraId="270039F7" w14:textId="77777777" w:rsidR="006C2FCD" w:rsidRDefault="006C2FCD">
      <w:pPr>
        <w:rPr>
          <w:sz w:val="24"/>
        </w:rPr>
        <w:sectPr w:rsidR="006C2FCD">
          <w:pgSz w:w="11910" w:h="16840"/>
          <w:pgMar w:top="1340" w:right="440" w:bottom="1620" w:left="780" w:header="481" w:footer="1439" w:gutter="0"/>
          <w:cols w:space="720"/>
        </w:sectPr>
      </w:pPr>
    </w:p>
    <w:p w14:paraId="4EBC6F34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5F9722B1">
          <v:shape id="docshape833" o:spid="_x0000_s3128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586D64C2" w14:textId="77777777" w:rsidR="006C2FCD" w:rsidRDefault="008608FB">
                  <w:pPr>
                    <w:spacing w:before="76" w:line="232" w:lineRule="auto"/>
                    <w:ind w:left="144" w:right="1613"/>
                    <w:rPr>
                      <w:sz w:val="18"/>
                    </w:rPr>
                  </w:pPr>
                  <w:bookmarkStart w:id="44" w:name="16.Appendix_1_-_BAF_SO_05_-_Use_Resource"/>
                  <w:bookmarkEnd w:id="44"/>
                  <w:r>
                    <w:rPr>
                      <w:sz w:val="18"/>
                    </w:rPr>
                    <w:t>Latest Board/Committee/Group - 26/05/2021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V2.03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512FDF91" wp14:editId="34A0A561">
            <wp:extent cx="3267250" cy="549021"/>
            <wp:effectExtent l="0" t="0" r="0" b="0"/>
            <wp:docPr id="33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2F9C1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965"/>
        <w:gridCol w:w="502"/>
        <w:gridCol w:w="504"/>
        <w:gridCol w:w="502"/>
        <w:gridCol w:w="505"/>
        <w:gridCol w:w="504"/>
        <w:gridCol w:w="504"/>
        <w:gridCol w:w="502"/>
        <w:gridCol w:w="504"/>
        <w:gridCol w:w="502"/>
        <w:gridCol w:w="504"/>
        <w:gridCol w:w="504"/>
        <w:gridCol w:w="501"/>
        <w:gridCol w:w="503"/>
        <w:gridCol w:w="501"/>
        <w:gridCol w:w="503"/>
        <w:gridCol w:w="501"/>
        <w:gridCol w:w="503"/>
        <w:gridCol w:w="501"/>
        <w:gridCol w:w="503"/>
        <w:gridCol w:w="503"/>
        <w:gridCol w:w="503"/>
        <w:gridCol w:w="107"/>
        <w:gridCol w:w="393"/>
        <w:gridCol w:w="503"/>
        <w:gridCol w:w="501"/>
        <w:gridCol w:w="506"/>
      </w:tblGrid>
      <w:tr w:rsidR="006C2FCD" w14:paraId="440048BF" w14:textId="77777777">
        <w:trPr>
          <w:trHeight w:val="438"/>
        </w:trPr>
        <w:tc>
          <w:tcPr>
            <w:tcW w:w="15608" w:type="dxa"/>
            <w:gridSpan w:val="28"/>
            <w:shd w:val="clear" w:color="auto" w:fill="1F487C"/>
          </w:tcPr>
          <w:p w14:paraId="43342F1D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46BC6DC1" w14:textId="77777777">
        <w:trPr>
          <w:trHeight w:val="690"/>
        </w:trPr>
        <w:tc>
          <w:tcPr>
            <w:tcW w:w="2074" w:type="dxa"/>
            <w:shd w:val="clear" w:color="auto" w:fill="538DD3"/>
          </w:tcPr>
          <w:p w14:paraId="59F39FBA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72438253" w14:textId="77777777" w:rsidR="006C2FCD" w:rsidRDefault="008608FB">
            <w:pPr>
              <w:pStyle w:val="TableParagraph"/>
              <w:spacing w:line="228" w:lineRule="exact"/>
              <w:ind w:left="107" w:right="124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34" w:type="dxa"/>
            <w:gridSpan w:val="27"/>
            <w:shd w:val="clear" w:color="auto" w:fill="DDD9C3"/>
          </w:tcPr>
          <w:p w14:paraId="22EBAF9A" w14:textId="77777777" w:rsidR="006C2FCD" w:rsidRDefault="008608FB">
            <w:pPr>
              <w:pStyle w:val="TableParagraph"/>
              <w:spacing w:before="20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 05 -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Use Resources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Well;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deliver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optimum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value by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efficiently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responsibly.</w:t>
            </w:r>
          </w:p>
        </w:tc>
      </w:tr>
      <w:tr w:rsidR="006C2FCD" w14:paraId="6F17326C" w14:textId="77777777">
        <w:trPr>
          <w:trHeight w:val="1151"/>
        </w:trPr>
        <w:tc>
          <w:tcPr>
            <w:tcW w:w="2074" w:type="dxa"/>
            <w:shd w:val="clear" w:color="auto" w:fill="538DD3"/>
          </w:tcPr>
          <w:p w14:paraId="45CB518A" w14:textId="77777777" w:rsidR="006C2FCD" w:rsidRDefault="006C2FCD">
            <w:pPr>
              <w:pStyle w:val="TableParagraph"/>
            </w:pPr>
          </w:p>
          <w:p w14:paraId="2403FF77" w14:textId="77777777" w:rsidR="006C2FCD" w:rsidRDefault="006C2FCD">
            <w:pPr>
              <w:pStyle w:val="TableParagraph"/>
              <w:spacing w:before="9"/>
              <w:rPr>
                <w:sz w:val="17"/>
              </w:rPr>
            </w:pPr>
          </w:p>
          <w:p w14:paraId="486C3406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34" w:type="dxa"/>
            <w:gridSpan w:val="27"/>
            <w:shd w:val="clear" w:color="auto" w:fill="DDD9C3"/>
          </w:tcPr>
          <w:p w14:paraId="7A14A211" w14:textId="77777777" w:rsidR="006C2FCD" w:rsidRDefault="008608FB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jeopardised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value.</w:t>
            </w:r>
          </w:p>
          <w:p w14:paraId="049A68DB" w14:textId="77777777" w:rsidR="006C2FCD" w:rsidRDefault="008608FB">
            <w:pPr>
              <w:pStyle w:val="TableParagraph"/>
              <w:ind w:left="117" w:right="29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(financial, human,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technology)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optimum,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opportunities 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  <w:p w14:paraId="32B544A5" w14:textId="77777777" w:rsidR="006C2FCD" w:rsidRDefault="008608FB">
            <w:pPr>
              <w:pStyle w:val="TableParagraph"/>
              <w:spacing w:line="230" w:lineRule="atLeast"/>
              <w:ind w:left="117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 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improving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constrains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Estate, 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Equipment &amp;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resources.</w:t>
            </w:r>
          </w:p>
        </w:tc>
      </w:tr>
      <w:tr w:rsidR="006C2FCD" w14:paraId="0F9B7898" w14:textId="77777777">
        <w:trPr>
          <w:trHeight w:val="229"/>
        </w:trPr>
        <w:tc>
          <w:tcPr>
            <w:tcW w:w="2074" w:type="dxa"/>
            <w:shd w:val="clear" w:color="auto" w:fill="538DD3"/>
          </w:tcPr>
          <w:p w14:paraId="67F65A2F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34" w:type="dxa"/>
            <w:gridSpan w:val="27"/>
            <w:shd w:val="clear" w:color="auto" w:fill="DDD9C3"/>
          </w:tcPr>
          <w:p w14:paraId="70EEAE23" w14:textId="77777777" w:rsidR="006C2FCD" w:rsidRDefault="008608FB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6C2FCD" w14:paraId="1ADA7621" w14:textId="77777777">
        <w:trPr>
          <w:trHeight w:val="229"/>
        </w:trPr>
        <w:tc>
          <w:tcPr>
            <w:tcW w:w="2074" w:type="dxa"/>
            <w:shd w:val="clear" w:color="auto" w:fill="538DD3"/>
          </w:tcPr>
          <w:p w14:paraId="5A6E06B4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34" w:type="dxa"/>
            <w:gridSpan w:val="27"/>
            <w:shd w:val="clear" w:color="auto" w:fill="DDD9C3"/>
          </w:tcPr>
          <w:p w14:paraId="4A041D07" w14:textId="77777777" w:rsidR="006C2FCD" w:rsidRDefault="008608FB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6C2FCD" w14:paraId="12422F0A" w14:textId="77777777">
        <w:trPr>
          <w:trHeight w:val="459"/>
        </w:trPr>
        <w:tc>
          <w:tcPr>
            <w:tcW w:w="2074" w:type="dxa"/>
            <w:vMerge w:val="restart"/>
            <w:shd w:val="clear" w:color="auto" w:fill="538DD3"/>
          </w:tcPr>
          <w:p w14:paraId="49F288A2" w14:textId="77777777" w:rsidR="006C2FCD" w:rsidRDefault="006C2FCD">
            <w:pPr>
              <w:pStyle w:val="TableParagraph"/>
            </w:pPr>
          </w:p>
          <w:p w14:paraId="787094FA" w14:textId="77777777" w:rsidR="006C2FCD" w:rsidRDefault="006C2FCD">
            <w:pPr>
              <w:pStyle w:val="TableParagraph"/>
            </w:pPr>
          </w:p>
          <w:p w14:paraId="12102AC4" w14:textId="77777777" w:rsidR="006C2FCD" w:rsidRDefault="006C2FCD">
            <w:pPr>
              <w:pStyle w:val="TableParagraph"/>
            </w:pPr>
          </w:p>
          <w:p w14:paraId="11456311" w14:textId="77777777" w:rsidR="006C2FCD" w:rsidRDefault="006C2FCD">
            <w:pPr>
              <w:pStyle w:val="TableParagraph"/>
            </w:pPr>
          </w:p>
          <w:p w14:paraId="2DF6500E" w14:textId="77777777" w:rsidR="006C2FCD" w:rsidRDefault="006C2FCD">
            <w:pPr>
              <w:pStyle w:val="TableParagraph"/>
            </w:pPr>
          </w:p>
          <w:p w14:paraId="5D69EA7F" w14:textId="77777777" w:rsidR="006C2FCD" w:rsidRDefault="006C2FCD">
            <w:pPr>
              <w:pStyle w:val="TableParagraph"/>
            </w:pPr>
          </w:p>
          <w:p w14:paraId="4355F9EE" w14:textId="77777777" w:rsidR="006C2FCD" w:rsidRDefault="006C2FCD">
            <w:pPr>
              <w:pStyle w:val="TableParagraph"/>
            </w:pPr>
          </w:p>
          <w:p w14:paraId="5461F999" w14:textId="77777777" w:rsidR="006C2FCD" w:rsidRDefault="006C2FCD">
            <w:pPr>
              <w:pStyle w:val="TableParagraph"/>
              <w:spacing w:before="3"/>
              <w:rPr>
                <w:sz w:val="31"/>
              </w:rPr>
            </w:pPr>
          </w:p>
          <w:p w14:paraId="4DB15020" w14:textId="77777777" w:rsidR="006C2FCD" w:rsidRDefault="008608FB">
            <w:pPr>
              <w:pStyle w:val="TableParagraph"/>
              <w:ind w:left="107" w:right="309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31" w:type="dxa"/>
            <w:gridSpan w:val="23"/>
            <w:shd w:val="clear" w:color="auto" w:fill="538DD3"/>
          </w:tcPr>
          <w:p w14:paraId="265BCAE5" w14:textId="77777777" w:rsidR="006C2FCD" w:rsidRDefault="008608FB">
            <w:pPr>
              <w:pStyle w:val="TableParagraph"/>
              <w:spacing w:before="112"/>
              <w:ind w:left="117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903" w:type="dxa"/>
            <w:gridSpan w:val="4"/>
            <w:shd w:val="clear" w:color="auto" w:fill="538DD3"/>
          </w:tcPr>
          <w:p w14:paraId="2A8382EB" w14:textId="77777777" w:rsidR="006C2FCD" w:rsidRDefault="008608FB">
            <w:pPr>
              <w:pStyle w:val="TableParagraph"/>
              <w:spacing w:line="230" w:lineRule="exact"/>
              <w:ind w:left="115" w:right="74"/>
              <w:rPr>
                <w:sz w:val="20"/>
              </w:rPr>
            </w:pPr>
            <w:r>
              <w:rPr>
                <w:color w:val="FFFFFF"/>
                <w:sz w:val="20"/>
              </w:rPr>
              <w:t>Current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15EE8FE6" w14:textId="77777777">
        <w:trPr>
          <w:trHeight w:val="4248"/>
        </w:trPr>
        <w:tc>
          <w:tcPr>
            <w:tcW w:w="2074" w:type="dxa"/>
            <w:vMerge/>
            <w:tcBorders>
              <w:top w:val="nil"/>
            </w:tcBorders>
            <w:shd w:val="clear" w:color="auto" w:fill="538DD3"/>
          </w:tcPr>
          <w:p w14:paraId="101358E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31" w:type="dxa"/>
            <w:gridSpan w:val="23"/>
            <w:shd w:val="clear" w:color="auto" w:fill="DDD9C3"/>
          </w:tcPr>
          <w:p w14:paraId="5146F162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19" w:line="225" w:lineRule="auto"/>
              <w:ind w:right="288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Failure to achieve 4 hour wait as per National Performance Target of 95%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resulting in patient safety, experience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risks 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8).</w:t>
            </w:r>
          </w:p>
          <w:p w14:paraId="29A7176B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7" w:line="223" w:lineRule="auto"/>
              <w:ind w:right="262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2398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Insufficient/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out-of-date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utilised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sub-optimal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replaces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archived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12).</w:t>
            </w:r>
          </w:p>
          <w:p w14:paraId="0A3A1D0C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8" w:line="223" w:lineRule="auto"/>
              <w:ind w:right="1152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665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cyberattack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(ransomware,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spearfishing,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doxware,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Trojan,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 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Midlands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Conurbation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= 15).</w:t>
            </w:r>
          </w:p>
          <w:p w14:paraId="7278F92C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6" w:line="225" w:lineRule="auto"/>
              <w:ind w:right="18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1005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- The Trust has insufficient resources available to ensure the essential maintenance of the Trust's Estate (Risk Score </w:t>
            </w:r>
            <w:r>
              <w:rPr>
                <w:spacing w:val="-53"/>
                <w:sz w:val="20"/>
              </w:rPr>
              <w:t>=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25FC0672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3" w:line="225" w:lineRule="auto"/>
              <w:ind w:right="39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1155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stopping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regulation,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509007D3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7" w:line="223" w:lineRule="auto"/>
              <w:ind w:right="469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2081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Operational expenditure incurred during the current financial year exceeds income allocations, which results in the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 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4088FD46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1" w:line="232" w:lineRule="auto"/>
              <w:ind w:right="293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2082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work-streams,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Trust not delivering efficiencies required to attain agreed financial control targets, and deliver financial balance without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sustainability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=16</w:t>
            </w:r>
            <w:r>
              <w:rPr>
                <w:sz w:val="20"/>
              </w:rPr>
              <w:t>).</w:t>
            </w:r>
          </w:p>
          <w:p w14:paraId="6269352D" w14:textId="77777777" w:rsidR="006C2FCD" w:rsidRDefault="008608FB">
            <w:pPr>
              <w:pStyle w:val="TableParagraph"/>
              <w:numPr>
                <w:ilvl w:val="0"/>
                <w:numId w:val="164"/>
              </w:numPr>
              <w:tabs>
                <w:tab w:val="left" w:pos="434"/>
              </w:tabs>
              <w:spacing w:before="23" w:line="223" w:lineRule="auto"/>
              <w:ind w:right="674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2188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A continued dependency on suboptimal legacy patient information infrastructure, will limit the flow of clinical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professionals,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ultimately</w:t>
            </w:r>
          </w:p>
          <w:p w14:paraId="7929FBE0" w14:textId="77777777" w:rsidR="006C2FCD" w:rsidRDefault="008608FB">
            <w:pPr>
              <w:pStyle w:val="TableParagraph"/>
              <w:spacing w:before="5" w:line="213" w:lineRule="exact"/>
              <w:ind w:left="434"/>
              <w:rPr>
                <w:sz w:val="20"/>
              </w:rPr>
            </w:pPr>
            <w:r>
              <w:rPr>
                <w:sz w:val="20"/>
              </w:rPr>
              <w:t>impacting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transform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10).</w:t>
            </w:r>
          </w:p>
        </w:tc>
        <w:tc>
          <w:tcPr>
            <w:tcW w:w="1903" w:type="dxa"/>
            <w:gridSpan w:val="4"/>
            <w:shd w:val="clear" w:color="auto" w:fill="FF0000"/>
          </w:tcPr>
          <w:p w14:paraId="5AB0BC3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932070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F43E74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B0CDCA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778985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8789CD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624D0A7" w14:textId="77777777" w:rsidR="006C2FCD" w:rsidRDefault="006C2FCD">
            <w:pPr>
              <w:pStyle w:val="TableParagraph"/>
              <w:spacing w:before="3"/>
              <w:rPr>
                <w:sz w:val="16"/>
              </w:rPr>
            </w:pPr>
          </w:p>
          <w:p w14:paraId="4D653829" w14:textId="77777777" w:rsidR="006C2FCD" w:rsidRDefault="008608FB">
            <w:pPr>
              <w:pStyle w:val="TableParagraph"/>
              <w:spacing w:line="183" w:lineRule="exact"/>
              <w:ind w:left="254" w:right="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3F285E27" w14:textId="77777777" w:rsidR="006C2FCD" w:rsidRDefault="008608FB">
            <w:pPr>
              <w:pStyle w:val="TableParagraph"/>
              <w:spacing w:line="183" w:lineRule="exact"/>
              <w:ind w:left="254" w:right="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0AB0CF2B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3C0865A9" w14:textId="77777777" w:rsidR="006C2FCD" w:rsidRDefault="008608FB">
            <w:pPr>
              <w:pStyle w:val="TableParagraph"/>
              <w:spacing w:before="1" w:line="183" w:lineRule="exact"/>
              <w:ind w:left="251" w:right="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2930D159" w14:textId="77777777" w:rsidR="006C2FCD" w:rsidRDefault="008608FB">
            <w:pPr>
              <w:pStyle w:val="TableParagraph"/>
              <w:spacing w:line="183" w:lineRule="exact"/>
              <w:ind w:left="253" w:right="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 w14:paraId="50DC0BB6" w14:textId="77777777" w:rsidR="006C2FCD" w:rsidRDefault="006C2FCD">
            <w:pPr>
              <w:pStyle w:val="TableParagraph"/>
              <w:spacing w:before="3"/>
              <w:rPr>
                <w:sz w:val="16"/>
              </w:rPr>
            </w:pPr>
          </w:p>
          <w:p w14:paraId="24BA30CB" w14:textId="77777777" w:rsidR="006C2FCD" w:rsidRDefault="008608F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06E0CEA6" w14:textId="77777777">
        <w:trPr>
          <w:trHeight w:val="438"/>
        </w:trPr>
        <w:tc>
          <w:tcPr>
            <w:tcW w:w="15608" w:type="dxa"/>
            <w:gridSpan w:val="28"/>
            <w:shd w:val="clear" w:color="auto" w:fill="1F487C"/>
          </w:tcPr>
          <w:p w14:paraId="7C132E36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1E0124EF" w14:textId="77777777">
        <w:trPr>
          <w:trHeight w:val="268"/>
        </w:trPr>
        <w:tc>
          <w:tcPr>
            <w:tcW w:w="2074" w:type="dxa"/>
            <w:shd w:val="clear" w:color="auto" w:fill="538DD3"/>
          </w:tcPr>
          <w:p w14:paraId="796461AF" w14:textId="77777777" w:rsidR="006C2FCD" w:rsidRDefault="008608FB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Operational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965" w:type="dxa"/>
            <w:shd w:val="clear" w:color="auto" w:fill="DDD9C3"/>
          </w:tcPr>
          <w:p w14:paraId="1B047D4C" w14:textId="77777777" w:rsidR="006C2FCD" w:rsidRDefault="008608FB">
            <w:pPr>
              <w:pStyle w:val="TableParagraph"/>
              <w:spacing w:before="34"/>
              <w:ind w:left="102" w:right="91"/>
              <w:jc w:val="center"/>
              <w:rPr>
                <w:b/>
                <w:sz w:val="16"/>
              </w:rPr>
            </w:pPr>
            <w:r>
              <w:rPr>
                <w:b/>
                <w:color w:val="E16B09"/>
                <w:sz w:val="16"/>
              </w:rPr>
              <w:t>Balanced</w:t>
            </w:r>
          </w:p>
        </w:tc>
        <w:tc>
          <w:tcPr>
            <w:tcW w:w="2517" w:type="dxa"/>
            <w:gridSpan w:val="5"/>
          </w:tcPr>
          <w:p w14:paraId="164796DE" w14:textId="77777777" w:rsidR="006C2FCD" w:rsidRDefault="008608FB">
            <w:pPr>
              <w:pStyle w:val="TableParagraph"/>
              <w:spacing w:before="36"/>
              <w:ind w:left="970" w:right="953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516" w:type="dxa"/>
            <w:gridSpan w:val="5"/>
          </w:tcPr>
          <w:p w14:paraId="53737659" w14:textId="77777777" w:rsidR="006C2FCD" w:rsidRDefault="008608FB">
            <w:pPr>
              <w:pStyle w:val="TableParagraph"/>
              <w:spacing w:before="36"/>
              <w:ind w:left="914" w:right="900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12" w:type="dxa"/>
            <w:gridSpan w:val="5"/>
          </w:tcPr>
          <w:p w14:paraId="0F901AEA" w14:textId="77777777" w:rsidR="006C2FCD" w:rsidRDefault="008608FB">
            <w:pPr>
              <w:pStyle w:val="TableParagraph"/>
              <w:spacing w:before="36"/>
              <w:ind w:left="896" w:right="875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11" w:type="dxa"/>
            <w:gridSpan w:val="5"/>
          </w:tcPr>
          <w:p w14:paraId="266529AC" w14:textId="77777777" w:rsidR="006C2FCD" w:rsidRDefault="008608FB">
            <w:pPr>
              <w:pStyle w:val="TableParagraph"/>
              <w:spacing w:before="36"/>
              <w:ind w:left="1041" w:right="101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13" w:type="dxa"/>
            <w:gridSpan w:val="6"/>
          </w:tcPr>
          <w:p w14:paraId="11FC7AD6" w14:textId="77777777" w:rsidR="006C2FCD" w:rsidRDefault="008608FB">
            <w:pPr>
              <w:pStyle w:val="TableParagraph"/>
              <w:spacing w:before="36"/>
              <w:ind w:left="956" w:right="922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6873F42F" w14:textId="77777777">
        <w:trPr>
          <w:trHeight w:val="255"/>
        </w:trPr>
        <w:tc>
          <w:tcPr>
            <w:tcW w:w="2074" w:type="dxa"/>
            <w:shd w:val="clear" w:color="auto" w:fill="538DD3"/>
          </w:tcPr>
          <w:p w14:paraId="2CF2995A" w14:textId="77777777" w:rsidR="006C2FCD" w:rsidRDefault="008608FB">
            <w:pPr>
              <w:pStyle w:val="TableParagraph"/>
              <w:spacing w:before="11" w:line="225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65" w:type="dxa"/>
            <w:shd w:val="clear" w:color="auto" w:fill="DDD9C3"/>
          </w:tcPr>
          <w:p w14:paraId="71F1D1D5" w14:textId="77777777" w:rsidR="006C2FCD" w:rsidRDefault="008608FB">
            <w:pPr>
              <w:pStyle w:val="TableParagraph"/>
              <w:spacing w:before="29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  <w:tc>
          <w:tcPr>
            <w:tcW w:w="502" w:type="dxa"/>
            <w:shd w:val="clear" w:color="auto" w:fill="538DD3"/>
          </w:tcPr>
          <w:p w14:paraId="650BC4CC" w14:textId="77777777" w:rsidR="006C2FCD" w:rsidRDefault="008608FB">
            <w:pPr>
              <w:pStyle w:val="TableParagraph"/>
              <w:spacing w:before="29"/>
              <w:ind w:left="20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504" w:type="dxa"/>
            <w:shd w:val="clear" w:color="auto" w:fill="538DD3"/>
          </w:tcPr>
          <w:p w14:paraId="0F89C005" w14:textId="77777777" w:rsidR="006C2FCD" w:rsidRDefault="008608FB">
            <w:pPr>
              <w:pStyle w:val="TableParagraph"/>
              <w:spacing w:before="29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02" w:type="dxa"/>
            <w:shd w:val="clear" w:color="auto" w:fill="538DD3"/>
          </w:tcPr>
          <w:p w14:paraId="32984799" w14:textId="77777777" w:rsidR="006C2FCD" w:rsidRDefault="008608FB">
            <w:pPr>
              <w:pStyle w:val="TableParagraph"/>
              <w:spacing w:before="29"/>
              <w:ind w:right="18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505" w:type="dxa"/>
            <w:shd w:val="clear" w:color="auto" w:fill="538DD3"/>
          </w:tcPr>
          <w:p w14:paraId="16FF92E0" w14:textId="77777777" w:rsidR="006C2FCD" w:rsidRDefault="008608FB">
            <w:pPr>
              <w:pStyle w:val="TableParagraph"/>
              <w:spacing w:before="29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04" w:type="dxa"/>
            <w:shd w:val="clear" w:color="auto" w:fill="538DD3"/>
          </w:tcPr>
          <w:p w14:paraId="65B24A21" w14:textId="77777777" w:rsidR="006C2FCD" w:rsidRDefault="008608FB">
            <w:pPr>
              <w:pStyle w:val="TableParagraph"/>
              <w:spacing w:before="29"/>
              <w:ind w:left="20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504" w:type="dxa"/>
            <w:shd w:val="clear" w:color="auto" w:fill="538DD3"/>
          </w:tcPr>
          <w:p w14:paraId="03D2BB05" w14:textId="77777777" w:rsidR="006C2FCD" w:rsidRDefault="008608FB">
            <w:pPr>
              <w:pStyle w:val="TableParagraph"/>
              <w:spacing w:before="29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02" w:type="dxa"/>
            <w:shd w:val="clear" w:color="auto" w:fill="538DD3"/>
          </w:tcPr>
          <w:p w14:paraId="465D58ED" w14:textId="77777777" w:rsidR="006C2FCD" w:rsidRDefault="008608FB">
            <w:pPr>
              <w:pStyle w:val="TableParagraph"/>
              <w:spacing w:before="29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4" w:type="dxa"/>
            <w:shd w:val="clear" w:color="auto" w:fill="538DD3"/>
          </w:tcPr>
          <w:p w14:paraId="06295916" w14:textId="77777777" w:rsidR="006C2FCD" w:rsidRDefault="008608FB">
            <w:pPr>
              <w:pStyle w:val="TableParagraph"/>
              <w:spacing w:before="29"/>
              <w:ind w:left="20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2" w:type="dxa"/>
            <w:shd w:val="clear" w:color="auto" w:fill="538DD3"/>
          </w:tcPr>
          <w:p w14:paraId="7B4B646D" w14:textId="77777777" w:rsidR="006C2FCD" w:rsidRDefault="008608FB">
            <w:pPr>
              <w:pStyle w:val="TableParagraph"/>
              <w:spacing w:before="29"/>
              <w:ind w:right="188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4" w:type="dxa"/>
            <w:shd w:val="clear" w:color="auto" w:fill="538DD3"/>
          </w:tcPr>
          <w:p w14:paraId="165895B9" w14:textId="77777777" w:rsidR="006C2FCD" w:rsidRDefault="008608FB">
            <w:pPr>
              <w:pStyle w:val="TableParagraph"/>
              <w:spacing w:before="29"/>
              <w:ind w:left="16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4" w:type="dxa"/>
            <w:shd w:val="clear" w:color="auto" w:fill="538DD3"/>
          </w:tcPr>
          <w:p w14:paraId="5F7491E1" w14:textId="77777777" w:rsidR="006C2FCD" w:rsidRDefault="008608FB">
            <w:pPr>
              <w:pStyle w:val="TableParagraph"/>
              <w:spacing w:before="29"/>
              <w:ind w:left="140" w:right="1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1" w:type="dxa"/>
            <w:shd w:val="clear" w:color="auto" w:fill="538DD3"/>
          </w:tcPr>
          <w:p w14:paraId="160D3D02" w14:textId="77777777" w:rsidR="006C2FCD" w:rsidRDefault="008608FB">
            <w:pPr>
              <w:pStyle w:val="TableParagraph"/>
              <w:spacing w:before="29"/>
              <w:ind w:left="130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3" w:type="dxa"/>
            <w:shd w:val="clear" w:color="auto" w:fill="538DD3"/>
          </w:tcPr>
          <w:p w14:paraId="14EA2828" w14:textId="77777777" w:rsidR="006C2FCD" w:rsidRDefault="008608FB">
            <w:pPr>
              <w:pStyle w:val="TableParagraph"/>
              <w:spacing w:before="29"/>
              <w:ind w:left="132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1" w:type="dxa"/>
            <w:shd w:val="clear" w:color="auto" w:fill="538DD3"/>
          </w:tcPr>
          <w:p w14:paraId="7613435F" w14:textId="77777777" w:rsidR="006C2FCD" w:rsidRDefault="008608FB">
            <w:pPr>
              <w:pStyle w:val="TableParagraph"/>
              <w:spacing w:before="29"/>
              <w:ind w:left="133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3" w:type="dxa"/>
            <w:shd w:val="clear" w:color="auto" w:fill="538DD3"/>
          </w:tcPr>
          <w:p w14:paraId="5C0C803B" w14:textId="77777777" w:rsidR="006C2FCD" w:rsidRDefault="008608FB">
            <w:pPr>
              <w:pStyle w:val="TableParagraph"/>
              <w:spacing w:before="29"/>
              <w:ind w:left="135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501" w:type="dxa"/>
            <w:shd w:val="clear" w:color="auto" w:fill="538DD3"/>
          </w:tcPr>
          <w:p w14:paraId="66A046DA" w14:textId="77777777" w:rsidR="006C2FCD" w:rsidRDefault="008608FB">
            <w:pPr>
              <w:pStyle w:val="TableParagraph"/>
              <w:spacing w:before="29"/>
              <w:ind w:left="131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03" w:type="dxa"/>
            <w:shd w:val="clear" w:color="auto" w:fill="538DD3"/>
          </w:tcPr>
          <w:p w14:paraId="2DCAF6DB" w14:textId="77777777" w:rsidR="006C2FCD" w:rsidRDefault="008608FB">
            <w:pPr>
              <w:pStyle w:val="TableParagraph"/>
              <w:spacing w:before="29"/>
              <w:ind w:left="138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1" w:type="dxa"/>
            <w:shd w:val="clear" w:color="auto" w:fill="538DD3"/>
          </w:tcPr>
          <w:p w14:paraId="5E6D0B58" w14:textId="77777777" w:rsidR="006C2FCD" w:rsidRDefault="008608FB">
            <w:pPr>
              <w:pStyle w:val="TableParagraph"/>
              <w:spacing w:before="29"/>
              <w:ind w:left="139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503" w:type="dxa"/>
            <w:shd w:val="clear" w:color="auto" w:fill="538DD3"/>
          </w:tcPr>
          <w:p w14:paraId="18591C5E" w14:textId="77777777" w:rsidR="006C2FCD" w:rsidRDefault="008608FB">
            <w:pPr>
              <w:pStyle w:val="TableParagraph"/>
              <w:spacing w:before="29"/>
              <w:ind w:left="138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03" w:type="dxa"/>
            <w:shd w:val="clear" w:color="auto" w:fill="538DD3"/>
          </w:tcPr>
          <w:p w14:paraId="2DA1FD1E" w14:textId="77777777" w:rsidR="006C2FCD" w:rsidRDefault="008608FB">
            <w:pPr>
              <w:pStyle w:val="TableParagraph"/>
              <w:spacing w:before="29"/>
              <w:ind w:left="139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3" w:type="dxa"/>
            <w:shd w:val="clear" w:color="auto" w:fill="538DD3"/>
          </w:tcPr>
          <w:p w14:paraId="3A783FDD" w14:textId="77777777" w:rsidR="006C2FCD" w:rsidRDefault="008608FB">
            <w:pPr>
              <w:pStyle w:val="TableParagraph"/>
              <w:spacing w:before="29"/>
              <w:ind w:left="141" w:right="10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0" w:type="dxa"/>
            <w:gridSpan w:val="2"/>
            <w:shd w:val="clear" w:color="auto" w:fill="538DD3"/>
          </w:tcPr>
          <w:p w14:paraId="3236E491" w14:textId="77777777" w:rsidR="006C2FCD" w:rsidRDefault="008608FB">
            <w:pPr>
              <w:pStyle w:val="TableParagraph"/>
              <w:spacing w:before="29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3" w:type="dxa"/>
            <w:shd w:val="clear" w:color="auto" w:fill="538DD3"/>
          </w:tcPr>
          <w:p w14:paraId="7EEB5C00" w14:textId="77777777" w:rsidR="006C2FCD" w:rsidRDefault="008608FB">
            <w:pPr>
              <w:pStyle w:val="TableParagraph"/>
              <w:spacing w:before="29"/>
              <w:ind w:left="141" w:right="10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1" w:type="dxa"/>
            <w:shd w:val="clear" w:color="auto" w:fill="538DD3"/>
          </w:tcPr>
          <w:p w14:paraId="26355739" w14:textId="77777777" w:rsidR="006C2FCD" w:rsidRDefault="008608FB">
            <w:pPr>
              <w:pStyle w:val="TableParagraph"/>
              <w:spacing w:before="29"/>
              <w:ind w:left="141" w:right="10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6" w:type="dxa"/>
            <w:shd w:val="clear" w:color="auto" w:fill="538DD3"/>
          </w:tcPr>
          <w:p w14:paraId="675FFCD9" w14:textId="77777777" w:rsidR="006C2FCD" w:rsidRDefault="008608FB">
            <w:pPr>
              <w:pStyle w:val="TableParagraph"/>
              <w:spacing w:before="29"/>
              <w:ind w:left="153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6FA99284" w14:textId="77777777">
        <w:trPr>
          <w:trHeight w:val="277"/>
        </w:trPr>
        <w:tc>
          <w:tcPr>
            <w:tcW w:w="2074" w:type="dxa"/>
            <w:shd w:val="clear" w:color="auto" w:fill="538DD3"/>
          </w:tcPr>
          <w:p w14:paraId="436BA9BB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65" w:type="dxa"/>
            <w:shd w:val="clear" w:color="auto" w:fill="DDD9C3"/>
          </w:tcPr>
          <w:p w14:paraId="145B520A" w14:textId="77777777" w:rsidR="006C2FCD" w:rsidRDefault="008608FB">
            <w:pPr>
              <w:pStyle w:val="TableParagraph"/>
              <w:spacing w:before="41"/>
              <w:ind w:left="100" w:right="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16</w:t>
            </w:r>
          </w:p>
        </w:tc>
        <w:tc>
          <w:tcPr>
            <w:tcW w:w="502" w:type="dxa"/>
            <w:shd w:val="clear" w:color="auto" w:fill="00AF50"/>
          </w:tcPr>
          <w:p w14:paraId="0E66FAB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1FACF0F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48A5B75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shd w:val="clear" w:color="auto" w:fill="00AF50"/>
          </w:tcPr>
          <w:p w14:paraId="187806A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4FA44AC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6CD47AE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2E7C7B0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7888F73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3981B96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40B1660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70A3DF5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00AF50"/>
          </w:tcPr>
          <w:p w14:paraId="59BB699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00AF50"/>
          </w:tcPr>
          <w:p w14:paraId="05CF8C9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C000"/>
          </w:tcPr>
          <w:p w14:paraId="0652686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C000"/>
          </w:tcPr>
          <w:p w14:paraId="227C43E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14460B3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5E2971C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76FEEAF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2C88A90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11C913F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6A0E9FF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FF0000"/>
          </w:tcPr>
          <w:p w14:paraId="4E1BFFB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232E6E7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4750BAA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shd w:val="clear" w:color="auto" w:fill="FF0000"/>
          </w:tcPr>
          <w:p w14:paraId="7F154FF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A0283EF" w14:textId="77777777">
        <w:trPr>
          <w:trHeight w:val="260"/>
        </w:trPr>
        <w:tc>
          <w:tcPr>
            <w:tcW w:w="2074" w:type="dxa"/>
            <w:shd w:val="clear" w:color="auto" w:fill="C5D9F0"/>
          </w:tcPr>
          <w:p w14:paraId="5766BF6C" w14:textId="77777777" w:rsidR="006C2FCD" w:rsidRDefault="008608FB">
            <w:pPr>
              <w:pStyle w:val="TableParagraph"/>
              <w:spacing w:before="13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Status:</w:t>
            </w:r>
          </w:p>
        </w:tc>
        <w:tc>
          <w:tcPr>
            <w:tcW w:w="965" w:type="dxa"/>
            <w:shd w:val="clear" w:color="auto" w:fill="EDEBE0"/>
          </w:tcPr>
          <w:p w14:paraId="1BCA7A9D" w14:textId="77777777" w:rsidR="006C2FCD" w:rsidRDefault="008608FB">
            <w:pPr>
              <w:pStyle w:val="TableParagraph"/>
              <w:spacing w:before="32"/>
              <w:ind w:left="102" w:right="88"/>
              <w:jc w:val="center"/>
              <w:rPr>
                <w:b/>
                <w:sz w:val="16"/>
              </w:rPr>
            </w:pPr>
            <w:r>
              <w:rPr>
                <w:b/>
                <w:color w:val="92D050"/>
                <w:sz w:val="16"/>
              </w:rPr>
              <w:t>Cautious</w:t>
            </w:r>
          </w:p>
        </w:tc>
        <w:tc>
          <w:tcPr>
            <w:tcW w:w="2517" w:type="dxa"/>
            <w:gridSpan w:val="5"/>
          </w:tcPr>
          <w:p w14:paraId="41CE8D7C" w14:textId="77777777" w:rsidR="006C2FCD" w:rsidRDefault="008608FB">
            <w:pPr>
              <w:pStyle w:val="TableParagraph"/>
              <w:spacing w:before="34"/>
              <w:ind w:left="970" w:right="953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516" w:type="dxa"/>
            <w:gridSpan w:val="5"/>
          </w:tcPr>
          <w:p w14:paraId="2C16AD95" w14:textId="77777777" w:rsidR="006C2FCD" w:rsidRDefault="008608FB">
            <w:pPr>
              <w:pStyle w:val="TableParagraph"/>
              <w:spacing w:before="34"/>
              <w:ind w:left="914" w:right="900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12" w:type="dxa"/>
            <w:gridSpan w:val="5"/>
          </w:tcPr>
          <w:p w14:paraId="7D0DF74E" w14:textId="77777777" w:rsidR="006C2FCD" w:rsidRDefault="008608FB">
            <w:pPr>
              <w:pStyle w:val="TableParagraph"/>
              <w:spacing w:before="34"/>
              <w:ind w:left="896" w:right="875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11" w:type="dxa"/>
            <w:gridSpan w:val="5"/>
          </w:tcPr>
          <w:p w14:paraId="1BD564CC" w14:textId="77777777" w:rsidR="006C2FCD" w:rsidRDefault="008608FB">
            <w:pPr>
              <w:pStyle w:val="TableParagraph"/>
              <w:spacing w:before="34"/>
              <w:ind w:left="1041" w:right="101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13" w:type="dxa"/>
            <w:gridSpan w:val="6"/>
          </w:tcPr>
          <w:p w14:paraId="6488AA84" w14:textId="77777777" w:rsidR="006C2FCD" w:rsidRDefault="008608FB">
            <w:pPr>
              <w:pStyle w:val="TableParagraph"/>
              <w:spacing w:before="34"/>
              <w:ind w:left="956" w:right="922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7A7EB604" w14:textId="77777777">
        <w:trPr>
          <w:trHeight w:val="263"/>
        </w:trPr>
        <w:tc>
          <w:tcPr>
            <w:tcW w:w="2074" w:type="dxa"/>
            <w:shd w:val="clear" w:color="auto" w:fill="C5D9F0"/>
          </w:tcPr>
          <w:p w14:paraId="7D8C5CEF" w14:textId="77777777" w:rsidR="006C2FCD" w:rsidRDefault="008608FB">
            <w:pPr>
              <w:pStyle w:val="TableParagraph"/>
              <w:spacing w:before="13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Appetite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Score:</w:t>
            </w:r>
          </w:p>
        </w:tc>
        <w:tc>
          <w:tcPr>
            <w:tcW w:w="965" w:type="dxa"/>
            <w:shd w:val="clear" w:color="auto" w:fill="EDEBE0"/>
          </w:tcPr>
          <w:p w14:paraId="0CD6395C" w14:textId="77777777" w:rsidR="006C2FCD" w:rsidRDefault="008608FB">
            <w:pPr>
              <w:pStyle w:val="TableParagraph"/>
              <w:spacing w:before="34"/>
              <w:ind w:left="102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&lt;10</w:t>
            </w:r>
          </w:p>
        </w:tc>
        <w:tc>
          <w:tcPr>
            <w:tcW w:w="502" w:type="dxa"/>
            <w:shd w:val="clear" w:color="auto" w:fill="538DD3"/>
          </w:tcPr>
          <w:p w14:paraId="11632DB4" w14:textId="77777777" w:rsidR="006C2FCD" w:rsidRDefault="008608FB">
            <w:pPr>
              <w:pStyle w:val="TableParagraph"/>
              <w:spacing w:before="34"/>
              <w:ind w:left="20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504" w:type="dxa"/>
            <w:shd w:val="clear" w:color="auto" w:fill="538DD3"/>
          </w:tcPr>
          <w:p w14:paraId="24DD1D79" w14:textId="77777777" w:rsidR="006C2FCD" w:rsidRDefault="008608FB">
            <w:pPr>
              <w:pStyle w:val="TableParagraph"/>
              <w:spacing w:before="34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02" w:type="dxa"/>
            <w:shd w:val="clear" w:color="auto" w:fill="538DD3"/>
          </w:tcPr>
          <w:p w14:paraId="51C05E95" w14:textId="77777777" w:rsidR="006C2FCD" w:rsidRDefault="008608FB">
            <w:pPr>
              <w:pStyle w:val="TableParagraph"/>
              <w:spacing w:before="34"/>
              <w:ind w:right="185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505" w:type="dxa"/>
            <w:shd w:val="clear" w:color="auto" w:fill="538DD3"/>
          </w:tcPr>
          <w:p w14:paraId="5BF959BC" w14:textId="77777777" w:rsidR="006C2FCD" w:rsidRDefault="008608FB">
            <w:pPr>
              <w:pStyle w:val="TableParagraph"/>
              <w:spacing w:before="34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04" w:type="dxa"/>
            <w:shd w:val="clear" w:color="auto" w:fill="538DD3"/>
          </w:tcPr>
          <w:p w14:paraId="07F478D0" w14:textId="77777777" w:rsidR="006C2FCD" w:rsidRDefault="008608FB">
            <w:pPr>
              <w:pStyle w:val="TableParagraph"/>
              <w:spacing w:before="34"/>
              <w:ind w:left="20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504" w:type="dxa"/>
            <w:shd w:val="clear" w:color="auto" w:fill="538DD3"/>
          </w:tcPr>
          <w:p w14:paraId="48CB6C2C" w14:textId="77777777" w:rsidR="006C2FCD" w:rsidRDefault="008608FB">
            <w:pPr>
              <w:pStyle w:val="TableParagraph"/>
              <w:spacing w:before="34"/>
              <w:ind w:right="189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02" w:type="dxa"/>
            <w:shd w:val="clear" w:color="auto" w:fill="538DD3"/>
          </w:tcPr>
          <w:p w14:paraId="3F01BF0F" w14:textId="77777777" w:rsidR="006C2FCD" w:rsidRDefault="008608FB">
            <w:pPr>
              <w:pStyle w:val="TableParagraph"/>
              <w:spacing w:before="34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4" w:type="dxa"/>
            <w:shd w:val="clear" w:color="auto" w:fill="538DD3"/>
          </w:tcPr>
          <w:p w14:paraId="410B6B94" w14:textId="77777777" w:rsidR="006C2FCD" w:rsidRDefault="008608FB">
            <w:pPr>
              <w:pStyle w:val="TableParagraph"/>
              <w:spacing w:before="34"/>
              <w:ind w:left="20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2" w:type="dxa"/>
            <w:shd w:val="clear" w:color="auto" w:fill="538DD3"/>
          </w:tcPr>
          <w:p w14:paraId="6E2AF164" w14:textId="77777777" w:rsidR="006C2FCD" w:rsidRDefault="008608FB">
            <w:pPr>
              <w:pStyle w:val="TableParagraph"/>
              <w:spacing w:before="34"/>
              <w:ind w:right="188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4" w:type="dxa"/>
            <w:shd w:val="clear" w:color="auto" w:fill="538DD3"/>
          </w:tcPr>
          <w:p w14:paraId="007B875D" w14:textId="77777777" w:rsidR="006C2FCD" w:rsidRDefault="008608FB">
            <w:pPr>
              <w:pStyle w:val="TableParagraph"/>
              <w:spacing w:before="34"/>
              <w:ind w:left="16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4" w:type="dxa"/>
            <w:shd w:val="clear" w:color="auto" w:fill="538DD3"/>
          </w:tcPr>
          <w:p w14:paraId="1E049BFB" w14:textId="77777777" w:rsidR="006C2FCD" w:rsidRDefault="008608FB">
            <w:pPr>
              <w:pStyle w:val="TableParagraph"/>
              <w:spacing w:before="34"/>
              <w:ind w:left="140" w:right="1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1" w:type="dxa"/>
            <w:shd w:val="clear" w:color="auto" w:fill="538DD3"/>
          </w:tcPr>
          <w:p w14:paraId="31E0B192" w14:textId="77777777" w:rsidR="006C2FCD" w:rsidRDefault="008608FB">
            <w:pPr>
              <w:pStyle w:val="TableParagraph"/>
              <w:spacing w:before="34"/>
              <w:ind w:left="130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3" w:type="dxa"/>
            <w:shd w:val="clear" w:color="auto" w:fill="538DD3"/>
          </w:tcPr>
          <w:p w14:paraId="1408F4A9" w14:textId="77777777" w:rsidR="006C2FCD" w:rsidRDefault="008608FB">
            <w:pPr>
              <w:pStyle w:val="TableParagraph"/>
              <w:spacing w:before="34"/>
              <w:ind w:left="132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1" w:type="dxa"/>
            <w:shd w:val="clear" w:color="auto" w:fill="538DD3"/>
          </w:tcPr>
          <w:p w14:paraId="369EC595" w14:textId="77777777" w:rsidR="006C2FCD" w:rsidRDefault="008608FB">
            <w:pPr>
              <w:pStyle w:val="TableParagraph"/>
              <w:spacing w:before="34"/>
              <w:ind w:left="133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3" w:type="dxa"/>
            <w:shd w:val="clear" w:color="auto" w:fill="538DD3"/>
          </w:tcPr>
          <w:p w14:paraId="040EC095" w14:textId="77777777" w:rsidR="006C2FCD" w:rsidRDefault="008608FB">
            <w:pPr>
              <w:pStyle w:val="TableParagraph"/>
              <w:spacing w:before="34"/>
              <w:ind w:left="135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501" w:type="dxa"/>
            <w:shd w:val="clear" w:color="auto" w:fill="538DD3"/>
          </w:tcPr>
          <w:p w14:paraId="44FECF06" w14:textId="77777777" w:rsidR="006C2FCD" w:rsidRDefault="008608FB">
            <w:pPr>
              <w:pStyle w:val="TableParagraph"/>
              <w:spacing w:before="34"/>
              <w:ind w:left="131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03" w:type="dxa"/>
            <w:shd w:val="clear" w:color="auto" w:fill="538DD3"/>
          </w:tcPr>
          <w:p w14:paraId="7E58EA2C" w14:textId="77777777" w:rsidR="006C2FCD" w:rsidRDefault="008608FB">
            <w:pPr>
              <w:pStyle w:val="TableParagraph"/>
              <w:spacing w:before="34"/>
              <w:ind w:left="138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1" w:type="dxa"/>
            <w:shd w:val="clear" w:color="auto" w:fill="538DD3"/>
          </w:tcPr>
          <w:p w14:paraId="341CA7C0" w14:textId="77777777" w:rsidR="006C2FCD" w:rsidRDefault="008608FB">
            <w:pPr>
              <w:pStyle w:val="TableParagraph"/>
              <w:spacing w:before="34"/>
              <w:ind w:left="139" w:right="11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503" w:type="dxa"/>
            <w:shd w:val="clear" w:color="auto" w:fill="538DD3"/>
          </w:tcPr>
          <w:p w14:paraId="4A5C3DB3" w14:textId="77777777" w:rsidR="006C2FCD" w:rsidRDefault="008608FB">
            <w:pPr>
              <w:pStyle w:val="TableParagraph"/>
              <w:spacing w:before="34"/>
              <w:ind w:left="138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03" w:type="dxa"/>
            <w:shd w:val="clear" w:color="auto" w:fill="538DD3"/>
          </w:tcPr>
          <w:p w14:paraId="4FB7EAC5" w14:textId="77777777" w:rsidR="006C2FCD" w:rsidRDefault="008608FB">
            <w:pPr>
              <w:pStyle w:val="TableParagraph"/>
              <w:spacing w:before="34"/>
              <w:ind w:left="139" w:right="1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3" w:type="dxa"/>
            <w:shd w:val="clear" w:color="auto" w:fill="538DD3"/>
          </w:tcPr>
          <w:p w14:paraId="5DB6733D" w14:textId="77777777" w:rsidR="006C2FCD" w:rsidRDefault="008608FB">
            <w:pPr>
              <w:pStyle w:val="TableParagraph"/>
              <w:spacing w:before="34"/>
              <w:ind w:left="141" w:right="10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0" w:type="dxa"/>
            <w:gridSpan w:val="2"/>
            <w:shd w:val="clear" w:color="auto" w:fill="538DD3"/>
          </w:tcPr>
          <w:p w14:paraId="3B6FC5AD" w14:textId="77777777" w:rsidR="006C2FCD" w:rsidRDefault="008608FB">
            <w:pPr>
              <w:pStyle w:val="TableParagraph"/>
              <w:spacing w:before="34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3" w:type="dxa"/>
            <w:shd w:val="clear" w:color="auto" w:fill="538DD3"/>
          </w:tcPr>
          <w:p w14:paraId="49FF4182" w14:textId="77777777" w:rsidR="006C2FCD" w:rsidRDefault="008608FB">
            <w:pPr>
              <w:pStyle w:val="TableParagraph"/>
              <w:spacing w:before="34"/>
              <w:ind w:left="141" w:right="10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1" w:type="dxa"/>
            <w:shd w:val="clear" w:color="auto" w:fill="538DD3"/>
          </w:tcPr>
          <w:p w14:paraId="6080F2E3" w14:textId="77777777" w:rsidR="006C2FCD" w:rsidRDefault="008608FB">
            <w:pPr>
              <w:pStyle w:val="TableParagraph"/>
              <w:spacing w:before="34"/>
              <w:ind w:left="141" w:right="10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6" w:type="dxa"/>
            <w:shd w:val="clear" w:color="auto" w:fill="538DD3"/>
          </w:tcPr>
          <w:p w14:paraId="4DF2E66D" w14:textId="77777777" w:rsidR="006C2FCD" w:rsidRDefault="008608FB">
            <w:pPr>
              <w:pStyle w:val="TableParagraph"/>
              <w:spacing w:before="34"/>
              <w:ind w:left="153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10CDD952" w14:textId="77777777">
        <w:trPr>
          <w:trHeight w:val="275"/>
        </w:trPr>
        <w:tc>
          <w:tcPr>
            <w:tcW w:w="2074" w:type="dxa"/>
            <w:shd w:val="clear" w:color="auto" w:fill="C5D9F0"/>
          </w:tcPr>
          <w:p w14:paraId="6A19B029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sz w:val="20"/>
              </w:rPr>
              <w:t>Tolerate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Score:</w:t>
            </w:r>
          </w:p>
        </w:tc>
        <w:tc>
          <w:tcPr>
            <w:tcW w:w="965" w:type="dxa"/>
            <w:shd w:val="clear" w:color="auto" w:fill="EDEBE0"/>
          </w:tcPr>
          <w:p w14:paraId="768806B5" w14:textId="77777777" w:rsidR="006C2FCD" w:rsidRDefault="008608FB">
            <w:pPr>
              <w:pStyle w:val="TableParagraph"/>
              <w:spacing w:before="39"/>
              <w:ind w:left="102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&lt;11</w:t>
            </w:r>
          </w:p>
        </w:tc>
        <w:tc>
          <w:tcPr>
            <w:tcW w:w="502" w:type="dxa"/>
            <w:shd w:val="clear" w:color="auto" w:fill="00AF50"/>
          </w:tcPr>
          <w:p w14:paraId="5B764A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641827A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0DB5C5E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shd w:val="clear" w:color="auto" w:fill="00AF50"/>
          </w:tcPr>
          <w:p w14:paraId="1175E40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72BA4B8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6FEFF8C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6427741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589E283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4679C23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FFC000"/>
          </w:tcPr>
          <w:p w14:paraId="481C719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FF0000"/>
          </w:tcPr>
          <w:p w14:paraId="063EEE9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375337C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0E8F6D8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2F69187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6DDCCAA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4A57235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0BF37CC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17068C4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71412DA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6C823F8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5BCC1DA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gridSpan w:val="2"/>
            <w:shd w:val="clear" w:color="auto" w:fill="FF0000"/>
          </w:tcPr>
          <w:p w14:paraId="409A29A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753D601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4E9BF31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shd w:val="clear" w:color="auto" w:fill="FF0000"/>
          </w:tcPr>
          <w:p w14:paraId="4FC9EE7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16D7F6" w14:textId="77777777" w:rsidR="006C2FCD" w:rsidRDefault="006C2FCD">
      <w:pPr>
        <w:rPr>
          <w:rFonts w:ascii="Times New Roman"/>
          <w:sz w:val="18"/>
        </w:rPr>
        <w:sectPr w:rsidR="006C2FCD">
          <w:headerReference w:type="default" r:id="rId430"/>
          <w:footerReference w:type="even" r:id="rId431"/>
          <w:footerReference w:type="default" r:id="rId432"/>
          <w:pgSz w:w="16840" w:h="11910" w:orient="landscape"/>
          <w:pgMar w:top="420" w:right="300" w:bottom="360" w:left="500" w:header="0" w:footer="166" w:gutter="0"/>
          <w:pgNumType w:start="1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7"/>
        <w:gridCol w:w="978"/>
        <w:gridCol w:w="484"/>
        <w:gridCol w:w="514"/>
        <w:gridCol w:w="490"/>
        <w:gridCol w:w="509"/>
        <w:gridCol w:w="499"/>
        <w:gridCol w:w="504"/>
        <w:gridCol w:w="502"/>
        <w:gridCol w:w="504"/>
        <w:gridCol w:w="502"/>
        <w:gridCol w:w="504"/>
        <w:gridCol w:w="504"/>
        <w:gridCol w:w="501"/>
        <w:gridCol w:w="503"/>
        <w:gridCol w:w="501"/>
        <w:gridCol w:w="503"/>
        <w:gridCol w:w="456"/>
        <w:gridCol w:w="548"/>
        <w:gridCol w:w="501"/>
        <w:gridCol w:w="493"/>
        <w:gridCol w:w="512"/>
        <w:gridCol w:w="502"/>
        <w:gridCol w:w="106"/>
        <w:gridCol w:w="392"/>
        <w:gridCol w:w="502"/>
        <w:gridCol w:w="500"/>
        <w:gridCol w:w="505"/>
      </w:tblGrid>
      <w:tr w:rsidR="006C2FCD" w14:paraId="1652EA08" w14:textId="77777777">
        <w:trPr>
          <w:trHeight w:val="263"/>
        </w:trPr>
        <w:tc>
          <w:tcPr>
            <w:tcW w:w="2077" w:type="dxa"/>
            <w:shd w:val="clear" w:color="auto" w:fill="538DD3"/>
          </w:tcPr>
          <w:p w14:paraId="3B67C28C" w14:textId="77777777" w:rsidR="006C2FCD" w:rsidRDefault="008608F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lastRenderedPageBreak/>
              <w:t>Compliance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978" w:type="dxa"/>
            <w:shd w:val="clear" w:color="auto" w:fill="DDD9C3"/>
          </w:tcPr>
          <w:p w14:paraId="169F47F5" w14:textId="77777777" w:rsidR="006C2FCD" w:rsidRDefault="008608FB">
            <w:pPr>
              <w:pStyle w:val="TableParagraph"/>
              <w:spacing w:before="28"/>
              <w:ind w:left="76" w:right="78"/>
              <w:jc w:val="center"/>
              <w:rPr>
                <w:b/>
                <w:sz w:val="16"/>
              </w:rPr>
            </w:pPr>
            <w:r>
              <w:rPr>
                <w:b/>
                <w:color w:val="92D050"/>
                <w:sz w:val="16"/>
              </w:rPr>
              <w:t>Cautious</w:t>
            </w:r>
          </w:p>
        </w:tc>
        <w:tc>
          <w:tcPr>
            <w:tcW w:w="2496" w:type="dxa"/>
            <w:gridSpan w:val="5"/>
          </w:tcPr>
          <w:p w14:paraId="77984656" w14:textId="77777777" w:rsidR="006C2FCD" w:rsidRDefault="008608FB">
            <w:pPr>
              <w:pStyle w:val="TableParagraph"/>
              <w:spacing w:before="30"/>
              <w:ind w:left="972" w:right="966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516" w:type="dxa"/>
            <w:gridSpan w:val="5"/>
          </w:tcPr>
          <w:p w14:paraId="27CF4442" w14:textId="77777777" w:rsidR="006C2FCD" w:rsidRDefault="008608FB">
            <w:pPr>
              <w:pStyle w:val="TableParagraph"/>
              <w:spacing w:before="30"/>
              <w:ind w:left="919" w:right="895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12" w:type="dxa"/>
            <w:gridSpan w:val="5"/>
          </w:tcPr>
          <w:p w14:paraId="557A6AEC" w14:textId="77777777" w:rsidR="006C2FCD" w:rsidRDefault="008608FB">
            <w:pPr>
              <w:pStyle w:val="TableParagraph"/>
              <w:spacing w:before="30"/>
              <w:ind w:left="896" w:right="865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10" w:type="dxa"/>
            <w:gridSpan w:val="5"/>
          </w:tcPr>
          <w:p w14:paraId="5464BC7F" w14:textId="77777777" w:rsidR="006C2FCD" w:rsidRDefault="008608FB">
            <w:pPr>
              <w:pStyle w:val="TableParagraph"/>
              <w:spacing w:before="30"/>
              <w:ind w:left="1046" w:right="1011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07" w:type="dxa"/>
            <w:gridSpan w:val="6"/>
          </w:tcPr>
          <w:p w14:paraId="37A02908" w14:textId="77777777" w:rsidR="006C2FCD" w:rsidRDefault="008608FB">
            <w:pPr>
              <w:pStyle w:val="TableParagraph"/>
              <w:spacing w:before="30"/>
              <w:ind w:left="991" w:right="939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7FF62524" w14:textId="77777777">
        <w:trPr>
          <w:trHeight w:val="261"/>
        </w:trPr>
        <w:tc>
          <w:tcPr>
            <w:tcW w:w="2077" w:type="dxa"/>
            <w:shd w:val="clear" w:color="auto" w:fill="538DD3"/>
          </w:tcPr>
          <w:p w14:paraId="05E8EB62" w14:textId="77777777" w:rsidR="006C2FCD" w:rsidRDefault="008608FB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78" w:type="dxa"/>
            <w:shd w:val="clear" w:color="auto" w:fill="DDD9C3"/>
          </w:tcPr>
          <w:p w14:paraId="539AC419" w14:textId="77777777" w:rsidR="006C2FCD" w:rsidRDefault="008608FB">
            <w:pPr>
              <w:pStyle w:val="TableParagraph"/>
              <w:spacing w:before="25"/>
              <w:ind w:left="71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&lt;9</w:t>
            </w:r>
          </w:p>
        </w:tc>
        <w:tc>
          <w:tcPr>
            <w:tcW w:w="484" w:type="dxa"/>
            <w:shd w:val="clear" w:color="auto" w:fill="538DD3"/>
          </w:tcPr>
          <w:p w14:paraId="7361E771" w14:textId="77777777" w:rsidR="006C2FCD" w:rsidRDefault="008608FB">
            <w:pPr>
              <w:pStyle w:val="TableParagraph"/>
              <w:spacing w:before="25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514" w:type="dxa"/>
            <w:shd w:val="clear" w:color="auto" w:fill="538DD3"/>
          </w:tcPr>
          <w:p w14:paraId="0DF8DDA1" w14:textId="77777777" w:rsidR="006C2FCD" w:rsidRDefault="008608FB">
            <w:pPr>
              <w:pStyle w:val="TableParagraph"/>
              <w:spacing w:before="25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490" w:type="dxa"/>
            <w:shd w:val="clear" w:color="auto" w:fill="538DD3"/>
          </w:tcPr>
          <w:p w14:paraId="1F5B1B78" w14:textId="77777777" w:rsidR="006C2FCD" w:rsidRDefault="008608FB">
            <w:pPr>
              <w:pStyle w:val="TableParagraph"/>
              <w:spacing w:before="25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509" w:type="dxa"/>
            <w:shd w:val="clear" w:color="auto" w:fill="538DD3"/>
          </w:tcPr>
          <w:p w14:paraId="053983FE" w14:textId="77777777" w:rsidR="006C2FCD" w:rsidRDefault="008608FB">
            <w:pPr>
              <w:pStyle w:val="TableParagraph"/>
              <w:spacing w:before="2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499" w:type="dxa"/>
            <w:shd w:val="clear" w:color="auto" w:fill="538DD3"/>
          </w:tcPr>
          <w:p w14:paraId="0A895FFF" w14:textId="77777777" w:rsidR="006C2FCD" w:rsidRDefault="008608FB">
            <w:pPr>
              <w:pStyle w:val="TableParagraph"/>
              <w:spacing w:before="25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504" w:type="dxa"/>
            <w:shd w:val="clear" w:color="auto" w:fill="538DD3"/>
          </w:tcPr>
          <w:p w14:paraId="5334805E" w14:textId="77777777" w:rsidR="006C2FCD" w:rsidRDefault="008608FB">
            <w:pPr>
              <w:pStyle w:val="TableParagraph"/>
              <w:spacing w:before="25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02" w:type="dxa"/>
            <w:shd w:val="clear" w:color="auto" w:fill="538DD3"/>
          </w:tcPr>
          <w:p w14:paraId="202D81F9" w14:textId="77777777" w:rsidR="006C2FCD" w:rsidRDefault="008608FB">
            <w:pPr>
              <w:pStyle w:val="TableParagraph"/>
              <w:spacing w:before="25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4" w:type="dxa"/>
            <w:shd w:val="clear" w:color="auto" w:fill="538DD3"/>
          </w:tcPr>
          <w:p w14:paraId="0CDFEF8C" w14:textId="77777777" w:rsidR="006C2FCD" w:rsidRDefault="008608FB">
            <w:pPr>
              <w:pStyle w:val="TableParagraph"/>
              <w:spacing w:before="25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2" w:type="dxa"/>
            <w:shd w:val="clear" w:color="auto" w:fill="538DD3"/>
          </w:tcPr>
          <w:p w14:paraId="05F58948" w14:textId="77777777" w:rsidR="006C2FCD" w:rsidRDefault="008608FB">
            <w:pPr>
              <w:pStyle w:val="TableParagraph"/>
              <w:spacing w:before="25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4" w:type="dxa"/>
            <w:shd w:val="clear" w:color="auto" w:fill="538DD3"/>
          </w:tcPr>
          <w:p w14:paraId="37A04435" w14:textId="77777777" w:rsidR="006C2FCD" w:rsidRDefault="008608FB">
            <w:pPr>
              <w:pStyle w:val="TableParagraph"/>
              <w:spacing w:before="25"/>
              <w:ind w:left="16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4" w:type="dxa"/>
            <w:shd w:val="clear" w:color="auto" w:fill="538DD3"/>
          </w:tcPr>
          <w:p w14:paraId="1A656FCF" w14:textId="77777777" w:rsidR="006C2FCD" w:rsidRDefault="008608FB">
            <w:pPr>
              <w:pStyle w:val="TableParagraph"/>
              <w:spacing w:before="25"/>
              <w:ind w:left="16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1" w:type="dxa"/>
            <w:shd w:val="clear" w:color="auto" w:fill="538DD3"/>
          </w:tcPr>
          <w:p w14:paraId="407F27C6" w14:textId="77777777" w:rsidR="006C2FCD" w:rsidRDefault="008608FB">
            <w:pPr>
              <w:pStyle w:val="TableParagraph"/>
              <w:spacing w:before="25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3" w:type="dxa"/>
            <w:shd w:val="clear" w:color="auto" w:fill="538DD3"/>
          </w:tcPr>
          <w:p w14:paraId="6925AD05" w14:textId="77777777" w:rsidR="006C2FCD" w:rsidRDefault="008608FB">
            <w:pPr>
              <w:pStyle w:val="TableParagraph"/>
              <w:spacing w:before="25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1" w:type="dxa"/>
            <w:shd w:val="clear" w:color="auto" w:fill="538DD3"/>
          </w:tcPr>
          <w:p w14:paraId="656B8DB4" w14:textId="77777777" w:rsidR="006C2FCD" w:rsidRDefault="008608FB">
            <w:pPr>
              <w:pStyle w:val="TableParagraph"/>
              <w:spacing w:before="25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3" w:type="dxa"/>
            <w:shd w:val="clear" w:color="auto" w:fill="538DD3"/>
          </w:tcPr>
          <w:p w14:paraId="6A281A04" w14:textId="77777777" w:rsidR="006C2FCD" w:rsidRDefault="008608FB">
            <w:pPr>
              <w:pStyle w:val="TableParagraph"/>
              <w:spacing w:before="25"/>
              <w:ind w:left="16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456" w:type="dxa"/>
            <w:shd w:val="clear" w:color="auto" w:fill="538DD3"/>
          </w:tcPr>
          <w:p w14:paraId="1F7AED50" w14:textId="77777777" w:rsidR="006C2FCD" w:rsidRDefault="008608FB">
            <w:pPr>
              <w:pStyle w:val="TableParagraph"/>
              <w:spacing w:before="25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48" w:type="dxa"/>
            <w:shd w:val="clear" w:color="auto" w:fill="538DD3"/>
          </w:tcPr>
          <w:p w14:paraId="49EED214" w14:textId="77777777" w:rsidR="006C2FCD" w:rsidRDefault="008608FB">
            <w:pPr>
              <w:pStyle w:val="TableParagraph"/>
              <w:spacing w:before="25"/>
              <w:ind w:left="21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1" w:type="dxa"/>
            <w:shd w:val="clear" w:color="auto" w:fill="538DD3"/>
          </w:tcPr>
          <w:p w14:paraId="69FE360F" w14:textId="77777777" w:rsidR="006C2FCD" w:rsidRDefault="008608FB">
            <w:pPr>
              <w:pStyle w:val="TableParagraph"/>
              <w:spacing w:before="25"/>
              <w:ind w:left="17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93" w:type="dxa"/>
            <w:shd w:val="clear" w:color="auto" w:fill="538DD3"/>
          </w:tcPr>
          <w:p w14:paraId="586CD3C3" w14:textId="77777777" w:rsidR="006C2FCD" w:rsidRDefault="008608FB">
            <w:pPr>
              <w:pStyle w:val="TableParagraph"/>
              <w:spacing w:before="25"/>
              <w:ind w:left="1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2" w:type="dxa"/>
            <w:shd w:val="clear" w:color="auto" w:fill="538DD3"/>
          </w:tcPr>
          <w:p w14:paraId="6204B269" w14:textId="77777777" w:rsidR="006C2FCD" w:rsidRDefault="008608FB">
            <w:pPr>
              <w:pStyle w:val="TableParagraph"/>
              <w:spacing w:before="25"/>
              <w:ind w:left="18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2" w:type="dxa"/>
            <w:shd w:val="clear" w:color="auto" w:fill="538DD3"/>
          </w:tcPr>
          <w:p w14:paraId="693D466D" w14:textId="77777777" w:rsidR="006C2FCD" w:rsidRDefault="008608FB">
            <w:pPr>
              <w:pStyle w:val="TableParagraph"/>
              <w:spacing w:before="25"/>
              <w:ind w:left="17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498" w:type="dxa"/>
            <w:gridSpan w:val="2"/>
            <w:shd w:val="clear" w:color="auto" w:fill="538DD3"/>
          </w:tcPr>
          <w:p w14:paraId="6EC3AD18" w14:textId="77777777" w:rsidR="006C2FCD" w:rsidRDefault="008608FB">
            <w:pPr>
              <w:pStyle w:val="TableParagraph"/>
              <w:spacing w:before="25"/>
              <w:ind w:left="17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2" w:type="dxa"/>
            <w:shd w:val="clear" w:color="auto" w:fill="538DD3"/>
          </w:tcPr>
          <w:p w14:paraId="63D46854" w14:textId="77777777" w:rsidR="006C2FCD" w:rsidRDefault="008608FB">
            <w:pPr>
              <w:pStyle w:val="TableParagraph"/>
              <w:spacing w:before="25"/>
              <w:ind w:left="18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0" w:type="dxa"/>
            <w:shd w:val="clear" w:color="auto" w:fill="538DD3"/>
          </w:tcPr>
          <w:p w14:paraId="66B34D08" w14:textId="77777777" w:rsidR="006C2FCD" w:rsidRDefault="008608FB">
            <w:pPr>
              <w:pStyle w:val="TableParagraph"/>
              <w:spacing w:before="25"/>
              <w:ind w:left="18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5" w:type="dxa"/>
            <w:shd w:val="clear" w:color="auto" w:fill="538DD3"/>
          </w:tcPr>
          <w:p w14:paraId="079F290A" w14:textId="77777777" w:rsidR="006C2FCD" w:rsidRDefault="008608FB">
            <w:pPr>
              <w:pStyle w:val="TableParagraph"/>
              <w:spacing w:before="25"/>
              <w:ind w:left="18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191B4BBD" w14:textId="77777777">
        <w:trPr>
          <w:trHeight w:val="275"/>
        </w:trPr>
        <w:tc>
          <w:tcPr>
            <w:tcW w:w="2077" w:type="dxa"/>
            <w:shd w:val="clear" w:color="auto" w:fill="538DD3"/>
          </w:tcPr>
          <w:p w14:paraId="20FBE558" w14:textId="77777777" w:rsidR="006C2FCD" w:rsidRDefault="008608FB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78" w:type="dxa"/>
            <w:shd w:val="clear" w:color="auto" w:fill="DDD9C3"/>
          </w:tcPr>
          <w:p w14:paraId="7A9A1FD5" w14:textId="77777777" w:rsidR="006C2FCD" w:rsidRDefault="008608FB">
            <w:pPr>
              <w:pStyle w:val="TableParagraph"/>
              <w:spacing w:before="35"/>
              <w:ind w:left="74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&lt;11</w:t>
            </w:r>
          </w:p>
        </w:tc>
        <w:tc>
          <w:tcPr>
            <w:tcW w:w="484" w:type="dxa"/>
            <w:shd w:val="clear" w:color="auto" w:fill="00AF50"/>
          </w:tcPr>
          <w:p w14:paraId="05C4176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" w:type="dxa"/>
            <w:shd w:val="clear" w:color="auto" w:fill="00AF50"/>
          </w:tcPr>
          <w:p w14:paraId="4EC3A3E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  <w:shd w:val="clear" w:color="auto" w:fill="00AF50"/>
          </w:tcPr>
          <w:p w14:paraId="4274106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shd w:val="clear" w:color="auto" w:fill="00AF50"/>
          </w:tcPr>
          <w:p w14:paraId="79A591A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5FD0F4B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6E496D9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00AF50"/>
          </w:tcPr>
          <w:p w14:paraId="11FE3AE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00AF50"/>
          </w:tcPr>
          <w:p w14:paraId="6125C1D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FFC000"/>
          </w:tcPr>
          <w:p w14:paraId="008A823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FFC000"/>
          </w:tcPr>
          <w:p w14:paraId="5CB15BE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shd w:val="clear" w:color="auto" w:fill="FF0000"/>
          </w:tcPr>
          <w:p w14:paraId="1B1F9F6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2733531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7706776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4E20C95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" w:type="dxa"/>
            <w:shd w:val="clear" w:color="auto" w:fill="FF0000"/>
          </w:tcPr>
          <w:p w14:paraId="5ADA18A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" w:type="dxa"/>
            <w:shd w:val="clear" w:color="auto" w:fill="FF0000"/>
          </w:tcPr>
          <w:p w14:paraId="7BF0A20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8" w:type="dxa"/>
            <w:shd w:val="clear" w:color="auto" w:fill="FF0000"/>
          </w:tcPr>
          <w:p w14:paraId="5984947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FF0000"/>
          </w:tcPr>
          <w:p w14:paraId="4E40CD2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" w:type="dxa"/>
            <w:shd w:val="clear" w:color="auto" w:fill="FF0000"/>
          </w:tcPr>
          <w:p w14:paraId="270A6FC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" w:type="dxa"/>
            <w:shd w:val="clear" w:color="auto" w:fill="FF0000"/>
          </w:tcPr>
          <w:p w14:paraId="566E60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FF0000"/>
          </w:tcPr>
          <w:p w14:paraId="637C1EA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gridSpan w:val="2"/>
            <w:shd w:val="clear" w:color="auto" w:fill="FF0000"/>
          </w:tcPr>
          <w:p w14:paraId="2BB1B7E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FF0000"/>
          </w:tcPr>
          <w:p w14:paraId="5BE9DA3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shd w:val="clear" w:color="auto" w:fill="FF0000"/>
          </w:tcPr>
          <w:p w14:paraId="35651EA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" w:type="dxa"/>
            <w:shd w:val="clear" w:color="auto" w:fill="FF0000"/>
          </w:tcPr>
          <w:p w14:paraId="0356197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2147C9A" w14:textId="77777777">
        <w:trPr>
          <w:trHeight w:val="438"/>
        </w:trPr>
        <w:tc>
          <w:tcPr>
            <w:tcW w:w="15596" w:type="dxa"/>
            <w:gridSpan w:val="28"/>
            <w:shd w:val="clear" w:color="auto" w:fill="1F487C"/>
          </w:tcPr>
          <w:p w14:paraId="473547E8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452CDD24" w14:textId="77777777">
        <w:trPr>
          <w:trHeight w:val="460"/>
        </w:trPr>
        <w:tc>
          <w:tcPr>
            <w:tcW w:w="2077" w:type="dxa"/>
            <w:shd w:val="clear" w:color="auto" w:fill="538DD3"/>
          </w:tcPr>
          <w:p w14:paraId="46FCFA4F" w14:textId="77777777" w:rsidR="006C2FCD" w:rsidRDefault="008608F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78" w:type="dxa"/>
            <w:shd w:val="clear" w:color="auto" w:fill="538DD3"/>
          </w:tcPr>
          <w:p w14:paraId="721B84C9" w14:textId="77777777" w:rsidR="006C2FCD" w:rsidRDefault="008608FB">
            <w:pPr>
              <w:pStyle w:val="TableParagraph"/>
              <w:spacing w:line="220" w:lineRule="exact"/>
              <w:ind w:left="115" w:right="75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</w:p>
          <w:p w14:paraId="24C1F5ED" w14:textId="77777777" w:rsidR="006C2FCD" w:rsidRDefault="008608FB">
            <w:pPr>
              <w:pStyle w:val="TableParagraph"/>
              <w:spacing w:line="219" w:lineRule="exact"/>
              <w:ind w:left="115" w:right="7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2021/22</w:t>
            </w:r>
          </w:p>
        </w:tc>
        <w:tc>
          <w:tcPr>
            <w:tcW w:w="998" w:type="dxa"/>
            <w:gridSpan w:val="2"/>
            <w:shd w:val="clear" w:color="auto" w:fill="538DD3"/>
          </w:tcPr>
          <w:p w14:paraId="400455F2" w14:textId="77777777" w:rsidR="006C2FCD" w:rsidRDefault="008608FB">
            <w:pPr>
              <w:pStyle w:val="TableParagraph"/>
              <w:spacing w:before="105"/>
              <w:ind w:left="359" w:right="31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9" w:type="dxa"/>
            <w:gridSpan w:val="2"/>
            <w:shd w:val="clear" w:color="auto" w:fill="538DD3"/>
          </w:tcPr>
          <w:p w14:paraId="0161FE62" w14:textId="77777777" w:rsidR="006C2FCD" w:rsidRDefault="008608FB">
            <w:pPr>
              <w:pStyle w:val="TableParagraph"/>
              <w:spacing w:before="105"/>
              <w:ind w:left="290" w:right="25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1003" w:type="dxa"/>
            <w:gridSpan w:val="2"/>
            <w:shd w:val="clear" w:color="auto" w:fill="538DD3"/>
          </w:tcPr>
          <w:p w14:paraId="2768A46F" w14:textId="77777777" w:rsidR="006C2FCD" w:rsidRDefault="008608FB">
            <w:pPr>
              <w:pStyle w:val="TableParagraph"/>
              <w:spacing w:line="220" w:lineRule="exact"/>
              <w:ind w:left="120" w:right="9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</w:p>
          <w:p w14:paraId="7478FDF4" w14:textId="77777777" w:rsidR="006C2FCD" w:rsidRDefault="008608FB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2020/21</w:t>
            </w:r>
          </w:p>
        </w:tc>
        <w:tc>
          <w:tcPr>
            <w:tcW w:w="4980" w:type="dxa"/>
            <w:gridSpan w:val="10"/>
            <w:shd w:val="clear" w:color="auto" w:fill="538DD3"/>
          </w:tcPr>
          <w:p w14:paraId="60B377DB" w14:textId="77777777" w:rsidR="006C2FCD" w:rsidRDefault="008608FB">
            <w:pPr>
              <w:pStyle w:val="TableParagraph"/>
              <w:spacing w:before="105"/>
              <w:ind w:left="111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62" w:type="dxa"/>
            <w:gridSpan w:val="6"/>
            <w:shd w:val="clear" w:color="auto" w:fill="538DD3"/>
          </w:tcPr>
          <w:p w14:paraId="6009F8AE" w14:textId="77777777" w:rsidR="006C2FCD" w:rsidRDefault="008608FB">
            <w:pPr>
              <w:pStyle w:val="TableParagraph"/>
              <w:spacing w:line="220" w:lineRule="exact"/>
              <w:ind w:left="92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</w:t>
            </w:r>
          </w:p>
          <w:p w14:paraId="7996092B" w14:textId="77777777" w:rsidR="006C2FCD" w:rsidRDefault="008608FB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9" w:type="dxa"/>
            <w:gridSpan w:val="4"/>
            <w:shd w:val="clear" w:color="auto" w:fill="538DD3"/>
          </w:tcPr>
          <w:p w14:paraId="0BEAAE49" w14:textId="77777777" w:rsidR="006C2FCD" w:rsidRDefault="008608FB">
            <w:pPr>
              <w:pStyle w:val="TableParagraph"/>
              <w:spacing w:before="105"/>
              <w:ind w:left="12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15F47C2B" w14:textId="77777777">
        <w:trPr>
          <w:trHeight w:val="229"/>
        </w:trPr>
        <w:tc>
          <w:tcPr>
            <w:tcW w:w="2077" w:type="dxa"/>
            <w:shd w:val="clear" w:color="auto" w:fill="C5D9F0"/>
          </w:tcPr>
          <w:p w14:paraId="652C97E0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78" w:type="dxa"/>
            <w:shd w:val="clear" w:color="auto" w:fill="DDD9C3"/>
          </w:tcPr>
          <w:p w14:paraId="7ACB587E" w14:textId="77777777" w:rsidR="006C2FCD" w:rsidRDefault="008608FB">
            <w:pPr>
              <w:pStyle w:val="TableParagraph"/>
              <w:spacing w:before="13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8" w:type="dxa"/>
            <w:gridSpan w:val="2"/>
            <w:shd w:val="clear" w:color="auto" w:fill="DDD9C3"/>
          </w:tcPr>
          <w:p w14:paraId="660EDE1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636B368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3" w:type="dxa"/>
            <w:gridSpan w:val="2"/>
            <w:shd w:val="clear" w:color="auto" w:fill="DDD9C3"/>
          </w:tcPr>
          <w:p w14:paraId="2317C3E5" w14:textId="77777777" w:rsidR="006C2FCD" w:rsidRDefault="008608FB">
            <w:pPr>
              <w:pStyle w:val="TableParagraph"/>
              <w:spacing w:before="13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80" w:type="dxa"/>
            <w:gridSpan w:val="10"/>
            <w:vMerge w:val="restart"/>
          </w:tcPr>
          <w:p w14:paraId="61C2DC6A" w14:textId="77777777" w:rsidR="006C2FCD" w:rsidRDefault="008608FB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control</w:t>
            </w:r>
          </w:p>
          <w:p w14:paraId="0B8EBF81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5" w:line="245" w:lineRule="exact"/>
              <w:rPr>
                <w:sz w:val="20"/>
              </w:rPr>
            </w:pPr>
            <w:r>
              <w:rPr>
                <w:sz w:val="20"/>
              </w:rPr>
              <w:t>Achievement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19/20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20/21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plans.</w:t>
            </w:r>
          </w:p>
          <w:p w14:paraId="7E55680A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2" w:line="232" w:lineRule="auto"/>
              <w:ind w:right="191"/>
              <w:rPr>
                <w:sz w:val="20"/>
              </w:rPr>
            </w:pPr>
            <w:r>
              <w:rPr>
                <w:sz w:val="20"/>
              </w:rPr>
              <w:t>Adherence to revised financial arrangements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during 20/21 as a result of the Covid-19 pandemic,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despite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 uncertainty</w:t>
            </w:r>
          </w:p>
          <w:p w14:paraId="2D853FF8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7" w:line="232" w:lineRule="auto"/>
              <w:ind w:right="1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Strong operational </w:t>
            </w:r>
            <w:r>
              <w:rPr>
                <w:sz w:val="20"/>
              </w:rPr>
              <w:t>performance measured 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constitutional standards, and associated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operational performance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metrics.</w:t>
            </w:r>
          </w:p>
          <w:p w14:paraId="6BF3DC24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4" w:line="245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draft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  <w:p w14:paraId="0551431F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5" w:line="230" w:lineRule="auto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Majority of </w:t>
            </w:r>
            <w:r>
              <w:rPr>
                <w:sz w:val="20"/>
              </w:rPr>
              <w:t>allied Corporate Risks associated 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Use Resources Well mitigated to scores of 16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less.</w:t>
            </w:r>
          </w:p>
          <w:p w14:paraId="1988C16C" w14:textId="77777777" w:rsidR="006C2FCD" w:rsidRDefault="008608FB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gaps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</w:t>
            </w:r>
          </w:p>
          <w:p w14:paraId="2E7118D0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21" w:line="230" w:lineRule="auto"/>
              <w:ind w:right="38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experienced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19/20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financial year that led to needing to re-forecast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outturn 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 year.</w:t>
            </w:r>
          </w:p>
          <w:p w14:paraId="43D1AF77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7" w:line="245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reliance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</w:p>
          <w:p w14:paraId="5E454225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3" w:line="232" w:lineRule="auto"/>
              <w:ind w:right="181"/>
              <w:rPr>
                <w:sz w:val="20"/>
              </w:rPr>
            </w:pPr>
            <w:r>
              <w:rPr>
                <w:sz w:val="20"/>
              </w:rPr>
              <w:t>Lack of credible capital plan to fully address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backlog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requirements,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despite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5-year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22075E15" w14:textId="77777777" w:rsidR="006C2FCD" w:rsidRDefault="008608FB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planning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uncertainty</w:t>
            </w:r>
          </w:p>
          <w:p w14:paraId="0FB120E7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20" w:line="232" w:lineRule="auto"/>
              <w:ind w:right="293"/>
              <w:jc w:val="both"/>
              <w:rPr>
                <w:sz w:val="20"/>
              </w:rPr>
            </w:pPr>
            <w:r>
              <w:rPr>
                <w:sz w:val="20"/>
              </w:rPr>
              <w:t>Normal national financial planning cycle for 21/22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financial year was postponed</w:t>
            </w:r>
            <w:r>
              <w:rPr>
                <w:sz w:val="20"/>
              </w:rPr>
              <w:t xml:space="preserve"> due to the Covid-19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pandemic</w:t>
            </w:r>
          </w:p>
          <w:p w14:paraId="1947E628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23" w:line="223" w:lineRule="auto"/>
              <w:ind w:right="341"/>
              <w:jc w:val="both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765554C2" w14:textId="77777777" w:rsidR="006C2FCD" w:rsidRDefault="008608FB">
            <w:pPr>
              <w:pStyle w:val="TableParagraph"/>
              <w:numPr>
                <w:ilvl w:val="0"/>
                <w:numId w:val="163"/>
              </w:numPr>
              <w:tabs>
                <w:tab w:val="left" w:pos="287"/>
              </w:tabs>
              <w:spacing w:before="10" w:line="228" w:lineRule="exact"/>
              <w:ind w:right="24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Significant </w:t>
            </w:r>
            <w:r>
              <w:rPr>
                <w:sz w:val="20"/>
              </w:rPr>
              <w:t>uncertainty still associated with H2 (Q3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Q4)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arrangements.</w:t>
            </w:r>
          </w:p>
        </w:tc>
        <w:tc>
          <w:tcPr>
            <w:tcW w:w="1542" w:type="dxa"/>
            <w:gridSpan w:val="3"/>
            <w:shd w:val="clear" w:color="auto" w:fill="C5D9F0"/>
          </w:tcPr>
          <w:p w14:paraId="42A19A93" w14:textId="77777777" w:rsidR="006C2FCD" w:rsidRDefault="008608FB">
            <w:pPr>
              <w:pStyle w:val="TableParagraph"/>
              <w:spacing w:line="210" w:lineRule="exact"/>
              <w:ind w:left="92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20" w:type="dxa"/>
            <w:gridSpan w:val="3"/>
            <w:shd w:val="clear" w:color="auto" w:fill="DDD9C3"/>
          </w:tcPr>
          <w:p w14:paraId="4CB3DC3B" w14:textId="77777777" w:rsidR="006C2FCD" w:rsidRDefault="008608FB">
            <w:pPr>
              <w:pStyle w:val="TableParagraph"/>
              <w:spacing w:before="13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899" w:type="dxa"/>
            <w:gridSpan w:val="4"/>
            <w:vMerge w:val="restart"/>
          </w:tcPr>
          <w:p w14:paraId="2B14B3AE" w14:textId="77777777" w:rsidR="006C2FCD" w:rsidRDefault="006C2FCD">
            <w:pPr>
              <w:pStyle w:val="TableParagraph"/>
            </w:pPr>
          </w:p>
          <w:p w14:paraId="543DD16F" w14:textId="77777777" w:rsidR="006C2FCD" w:rsidRDefault="006C2FCD">
            <w:pPr>
              <w:pStyle w:val="TableParagraph"/>
            </w:pPr>
          </w:p>
          <w:p w14:paraId="62986424" w14:textId="77777777" w:rsidR="006C2FCD" w:rsidRDefault="006C2FCD">
            <w:pPr>
              <w:pStyle w:val="TableParagraph"/>
            </w:pPr>
          </w:p>
          <w:p w14:paraId="0B46AA99" w14:textId="77777777" w:rsidR="006C2FCD" w:rsidRDefault="006C2FCD">
            <w:pPr>
              <w:pStyle w:val="TableParagraph"/>
            </w:pPr>
          </w:p>
          <w:p w14:paraId="310B6A2D" w14:textId="77777777" w:rsidR="006C2FCD" w:rsidRDefault="006C2FCD">
            <w:pPr>
              <w:pStyle w:val="TableParagraph"/>
            </w:pPr>
          </w:p>
          <w:p w14:paraId="1DF51BD6" w14:textId="77777777" w:rsidR="006C2FCD" w:rsidRDefault="006C2FCD">
            <w:pPr>
              <w:pStyle w:val="TableParagraph"/>
            </w:pPr>
          </w:p>
          <w:p w14:paraId="5F39B243" w14:textId="77777777" w:rsidR="006C2FCD" w:rsidRDefault="006C2FCD">
            <w:pPr>
              <w:pStyle w:val="TableParagraph"/>
            </w:pPr>
          </w:p>
          <w:p w14:paraId="4378A628" w14:textId="77777777" w:rsidR="006C2FCD" w:rsidRDefault="006C2FCD">
            <w:pPr>
              <w:pStyle w:val="TableParagraph"/>
            </w:pPr>
          </w:p>
          <w:p w14:paraId="068B2301" w14:textId="77777777" w:rsidR="006C2FCD" w:rsidRDefault="006C2FCD">
            <w:pPr>
              <w:pStyle w:val="TableParagraph"/>
            </w:pPr>
          </w:p>
          <w:p w14:paraId="22CA8201" w14:textId="77777777" w:rsidR="006C2FCD" w:rsidRDefault="006C2FCD">
            <w:pPr>
              <w:pStyle w:val="TableParagraph"/>
            </w:pPr>
          </w:p>
          <w:p w14:paraId="4DEA3362" w14:textId="77777777" w:rsidR="006C2FCD" w:rsidRDefault="006C2FCD">
            <w:pPr>
              <w:pStyle w:val="TableParagraph"/>
            </w:pPr>
          </w:p>
          <w:p w14:paraId="2CC21A55" w14:textId="77777777" w:rsidR="006C2FCD" w:rsidRDefault="006C2FCD">
            <w:pPr>
              <w:pStyle w:val="TableParagraph"/>
            </w:pPr>
          </w:p>
          <w:p w14:paraId="2D78FFA7" w14:textId="77777777" w:rsidR="006C2FCD" w:rsidRDefault="008608FB">
            <w:pPr>
              <w:pStyle w:val="TableParagraph"/>
              <w:spacing w:before="135"/>
              <w:ind w:left="123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6C2FCD" w14:paraId="7B9B9E7F" w14:textId="77777777">
        <w:trPr>
          <w:trHeight w:val="229"/>
        </w:trPr>
        <w:tc>
          <w:tcPr>
            <w:tcW w:w="2077" w:type="dxa"/>
            <w:shd w:val="clear" w:color="auto" w:fill="C5D9F0"/>
          </w:tcPr>
          <w:p w14:paraId="5F4C3092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78" w:type="dxa"/>
            <w:shd w:val="clear" w:color="auto" w:fill="DDD9C3"/>
          </w:tcPr>
          <w:p w14:paraId="08F03EAA" w14:textId="77777777" w:rsidR="006C2FCD" w:rsidRDefault="008608FB">
            <w:pPr>
              <w:pStyle w:val="TableParagraph"/>
              <w:spacing w:before="13"/>
              <w:ind w:left="4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8" w:type="dxa"/>
            <w:gridSpan w:val="2"/>
            <w:shd w:val="clear" w:color="auto" w:fill="DDD9C3"/>
          </w:tcPr>
          <w:p w14:paraId="03A0A94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458A87A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3" w:type="dxa"/>
            <w:gridSpan w:val="2"/>
            <w:shd w:val="clear" w:color="auto" w:fill="DDD9C3"/>
          </w:tcPr>
          <w:p w14:paraId="6E838F86" w14:textId="77777777" w:rsidR="006C2FCD" w:rsidRDefault="008608FB">
            <w:pPr>
              <w:pStyle w:val="TableParagraph"/>
              <w:spacing w:before="13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80" w:type="dxa"/>
            <w:gridSpan w:val="10"/>
            <w:vMerge/>
            <w:tcBorders>
              <w:top w:val="nil"/>
            </w:tcBorders>
          </w:tcPr>
          <w:p w14:paraId="4825F0C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gridSpan w:val="3"/>
            <w:shd w:val="clear" w:color="auto" w:fill="C5D9F0"/>
          </w:tcPr>
          <w:p w14:paraId="7293E2AE" w14:textId="77777777" w:rsidR="006C2FCD" w:rsidRDefault="008608FB">
            <w:pPr>
              <w:pStyle w:val="TableParagraph"/>
              <w:spacing w:line="210" w:lineRule="exact"/>
              <w:ind w:left="92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20" w:type="dxa"/>
            <w:gridSpan w:val="3"/>
            <w:shd w:val="clear" w:color="auto" w:fill="DDD9C3"/>
          </w:tcPr>
          <w:p w14:paraId="2E6C10DE" w14:textId="77777777" w:rsidR="006C2FCD" w:rsidRDefault="008608FB">
            <w:pPr>
              <w:pStyle w:val="TableParagraph"/>
              <w:spacing w:before="13"/>
              <w:ind w:left="3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899" w:type="dxa"/>
            <w:gridSpan w:val="4"/>
            <w:vMerge/>
            <w:tcBorders>
              <w:top w:val="nil"/>
            </w:tcBorders>
          </w:tcPr>
          <w:p w14:paraId="02CFDE9B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B23CFF8" w14:textId="77777777">
        <w:trPr>
          <w:trHeight w:val="6089"/>
        </w:trPr>
        <w:tc>
          <w:tcPr>
            <w:tcW w:w="2077" w:type="dxa"/>
            <w:shd w:val="clear" w:color="auto" w:fill="C5D9F0"/>
          </w:tcPr>
          <w:p w14:paraId="1C1C6534" w14:textId="77777777" w:rsidR="006C2FCD" w:rsidRDefault="006C2FCD">
            <w:pPr>
              <w:pStyle w:val="TableParagraph"/>
            </w:pPr>
          </w:p>
          <w:p w14:paraId="08633810" w14:textId="77777777" w:rsidR="006C2FCD" w:rsidRDefault="006C2FCD">
            <w:pPr>
              <w:pStyle w:val="TableParagraph"/>
            </w:pPr>
          </w:p>
          <w:p w14:paraId="616A6BD1" w14:textId="77777777" w:rsidR="006C2FCD" w:rsidRDefault="006C2FCD">
            <w:pPr>
              <w:pStyle w:val="TableParagraph"/>
            </w:pPr>
          </w:p>
          <w:p w14:paraId="4AB71EFF" w14:textId="77777777" w:rsidR="006C2FCD" w:rsidRDefault="006C2FCD">
            <w:pPr>
              <w:pStyle w:val="TableParagraph"/>
            </w:pPr>
          </w:p>
          <w:p w14:paraId="6E2CEFF4" w14:textId="77777777" w:rsidR="006C2FCD" w:rsidRDefault="006C2FCD">
            <w:pPr>
              <w:pStyle w:val="TableParagraph"/>
            </w:pPr>
          </w:p>
          <w:p w14:paraId="4CFE633E" w14:textId="77777777" w:rsidR="006C2FCD" w:rsidRDefault="006C2FCD">
            <w:pPr>
              <w:pStyle w:val="TableParagraph"/>
            </w:pPr>
          </w:p>
          <w:p w14:paraId="56322840" w14:textId="77777777" w:rsidR="006C2FCD" w:rsidRDefault="006C2FCD">
            <w:pPr>
              <w:pStyle w:val="TableParagraph"/>
            </w:pPr>
          </w:p>
          <w:p w14:paraId="5D3EFA36" w14:textId="77777777" w:rsidR="006C2FCD" w:rsidRDefault="006C2FCD">
            <w:pPr>
              <w:pStyle w:val="TableParagraph"/>
            </w:pPr>
          </w:p>
          <w:p w14:paraId="5411D716" w14:textId="77777777" w:rsidR="006C2FCD" w:rsidRDefault="006C2FCD">
            <w:pPr>
              <w:pStyle w:val="TableParagraph"/>
            </w:pPr>
          </w:p>
          <w:p w14:paraId="4B754F4B" w14:textId="77777777" w:rsidR="006C2FCD" w:rsidRDefault="006C2FCD">
            <w:pPr>
              <w:pStyle w:val="TableParagraph"/>
            </w:pPr>
          </w:p>
          <w:p w14:paraId="6E6FC417" w14:textId="77777777" w:rsidR="006C2FCD" w:rsidRDefault="006C2FCD">
            <w:pPr>
              <w:pStyle w:val="TableParagraph"/>
            </w:pPr>
          </w:p>
          <w:p w14:paraId="50C28A02" w14:textId="77777777" w:rsidR="006C2FCD" w:rsidRDefault="008608FB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78" w:type="dxa"/>
            <w:shd w:val="clear" w:color="auto" w:fill="FF0000"/>
          </w:tcPr>
          <w:p w14:paraId="52355F0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48C0D8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BF0AAE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AD9EB4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52346C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55F072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9A31CBD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192853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D0E0AF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EC77A1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5A40AB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13AFA9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EAB9DD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8D2082F" w14:textId="77777777" w:rsidR="006C2FCD" w:rsidRDefault="008608FB">
            <w:pPr>
              <w:pStyle w:val="TableParagraph"/>
              <w:spacing w:before="157"/>
              <w:ind w:left="115" w:right="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6C90C1D2" w14:textId="77777777" w:rsidR="006C2FCD" w:rsidRDefault="008608FB">
            <w:pPr>
              <w:pStyle w:val="TableParagraph"/>
              <w:spacing w:before="1"/>
              <w:ind w:left="115" w:right="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998" w:type="dxa"/>
            <w:gridSpan w:val="2"/>
          </w:tcPr>
          <w:p w14:paraId="086891D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gridSpan w:val="2"/>
          </w:tcPr>
          <w:p w14:paraId="2EAEFAE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2"/>
            <w:shd w:val="clear" w:color="auto" w:fill="FF0000"/>
          </w:tcPr>
          <w:p w14:paraId="09DD6DE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ECE10E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26B73E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F49C2F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BC9BFC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5CFB9D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D18766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E83CB8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122C52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DF2CA0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63D4C5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8A7026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A14A80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57ED069" w14:textId="77777777" w:rsidR="006C2FCD" w:rsidRDefault="008608FB">
            <w:pPr>
              <w:pStyle w:val="TableParagraph"/>
              <w:spacing w:before="157"/>
              <w:ind w:left="120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  <w:p w14:paraId="2D0E2B01" w14:textId="77777777" w:rsidR="006C2FCD" w:rsidRDefault="008608FB">
            <w:pPr>
              <w:pStyle w:val="TableParagraph"/>
              <w:spacing w:before="1"/>
              <w:ind w:left="120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80" w:type="dxa"/>
            <w:gridSpan w:val="10"/>
            <w:vMerge/>
            <w:tcBorders>
              <w:top w:val="nil"/>
            </w:tcBorders>
          </w:tcPr>
          <w:p w14:paraId="13949D8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gridSpan w:val="3"/>
            <w:shd w:val="clear" w:color="auto" w:fill="C5D9F0"/>
          </w:tcPr>
          <w:p w14:paraId="476D2268" w14:textId="77777777" w:rsidR="006C2FCD" w:rsidRDefault="006C2FCD">
            <w:pPr>
              <w:pStyle w:val="TableParagraph"/>
            </w:pPr>
          </w:p>
          <w:p w14:paraId="40CDD71C" w14:textId="77777777" w:rsidR="006C2FCD" w:rsidRDefault="006C2FCD">
            <w:pPr>
              <w:pStyle w:val="TableParagraph"/>
            </w:pPr>
          </w:p>
          <w:p w14:paraId="33C21328" w14:textId="77777777" w:rsidR="006C2FCD" w:rsidRDefault="006C2FCD">
            <w:pPr>
              <w:pStyle w:val="TableParagraph"/>
            </w:pPr>
          </w:p>
          <w:p w14:paraId="3765B209" w14:textId="77777777" w:rsidR="006C2FCD" w:rsidRDefault="006C2FCD">
            <w:pPr>
              <w:pStyle w:val="TableParagraph"/>
            </w:pPr>
          </w:p>
          <w:p w14:paraId="536BC834" w14:textId="77777777" w:rsidR="006C2FCD" w:rsidRDefault="006C2FCD">
            <w:pPr>
              <w:pStyle w:val="TableParagraph"/>
            </w:pPr>
          </w:p>
          <w:p w14:paraId="68EC50EC" w14:textId="77777777" w:rsidR="006C2FCD" w:rsidRDefault="006C2FCD">
            <w:pPr>
              <w:pStyle w:val="TableParagraph"/>
            </w:pPr>
          </w:p>
          <w:p w14:paraId="4CE96C5D" w14:textId="77777777" w:rsidR="006C2FCD" w:rsidRDefault="006C2FCD">
            <w:pPr>
              <w:pStyle w:val="TableParagraph"/>
            </w:pPr>
          </w:p>
          <w:p w14:paraId="31EF0494" w14:textId="77777777" w:rsidR="006C2FCD" w:rsidRDefault="006C2FCD">
            <w:pPr>
              <w:pStyle w:val="TableParagraph"/>
            </w:pPr>
          </w:p>
          <w:p w14:paraId="398F5E9C" w14:textId="77777777" w:rsidR="006C2FCD" w:rsidRDefault="006C2FCD">
            <w:pPr>
              <w:pStyle w:val="TableParagraph"/>
            </w:pPr>
          </w:p>
          <w:p w14:paraId="4C2D4D07" w14:textId="77777777" w:rsidR="006C2FCD" w:rsidRDefault="006C2FCD">
            <w:pPr>
              <w:pStyle w:val="TableParagraph"/>
            </w:pPr>
          </w:p>
          <w:p w14:paraId="00F0F4E4" w14:textId="77777777" w:rsidR="006C2FCD" w:rsidRDefault="006C2FCD">
            <w:pPr>
              <w:pStyle w:val="TableParagraph"/>
            </w:pPr>
          </w:p>
          <w:p w14:paraId="36EF7F28" w14:textId="77777777" w:rsidR="006C2FCD" w:rsidRDefault="008608FB">
            <w:pPr>
              <w:pStyle w:val="TableParagraph"/>
              <w:spacing w:before="138"/>
              <w:ind w:left="92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20" w:type="dxa"/>
            <w:gridSpan w:val="3"/>
            <w:shd w:val="clear" w:color="auto" w:fill="FFC000"/>
          </w:tcPr>
          <w:p w14:paraId="1CEE017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1BA1E2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C245AD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9BD063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3A4B40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09BBCB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1A3DDE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68582F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AFE54F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A0D43C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9EE9CF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208578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5124E1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A4B0B8B" w14:textId="77777777" w:rsidR="006C2FCD" w:rsidRDefault="008608FB">
            <w:pPr>
              <w:pStyle w:val="TableParagraph"/>
              <w:spacing w:before="157"/>
              <w:ind w:left="181" w:right="1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  <w:p w14:paraId="2C06CB02" w14:textId="77777777" w:rsidR="006C2FCD" w:rsidRDefault="008608FB">
            <w:pPr>
              <w:pStyle w:val="TableParagraph"/>
              <w:spacing w:before="1"/>
              <w:ind w:left="181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9" w:type="dxa"/>
            <w:gridSpan w:val="4"/>
            <w:vMerge/>
            <w:tcBorders>
              <w:top w:val="nil"/>
            </w:tcBorders>
          </w:tcPr>
          <w:p w14:paraId="1BA6DAC7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B5EE24E" w14:textId="77777777">
        <w:trPr>
          <w:trHeight w:val="436"/>
        </w:trPr>
        <w:tc>
          <w:tcPr>
            <w:tcW w:w="15596" w:type="dxa"/>
            <w:gridSpan w:val="28"/>
            <w:shd w:val="clear" w:color="auto" w:fill="1F487C"/>
          </w:tcPr>
          <w:p w14:paraId="57EE4877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16417CA3" w14:textId="77777777">
        <w:trPr>
          <w:trHeight w:val="231"/>
        </w:trPr>
        <w:tc>
          <w:tcPr>
            <w:tcW w:w="2077" w:type="dxa"/>
            <w:shd w:val="clear" w:color="auto" w:fill="D9D9D9"/>
          </w:tcPr>
          <w:p w14:paraId="321CCBD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8" w:type="dxa"/>
            <w:gridSpan w:val="7"/>
            <w:shd w:val="clear" w:color="auto" w:fill="538DD3"/>
          </w:tcPr>
          <w:p w14:paraId="15C3BF9C" w14:textId="77777777" w:rsidR="006C2FCD" w:rsidRDefault="008608FB">
            <w:pPr>
              <w:pStyle w:val="TableParagraph"/>
              <w:spacing w:line="212" w:lineRule="exact"/>
              <w:ind w:left="114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980" w:type="dxa"/>
            <w:gridSpan w:val="10"/>
            <w:shd w:val="clear" w:color="auto" w:fill="538DD3"/>
          </w:tcPr>
          <w:p w14:paraId="119A7D5F" w14:textId="77777777" w:rsidR="006C2FCD" w:rsidRDefault="008608FB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61" w:type="dxa"/>
            <w:gridSpan w:val="10"/>
            <w:shd w:val="clear" w:color="auto" w:fill="538DD3"/>
          </w:tcPr>
          <w:p w14:paraId="6EC853BD" w14:textId="77777777" w:rsidR="006C2FCD" w:rsidRDefault="008608FB">
            <w:pPr>
              <w:pStyle w:val="TableParagraph"/>
              <w:spacing w:line="212" w:lineRule="exact"/>
              <w:ind w:left="92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2EBC1248" w14:textId="77777777">
        <w:trPr>
          <w:trHeight w:val="1419"/>
        </w:trPr>
        <w:tc>
          <w:tcPr>
            <w:tcW w:w="2077" w:type="dxa"/>
            <w:shd w:val="clear" w:color="auto" w:fill="538DD3"/>
          </w:tcPr>
          <w:p w14:paraId="6957402B" w14:textId="77777777" w:rsidR="006C2FCD" w:rsidRDefault="006C2FCD">
            <w:pPr>
              <w:pStyle w:val="TableParagraph"/>
            </w:pPr>
          </w:p>
          <w:p w14:paraId="5345B259" w14:textId="77777777" w:rsidR="006C2FCD" w:rsidRDefault="006C2FCD">
            <w:pPr>
              <w:pStyle w:val="TableParagraph"/>
              <w:spacing w:before="10"/>
              <w:rPr>
                <w:sz w:val="28"/>
              </w:rPr>
            </w:pPr>
          </w:p>
          <w:p w14:paraId="33D7DC6C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78" w:type="dxa"/>
            <w:gridSpan w:val="7"/>
          </w:tcPr>
          <w:p w14:paraId="7B2FD7C6" w14:textId="77777777" w:rsidR="006C2FCD" w:rsidRDefault="008608FB">
            <w:pPr>
              <w:pStyle w:val="TableParagraph"/>
              <w:numPr>
                <w:ilvl w:val="0"/>
                <w:numId w:val="162"/>
              </w:numPr>
              <w:tabs>
                <w:tab w:val="left" w:pos="431"/>
              </w:tabs>
              <w:spacing w:before="10" w:line="232" w:lineRule="auto"/>
              <w:ind w:right="1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Financial position reported </w:t>
            </w:r>
            <w:r>
              <w:rPr>
                <w:sz w:val="20"/>
              </w:rPr>
              <w:t>monthly via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Care Groups, Divisions, 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 Reviews and Executive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 Structures.</w:t>
            </w:r>
          </w:p>
          <w:p w14:paraId="7575BE23" w14:textId="77777777" w:rsidR="006C2FCD" w:rsidRDefault="008608FB">
            <w:pPr>
              <w:pStyle w:val="TableParagraph"/>
              <w:numPr>
                <w:ilvl w:val="0"/>
                <w:numId w:val="162"/>
              </w:numPr>
              <w:tabs>
                <w:tab w:val="left" w:pos="431"/>
              </w:tabs>
              <w:spacing w:before="32" w:line="220" w:lineRule="auto"/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Revised financial </w:t>
            </w:r>
            <w:r>
              <w:rPr>
                <w:sz w:val="20"/>
              </w:rPr>
              <w:t>governance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Trust’s</w:t>
            </w:r>
          </w:p>
        </w:tc>
        <w:tc>
          <w:tcPr>
            <w:tcW w:w="4980" w:type="dxa"/>
            <w:gridSpan w:val="10"/>
          </w:tcPr>
          <w:p w14:paraId="410C449E" w14:textId="77777777" w:rsidR="006C2FCD" w:rsidRDefault="008608FB">
            <w:pPr>
              <w:pStyle w:val="TableParagraph"/>
              <w:numPr>
                <w:ilvl w:val="0"/>
                <w:numId w:val="161"/>
              </w:numPr>
              <w:tabs>
                <w:tab w:val="left" w:pos="428"/>
              </w:tabs>
              <w:spacing w:before="18" w:line="220" w:lineRule="auto"/>
              <w:ind w:right="108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  <w:p w14:paraId="0EB13DA3" w14:textId="77777777" w:rsidR="006C2FCD" w:rsidRDefault="008608FB">
            <w:pPr>
              <w:pStyle w:val="TableParagraph"/>
              <w:numPr>
                <w:ilvl w:val="0"/>
                <w:numId w:val="161"/>
              </w:numPr>
              <w:tabs>
                <w:tab w:val="left" w:pos="428"/>
              </w:tabs>
              <w:spacing w:before="31" w:line="223" w:lineRule="auto"/>
              <w:ind w:right="218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oversee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governance/financial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controls.</w:t>
            </w:r>
          </w:p>
          <w:p w14:paraId="409660B2" w14:textId="77777777" w:rsidR="006C2FCD" w:rsidRDefault="008608FB">
            <w:pPr>
              <w:pStyle w:val="TableParagraph"/>
              <w:numPr>
                <w:ilvl w:val="0"/>
                <w:numId w:val="161"/>
              </w:numPr>
              <w:tabs>
                <w:tab w:val="left" w:pos="428"/>
              </w:tabs>
              <w:spacing w:before="5" w:line="230" w:lineRule="exact"/>
              <w:ind w:right="407"/>
              <w:rPr>
                <w:sz w:val="20"/>
              </w:rPr>
            </w:pPr>
            <w:r>
              <w:rPr>
                <w:sz w:val="20"/>
              </w:rPr>
              <w:t>Adoption of business rules (Standing Orders,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4561" w:type="dxa"/>
            <w:gridSpan w:val="10"/>
          </w:tcPr>
          <w:p w14:paraId="64085545" w14:textId="77777777" w:rsidR="006C2FCD" w:rsidRDefault="008608FB">
            <w:pPr>
              <w:pStyle w:val="TableParagraph"/>
              <w:numPr>
                <w:ilvl w:val="0"/>
                <w:numId w:val="160"/>
              </w:numPr>
              <w:tabs>
                <w:tab w:val="left" w:pos="410"/>
              </w:tabs>
              <w:spacing w:before="10" w:line="232" w:lineRule="auto"/>
              <w:ind w:right="397"/>
              <w:rPr>
                <w:sz w:val="20"/>
              </w:rPr>
            </w:pPr>
            <w:r>
              <w:rPr>
                <w:sz w:val="20"/>
              </w:rPr>
              <w:t>Externally benchmarked Financial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particularly (but not exclusively) through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</w:tc>
      </w:tr>
    </w:tbl>
    <w:p w14:paraId="00162250" w14:textId="77777777" w:rsidR="006C2FCD" w:rsidRDefault="006C2FCD">
      <w:pPr>
        <w:spacing w:line="232" w:lineRule="auto"/>
        <w:rPr>
          <w:sz w:val="20"/>
        </w:rPr>
        <w:sectPr w:rsidR="006C2FCD">
          <w:headerReference w:type="even" r:id="rId433"/>
          <w:pgSz w:w="16840" w:h="11910" w:orient="landscape"/>
          <w:pgMar w:top="720" w:right="300" w:bottom="360" w:left="500" w:header="0" w:footer="166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3975"/>
        <w:gridCol w:w="4961"/>
        <w:gridCol w:w="4599"/>
      </w:tblGrid>
      <w:tr w:rsidR="006C2FCD" w14:paraId="79F1A536" w14:textId="77777777">
        <w:trPr>
          <w:trHeight w:val="1163"/>
        </w:trPr>
        <w:tc>
          <w:tcPr>
            <w:tcW w:w="2084" w:type="dxa"/>
            <w:shd w:val="clear" w:color="auto" w:fill="538DD3"/>
          </w:tcPr>
          <w:p w14:paraId="6C2EF57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5" w:type="dxa"/>
          </w:tcPr>
          <w:p w14:paraId="608C6625" w14:textId="77777777" w:rsidR="006C2FCD" w:rsidRDefault="008608FB">
            <w:pPr>
              <w:pStyle w:val="TableParagraph"/>
              <w:spacing w:line="220" w:lineRule="exact"/>
              <w:ind w:left="424"/>
              <w:rPr>
                <w:sz w:val="20"/>
              </w:rPr>
            </w:pP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053787AA" w14:textId="77777777" w:rsidR="006C2FCD" w:rsidRDefault="008608FB">
            <w:pPr>
              <w:pStyle w:val="TableParagraph"/>
              <w:numPr>
                <w:ilvl w:val="0"/>
                <w:numId w:val="159"/>
              </w:numPr>
              <w:tabs>
                <w:tab w:val="left" w:pos="424"/>
              </w:tabs>
              <w:spacing w:before="26" w:line="223" w:lineRule="auto"/>
              <w:ind w:right="4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Board Development </w:t>
            </w:r>
            <w:r>
              <w:rPr>
                <w:sz w:val="20"/>
              </w:rPr>
              <w:t>session for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  <w:p w14:paraId="3E5C3FA7" w14:textId="77777777" w:rsidR="006C2FCD" w:rsidRDefault="008608FB">
            <w:pPr>
              <w:pStyle w:val="TableParagraph"/>
              <w:spacing w:line="230" w:lineRule="atLeast"/>
              <w:ind w:left="424" w:right="520"/>
              <w:rPr>
                <w:sz w:val="20"/>
              </w:rPr>
            </w:pPr>
            <w:r>
              <w:rPr>
                <w:sz w:val="20"/>
              </w:rPr>
              <w:t>identified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3-year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benefits.</w:t>
            </w:r>
          </w:p>
        </w:tc>
        <w:tc>
          <w:tcPr>
            <w:tcW w:w="4961" w:type="dxa"/>
          </w:tcPr>
          <w:p w14:paraId="7402BAAA" w14:textId="77777777" w:rsidR="006C2FCD" w:rsidRDefault="008608FB">
            <w:pPr>
              <w:pStyle w:val="TableParagraph"/>
              <w:spacing w:line="220" w:lineRule="exact"/>
              <w:ind w:left="423"/>
              <w:rPr>
                <w:sz w:val="20"/>
              </w:rPr>
            </w:pPr>
            <w:r>
              <w:rPr>
                <w:sz w:val="20"/>
              </w:rPr>
              <w:t>Delegation).</w:t>
            </w:r>
          </w:p>
          <w:p w14:paraId="27BFF329" w14:textId="77777777" w:rsidR="006C2FCD" w:rsidRDefault="008608FB">
            <w:pPr>
              <w:pStyle w:val="TableParagraph"/>
              <w:numPr>
                <w:ilvl w:val="0"/>
                <w:numId w:val="158"/>
              </w:numPr>
              <w:tabs>
                <w:tab w:val="left" w:pos="424"/>
              </w:tabs>
              <w:spacing w:before="21" w:line="230" w:lineRule="auto"/>
              <w:ind w:left="423" w:right="729"/>
              <w:rPr>
                <w:sz w:val="20"/>
              </w:rPr>
            </w:pPr>
            <w:r>
              <w:rPr>
                <w:sz w:val="20"/>
              </w:rPr>
              <w:t>Use Resources Well work stream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  <w:tc>
          <w:tcPr>
            <w:tcW w:w="4599" w:type="dxa"/>
          </w:tcPr>
          <w:p w14:paraId="09E038D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35835FDC" w14:textId="77777777">
        <w:trPr>
          <w:trHeight w:val="1204"/>
        </w:trPr>
        <w:tc>
          <w:tcPr>
            <w:tcW w:w="2084" w:type="dxa"/>
            <w:shd w:val="clear" w:color="auto" w:fill="538DD3"/>
          </w:tcPr>
          <w:p w14:paraId="465BF44A" w14:textId="77777777" w:rsidR="006C2FCD" w:rsidRDefault="006C2FCD">
            <w:pPr>
              <w:pStyle w:val="TableParagraph"/>
            </w:pPr>
          </w:p>
          <w:p w14:paraId="50B79578" w14:textId="77777777" w:rsidR="006C2FCD" w:rsidRDefault="006C2FCD">
            <w:pPr>
              <w:pStyle w:val="TableParagraph"/>
              <w:spacing w:before="6"/>
              <w:rPr>
                <w:sz w:val="19"/>
              </w:rPr>
            </w:pPr>
          </w:p>
          <w:p w14:paraId="2DEE0D96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35" w:type="dxa"/>
            <w:gridSpan w:val="3"/>
            <w:shd w:val="clear" w:color="auto" w:fill="C5D9F0"/>
          </w:tcPr>
          <w:p w14:paraId="208C0A09" w14:textId="77777777" w:rsidR="006C2FCD" w:rsidRDefault="008608FB">
            <w:pPr>
              <w:pStyle w:val="TableParagraph"/>
              <w:numPr>
                <w:ilvl w:val="0"/>
                <w:numId w:val="157"/>
              </w:numPr>
              <w:tabs>
                <w:tab w:val="left" w:pos="424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strengthening.</w:t>
            </w:r>
          </w:p>
          <w:p w14:paraId="3769CD3E" w14:textId="77777777" w:rsidR="006C2FCD" w:rsidRDefault="008608FB">
            <w:pPr>
              <w:pStyle w:val="TableParagraph"/>
              <w:numPr>
                <w:ilvl w:val="0"/>
                <w:numId w:val="157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Framework 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approved,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  <w:p w14:paraId="70F3926C" w14:textId="77777777" w:rsidR="006C2FCD" w:rsidRDefault="008608FB">
            <w:pPr>
              <w:pStyle w:val="TableParagraph"/>
              <w:numPr>
                <w:ilvl w:val="0"/>
                <w:numId w:val="157"/>
              </w:numPr>
              <w:tabs>
                <w:tab w:val="left" w:pos="424"/>
              </w:tabs>
              <w:spacing w:before="9" w:line="223" w:lineRule="auto"/>
              <w:ind w:right="904"/>
              <w:rPr>
                <w:sz w:val="20"/>
              </w:rPr>
            </w:pPr>
            <w:r>
              <w:rPr>
                <w:sz w:val="20"/>
              </w:rPr>
              <w:t>Leadership development needs at Care Group, Divisional and corporate support service levels, with commencement of Faculty of Medical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Leadership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 development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deferred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 wave.</w:t>
            </w:r>
          </w:p>
          <w:p w14:paraId="4B451D57" w14:textId="77777777" w:rsidR="006C2FCD" w:rsidRDefault="008608FB">
            <w:pPr>
              <w:pStyle w:val="TableParagraph"/>
              <w:numPr>
                <w:ilvl w:val="0"/>
                <w:numId w:val="157"/>
              </w:numPr>
              <w:tabs>
                <w:tab w:val="left" w:pos="424"/>
              </w:tabs>
              <w:spacing w:before="18" w:line="217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z w:val="20"/>
              </w:rPr>
              <w:t>cond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assumptions.</w:t>
            </w:r>
          </w:p>
        </w:tc>
      </w:tr>
      <w:tr w:rsidR="006C2FCD" w14:paraId="5F688B82" w14:textId="77777777">
        <w:trPr>
          <w:trHeight w:val="5141"/>
        </w:trPr>
        <w:tc>
          <w:tcPr>
            <w:tcW w:w="2084" w:type="dxa"/>
            <w:shd w:val="clear" w:color="auto" w:fill="538DD3"/>
          </w:tcPr>
          <w:p w14:paraId="0C0138D1" w14:textId="77777777" w:rsidR="006C2FCD" w:rsidRDefault="006C2FCD">
            <w:pPr>
              <w:pStyle w:val="TableParagraph"/>
            </w:pPr>
          </w:p>
          <w:p w14:paraId="25ED5EC1" w14:textId="77777777" w:rsidR="006C2FCD" w:rsidRDefault="006C2FCD">
            <w:pPr>
              <w:pStyle w:val="TableParagraph"/>
            </w:pPr>
          </w:p>
          <w:p w14:paraId="1E58C7C4" w14:textId="77777777" w:rsidR="006C2FCD" w:rsidRDefault="006C2FCD">
            <w:pPr>
              <w:pStyle w:val="TableParagraph"/>
            </w:pPr>
          </w:p>
          <w:p w14:paraId="4EF45FC7" w14:textId="77777777" w:rsidR="006C2FCD" w:rsidRDefault="006C2FCD">
            <w:pPr>
              <w:pStyle w:val="TableParagraph"/>
            </w:pPr>
          </w:p>
          <w:p w14:paraId="100B2A44" w14:textId="77777777" w:rsidR="006C2FCD" w:rsidRDefault="006C2FCD">
            <w:pPr>
              <w:pStyle w:val="TableParagraph"/>
            </w:pPr>
          </w:p>
          <w:p w14:paraId="1761256F" w14:textId="77777777" w:rsidR="006C2FCD" w:rsidRDefault="006C2FCD">
            <w:pPr>
              <w:pStyle w:val="TableParagraph"/>
            </w:pPr>
          </w:p>
          <w:p w14:paraId="04E5C5AE" w14:textId="77777777" w:rsidR="006C2FCD" w:rsidRDefault="006C2FCD">
            <w:pPr>
              <w:pStyle w:val="TableParagraph"/>
            </w:pPr>
          </w:p>
          <w:p w14:paraId="7DDD5A15" w14:textId="77777777" w:rsidR="006C2FCD" w:rsidRDefault="006C2FCD">
            <w:pPr>
              <w:pStyle w:val="TableParagraph"/>
            </w:pPr>
          </w:p>
          <w:p w14:paraId="2FD5C879" w14:textId="77777777" w:rsidR="006C2FCD" w:rsidRDefault="006C2FCD">
            <w:pPr>
              <w:pStyle w:val="TableParagraph"/>
            </w:pPr>
          </w:p>
          <w:p w14:paraId="377892B7" w14:textId="77777777" w:rsidR="006C2FCD" w:rsidRDefault="008608FB">
            <w:pPr>
              <w:pStyle w:val="TableParagraph"/>
              <w:spacing w:before="169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75" w:type="dxa"/>
          </w:tcPr>
          <w:p w14:paraId="27A13845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16" w:line="223" w:lineRule="auto"/>
              <w:ind w:right="56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Model Hospital Use of </w:t>
            </w:r>
            <w:r>
              <w:rPr>
                <w:sz w:val="20"/>
              </w:rPr>
              <w:t>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  <w:p w14:paraId="6EF874F9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24" w:line="232" w:lineRule="auto"/>
              <w:ind w:right="310"/>
              <w:jc w:val="both"/>
              <w:rPr>
                <w:sz w:val="20"/>
              </w:rPr>
            </w:pPr>
            <w:r>
              <w:rPr>
                <w:sz w:val="20"/>
              </w:rPr>
              <w:t>Proportion of acute surgical patients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managed without overnight hospital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 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50%.</w:t>
            </w:r>
          </w:p>
          <w:p w14:paraId="4CAC605A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22" w:line="235" w:lineRule="auto"/>
              <w:ind w:right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Number of patients </w:t>
            </w:r>
            <w:r>
              <w:rPr>
                <w:sz w:val="20"/>
              </w:rPr>
              <w:t>managed 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Integrated Assessment Unit’s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Frailty service without overnight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 stay has increased by over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50%.</w:t>
            </w:r>
          </w:p>
          <w:p w14:paraId="0BF94C1E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19" w:line="232" w:lineRule="auto"/>
              <w:ind w:right="324"/>
              <w:rPr>
                <w:sz w:val="20"/>
              </w:rPr>
            </w:pPr>
            <w:r>
              <w:rPr>
                <w:sz w:val="20"/>
              </w:rPr>
              <w:t>Inpatient Length of Stay in MLTC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(excluding 0-day LoS) has reduced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 over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75E9D231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26" w:line="230" w:lineRule="auto"/>
              <w:ind w:right="252"/>
              <w:rPr>
                <w:sz w:val="20"/>
              </w:rPr>
            </w:pPr>
            <w:r>
              <w:rPr>
                <w:sz w:val="20"/>
              </w:rPr>
              <w:t>Number of Medically Stable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Discharge inpatients sustained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lowest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20/21.</w:t>
            </w:r>
          </w:p>
          <w:p w14:paraId="2631A3F4" w14:textId="77777777" w:rsidR="006C2FCD" w:rsidRDefault="008608FB">
            <w:pPr>
              <w:pStyle w:val="TableParagraph"/>
              <w:numPr>
                <w:ilvl w:val="0"/>
                <w:numId w:val="156"/>
              </w:numPr>
              <w:tabs>
                <w:tab w:val="left" w:pos="424"/>
              </w:tabs>
              <w:spacing w:before="22" w:line="232" w:lineRule="auto"/>
              <w:ind w:right="277"/>
              <w:rPr>
                <w:sz w:val="20"/>
              </w:rPr>
            </w:pPr>
            <w:r>
              <w:rPr>
                <w:sz w:val="20"/>
              </w:rPr>
              <w:t>Delivery of 2020/21 Financial plan,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consecutive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meeting financial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</w:tc>
        <w:tc>
          <w:tcPr>
            <w:tcW w:w="4961" w:type="dxa"/>
          </w:tcPr>
          <w:p w14:paraId="596B8EBF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16" w:line="223" w:lineRule="auto"/>
              <w:ind w:left="423" w:right="483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0E501DB1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33" w:line="220" w:lineRule="auto"/>
              <w:ind w:left="423" w:right="192"/>
              <w:rPr>
                <w:sz w:val="20"/>
              </w:rPr>
            </w:pPr>
            <w:r>
              <w:rPr>
                <w:sz w:val="20"/>
              </w:rPr>
              <w:t xml:space="preserve">Covid-19 ‘top-up’ resource in line with peers as </w:t>
            </w:r>
            <w:r>
              <w:rPr>
                <w:spacing w:val="-54"/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percentage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turnover</w:t>
            </w:r>
          </w:p>
          <w:p w14:paraId="328FBCC9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24" w:line="232" w:lineRule="auto"/>
              <w:ind w:left="423" w:right="425"/>
              <w:rPr>
                <w:sz w:val="20"/>
              </w:rPr>
            </w:pPr>
            <w:r>
              <w:rPr>
                <w:sz w:val="20"/>
              </w:rPr>
              <w:t>Top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reporting Trusts for the 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consecutive month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(Apr 2021) for 6 week wait Diag</w:t>
            </w:r>
            <w:r>
              <w:rPr>
                <w:sz w:val="20"/>
              </w:rPr>
              <w:t>nostic (DM01)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</w:p>
          <w:p w14:paraId="4F4A284F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20" w:line="237" w:lineRule="auto"/>
              <w:ind w:left="423" w:right="127"/>
              <w:rPr>
                <w:sz w:val="20"/>
              </w:rPr>
            </w:pPr>
            <w:r>
              <w:rPr>
                <w:sz w:val="20"/>
              </w:rPr>
              <w:t>Top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acute Trusts (May 2021) for the 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consecutive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month for 4-hour Emergency Access Standard,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best in the West Midlands out of 14 reporting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Trusts for Ambulance handover &lt;30 mins for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fourth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consecutive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</w:p>
          <w:p w14:paraId="6AF94EDD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11" w:line="235" w:lineRule="auto"/>
              <w:ind w:left="423" w:right="202"/>
              <w:rPr>
                <w:sz w:val="20"/>
              </w:rPr>
            </w:pPr>
            <w:r>
              <w:rPr>
                <w:sz w:val="20"/>
              </w:rPr>
              <w:t>44th best in the country out of 121 reporting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Trusts (Mar 2021) for 18-week RTT performance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4th lowest proportion of elective wait</w:t>
            </w:r>
            <w:r>
              <w:rPr>
                <w:sz w:val="20"/>
              </w:rPr>
              <w:t>ing list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waiting over 52 weeks in the Midlands (out of 20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reporting Midlands Trusts)</w:t>
            </w:r>
          </w:p>
          <w:p w14:paraId="79537143" w14:textId="77777777" w:rsidR="006C2FCD" w:rsidRDefault="008608FB">
            <w:pPr>
              <w:pStyle w:val="TableParagraph"/>
              <w:numPr>
                <w:ilvl w:val="0"/>
                <w:numId w:val="155"/>
              </w:numPr>
              <w:tabs>
                <w:tab w:val="left" w:pos="424"/>
              </w:tabs>
              <w:spacing w:before="28" w:line="223" w:lineRule="auto"/>
              <w:ind w:left="423" w:right="233"/>
              <w:rPr>
                <w:sz w:val="20"/>
              </w:rPr>
            </w:pPr>
            <w:r>
              <w:rPr>
                <w:sz w:val="20"/>
              </w:rPr>
              <w:t>Better than West Midlands and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Cancer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62-day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  <w:p w14:paraId="112D16A5" w14:textId="77777777" w:rsidR="006C2FCD" w:rsidRDefault="008608FB">
            <w:pPr>
              <w:pStyle w:val="TableParagraph"/>
              <w:spacing w:before="1" w:line="219" w:lineRule="exact"/>
              <w:ind w:left="423"/>
              <w:rPr>
                <w:sz w:val="20"/>
              </w:rPr>
            </w:pPr>
            <w:r>
              <w:rPr>
                <w:sz w:val="20"/>
              </w:rPr>
              <w:t>performance</w:t>
            </w:r>
          </w:p>
        </w:tc>
        <w:tc>
          <w:tcPr>
            <w:tcW w:w="4599" w:type="dxa"/>
          </w:tcPr>
          <w:p w14:paraId="09CA82CC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16" w:line="223" w:lineRule="auto"/>
              <w:ind w:right="4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Annual Report </w:t>
            </w:r>
            <w:r>
              <w:rPr>
                <w:sz w:val="20"/>
              </w:rPr>
              <w:t>and Accounts presented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NHSE/I</w:t>
            </w:r>
          </w:p>
          <w:p w14:paraId="39089132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33" w:line="220" w:lineRule="auto"/>
              <w:ind w:right="7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NHSE/I oversight </w:t>
            </w:r>
            <w:r>
              <w:rPr>
                <w:sz w:val="20"/>
              </w:rPr>
              <w:t>of performance both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</w:p>
          <w:p w14:paraId="18B6F0C6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32" w:line="220" w:lineRule="auto"/>
              <w:ind w:right="676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Accounts</w:t>
            </w:r>
          </w:p>
          <w:p w14:paraId="3D3FABF4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31" w:line="223" w:lineRule="auto"/>
              <w:ind w:right="343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(19/20)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(Model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Hospital)</w:t>
            </w:r>
          </w:p>
          <w:p w14:paraId="4EB4892E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20" w:line="232" w:lineRule="auto"/>
              <w:ind w:right="207"/>
              <w:rPr>
                <w:sz w:val="20"/>
              </w:rPr>
            </w:pPr>
            <w:r>
              <w:rPr>
                <w:sz w:val="20"/>
              </w:rPr>
              <w:t>Day case rates for British Association of Day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Case Surgery in line with peer median (Q2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20/21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 Hospital).</w:t>
            </w:r>
          </w:p>
          <w:p w14:paraId="7EFF85DF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17" w:line="232" w:lineRule="auto"/>
              <w:ind w:right="166"/>
              <w:jc w:val="both"/>
              <w:rPr>
                <w:sz w:val="20"/>
              </w:rPr>
            </w:pPr>
            <w:r>
              <w:rPr>
                <w:sz w:val="20"/>
              </w:rPr>
              <w:t xml:space="preserve">Average LoS for elective admissions rolling </w:t>
            </w:r>
            <w:r>
              <w:rPr>
                <w:spacing w:val="-69"/>
                <w:sz w:val="20"/>
              </w:rPr>
              <w:t>6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months below peer and national median (Oct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Hospital)</w:t>
            </w:r>
          </w:p>
          <w:p w14:paraId="2BBFA5E3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21" w:line="230" w:lineRule="auto"/>
              <w:ind w:right="154"/>
              <w:rPr>
                <w:sz w:val="20"/>
              </w:rPr>
            </w:pPr>
            <w:r>
              <w:rPr>
                <w:sz w:val="20"/>
              </w:rPr>
              <w:t>Average LoS for emergency admissions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rolling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median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(Oct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Hospital)</w:t>
            </w:r>
          </w:p>
          <w:p w14:paraId="724BC243" w14:textId="77777777" w:rsidR="006C2FCD" w:rsidRDefault="008608FB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22" w:line="232" w:lineRule="auto"/>
              <w:ind w:right="353"/>
              <w:jc w:val="both"/>
              <w:rPr>
                <w:sz w:val="20"/>
              </w:rPr>
            </w:pPr>
            <w:r>
              <w:rPr>
                <w:sz w:val="20"/>
              </w:rPr>
              <w:t>Medical specialties Same Day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rates for ambulatory emergency care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Network.</w:t>
            </w:r>
          </w:p>
        </w:tc>
      </w:tr>
      <w:tr w:rsidR="006C2FCD" w14:paraId="0180EE6C" w14:textId="77777777">
        <w:trPr>
          <w:trHeight w:val="1907"/>
        </w:trPr>
        <w:tc>
          <w:tcPr>
            <w:tcW w:w="2084" w:type="dxa"/>
            <w:shd w:val="clear" w:color="auto" w:fill="538DD3"/>
          </w:tcPr>
          <w:p w14:paraId="48BCEE24" w14:textId="77777777" w:rsidR="006C2FCD" w:rsidRDefault="006C2FCD">
            <w:pPr>
              <w:pStyle w:val="TableParagraph"/>
            </w:pPr>
          </w:p>
          <w:p w14:paraId="1308B4D8" w14:textId="77777777" w:rsidR="006C2FCD" w:rsidRDefault="006C2FCD">
            <w:pPr>
              <w:pStyle w:val="TableParagraph"/>
            </w:pPr>
          </w:p>
          <w:p w14:paraId="500E8D2C" w14:textId="77777777" w:rsidR="006C2FCD" w:rsidRDefault="006C2FCD">
            <w:pPr>
              <w:pStyle w:val="TableParagraph"/>
              <w:spacing w:before="3"/>
              <w:rPr>
                <w:sz w:val="28"/>
              </w:rPr>
            </w:pPr>
          </w:p>
          <w:p w14:paraId="594AAE7E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35" w:type="dxa"/>
            <w:gridSpan w:val="3"/>
            <w:shd w:val="clear" w:color="auto" w:fill="C5D9F0"/>
          </w:tcPr>
          <w:p w14:paraId="21150BFD" w14:textId="77777777" w:rsidR="006C2FCD" w:rsidRDefault="008608FB">
            <w:pPr>
              <w:pStyle w:val="TableParagraph"/>
              <w:numPr>
                <w:ilvl w:val="0"/>
                <w:numId w:val="153"/>
              </w:numPr>
              <w:tabs>
                <w:tab w:val="left" w:pos="424"/>
              </w:tabs>
              <w:spacing w:before="7" w:line="245" w:lineRule="exact"/>
              <w:jc w:val="both"/>
              <w:rPr>
                <w:sz w:val="20"/>
              </w:rPr>
            </w:pP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highlighted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  <w:p w14:paraId="3F79B82F" w14:textId="77777777" w:rsidR="006C2FCD" w:rsidRDefault="008608FB">
            <w:pPr>
              <w:pStyle w:val="TableParagraph"/>
              <w:numPr>
                <w:ilvl w:val="0"/>
                <w:numId w:val="153"/>
              </w:numPr>
              <w:tabs>
                <w:tab w:val="left" w:pos="424"/>
              </w:tabs>
              <w:spacing w:before="4" w:line="230" w:lineRule="auto"/>
              <w:ind w:right="703"/>
              <w:jc w:val="both"/>
              <w:rPr>
                <w:sz w:val="20"/>
              </w:rPr>
            </w:pPr>
            <w:r>
              <w:rPr>
                <w:sz w:val="20"/>
              </w:rPr>
              <w:t>Trust scored requires improvement on its assessment of ‘Use of Resources’ owing to low productivity and high staff and support costs being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evident. Time lag on updating of some Model Hospital metrics means there is a delay in receiving some independent ass</w:t>
            </w:r>
            <w:r>
              <w:rPr>
                <w:sz w:val="20"/>
              </w:rPr>
              <w:t>urance of improved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metrics.</w:t>
            </w:r>
          </w:p>
          <w:p w14:paraId="3B9BC3A8" w14:textId="77777777" w:rsidR="006C2FCD" w:rsidRDefault="008608FB">
            <w:pPr>
              <w:pStyle w:val="TableParagraph"/>
              <w:numPr>
                <w:ilvl w:val="0"/>
                <w:numId w:val="153"/>
              </w:numPr>
              <w:tabs>
                <w:tab w:val="left" w:pos="424"/>
              </w:tabs>
              <w:spacing w:before="17" w:line="245" w:lineRule="exact"/>
              <w:jc w:val="both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Audit 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61ADE30A" w14:textId="77777777" w:rsidR="006C2FCD" w:rsidRDefault="008608FB">
            <w:pPr>
              <w:pStyle w:val="TableParagraph"/>
              <w:numPr>
                <w:ilvl w:val="0"/>
                <w:numId w:val="153"/>
              </w:numPr>
              <w:tabs>
                <w:tab w:val="left" w:pos="424"/>
              </w:tabs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21/22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architecture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Q3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Q4.</w:t>
            </w:r>
          </w:p>
          <w:p w14:paraId="66EBDCC2" w14:textId="77777777" w:rsidR="006C2FCD" w:rsidRDefault="008608FB">
            <w:pPr>
              <w:pStyle w:val="TableParagraph"/>
              <w:numPr>
                <w:ilvl w:val="0"/>
                <w:numId w:val="153"/>
              </w:numPr>
              <w:tabs>
                <w:tab w:val="left" w:pos="424"/>
              </w:tabs>
              <w:spacing w:line="228" w:lineRule="exact"/>
              <w:ind w:right="4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NHS Digital Templar Execs external review (Cyber Operational Readiness Support) has </w:t>
            </w:r>
            <w:r>
              <w:rPr>
                <w:sz w:val="20"/>
              </w:rPr>
              <w:t>identified improvements required for the Trust’s Cyber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Security.</w:t>
            </w:r>
          </w:p>
        </w:tc>
      </w:tr>
      <w:tr w:rsidR="006C2FCD" w14:paraId="30453738" w14:textId="77777777">
        <w:trPr>
          <w:trHeight w:val="438"/>
        </w:trPr>
        <w:tc>
          <w:tcPr>
            <w:tcW w:w="15619" w:type="dxa"/>
            <w:gridSpan w:val="4"/>
            <w:shd w:val="clear" w:color="auto" w:fill="1F487C"/>
          </w:tcPr>
          <w:p w14:paraId="4A4766F2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213D79E5" w14:textId="77777777">
        <w:trPr>
          <w:trHeight w:val="474"/>
        </w:trPr>
        <w:tc>
          <w:tcPr>
            <w:tcW w:w="15619" w:type="dxa"/>
            <w:gridSpan w:val="4"/>
          </w:tcPr>
          <w:p w14:paraId="6A643476" w14:textId="77777777" w:rsidR="006C2FCD" w:rsidRDefault="008608FB">
            <w:pPr>
              <w:pStyle w:val="TableParagraph"/>
              <w:numPr>
                <w:ilvl w:val="0"/>
                <w:numId w:val="152"/>
              </w:numPr>
              <w:tabs>
                <w:tab w:val="left" w:pos="425"/>
              </w:tabs>
              <w:spacing w:line="228" w:lineRule="exact"/>
              <w:ind w:right="157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LTFM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repatriation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area.</w:t>
            </w:r>
          </w:p>
        </w:tc>
      </w:tr>
    </w:tbl>
    <w:p w14:paraId="4E7A16AA" w14:textId="77777777" w:rsidR="006C2FCD" w:rsidRDefault="006C2FCD">
      <w:pPr>
        <w:spacing w:line="228" w:lineRule="exact"/>
        <w:rPr>
          <w:sz w:val="20"/>
        </w:rPr>
        <w:sectPr w:rsidR="006C2FCD">
          <w:headerReference w:type="default" r:id="rId434"/>
          <w:footerReference w:type="even" r:id="rId435"/>
          <w:footerReference w:type="default" r:id="rId436"/>
          <w:pgSz w:w="16840" w:h="11910" w:orient="landscape"/>
          <w:pgMar w:top="720" w:right="300" w:bottom="360" w:left="500" w:header="0" w:footer="166" w:gutter="0"/>
          <w:pgNumType w:start="3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5513"/>
        <w:gridCol w:w="1850"/>
        <w:gridCol w:w="1416"/>
        <w:gridCol w:w="5141"/>
        <w:gridCol w:w="1166"/>
      </w:tblGrid>
      <w:tr w:rsidR="006C2FCD" w14:paraId="4A9DD240" w14:textId="77777777">
        <w:trPr>
          <w:trHeight w:val="2665"/>
        </w:trPr>
        <w:tc>
          <w:tcPr>
            <w:tcW w:w="15616" w:type="dxa"/>
            <w:gridSpan w:val="6"/>
          </w:tcPr>
          <w:p w14:paraId="3CC454BF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International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workforce.</w:t>
            </w:r>
          </w:p>
          <w:p w14:paraId="52F3E6D2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economies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Acute Hospital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Partners).</w:t>
            </w:r>
          </w:p>
          <w:p w14:paraId="71EAF268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Reduced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Home).</w:t>
            </w:r>
          </w:p>
          <w:p w14:paraId="5D62841A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before="12" w:line="220" w:lineRule="auto"/>
              <w:ind w:right="196"/>
              <w:rPr>
                <w:sz w:val="20"/>
              </w:rPr>
            </w:pPr>
            <w:r>
              <w:rPr>
                <w:sz w:val="20"/>
              </w:rPr>
              <w:t>Improved Equality, Diversity and Inclusion in the Trust to harness the skills of the whole workforce and leadership development programme for Care Group and Divisional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leaders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(Valuing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Colleagues).</w:t>
            </w:r>
          </w:p>
          <w:p w14:paraId="2772D142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before="18" w:line="245" w:lineRule="exact"/>
              <w:rPr>
                <w:sz w:val="20"/>
              </w:rPr>
            </w:pPr>
            <w:r>
              <w:rPr>
                <w:sz w:val="20"/>
              </w:rPr>
              <w:t>Utilisation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benchmark 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GIRFT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Resources 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7AD29575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upgrades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(e.g. 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Department)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  <w:p w14:paraId="7BBCAA74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Harnessing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pandemic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resources.</w:t>
            </w:r>
          </w:p>
          <w:p w14:paraId="0FE41536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Capitalising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advancement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harness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resources.</w:t>
            </w:r>
          </w:p>
          <w:p w14:paraId="3C0E6FD7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Rationalising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remote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10E55FED" w14:textId="77777777" w:rsidR="006C2FCD" w:rsidRDefault="008608FB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Enhanced 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Well-led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 stream.</w:t>
            </w:r>
          </w:p>
        </w:tc>
      </w:tr>
      <w:tr w:rsidR="006C2FCD" w14:paraId="100246BF" w14:textId="77777777">
        <w:trPr>
          <w:trHeight w:val="436"/>
        </w:trPr>
        <w:tc>
          <w:tcPr>
            <w:tcW w:w="15616" w:type="dxa"/>
            <w:gridSpan w:val="6"/>
            <w:shd w:val="clear" w:color="auto" w:fill="1F487C"/>
          </w:tcPr>
          <w:p w14:paraId="2397C236" w14:textId="77777777" w:rsidR="006C2FCD" w:rsidRDefault="008608FB">
            <w:pPr>
              <w:pStyle w:val="TableParagraph"/>
              <w:spacing w:before="68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0F2BE3DB" w14:textId="77777777">
        <w:trPr>
          <w:trHeight w:val="2867"/>
        </w:trPr>
        <w:tc>
          <w:tcPr>
            <w:tcW w:w="15616" w:type="dxa"/>
            <w:gridSpan w:val="6"/>
          </w:tcPr>
          <w:p w14:paraId="4260B88C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before="16" w:line="223" w:lineRule="auto"/>
              <w:ind w:right="476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exceeded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parameter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reduced 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dedicated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 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 pandemic.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wave in 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Summer/early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Autumn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13949E51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before="19" w:line="245" w:lineRule="exact"/>
              <w:rPr>
                <w:sz w:val="20"/>
              </w:rPr>
            </w:pPr>
            <w:r>
              <w:rPr>
                <w:sz w:val="20"/>
              </w:rPr>
              <w:t>Likely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away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PbR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paradigm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shift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particular.</w:t>
            </w:r>
          </w:p>
          <w:p w14:paraId="478A3988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Adverse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Covid-19 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deliver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20/21, and early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21/22.</w:t>
            </w:r>
          </w:p>
          <w:p w14:paraId="1CCDE169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safe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non-elective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 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214D4C2B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before="12" w:line="220" w:lineRule="auto"/>
              <w:ind w:right="167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non-elective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21/22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  <w:p w14:paraId="2D6FCAFD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before="30" w:line="223" w:lineRule="auto"/>
              <w:ind w:right="210"/>
              <w:rPr>
                <w:sz w:val="20"/>
              </w:rPr>
            </w:pPr>
            <w:r>
              <w:rPr>
                <w:sz w:val="20"/>
              </w:rPr>
              <w:t>Insufficient Capital to enable investments in the Estate, equipment and technology that would in turn support more effective use of resources, and significant lead time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deployment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capital.</w:t>
            </w:r>
          </w:p>
          <w:p w14:paraId="34CB1CAF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before="16" w:line="246" w:lineRule="exact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Covid-19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wider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</w:t>
            </w:r>
            <w:r>
              <w:rPr>
                <w:sz w:val="20"/>
              </w:rPr>
              <w:t>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destabilise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goods/services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upon which the Trust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relies.</w:t>
            </w:r>
          </w:p>
          <w:p w14:paraId="6F183811" w14:textId="77777777" w:rsidR="006C2FCD" w:rsidRDefault="008608FB">
            <w:pPr>
              <w:pStyle w:val="TableParagraph"/>
              <w:numPr>
                <w:ilvl w:val="0"/>
                <w:numId w:val="150"/>
              </w:numPr>
              <w:tabs>
                <w:tab w:val="left" w:pos="425"/>
              </w:tabs>
              <w:spacing w:line="228" w:lineRule="exact"/>
              <w:ind w:right="245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exhaustion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 Covid-19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deciding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workforce.</w:t>
            </w:r>
          </w:p>
        </w:tc>
      </w:tr>
      <w:tr w:rsidR="006C2FCD" w14:paraId="6C5894CC" w14:textId="77777777">
        <w:trPr>
          <w:trHeight w:val="438"/>
        </w:trPr>
        <w:tc>
          <w:tcPr>
            <w:tcW w:w="15616" w:type="dxa"/>
            <w:gridSpan w:val="6"/>
            <w:shd w:val="clear" w:color="auto" w:fill="1F487C"/>
          </w:tcPr>
          <w:p w14:paraId="21D10FD1" w14:textId="77777777" w:rsidR="006C2FCD" w:rsidRDefault="008608FB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25751B9F" w14:textId="77777777">
        <w:trPr>
          <w:trHeight w:val="229"/>
        </w:trPr>
        <w:tc>
          <w:tcPr>
            <w:tcW w:w="530" w:type="dxa"/>
            <w:shd w:val="clear" w:color="auto" w:fill="538DD3"/>
          </w:tcPr>
          <w:p w14:paraId="1D514814" w14:textId="77777777" w:rsidR="006C2FCD" w:rsidRDefault="008608FB">
            <w:pPr>
              <w:pStyle w:val="TableParagraph"/>
              <w:spacing w:line="210" w:lineRule="exact"/>
              <w:ind w:left="86" w:right="7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13" w:type="dxa"/>
            <w:shd w:val="clear" w:color="auto" w:fill="538DD3"/>
          </w:tcPr>
          <w:p w14:paraId="5246E561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0" w:type="dxa"/>
            <w:shd w:val="clear" w:color="auto" w:fill="538DD3"/>
          </w:tcPr>
          <w:p w14:paraId="04DAAA56" w14:textId="77777777" w:rsidR="006C2FCD" w:rsidRDefault="008608F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 w14:paraId="53C54E87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shd w:val="clear" w:color="auto" w:fill="538DD3"/>
          </w:tcPr>
          <w:p w14:paraId="53626E1A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66" w:type="dxa"/>
            <w:shd w:val="clear" w:color="auto" w:fill="538DD3"/>
          </w:tcPr>
          <w:p w14:paraId="0226CC37" w14:textId="77777777" w:rsidR="006C2FCD" w:rsidRDefault="0086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22E17C82" w14:textId="77777777">
        <w:trPr>
          <w:trHeight w:val="2702"/>
        </w:trPr>
        <w:tc>
          <w:tcPr>
            <w:tcW w:w="530" w:type="dxa"/>
          </w:tcPr>
          <w:p w14:paraId="18B15ABD" w14:textId="77777777" w:rsidR="006C2FCD" w:rsidRDefault="006C2FCD">
            <w:pPr>
              <w:pStyle w:val="TableParagraph"/>
            </w:pPr>
          </w:p>
          <w:p w14:paraId="66F2C313" w14:textId="77777777" w:rsidR="006C2FCD" w:rsidRDefault="006C2FCD">
            <w:pPr>
              <w:pStyle w:val="TableParagraph"/>
            </w:pPr>
          </w:p>
          <w:p w14:paraId="0A329582" w14:textId="77777777" w:rsidR="006C2FCD" w:rsidRDefault="006C2FCD">
            <w:pPr>
              <w:pStyle w:val="TableParagraph"/>
            </w:pPr>
          </w:p>
          <w:p w14:paraId="519E5B64" w14:textId="77777777" w:rsidR="006C2FCD" w:rsidRDefault="006C2FCD">
            <w:pPr>
              <w:pStyle w:val="TableParagraph"/>
            </w:pPr>
          </w:p>
          <w:p w14:paraId="4324E9E3" w14:textId="77777777" w:rsidR="006C2FCD" w:rsidRDefault="006C2FCD">
            <w:pPr>
              <w:pStyle w:val="TableParagraph"/>
              <w:spacing w:before="5"/>
              <w:rPr>
                <w:sz w:val="18"/>
              </w:rPr>
            </w:pPr>
          </w:p>
          <w:p w14:paraId="7A2D8C24" w14:textId="77777777" w:rsidR="006C2FCD" w:rsidRDefault="008608FB">
            <w:pPr>
              <w:pStyle w:val="TableParagraph"/>
              <w:ind w:left="86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513" w:type="dxa"/>
          </w:tcPr>
          <w:p w14:paraId="406649BF" w14:textId="77777777" w:rsidR="006C2FCD" w:rsidRDefault="006C2FCD">
            <w:pPr>
              <w:pStyle w:val="TableParagraph"/>
            </w:pPr>
          </w:p>
          <w:p w14:paraId="2F280A37" w14:textId="77777777" w:rsidR="006C2FCD" w:rsidRDefault="006C2FCD">
            <w:pPr>
              <w:pStyle w:val="TableParagraph"/>
            </w:pPr>
          </w:p>
          <w:p w14:paraId="2E1CB40D" w14:textId="77777777" w:rsidR="006C2FCD" w:rsidRDefault="006C2FCD">
            <w:pPr>
              <w:pStyle w:val="TableParagraph"/>
            </w:pPr>
          </w:p>
          <w:p w14:paraId="1E3428EC" w14:textId="77777777" w:rsidR="006C2FCD" w:rsidRDefault="006C2FCD">
            <w:pPr>
              <w:pStyle w:val="TableParagraph"/>
              <w:spacing w:before="7"/>
              <w:rPr>
                <w:sz w:val="30"/>
              </w:rPr>
            </w:pPr>
          </w:p>
          <w:p w14:paraId="5212A32D" w14:textId="77777777" w:rsidR="006C2FCD" w:rsidRDefault="008608FB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update Accountability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Framework 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NHSI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report.</w:t>
            </w:r>
          </w:p>
        </w:tc>
        <w:tc>
          <w:tcPr>
            <w:tcW w:w="1850" w:type="dxa"/>
          </w:tcPr>
          <w:p w14:paraId="300ACD17" w14:textId="77777777" w:rsidR="006C2FCD" w:rsidRDefault="006C2FCD">
            <w:pPr>
              <w:pStyle w:val="TableParagraph"/>
            </w:pPr>
          </w:p>
          <w:p w14:paraId="296AB9BB" w14:textId="77777777" w:rsidR="006C2FCD" w:rsidRDefault="006C2FCD">
            <w:pPr>
              <w:pStyle w:val="TableParagraph"/>
            </w:pPr>
          </w:p>
          <w:p w14:paraId="7E64149F" w14:textId="77777777" w:rsidR="006C2FCD" w:rsidRDefault="006C2FCD">
            <w:pPr>
              <w:pStyle w:val="TableParagraph"/>
            </w:pPr>
          </w:p>
          <w:p w14:paraId="607801DC" w14:textId="77777777" w:rsidR="006C2FCD" w:rsidRDefault="006C2FCD">
            <w:pPr>
              <w:pStyle w:val="TableParagraph"/>
            </w:pPr>
          </w:p>
          <w:p w14:paraId="76EC368D" w14:textId="77777777" w:rsidR="006C2FCD" w:rsidRDefault="006C2FCD">
            <w:pPr>
              <w:pStyle w:val="TableParagraph"/>
              <w:spacing w:before="8"/>
              <w:rPr>
                <w:sz w:val="18"/>
              </w:rPr>
            </w:pPr>
          </w:p>
          <w:p w14:paraId="5EF5B30F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 w14:paraId="12E33FC3" w14:textId="77777777" w:rsidR="006C2FCD" w:rsidRDefault="006C2FCD">
            <w:pPr>
              <w:pStyle w:val="TableParagraph"/>
            </w:pPr>
          </w:p>
          <w:p w14:paraId="3311D23D" w14:textId="77777777" w:rsidR="006C2FCD" w:rsidRDefault="006C2FCD">
            <w:pPr>
              <w:pStyle w:val="TableParagraph"/>
            </w:pPr>
          </w:p>
          <w:p w14:paraId="4DBB430E" w14:textId="77777777" w:rsidR="006C2FCD" w:rsidRDefault="006C2FCD">
            <w:pPr>
              <w:pStyle w:val="TableParagraph"/>
            </w:pPr>
          </w:p>
          <w:p w14:paraId="24084236" w14:textId="77777777" w:rsidR="006C2FCD" w:rsidRDefault="006C2FCD">
            <w:pPr>
              <w:pStyle w:val="TableParagraph"/>
            </w:pPr>
          </w:p>
          <w:p w14:paraId="6BE0C816" w14:textId="77777777" w:rsidR="006C2FCD" w:rsidRDefault="006C2FCD">
            <w:pPr>
              <w:pStyle w:val="TableParagraph"/>
              <w:spacing w:before="8"/>
              <w:rPr>
                <w:sz w:val="18"/>
              </w:rPr>
            </w:pPr>
          </w:p>
          <w:p w14:paraId="2968F638" w14:textId="77777777" w:rsidR="006C2FCD" w:rsidRDefault="008608F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3ABA907F" w14:textId="77777777" w:rsidR="006C2FCD" w:rsidRDefault="008608FB">
            <w:pPr>
              <w:pStyle w:val="TableParagraph"/>
              <w:spacing w:line="276" w:lineRule="auto"/>
              <w:ind w:left="109" w:right="324"/>
              <w:rPr>
                <w:sz w:val="20"/>
              </w:rPr>
            </w:pPr>
            <w:r>
              <w:rPr>
                <w:sz w:val="20"/>
              </w:rPr>
              <w:t>Revisions to assessment, content and agenda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conjunction with the Divisional Directors,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 Board have been enacted and work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progressing.</w:t>
            </w:r>
          </w:p>
          <w:p w14:paraId="22461CEC" w14:textId="77777777" w:rsidR="006C2FCD" w:rsidRDefault="008608FB">
            <w:pPr>
              <w:pStyle w:val="TableParagraph"/>
              <w:ind w:left="109" w:right="67"/>
              <w:rPr>
                <w:sz w:val="20"/>
              </w:rPr>
            </w:pPr>
            <w:r>
              <w:rPr>
                <w:sz w:val="20"/>
              </w:rPr>
              <w:t>However, a key element of the review centres upon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wider Trust consultation to gain ownership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framework and metrics used for assessment. This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pandemic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</w:p>
          <w:p w14:paraId="76D059D4" w14:textId="77777777" w:rsidR="006C2FCD" w:rsidRDefault="008608FB">
            <w:pPr>
              <w:pStyle w:val="TableParagraph"/>
              <w:spacing w:line="230" w:lineRule="exact"/>
              <w:ind w:left="109" w:right="67"/>
              <w:rPr>
                <w:sz w:val="20"/>
              </w:rPr>
            </w:pPr>
            <w:r>
              <w:rPr>
                <w:sz w:val="20"/>
              </w:rPr>
              <w:t>results in the current rating of amber. Target</w:t>
            </w:r>
            <w:r>
              <w:rPr>
                <w:sz w:val="20"/>
              </w:rPr>
              <w:t xml:space="preserve"> completion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66" w:type="dxa"/>
            <w:shd w:val="clear" w:color="auto" w:fill="FFC000"/>
          </w:tcPr>
          <w:p w14:paraId="321320E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0F624C1E" w14:textId="77777777">
        <w:trPr>
          <w:trHeight w:val="459"/>
        </w:trPr>
        <w:tc>
          <w:tcPr>
            <w:tcW w:w="530" w:type="dxa"/>
          </w:tcPr>
          <w:p w14:paraId="3F724B1D" w14:textId="77777777" w:rsidR="006C2FCD" w:rsidRDefault="008608FB">
            <w:pPr>
              <w:pStyle w:val="TableParagraph"/>
              <w:spacing w:before="103"/>
              <w:ind w:left="86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513" w:type="dxa"/>
          </w:tcPr>
          <w:p w14:paraId="1EB860BE" w14:textId="77777777" w:rsidR="006C2FCD" w:rsidRDefault="008608FB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</w:p>
          <w:p w14:paraId="22641E42" w14:textId="77777777" w:rsidR="006C2FCD" w:rsidRDefault="008608F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October 2020 - Russell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850" w:type="dxa"/>
          </w:tcPr>
          <w:p w14:paraId="75E99D85" w14:textId="77777777" w:rsidR="006C2FCD" w:rsidRDefault="008608FB">
            <w:pPr>
              <w:pStyle w:val="TableParagraph"/>
              <w:spacing w:before="105"/>
              <w:ind w:left="106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 w14:paraId="1E4CE577" w14:textId="77777777" w:rsidR="006C2FCD" w:rsidRDefault="008608FB">
            <w:pPr>
              <w:pStyle w:val="TableParagraph"/>
              <w:spacing w:before="105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070BBA4F" w14:textId="77777777" w:rsidR="006C2FCD" w:rsidRDefault="008608FB">
            <w:pPr>
              <w:pStyle w:val="TableParagraph"/>
              <w:spacing w:before="10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Complete</w:t>
            </w:r>
          </w:p>
        </w:tc>
        <w:tc>
          <w:tcPr>
            <w:tcW w:w="1166" w:type="dxa"/>
            <w:shd w:val="clear" w:color="auto" w:fill="92D050"/>
          </w:tcPr>
          <w:p w14:paraId="67F7256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60D7B9F" w14:textId="77777777">
        <w:trPr>
          <w:trHeight w:val="460"/>
        </w:trPr>
        <w:tc>
          <w:tcPr>
            <w:tcW w:w="530" w:type="dxa"/>
          </w:tcPr>
          <w:p w14:paraId="490EC5C2" w14:textId="77777777" w:rsidR="006C2FCD" w:rsidRDefault="008608FB">
            <w:pPr>
              <w:pStyle w:val="TableParagraph"/>
              <w:spacing w:before="103"/>
              <w:ind w:left="86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513" w:type="dxa"/>
          </w:tcPr>
          <w:p w14:paraId="56C5796B" w14:textId="77777777" w:rsidR="006C2FCD" w:rsidRDefault="008608FB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work-streams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</w:p>
          <w:p w14:paraId="70CFE4D2" w14:textId="77777777" w:rsidR="006C2FCD" w:rsidRDefault="008608F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defined.</w:t>
            </w:r>
          </w:p>
        </w:tc>
        <w:tc>
          <w:tcPr>
            <w:tcW w:w="1850" w:type="dxa"/>
          </w:tcPr>
          <w:p w14:paraId="728A3C27" w14:textId="77777777" w:rsidR="006C2FCD" w:rsidRDefault="008608FB">
            <w:pPr>
              <w:pStyle w:val="TableParagraph"/>
              <w:spacing w:before="105"/>
              <w:ind w:left="106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Augustine</w:t>
            </w:r>
          </w:p>
        </w:tc>
        <w:tc>
          <w:tcPr>
            <w:tcW w:w="1416" w:type="dxa"/>
          </w:tcPr>
          <w:p w14:paraId="3C32ABB7" w14:textId="77777777" w:rsidR="006C2FCD" w:rsidRDefault="008608FB">
            <w:pPr>
              <w:pStyle w:val="TableParagraph"/>
              <w:spacing w:before="105"/>
              <w:ind w:left="109"/>
              <w:rPr>
                <w:sz w:val="20"/>
              </w:rPr>
            </w:pPr>
            <w:r>
              <w:rPr>
                <w:sz w:val="20"/>
              </w:rPr>
              <w:t>Oct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1" w:type="dxa"/>
          </w:tcPr>
          <w:p w14:paraId="7EF25595" w14:textId="77777777" w:rsidR="006C2FCD" w:rsidRDefault="008608FB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  <w:p w14:paraId="31CA279F" w14:textId="77777777" w:rsidR="006C2FCD" w:rsidRDefault="008608FB">
            <w:pPr>
              <w:pStyle w:val="TableParagraph"/>
              <w:spacing w:before="3"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Session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October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</w:tc>
        <w:tc>
          <w:tcPr>
            <w:tcW w:w="1166" w:type="dxa"/>
            <w:shd w:val="clear" w:color="auto" w:fill="92D050"/>
          </w:tcPr>
          <w:p w14:paraId="335EC73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4C5927" w14:textId="77777777" w:rsidR="006C2FCD" w:rsidRDefault="006C2FCD">
      <w:pPr>
        <w:rPr>
          <w:rFonts w:ascii="Times New Roman"/>
          <w:sz w:val="18"/>
        </w:rPr>
        <w:sectPr w:rsidR="006C2FCD">
          <w:headerReference w:type="even" r:id="rId437"/>
          <w:pgSz w:w="16840" w:h="11910" w:orient="landscape"/>
          <w:pgMar w:top="720" w:right="300" w:bottom="360" w:left="500" w:header="0" w:footer="166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5513"/>
        <w:gridCol w:w="1850"/>
        <w:gridCol w:w="1416"/>
        <w:gridCol w:w="5141"/>
        <w:gridCol w:w="1166"/>
      </w:tblGrid>
      <w:tr w:rsidR="006C2FCD" w14:paraId="1FF44FC2" w14:textId="77777777">
        <w:trPr>
          <w:trHeight w:val="690"/>
        </w:trPr>
        <w:tc>
          <w:tcPr>
            <w:tcW w:w="530" w:type="dxa"/>
          </w:tcPr>
          <w:p w14:paraId="32051791" w14:textId="77777777" w:rsidR="006C2FCD" w:rsidRDefault="006C2FCD">
            <w:pPr>
              <w:pStyle w:val="TableParagraph"/>
              <w:spacing w:before="11"/>
              <w:rPr>
                <w:sz w:val="18"/>
              </w:rPr>
            </w:pPr>
          </w:p>
          <w:p w14:paraId="0865ECD2" w14:textId="77777777" w:rsidR="006C2FCD" w:rsidRDefault="008608F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513" w:type="dxa"/>
          </w:tcPr>
          <w:p w14:paraId="493AF148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75472B73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1850" w:type="dxa"/>
          </w:tcPr>
          <w:p w14:paraId="465AC1E1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22CCAC2F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Caldicott</w:t>
            </w:r>
          </w:p>
        </w:tc>
        <w:tc>
          <w:tcPr>
            <w:tcW w:w="1416" w:type="dxa"/>
          </w:tcPr>
          <w:p w14:paraId="20F63994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210BA694" w14:textId="77777777" w:rsidR="006C2FCD" w:rsidRDefault="008608F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41" w:type="dxa"/>
          </w:tcPr>
          <w:p w14:paraId="57023E00" w14:textId="77777777" w:rsidR="006C2FCD" w:rsidRDefault="008608FB">
            <w:pPr>
              <w:pStyle w:val="TableParagraph"/>
              <w:ind w:left="109" w:right="171"/>
              <w:rPr>
                <w:sz w:val="20"/>
              </w:rPr>
            </w:pPr>
            <w:r>
              <w:rPr>
                <w:sz w:val="20"/>
              </w:rPr>
              <w:t>Likely to be delayed due to delayed receipt of 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21/22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PFIC</w:t>
            </w:r>
          </w:p>
          <w:p w14:paraId="0C1175B9" w14:textId="77777777" w:rsidR="006C2FCD" w:rsidRDefault="008608FB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26/05/21.</w:t>
            </w:r>
          </w:p>
        </w:tc>
        <w:tc>
          <w:tcPr>
            <w:tcW w:w="1166" w:type="dxa"/>
            <w:shd w:val="clear" w:color="auto" w:fill="92D050"/>
          </w:tcPr>
          <w:p w14:paraId="14DDE70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A48E01" w14:textId="77777777" w:rsidR="006C2FCD" w:rsidRDefault="006C2FCD">
      <w:pPr>
        <w:rPr>
          <w:rFonts w:ascii="Times New Roman"/>
          <w:sz w:val="18"/>
        </w:rPr>
        <w:sectPr w:rsidR="006C2FCD">
          <w:headerReference w:type="default" r:id="rId438"/>
          <w:footerReference w:type="default" r:id="rId439"/>
          <w:pgSz w:w="16840" w:h="11910" w:orient="landscape"/>
          <w:pgMar w:top="720" w:right="300" w:bottom="360" w:left="500" w:header="0" w:footer="166" w:gutter="0"/>
          <w:pgNumType w:start="5"/>
          <w:cols w:space="720"/>
        </w:sectPr>
      </w:pPr>
    </w:p>
    <w:p w14:paraId="15E8B5FA" w14:textId="77777777" w:rsidR="006C2FCD" w:rsidRDefault="008608FB">
      <w:pPr>
        <w:spacing w:before="63" w:line="249" w:lineRule="auto"/>
        <w:ind w:left="540" w:right="9948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461120" behindDoc="1" locked="0" layoutInCell="1" allowOverlap="1" wp14:anchorId="11F53CB4" wp14:editId="08267D4A">
            <wp:simplePos x="0" y="0"/>
            <wp:positionH relativeFrom="page">
              <wp:posOffset>5591555</wp:posOffset>
            </wp:positionH>
            <wp:positionV relativeFrom="paragraph">
              <wp:posOffset>205006</wp:posOffset>
            </wp:positionV>
            <wp:extent cx="3229355" cy="542531"/>
            <wp:effectExtent l="0" t="0" r="0" b="0"/>
            <wp:wrapNone/>
            <wp:docPr id="34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7A146B1">
          <v:group id="docshapegroup837" o:spid="_x0000_s3120" alt="" style="position:absolute;left:0;text-align:left;margin-left:0;margin-top:321.05pt;width:10in;height:219pt;z-index:-251599360;mso-position-horizontal-relative:page;mso-position-vertical-relative:page" coordorigin=",6421" coordsize="14400,4380">
            <v:shape id="docshape838" o:spid="_x0000_s3121" type="#_x0000_t75" alt="" style="position:absolute;top:9199;width:14400;height:1601">
              <v:imagedata r:id="rId441" o:title=""/>
            </v:shape>
            <v:shape id="docshape839" o:spid="_x0000_s3122" type="#_x0000_t75" alt="" style="position:absolute;left:662;top:9715;width:13342;height:1085">
              <v:imagedata r:id="rId442" o:title=""/>
            </v:shape>
            <v:rect id="docshape840" o:spid="_x0000_s3123" alt="" style="position:absolute;left:91;top:6436;width:776;height:3216" filled="f" strokeweight=".25pt"/>
            <v:line id="_x0000_s3124" alt="" style="position:absolute" from="1550,7284" to="6612,7284" strokecolor="silver"/>
            <v:shape id="docshape841" o:spid="_x0000_s3125" type="#_x0000_t75" alt="" style="position:absolute;left:1541;top:7437;width:5082;height:1472">
              <v:imagedata r:id="rId443" o:title=""/>
            </v:shape>
            <v:shape id="docshape842" o:spid="_x0000_s3126" type="#_x0000_t75" alt="" style="position:absolute;left:1284;top:9018;width:5056;height:441">
              <v:imagedata r:id="rId444" o:title=""/>
            </v:shape>
            <v:rect id="docshape843" o:spid="_x0000_s3127" alt="" style="position:absolute;left:906;top:6435;width:5842;height:3216" filled="f" strokecolor="gray" strokeweight="1.5pt"/>
            <w10:wrap anchorx="page" anchory="page"/>
          </v:group>
        </w:pict>
      </w:r>
      <w:bookmarkStart w:id="45" w:name="16.Appendix_2_-_URW_Performance"/>
      <w:bookmarkStart w:id="46" w:name="Use_Resources_Well_-_Performance"/>
      <w:bookmarkEnd w:id="45"/>
      <w:bookmarkEnd w:id="46"/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7"/>
          <w:sz w:val="16"/>
        </w:rPr>
        <w:t>st</w:t>
      </w:r>
      <w:r>
        <w:rPr>
          <w:b/>
          <w:spacing w:val="19"/>
          <w:position w:val="7"/>
          <w:sz w:val="16"/>
        </w:rPr>
        <w:t xml:space="preserve"> </w:t>
      </w:r>
      <w:r>
        <w:rPr>
          <w:b/>
          <w:sz w:val="24"/>
        </w:rPr>
        <w:t>July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Agenda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16,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2</w:t>
      </w:r>
    </w:p>
    <w:p w14:paraId="1B99E3CE" w14:textId="77777777" w:rsidR="006C2FCD" w:rsidRDefault="006C2FCD">
      <w:pPr>
        <w:pStyle w:val="BodyText"/>
        <w:spacing w:before="5"/>
        <w:rPr>
          <w:b/>
          <w:sz w:val="29"/>
        </w:rPr>
      </w:pPr>
    </w:p>
    <w:p w14:paraId="79C52136" w14:textId="77777777" w:rsidR="006C2FCD" w:rsidRDefault="008608FB">
      <w:pPr>
        <w:pStyle w:val="Heading8"/>
        <w:ind w:left="3286"/>
      </w:pPr>
      <w:r>
        <w:rPr>
          <w:color w:val="332D7C"/>
        </w:rPr>
        <w:t>Use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Resources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Well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-</w:t>
      </w:r>
      <w:r>
        <w:rPr>
          <w:color w:val="332D7C"/>
          <w:spacing w:val="-6"/>
        </w:rPr>
        <w:t xml:space="preserve"> </w:t>
      </w:r>
      <w:r>
        <w:rPr>
          <w:color w:val="332D7C"/>
        </w:rPr>
        <w:t>Performance</w:t>
      </w:r>
    </w:p>
    <w:p w14:paraId="1A980A7B" w14:textId="77777777" w:rsidR="006C2FCD" w:rsidRDefault="008608FB">
      <w:pPr>
        <w:pStyle w:val="BodyText"/>
        <w:spacing w:before="6"/>
        <w:rPr>
          <w:b/>
          <w:sz w:val="23"/>
        </w:rPr>
      </w:pPr>
      <w:r>
        <w:pict w14:anchorId="56EB83E6">
          <v:group id="docshapegroup844" o:spid="_x0000_s3116" alt="" style="position:absolute;margin-left:42.5pt;margin-top:14.75pt;width:661.6pt;height:36.4pt;z-index:-251524608;mso-wrap-distance-left:0;mso-wrap-distance-right:0;mso-position-horizontal-relative:page" coordorigin="850,295" coordsize="13232,728">
            <v:line id="_x0000_s3117" alt="" style="position:absolute" from="850,976" to="13550,976" strokecolor="#332d7c" strokeweight="1pt"/>
            <v:shape id="docshape845" o:spid="_x0000_s3118" type="#_x0000_t75" alt="" style="position:absolute;left:7048;top:294;width:7032;height:728">
              <v:imagedata r:id="rId445" o:title=""/>
            </v:shape>
            <v:shape id="docshape846" o:spid="_x0000_s3119" type="#_x0000_t202" alt="" style="position:absolute;left:6323;top:698;width:672;height:180;mso-wrap-style:square;v-text-anchor:top" filled="f" stroked="f">
              <v:textbox inset="0,0,0,0">
                <w:txbxContent>
                  <w:p w14:paraId="0368C32F" w14:textId="77777777" w:rsidR="006C2FCD" w:rsidRDefault="008608FB">
                    <w:pPr>
                      <w:spacing w:line="179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SPC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Key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D6DFE2" w14:textId="77777777" w:rsidR="006C2FCD" w:rsidRDefault="008608FB">
      <w:pPr>
        <w:spacing w:before="69"/>
        <w:ind w:left="7053"/>
        <w:rPr>
          <w:b/>
          <w:sz w:val="21"/>
        </w:rPr>
      </w:pPr>
      <w:r>
        <w:rPr>
          <w:b/>
          <w:sz w:val="21"/>
          <w:u w:val="thick"/>
        </w:rPr>
        <w:t>Narrative (supplied</w:t>
      </w:r>
      <w:r>
        <w:rPr>
          <w:b/>
          <w:spacing w:val="-8"/>
          <w:sz w:val="21"/>
          <w:u w:val="thick"/>
        </w:rPr>
        <w:t xml:space="preserve"> </w:t>
      </w:r>
      <w:r>
        <w:rPr>
          <w:b/>
          <w:sz w:val="21"/>
          <w:u w:val="thick"/>
        </w:rPr>
        <w:t>by</w:t>
      </w:r>
      <w:r>
        <w:rPr>
          <w:b/>
          <w:spacing w:val="-5"/>
          <w:sz w:val="21"/>
          <w:u w:val="thick"/>
        </w:rPr>
        <w:t xml:space="preserve"> </w:t>
      </w:r>
      <w:r>
        <w:rPr>
          <w:b/>
          <w:sz w:val="21"/>
          <w:u w:val="thick"/>
        </w:rPr>
        <w:t>Chief</w:t>
      </w:r>
      <w:r>
        <w:rPr>
          <w:b/>
          <w:spacing w:val="-7"/>
          <w:sz w:val="21"/>
          <w:u w:val="thick"/>
        </w:rPr>
        <w:t xml:space="preserve"> </w:t>
      </w:r>
      <w:r>
        <w:rPr>
          <w:b/>
          <w:sz w:val="21"/>
          <w:u w:val="thick"/>
        </w:rPr>
        <w:t>Operating</w:t>
      </w:r>
      <w:r>
        <w:rPr>
          <w:b/>
          <w:spacing w:val="-5"/>
          <w:sz w:val="21"/>
          <w:u w:val="thick"/>
        </w:rPr>
        <w:t xml:space="preserve"> </w:t>
      </w:r>
      <w:r>
        <w:rPr>
          <w:b/>
          <w:sz w:val="21"/>
          <w:u w:val="thick"/>
        </w:rPr>
        <w:t>Officer)</w:t>
      </w:r>
    </w:p>
    <w:p w14:paraId="2F57BAB8" w14:textId="77777777" w:rsidR="006C2FCD" w:rsidRDefault="008608FB">
      <w:pPr>
        <w:spacing w:before="10"/>
        <w:ind w:left="7053"/>
        <w:rPr>
          <w:b/>
          <w:sz w:val="20"/>
        </w:rPr>
      </w:pPr>
      <w:r>
        <w:pict w14:anchorId="5E324E02">
          <v:rect id="docshape847" o:spid="_x0000_s3115" alt="" style="position:absolute;left:0;text-align:left;margin-left:4.55pt;margin-top:-12.2pt;width:38.75pt;height:159.5pt;z-index:251559424;mso-wrap-edited:f;mso-width-percent:0;mso-height-percent:0;mso-position-horizontal-relative:page;mso-width-percent:0;mso-height-percent:0" filled="f" strokeweight=".25pt">
            <w10:wrap anchorx="page"/>
          </v:rect>
        </w:pict>
      </w:r>
      <w:r>
        <w:pict w14:anchorId="2E017415">
          <v:group id="docshapegroup848" o:spid="_x0000_s3112" alt="" style="position:absolute;left:0;text-align:left;margin-left:43.25pt;margin-top:-11.55pt;width:294.9pt;height:159.7pt;z-index:251561472;mso-position-horizontal-relative:page" coordorigin="865,-231" coordsize="5898,3194">
            <v:shape id="docshape849" o:spid="_x0000_s3113" type="#_x0000_t75" alt="" style="position:absolute;left:1261;top:2339;width:5078;height:441">
              <v:imagedata r:id="rId446" o:title=""/>
            </v:shape>
            <v:shape id="docshape850" o:spid="_x0000_s3114" type="#_x0000_t202" alt="" style="position:absolute;left:880;top:-217;width:5868;height:3164;mso-wrap-style:square;v-text-anchor:top" filled="f" strokecolor="gray" strokeweight="1.5pt">
              <v:textbox inset="0,0,0,0">
                <w:txbxContent>
                  <w:p w14:paraId="5EFCB373" w14:textId="77777777" w:rsidR="006C2FCD" w:rsidRDefault="008608FB">
                    <w:pPr>
                      <w:spacing w:before="91" w:line="249" w:lineRule="auto"/>
                      <w:ind w:left="354" w:hanging="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performance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within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hours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overall(Type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3)-</w:t>
                    </w:r>
                    <w:r>
                      <w:rPr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starting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01/04/19</w:t>
                    </w:r>
                  </w:p>
                  <w:p w14:paraId="1F7D2443" w14:textId="77777777" w:rsidR="006C2FCD" w:rsidRDefault="008608FB">
                    <w:pPr>
                      <w:spacing w:before="73" w:line="207" w:lineRule="exact"/>
                      <w:ind w:left="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100%</w:t>
                    </w:r>
                  </w:p>
                  <w:p w14:paraId="1EE4DDE2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95%</w:t>
                    </w:r>
                  </w:p>
                  <w:p w14:paraId="4D20DBC7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90%</w:t>
                    </w:r>
                  </w:p>
                  <w:p w14:paraId="009C2F5F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85%</w:t>
                    </w:r>
                  </w:p>
                  <w:p w14:paraId="02D20D55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80%</w:t>
                    </w:r>
                  </w:p>
                  <w:p w14:paraId="4F5623BC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75%</w:t>
                    </w:r>
                  </w:p>
                  <w:p w14:paraId="36A5CEEE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70%</w:t>
                    </w:r>
                  </w:p>
                  <w:p w14:paraId="120053B6" w14:textId="77777777" w:rsidR="006C2FCD" w:rsidRDefault="008608FB">
                    <w:pPr>
                      <w:spacing w:line="206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65%</w:t>
                    </w:r>
                  </w:p>
                  <w:p w14:paraId="31981907" w14:textId="77777777" w:rsidR="006C2FCD" w:rsidRDefault="008608FB">
                    <w:pPr>
                      <w:spacing w:line="207" w:lineRule="exact"/>
                      <w:ind w:left="1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60%</w:t>
                    </w:r>
                  </w:p>
                </w:txbxContent>
              </v:textbox>
            </v:shape>
            <w10:wrap anchorx="page"/>
          </v:group>
        </w:pict>
      </w:r>
      <w:r>
        <w:pict w14:anchorId="0A5D4921">
          <v:shape id="docshape851" o:spid="_x0000_s3111" type="#_x0000_t202" alt="" style="position:absolute;left:0;text-align:left;margin-left:11.3pt;margin-top:-2.6pt;width:25.15pt;height:140.25pt;z-index:251563520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5DF69542" w14:textId="77777777" w:rsidR="006C2FCD" w:rsidRDefault="008608FB">
                  <w:pPr>
                    <w:spacing w:before="12" w:line="249" w:lineRule="auto"/>
                    <w:ind w:left="855" w:right="13" w:hanging="836"/>
                    <w:rPr>
                      <w:sz w:val="20"/>
                    </w:rPr>
                  </w:pPr>
                  <w:r>
                    <w:rPr>
                      <w:sz w:val="20"/>
                    </w:rPr>
                    <w:t>ED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-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%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within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4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hours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Overall</w:t>
                  </w:r>
                  <w:r>
                    <w:rPr>
                      <w:spacing w:val="-5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(Type 1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&amp;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3)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t>Emergency/Urgent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Care</w:t>
      </w:r>
    </w:p>
    <w:p w14:paraId="53A2E19C" w14:textId="77777777" w:rsidR="006C2FCD" w:rsidRDefault="008608FB">
      <w:pPr>
        <w:pStyle w:val="ListParagraph"/>
        <w:numPr>
          <w:ilvl w:val="1"/>
          <w:numId w:val="166"/>
        </w:numPr>
        <w:tabs>
          <w:tab w:val="left" w:pos="7232"/>
        </w:tabs>
        <w:spacing w:before="10" w:line="249" w:lineRule="auto"/>
        <w:ind w:right="169" w:firstLine="0"/>
        <w:rPr>
          <w:sz w:val="20"/>
        </w:rPr>
      </w:pPr>
      <w:r>
        <w:rPr>
          <w:noProof/>
        </w:rPr>
        <w:drawing>
          <wp:anchor distT="0" distB="0" distL="0" distR="0" simplePos="0" relativeHeight="251435520" behindDoc="0" locked="0" layoutInCell="1" allowOverlap="1" wp14:anchorId="05E16329" wp14:editId="32A5C781">
            <wp:simplePos x="0" y="0"/>
            <wp:positionH relativeFrom="page">
              <wp:posOffset>969263</wp:posOffset>
            </wp:positionH>
            <wp:positionV relativeFrom="paragraph">
              <wp:posOffset>193839</wp:posOffset>
            </wp:positionV>
            <wp:extent cx="3229356" cy="926973"/>
            <wp:effectExtent l="0" t="0" r="0" b="0"/>
            <wp:wrapNone/>
            <wp:docPr id="34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1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6" cy="92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hour Emergency Access Standard performance in May 2021 has continued to</w:t>
      </w:r>
      <w:r>
        <w:rPr>
          <w:spacing w:val="1"/>
          <w:sz w:val="20"/>
        </w:rPr>
        <w:t xml:space="preserve"> </w:t>
      </w:r>
      <w:r>
        <w:rPr>
          <w:sz w:val="20"/>
        </w:rPr>
        <w:t>demonstrate statistically significant improvement with 91.2% of patients admitted</w:t>
      </w:r>
      <w:r>
        <w:rPr>
          <w:spacing w:val="-53"/>
          <w:sz w:val="20"/>
        </w:rPr>
        <w:t xml:space="preserve"> </w:t>
      </w:r>
      <w:r>
        <w:rPr>
          <w:sz w:val="20"/>
        </w:rPr>
        <w:t>or discharged within 4 hours of arrival to ED, and the Trust was ranked 17th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z w:val="20"/>
        </w:rPr>
        <w:t>tionally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113</w:t>
      </w:r>
      <w:r>
        <w:rPr>
          <w:spacing w:val="-9"/>
          <w:sz w:val="20"/>
        </w:rPr>
        <w:t xml:space="preserve"> </w:t>
      </w:r>
      <w:r>
        <w:rPr>
          <w:sz w:val="20"/>
        </w:rPr>
        <w:t>reporting</w:t>
      </w:r>
      <w:r>
        <w:rPr>
          <w:spacing w:val="-4"/>
          <w:sz w:val="20"/>
        </w:rPr>
        <w:t xml:space="preserve"> </w:t>
      </w:r>
      <w:r>
        <w:rPr>
          <w:sz w:val="20"/>
        </w:rPr>
        <w:t>Trusts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third</w:t>
      </w:r>
      <w:r>
        <w:rPr>
          <w:spacing w:val="-6"/>
          <w:sz w:val="20"/>
        </w:rPr>
        <w:t xml:space="preserve"> </w:t>
      </w:r>
      <w:r>
        <w:rPr>
          <w:sz w:val="20"/>
        </w:rPr>
        <w:t>consecutive</w:t>
      </w:r>
      <w:r>
        <w:rPr>
          <w:spacing w:val="-5"/>
          <w:sz w:val="20"/>
        </w:rPr>
        <w:t xml:space="preserve"> </w:t>
      </w:r>
      <w:r>
        <w:rPr>
          <w:sz w:val="20"/>
        </w:rPr>
        <w:t>month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being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Top</w:t>
      </w:r>
      <w:r>
        <w:rPr>
          <w:spacing w:val="-5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performing</w:t>
      </w:r>
      <w:r>
        <w:rPr>
          <w:spacing w:val="-6"/>
          <w:sz w:val="20"/>
        </w:rPr>
        <w:t xml:space="preserve"> </w:t>
      </w:r>
      <w:r>
        <w:rPr>
          <w:sz w:val="20"/>
        </w:rPr>
        <w:t>Trusts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country.</w:t>
      </w:r>
    </w:p>
    <w:p w14:paraId="2AB6036D" w14:textId="77777777" w:rsidR="006C2FCD" w:rsidRDefault="008608FB">
      <w:pPr>
        <w:spacing w:before="5" w:line="249" w:lineRule="auto"/>
        <w:ind w:left="7053"/>
        <w:rPr>
          <w:sz w:val="20"/>
        </w:rPr>
      </w:pP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2021</w:t>
      </w:r>
      <w:r>
        <w:rPr>
          <w:spacing w:val="-8"/>
          <w:sz w:val="20"/>
        </w:rPr>
        <w:t xml:space="preserve"> </w:t>
      </w:r>
      <w:r>
        <w:rPr>
          <w:sz w:val="20"/>
        </w:rPr>
        <w:t>was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highest</w:t>
      </w:r>
      <w:r>
        <w:rPr>
          <w:spacing w:val="-8"/>
          <w:sz w:val="20"/>
        </w:rPr>
        <w:t xml:space="preserve"> </w:t>
      </w:r>
      <w:r>
        <w:rPr>
          <w:sz w:val="20"/>
        </w:rPr>
        <w:t>month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attendances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record.</w:t>
      </w:r>
      <w:r>
        <w:rPr>
          <w:spacing w:val="-8"/>
          <w:sz w:val="20"/>
        </w:rPr>
        <w:t xml:space="preserve"> </w:t>
      </w:r>
      <w:r>
        <w:rPr>
          <w:sz w:val="20"/>
        </w:rPr>
        <w:t>7820</w:t>
      </w:r>
      <w:r>
        <w:rPr>
          <w:spacing w:val="-8"/>
          <w:sz w:val="20"/>
        </w:rPr>
        <w:t xml:space="preserve"> </w:t>
      </w:r>
      <w:r>
        <w:rPr>
          <w:sz w:val="20"/>
        </w:rPr>
        <w:t>Type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53"/>
          <w:sz w:val="20"/>
        </w:rPr>
        <w:t xml:space="preserve"> </w:t>
      </w:r>
      <w:r>
        <w:rPr>
          <w:sz w:val="20"/>
        </w:rPr>
        <w:t>patients</w:t>
      </w:r>
      <w:r>
        <w:rPr>
          <w:spacing w:val="-6"/>
          <w:sz w:val="20"/>
        </w:rPr>
        <w:t xml:space="preserve"> </w:t>
      </w:r>
      <w:r>
        <w:rPr>
          <w:sz w:val="20"/>
        </w:rPr>
        <w:t>attended</w:t>
      </w:r>
      <w:r>
        <w:rPr>
          <w:spacing w:val="-8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2021</w:t>
      </w:r>
      <w:r>
        <w:rPr>
          <w:spacing w:val="-8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increase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13.8%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April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14:paraId="23AE39B3" w14:textId="77777777" w:rsidR="006C2FCD" w:rsidRDefault="008608FB">
      <w:pPr>
        <w:spacing w:before="1" w:line="249" w:lineRule="auto"/>
        <w:ind w:left="7053"/>
        <w:rPr>
          <w:sz w:val="20"/>
        </w:rPr>
      </w:pPr>
      <w:r>
        <w:pict w14:anchorId="1CE36EC4">
          <v:line id="_x0000_s3110" alt="" style="position:absolute;left:0;text-align:left;z-index:251560448;mso-wrap-edited:f;mso-width-percent:0;mso-height-percent:0;mso-position-horizontal-relative:page;mso-width-percent:0;mso-height-percent:0" from="76.3pt,13.75pt" to="330.6pt,13.75pt" strokecolor="#878787">
            <w10:wrap anchorx="page"/>
          </v:line>
        </w:pict>
      </w:r>
      <w:r>
        <w:rPr>
          <w:sz w:val="20"/>
        </w:rPr>
        <w:t>This is 67% higher than May 2020 which had low attendances due to the first</w:t>
      </w:r>
      <w:r>
        <w:rPr>
          <w:spacing w:val="1"/>
          <w:sz w:val="20"/>
        </w:rPr>
        <w:t xml:space="preserve"> </w:t>
      </w:r>
      <w:r>
        <w:rPr>
          <w:sz w:val="20"/>
        </w:rPr>
        <w:t>lockdown.</w:t>
      </w:r>
      <w:r>
        <w:rPr>
          <w:spacing w:val="-7"/>
          <w:sz w:val="20"/>
        </w:rPr>
        <w:t xml:space="preserve"> </w:t>
      </w:r>
      <w:r>
        <w:rPr>
          <w:sz w:val="20"/>
        </w:rPr>
        <w:t>Significantly, it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9.8%</w:t>
      </w:r>
      <w:r>
        <w:rPr>
          <w:spacing w:val="-5"/>
          <w:sz w:val="20"/>
        </w:rPr>
        <w:t xml:space="preserve"> </w:t>
      </w:r>
      <w:r>
        <w:rPr>
          <w:sz w:val="20"/>
        </w:rPr>
        <w:t>more</w:t>
      </w:r>
      <w:r>
        <w:rPr>
          <w:spacing w:val="-11"/>
          <w:sz w:val="20"/>
        </w:rPr>
        <w:t xml:space="preserve"> </w:t>
      </w:r>
      <w:r>
        <w:rPr>
          <w:sz w:val="20"/>
        </w:rPr>
        <w:t>than</w:t>
      </w:r>
      <w:r>
        <w:rPr>
          <w:spacing w:val="-9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2019</w:t>
      </w:r>
      <w:r>
        <w:rPr>
          <w:spacing w:val="-9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11"/>
          <w:sz w:val="20"/>
        </w:rPr>
        <w:t xml:space="preserve"> </w:t>
      </w:r>
      <w:r>
        <w:rPr>
          <w:sz w:val="20"/>
        </w:rPr>
        <w:t>higher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53"/>
          <w:sz w:val="20"/>
        </w:rPr>
        <w:t xml:space="preserve"> </w:t>
      </w:r>
      <w:r>
        <w:rPr>
          <w:sz w:val="20"/>
        </w:rPr>
        <w:t>our</w:t>
      </w:r>
      <w:r>
        <w:rPr>
          <w:spacing w:val="-5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assumption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activity</w:t>
      </w:r>
      <w:r>
        <w:rPr>
          <w:spacing w:val="-2"/>
          <w:sz w:val="20"/>
        </w:rPr>
        <w:t xml:space="preserve"> </w:t>
      </w:r>
      <w:r>
        <w:rPr>
          <w:sz w:val="20"/>
        </w:rPr>
        <w:t>would return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pre-pandemic</w:t>
      </w:r>
      <w:r>
        <w:rPr>
          <w:spacing w:val="-8"/>
          <w:sz w:val="20"/>
        </w:rPr>
        <w:t xml:space="preserve"> </w:t>
      </w:r>
      <w:r>
        <w:rPr>
          <w:sz w:val="20"/>
        </w:rPr>
        <w:t>levels.</w:t>
      </w:r>
    </w:p>
    <w:p w14:paraId="6DE85E58" w14:textId="77777777" w:rsidR="006C2FCD" w:rsidRDefault="008608FB">
      <w:pPr>
        <w:spacing w:before="3" w:line="249" w:lineRule="auto"/>
        <w:ind w:left="7053" w:right="52"/>
        <w:rPr>
          <w:sz w:val="20"/>
        </w:rPr>
      </w:pPr>
      <w:r>
        <w:pict w14:anchorId="626C9B2A">
          <v:shape id="docshape852" o:spid="_x0000_s3109" type="#_x0000_t202" alt="" style="position:absolute;left:0;text-align:left;margin-left:45.35pt;margin-top:44.05pt;width:291.3pt;height:159.3pt;z-index:2515624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42F1A86" w14:textId="77777777" w:rsidR="006C2FCD" w:rsidRDefault="008608FB">
                  <w:pPr>
                    <w:spacing w:before="163" w:line="249" w:lineRule="auto"/>
                    <w:ind w:left="30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18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weeks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Referral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treatment-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%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Within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18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weeks-</w:t>
                  </w:r>
                  <w:r>
                    <w:rPr>
                      <w:b/>
                      <w:spacing w:val="-5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Incomplete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pathways-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starting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01/04/19</w:t>
                  </w:r>
                </w:p>
                <w:p w14:paraId="2E195C2D" w14:textId="77777777" w:rsidR="006C2FCD" w:rsidRDefault="008608FB">
                  <w:pPr>
                    <w:spacing w:before="79" w:line="184" w:lineRule="exact"/>
                    <w:ind w:left="27"/>
                    <w:rPr>
                      <w:sz w:val="18"/>
                    </w:rPr>
                  </w:pPr>
                  <w:r>
                    <w:rPr>
                      <w:sz w:val="18"/>
                    </w:rPr>
                    <w:t>100%</w:t>
                  </w:r>
                </w:p>
                <w:p w14:paraId="1DF1E77E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95%</w:t>
                  </w:r>
                </w:p>
                <w:p w14:paraId="644A88A4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90%</w:t>
                  </w:r>
                </w:p>
                <w:p w14:paraId="1A68DA71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85%</w:t>
                  </w:r>
                </w:p>
                <w:p w14:paraId="4390D2E1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80%</w:t>
                  </w:r>
                </w:p>
                <w:p w14:paraId="25F6D390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75%</w:t>
                  </w:r>
                </w:p>
                <w:p w14:paraId="091EFC47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70%</w:t>
                  </w:r>
                </w:p>
                <w:p w14:paraId="04C0F5C8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65%</w:t>
                  </w:r>
                </w:p>
                <w:p w14:paraId="79A19FCB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60%</w:t>
                  </w:r>
                </w:p>
                <w:p w14:paraId="487C1A0B" w14:textId="77777777" w:rsidR="006C2FCD" w:rsidRDefault="008608FB">
                  <w:pPr>
                    <w:spacing w:line="160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55%</w:t>
                  </w:r>
                </w:p>
                <w:p w14:paraId="5BFFF608" w14:textId="77777777" w:rsidR="006C2FCD" w:rsidRDefault="008608FB">
                  <w:pPr>
                    <w:spacing w:line="184" w:lineRule="exact"/>
                    <w:ind w:left="128"/>
                    <w:rPr>
                      <w:sz w:val="18"/>
                    </w:rPr>
                  </w:pPr>
                  <w:r>
                    <w:rPr>
                      <w:sz w:val="18"/>
                    </w:rPr>
                    <w:t>50%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The Trust has maintained statistically significant improvements in the percentage</w:t>
      </w:r>
      <w:r>
        <w:rPr>
          <w:spacing w:val="1"/>
          <w:sz w:val="20"/>
        </w:rPr>
        <w:t xml:space="preserve"> </w:t>
      </w:r>
      <w:r>
        <w:rPr>
          <w:sz w:val="20"/>
        </w:rPr>
        <w:t>of patients triaged within 15 minutes of arrival to ED with 8 consecutive months</w:t>
      </w:r>
      <w:r>
        <w:rPr>
          <w:spacing w:val="1"/>
          <w:sz w:val="20"/>
        </w:rPr>
        <w:t xml:space="preserve"> </w:t>
      </w:r>
      <w:r>
        <w:rPr>
          <w:sz w:val="20"/>
        </w:rPr>
        <w:t>above the mean average, and has delivered the best Ambulance Handover times</w:t>
      </w:r>
      <w:r>
        <w:rPr>
          <w:spacing w:val="-53"/>
          <w:sz w:val="20"/>
        </w:rPr>
        <w:t xml:space="preserve"> </w:t>
      </w:r>
      <w:r>
        <w:rPr>
          <w:sz w:val="20"/>
        </w:rPr>
        <w:t>(&lt;30</w:t>
      </w:r>
      <w:r>
        <w:rPr>
          <w:spacing w:val="-3"/>
          <w:sz w:val="20"/>
        </w:rPr>
        <w:t xml:space="preserve"> </w:t>
      </w:r>
      <w:r>
        <w:rPr>
          <w:sz w:val="20"/>
        </w:rPr>
        <w:t>minutes)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West</w:t>
      </w:r>
      <w:r>
        <w:rPr>
          <w:spacing w:val="-11"/>
          <w:sz w:val="20"/>
        </w:rPr>
        <w:t xml:space="preserve"> </w:t>
      </w:r>
      <w:r>
        <w:rPr>
          <w:sz w:val="20"/>
        </w:rPr>
        <w:t>Midlands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fourth</w:t>
      </w:r>
      <w:r>
        <w:rPr>
          <w:spacing w:val="-7"/>
          <w:sz w:val="20"/>
        </w:rPr>
        <w:t xml:space="preserve"> </w:t>
      </w:r>
      <w:r>
        <w:rPr>
          <w:sz w:val="20"/>
        </w:rPr>
        <w:t>consecutive</w:t>
      </w:r>
      <w:r>
        <w:rPr>
          <w:spacing w:val="-8"/>
          <w:sz w:val="20"/>
        </w:rPr>
        <w:t xml:space="preserve"> </w:t>
      </w:r>
      <w:r>
        <w:rPr>
          <w:sz w:val="20"/>
        </w:rPr>
        <w:t>month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2021.</w:t>
      </w:r>
    </w:p>
    <w:p w14:paraId="06783967" w14:textId="77777777" w:rsidR="006C2FCD" w:rsidRDefault="006C2FCD">
      <w:pPr>
        <w:pStyle w:val="BodyText"/>
        <w:spacing w:before="2"/>
        <w:rPr>
          <w:sz w:val="21"/>
        </w:rPr>
      </w:pPr>
    </w:p>
    <w:p w14:paraId="4D3ED964" w14:textId="77777777" w:rsidR="006C2FCD" w:rsidRDefault="008608FB">
      <w:pPr>
        <w:ind w:left="7053"/>
        <w:rPr>
          <w:b/>
          <w:sz w:val="20"/>
        </w:rPr>
      </w:pPr>
      <w:r>
        <w:pict w14:anchorId="64C742C7">
          <v:shape id="docshape853" o:spid="_x0000_s3108" type="#_x0000_t202" alt="" style="position:absolute;left:0;text-align:left;margin-left:11.3pt;margin-top:.45pt;width:25.15pt;height:126.1pt;z-index:251564544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436595C6" w14:textId="77777777" w:rsidR="006C2FCD" w:rsidRDefault="008608FB">
                  <w:pPr>
                    <w:spacing w:before="12" w:line="249" w:lineRule="auto"/>
                    <w:ind w:left="833" w:right="11" w:hanging="814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weeks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Incomplete</w:t>
                  </w:r>
                  <w:r>
                    <w:rPr>
                      <w:spacing w:val="-5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Pathways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t>RTT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(18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weeks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Referral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Treatment)</w:t>
      </w:r>
    </w:p>
    <w:p w14:paraId="7F26BB46" w14:textId="77777777" w:rsidR="006C2FCD" w:rsidRDefault="008608FB">
      <w:pPr>
        <w:spacing w:before="10" w:line="249" w:lineRule="auto"/>
        <w:ind w:left="7053" w:right="145"/>
        <w:rPr>
          <w:sz w:val="20"/>
        </w:rPr>
      </w:pPr>
      <w:r>
        <w:rPr>
          <w:sz w:val="20"/>
        </w:rPr>
        <w:t>Despite cessation of routine elective services during March and April 2020, and</w:t>
      </w:r>
      <w:r>
        <w:rPr>
          <w:spacing w:val="1"/>
          <w:sz w:val="20"/>
        </w:rPr>
        <w:t xml:space="preserve"> </w:t>
      </w:r>
      <w:r>
        <w:rPr>
          <w:sz w:val="20"/>
        </w:rPr>
        <w:t>reduced elective operating capacity again from November 2020 to March 2021</w:t>
      </w:r>
      <w:r>
        <w:rPr>
          <w:spacing w:val="1"/>
          <w:sz w:val="20"/>
        </w:rPr>
        <w:t xml:space="preserve"> </w:t>
      </w:r>
      <w:r>
        <w:rPr>
          <w:sz w:val="20"/>
        </w:rPr>
        <w:t>over the second and third waves of the pandemic, the Trust’s 18-week RTT</w:t>
      </w:r>
      <w:r>
        <w:rPr>
          <w:spacing w:val="1"/>
          <w:sz w:val="20"/>
        </w:rPr>
        <w:t xml:space="preserve"> </w:t>
      </w:r>
      <w:r>
        <w:rPr>
          <w:sz w:val="20"/>
        </w:rPr>
        <w:t>national ranking position ha</w:t>
      </w:r>
      <w:r>
        <w:rPr>
          <w:sz w:val="20"/>
        </w:rPr>
        <w:t>s improved with 70.9% of patients now waiting under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-5"/>
          <w:sz w:val="20"/>
        </w:rPr>
        <w:t xml:space="preserve"> </w:t>
      </w:r>
      <w:r>
        <w:rPr>
          <w:sz w:val="20"/>
        </w:rPr>
        <w:t>weeks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end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remains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Top</w:t>
      </w:r>
      <w:r>
        <w:rPr>
          <w:spacing w:val="-9"/>
          <w:sz w:val="20"/>
        </w:rPr>
        <w:t xml:space="preserve"> </w:t>
      </w:r>
      <w:r>
        <w:rPr>
          <w:sz w:val="20"/>
        </w:rPr>
        <w:t>45</w:t>
      </w:r>
      <w:r>
        <w:rPr>
          <w:spacing w:val="-5"/>
          <w:sz w:val="20"/>
        </w:rPr>
        <w:t xml:space="preserve"> </w:t>
      </w:r>
      <w:r>
        <w:rPr>
          <w:sz w:val="20"/>
        </w:rPr>
        <w:t>(out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122</w:t>
      </w:r>
      <w:r>
        <w:rPr>
          <w:spacing w:val="-4"/>
          <w:sz w:val="20"/>
        </w:rPr>
        <w:t xml:space="preserve"> </w:t>
      </w:r>
      <w:r>
        <w:rPr>
          <w:sz w:val="20"/>
        </w:rPr>
        <w:t>reporting</w:t>
      </w:r>
      <w:r>
        <w:rPr>
          <w:spacing w:val="-53"/>
          <w:sz w:val="20"/>
        </w:rPr>
        <w:t xml:space="preserve"> </w:t>
      </w:r>
      <w:r>
        <w:rPr>
          <w:sz w:val="20"/>
        </w:rPr>
        <w:t>Trusts) Trusts nationally for April 2021 performance. In addition, the Trust’s 52-</w:t>
      </w:r>
      <w:r>
        <w:rPr>
          <w:spacing w:val="1"/>
          <w:sz w:val="20"/>
        </w:rPr>
        <w:t xml:space="preserve"> </w:t>
      </w:r>
      <w:r>
        <w:rPr>
          <w:sz w:val="20"/>
        </w:rPr>
        <w:t>week waiting time performance is 4</w:t>
      </w:r>
      <w:r>
        <w:rPr>
          <w:position w:val="6"/>
          <w:sz w:val="13"/>
        </w:rPr>
        <w:t xml:space="preserve">th </w:t>
      </w:r>
      <w:r>
        <w:rPr>
          <w:sz w:val="20"/>
        </w:rPr>
        <w:t>best in the Midlands (out of 20 Midlands</w:t>
      </w:r>
      <w:r>
        <w:rPr>
          <w:spacing w:val="1"/>
          <w:sz w:val="20"/>
        </w:rPr>
        <w:t xml:space="preserve"> </w:t>
      </w:r>
      <w:r>
        <w:rPr>
          <w:sz w:val="20"/>
        </w:rPr>
        <w:t>Trusts) and has reduced from 750 patients waiting over 52-weeks in March 2021,</w:t>
      </w:r>
      <w:r>
        <w:rPr>
          <w:spacing w:val="-5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554</w:t>
      </w:r>
      <w:r>
        <w:rPr>
          <w:spacing w:val="-4"/>
          <w:sz w:val="20"/>
        </w:rPr>
        <w:t xml:space="preserve"> </w:t>
      </w:r>
      <w:r>
        <w:rPr>
          <w:sz w:val="20"/>
        </w:rPr>
        <w:t>in April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445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14:paraId="0BEB667E" w14:textId="77777777" w:rsidR="006C2FCD" w:rsidRDefault="006C2FCD">
      <w:pPr>
        <w:spacing w:line="249" w:lineRule="auto"/>
        <w:rPr>
          <w:sz w:val="20"/>
        </w:rPr>
        <w:sectPr w:rsidR="006C2FCD">
          <w:headerReference w:type="even" r:id="rId448"/>
          <w:footerReference w:type="even" r:id="rId449"/>
          <w:pgSz w:w="14400" w:h="10800" w:orient="landscape"/>
          <w:pgMar w:top="200" w:right="0" w:bottom="0" w:left="0" w:header="0" w:footer="0" w:gutter="0"/>
          <w:cols w:space="720"/>
        </w:sectPr>
      </w:pPr>
    </w:p>
    <w:p w14:paraId="60C79F34" w14:textId="77777777" w:rsidR="006C2FCD" w:rsidRDefault="008608FB">
      <w:pPr>
        <w:pStyle w:val="BodyText"/>
        <w:rPr>
          <w:sz w:val="20"/>
        </w:rPr>
      </w:pPr>
      <w:r>
        <w:lastRenderedPageBreak/>
        <w:pict w14:anchorId="499D7425">
          <v:group id="docshapegroup854" o:spid="_x0000_s3099" alt="" style="position:absolute;margin-left:0;margin-top:309.25pt;width:10in;height:230.75pt;z-index:251565568;mso-position-horizontal-relative:page;mso-position-vertical-relative:page" coordorigin=",6185" coordsize="14400,4615">
            <v:shape id="docshape855" o:spid="_x0000_s3100" type="#_x0000_t75" alt="" style="position:absolute;top:9199;width:14400;height:1601">
              <v:imagedata r:id="rId441" o:title=""/>
            </v:shape>
            <v:shape id="docshape856" o:spid="_x0000_s3101" type="#_x0000_t75" alt="" style="position:absolute;left:662;top:9715;width:13342;height:1085">
              <v:imagedata r:id="rId442" o:title=""/>
            </v:shape>
            <v:rect id="docshape857" o:spid="_x0000_s3102" alt="" style="position:absolute;left:338;top:6199;width:533;height:3190" filled="f" strokeweight=".25pt"/>
            <v:shape id="docshape858" o:spid="_x0000_s3103" alt="" style="position:absolute;left:1521;top:6988;width:5192;height:1524" coordorigin="1522,6989" coordsize="5192,1524" o:spt="100" adj="0,,0" path="m1522,8513r5191,m1522,8342r5191,m1522,8174r5191,m1522,8004r5191,m1522,7836r5191,m1522,7666r5191,m1522,7495r5191,m1522,7327r5191,m1522,6989r5191,e" filled="f" strokecolor="silver">
              <v:stroke joinstyle="round"/>
              <v:formulas/>
              <v:path arrowok="t" o:connecttype="segments"/>
            </v:shape>
            <v:line id="_x0000_s3104" alt="" style="position:absolute" from="1522,8683" to="6713,8683" strokecolor="#878787"/>
            <v:shape id="docshape859" o:spid="_x0000_s3105" type="#_x0000_t75" alt="" style="position:absolute;left:1257;top:7248;width:5446;height:2010">
              <v:imagedata r:id="rId450" o:title=""/>
            </v:shape>
            <v:shape id="docshape860" o:spid="_x0000_s3106" type="#_x0000_t202" alt="" style="position:absolute;top:6196;width:14400;height:4604;mso-wrap-style:square;v-text-anchor:top" filled="f" stroked="f">
              <v:textbox inset="0,0,0,0">
                <w:txbxContent>
                  <w:p w14:paraId="5F84F512" w14:textId="77777777" w:rsidR="006C2FCD" w:rsidRDefault="008608FB">
                    <w:pPr>
                      <w:spacing w:before="43"/>
                      <w:ind w:left="711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Diagnostic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waiting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times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activity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(DM01)</w:t>
                    </w:r>
                  </w:p>
                  <w:p w14:paraId="0ABAA2E3" w14:textId="77777777" w:rsidR="006C2FCD" w:rsidRDefault="008608FB">
                    <w:pPr>
                      <w:spacing w:before="10" w:line="249" w:lineRule="auto"/>
                      <w:ind w:left="7117" w:right="26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Trust’s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Week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Wait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(DM01) Diagnostics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performance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remains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Top</w:t>
                    </w:r>
                    <w:r>
                      <w:rPr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 in the country for the 4th consecutive month (April 2021 reporting), out of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122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reporting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Trusts,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improved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further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with just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1.04%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patients now waiting over 6 weeks. The Trust forecasts to meet the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constitutional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standard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less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than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1%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patients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waiting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weeks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June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2021.</w:t>
                    </w:r>
                  </w:p>
                </w:txbxContent>
              </v:textbox>
            </v:shape>
            <v:shape id="docshape861" o:spid="_x0000_s3107" type="#_x0000_t202" alt="" style="position:absolute;left:870;top:6200;width:5991;height:3190;mso-wrap-style:square;v-text-anchor:top" filled="f" strokecolor="gray" strokeweight="1.5pt">
              <v:textbox inset="0,0,0,0">
                <w:txbxContent>
                  <w:p w14:paraId="7DFDE1A7" w14:textId="77777777" w:rsidR="006C2FCD" w:rsidRDefault="008608FB">
                    <w:pPr>
                      <w:spacing w:before="161" w:line="249" w:lineRule="auto"/>
                      <w:ind w:left="243" w:right="324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%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Service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Users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waiting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weeks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more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from</w:t>
                    </w:r>
                    <w:r>
                      <w:rPr>
                        <w:b/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Referral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diagnostic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test-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starting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01/04/19</w:t>
                    </w:r>
                  </w:p>
                  <w:p w14:paraId="0FC6B0B1" w14:textId="77777777" w:rsidR="006C2FCD" w:rsidRDefault="008608FB">
                    <w:pPr>
                      <w:tabs>
                        <w:tab w:val="left" w:pos="5827"/>
                      </w:tabs>
                      <w:spacing w:before="20" w:line="188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50%  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  <w:u w:val="single" w:color="C0C0C0"/>
                      </w:rPr>
                      <w:t xml:space="preserve"> </w:t>
                    </w:r>
                    <w:r>
                      <w:rPr>
                        <w:sz w:val="18"/>
                        <w:u w:val="single" w:color="C0C0C0"/>
                      </w:rPr>
                      <w:tab/>
                    </w:r>
                  </w:p>
                  <w:p w14:paraId="547534DD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45%</w:t>
                    </w:r>
                  </w:p>
                  <w:p w14:paraId="2F79F5D3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40%</w:t>
                    </w:r>
                  </w:p>
                  <w:p w14:paraId="74D87CEF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35%</w:t>
                    </w:r>
                  </w:p>
                  <w:p w14:paraId="303DE27F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30%</w:t>
                    </w:r>
                  </w:p>
                  <w:p w14:paraId="5126FDC6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25%</w:t>
                    </w:r>
                  </w:p>
                  <w:p w14:paraId="5FE27463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20%</w:t>
                    </w:r>
                  </w:p>
                  <w:p w14:paraId="0D97E38B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15%</w:t>
                    </w:r>
                  </w:p>
                  <w:p w14:paraId="1700FC5A" w14:textId="77777777" w:rsidR="006C2FCD" w:rsidRDefault="008608FB">
                    <w:pPr>
                      <w:spacing w:line="170" w:lineRule="exact"/>
                      <w:ind w:left="1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10%</w:t>
                    </w:r>
                  </w:p>
                  <w:p w14:paraId="1BDDCCA8" w14:textId="77777777" w:rsidR="006C2FCD" w:rsidRDefault="008608FB">
                    <w:pPr>
                      <w:spacing w:line="170" w:lineRule="exact"/>
                      <w:ind w:left="2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5%</w:t>
                    </w:r>
                  </w:p>
                  <w:p w14:paraId="27011935" w14:textId="77777777" w:rsidR="006C2FCD" w:rsidRDefault="008608FB">
                    <w:pPr>
                      <w:spacing w:line="188" w:lineRule="exact"/>
                      <w:ind w:left="2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0%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53366E7" w14:textId="77777777" w:rsidR="006C2FCD" w:rsidRDefault="006C2FCD">
      <w:pPr>
        <w:pStyle w:val="BodyText"/>
        <w:rPr>
          <w:sz w:val="20"/>
        </w:rPr>
      </w:pPr>
    </w:p>
    <w:p w14:paraId="7FFFA406" w14:textId="77777777" w:rsidR="006C2FCD" w:rsidRDefault="008608FB">
      <w:pPr>
        <w:pStyle w:val="Heading8"/>
        <w:spacing w:before="218"/>
        <w:ind w:left="3250"/>
      </w:pPr>
      <w:r>
        <w:rPr>
          <w:noProof/>
        </w:rPr>
        <w:drawing>
          <wp:anchor distT="0" distB="0" distL="0" distR="0" simplePos="0" relativeHeight="251462144" behindDoc="1" locked="0" layoutInCell="1" allowOverlap="1" wp14:anchorId="41AF7059" wp14:editId="0275DB88">
            <wp:simplePos x="0" y="0"/>
            <wp:positionH relativeFrom="page">
              <wp:posOffset>5591555</wp:posOffset>
            </wp:positionH>
            <wp:positionV relativeFrom="paragraph">
              <wp:posOffset>-290345</wp:posOffset>
            </wp:positionV>
            <wp:extent cx="3229355" cy="542531"/>
            <wp:effectExtent l="0" t="0" r="0" b="0"/>
            <wp:wrapNone/>
            <wp:docPr id="34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2D7C"/>
        </w:rPr>
        <w:t>Use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Resources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Well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-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Performance</w:t>
      </w:r>
    </w:p>
    <w:p w14:paraId="0D4480E7" w14:textId="77777777" w:rsidR="006C2FCD" w:rsidRDefault="008608FB">
      <w:pPr>
        <w:pStyle w:val="BodyText"/>
        <w:spacing w:before="6"/>
        <w:rPr>
          <w:b/>
          <w:sz w:val="21"/>
        </w:rPr>
      </w:pPr>
      <w:r>
        <w:pict w14:anchorId="7E7391AC">
          <v:group id="docshapegroup862" o:spid="_x0000_s3096" alt="" style="position:absolute;margin-left:42.5pt;margin-top:13.6pt;width:635.05pt;height:36.5pt;z-index:-251523584;mso-wrap-distance-left:0;mso-wrap-distance-right:0;mso-position-horizontal-relative:page" coordorigin="850,272" coordsize="12701,730">
            <v:line id="_x0000_s3097" alt="" style="position:absolute" from="850,954" to="13550,954" strokecolor="#332d7c" strokeweight="1pt"/>
            <v:shape id="docshape863" o:spid="_x0000_s3098" type="#_x0000_t75" alt="" style="position:absolute;left:4365;top:272;width:7037;height:730">
              <v:imagedata r:id="rId451" o:title=""/>
            </v:shape>
            <w10:wrap type="topAndBottom" anchorx="page"/>
          </v:group>
        </w:pict>
      </w:r>
    </w:p>
    <w:p w14:paraId="1811E82D" w14:textId="77777777" w:rsidR="006C2FCD" w:rsidRDefault="006C2FCD">
      <w:pPr>
        <w:pStyle w:val="BodyText"/>
        <w:rPr>
          <w:b/>
          <w:sz w:val="15"/>
        </w:rPr>
      </w:pPr>
    </w:p>
    <w:p w14:paraId="0204BA0D" w14:textId="77777777" w:rsidR="006C2FCD" w:rsidRDefault="008608FB">
      <w:pPr>
        <w:spacing w:before="93"/>
        <w:ind w:left="7117"/>
        <w:rPr>
          <w:b/>
          <w:sz w:val="20"/>
        </w:rPr>
      </w:pPr>
      <w:r>
        <w:pict w14:anchorId="0165A6E5">
          <v:group id="docshapegroup864" o:spid="_x0000_s3086" alt="" style="position:absolute;left:0;text-align:left;margin-left:15.7pt;margin-top:-.1pt;width:328.1pt;height:161.1pt;z-index:251566592;mso-position-horizontal-relative:page" coordorigin="314,-2" coordsize="6562,3222">
            <v:rect id="docshape865" o:spid="_x0000_s3087" alt="" style="position:absolute;left:316;top:14;width:533;height:3190" filled="f" strokeweight=".25pt"/>
            <v:line id="_x0000_s3088" alt="" style="position:absolute" from="1538,2282" to="6715,2282" strokecolor="silver"/>
            <v:shape id="docshape866" o:spid="_x0000_s3089" alt="" style="position:absolute;left:1640;top:2221;width:4971;height:2" coordorigin="1640,2221" coordsize="4971,0" path="m1640,2221r,l6404,2221r207,e" filled="f" strokecolor="gray" strokeweight="2.75pt">
              <v:stroke dashstyle="longDash"/>
              <v:path arrowok="t"/>
            </v:shape>
            <v:shape id="docshape867" o:spid="_x0000_s3090" alt="" style="position:absolute;left:1538;top:895;width:5177;height:1215" coordorigin="1538,895" coordsize="5177,1215" o:spt="100" adj="0,,0" path="m1538,2110r5177,m1538,1937r5177,m1538,1764r5177,m1538,1589r5177,m1538,1416r5177,m1538,1243r5177,m1538,1070r5177,m1538,895r5177,e" filled="f" strokecolor="silver">
              <v:stroke joinstyle="round"/>
              <v:formulas/>
              <v:path arrowok="t" o:connecttype="segments"/>
            </v:shape>
            <v:shape id="docshape868" o:spid="_x0000_s3091" type="#_x0000_t75" alt="" style="position:absolute;left:1554;top:818;width:5147;height:1196">
              <v:imagedata r:id="rId452" o:title=""/>
            </v:shape>
            <v:line id="_x0000_s3092" alt="" style="position:absolute" from="1538,722" to="6715,722" strokecolor="silver"/>
            <v:shape id="docshape869" o:spid="_x0000_s3093" type="#_x0000_t75" alt="" style="position:absolute;left:1278;top:2591;width:5354;height:441">
              <v:imagedata r:id="rId453" o:title=""/>
            </v:shape>
            <v:rect id="docshape870" o:spid="_x0000_s3094" alt="" style="position:absolute;left:870;top:13;width:5991;height:3192" filled="f" strokecolor="gray" strokeweight="1.5pt"/>
            <v:shape id="docshape871" o:spid="_x0000_s3095" type="#_x0000_t202" alt="" style="position:absolute;left:881;top:28;width:5965;height:3162;mso-wrap-style:square;v-text-anchor:top" filled="f" stroked="f">
              <v:textbox inset="0,0,0,0">
                <w:txbxContent>
                  <w:p w14:paraId="1A5D3512" w14:textId="77777777" w:rsidR="006C2FCD" w:rsidRDefault="008608FB">
                    <w:pPr>
                      <w:spacing w:before="111" w:line="249" w:lineRule="auto"/>
                      <w:ind w:left="197" w:right="38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Cancer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62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day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referral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to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treatment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all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cancers-</w:t>
                    </w:r>
                    <w:r>
                      <w:rPr>
                        <w:b/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starting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01/04/19</w:t>
                    </w:r>
                  </w:p>
                  <w:p w14:paraId="04C9B7CD" w14:textId="77777777" w:rsidR="006C2FCD" w:rsidRDefault="008608FB">
                    <w:pPr>
                      <w:spacing w:line="184" w:lineRule="exact"/>
                      <w:ind w:left="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100%</w:t>
                    </w:r>
                  </w:p>
                  <w:p w14:paraId="499CF928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95%</w:t>
                    </w:r>
                  </w:p>
                  <w:p w14:paraId="260F4A86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90%</w:t>
                    </w:r>
                  </w:p>
                  <w:p w14:paraId="33AACC19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85%</w:t>
                    </w:r>
                  </w:p>
                  <w:p w14:paraId="3A64B79E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80%</w:t>
                    </w:r>
                  </w:p>
                  <w:p w14:paraId="44E50EC0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75%</w:t>
                    </w:r>
                  </w:p>
                  <w:p w14:paraId="2273BA3D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70%</w:t>
                    </w:r>
                  </w:p>
                  <w:p w14:paraId="4CBC6B82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65%</w:t>
                    </w:r>
                  </w:p>
                  <w:p w14:paraId="737540A7" w14:textId="77777777" w:rsidR="006C2FCD" w:rsidRDefault="008608FB">
                    <w:pPr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60%</w:t>
                    </w:r>
                  </w:p>
                  <w:p w14:paraId="743E2C1E" w14:textId="77777777" w:rsidR="006C2FCD" w:rsidRDefault="008608FB">
                    <w:pPr>
                      <w:tabs>
                        <w:tab w:val="left" w:pos="5834"/>
                      </w:tabs>
                      <w:spacing w:line="173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55%  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  <w:u w:val="single" w:color="878787"/>
                      </w:rPr>
                      <w:t xml:space="preserve"> </w:t>
                    </w:r>
                    <w:r>
                      <w:rPr>
                        <w:sz w:val="18"/>
                        <w:u w:val="single" w:color="878787"/>
                      </w:rPr>
                      <w:tab/>
                    </w:r>
                  </w:p>
                  <w:p w14:paraId="102F7902" w14:textId="77777777" w:rsidR="006C2FCD" w:rsidRDefault="008608FB">
                    <w:pPr>
                      <w:spacing w:line="190" w:lineRule="exact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50%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0"/>
        </w:rPr>
        <w:t>Cancer</w:t>
      </w:r>
    </w:p>
    <w:p w14:paraId="0A6244F1" w14:textId="77777777" w:rsidR="006C2FCD" w:rsidRDefault="008608FB">
      <w:pPr>
        <w:spacing w:before="10" w:line="249" w:lineRule="auto"/>
        <w:ind w:left="7117" w:right="426"/>
        <w:rPr>
          <w:sz w:val="20"/>
        </w:rPr>
      </w:pPr>
      <w:r>
        <w:pict w14:anchorId="74B195F9">
          <v:shape id="docshape872" o:spid="_x0000_s3085" type="#_x0000_t202" alt="" style="position:absolute;left:0;text-align:left;margin-left:23.5pt;margin-top:161.8pt;width:13.15pt;height:144.85pt;z-index:251567616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63B3B138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Diagnostic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waiting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times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(DM01)</w:t>
                  </w:r>
                </w:p>
              </w:txbxContent>
            </v:textbox>
            <w10:wrap anchorx="page"/>
          </v:shape>
        </w:pict>
      </w:r>
      <w:r>
        <w:pict w14:anchorId="5698C640">
          <v:shape id="docshape873" o:spid="_x0000_s3084" type="#_x0000_t202" alt="" style="position:absolute;left:0;text-align:left;margin-left:22.45pt;margin-top:18.85pt;width:13.15pt;height:90.65pt;z-index:251568640;mso-wrap-style:square;mso-wrap-edited:f;mso-width-percent:0;mso-height-percent:0;mso-position-horizontal-relative:page;mso-width-percent:0;mso-height-percent:0;v-text-anchor:top" filled="f" stroked="f">
            <v:textbox style="layout-flow:vertical" inset="0,0,0,0">
              <w:txbxContent>
                <w:p w14:paraId="1B9406CC" w14:textId="77777777" w:rsidR="006C2FCD" w:rsidRDefault="008608FB">
                  <w:pPr>
                    <w:spacing w:before="12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Cancer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62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Day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RTT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0"/>
        </w:rPr>
        <w:t xml:space="preserve">In </w:t>
      </w:r>
      <w:r>
        <w:rPr>
          <w:sz w:val="20"/>
        </w:rPr>
        <w:t>April 2021, for 62-day Cancer performance the Trust was materially better</w:t>
      </w:r>
      <w:r>
        <w:rPr>
          <w:spacing w:val="1"/>
          <w:sz w:val="20"/>
        </w:rPr>
        <w:t xml:space="preserve"> </w:t>
      </w:r>
      <w:r>
        <w:rPr>
          <w:sz w:val="20"/>
        </w:rPr>
        <w:t>than West Midlands average (67.5%) and in line with national average</w:t>
      </w:r>
      <w:r>
        <w:rPr>
          <w:spacing w:val="1"/>
          <w:sz w:val="20"/>
        </w:rPr>
        <w:t xml:space="preserve"> </w:t>
      </w:r>
      <w:r>
        <w:rPr>
          <w:sz w:val="20"/>
        </w:rPr>
        <w:t>(75.4%), with 74.2% of our patients treated within 62 days of referral. Whilst</w:t>
      </w:r>
      <w:r>
        <w:rPr>
          <w:spacing w:val="1"/>
          <w:sz w:val="20"/>
        </w:rPr>
        <w:t xml:space="preserve"> </w:t>
      </w:r>
      <w:r>
        <w:rPr>
          <w:sz w:val="20"/>
        </w:rPr>
        <w:t>not yet reflected in reported perf</w:t>
      </w:r>
      <w:r>
        <w:rPr>
          <w:sz w:val="20"/>
        </w:rPr>
        <w:t>ormance (due to reporting in arrears), the</w:t>
      </w:r>
      <w:r>
        <w:rPr>
          <w:spacing w:val="1"/>
          <w:sz w:val="20"/>
        </w:rPr>
        <w:t xml:space="preserve"> </w:t>
      </w:r>
      <w:r>
        <w:rPr>
          <w:sz w:val="20"/>
        </w:rPr>
        <w:t>committee should be assured that patients referred with suspected Breast</w:t>
      </w:r>
      <w:r>
        <w:rPr>
          <w:spacing w:val="1"/>
          <w:sz w:val="20"/>
        </w:rPr>
        <w:t xml:space="preserve"> </w:t>
      </w:r>
      <w:r>
        <w:rPr>
          <w:sz w:val="20"/>
        </w:rPr>
        <w:t>Cancer, or with other Breast symptoms are now being seen within 2 weeks of</w:t>
      </w:r>
      <w:r>
        <w:rPr>
          <w:spacing w:val="-53"/>
          <w:sz w:val="20"/>
        </w:rPr>
        <w:t xml:space="preserve"> </w:t>
      </w:r>
      <w:r>
        <w:rPr>
          <w:sz w:val="20"/>
        </w:rPr>
        <w:t>referral</w:t>
      </w:r>
      <w:r>
        <w:rPr>
          <w:spacing w:val="-11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extensive</w:t>
      </w:r>
      <w:r>
        <w:rPr>
          <w:spacing w:val="-8"/>
          <w:sz w:val="20"/>
        </w:rPr>
        <w:t xml:space="preserve"> </w:t>
      </w:r>
      <w:r>
        <w:rPr>
          <w:sz w:val="20"/>
        </w:rPr>
        <w:t>recovery</w:t>
      </w:r>
      <w:r>
        <w:rPr>
          <w:spacing w:val="-7"/>
          <w:sz w:val="20"/>
        </w:rPr>
        <w:t xml:space="preserve"> </w:t>
      </w:r>
      <w:r>
        <w:rPr>
          <w:sz w:val="20"/>
        </w:rPr>
        <w:t>plan.</w:t>
      </w:r>
      <w:r>
        <w:rPr>
          <w:spacing w:val="-9"/>
          <w:sz w:val="20"/>
        </w:rPr>
        <w:t xml:space="preserve"> </w:t>
      </w:r>
      <w:r>
        <w:rPr>
          <w:sz w:val="20"/>
        </w:rPr>
        <w:t>Moreover,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Trust board can now be assured that all tumour sites are booking patients</w:t>
      </w:r>
      <w:r>
        <w:rPr>
          <w:spacing w:val="1"/>
          <w:sz w:val="20"/>
        </w:rPr>
        <w:t xml:space="preserve"> </w:t>
      </w:r>
      <w:r>
        <w:rPr>
          <w:sz w:val="20"/>
        </w:rPr>
        <w:t>within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weeks</w:t>
      </w:r>
      <w:r>
        <w:rPr>
          <w:spacing w:val="-3"/>
          <w:sz w:val="20"/>
        </w:rPr>
        <w:t xml:space="preserve"> </w:t>
      </w:r>
      <w:r>
        <w:rPr>
          <w:sz w:val="20"/>
        </w:rPr>
        <w:t>(as of</w:t>
      </w:r>
      <w:r>
        <w:rPr>
          <w:spacing w:val="-2"/>
          <w:sz w:val="20"/>
        </w:rPr>
        <w:t xml:space="preserve"> </w:t>
      </w:r>
      <w:r>
        <w:rPr>
          <w:sz w:val="20"/>
        </w:rPr>
        <w:t>6th</w:t>
      </w:r>
      <w:r>
        <w:rPr>
          <w:spacing w:val="-4"/>
          <w:sz w:val="20"/>
        </w:rPr>
        <w:t xml:space="preserve"> </w:t>
      </w:r>
      <w:r>
        <w:rPr>
          <w:sz w:val="20"/>
        </w:rPr>
        <w:t>June</w:t>
      </w:r>
      <w:r>
        <w:rPr>
          <w:spacing w:val="-5"/>
          <w:sz w:val="20"/>
        </w:rPr>
        <w:t xml:space="preserve"> </w:t>
      </w:r>
      <w:r>
        <w:rPr>
          <w:sz w:val="20"/>
        </w:rPr>
        <w:t>2021).</w:t>
      </w:r>
    </w:p>
    <w:p w14:paraId="76FB7837" w14:textId="77777777" w:rsidR="006C2FCD" w:rsidRDefault="006C2FCD">
      <w:pPr>
        <w:spacing w:line="249" w:lineRule="auto"/>
        <w:rPr>
          <w:sz w:val="20"/>
        </w:rPr>
        <w:sectPr w:rsidR="006C2FCD">
          <w:headerReference w:type="default" r:id="rId454"/>
          <w:footerReference w:type="default" r:id="rId455"/>
          <w:pgSz w:w="14400" w:h="10800" w:orient="landscape"/>
          <w:pgMar w:top="520" w:right="0" w:bottom="0" w:left="0" w:header="0" w:footer="0" w:gutter="0"/>
          <w:cols w:space="720"/>
        </w:sectPr>
      </w:pPr>
    </w:p>
    <w:p w14:paraId="283FBC53" w14:textId="77777777" w:rsidR="006C2FCD" w:rsidRDefault="008608FB">
      <w:pPr>
        <w:pStyle w:val="BodyText"/>
        <w:rPr>
          <w:sz w:val="20"/>
        </w:rPr>
      </w:pPr>
      <w:r>
        <w:lastRenderedPageBreak/>
        <w:pict w14:anchorId="49B7202C">
          <v:group id="docshapegroup874" o:spid="_x0000_s3079" alt="" style="position:absolute;margin-left:14.15pt;margin-top:3.5pt;width:697.05pt;height:65.4pt;z-index:-251598336;mso-position-horizontal-relative:page;mso-position-vertical-relative:page" coordorigin="283,70" coordsize="13941,1308">
            <v:shape id="docshape875" o:spid="_x0000_s3080" type="#_x0000_t75" alt="" style="position:absolute;left:8805;top:523;width:5086;height:855">
              <v:imagedata r:id="rId456" o:title=""/>
            </v:shape>
            <v:shape id="docshape876" o:spid="_x0000_s3081" alt="" style="position:absolute;left:282;top:70;width:13835;height:572" coordorigin="283,70" coordsize="13835,572" path="m14117,70l283,70r,558l283,642r13834,l14117,628r,-558xe" fillcolor="#8eb4e3" stroked="f">
              <v:path arrowok="t"/>
            </v:shape>
            <v:line id="_x0000_s3082" alt="" style="position:absolute" from="7540,688" to="14223,688" strokecolor="white" strokeweight="6pt"/>
            <v:shape id="docshape877" o:spid="_x0000_s3083" type="#_x0000_t202" alt="" style="position:absolute;left:282;top:70;width:13941;height:1308;mso-wrap-style:square;v-text-anchor:top" filled="f" stroked="f">
              <v:textbox inset="0,0,0,0">
                <w:txbxContent>
                  <w:p w14:paraId="531E6C5E" w14:textId="77777777" w:rsidR="006C2FCD" w:rsidRDefault="008608FB">
                    <w:pPr>
                      <w:spacing w:before="149"/>
                      <w:ind w:left="42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Financial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Performance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to</w:t>
                    </w:r>
                    <w:r>
                      <w:rPr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May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2021</w:t>
                    </w:r>
                    <w:r>
                      <w:rPr>
                        <w:b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2021</w:t>
                    </w:r>
                    <w:r>
                      <w:rPr>
                        <w:b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(Month</w:t>
                    </w:r>
                    <w:r>
                      <w:rPr>
                        <w:b/>
                        <w:color w:val="FFFFF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2)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463168" behindDoc="1" locked="0" layoutInCell="1" allowOverlap="1" wp14:anchorId="491CA9CC" wp14:editId="6BAAC808">
            <wp:simplePos x="0" y="0"/>
            <wp:positionH relativeFrom="page">
              <wp:posOffset>179831</wp:posOffset>
            </wp:positionH>
            <wp:positionV relativeFrom="page">
              <wp:posOffset>5085588</wp:posOffset>
            </wp:positionV>
            <wp:extent cx="4543776" cy="1658112"/>
            <wp:effectExtent l="0" t="0" r="0" b="0"/>
            <wp:wrapNone/>
            <wp:docPr id="347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6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776" cy="165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1C8BB58">
          <v:shape id="docshape878" o:spid="_x0000_s3078" type="#_x0000_t202" alt="" style="position:absolute;margin-left:14.15pt;margin-top:37.55pt;width:357.05pt;height:352.75pt;z-index:251569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06"/>
                    <w:gridCol w:w="1302"/>
                    <w:gridCol w:w="1302"/>
                    <w:gridCol w:w="1309"/>
                  </w:tblGrid>
                  <w:tr w:rsidR="006C2FCD" w14:paraId="74236333" w14:textId="77777777">
                    <w:trPr>
                      <w:trHeight w:val="464"/>
                    </w:trPr>
                    <w:tc>
                      <w:tcPr>
                        <w:tcW w:w="3206" w:type="dxa"/>
                        <w:shd w:val="clear" w:color="auto" w:fill="B4C6E7"/>
                      </w:tcPr>
                      <w:p w14:paraId="3EB5AA5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2" w:type="dxa"/>
                        <w:shd w:val="clear" w:color="auto" w:fill="B4C6E7"/>
                      </w:tcPr>
                      <w:p w14:paraId="5A5568DB" w14:textId="77777777" w:rsidR="006C2FCD" w:rsidRDefault="008608FB">
                        <w:pPr>
                          <w:pStyle w:val="TableParagraph"/>
                          <w:spacing w:line="217" w:lineRule="exact"/>
                          <w:ind w:left="164" w:right="149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YTD</w:t>
                        </w:r>
                        <w:r>
                          <w:rPr>
                            <w:rFonts w:ascii="Calibri"/>
                            <w:b/>
                            <w:spacing w:val="-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Plan</w:t>
                        </w:r>
                      </w:p>
                      <w:p w14:paraId="19A486CF" w14:textId="77777777" w:rsidR="006C2FCD" w:rsidRDefault="008608FB">
                        <w:pPr>
                          <w:pStyle w:val="TableParagraph"/>
                          <w:spacing w:line="228" w:lineRule="exact"/>
                          <w:ind w:left="159" w:right="153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20"/>
                            <w:sz w:val="18"/>
                          </w:rPr>
                          <w:t>£000s</w:t>
                        </w:r>
                      </w:p>
                    </w:tc>
                    <w:tc>
                      <w:tcPr>
                        <w:tcW w:w="1302" w:type="dxa"/>
                        <w:shd w:val="clear" w:color="auto" w:fill="B4C6E7"/>
                      </w:tcPr>
                      <w:p w14:paraId="57D4603B" w14:textId="77777777" w:rsidR="006C2FCD" w:rsidRDefault="008608FB">
                        <w:pPr>
                          <w:pStyle w:val="TableParagraph"/>
                          <w:spacing w:line="217" w:lineRule="exact"/>
                          <w:ind w:left="164" w:right="153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YTD</w:t>
                        </w:r>
                        <w:r>
                          <w:rPr>
                            <w:rFonts w:ascii="Calibri"/>
                            <w:b/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Actual</w:t>
                        </w:r>
                      </w:p>
                      <w:p w14:paraId="097C97A5" w14:textId="77777777" w:rsidR="006C2FCD" w:rsidRDefault="008608FB">
                        <w:pPr>
                          <w:pStyle w:val="TableParagraph"/>
                          <w:spacing w:line="228" w:lineRule="exact"/>
                          <w:ind w:left="161" w:right="153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20"/>
                            <w:sz w:val="18"/>
                          </w:rPr>
                          <w:t>£000s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  <w:shd w:val="clear" w:color="auto" w:fill="B4C6E7"/>
                      </w:tcPr>
                      <w:p w14:paraId="0BD2511D" w14:textId="77777777" w:rsidR="006C2FCD" w:rsidRDefault="008608FB">
                        <w:pPr>
                          <w:pStyle w:val="TableParagraph"/>
                          <w:spacing w:line="217" w:lineRule="exact"/>
                          <w:ind w:left="63" w:right="52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3"/>
                            <w:w w:val="120"/>
                            <w:sz w:val="18"/>
                          </w:rPr>
                          <w:t>YTD</w:t>
                        </w:r>
                        <w:r>
                          <w:rPr>
                            <w:rFonts w:ascii="Calibri"/>
                            <w:b/>
                            <w:spacing w:val="-1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3"/>
                            <w:w w:val="120"/>
                            <w:sz w:val="18"/>
                          </w:rPr>
                          <w:t>Variance</w:t>
                        </w:r>
                      </w:p>
                      <w:p w14:paraId="1E7E738B" w14:textId="77777777" w:rsidR="006C2FCD" w:rsidRDefault="008608FB">
                        <w:pPr>
                          <w:pStyle w:val="TableParagraph"/>
                          <w:spacing w:line="228" w:lineRule="exact"/>
                          <w:ind w:left="49" w:right="52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20"/>
                            <w:sz w:val="18"/>
                          </w:rPr>
                          <w:t>£000s</w:t>
                        </w:r>
                      </w:p>
                    </w:tc>
                  </w:tr>
                  <w:tr w:rsidR="006C2FCD" w14:paraId="12237E57" w14:textId="77777777">
                    <w:trPr>
                      <w:trHeight w:val="325"/>
                    </w:trPr>
                    <w:tc>
                      <w:tcPr>
                        <w:tcW w:w="3206" w:type="dxa"/>
                        <w:tcBorders>
                          <w:bottom w:val="nil"/>
                        </w:tcBorders>
                      </w:tcPr>
                      <w:p w14:paraId="0CA19537" w14:textId="77777777" w:rsidR="006C2FCD" w:rsidRDefault="008608FB">
                        <w:pPr>
                          <w:pStyle w:val="TableParagraph"/>
                          <w:spacing w:before="39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  <w:u w:val="single"/>
                          </w:rPr>
                          <w:t>Income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2DE611D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6E47E53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bottom w:val="nil"/>
                          <w:right w:val="nil"/>
                        </w:tcBorders>
                      </w:tcPr>
                      <w:p w14:paraId="57311C9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74C1966B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76B29822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Healthcare</w:t>
                        </w:r>
                        <w:r>
                          <w:rPr>
                            <w:rFonts w:ascii="Calibri"/>
                            <w:spacing w:val="-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Income</w:t>
                        </w:r>
                        <w:r>
                          <w:rPr>
                            <w:rFonts w:ascii="Calibri"/>
                            <w:spacing w:val="-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(Inc.</w:t>
                        </w:r>
                        <w:r>
                          <w:rPr>
                            <w:rFonts w:ascii="Calibri"/>
                            <w:spacing w:val="-7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Vaccs)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3C8349F6" w14:textId="77777777" w:rsidR="006C2FCD" w:rsidRDefault="008608FB">
                        <w:pPr>
                          <w:pStyle w:val="TableParagraph"/>
                          <w:spacing w:line="21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52,699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13B934B7" w14:textId="77777777" w:rsidR="006C2FCD" w:rsidRDefault="008608FB">
                        <w:pPr>
                          <w:pStyle w:val="TableParagraph"/>
                          <w:spacing w:line="213" w:lineRule="exact"/>
                          <w:ind w:right="17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54,804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3281BDC" w14:textId="77777777" w:rsidR="006C2FCD" w:rsidRDefault="008608FB">
                        <w:pPr>
                          <w:pStyle w:val="TableParagraph"/>
                          <w:spacing w:line="213" w:lineRule="exact"/>
                          <w:ind w:right="31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2,105</w:t>
                        </w:r>
                      </w:p>
                    </w:tc>
                  </w:tr>
                  <w:tr w:rsidR="006C2FCD" w14:paraId="6716EC71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41B47C5C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20"/>
                            <w:sz w:val="18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Income (Education&amp;Training)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413A811" w14:textId="77777777" w:rsidR="006C2FCD" w:rsidRDefault="008608FB">
                        <w:pPr>
                          <w:pStyle w:val="TableParagraph"/>
                          <w:spacing w:line="213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1,404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1237B6D" w14:textId="77777777" w:rsidR="006C2FCD" w:rsidRDefault="008608FB">
                        <w:pPr>
                          <w:pStyle w:val="TableParagraph"/>
                          <w:spacing w:line="213" w:lineRule="exact"/>
                          <w:ind w:right="17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1,293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942E9FB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(111)</w:t>
                        </w:r>
                      </w:p>
                    </w:tc>
                  </w:tr>
                  <w:tr w:rsidR="006C2FCD" w14:paraId="1F4E2CC1" w14:textId="77777777">
                    <w:trPr>
                      <w:trHeight w:val="211"/>
                    </w:trPr>
                    <w:tc>
                      <w:tcPr>
                        <w:tcW w:w="3206" w:type="dxa"/>
                        <w:tcBorders>
                          <w:top w:val="nil"/>
                        </w:tcBorders>
                      </w:tcPr>
                      <w:p w14:paraId="757995F8" w14:textId="77777777" w:rsidR="006C2FCD" w:rsidRDefault="008608FB">
                        <w:pPr>
                          <w:pStyle w:val="TableParagraph"/>
                          <w:spacing w:line="191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Income</w:t>
                        </w:r>
                        <w:r>
                          <w:rPr>
                            <w:rFonts w:ascii="Calibri"/>
                            <w:spacing w:val="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(Other)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547B5303" w14:textId="77777777" w:rsidR="006C2FCD" w:rsidRDefault="008608FB">
                        <w:pPr>
                          <w:pStyle w:val="TableParagraph"/>
                          <w:spacing w:line="191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1,290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1A2C871D" w14:textId="77777777" w:rsidR="006C2FCD" w:rsidRDefault="008608FB">
                        <w:pPr>
                          <w:pStyle w:val="TableParagraph"/>
                          <w:spacing w:line="191" w:lineRule="exact"/>
                          <w:ind w:right="17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1,066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right w:val="nil"/>
                        </w:tcBorders>
                      </w:tcPr>
                      <w:p w14:paraId="39482207" w14:textId="77777777" w:rsidR="006C2FCD" w:rsidRDefault="008608FB">
                        <w:pPr>
                          <w:pStyle w:val="TableParagraph"/>
                          <w:spacing w:line="191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(224)</w:t>
                        </w:r>
                      </w:p>
                    </w:tc>
                  </w:tr>
                  <w:tr w:rsidR="006C2FCD" w14:paraId="5C090E3E" w14:textId="77777777">
                    <w:trPr>
                      <w:trHeight w:val="224"/>
                    </w:trPr>
                    <w:tc>
                      <w:tcPr>
                        <w:tcW w:w="3206" w:type="dxa"/>
                      </w:tcPr>
                      <w:p w14:paraId="1517A329" w14:textId="77777777" w:rsidR="006C2FCD" w:rsidRDefault="008608FB">
                        <w:pPr>
                          <w:pStyle w:val="TableParagraph"/>
                          <w:spacing w:line="205" w:lineRule="exact"/>
                          <w:ind w:left="35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20"/>
                            <w:sz w:val="18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Income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46DB1477" w14:textId="77777777" w:rsidR="006C2FCD" w:rsidRDefault="008608FB">
                        <w:pPr>
                          <w:pStyle w:val="TableParagraph"/>
                          <w:spacing w:line="205" w:lineRule="exact"/>
                          <w:ind w:right="17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55,393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5DACF863" w14:textId="77777777" w:rsidR="006C2FCD" w:rsidRDefault="008608FB">
                        <w:pPr>
                          <w:pStyle w:val="TableParagraph"/>
                          <w:spacing w:line="205" w:lineRule="exact"/>
                          <w:ind w:right="17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57,162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</w:tcPr>
                      <w:p w14:paraId="4FC1E207" w14:textId="77777777" w:rsidR="006C2FCD" w:rsidRDefault="008608FB">
                        <w:pPr>
                          <w:pStyle w:val="TableParagraph"/>
                          <w:spacing w:line="205" w:lineRule="exact"/>
                          <w:ind w:right="31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1,769</w:t>
                        </w:r>
                      </w:p>
                    </w:tc>
                  </w:tr>
                  <w:tr w:rsidR="006C2FCD" w14:paraId="247BA16D" w14:textId="77777777">
                    <w:trPr>
                      <w:trHeight w:val="325"/>
                    </w:trPr>
                    <w:tc>
                      <w:tcPr>
                        <w:tcW w:w="3206" w:type="dxa"/>
                        <w:tcBorders>
                          <w:bottom w:val="nil"/>
                        </w:tcBorders>
                      </w:tcPr>
                      <w:p w14:paraId="62744959" w14:textId="77777777" w:rsidR="006C2FCD" w:rsidRDefault="008608FB">
                        <w:pPr>
                          <w:pStyle w:val="TableParagraph"/>
                          <w:spacing w:before="39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  <w:u w:val="single"/>
                          </w:rPr>
                          <w:t>Pay Expenditure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222EB99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7592C30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bottom w:val="nil"/>
                          <w:right w:val="nil"/>
                        </w:tcBorders>
                      </w:tcPr>
                      <w:p w14:paraId="1A50AFF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43FCCB2C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35EC8E64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Substantive</w:t>
                        </w:r>
                        <w:r>
                          <w:rPr>
                            <w:rFonts w:ascii="Calibri"/>
                            <w:spacing w:val="7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Salaries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F1F6A38" w14:textId="77777777" w:rsidR="006C2FCD" w:rsidRDefault="008608FB">
                        <w:pPr>
                          <w:pStyle w:val="TableParagraph"/>
                          <w:spacing w:line="213" w:lineRule="exact"/>
                          <w:ind w:right="33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(28,296)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033AC2A9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(28,452)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04A787C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(155)</w:t>
                        </w:r>
                      </w:p>
                    </w:tc>
                  </w:tr>
                  <w:tr w:rsidR="006C2FCD" w14:paraId="19279F31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540B2235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Nursing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A2C22EB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(2,944)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1A447F25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(2,748)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0CE65E3" w14:textId="77777777" w:rsidR="006C2FCD" w:rsidRDefault="008608FB">
                        <w:pPr>
                          <w:pStyle w:val="TableParagraph"/>
                          <w:spacing w:line="213" w:lineRule="exact"/>
                          <w:ind w:right="31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196</w:t>
                        </w:r>
                      </w:p>
                    </w:tc>
                  </w:tr>
                  <w:tr w:rsidR="006C2FCD" w14:paraId="5DEC5061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2012D998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1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Medical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0E3257F1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(2,377)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3C64631C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(2,406)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23B099A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(30)</w:t>
                        </w:r>
                      </w:p>
                    </w:tc>
                  </w:tr>
                  <w:tr w:rsidR="006C2FCD" w14:paraId="16FE5FD1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4DD487C2" w14:textId="77777777" w:rsidR="006C2FCD" w:rsidRDefault="008608FB">
                        <w:pPr>
                          <w:pStyle w:val="TableParagraph"/>
                          <w:spacing w:line="213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Temporary</w:t>
                        </w:r>
                        <w:r>
                          <w:rPr>
                            <w:rFonts w:ascii="Calibri"/>
                            <w:spacing w:val="-7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Other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6D68F43E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(876)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6E6ED566" w14:textId="77777777" w:rsidR="006C2FCD" w:rsidRDefault="008608FB">
                        <w:pPr>
                          <w:pStyle w:val="TableParagraph"/>
                          <w:spacing w:line="213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(647)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CFD9308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229</w:t>
                        </w:r>
                      </w:p>
                    </w:tc>
                  </w:tr>
                  <w:tr w:rsidR="006C2FCD" w14:paraId="747DDBB7" w14:textId="77777777">
                    <w:trPr>
                      <w:trHeight w:val="211"/>
                    </w:trPr>
                    <w:tc>
                      <w:tcPr>
                        <w:tcW w:w="3206" w:type="dxa"/>
                        <w:tcBorders>
                          <w:top w:val="nil"/>
                        </w:tcBorders>
                      </w:tcPr>
                      <w:p w14:paraId="37AE9A76" w14:textId="77777777" w:rsidR="006C2FCD" w:rsidRDefault="008608FB">
                        <w:pPr>
                          <w:pStyle w:val="TableParagraph"/>
                          <w:spacing w:line="191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Vaccination</w:t>
                        </w:r>
                        <w:r>
                          <w:rPr>
                            <w:rFonts w:ascii="Calibri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Programme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406869EC" w14:textId="77777777" w:rsidR="006C2FCD" w:rsidRDefault="008608FB">
                        <w:pPr>
                          <w:pStyle w:val="TableParagraph"/>
                          <w:spacing w:line="191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(1,213)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00B46066" w14:textId="77777777" w:rsidR="006C2FCD" w:rsidRDefault="008608FB">
                        <w:pPr>
                          <w:pStyle w:val="TableParagraph"/>
                          <w:spacing w:line="191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(959)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right w:val="nil"/>
                        </w:tcBorders>
                      </w:tcPr>
                      <w:p w14:paraId="22E2DE7B" w14:textId="77777777" w:rsidR="006C2FCD" w:rsidRDefault="008608FB">
                        <w:pPr>
                          <w:pStyle w:val="TableParagraph"/>
                          <w:spacing w:line="191" w:lineRule="exact"/>
                          <w:ind w:right="32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254</w:t>
                        </w:r>
                      </w:p>
                    </w:tc>
                  </w:tr>
                  <w:tr w:rsidR="006C2FCD" w14:paraId="185030FE" w14:textId="77777777">
                    <w:trPr>
                      <w:trHeight w:val="224"/>
                    </w:trPr>
                    <w:tc>
                      <w:tcPr>
                        <w:tcW w:w="3206" w:type="dxa"/>
                      </w:tcPr>
                      <w:p w14:paraId="1B62E851" w14:textId="77777777" w:rsidR="006C2FCD" w:rsidRDefault="008608FB">
                        <w:pPr>
                          <w:pStyle w:val="TableParagraph"/>
                          <w:spacing w:line="205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20"/>
                            <w:sz w:val="18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Pay</w:t>
                        </w:r>
                        <w:r>
                          <w:rPr>
                            <w:rFonts w:ascii="Calibri"/>
                            <w:b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Expenditure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3C772BCA" w14:textId="77777777" w:rsidR="006C2FCD" w:rsidRDefault="008608FB">
                        <w:pPr>
                          <w:pStyle w:val="TableParagraph"/>
                          <w:spacing w:line="205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(35,706)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42D7BF59" w14:textId="77777777" w:rsidR="006C2FCD" w:rsidRDefault="008608FB">
                        <w:pPr>
                          <w:pStyle w:val="TableParagraph"/>
                          <w:spacing w:line="205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(35,213)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</w:tcPr>
                      <w:p w14:paraId="69D48070" w14:textId="77777777" w:rsidR="006C2FCD" w:rsidRDefault="008608FB">
                        <w:pPr>
                          <w:pStyle w:val="TableParagraph"/>
                          <w:spacing w:line="205" w:lineRule="exact"/>
                          <w:ind w:right="32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493</w:t>
                        </w:r>
                      </w:p>
                    </w:tc>
                  </w:tr>
                  <w:tr w:rsidR="006C2FCD" w14:paraId="0CC180EE" w14:textId="77777777">
                    <w:trPr>
                      <w:trHeight w:val="324"/>
                    </w:trPr>
                    <w:tc>
                      <w:tcPr>
                        <w:tcW w:w="3206" w:type="dxa"/>
                        <w:tcBorders>
                          <w:bottom w:val="nil"/>
                        </w:tcBorders>
                      </w:tcPr>
                      <w:p w14:paraId="57742DC1" w14:textId="77777777" w:rsidR="006C2FCD" w:rsidRDefault="008608FB">
                        <w:pPr>
                          <w:pStyle w:val="TableParagraph"/>
                          <w:spacing w:before="38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  <w:u w:val="single"/>
                          </w:rPr>
                          <w:t>Non</w:t>
                        </w:r>
                        <w:r>
                          <w:rPr>
                            <w:rFonts w:ascii="Calibri"/>
                            <w:spacing w:val="-2"/>
                            <w:w w:val="12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  <w:u w:val="single"/>
                          </w:rPr>
                          <w:t>Pay</w:t>
                        </w:r>
                        <w:r>
                          <w:rPr>
                            <w:rFonts w:ascii="Calibri"/>
                            <w:spacing w:val="1"/>
                            <w:w w:val="12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  <w:u w:val="single"/>
                          </w:rPr>
                          <w:t>Expenditure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1F0C28C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2" w:type="dxa"/>
                        <w:tcBorders>
                          <w:bottom w:val="nil"/>
                        </w:tcBorders>
                      </w:tcPr>
                      <w:p w14:paraId="3084D75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09" w:type="dxa"/>
                        <w:tcBorders>
                          <w:bottom w:val="nil"/>
                          <w:right w:val="nil"/>
                        </w:tcBorders>
                      </w:tcPr>
                      <w:p w14:paraId="73472E2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58535EB1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767BF550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Drugs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0C7EE983" w14:textId="77777777" w:rsidR="006C2FCD" w:rsidRDefault="008608FB">
                        <w:pPr>
                          <w:pStyle w:val="TableParagraph"/>
                          <w:spacing w:line="213" w:lineRule="exact"/>
                          <w:ind w:right="33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(2,977)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7BD10C58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(3,451)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1DD3904B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(474)</w:t>
                        </w:r>
                      </w:p>
                    </w:tc>
                  </w:tr>
                  <w:tr w:rsidR="006C2FCD" w14:paraId="5C7D46D9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11649727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Clinical</w:t>
                        </w:r>
                        <w:r>
                          <w:rPr>
                            <w:rFonts w:ascii="Calibri"/>
                            <w:spacing w:val="1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Supplies</w:t>
                        </w:r>
                        <w:r>
                          <w:rPr>
                            <w:rFonts w:ascii="Calibri"/>
                            <w:spacing w:val="5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4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Services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5B076764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(2,571)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6165852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(2,660)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2471854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(89)</w:t>
                        </w:r>
                      </w:p>
                    </w:tc>
                  </w:tr>
                  <w:tr w:rsidR="006C2FCD" w14:paraId="0A4B842D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4D13E818" w14:textId="77777777" w:rsidR="006C2FCD" w:rsidRDefault="008608FB">
                        <w:pPr>
                          <w:pStyle w:val="TableParagraph"/>
                          <w:spacing w:line="213" w:lineRule="exact"/>
                          <w:ind w:left="3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Non-Clinical</w:t>
                        </w:r>
                        <w:r>
                          <w:rPr>
                            <w:rFonts w:ascii="Calibri"/>
                            <w:spacing w:val="15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Supplies</w:t>
                        </w:r>
                        <w:r>
                          <w:rPr>
                            <w:rFonts w:ascii="Calibri"/>
                            <w:spacing w:val="7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Services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0FBBC4D4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(2,428)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317A9FE8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(3,094)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855452C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(666)</w:t>
                        </w:r>
                      </w:p>
                    </w:tc>
                  </w:tr>
                  <w:tr w:rsidR="006C2FCD" w14:paraId="6EF1BABC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0E1A6800" w14:textId="77777777" w:rsidR="006C2FCD" w:rsidRDefault="008608FB">
                        <w:pPr>
                          <w:pStyle w:val="TableParagraph"/>
                          <w:spacing w:line="213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Other</w:t>
                        </w:r>
                        <w:r>
                          <w:rPr>
                            <w:rFonts w:ascii="Calibri"/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Non</w:t>
                        </w:r>
                        <w:r>
                          <w:rPr>
                            <w:rFonts w:ascii="Calibri"/>
                            <w:spacing w:val="-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Pay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26147D93" w14:textId="77777777" w:rsidR="006C2FCD" w:rsidRDefault="008608FB">
                        <w:pPr>
                          <w:pStyle w:val="TableParagraph"/>
                          <w:spacing w:line="213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(8,719)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7B22455E" w14:textId="77777777" w:rsidR="006C2FCD" w:rsidRDefault="008608FB">
                        <w:pPr>
                          <w:pStyle w:val="TableParagraph"/>
                          <w:spacing w:line="213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(9,463)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CCC2699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(744)</w:t>
                        </w:r>
                      </w:p>
                    </w:tc>
                  </w:tr>
                  <w:tr w:rsidR="006C2FCD" w14:paraId="5901E8F8" w14:textId="77777777">
                    <w:trPr>
                      <w:trHeight w:val="239"/>
                    </w:trPr>
                    <w:tc>
                      <w:tcPr>
                        <w:tcW w:w="3206" w:type="dxa"/>
                        <w:tcBorders>
                          <w:top w:val="nil"/>
                          <w:bottom w:val="nil"/>
                        </w:tcBorders>
                      </w:tcPr>
                      <w:p w14:paraId="4A95A194" w14:textId="77777777" w:rsidR="006C2FCD" w:rsidRDefault="008608FB">
                        <w:pPr>
                          <w:pStyle w:val="TableParagraph"/>
                          <w:spacing w:line="213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Vaccination</w:t>
                        </w:r>
                        <w:r>
                          <w:rPr>
                            <w:rFonts w:ascii="Calibri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Programme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6964782A" w14:textId="77777777" w:rsidR="006C2FCD" w:rsidRDefault="008608FB">
                        <w:pPr>
                          <w:pStyle w:val="TableParagraph"/>
                          <w:spacing w:line="213" w:lineRule="exact"/>
                          <w:ind w:right="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  <w:bottom w:val="nil"/>
                        </w:tcBorders>
                      </w:tcPr>
                      <w:p w14:paraId="4E62D573" w14:textId="77777777" w:rsidR="006C2FCD" w:rsidRDefault="008608FB">
                        <w:pPr>
                          <w:pStyle w:val="TableParagraph"/>
                          <w:spacing w:line="213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(88)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0A36FB9" w14:textId="77777777" w:rsidR="006C2FCD" w:rsidRDefault="008608FB">
                        <w:pPr>
                          <w:pStyle w:val="TableParagraph"/>
                          <w:spacing w:line="213" w:lineRule="exact"/>
                          <w:ind w:right="44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(88)</w:t>
                        </w:r>
                      </w:p>
                    </w:tc>
                  </w:tr>
                  <w:tr w:rsidR="006C2FCD" w14:paraId="18CAEF78" w14:textId="77777777">
                    <w:trPr>
                      <w:trHeight w:val="211"/>
                    </w:trPr>
                    <w:tc>
                      <w:tcPr>
                        <w:tcW w:w="3206" w:type="dxa"/>
                        <w:tcBorders>
                          <w:top w:val="nil"/>
                        </w:tcBorders>
                      </w:tcPr>
                      <w:p w14:paraId="395346FD" w14:textId="77777777" w:rsidR="006C2FCD" w:rsidRDefault="008608FB">
                        <w:pPr>
                          <w:pStyle w:val="TableParagraph"/>
                          <w:spacing w:line="192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Depreciation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4AD72A08" w14:textId="77777777" w:rsidR="006C2FCD" w:rsidRDefault="008608FB">
                        <w:pPr>
                          <w:pStyle w:val="TableParagraph"/>
                          <w:spacing w:line="192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(1,470)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nil"/>
                        </w:tcBorders>
                      </w:tcPr>
                      <w:p w14:paraId="3B7451BE" w14:textId="77777777" w:rsidR="006C2FCD" w:rsidRDefault="008608FB">
                        <w:pPr>
                          <w:pStyle w:val="TableParagraph"/>
                          <w:spacing w:line="192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(1,394)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nil"/>
                          <w:right w:val="nil"/>
                        </w:tcBorders>
                      </w:tcPr>
                      <w:p w14:paraId="7870C1E2" w14:textId="77777777" w:rsidR="006C2FCD" w:rsidRDefault="008608FB">
                        <w:pPr>
                          <w:pStyle w:val="TableParagraph"/>
                          <w:spacing w:line="192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76</w:t>
                        </w:r>
                      </w:p>
                    </w:tc>
                  </w:tr>
                  <w:tr w:rsidR="006C2FCD" w14:paraId="565B705E" w14:textId="77777777">
                    <w:trPr>
                      <w:trHeight w:val="224"/>
                    </w:trPr>
                    <w:tc>
                      <w:tcPr>
                        <w:tcW w:w="3206" w:type="dxa"/>
                      </w:tcPr>
                      <w:p w14:paraId="3C518584" w14:textId="77777777" w:rsidR="006C2FCD" w:rsidRDefault="008608FB">
                        <w:pPr>
                          <w:pStyle w:val="TableParagraph"/>
                          <w:spacing w:line="205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20"/>
                            <w:sz w:val="18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5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Non</w:t>
                        </w:r>
                        <w:r>
                          <w:rPr>
                            <w:rFonts w:ascii="Calibri"/>
                            <w:b/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Pay</w:t>
                        </w:r>
                        <w:r>
                          <w:rPr>
                            <w:rFonts w:ascii="Calibri"/>
                            <w:b/>
                            <w:spacing w:val="-10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Expenditure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1E7BF844" w14:textId="77777777" w:rsidR="006C2FCD" w:rsidRDefault="008608FB">
                        <w:pPr>
                          <w:pStyle w:val="TableParagraph"/>
                          <w:spacing w:line="205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(18,165)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14EFFDFB" w14:textId="77777777" w:rsidR="006C2FCD" w:rsidRDefault="008608FB">
                        <w:pPr>
                          <w:pStyle w:val="TableParagraph"/>
                          <w:spacing w:line="205" w:lineRule="exact"/>
                          <w:ind w:right="29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(20,150)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</w:tcPr>
                      <w:p w14:paraId="55EF3F47" w14:textId="77777777" w:rsidR="006C2FCD" w:rsidRDefault="008608FB">
                        <w:pPr>
                          <w:pStyle w:val="TableParagraph"/>
                          <w:spacing w:line="205" w:lineRule="exact"/>
                          <w:ind w:right="43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(1,985)</w:t>
                        </w:r>
                      </w:p>
                    </w:tc>
                  </w:tr>
                  <w:tr w:rsidR="006C2FCD" w14:paraId="1EEA4556" w14:textId="77777777">
                    <w:trPr>
                      <w:trHeight w:val="296"/>
                    </w:trPr>
                    <w:tc>
                      <w:tcPr>
                        <w:tcW w:w="3206" w:type="dxa"/>
                      </w:tcPr>
                      <w:p w14:paraId="0CF29D5E" w14:textId="77777777" w:rsidR="006C2FCD" w:rsidRDefault="008608FB">
                        <w:pPr>
                          <w:pStyle w:val="TableParagraph"/>
                          <w:spacing w:before="38" w:line="238" w:lineRule="exact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Interest</w:t>
                        </w:r>
                        <w:r>
                          <w:rPr>
                            <w:rFonts w:ascii="Calibri"/>
                            <w:spacing w:val="-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Payable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528BE31C" w14:textId="77777777" w:rsidR="006C2FCD" w:rsidRDefault="008608FB">
                        <w:pPr>
                          <w:pStyle w:val="TableParagraph"/>
                          <w:spacing w:before="38" w:line="238" w:lineRule="exact"/>
                          <w:ind w:right="32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(1,532)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5B947958" w14:textId="77777777" w:rsidR="006C2FCD" w:rsidRDefault="008608FB">
                        <w:pPr>
                          <w:pStyle w:val="TableParagraph"/>
                          <w:spacing w:before="38" w:line="238" w:lineRule="exact"/>
                          <w:ind w:right="31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FF0000"/>
                            <w:w w:val="120"/>
                            <w:sz w:val="18"/>
                          </w:rPr>
                          <w:t>(1,687)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</w:tcPr>
                      <w:p w14:paraId="6A000C71" w14:textId="77777777" w:rsidR="006C2FCD" w:rsidRDefault="008608FB">
                        <w:pPr>
                          <w:pStyle w:val="TableParagraph"/>
                          <w:spacing w:before="38" w:line="238" w:lineRule="exact"/>
                          <w:ind w:right="43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(155)</w:t>
                        </w:r>
                      </w:p>
                    </w:tc>
                  </w:tr>
                  <w:tr w:rsidR="006C2FCD" w14:paraId="5B299671" w14:textId="77777777">
                    <w:trPr>
                      <w:trHeight w:val="245"/>
                    </w:trPr>
                    <w:tc>
                      <w:tcPr>
                        <w:tcW w:w="3206" w:type="dxa"/>
                        <w:tcBorders>
                          <w:bottom w:val="double" w:sz="6" w:space="0" w:color="000000"/>
                        </w:tcBorders>
                      </w:tcPr>
                      <w:p w14:paraId="1C72B881" w14:textId="77777777" w:rsidR="006C2FCD" w:rsidRDefault="008608FB">
                        <w:pPr>
                          <w:pStyle w:val="TableParagraph"/>
                          <w:spacing w:line="226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Subtotal</w:t>
                        </w:r>
                        <w:r>
                          <w:rPr>
                            <w:rFonts w:ascii="Calibri"/>
                            <w:b/>
                            <w:spacing w:val="-12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Finance</w:t>
                        </w:r>
                        <w:r>
                          <w:rPr>
                            <w:rFonts w:ascii="Calibri"/>
                            <w:b/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Costs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double" w:sz="6" w:space="0" w:color="000000"/>
                        </w:tcBorders>
                      </w:tcPr>
                      <w:p w14:paraId="781CF28B" w14:textId="77777777" w:rsidR="006C2FCD" w:rsidRDefault="008608FB">
                        <w:pPr>
                          <w:pStyle w:val="TableParagraph"/>
                          <w:spacing w:line="226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(1,532)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double" w:sz="6" w:space="0" w:color="000000"/>
                        </w:tcBorders>
                      </w:tcPr>
                      <w:p w14:paraId="0991BBDB" w14:textId="77777777" w:rsidR="006C2FCD" w:rsidRDefault="008608FB">
                        <w:pPr>
                          <w:pStyle w:val="TableParagraph"/>
                          <w:spacing w:line="226" w:lineRule="exact"/>
                          <w:ind w:right="29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(1,687)</w:t>
                        </w:r>
                      </w:p>
                    </w:tc>
                    <w:tc>
                      <w:tcPr>
                        <w:tcW w:w="1309" w:type="dxa"/>
                        <w:tcBorders>
                          <w:bottom w:val="double" w:sz="6" w:space="0" w:color="000000"/>
                          <w:right w:val="nil"/>
                        </w:tcBorders>
                      </w:tcPr>
                      <w:p w14:paraId="36E06FB0" w14:textId="77777777" w:rsidR="006C2FCD" w:rsidRDefault="008608FB">
                        <w:pPr>
                          <w:pStyle w:val="TableParagraph"/>
                          <w:spacing w:line="226" w:lineRule="exact"/>
                          <w:ind w:right="43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(155)</w:t>
                        </w:r>
                      </w:p>
                    </w:tc>
                  </w:tr>
                  <w:tr w:rsidR="006C2FCD" w14:paraId="77FF242A" w14:textId="77777777">
                    <w:trPr>
                      <w:trHeight w:val="245"/>
                    </w:trPr>
                    <w:tc>
                      <w:tcPr>
                        <w:tcW w:w="3206" w:type="dxa"/>
                        <w:tcBorders>
                          <w:top w:val="double" w:sz="6" w:space="0" w:color="000000"/>
                        </w:tcBorders>
                        <w:shd w:val="clear" w:color="auto" w:fill="B4C6E7"/>
                      </w:tcPr>
                      <w:p w14:paraId="657D4F48" w14:textId="77777777" w:rsidR="006C2FCD" w:rsidRDefault="008608FB">
                        <w:pPr>
                          <w:pStyle w:val="TableParagraph"/>
                          <w:spacing w:line="226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20"/>
                            <w:sz w:val="18"/>
                          </w:rPr>
                          <w:t xml:space="preserve">Total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-6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-13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w w:val="120"/>
                            <w:sz w:val="18"/>
                          </w:rPr>
                          <w:t>(Deficit)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double" w:sz="6" w:space="0" w:color="000000"/>
                        </w:tcBorders>
                        <w:shd w:val="clear" w:color="auto" w:fill="B4C6E7"/>
                      </w:tcPr>
                      <w:p w14:paraId="13575C05" w14:textId="77777777" w:rsidR="006C2FCD" w:rsidRDefault="008608FB">
                        <w:pPr>
                          <w:pStyle w:val="TableParagraph"/>
                          <w:spacing w:line="226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w w:val="120"/>
                            <w:sz w:val="18"/>
                          </w:rPr>
                          <w:t>(10)</w:t>
                        </w:r>
                      </w:p>
                    </w:tc>
                    <w:tc>
                      <w:tcPr>
                        <w:tcW w:w="1302" w:type="dxa"/>
                        <w:tcBorders>
                          <w:top w:val="double" w:sz="6" w:space="0" w:color="000000"/>
                        </w:tcBorders>
                        <w:shd w:val="clear" w:color="auto" w:fill="B4C6E7"/>
                      </w:tcPr>
                      <w:p w14:paraId="1971DDA5" w14:textId="77777777" w:rsidR="006C2FCD" w:rsidRDefault="008608FB">
                        <w:pPr>
                          <w:pStyle w:val="TableParagraph"/>
                          <w:spacing w:line="226" w:lineRule="exact"/>
                          <w:ind w:right="16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112</w:t>
                        </w:r>
                      </w:p>
                    </w:tc>
                    <w:tc>
                      <w:tcPr>
                        <w:tcW w:w="1309" w:type="dxa"/>
                        <w:tcBorders>
                          <w:top w:val="double" w:sz="6" w:space="0" w:color="000000"/>
                          <w:right w:val="nil"/>
                        </w:tcBorders>
                        <w:shd w:val="clear" w:color="auto" w:fill="B4C6E7"/>
                      </w:tcPr>
                      <w:p w14:paraId="4050D4C3" w14:textId="77777777" w:rsidR="006C2FCD" w:rsidRDefault="008608FB">
                        <w:pPr>
                          <w:pStyle w:val="TableParagraph"/>
                          <w:spacing w:line="226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122</w:t>
                        </w:r>
                      </w:p>
                    </w:tc>
                  </w:tr>
                  <w:tr w:rsidR="006C2FCD" w14:paraId="4FEF67A8" w14:textId="77777777">
                    <w:trPr>
                      <w:trHeight w:val="368"/>
                    </w:trPr>
                    <w:tc>
                      <w:tcPr>
                        <w:tcW w:w="3206" w:type="dxa"/>
                      </w:tcPr>
                      <w:p w14:paraId="121B4B9B" w14:textId="77777777" w:rsidR="006C2FCD" w:rsidRDefault="008608FB">
                        <w:pPr>
                          <w:pStyle w:val="TableParagraph"/>
                          <w:spacing w:before="38"/>
                          <w:ind w:left="3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Donated</w:t>
                        </w:r>
                        <w:r>
                          <w:rPr>
                            <w:rFonts w:ascii="Calibri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Asset Adjustment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3C3045F6" w14:textId="77777777" w:rsidR="006C2FCD" w:rsidRDefault="008608FB">
                        <w:pPr>
                          <w:pStyle w:val="TableParagraph"/>
                          <w:spacing w:before="38"/>
                          <w:ind w:right="16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1302" w:type="dxa"/>
                      </w:tcPr>
                      <w:p w14:paraId="22F8C13D" w14:textId="77777777" w:rsidR="006C2FCD" w:rsidRDefault="008608FB">
                        <w:pPr>
                          <w:pStyle w:val="TableParagraph"/>
                          <w:spacing w:before="38"/>
                          <w:ind w:right="16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20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309" w:type="dxa"/>
                        <w:tcBorders>
                          <w:right w:val="nil"/>
                        </w:tcBorders>
                      </w:tcPr>
                      <w:p w14:paraId="3C1A16F4" w14:textId="77777777" w:rsidR="006C2FCD" w:rsidRDefault="008608FB">
                        <w:pPr>
                          <w:pStyle w:val="TableParagraph"/>
                          <w:spacing w:before="38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10</w:t>
                        </w:r>
                      </w:p>
                    </w:tc>
                  </w:tr>
                  <w:tr w:rsidR="006C2FCD" w14:paraId="50F202C6" w14:textId="77777777">
                    <w:trPr>
                      <w:trHeight w:val="229"/>
                    </w:trPr>
                    <w:tc>
                      <w:tcPr>
                        <w:tcW w:w="3206" w:type="dxa"/>
                        <w:tcBorders>
                          <w:bottom w:val="thinThickThinSmallGap" w:sz="12" w:space="0" w:color="000000"/>
                        </w:tcBorders>
                        <w:shd w:val="clear" w:color="auto" w:fill="B4C6E7"/>
                      </w:tcPr>
                      <w:p w14:paraId="2E6869C8" w14:textId="77777777" w:rsidR="006C2FCD" w:rsidRDefault="008608FB">
                        <w:pPr>
                          <w:pStyle w:val="TableParagraph"/>
                          <w:spacing w:line="209" w:lineRule="exact"/>
                          <w:ind w:left="36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Adjusted</w:t>
                        </w:r>
                        <w:r>
                          <w:rPr>
                            <w:rFonts w:ascii="Calibri"/>
                            <w:b/>
                            <w:spacing w:val="1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Surplus</w:t>
                        </w:r>
                        <w:r>
                          <w:rPr>
                            <w:rFonts w:ascii="Calibri"/>
                            <w:b/>
                            <w:spacing w:val="1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/</w:t>
                        </w:r>
                        <w:r>
                          <w:rPr>
                            <w:rFonts w:ascii="Calibri"/>
                            <w:b/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w w:val="115"/>
                            <w:sz w:val="18"/>
                          </w:rPr>
                          <w:t>(Deficit)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thinThickThinSmallGap" w:sz="12" w:space="0" w:color="000000"/>
                        </w:tcBorders>
                        <w:shd w:val="clear" w:color="auto" w:fill="B4C6E7"/>
                      </w:tcPr>
                      <w:p w14:paraId="76AED7A6" w14:textId="77777777" w:rsidR="006C2FCD" w:rsidRDefault="008608FB">
                        <w:pPr>
                          <w:pStyle w:val="TableParagraph"/>
                          <w:spacing w:line="209" w:lineRule="exact"/>
                          <w:ind w:right="16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302" w:type="dxa"/>
                        <w:tcBorders>
                          <w:bottom w:val="thinThickThinSmallGap" w:sz="12" w:space="0" w:color="000000"/>
                        </w:tcBorders>
                        <w:shd w:val="clear" w:color="auto" w:fill="B4C6E7"/>
                      </w:tcPr>
                      <w:p w14:paraId="2C93EBC6" w14:textId="77777777" w:rsidR="006C2FCD" w:rsidRDefault="008608FB">
                        <w:pPr>
                          <w:pStyle w:val="TableParagraph"/>
                          <w:spacing w:line="209" w:lineRule="exact"/>
                          <w:ind w:right="16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152</w:t>
                        </w:r>
                      </w:p>
                    </w:tc>
                    <w:tc>
                      <w:tcPr>
                        <w:tcW w:w="1309" w:type="dxa"/>
                        <w:tcBorders>
                          <w:bottom w:val="thinThickThinSmallGap" w:sz="12" w:space="0" w:color="000000"/>
                          <w:right w:val="nil"/>
                        </w:tcBorders>
                        <w:shd w:val="clear" w:color="auto" w:fill="B4C6E7"/>
                      </w:tcPr>
                      <w:p w14:paraId="41C8D722" w14:textId="77777777" w:rsidR="006C2FCD" w:rsidRDefault="008608FB">
                        <w:pPr>
                          <w:pStyle w:val="TableParagraph"/>
                          <w:spacing w:line="209" w:lineRule="exact"/>
                          <w:ind w:right="30"/>
                          <w:jc w:val="righ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w w:val="120"/>
                            <w:sz w:val="18"/>
                          </w:rPr>
                          <w:t>132</w:t>
                        </w:r>
                      </w:p>
                    </w:tc>
                  </w:tr>
                </w:tbl>
                <w:p w14:paraId="6F615472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30288B81" w14:textId="77777777" w:rsidR="006C2FCD" w:rsidRDefault="006C2FCD">
      <w:pPr>
        <w:pStyle w:val="BodyText"/>
        <w:rPr>
          <w:sz w:val="20"/>
        </w:rPr>
      </w:pPr>
    </w:p>
    <w:p w14:paraId="1E7C950E" w14:textId="77777777" w:rsidR="006C2FCD" w:rsidRDefault="006C2FCD">
      <w:pPr>
        <w:pStyle w:val="BodyText"/>
        <w:spacing w:before="10"/>
        <w:rPr>
          <w:sz w:val="12"/>
        </w:rPr>
      </w:pPr>
    </w:p>
    <w:tbl>
      <w:tblPr>
        <w:tblW w:w="0" w:type="auto"/>
        <w:tblInd w:w="7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"/>
        <w:gridCol w:w="6623"/>
        <w:gridCol w:w="360"/>
      </w:tblGrid>
      <w:tr w:rsidR="006C2FCD" w14:paraId="36C4BD2D" w14:textId="77777777">
        <w:trPr>
          <w:gridAfter w:val="1"/>
          <w:wAfter w:w="360" w:type="dxa"/>
          <w:trHeight w:val="10"/>
        </w:trPr>
        <w:tc>
          <w:tcPr>
            <w:tcW w:w="6806" w:type="dxa"/>
            <w:gridSpan w:val="2"/>
          </w:tcPr>
          <w:p w14:paraId="2C6EEE9D" w14:textId="77777777" w:rsidR="006C2FCD" w:rsidRDefault="006C2FC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C2FCD" w14:paraId="1280B3B0" w14:textId="77777777">
        <w:trPr>
          <w:trHeight w:val="5133"/>
        </w:trPr>
        <w:tc>
          <w:tcPr>
            <w:tcW w:w="183" w:type="dxa"/>
            <w:vMerge w:val="restart"/>
          </w:tcPr>
          <w:p w14:paraId="349A2D6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3" w:type="dxa"/>
            <w:tcBorders>
              <w:bottom w:val="single" w:sz="48" w:space="0" w:color="FFFFFF"/>
              <w:right w:val="single" w:sz="48" w:space="0" w:color="FFFFFF"/>
            </w:tcBorders>
            <w:shd w:val="clear" w:color="auto" w:fill="FFC000"/>
          </w:tcPr>
          <w:p w14:paraId="19CCC241" w14:textId="77777777" w:rsidR="006C2FCD" w:rsidRDefault="008608FB">
            <w:pPr>
              <w:pStyle w:val="TableParagraph"/>
              <w:spacing w:before="125"/>
              <w:ind w:left="141"/>
              <w:jc w:val="both"/>
              <w:rPr>
                <w:b/>
                <w:sz w:val="17"/>
              </w:rPr>
            </w:pPr>
            <w:r>
              <w:rPr>
                <w:b/>
                <w:sz w:val="17"/>
              </w:rPr>
              <w:t>Financial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Performance</w:t>
            </w:r>
          </w:p>
          <w:p w14:paraId="5F44F86D" w14:textId="77777777" w:rsidR="006C2FCD" w:rsidRDefault="008608FB">
            <w:pPr>
              <w:pStyle w:val="TableParagraph"/>
              <w:numPr>
                <w:ilvl w:val="0"/>
                <w:numId w:val="149"/>
              </w:numPr>
              <w:tabs>
                <w:tab w:val="left" w:pos="413"/>
              </w:tabs>
              <w:spacing w:before="90" w:line="249" w:lineRule="auto"/>
              <w:ind w:right="929"/>
              <w:jc w:val="both"/>
              <w:rPr>
                <w:sz w:val="17"/>
              </w:rPr>
            </w:pPr>
            <w:r>
              <w:rPr>
                <w:sz w:val="17"/>
              </w:rPr>
              <w:t>The Trust has a small surplus at the end of May 2021 of £0.152m, an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improvement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against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£0.132m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(planned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£0.020m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surplus).</w:t>
            </w:r>
          </w:p>
          <w:p w14:paraId="73FB4C01" w14:textId="77777777" w:rsidR="006C2FCD" w:rsidRDefault="008608FB">
            <w:pPr>
              <w:pStyle w:val="TableParagraph"/>
              <w:numPr>
                <w:ilvl w:val="0"/>
                <w:numId w:val="149"/>
              </w:numPr>
              <w:tabs>
                <w:tab w:val="left" w:pos="413"/>
              </w:tabs>
              <w:spacing w:before="83" w:line="249" w:lineRule="auto"/>
              <w:ind w:right="350"/>
              <w:jc w:val="both"/>
              <w:rPr>
                <w:sz w:val="17"/>
              </w:rPr>
            </w:pPr>
            <w:r>
              <w:rPr>
                <w:sz w:val="17"/>
              </w:rPr>
              <w:t>The improved position has been driven by reducing temporary staffing spend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and overall pay spend below forecast, the main driver being temporary nurse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staffing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result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reduced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escalation capacity.</w:t>
            </w:r>
          </w:p>
          <w:p w14:paraId="0A9FBD79" w14:textId="77777777" w:rsidR="006C2FCD" w:rsidRDefault="008608FB">
            <w:pPr>
              <w:pStyle w:val="TableParagraph"/>
              <w:numPr>
                <w:ilvl w:val="0"/>
                <w:numId w:val="149"/>
              </w:numPr>
              <w:tabs>
                <w:tab w:val="left" w:pos="412"/>
                <w:tab w:val="left" w:pos="413"/>
              </w:tabs>
              <w:spacing w:before="83" w:line="249" w:lineRule="auto"/>
              <w:ind w:right="105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Trust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 included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assumed ERF receipt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£0.</w:t>
            </w:r>
            <w:r>
              <w:rPr>
                <w:sz w:val="17"/>
              </w:rPr>
              <w:t>999m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for May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YTD.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Inclusion of these funds has been requested by NHSEI in the May YTD position.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However, working across the STP the Trust believes there remains significant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risk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receipt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ERF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monies.</w:t>
            </w:r>
          </w:p>
          <w:p w14:paraId="2D348F38" w14:textId="77777777" w:rsidR="006C2FCD" w:rsidRDefault="008608FB">
            <w:pPr>
              <w:pStyle w:val="TableParagraph"/>
              <w:numPr>
                <w:ilvl w:val="1"/>
                <w:numId w:val="149"/>
              </w:numPr>
              <w:tabs>
                <w:tab w:val="left" w:pos="709"/>
                <w:tab w:val="left" w:pos="711"/>
              </w:tabs>
              <w:spacing w:before="85"/>
              <w:ind w:hanging="285"/>
              <w:rPr>
                <w:sz w:val="17"/>
              </w:rPr>
            </w:pPr>
            <w:r>
              <w:rPr>
                <w:sz w:val="17"/>
              </w:rPr>
              <w:t>Underperformance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against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targets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z w:val="17"/>
              </w:rPr>
              <w:t>s 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STP</w:t>
            </w:r>
          </w:p>
          <w:p w14:paraId="54671D07" w14:textId="77777777" w:rsidR="006C2FCD" w:rsidRDefault="008608FB">
            <w:pPr>
              <w:pStyle w:val="TableParagraph"/>
              <w:numPr>
                <w:ilvl w:val="1"/>
                <w:numId w:val="149"/>
              </w:numPr>
              <w:tabs>
                <w:tab w:val="left" w:pos="709"/>
                <w:tab w:val="left" w:pos="711"/>
              </w:tabs>
              <w:spacing w:before="90"/>
              <w:ind w:hanging="285"/>
              <w:rPr>
                <w:sz w:val="17"/>
              </w:rPr>
            </w:pPr>
            <w:r>
              <w:rPr>
                <w:sz w:val="17"/>
              </w:rPr>
              <w:t>STP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level failure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achieve 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more 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Gateways</w:t>
            </w:r>
          </w:p>
          <w:p w14:paraId="12D16C8A" w14:textId="77777777" w:rsidR="006C2FCD" w:rsidRDefault="008608FB">
            <w:pPr>
              <w:pStyle w:val="TableParagraph"/>
              <w:spacing w:before="90" w:line="242" w:lineRule="auto"/>
              <w:ind w:left="412" w:hanging="272"/>
              <w:rPr>
                <w:sz w:val="17"/>
              </w:rPr>
            </w:pPr>
            <w:r>
              <w:rPr>
                <w:rFonts w:ascii="Courier New"/>
                <w:color w:val="1F497D"/>
                <w:sz w:val="14"/>
              </w:rPr>
              <w:t>o</w:t>
            </w:r>
            <w:r>
              <w:rPr>
                <w:rFonts w:ascii="Courier New"/>
                <w:color w:val="1F497D"/>
                <w:spacing w:val="1"/>
                <w:sz w:val="14"/>
              </w:rPr>
              <w:t xml:space="preserve"> </w:t>
            </w:r>
            <w:r>
              <w:rPr>
                <w:sz w:val="17"/>
              </w:rPr>
              <w:t>A need to re-direct income around the STP in line with the risk share agreement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(something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Walsall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benefited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2020/21)</w:t>
            </w:r>
          </w:p>
          <w:p w14:paraId="073D9931" w14:textId="77777777" w:rsidR="006C2FCD" w:rsidRDefault="008608FB">
            <w:pPr>
              <w:pStyle w:val="TableParagraph"/>
              <w:numPr>
                <w:ilvl w:val="0"/>
                <w:numId w:val="148"/>
              </w:numPr>
              <w:tabs>
                <w:tab w:val="left" w:pos="412"/>
                <w:tab w:val="left" w:pos="413"/>
              </w:tabs>
              <w:spacing w:before="89" w:line="249" w:lineRule="auto"/>
              <w:ind w:right="208"/>
              <w:rPr>
                <w:sz w:val="17"/>
              </w:rPr>
            </w:pPr>
            <w:r>
              <w:rPr>
                <w:sz w:val="17"/>
              </w:rPr>
              <w:t>The Trust has therefore included additional non pay costs to negate the impact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of the ERF income. This complies with the NHSEI reporting requirement but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negates risk to the Trust and is consistent with the approach taken by all STP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Providers.</w:t>
            </w:r>
          </w:p>
          <w:p w14:paraId="612AA2F9" w14:textId="77777777" w:rsidR="006C2FCD" w:rsidRDefault="008608FB">
            <w:pPr>
              <w:pStyle w:val="TableParagraph"/>
              <w:numPr>
                <w:ilvl w:val="0"/>
                <w:numId w:val="148"/>
              </w:numPr>
              <w:tabs>
                <w:tab w:val="left" w:pos="412"/>
                <w:tab w:val="left" w:pos="413"/>
              </w:tabs>
              <w:spacing w:before="84" w:line="249" w:lineRule="auto"/>
              <w:ind w:right="99"/>
              <w:rPr>
                <w:sz w:val="17"/>
              </w:rPr>
            </w:pPr>
            <w:r>
              <w:rPr>
                <w:sz w:val="17"/>
              </w:rPr>
              <w:t>Excluding ERF</w:t>
            </w:r>
            <w:r>
              <w:rPr>
                <w:sz w:val="17"/>
              </w:rPr>
              <w:t>, Non Pay was above forecast due to High Cost Drugs usage and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purchase of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healthcare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has been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offset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increased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income.</w:t>
            </w:r>
          </w:p>
        </w:tc>
        <w:tc>
          <w:tcPr>
            <w:tcW w:w="0" w:type="dxa"/>
            <w:vMerge w:val="restart"/>
            <w:tcBorders>
              <w:left w:val="single" w:sz="48" w:space="0" w:color="FFFFFF"/>
              <w:right w:val="single" w:sz="48" w:space="0" w:color="FFFFFF"/>
            </w:tcBorders>
          </w:tcPr>
          <w:p w14:paraId="3BBB10C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43211A14" w14:textId="77777777">
        <w:trPr>
          <w:trHeight w:val="2162"/>
        </w:trPr>
        <w:tc>
          <w:tcPr>
            <w:tcW w:w="183" w:type="dxa"/>
            <w:vMerge/>
            <w:tcBorders>
              <w:top w:val="nil"/>
            </w:tcBorders>
          </w:tcPr>
          <w:p w14:paraId="6E7A1C4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6623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C000"/>
          </w:tcPr>
          <w:p w14:paraId="5D9C02F2" w14:textId="77777777" w:rsidR="006C2FCD" w:rsidRDefault="008608FB">
            <w:pPr>
              <w:pStyle w:val="TableParagraph"/>
              <w:spacing w:before="88"/>
              <w:ind w:left="141"/>
              <w:rPr>
                <w:b/>
                <w:sz w:val="17"/>
              </w:rPr>
            </w:pPr>
            <w:r>
              <w:rPr>
                <w:b/>
                <w:sz w:val="17"/>
              </w:rPr>
              <w:t>Capital</w:t>
            </w:r>
          </w:p>
          <w:p w14:paraId="4529E371" w14:textId="77777777" w:rsidR="006C2FCD" w:rsidRDefault="008608FB">
            <w:pPr>
              <w:pStyle w:val="TableParagraph"/>
              <w:numPr>
                <w:ilvl w:val="0"/>
                <w:numId w:val="147"/>
              </w:numPr>
              <w:tabs>
                <w:tab w:val="left" w:pos="412"/>
                <w:tab w:val="left" w:pos="413"/>
              </w:tabs>
              <w:spacing w:before="90" w:line="249" w:lineRule="auto"/>
              <w:ind w:right="338"/>
              <w:rPr>
                <w:sz w:val="17"/>
              </w:rPr>
            </w:pPr>
            <w:r>
              <w:rPr>
                <w:sz w:val="17"/>
              </w:rPr>
              <w:t>The approved programme for the year is made up of £17.4m for Emergency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Department, £10.3m of other expenditure and £1.1m to support PFI Lifecycle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(total of £28.8m). However, the Trust were informed in early May that some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 xml:space="preserve">funding may not be released to the </w:t>
            </w:r>
            <w:r>
              <w:rPr>
                <w:sz w:val="17"/>
              </w:rPr>
              <w:t>STP and the £10.3m would need to be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reduced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£10m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(total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£28.5m).</w:t>
            </w:r>
          </w:p>
          <w:p w14:paraId="7307449C" w14:textId="77777777" w:rsidR="006C2FCD" w:rsidRDefault="008608FB">
            <w:pPr>
              <w:pStyle w:val="TableParagraph"/>
              <w:numPr>
                <w:ilvl w:val="0"/>
                <w:numId w:val="147"/>
              </w:numPr>
              <w:tabs>
                <w:tab w:val="left" w:pos="412"/>
                <w:tab w:val="left" w:pos="413"/>
              </w:tabs>
              <w:spacing w:before="85" w:line="249" w:lineRule="auto"/>
              <w:ind w:right="345"/>
              <w:rPr>
                <w:sz w:val="17"/>
              </w:rPr>
            </w:pPr>
            <w:r>
              <w:rPr>
                <w:sz w:val="17"/>
              </w:rPr>
              <w:t>Capital expenditure totals £1.237m for the financial year to date. The Trust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seeking a further allocation from the STP of £1.6m and £1.8m from NHSEI to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support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ward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refurbishment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pr</w:t>
            </w:r>
            <w:r>
              <w:rPr>
                <w:sz w:val="17"/>
              </w:rPr>
              <w:t>ogramme.</w:t>
            </w:r>
          </w:p>
        </w:tc>
        <w:tc>
          <w:tcPr>
            <w:tcW w:w="0" w:type="dxa"/>
            <w:vMerge w:val="restart"/>
            <w:tcBorders>
              <w:left w:val="single" w:sz="48" w:space="0" w:color="FFFFFF"/>
              <w:right w:val="single" w:sz="48" w:space="0" w:color="FFFFFF"/>
            </w:tcBorders>
          </w:tcPr>
          <w:p w14:paraId="78DFF75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44226F8A" w14:textId="77777777">
        <w:trPr>
          <w:trHeight w:val="812"/>
        </w:trPr>
        <w:tc>
          <w:tcPr>
            <w:tcW w:w="183" w:type="dxa"/>
            <w:vMerge/>
            <w:tcBorders>
              <w:top w:val="nil"/>
            </w:tcBorders>
          </w:tcPr>
          <w:p w14:paraId="67F237C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6623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92D050"/>
          </w:tcPr>
          <w:p w14:paraId="52527DD9" w14:textId="77777777" w:rsidR="006C2FCD" w:rsidRDefault="008608FB">
            <w:pPr>
              <w:pStyle w:val="TableParagraph"/>
              <w:spacing w:before="88"/>
              <w:ind w:left="141"/>
              <w:rPr>
                <w:b/>
                <w:sz w:val="17"/>
              </w:rPr>
            </w:pPr>
            <w:r>
              <w:rPr>
                <w:b/>
                <w:sz w:val="17"/>
              </w:rPr>
              <w:t>Cash</w:t>
            </w:r>
          </w:p>
          <w:p w14:paraId="41B2BC48" w14:textId="77777777" w:rsidR="006C2FCD" w:rsidRDefault="008608FB">
            <w:pPr>
              <w:pStyle w:val="TableParagraph"/>
              <w:numPr>
                <w:ilvl w:val="0"/>
                <w:numId w:val="146"/>
              </w:numPr>
              <w:tabs>
                <w:tab w:val="left" w:pos="412"/>
                <w:tab w:val="left" w:pos="413"/>
              </w:tabs>
              <w:spacing w:before="90"/>
              <w:rPr>
                <w:sz w:val="17"/>
              </w:rPr>
            </w:pPr>
            <w:r>
              <w:rPr>
                <w:sz w:val="17"/>
              </w:rPr>
              <w:t>The Trust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positive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cash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holding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£31.6m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31st May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2021.</w:t>
            </w:r>
          </w:p>
        </w:tc>
        <w:tc>
          <w:tcPr>
            <w:tcW w:w="0" w:type="dxa"/>
            <w:vMerge w:val="restart"/>
            <w:tcBorders>
              <w:left w:val="single" w:sz="48" w:space="0" w:color="FFFFFF"/>
              <w:right w:val="single" w:sz="48" w:space="0" w:color="FFFFFF"/>
            </w:tcBorders>
          </w:tcPr>
          <w:p w14:paraId="00EDF6D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3285E53A" w14:textId="77777777">
        <w:trPr>
          <w:trHeight w:val="1469"/>
        </w:trPr>
        <w:tc>
          <w:tcPr>
            <w:tcW w:w="183" w:type="dxa"/>
            <w:vMerge/>
            <w:tcBorders>
              <w:top w:val="nil"/>
            </w:tcBorders>
          </w:tcPr>
          <w:p w14:paraId="781DE32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6623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C000"/>
          </w:tcPr>
          <w:p w14:paraId="2D9FB17F" w14:textId="77777777" w:rsidR="006C2FCD" w:rsidRDefault="008608FB">
            <w:pPr>
              <w:pStyle w:val="TableParagraph"/>
              <w:spacing w:before="88"/>
              <w:ind w:left="141"/>
              <w:rPr>
                <w:b/>
                <w:sz w:val="17"/>
              </w:rPr>
            </w:pPr>
            <w:r>
              <w:rPr>
                <w:b/>
                <w:sz w:val="17"/>
              </w:rPr>
              <w:t>Efficiency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attainment</w:t>
            </w:r>
          </w:p>
          <w:p w14:paraId="626931AC" w14:textId="77777777" w:rsidR="006C2FCD" w:rsidRDefault="008608FB">
            <w:pPr>
              <w:pStyle w:val="TableParagraph"/>
              <w:numPr>
                <w:ilvl w:val="0"/>
                <w:numId w:val="145"/>
              </w:numPr>
              <w:tabs>
                <w:tab w:val="left" w:pos="412"/>
                <w:tab w:val="left" w:pos="413"/>
              </w:tabs>
              <w:spacing w:before="90" w:line="249" w:lineRule="auto"/>
              <w:ind w:right="95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budget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planning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letter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guidance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states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there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efficiency requirement for Months 1-6. However, development of Improvement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Programme initiatives is key to ensuring financial sustainability moving forwards,</w:t>
            </w:r>
            <w:r>
              <w:rPr>
                <w:spacing w:val="-45"/>
                <w:sz w:val="17"/>
              </w:rPr>
              <w:t xml:space="preserve"> </w:t>
            </w:r>
            <w:r>
              <w:rPr>
                <w:sz w:val="17"/>
              </w:rPr>
              <w:t>with the outputs of this program to be reviewed by Performance, Finance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Investment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Committee.</w:t>
            </w:r>
          </w:p>
        </w:tc>
        <w:tc>
          <w:tcPr>
            <w:tcW w:w="0" w:type="dxa"/>
            <w:vMerge w:val="restart"/>
            <w:tcBorders>
              <w:left w:val="single" w:sz="48" w:space="0" w:color="FFFFFF"/>
              <w:right w:val="single" w:sz="48" w:space="0" w:color="FFFFFF"/>
            </w:tcBorders>
          </w:tcPr>
          <w:p w14:paraId="78A379D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04FB67F5" w14:textId="77777777">
        <w:trPr>
          <w:gridAfter w:val="1"/>
          <w:wAfter w:w="360" w:type="dxa"/>
          <w:trHeight w:val="10"/>
        </w:trPr>
        <w:tc>
          <w:tcPr>
            <w:tcW w:w="6806" w:type="dxa"/>
            <w:gridSpan w:val="2"/>
            <w:tcBorders>
              <w:top w:val="single" w:sz="48" w:space="0" w:color="FFFFFF"/>
              <w:bottom w:val="single" w:sz="48" w:space="0" w:color="FFFFFF"/>
            </w:tcBorders>
          </w:tcPr>
          <w:p w14:paraId="55B7BDDB" w14:textId="77777777" w:rsidR="006C2FCD" w:rsidRDefault="006C2FCD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3BCFDCF9" w14:textId="77777777" w:rsidR="006C2FCD" w:rsidRDefault="006C2FCD">
      <w:pPr>
        <w:rPr>
          <w:rFonts w:ascii="Times New Roman"/>
          <w:sz w:val="2"/>
        </w:rPr>
        <w:sectPr w:rsidR="006C2FCD">
          <w:headerReference w:type="even" r:id="rId458"/>
          <w:footerReference w:type="even" r:id="rId459"/>
          <w:pgSz w:w="14400" w:h="10800" w:orient="landscape"/>
          <w:pgMar w:top="80" w:right="0" w:bottom="0" w:left="0" w:header="0" w:footer="0" w:gutter="0"/>
          <w:cols w:space="720"/>
        </w:sectPr>
      </w:pPr>
    </w:p>
    <w:p w14:paraId="305D146D" w14:textId="77777777" w:rsidR="006C2FCD" w:rsidRDefault="008608FB">
      <w:pPr>
        <w:pStyle w:val="BodyText"/>
        <w:ind w:left="396"/>
        <w:rPr>
          <w:sz w:val="20"/>
        </w:rPr>
      </w:pPr>
      <w:r>
        <w:lastRenderedPageBreak/>
        <w:pict w14:anchorId="7793C016">
          <v:rect id="docshape879" o:spid="_x0000_s3077" alt="" style="position:absolute;left:0;text-align:left;margin-left:416.65pt;margin-top:48.5pt;width:294.85pt;height:482.3pt;z-index:-251597312;mso-wrap-edited:f;mso-width-percent:0;mso-height-percent:0;mso-position-horizontal-relative:page;mso-position-vertical-relative:page;mso-width-percent:0;mso-height-percent:0" fillcolor="#dce6f2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0FDF1062">
          <v:group id="docshapegroup880" o:spid="_x0000_s3074" alt="" style="width:691.75pt;height:31pt;mso-position-horizontal-relative:char;mso-position-vertical-relative:line" coordsize="13835,620">
            <v:rect id="docshape881" o:spid="_x0000_s3075" alt="" style="position:absolute;width:13835;height:620" fillcolor="#8eb4e3" stroked="f"/>
            <v:shape id="docshape882" o:spid="_x0000_s3076" type="#_x0000_t202" alt="" style="position:absolute;width:13835;height:620;mso-wrap-style:square;v-text-anchor:top" filled="f" stroked="f">
              <v:textbox inset="0,0,0,0">
                <w:txbxContent>
                  <w:p w14:paraId="66293985" w14:textId="77777777" w:rsidR="006C2FCD" w:rsidRDefault="008608FB">
                    <w:pPr>
                      <w:spacing w:before="150"/>
                      <w:ind w:left="42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Income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expenditure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run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rate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charts</w:t>
                    </w:r>
                  </w:p>
                </w:txbxContent>
              </v:textbox>
            </v:shape>
            <w10:anchorlock/>
          </v:group>
        </w:pict>
      </w:r>
    </w:p>
    <w:p w14:paraId="7DE55683" w14:textId="77777777" w:rsidR="006C2FCD" w:rsidRDefault="006C2FCD">
      <w:pPr>
        <w:pStyle w:val="BodyText"/>
        <w:spacing w:before="5"/>
        <w:rPr>
          <w:sz w:val="10"/>
        </w:rPr>
      </w:pPr>
    </w:p>
    <w:p w14:paraId="6234D347" w14:textId="77777777" w:rsidR="006C2FCD" w:rsidRDefault="008608FB">
      <w:pPr>
        <w:spacing w:before="93"/>
        <w:ind w:left="8477"/>
        <w:jc w:val="both"/>
      </w:pPr>
      <w:r>
        <w:rPr>
          <w:noProof/>
        </w:rPr>
        <w:drawing>
          <wp:anchor distT="0" distB="0" distL="0" distR="0" simplePos="0" relativeHeight="251436544" behindDoc="0" locked="0" layoutInCell="1" allowOverlap="1" wp14:anchorId="1C547929" wp14:editId="6FB8DD8D">
            <wp:simplePos x="0" y="0"/>
            <wp:positionH relativeFrom="page">
              <wp:posOffset>251460</wp:posOffset>
            </wp:positionH>
            <wp:positionV relativeFrom="paragraph">
              <wp:posOffset>8852</wp:posOffset>
            </wp:positionV>
            <wp:extent cx="4884419" cy="2956546"/>
            <wp:effectExtent l="0" t="0" r="0" b="0"/>
            <wp:wrapNone/>
            <wp:docPr id="34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7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419" cy="295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Income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additional</w:t>
      </w:r>
      <w:r>
        <w:rPr>
          <w:spacing w:val="-1"/>
          <w:u w:val="single"/>
        </w:rPr>
        <w:t xml:space="preserve"> </w:t>
      </w:r>
      <w:r>
        <w:rPr>
          <w:u w:val="single"/>
        </w:rPr>
        <w:t>information</w:t>
      </w:r>
    </w:p>
    <w:p w14:paraId="1F9A3605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11" w:line="249" w:lineRule="auto"/>
        <w:ind w:right="622"/>
        <w:jc w:val="both"/>
      </w:pPr>
      <w:r>
        <w:t>Income</w:t>
      </w:r>
      <w:r>
        <w:rPr>
          <w:spacing w:val="-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this</w:t>
      </w:r>
      <w:r>
        <w:rPr>
          <w:spacing w:val="-59"/>
        </w:rPr>
        <w:t xml:space="preserve"> </w:t>
      </w:r>
      <w:r>
        <w:t>reflects a level of tariff inflation and growth serviced</w:t>
      </w:r>
      <w:r>
        <w:rPr>
          <w:spacing w:val="-59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period.</w:t>
      </w:r>
    </w:p>
    <w:p w14:paraId="7A170E84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3" w:line="249" w:lineRule="auto"/>
        <w:ind w:right="409"/>
      </w:pPr>
      <w:r>
        <w:t>January and February 2020 income reduced as the</w:t>
      </w:r>
      <w:r>
        <w:rPr>
          <w:spacing w:val="1"/>
        </w:rPr>
        <w:t xml:space="preserve"> </w:t>
      </w:r>
      <w:r>
        <w:t>Trust moved away from plan, losing central income</w:t>
      </w:r>
      <w:r>
        <w:rPr>
          <w:spacing w:val="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Financial</w:t>
      </w:r>
      <w:r>
        <w:rPr>
          <w:spacing w:val="3"/>
        </w:rPr>
        <w:t xml:space="preserve"> </w:t>
      </w:r>
      <w:r>
        <w:t>Recovery</w:t>
      </w:r>
      <w:r>
        <w:rPr>
          <w:spacing w:val="-2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(FRF)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Provider</w:t>
      </w:r>
      <w:r>
        <w:rPr>
          <w:spacing w:val="-58"/>
        </w:rPr>
        <w:t xml:space="preserve"> </w:t>
      </w:r>
      <w:r>
        <w:t>Sustainability</w:t>
      </w:r>
      <w:r>
        <w:rPr>
          <w:spacing w:val="2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(PSF)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months</w:t>
      </w:r>
    </w:p>
    <w:p w14:paraId="6194E0B4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4" w:line="249" w:lineRule="auto"/>
        <w:ind w:right="780"/>
      </w:pPr>
      <w:r>
        <w:t>March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saw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</w:t>
      </w:r>
      <w:r>
        <w:rPr>
          <w:spacing w:val="-9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receive the q</w:t>
      </w:r>
      <w:r>
        <w:t>uarters FRF and PSF in month</w:t>
      </w:r>
      <w:r>
        <w:rPr>
          <w:spacing w:val="1"/>
        </w:rPr>
        <w:t xml:space="preserve"> </w:t>
      </w:r>
      <w:r>
        <w:t>accordingly.</w:t>
      </w:r>
    </w:p>
    <w:p w14:paraId="277D31E2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3" w:line="249" w:lineRule="auto"/>
        <w:ind w:right="362"/>
      </w:pPr>
      <w:r>
        <w:t>April’s income reflects the emergency budget income</w:t>
      </w:r>
      <w:r>
        <w:rPr>
          <w:spacing w:val="1"/>
        </w:rPr>
        <w:t xml:space="preserve"> </w:t>
      </w:r>
      <w:r>
        <w:t>allocation</w:t>
      </w:r>
      <w:r>
        <w:rPr>
          <w:spacing w:val="1"/>
        </w:rPr>
        <w:t xml:space="preserve"> </w:t>
      </w:r>
      <w:r>
        <w:t>(increasing</w:t>
      </w:r>
      <w:r>
        <w:rPr>
          <w:spacing w:val="-6"/>
        </w:rPr>
        <w:t xml:space="preserve"> </w:t>
      </w:r>
      <w:r>
        <w:t>monthly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reflect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received).</w:t>
      </w:r>
    </w:p>
    <w:p w14:paraId="08EF7270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3" w:line="249" w:lineRule="auto"/>
        <w:ind w:right="401"/>
      </w:pPr>
      <w:r>
        <w:t>From</w:t>
      </w:r>
      <w:r>
        <w:rPr>
          <w:spacing w:val="-4"/>
        </w:rPr>
        <w:t xml:space="preserve"> </w:t>
      </w:r>
      <w:r>
        <w:t>October</w:t>
      </w:r>
      <w:r>
        <w:rPr>
          <w:spacing w:val="-9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longer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retrospective</w:t>
      </w:r>
      <w:r>
        <w:rPr>
          <w:spacing w:val="-7"/>
        </w:rPr>
        <w:t xml:space="preserve"> </w:t>
      </w:r>
      <w:r>
        <w:t>top</w:t>
      </w:r>
      <w:r>
        <w:rPr>
          <w:spacing w:val="-59"/>
        </w:rPr>
        <w:t xml:space="preserve"> </w:t>
      </w:r>
      <w:r>
        <w:t>up funding received, block income has been agreed</w:t>
      </w:r>
      <w:r>
        <w:rPr>
          <w:spacing w:val="1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operation</w:t>
      </w:r>
      <w:r>
        <w:rPr>
          <w:spacing w:val="-4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rates.</w:t>
      </w:r>
    </w:p>
    <w:p w14:paraId="6505E32A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3" w:line="249" w:lineRule="auto"/>
        <w:ind w:right="425"/>
      </w:pPr>
      <w:r>
        <w:rPr>
          <w:noProof/>
        </w:rPr>
        <w:drawing>
          <wp:anchor distT="0" distB="0" distL="0" distR="0" simplePos="0" relativeHeight="251437568" behindDoc="0" locked="0" layoutInCell="1" allowOverlap="1" wp14:anchorId="22186B40" wp14:editId="1DD74800">
            <wp:simplePos x="0" y="0"/>
            <wp:positionH relativeFrom="page">
              <wp:posOffset>251459</wp:posOffset>
            </wp:positionH>
            <wp:positionV relativeFrom="paragraph">
              <wp:posOffset>274009</wp:posOffset>
            </wp:positionV>
            <wp:extent cx="4884419" cy="2951975"/>
            <wp:effectExtent l="0" t="0" r="0" b="0"/>
            <wp:wrapNone/>
            <wp:docPr id="35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8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419" cy="295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February 2021 saw the receipt of additional NHSEI</w:t>
      </w:r>
      <w:r>
        <w:rPr>
          <w:spacing w:val="1"/>
        </w:rPr>
        <w:t xml:space="preserve"> </w:t>
      </w:r>
      <w:r>
        <w:t>Income</w:t>
      </w:r>
      <w:r>
        <w:rPr>
          <w:spacing w:val="-8"/>
        </w:rPr>
        <w:t xml:space="preserve"> </w:t>
      </w:r>
      <w:r>
        <w:t>allocation</w:t>
      </w:r>
      <w:r>
        <w:rPr>
          <w:spacing w:val="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offset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‘Lost</w:t>
      </w:r>
      <w:r>
        <w:rPr>
          <w:spacing w:val="-3"/>
        </w:rPr>
        <w:t xml:space="preserve"> </w:t>
      </w:r>
      <w:r>
        <w:t>Income’</w:t>
      </w:r>
      <w:r>
        <w:rPr>
          <w:spacing w:val="-5"/>
        </w:rPr>
        <w:t xml:space="preserve"> </w:t>
      </w:r>
      <w:r>
        <w:t>assumed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Deficit</w:t>
      </w:r>
      <w:r>
        <w:rPr>
          <w:spacing w:val="-3"/>
        </w:rPr>
        <w:t xml:space="preserve"> </w:t>
      </w:r>
      <w:r>
        <w:t>Plan.</w:t>
      </w:r>
    </w:p>
    <w:p w14:paraId="2DE8B01B" w14:textId="77777777" w:rsidR="006C2FCD" w:rsidRDefault="008608FB">
      <w:pPr>
        <w:spacing w:before="2"/>
        <w:ind w:left="8477"/>
      </w:pPr>
      <w:r>
        <w:rPr>
          <w:u w:val="single"/>
        </w:rPr>
        <w:t>Expenditure</w:t>
      </w:r>
      <w:r>
        <w:rPr>
          <w:spacing w:val="-4"/>
          <w:u w:val="single"/>
        </w:rPr>
        <w:t xml:space="preserve"> </w:t>
      </w:r>
      <w:r>
        <w:rPr>
          <w:u w:val="single"/>
        </w:rPr>
        <w:t>additional</w:t>
      </w:r>
      <w:r>
        <w:rPr>
          <w:spacing w:val="-4"/>
          <w:u w:val="single"/>
        </w:rPr>
        <w:t xml:space="preserve"> </w:t>
      </w:r>
      <w:r>
        <w:rPr>
          <w:u w:val="single"/>
        </w:rPr>
        <w:t>information</w:t>
      </w:r>
    </w:p>
    <w:p w14:paraId="52B8BA39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11" w:line="249" w:lineRule="auto"/>
        <w:ind w:right="1211"/>
      </w:pPr>
      <w:r>
        <w:t>March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accounted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ICCU</w:t>
      </w:r>
      <w:r>
        <w:rPr>
          <w:spacing w:val="-58"/>
        </w:rPr>
        <w:t xml:space="preserve"> </w:t>
      </w:r>
      <w:r>
        <w:t>Impairment</w:t>
      </w:r>
      <w:r>
        <w:rPr>
          <w:spacing w:val="-1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£6.2m</w:t>
      </w:r>
    </w:p>
    <w:p w14:paraId="13CD0250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2" w:line="249" w:lineRule="auto"/>
        <w:ind w:right="672"/>
      </w:pPr>
      <w:r>
        <w:t>March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increased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reflect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Maternity</w:t>
      </w:r>
      <w:r>
        <w:rPr>
          <w:spacing w:val="-58"/>
        </w:rPr>
        <w:t xml:space="preserve"> </w:t>
      </w:r>
      <w:r>
        <w:t>theatre</w:t>
      </w:r>
      <w:r>
        <w:rPr>
          <w:spacing w:val="-11"/>
        </w:rPr>
        <w:t xml:space="preserve"> </w:t>
      </w:r>
      <w:r>
        <w:t>impairment</w:t>
      </w:r>
      <w:r>
        <w:rPr>
          <w:spacing w:val="-6"/>
        </w:rPr>
        <w:t xml:space="preserve"> </w:t>
      </w:r>
      <w:r>
        <w:t>£1m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expenditure</w:t>
      </w:r>
    </w:p>
    <w:p w14:paraId="3ADE763A" w14:textId="77777777" w:rsidR="006C2FCD" w:rsidRDefault="008608FB">
      <w:pPr>
        <w:pStyle w:val="ListParagraph"/>
        <w:numPr>
          <w:ilvl w:val="2"/>
          <w:numId w:val="166"/>
        </w:numPr>
        <w:tabs>
          <w:tab w:val="left" w:pos="8750"/>
        </w:tabs>
        <w:spacing w:before="1" w:line="249" w:lineRule="auto"/>
        <w:ind w:right="359"/>
      </w:pPr>
      <w:r>
        <w:t>Throughout April and May 2020 costs increased in</w:t>
      </w:r>
      <w:r>
        <w:rPr>
          <w:spacing w:val="1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COVID-19,</w:t>
      </w:r>
      <w:r>
        <w:rPr>
          <w:spacing w:val="-6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seeing</w:t>
      </w:r>
      <w:r>
        <w:rPr>
          <w:spacing w:val="-1"/>
        </w:rPr>
        <w:t xml:space="preserve"> </w:t>
      </w:r>
      <w:r>
        <w:t>these</w:t>
      </w:r>
      <w:r>
        <w:rPr>
          <w:spacing w:val="-58"/>
        </w:rPr>
        <w:t xml:space="preserve"> </w:t>
      </w:r>
      <w:r>
        <w:t>costs increase further for elective restart and provision</w:t>
      </w:r>
      <w:r>
        <w:rPr>
          <w:spacing w:val="-59"/>
        </w:rPr>
        <w:t xml:space="preserve"> </w:t>
      </w:r>
      <w:r>
        <w:t>for EPR, Clinical Excellence Awards impacts on cost</w:t>
      </w:r>
      <w:r>
        <w:rPr>
          <w:spacing w:val="1"/>
        </w:rPr>
        <w:t xml:space="preserve"> </w:t>
      </w:r>
      <w:r>
        <w:t>base, noting a reduction in expenditure in August due</w:t>
      </w:r>
      <w:r>
        <w:rPr>
          <w:spacing w:val="1"/>
        </w:rPr>
        <w:t xml:space="preserve"> </w:t>
      </w:r>
      <w:r>
        <w:t>to the non recurrent nature of these. Spend increased</w:t>
      </w:r>
      <w:r>
        <w:rPr>
          <w:spacing w:val="1"/>
        </w:rPr>
        <w:t xml:space="preserve"> </w:t>
      </w:r>
      <w:r>
        <w:t>again in September due to back d</w:t>
      </w:r>
      <w:r>
        <w:t>ated Medical Pay</w:t>
      </w:r>
      <w:r>
        <w:rPr>
          <w:spacing w:val="1"/>
        </w:rPr>
        <w:t xml:space="preserve"> </w:t>
      </w:r>
      <w:r>
        <w:t>Award, increased elective activity and</w:t>
      </w:r>
      <w:r>
        <w:rPr>
          <w:spacing w:val="1"/>
        </w:rPr>
        <w:t xml:space="preserve"> </w:t>
      </w:r>
      <w:r>
        <w:t>non recurrent</w:t>
      </w:r>
      <w:r>
        <w:rPr>
          <w:spacing w:val="1"/>
        </w:rPr>
        <w:t xml:space="preserve"> </w:t>
      </w:r>
      <w:r>
        <w:t>consultancy spend and remains high driven by the</w:t>
      </w:r>
      <w:r>
        <w:rPr>
          <w:spacing w:val="1"/>
        </w:rPr>
        <w:t xml:space="preserve"> </w:t>
      </w:r>
      <w:r>
        <w:t>additional pressures of a second wave of COVID</w:t>
      </w:r>
      <w:r>
        <w:rPr>
          <w:spacing w:val="1"/>
        </w:rPr>
        <w:t xml:space="preserve"> </w:t>
      </w:r>
      <w:r>
        <w:t>activity.</w:t>
      </w:r>
    </w:p>
    <w:p w14:paraId="036A6DA2" w14:textId="77777777" w:rsidR="006C2FCD" w:rsidRDefault="006C2FCD">
      <w:pPr>
        <w:spacing w:line="249" w:lineRule="auto"/>
        <w:sectPr w:rsidR="006C2FCD">
          <w:headerReference w:type="default" r:id="rId462"/>
          <w:footerReference w:type="default" r:id="rId463"/>
          <w:pgSz w:w="14400" w:h="10800" w:orient="landscape"/>
          <w:pgMar w:top="180" w:right="0" w:bottom="0" w:left="0" w:header="0" w:footer="0" w:gutter="0"/>
          <w:cols w:space="720"/>
        </w:sectPr>
      </w:pPr>
    </w:p>
    <w:p w14:paraId="24FC9C2C" w14:textId="77777777" w:rsidR="006C2FCD" w:rsidRDefault="008608FB">
      <w:pPr>
        <w:pStyle w:val="BodyText"/>
        <w:ind w:left="281"/>
        <w:rPr>
          <w:sz w:val="20"/>
        </w:rPr>
      </w:pPr>
      <w:r>
        <w:rPr>
          <w:sz w:val="20"/>
        </w:rPr>
      </w:r>
      <w:r>
        <w:rPr>
          <w:sz w:val="20"/>
        </w:rPr>
        <w:pict w14:anchorId="66F1E1FE">
          <v:group id="docshapegroup883" o:spid="_x0000_s2047" alt="" style="width:691.5pt;height:31pt;mso-position-horizontal-relative:char;mso-position-vertical-relative:line" coordsize="13830,620">
            <v:rect id="docshape884" o:spid="_x0000_s3072" alt="" style="position:absolute;width:13830;height:620" fillcolor="#8eb4e3" stroked="f"/>
            <v:shape id="docshape885" o:spid="_x0000_s3073" type="#_x0000_t202" alt="" style="position:absolute;width:13830;height:620;mso-wrap-style:square;v-text-anchor:top" filled="f" stroked="f">
              <v:textbox inset="0,0,0,0">
                <w:txbxContent>
                  <w:p w14:paraId="0476A728" w14:textId="77777777" w:rsidR="006C2FCD" w:rsidRDefault="008608FB">
                    <w:pPr>
                      <w:spacing w:before="150"/>
                      <w:ind w:left="427"/>
                      <w:rPr>
                        <w:b/>
                        <w:sz w:val="28"/>
                      </w:rPr>
                    </w:pPr>
                    <w:bookmarkStart w:id="47" w:name="Slide_Number_5"/>
                    <w:bookmarkEnd w:id="47"/>
                    <w:r>
                      <w:rPr>
                        <w:b/>
                        <w:color w:val="FFFFFF"/>
                        <w:sz w:val="28"/>
                      </w:rPr>
                      <w:t>Cash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Flow</w:t>
                    </w:r>
                    <w:r>
                      <w:rPr>
                        <w:b/>
                        <w:color w:val="FFFFFF"/>
                        <w:spacing w:val="7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Statement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&amp;</w:t>
                    </w:r>
                    <w:r>
                      <w:rPr>
                        <w:b/>
                        <w:color w:val="FFFFFF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Statement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Financial</w:t>
                    </w:r>
                    <w:r>
                      <w:rPr>
                        <w:b/>
                        <w:color w:val="FFFFFF"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Position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(M2)</w:t>
                    </w:r>
                  </w:p>
                </w:txbxContent>
              </v:textbox>
            </v:shape>
            <w10:anchorlock/>
          </v:group>
        </w:pict>
      </w:r>
    </w:p>
    <w:p w14:paraId="09FFFFEE" w14:textId="77777777" w:rsidR="006C2FCD" w:rsidRDefault="008608FB">
      <w:pPr>
        <w:pStyle w:val="BodyText"/>
        <w:spacing w:before="2"/>
        <w:rPr>
          <w:sz w:val="10"/>
        </w:rPr>
      </w:pPr>
      <w:r>
        <w:pict w14:anchorId="54B6EE26">
          <v:shape id="docshape886" o:spid="_x0000_s2046" type="#_x0000_t202" alt="" style="position:absolute;margin-left:14.05pt;margin-top:7.05pt;width:306.25pt;height:469.55pt;z-index:-2515409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06"/>
                    <w:gridCol w:w="1686"/>
                  </w:tblGrid>
                  <w:tr w:rsidR="006C2FCD" w14:paraId="5BABE694" w14:textId="77777777">
                    <w:trPr>
                      <w:trHeight w:val="1425"/>
                    </w:trPr>
                    <w:tc>
                      <w:tcPr>
                        <w:tcW w:w="4406" w:type="dxa"/>
                        <w:shd w:val="clear" w:color="auto" w:fill="8DB4E2"/>
                      </w:tcPr>
                      <w:p w14:paraId="6D1C2BD9" w14:textId="77777777" w:rsidR="006C2FCD" w:rsidRDefault="008608FB">
                        <w:pPr>
                          <w:pStyle w:val="TableParagraph"/>
                          <w:spacing w:before="76"/>
                          <w:ind w:left="5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75"/>
                            <w:sz w:val="28"/>
                          </w:rPr>
                          <w:t>CASHFLOW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8"/>
                          </w:rPr>
                          <w:t>STATEMENT</w:t>
                        </w:r>
                      </w:p>
                      <w:p w14:paraId="6CCB2827" w14:textId="77777777" w:rsidR="006C2FCD" w:rsidRDefault="008608FB">
                        <w:pPr>
                          <w:pStyle w:val="TableParagraph"/>
                          <w:spacing w:before="82"/>
                          <w:ind w:left="3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Statement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 xml:space="preserve">Flows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>for the month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>ending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>May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>2021</w:t>
                        </w:r>
                      </w:p>
                    </w:tc>
                    <w:tc>
                      <w:tcPr>
                        <w:tcW w:w="1686" w:type="dxa"/>
                        <w:shd w:val="clear" w:color="auto" w:fill="8DB4E2"/>
                      </w:tcPr>
                      <w:p w14:paraId="48D057FA" w14:textId="77777777" w:rsidR="006C2FCD" w:rsidRDefault="006C2FC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7BCBFCBD" w14:textId="77777777" w:rsidR="006C2FCD" w:rsidRDefault="008608FB">
                        <w:pPr>
                          <w:pStyle w:val="TableParagraph"/>
                          <w:spacing w:before="180" w:line="276" w:lineRule="auto"/>
                          <w:ind w:left="428" w:right="329" w:hanging="8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75"/>
                            <w:sz w:val="23"/>
                          </w:rPr>
                          <w:t>Year to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7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3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45"/>
                            <w:w w:val="7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75"/>
                            <w:sz w:val="23"/>
                          </w:rPr>
                          <w:t>Movement</w:t>
                        </w:r>
                      </w:p>
                    </w:tc>
                  </w:tr>
                  <w:tr w:rsidR="006C2FCD" w14:paraId="230D56BC" w14:textId="77777777">
                    <w:trPr>
                      <w:trHeight w:val="435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6CB9A8C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298D0BE0" w14:textId="77777777" w:rsidR="006C2FCD" w:rsidRDefault="008608FB">
                        <w:pPr>
                          <w:pStyle w:val="TableParagraph"/>
                          <w:spacing w:before="87"/>
                          <w:ind w:left="521" w:right="496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85"/>
                            <w:sz w:val="23"/>
                          </w:rPr>
                          <w:t>£'000</w:t>
                        </w:r>
                      </w:p>
                    </w:tc>
                  </w:tr>
                  <w:tr w:rsidR="006C2FCD" w14:paraId="463ED1F4" w14:textId="77777777">
                    <w:trPr>
                      <w:trHeight w:val="373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51C53347" w14:textId="77777777" w:rsidR="006C2FCD" w:rsidRDefault="008608FB">
                        <w:pPr>
                          <w:pStyle w:val="TableParagraph"/>
                          <w:spacing w:before="80"/>
                          <w:ind w:left="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Flows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from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Operating</w:t>
                        </w:r>
                        <w:r>
                          <w:rPr>
                            <w:b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Activities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154D017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7FEEEF9B" w14:textId="77777777">
                    <w:trPr>
                      <w:trHeight w:val="358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73096AA9" w14:textId="77777777" w:rsidR="006C2FCD" w:rsidRDefault="008608FB">
                        <w:pPr>
                          <w:pStyle w:val="TableParagraph"/>
                          <w:spacing w:before="6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Adjusted</w:t>
                        </w:r>
                        <w:r>
                          <w:rPr>
                            <w:spacing w:val="1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Operating</w:t>
                        </w:r>
                        <w:r>
                          <w:rPr>
                            <w:spacing w:val="1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Surplus/(Deficit)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4B4DBA3F" w14:textId="77777777" w:rsidR="006C2FCD" w:rsidRDefault="008608FB">
                        <w:pPr>
                          <w:pStyle w:val="TableParagraph"/>
                          <w:spacing w:before="44"/>
                          <w:ind w:left="521" w:right="48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1,798</w:t>
                        </w:r>
                      </w:p>
                    </w:tc>
                  </w:tr>
                  <w:tr w:rsidR="006C2FCD" w14:paraId="56BB8E12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0C6AFCA8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Depreciation</w:t>
                        </w:r>
                        <w:r>
                          <w:rPr>
                            <w:spacing w:val="1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and</w:t>
                        </w:r>
                        <w:r>
                          <w:rPr>
                            <w:spacing w:val="1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Amortisation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7F6B6982" w14:textId="77777777" w:rsidR="006C2FCD" w:rsidRDefault="008608FB">
                        <w:pPr>
                          <w:pStyle w:val="TableParagraph"/>
                          <w:spacing w:before="42"/>
                          <w:ind w:left="521" w:right="48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1,394</w:t>
                        </w:r>
                      </w:p>
                    </w:tc>
                  </w:tr>
                  <w:tr w:rsidR="006C2FCD" w14:paraId="345B6001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74462D77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Donated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Assets</w:t>
                        </w:r>
                        <w:r>
                          <w:rPr>
                            <w:spacing w:val="2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Received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credited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to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revenue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but</w:t>
                        </w:r>
                        <w:r>
                          <w:rPr>
                            <w:spacing w:val="-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non-cash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434B21C5" w14:textId="77777777" w:rsidR="006C2FCD" w:rsidRDefault="008608FB">
                        <w:pPr>
                          <w:pStyle w:val="TableParagraph"/>
                          <w:spacing w:before="42"/>
                          <w:ind w:left="2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74"/>
                            <w:sz w:val="23"/>
                          </w:rPr>
                          <w:t>0</w:t>
                        </w:r>
                      </w:p>
                    </w:tc>
                  </w:tr>
                  <w:tr w:rsidR="006C2FCD" w14:paraId="642E535D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307ECD3F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(Increase)/Decrease</w:t>
                        </w:r>
                        <w:r>
                          <w:rPr>
                            <w:spacing w:val="1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in</w:t>
                        </w:r>
                        <w:r>
                          <w:rPr>
                            <w:spacing w:val="1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Trade</w:t>
                        </w:r>
                        <w:r>
                          <w:rPr>
                            <w:spacing w:val="1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and</w:t>
                        </w:r>
                        <w:r>
                          <w:rPr>
                            <w:spacing w:val="1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Other</w:t>
                        </w:r>
                        <w:r>
                          <w:rPr>
                            <w:spacing w:val="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Receivables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0B94BD49" w14:textId="77777777" w:rsidR="006C2FCD" w:rsidRDefault="008608FB">
                        <w:pPr>
                          <w:pStyle w:val="TableParagraph"/>
                          <w:spacing w:before="42"/>
                          <w:ind w:right="502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(13,994)</w:t>
                        </w:r>
                      </w:p>
                    </w:tc>
                  </w:tr>
                  <w:tr w:rsidR="006C2FCD" w14:paraId="79BF95D0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6040F950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Increase/(Decrease)</w:t>
                        </w:r>
                        <w:r>
                          <w:rPr>
                            <w:spacing w:val="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in</w:t>
                        </w:r>
                        <w:r>
                          <w:rPr>
                            <w:spacing w:val="1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Trade</w:t>
                        </w:r>
                        <w:r>
                          <w:rPr>
                            <w:spacing w:val="1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and</w:t>
                        </w:r>
                        <w:r>
                          <w:rPr>
                            <w:spacing w:val="1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Other</w:t>
                        </w:r>
                        <w:r>
                          <w:rPr>
                            <w:spacing w:val="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Payables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37A96CCC" w14:textId="77777777" w:rsidR="006C2FCD" w:rsidRDefault="008608FB">
                        <w:pPr>
                          <w:pStyle w:val="TableParagraph"/>
                          <w:spacing w:before="42"/>
                          <w:ind w:left="521" w:right="48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1,400</w:t>
                        </w:r>
                      </w:p>
                    </w:tc>
                  </w:tr>
                  <w:tr w:rsidR="006C2FCD" w14:paraId="25468A47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45E3463F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Increase/(Decrease)</w:t>
                        </w:r>
                        <w:r>
                          <w:rPr>
                            <w:spacing w:val="1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in</w:t>
                        </w:r>
                        <w:r>
                          <w:rPr>
                            <w:spacing w:val="1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Stock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3B0AB820" w14:textId="77777777" w:rsidR="006C2FCD" w:rsidRDefault="008608FB">
                        <w:pPr>
                          <w:pStyle w:val="TableParagraph"/>
                          <w:spacing w:before="42"/>
                          <w:ind w:left="521" w:right="48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(91)</w:t>
                        </w:r>
                      </w:p>
                    </w:tc>
                  </w:tr>
                  <w:tr w:rsidR="006C2FCD" w14:paraId="53A13999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1E3399CA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Increase/(Decrease)</w:t>
                        </w:r>
                        <w:r>
                          <w:rPr>
                            <w:spacing w:val="1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in</w:t>
                        </w:r>
                        <w:r>
                          <w:rPr>
                            <w:spacing w:val="2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Provisions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3C9FA59D" w14:textId="77777777" w:rsidR="006C2FCD" w:rsidRDefault="008608FB">
                        <w:pPr>
                          <w:pStyle w:val="TableParagraph"/>
                          <w:spacing w:before="42"/>
                          <w:ind w:left="2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74"/>
                            <w:sz w:val="23"/>
                          </w:rPr>
                          <w:t>0</w:t>
                        </w:r>
                      </w:p>
                    </w:tc>
                  </w:tr>
                  <w:tr w:rsidR="006C2FCD" w14:paraId="4F55535A" w14:textId="77777777">
                    <w:trPr>
                      <w:trHeight w:val="383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6B2B79F2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Interest</w:t>
                        </w:r>
                        <w:r>
                          <w:rPr>
                            <w:spacing w:val="-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Paid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7DF2312C" w14:textId="77777777" w:rsidR="006C2FCD" w:rsidRDefault="008608FB">
                        <w:pPr>
                          <w:pStyle w:val="TableParagraph"/>
                          <w:spacing w:before="42"/>
                          <w:ind w:right="541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(1,373)</w:t>
                        </w:r>
                      </w:p>
                    </w:tc>
                  </w:tr>
                  <w:tr w:rsidR="006C2FCD" w14:paraId="1DC98F2C" w14:textId="77777777">
                    <w:trPr>
                      <w:trHeight w:val="409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176B92F7" w14:textId="77777777" w:rsidR="006C2FCD" w:rsidRDefault="008608FB">
                        <w:pPr>
                          <w:pStyle w:val="TableParagraph"/>
                          <w:spacing w:before="88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Dividend</w:t>
                        </w:r>
                        <w:r>
                          <w:rPr>
                            <w:spacing w:val="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Paid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14F1DD75" w14:textId="77777777" w:rsidR="006C2FCD" w:rsidRDefault="008608FB">
                        <w:pPr>
                          <w:pStyle w:val="TableParagraph"/>
                          <w:spacing w:before="69"/>
                          <w:ind w:left="521" w:right="494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(676)</w:t>
                        </w:r>
                      </w:p>
                    </w:tc>
                  </w:tr>
                  <w:tr w:rsidR="006C2FCD" w14:paraId="7A6C8813" w14:textId="77777777">
                    <w:trPr>
                      <w:trHeight w:val="391"/>
                    </w:trPr>
                    <w:tc>
                      <w:tcPr>
                        <w:tcW w:w="4406" w:type="dxa"/>
                        <w:shd w:val="clear" w:color="auto" w:fill="8DB4E2"/>
                      </w:tcPr>
                      <w:p w14:paraId="58865144" w14:textId="77777777" w:rsidR="006C2FCD" w:rsidRDefault="008608FB">
                        <w:pPr>
                          <w:pStyle w:val="TableParagraph"/>
                          <w:spacing w:before="88"/>
                          <w:ind w:left="3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Net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 xml:space="preserve">Inflow/(Outflow)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from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Operating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Activities</w:t>
                        </w:r>
                      </w:p>
                    </w:tc>
                    <w:tc>
                      <w:tcPr>
                        <w:tcW w:w="1686" w:type="dxa"/>
                        <w:shd w:val="clear" w:color="auto" w:fill="8DB4E2"/>
                      </w:tcPr>
                      <w:p w14:paraId="33E88614" w14:textId="77777777" w:rsidR="006C2FCD" w:rsidRDefault="008608FB">
                        <w:pPr>
                          <w:pStyle w:val="TableParagraph"/>
                          <w:spacing w:before="69"/>
                          <w:ind w:right="517"/>
                          <w:jc w:val="righ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3"/>
                          </w:rPr>
                          <w:t>(11,542)</w:t>
                        </w:r>
                      </w:p>
                    </w:tc>
                  </w:tr>
                  <w:tr w:rsidR="006C2FCD" w14:paraId="4DFCE9A2" w14:textId="77777777">
                    <w:trPr>
                      <w:trHeight w:val="32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30AD46CD" w14:textId="77777777" w:rsidR="006C2FCD" w:rsidRDefault="008608FB">
                        <w:pPr>
                          <w:pStyle w:val="TableParagraph"/>
                          <w:spacing w:before="34"/>
                          <w:ind w:left="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Flows</w:t>
                        </w:r>
                        <w:r>
                          <w:rPr>
                            <w:b/>
                            <w:spacing w:val="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from</w:t>
                        </w:r>
                        <w:r>
                          <w:rPr>
                            <w:b/>
                            <w:spacing w:val="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Investing</w:t>
                        </w:r>
                        <w:r>
                          <w:rPr>
                            <w:b/>
                            <w:spacing w:val="-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Activities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0281F0B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D5A3BA1" w14:textId="77777777">
                    <w:trPr>
                      <w:trHeight w:val="349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7A9BD26D" w14:textId="77777777" w:rsidR="006C2FCD" w:rsidRDefault="008608FB">
                        <w:pPr>
                          <w:pStyle w:val="TableParagraph"/>
                          <w:spacing w:before="46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Interest</w:t>
                        </w:r>
                        <w:r>
                          <w:rPr>
                            <w:spacing w:val="-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received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46E4A9FD" w14:textId="77777777" w:rsidR="006C2FCD" w:rsidRDefault="008608FB">
                        <w:pPr>
                          <w:pStyle w:val="TableParagraph"/>
                          <w:spacing w:before="45"/>
                          <w:ind w:left="29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74"/>
                            <w:sz w:val="23"/>
                          </w:rPr>
                          <w:t>0</w:t>
                        </w:r>
                      </w:p>
                    </w:tc>
                  </w:tr>
                  <w:tr w:rsidR="006C2FCD" w14:paraId="1E24FA73" w14:textId="77777777">
                    <w:trPr>
                      <w:trHeight w:val="338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19AE7ED6" w14:textId="77777777" w:rsidR="006C2FCD" w:rsidRDefault="008608FB">
                        <w:pPr>
                          <w:pStyle w:val="TableParagraph"/>
                          <w:spacing w:before="35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(Payments)</w:t>
                        </w:r>
                        <w:r>
                          <w:rPr>
                            <w:spacing w:val="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for</w:t>
                        </w:r>
                        <w:r>
                          <w:rPr>
                            <w:spacing w:val="7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Property,</w:t>
                        </w:r>
                        <w:r>
                          <w:rPr>
                            <w:spacing w:val="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Plant</w:t>
                        </w:r>
                        <w:r>
                          <w:rPr>
                            <w:spacing w:val="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and</w:t>
                        </w:r>
                        <w:r>
                          <w:rPr>
                            <w:spacing w:val="13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Equipment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56448812" w14:textId="77777777" w:rsidR="006C2FCD" w:rsidRDefault="008608FB">
                        <w:pPr>
                          <w:pStyle w:val="TableParagraph"/>
                          <w:spacing w:before="34"/>
                          <w:ind w:left="521" w:right="494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85"/>
                            <w:sz w:val="23"/>
                          </w:rPr>
                          <w:t>(412)</w:t>
                        </w:r>
                      </w:p>
                    </w:tc>
                  </w:tr>
                  <w:tr w:rsidR="006C2FCD" w14:paraId="4EEA29EB" w14:textId="77777777">
                    <w:trPr>
                      <w:trHeight w:val="338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0BA8D470" w14:textId="77777777" w:rsidR="006C2FCD" w:rsidRDefault="008608FB">
                        <w:pPr>
                          <w:pStyle w:val="TableParagraph"/>
                          <w:spacing w:before="35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Receipt</w:t>
                        </w:r>
                        <w:r>
                          <w:rPr>
                            <w:spacing w:val="-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from</w:t>
                        </w:r>
                        <w:r>
                          <w:rPr>
                            <w:spacing w:val="2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sale</w:t>
                        </w:r>
                        <w:r>
                          <w:rPr>
                            <w:spacing w:val="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of</w:t>
                        </w:r>
                        <w:r>
                          <w:rPr>
                            <w:spacing w:val="-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Property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66EA8B2D" w14:textId="77777777" w:rsidR="006C2FCD" w:rsidRDefault="008608FB">
                        <w:pPr>
                          <w:pStyle w:val="TableParagraph"/>
                          <w:spacing w:before="34"/>
                          <w:ind w:left="29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74"/>
                            <w:sz w:val="23"/>
                          </w:rPr>
                          <w:t>0</w:t>
                        </w:r>
                      </w:p>
                    </w:tc>
                  </w:tr>
                  <w:tr w:rsidR="006C2FCD" w14:paraId="57F3823A" w14:textId="77777777">
                    <w:trPr>
                      <w:trHeight w:val="303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0856FDC8" w14:textId="77777777" w:rsidR="006C2FCD" w:rsidRDefault="008608FB">
                        <w:pPr>
                          <w:pStyle w:val="TableParagraph"/>
                          <w:spacing w:before="35"/>
                          <w:ind w:left="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Net</w:t>
                        </w:r>
                        <w:r>
                          <w:rPr>
                            <w:b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75"/>
                            <w:sz w:val="21"/>
                          </w:rPr>
                          <w:t>Inflow/(Outflow)from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Investing</w:t>
                        </w:r>
                        <w:r>
                          <w:rPr>
                            <w:b/>
                            <w:spacing w:val="-8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Activities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0C529A3B" w14:textId="77777777" w:rsidR="006C2FCD" w:rsidRDefault="008608FB">
                        <w:pPr>
                          <w:pStyle w:val="TableParagraph"/>
                          <w:spacing w:before="34" w:line="249" w:lineRule="exact"/>
                          <w:ind w:left="521" w:right="494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85"/>
                            <w:sz w:val="23"/>
                          </w:rPr>
                          <w:t>(412)</w:t>
                        </w:r>
                      </w:p>
                    </w:tc>
                  </w:tr>
                  <w:tr w:rsidR="006C2FCD" w14:paraId="11B9F28D" w14:textId="77777777">
                    <w:trPr>
                      <w:trHeight w:val="391"/>
                    </w:trPr>
                    <w:tc>
                      <w:tcPr>
                        <w:tcW w:w="4406" w:type="dxa"/>
                        <w:shd w:val="clear" w:color="auto" w:fill="8DB4E2"/>
                      </w:tcPr>
                      <w:p w14:paraId="33D7DF23" w14:textId="77777777" w:rsidR="006C2FCD" w:rsidRDefault="008608FB">
                        <w:pPr>
                          <w:pStyle w:val="TableParagraph"/>
                          <w:spacing w:before="88"/>
                          <w:ind w:left="3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Net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Inflow/(Outflow)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before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Financing</w:t>
                        </w:r>
                      </w:p>
                    </w:tc>
                    <w:tc>
                      <w:tcPr>
                        <w:tcW w:w="1686" w:type="dxa"/>
                        <w:shd w:val="clear" w:color="auto" w:fill="8DB4E2"/>
                      </w:tcPr>
                      <w:p w14:paraId="7B98030D" w14:textId="77777777" w:rsidR="006C2FCD" w:rsidRDefault="008608FB">
                        <w:pPr>
                          <w:pStyle w:val="TableParagraph"/>
                          <w:spacing w:before="69"/>
                          <w:ind w:right="517"/>
                          <w:jc w:val="righ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3"/>
                          </w:rPr>
                          <w:t>(11,954)</w:t>
                        </w:r>
                      </w:p>
                    </w:tc>
                  </w:tr>
                  <w:tr w:rsidR="006C2FCD" w14:paraId="3A2C3FDB" w14:textId="77777777">
                    <w:trPr>
                      <w:trHeight w:val="347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259AC332" w14:textId="77777777" w:rsidR="006C2FCD" w:rsidRDefault="008608FB">
                        <w:pPr>
                          <w:pStyle w:val="TableParagraph"/>
                          <w:spacing w:before="52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spacing w:val="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Flows</w:t>
                        </w:r>
                        <w:r>
                          <w:rPr>
                            <w:spacing w:val="16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from</w:t>
                        </w:r>
                        <w:r>
                          <w:rPr>
                            <w:spacing w:val="16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Financing</w:t>
                        </w:r>
                        <w:r>
                          <w:rPr>
                            <w:spacing w:val="5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1"/>
                          </w:rPr>
                          <w:t>Activities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3D3F22F1" w14:textId="77777777" w:rsidR="006C2FCD" w:rsidRDefault="008608FB">
                        <w:pPr>
                          <w:pStyle w:val="TableParagraph"/>
                          <w:spacing w:before="33"/>
                          <w:ind w:left="2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74"/>
                            <w:sz w:val="23"/>
                          </w:rPr>
                          <w:t>0</w:t>
                        </w:r>
                      </w:p>
                    </w:tc>
                  </w:tr>
                  <w:tr w:rsidR="006C2FCD" w14:paraId="5A4BA31B" w14:textId="77777777">
                    <w:trPr>
                      <w:trHeight w:val="356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4E9A9943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75"/>
                            <w:sz w:val="21"/>
                          </w:rPr>
                          <w:t>Net</w:t>
                        </w:r>
                        <w:r>
                          <w:rPr>
                            <w:b/>
                            <w:spacing w:val="1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>Increase/(Decrease)</w:t>
                        </w:r>
                        <w:r>
                          <w:rPr>
                            <w:b/>
                            <w:spacing w:val="2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>Cash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1BF67DFA" w14:textId="77777777" w:rsidR="006C2FCD" w:rsidRDefault="008608FB">
                        <w:pPr>
                          <w:pStyle w:val="TableParagraph"/>
                          <w:spacing w:before="42"/>
                          <w:ind w:right="502"/>
                          <w:jc w:val="righ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85"/>
                            <w:sz w:val="23"/>
                          </w:rPr>
                          <w:t>(11,954)</w:t>
                        </w:r>
                      </w:p>
                    </w:tc>
                  </w:tr>
                  <w:tr w:rsidR="006C2FCD" w14:paraId="544496DE" w14:textId="77777777">
                    <w:trPr>
                      <w:trHeight w:val="329"/>
                    </w:trPr>
                    <w:tc>
                      <w:tcPr>
                        <w:tcW w:w="4406" w:type="dxa"/>
                        <w:tcBorders>
                          <w:left w:val="single" w:sz="6" w:space="0" w:color="8DB4E2"/>
                          <w:right w:val="single" w:sz="12" w:space="0" w:color="8DB4E2"/>
                        </w:tcBorders>
                      </w:tcPr>
                      <w:p w14:paraId="22BD20FF" w14:textId="77777777" w:rsidR="006C2FCD" w:rsidRDefault="008608FB">
                        <w:pPr>
                          <w:pStyle w:val="TableParagraph"/>
                          <w:spacing w:before="61"/>
                          <w:ind w:left="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spacing w:val="-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at</w:t>
                        </w:r>
                        <w:r>
                          <w:rPr>
                            <w:b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Beginning</w:t>
                        </w:r>
                        <w:r>
                          <w:rPr>
                            <w:b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75"/>
                            <w:sz w:val="21"/>
                          </w:rPr>
                          <w:t>Year</w:t>
                        </w:r>
                        <w:r>
                          <w:rPr>
                            <w:b/>
                            <w:w w:val="75"/>
                            <w:sz w:val="21"/>
                          </w:rPr>
                          <w:t xml:space="preserve"> 2021/22</w:t>
                        </w:r>
                      </w:p>
                    </w:tc>
                    <w:tc>
                      <w:tcPr>
                        <w:tcW w:w="1686" w:type="dxa"/>
                        <w:tcBorders>
                          <w:left w:val="single" w:sz="12" w:space="0" w:color="8DB4E2"/>
                          <w:right w:val="single" w:sz="12" w:space="0" w:color="8DB4E2"/>
                        </w:tcBorders>
                      </w:tcPr>
                      <w:p w14:paraId="4CA7967A" w14:textId="77777777" w:rsidR="006C2FCD" w:rsidRDefault="008608FB">
                        <w:pPr>
                          <w:pStyle w:val="TableParagraph"/>
                          <w:spacing w:before="42"/>
                          <w:ind w:left="521" w:right="496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85"/>
                            <w:sz w:val="23"/>
                          </w:rPr>
                          <w:t>43,532</w:t>
                        </w:r>
                      </w:p>
                    </w:tc>
                  </w:tr>
                  <w:tr w:rsidR="006C2FCD" w14:paraId="6D788B41" w14:textId="77777777">
                    <w:trPr>
                      <w:trHeight w:val="391"/>
                    </w:trPr>
                    <w:tc>
                      <w:tcPr>
                        <w:tcW w:w="4406" w:type="dxa"/>
                        <w:shd w:val="clear" w:color="auto" w:fill="8DB4E2"/>
                      </w:tcPr>
                      <w:p w14:paraId="665CA69A" w14:textId="77777777" w:rsidR="006C2FCD" w:rsidRDefault="008608FB">
                        <w:pPr>
                          <w:pStyle w:val="TableParagraph"/>
                          <w:spacing w:before="88"/>
                          <w:ind w:left="3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75"/>
                            <w:sz w:val="21"/>
                          </w:rPr>
                          <w:t>Cash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w w:val="7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75"/>
                            <w:sz w:val="21"/>
                          </w:rPr>
                          <w:t>May</w:t>
                        </w:r>
                      </w:p>
                    </w:tc>
                    <w:tc>
                      <w:tcPr>
                        <w:tcW w:w="1686" w:type="dxa"/>
                        <w:shd w:val="clear" w:color="auto" w:fill="8DB4E2"/>
                      </w:tcPr>
                      <w:p w14:paraId="0B7047A0" w14:textId="77777777" w:rsidR="006C2FCD" w:rsidRDefault="008608FB">
                        <w:pPr>
                          <w:pStyle w:val="TableParagraph"/>
                          <w:spacing w:before="69"/>
                          <w:ind w:left="536" w:right="511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23"/>
                          </w:rPr>
                          <w:t>31,578</w:t>
                        </w:r>
                      </w:p>
                    </w:tc>
                  </w:tr>
                </w:tbl>
                <w:p w14:paraId="44833D6A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7FFC467">
          <v:shape id="docshape887" o:spid="_x0000_s2045" type="#_x0000_t202" alt="" style="position:absolute;margin-left:331.7pt;margin-top:7.7pt;width:373.55pt;height:469.15pt;z-index:-251539968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84"/>
                    <w:gridCol w:w="978"/>
                    <w:gridCol w:w="994"/>
                    <w:gridCol w:w="994"/>
                  </w:tblGrid>
                  <w:tr w:rsidR="006C2FCD" w14:paraId="46D52B8B" w14:textId="77777777">
                    <w:trPr>
                      <w:trHeight w:val="1420"/>
                    </w:trPr>
                    <w:tc>
                      <w:tcPr>
                        <w:tcW w:w="5462" w:type="dxa"/>
                        <w:gridSpan w:val="2"/>
                        <w:shd w:val="clear" w:color="auto" w:fill="8DB4E2"/>
                      </w:tcPr>
                      <w:p w14:paraId="6BEAC8F7" w14:textId="77777777" w:rsidR="006C2FCD" w:rsidRDefault="008608FB">
                        <w:pPr>
                          <w:pStyle w:val="TableParagraph"/>
                          <w:spacing w:before="31"/>
                          <w:ind w:left="62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STATEMENT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FINANCIAL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6"/>
                          </w:rPr>
                          <w:t>POSITION</w:t>
                        </w:r>
                      </w:p>
                      <w:p w14:paraId="292C9F59" w14:textId="77777777" w:rsidR="006C2FCD" w:rsidRDefault="008608FB">
                        <w:pPr>
                          <w:pStyle w:val="TableParagraph"/>
                          <w:tabs>
                            <w:tab w:val="left" w:pos="4623"/>
                            <w:tab w:val="left" w:pos="4763"/>
                          </w:tabs>
                          <w:spacing w:before="58" w:line="278" w:lineRule="auto"/>
                          <w:ind w:left="46" w:right="1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Statement</w:t>
                        </w:r>
                        <w:r>
                          <w:rPr>
                            <w:b/>
                            <w:color w:val="FFFFFF"/>
                            <w:spacing w:val="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Financial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Position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month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3"/>
                            <w:w w:val="95"/>
                            <w:sz w:val="20"/>
                          </w:rPr>
                          <w:t>Balance</w:t>
                        </w:r>
                        <w:r>
                          <w:rPr>
                            <w:b/>
                            <w:color w:val="FFFFFF"/>
                            <w:spacing w:val="-5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ending May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2021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as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at</w:t>
                        </w:r>
                      </w:p>
                      <w:p w14:paraId="2FE9D74D" w14:textId="77777777" w:rsidR="006C2FCD" w:rsidRDefault="008608FB">
                        <w:pPr>
                          <w:pStyle w:val="TableParagraph"/>
                          <w:ind w:left="46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31/03/21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38F560C4" w14:textId="77777777" w:rsidR="006C2FCD" w:rsidRDefault="006C2FCD">
                        <w:pPr>
                          <w:pStyle w:val="TableParagraph"/>
                        </w:pPr>
                      </w:p>
                      <w:p w14:paraId="388E1718" w14:textId="77777777" w:rsidR="006C2FCD" w:rsidRDefault="008608FB">
                        <w:pPr>
                          <w:pStyle w:val="TableParagraph"/>
                          <w:spacing w:before="135" w:line="278" w:lineRule="auto"/>
                          <w:ind w:left="123" w:right="12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Balance</w:t>
                        </w:r>
                        <w:r>
                          <w:rPr>
                            <w:b/>
                            <w:color w:val="FFFFFF"/>
                            <w:spacing w:val="-5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as at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31/05/21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3E18D008" w14:textId="77777777" w:rsidR="006C2FCD" w:rsidRDefault="006C2FCD">
                        <w:pPr>
                          <w:pStyle w:val="TableParagraph"/>
                        </w:pPr>
                      </w:p>
                      <w:p w14:paraId="58F1945A" w14:textId="77777777" w:rsidR="006C2FCD" w:rsidRDefault="008608FB">
                        <w:pPr>
                          <w:pStyle w:val="TableParagraph"/>
                          <w:spacing w:before="135" w:line="278" w:lineRule="auto"/>
                          <w:ind w:left="44" w:right="31" w:firstLine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Year to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Movement</w:t>
                        </w:r>
                      </w:p>
                    </w:tc>
                  </w:tr>
                  <w:tr w:rsidR="006C2FCD" w14:paraId="74ED75BF" w14:textId="77777777">
                    <w:trPr>
                      <w:trHeight w:val="291"/>
                    </w:trPr>
                    <w:tc>
                      <w:tcPr>
                        <w:tcW w:w="4484" w:type="dxa"/>
                        <w:tcBorders>
                          <w:top w:val="single" w:sz="18" w:space="0" w:color="8DB4E2"/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7AF44E1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9646CA0" w14:textId="77777777" w:rsidR="006C2FCD" w:rsidRDefault="008608FB">
                        <w:pPr>
                          <w:pStyle w:val="TableParagraph"/>
                          <w:spacing w:before="6"/>
                          <w:ind w:right="35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'£000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CA7E64D" w14:textId="77777777" w:rsidR="006C2FCD" w:rsidRDefault="008608FB">
                        <w:pPr>
                          <w:pStyle w:val="TableParagraph"/>
                          <w:spacing w:before="6"/>
                          <w:ind w:left="4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'£000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03B1050" w14:textId="77777777" w:rsidR="006C2FCD" w:rsidRDefault="008608FB">
                        <w:pPr>
                          <w:pStyle w:val="TableParagraph"/>
                          <w:spacing w:before="6"/>
                          <w:ind w:right="54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'£000</w:t>
                        </w:r>
                      </w:p>
                    </w:tc>
                  </w:tr>
                  <w:tr w:rsidR="006C2FCD" w14:paraId="2F23D12B" w14:textId="77777777">
                    <w:trPr>
                      <w:trHeight w:val="325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4CB126E" w14:textId="77777777" w:rsidR="006C2FCD" w:rsidRDefault="008608FB">
                        <w:pPr>
                          <w:pStyle w:val="TableParagraph"/>
                          <w:spacing w:before="48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Non-Current</w:t>
                        </w:r>
                        <w:r>
                          <w:rPr>
                            <w:b/>
                            <w:spacing w:val="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Assets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D8ED95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C35584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5880B3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73CA49BC" w14:textId="77777777">
                    <w:trPr>
                      <w:trHeight w:val="31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C1C2655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Property,</w:t>
                        </w:r>
                        <w:r>
                          <w:rPr>
                            <w:spacing w:val="1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plant</w:t>
                        </w:r>
                        <w:r>
                          <w:rPr>
                            <w:spacing w:val="1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&amp;</w:t>
                        </w:r>
                        <w:r>
                          <w:rPr>
                            <w:spacing w:val="2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Equipment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2EF737D6" w14:textId="77777777" w:rsidR="006C2FCD" w:rsidRDefault="008608FB">
                        <w:pPr>
                          <w:pStyle w:val="TableParagraph"/>
                          <w:spacing w:before="40"/>
                          <w:ind w:right="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161,995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D25E5FB" w14:textId="77777777" w:rsidR="006C2FCD" w:rsidRDefault="008608FB">
                        <w:pPr>
                          <w:pStyle w:val="TableParagraph"/>
                          <w:spacing w:before="40"/>
                          <w:ind w:left="1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162,009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1F4B4D7" w14:textId="77777777" w:rsidR="006C2FCD" w:rsidRDefault="008608FB">
                        <w:pPr>
                          <w:pStyle w:val="TableParagraph"/>
                          <w:spacing w:before="40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</w:tr>
                  <w:tr w:rsidR="006C2FCD" w14:paraId="7F36AB3D" w14:textId="77777777">
                    <w:trPr>
                      <w:trHeight w:val="31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27BA2E4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Intangible</w:t>
                        </w:r>
                        <w:r>
                          <w:rPr>
                            <w:spacing w:val="2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Fixed</w:t>
                        </w:r>
                        <w:r>
                          <w:rPr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Assets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4C24C664" w14:textId="77777777" w:rsidR="006C2FCD" w:rsidRDefault="008608FB">
                        <w:pPr>
                          <w:pStyle w:val="TableParagraph"/>
                          <w:spacing w:before="40"/>
                          <w:ind w:right="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6,417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9DBC1B2" w14:textId="77777777" w:rsidR="006C2FCD" w:rsidRDefault="008608FB">
                        <w:pPr>
                          <w:pStyle w:val="TableParagraph"/>
                          <w:spacing w:before="40"/>
                          <w:ind w:left="4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6,247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EA29B90" w14:textId="77777777" w:rsidR="006C2FCD" w:rsidRDefault="008608FB">
                        <w:pPr>
                          <w:pStyle w:val="TableParagraph"/>
                          <w:spacing w:before="40"/>
                          <w:ind w:right="1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(170)</w:t>
                        </w:r>
                      </w:p>
                    </w:tc>
                  </w:tr>
                  <w:tr w:rsidR="006C2FCD" w14:paraId="278DF991" w14:textId="77777777">
                    <w:trPr>
                      <w:trHeight w:val="291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F5451BF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Receivables</w:t>
                        </w:r>
                        <w:r>
                          <w:rPr>
                            <w:spacing w:val="4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greater</w:t>
                        </w:r>
                        <w:r>
                          <w:rPr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than</w:t>
                        </w:r>
                        <w:r>
                          <w:rPr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one</w:t>
                        </w:r>
                        <w:r>
                          <w:rPr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0D0FFB4" w14:textId="77777777" w:rsidR="006C2FCD" w:rsidRDefault="008608FB">
                        <w:pPr>
                          <w:pStyle w:val="TableParagraph"/>
                          <w:spacing w:before="40"/>
                          <w:ind w:right="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561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CEE64D9" w14:textId="77777777" w:rsidR="006C2FCD" w:rsidRDefault="008608FB">
                        <w:pPr>
                          <w:pStyle w:val="TableParagraph"/>
                          <w:spacing w:before="40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67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209FA51C" w14:textId="77777777" w:rsidR="006C2FCD" w:rsidRDefault="008608FB">
                        <w:pPr>
                          <w:pStyle w:val="TableParagraph"/>
                          <w:spacing w:before="40"/>
                          <w:ind w:right="1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(494)</w:t>
                        </w:r>
                      </w:p>
                    </w:tc>
                  </w:tr>
                  <w:tr w:rsidR="006C2FCD" w14:paraId="7A475F15" w14:textId="77777777">
                    <w:trPr>
                      <w:trHeight w:val="300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CABF3B7" w14:textId="77777777" w:rsidR="006C2FCD" w:rsidRDefault="008608FB">
                        <w:pPr>
                          <w:pStyle w:val="TableParagraph"/>
                          <w:spacing w:before="15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Non-Current</w:t>
                        </w:r>
                        <w:r>
                          <w:rPr>
                            <w:b/>
                            <w:spacing w:val="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Assets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BB16442" w14:textId="77777777" w:rsidR="006C2FCD" w:rsidRDefault="008608FB">
                        <w:pPr>
                          <w:pStyle w:val="TableParagraph"/>
                          <w:spacing w:before="15"/>
                          <w:ind w:right="82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168,973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F601B55" w14:textId="77777777" w:rsidR="006C2FCD" w:rsidRDefault="008608FB">
                        <w:pPr>
                          <w:pStyle w:val="TableParagraph"/>
                          <w:spacing w:before="15"/>
                          <w:ind w:left="19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168,323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4505602C" w14:textId="77777777" w:rsidR="006C2FCD" w:rsidRDefault="008608FB">
                        <w:pPr>
                          <w:pStyle w:val="TableParagraph"/>
                          <w:spacing w:before="15"/>
                          <w:ind w:right="1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(650)</w:t>
                        </w:r>
                      </w:p>
                    </w:tc>
                  </w:tr>
                  <w:tr w:rsidR="006C2FCD" w14:paraId="33E43BFD" w14:textId="77777777">
                    <w:trPr>
                      <w:trHeight w:val="333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F17A670" w14:textId="77777777" w:rsidR="006C2FCD" w:rsidRDefault="008608FB">
                        <w:pPr>
                          <w:pStyle w:val="TableParagraph"/>
                          <w:spacing w:before="48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Current</w:t>
                        </w:r>
                        <w:r>
                          <w:rPr>
                            <w:b/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Assets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958C94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E2E007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5D5532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53B49343" w14:textId="77777777">
                    <w:trPr>
                      <w:trHeight w:val="333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5DE288F" w14:textId="77777777" w:rsidR="006C2FCD" w:rsidRDefault="008608FB">
                        <w:pPr>
                          <w:pStyle w:val="TableParagraph"/>
                          <w:spacing w:before="48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Receivables</w:t>
                        </w:r>
                        <w:r>
                          <w:rPr>
                            <w:spacing w:val="4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&amp;</w:t>
                        </w:r>
                        <w:r>
                          <w:rPr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pre-payments</w:t>
                        </w:r>
                        <w:r>
                          <w:rPr>
                            <w:spacing w:val="4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less</w:t>
                        </w:r>
                        <w:r>
                          <w:rPr>
                            <w:spacing w:val="4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than</w:t>
                        </w:r>
                        <w:r>
                          <w:rPr>
                            <w:spacing w:val="2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one</w:t>
                        </w:r>
                        <w:r>
                          <w:rPr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46C6D303" w14:textId="77777777" w:rsidR="006C2FCD" w:rsidRDefault="008608FB">
                        <w:pPr>
                          <w:pStyle w:val="TableParagraph"/>
                          <w:spacing w:before="48"/>
                          <w:ind w:right="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11,075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499E47E" w14:textId="77777777" w:rsidR="006C2FCD" w:rsidRDefault="008608FB">
                        <w:pPr>
                          <w:pStyle w:val="TableParagraph"/>
                          <w:spacing w:before="48"/>
                          <w:ind w:left="2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25,564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2EDF9DC6" w14:textId="77777777" w:rsidR="006C2FCD" w:rsidRDefault="008608FB">
                        <w:pPr>
                          <w:pStyle w:val="TableParagraph"/>
                          <w:spacing w:before="48"/>
                          <w:ind w:right="8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14,489</w:t>
                        </w:r>
                      </w:p>
                    </w:tc>
                  </w:tr>
                  <w:tr w:rsidR="006C2FCD" w14:paraId="7B3A7BC4" w14:textId="77777777">
                    <w:trPr>
                      <w:trHeight w:val="333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182657A" w14:textId="77777777" w:rsidR="006C2FCD" w:rsidRDefault="008608FB">
                        <w:pPr>
                          <w:pStyle w:val="TableParagraph"/>
                          <w:spacing w:before="48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Cash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(Citi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and Other)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27BE7FE" w14:textId="77777777" w:rsidR="006C2FCD" w:rsidRDefault="008608FB">
                        <w:pPr>
                          <w:pStyle w:val="TableParagraph"/>
                          <w:spacing w:before="48"/>
                          <w:ind w:right="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43,532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67FB99D" w14:textId="77777777" w:rsidR="006C2FCD" w:rsidRDefault="008608FB">
                        <w:pPr>
                          <w:pStyle w:val="TableParagraph"/>
                          <w:spacing w:before="48"/>
                          <w:ind w:left="2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31,578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D009AAB" w14:textId="77777777" w:rsidR="006C2FCD" w:rsidRDefault="008608FB">
                        <w:pPr>
                          <w:pStyle w:val="TableParagraph"/>
                          <w:spacing w:before="48"/>
                          <w:ind w:right="1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(11,954)</w:t>
                        </w:r>
                      </w:p>
                    </w:tc>
                  </w:tr>
                  <w:tr w:rsidR="006C2FCD" w14:paraId="60840535" w14:textId="77777777">
                    <w:trPr>
                      <w:trHeight w:val="284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0DAB12C1" w14:textId="77777777" w:rsidR="006C2FCD" w:rsidRDefault="008608FB">
                        <w:pPr>
                          <w:pStyle w:val="TableParagraph"/>
                          <w:spacing w:before="48" w:line="216" w:lineRule="exact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Inventories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76FB3606" w14:textId="77777777" w:rsidR="006C2FCD" w:rsidRDefault="008608FB">
                        <w:pPr>
                          <w:pStyle w:val="TableParagraph"/>
                          <w:spacing w:before="48" w:line="216" w:lineRule="exact"/>
                          <w:ind w:right="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2,951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1E548210" w14:textId="77777777" w:rsidR="006C2FCD" w:rsidRDefault="008608FB">
                        <w:pPr>
                          <w:pStyle w:val="TableParagraph"/>
                          <w:spacing w:before="48" w:line="216" w:lineRule="exact"/>
                          <w:ind w:left="4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3,043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2B0E5949" w14:textId="77777777" w:rsidR="006C2FCD" w:rsidRDefault="008608FB">
                        <w:pPr>
                          <w:pStyle w:val="TableParagraph"/>
                          <w:spacing w:before="48" w:line="216" w:lineRule="exact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92</w:t>
                        </w:r>
                      </w:p>
                    </w:tc>
                  </w:tr>
                  <w:tr w:rsidR="006C2FCD" w14:paraId="37D356D4" w14:textId="77777777">
                    <w:trPr>
                      <w:trHeight w:val="265"/>
                    </w:trPr>
                    <w:tc>
                      <w:tcPr>
                        <w:tcW w:w="4484" w:type="dxa"/>
                        <w:shd w:val="clear" w:color="auto" w:fill="8DB4E2"/>
                      </w:tcPr>
                      <w:p w14:paraId="43C8AB3B" w14:textId="77777777" w:rsidR="006C2FCD" w:rsidRDefault="008608FB">
                        <w:pPr>
                          <w:pStyle w:val="TableParagraph"/>
                          <w:spacing w:before="11"/>
                          <w:ind w:left="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Current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Assets</w:t>
                        </w:r>
                      </w:p>
                    </w:tc>
                    <w:tc>
                      <w:tcPr>
                        <w:tcW w:w="978" w:type="dxa"/>
                        <w:shd w:val="clear" w:color="auto" w:fill="8DB4E2"/>
                      </w:tcPr>
                      <w:p w14:paraId="045DBC45" w14:textId="77777777" w:rsidR="006C2FCD" w:rsidRDefault="008608FB">
                        <w:pPr>
                          <w:pStyle w:val="TableParagraph"/>
                          <w:spacing w:before="11"/>
                          <w:ind w:right="9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57,558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1B0C61A2" w14:textId="77777777" w:rsidR="006C2FCD" w:rsidRDefault="008608FB">
                        <w:pPr>
                          <w:pStyle w:val="TableParagraph"/>
                          <w:spacing w:before="11"/>
                          <w:ind w:left="3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60,185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450A5107" w14:textId="77777777" w:rsidR="006C2FCD" w:rsidRDefault="008608FB">
                        <w:pPr>
                          <w:pStyle w:val="TableParagraph"/>
                          <w:spacing w:before="11"/>
                          <w:ind w:right="93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2,627</w:t>
                        </w:r>
                      </w:p>
                    </w:tc>
                  </w:tr>
                  <w:tr w:rsidR="006C2FCD" w14:paraId="4E382480" w14:textId="77777777">
                    <w:trPr>
                      <w:trHeight w:val="289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41B6E253" w14:textId="77777777" w:rsidR="006C2FCD" w:rsidRDefault="008608FB">
                        <w:pPr>
                          <w:pStyle w:val="TableParagraph"/>
                          <w:spacing w:before="12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Current Liabilities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201565C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FEED5D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388E82A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3E4C84F6" w14:textId="77777777">
                    <w:trPr>
                      <w:trHeight w:val="31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ADD33CA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NHS</w:t>
                        </w:r>
                        <w:r>
                          <w:rPr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&amp;</w:t>
                        </w:r>
                        <w:r>
                          <w:rPr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Trade</w:t>
                        </w:r>
                        <w:r>
                          <w:rPr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Payables</w:t>
                        </w:r>
                        <w:r>
                          <w:rPr>
                            <w:spacing w:val="3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less</w:t>
                        </w:r>
                        <w:r>
                          <w:rPr>
                            <w:spacing w:val="3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than</w:t>
                        </w:r>
                        <w:r>
                          <w:rPr>
                            <w:spacing w:val="2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one</w:t>
                        </w:r>
                        <w:r>
                          <w:rPr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7318BECC" w14:textId="77777777" w:rsidR="006C2FCD" w:rsidRDefault="008608FB">
                        <w:pPr>
                          <w:pStyle w:val="TableParagraph"/>
                          <w:spacing w:before="40"/>
                          <w:ind w:right="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(35,179)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75C7FF6" w14:textId="77777777" w:rsidR="006C2FCD" w:rsidRDefault="008608FB">
                        <w:pPr>
                          <w:pStyle w:val="TableParagraph"/>
                          <w:spacing w:before="40"/>
                          <w:ind w:right="1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(36,491)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52A5D0EA" w14:textId="77777777" w:rsidR="006C2FCD" w:rsidRDefault="008608FB">
                        <w:pPr>
                          <w:pStyle w:val="TableParagraph"/>
                          <w:spacing w:before="40"/>
                          <w:ind w:right="1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(1,312)</w:t>
                        </w:r>
                      </w:p>
                    </w:tc>
                  </w:tr>
                  <w:tr w:rsidR="006C2FCD" w14:paraId="7ACC546A" w14:textId="77777777">
                    <w:trPr>
                      <w:trHeight w:val="31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895B70C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Other</w:t>
                        </w:r>
                        <w:r>
                          <w:rPr>
                            <w:spacing w:val="3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Liabilities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429C0D7E" w14:textId="77777777" w:rsidR="006C2FCD" w:rsidRDefault="008608FB">
                        <w:pPr>
                          <w:pStyle w:val="TableParagraph"/>
                          <w:spacing w:before="40"/>
                          <w:ind w:right="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(284)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77BE7535" w14:textId="77777777" w:rsidR="006C2FCD" w:rsidRDefault="008608FB">
                        <w:pPr>
                          <w:pStyle w:val="TableParagraph"/>
                          <w:spacing w:before="40"/>
                          <w:ind w:right="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(1,513)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60A37BAC" w14:textId="77777777" w:rsidR="006C2FCD" w:rsidRDefault="008608FB">
                        <w:pPr>
                          <w:pStyle w:val="TableParagraph"/>
                          <w:spacing w:before="40"/>
                          <w:ind w:right="1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(1,229)</w:t>
                        </w:r>
                      </w:p>
                    </w:tc>
                  </w:tr>
                  <w:tr w:rsidR="006C2FCD" w14:paraId="55EEBEF6" w14:textId="77777777">
                    <w:trPr>
                      <w:trHeight w:val="31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0BCF6C09" w14:textId="77777777" w:rsidR="006C2FCD" w:rsidRDefault="008608FB">
                        <w:pPr>
                          <w:pStyle w:val="TableParagraph"/>
                          <w:spacing w:before="40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Borrowings</w:t>
                        </w:r>
                        <w:r>
                          <w:rPr>
                            <w:spacing w:val="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less</w:t>
                        </w:r>
                        <w:r>
                          <w:rPr>
                            <w:spacing w:val="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than</w:t>
                        </w:r>
                        <w:r>
                          <w:rPr>
                            <w:spacing w:val="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one</w:t>
                        </w:r>
                        <w:r>
                          <w:rPr>
                            <w:spacing w:val="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2F703CC2" w14:textId="77777777" w:rsidR="006C2FCD" w:rsidRDefault="008608FB">
                        <w:pPr>
                          <w:pStyle w:val="TableParagraph"/>
                          <w:spacing w:before="40"/>
                          <w:ind w:right="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(4,058)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7FD7ADBF" w14:textId="77777777" w:rsidR="006C2FCD" w:rsidRDefault="008608FB">
                        <w:pPr>
                          <w:pStyle w:val="TableParagraph"/>
                          <w:spacing w:before="40"/>
                          <w:ind w:right="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(3,382)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right w:val="single" w:sz="8" w:space="0" w:color="8DB4E2"/>
                        </w:tcBorders>
                      </w:tcPr>
                      <w:p w14:paraId="10317F56" w14:textId="77777777" w:rsidR="006C2FCD" w:rsidRDefault="008608FB">
                        <w:pPr>
                          <w:pStyle w:val="TableParagraph"/>
                          <w:spacing w:before="40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676</w:t>
                        </w:r>
                      </w:p>
                    </w:tc>
                  </w:tr>
                  <w:tr w:rsidR="006C2FCD" w14:paraId="7AC74FCC" w14:textId="77777777">
                    <w:trPr>
                      <w:trHeight w:val="276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4320D077" w14:textId="77777777" w:rsidR="006C2FCD" w:rsidRDefault="008608FB">
                        <w:pPr>
                          <w:pStyle w:val="TableParagraph"/>
                          <w:spacing w:before="40" w:line="216" w:lineRule="exact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Provisions</w:t>
                        </w:r>
                        <w:r>
                          <w:rPr>
                            <w:spacing w:val="1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less</w:t>
                        </w:r>
                        <w:r>
                          <w:rPr>
                            <w:spacing w:val="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than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one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5CEA2AB0" w14:textId="77777777" w:rsidR="006C2FCD" w:rsidRDefault="008608FB">
                        <w:pPr>
                          <w:pStyle w:val="TableParagraph"/>
                          <w:spacing w:before="40" w:line="216" w:lineRule="exact"/>
                          <w:ind w:right="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(96)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1E748A64" w14:textId="77777777" w:rsidR="006C2FCD" w:rsidRDefault="008608FB">
                        <w:pPr>
                          <w:pStyle w:val="TableParagraph"/>
                          <w:spacing w:before="40" w:line="216" w:lineRule="exact"/>
                          <w:ind w:right="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(96)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77EDD9BE" w14:textId="77777777" w:rsidR="006C2FCD" w:rsidRDefault="008608FB">
                        <w:pPr>
                          <w:pStyle w:val="TableParagraph"/>
                          <w:spacing w:before="40" w:line="216" w:lineRule="exact"/>
                          <w:ind w:left="609"/>
                          <w:rPr>
                            <w:sz w:val="20"/>
                          </w:rPr>
                        </w:pPr>
                        <w:r>
                          <w:rPr>
                            <w:w w:val="93"/>
                            <w:sz w:val="20"/>
                          </w:rPr>
                          <w:t>-</w:t>
                        </w:r>
                      </w:p>
                    </w:tc>
                  </w:tr>
                  <w:tr w:rsidR="006C2FCD" w14:paraId="3E7385AE" w14:textId="77777777">
                    <w:trPr>
                      <w:trHeight w:val="265"/>
                    </w:trPr>
                    <w:tc>
                      <w:tcPr>
                        <w:tcW w:w="4484" w:type="dxa"/>
                        <w:shd w:val="clear" w:color="auto" w:fill="8DB4E2"/>
                      </w:tcPr>
                      <w:p w14:paraId="4B4D3607" w14:textId="77777777" w:rsidR="006C2FCD" w:rsidRDefault="008608FB">
                        <w:pPr>
                          <w:pStyle w:val="TableParagraph"/>
                          <w:spacing w:before="10"/>
                          <w:ind w:left="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Current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Liabilities</w:t>
                        </w:r>
                      </w:p>
                    </w:tc>
                    <w:tc>
                      <w:tcPr>
                        <w:tcW w:w="978" w:type="dxa"/>
                        <w:shd w:val="clear" w:color="auto" w:fill="8DB4E2"/>
                      </w:tcPr>
                      <w:p w14:paraId="6C1E7A30" w14:textId="77777777" w:rsidR="006C2FCD" w:rsidRDefault="008608FB">
                        <w:pPr>
                          <w:pStyle w:val="TableParagraph"/>
                          <w:spacing w:before="10"/>
                          <w:ind w:right="25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(39,617)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684286DC" w14:textId="77777777" w:rsidR="006C2FCD" w:rsidRDefault="008608FB">
                        <w:pPr>
                          <w:pStyle w:val="TableParagraph"/>
                          <w:spacing w:before="10"/>
                          <w:ind w:right="26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(41,482)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5B3C96D6" w14:textId="77777777" w:rsidR="006C2FCD" w:rsidRDefault="008608FB">
                        <w:pPr>
                          <w:pStyle w:val="TableParagraph"/>
                          <w:spacing w:before="10"/>
                          <w:ind w:right="27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(1,865)</w:t>
                        </w:r>
                      </w:p>
                    </w:tc>
                  </w:tr>
                  <w:tr w:rsidR="006C2FCD" w14:paraId="1A6E67BD" w14:textId="77777777">
                    <w:trPr>
                      <w:trHeight w:val="782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70DC3A4D" w14:textId="77777777" w:rsidR="006C2FCD" w:rsidRDefault="008608FB">
                        <w:pPr>
                          <w:pStyle w:val="TableParagraph"/>
                          <w:spacing w:before="12" w:line="278" w:lineRule="auto"/>
                          <w:ind w:left="36" w:right="14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Net</w:t>
                        </w:r>
                        <w:r>
                          <w:rPr>
                            <w:b/>
                            <w:spacing w:val="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Current</w:t>
                        </w:r>
                        <w:r>
                          <w:rPr>
                            <w:b/>
                            <w:spacing w:val="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Assets</w:t>
                        </w:r>
                        <w:r>
                          <w:rPr>
                            <w:b/>
                            <w:spacing w:val="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less</w:t>
                        </w:r>
                        <w:r>
                          <w:rPr>
                            <w:b/>
                            <w:spacing w:val="1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0"/>
                          </w:rPr>
                          <w:t>Liabilities</w:t>
                        </w:r>
                        <w:r>
                          <w:rPr>
                            <w:b/>
                            <w:spacing w:val="-4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Non-current</w:t>
                        </w:r>
                        <w:r>
                          <w:rPr>
                            <w:b/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0"/>
                          </w:rPr>
                          <w:t>liabilities</w:t>
                        </w:r>
                      </w:p>
                      <w:p w14:paraId="4BB590DC" w14:textId="77777777" w:rsidR="006C2FCD" w:rsidRDefault="008608FB">
                        <w:pPr>
                          <w:pStyle w:val="TableParagraph"/>
                          <w:spacing w:line="217" w:lineRule="exact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Borrowings</w:t>
                        </w:r>
                        <w:r>
                          <w:rPr>
                            <w:spacing w:val="4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greater</w:t>
                        </w:r>
                        <w:r>
                          <w:rPr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than</w:t>
                        </w:r>
                        <w:r>
                          <w:rPr>
                            <w:spacing w:val="2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one</w:t>
                        </w:r>
                        <w:r>
                          <w:rPr>
                            <w:spacing w:val="2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year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0F832F8D" w14:textId="77777777" w:rsidR="006C2FCD" w:rsidRDefault="008608FB">
                        <w:pPr>
                          <w:pStyle w:val="TableParagraph"/>
                          <w:spacing w:before="12"/>
                          <w:ind w:left="2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17,941</w:t>
                        </w:r>
                      </w:p>
                      <w:p w14:paraId="36C3EFB7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6"/>
                          </w:rPr>
                        </w:pPr>
                      </w:p>
                      <w:p w14:paraId="15D021DD" w14:textId="77777777" w:rsidR="006C2FCD" w:rsidRDefault="008608FB">
                        <w:pPr>
                          <w:pStyle w:val="TableParagraph"/>
                          <w:spacing w:line="217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(111,956)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6CAFE1B7" w14:textId="77777777" w:rsidR="006C2FCD" w:rsidRDefault="008608FB">
                        <w:pPr>
                          <w:pStyle w:val="TableParagraph"/>
                          <w:spacing w:before="12"/>
                          <w:ind w:left="2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18,703</w:t>
                        </w:r>
                      </w:p>
                      <w:p w14:paraId="32731FCB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6"/>
                          </w:rPr>
                        </w:pPr>
                      </w:p>
                      <w:p w14:paraId="05978165" w14:textId="77777777" w:rsidR="006C2FCD" w:rsidRDefault="008608FB">
                        <w:pPr>
                          <w:pStyle w:val="TableParagraph"/>
                          <w:spacing w:line="217" w:lineRule="exact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(111,956)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204BC095" w14:textId="77777777" w:rsidR="006C2FCD" w:rsidRDefault="008608FB">
                        <w:pPr>
                          <w:pStyle w:val="TableParagraph"/>
                          <w:spacing w:before="12"/>
                          <w:ind w:left="56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762</w:t>
                        </w:r>
                      </w:p>
                      <w:p w14:paraId="1527D326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6"/>
                          </w:rPr>
                        </w:pPr>
                      </w:p>
                      <w:p w14:paraId="33DC0311" w14:textId="77777777" w:rsidR="006C2FCD" w:rsidRDefault="008608FB">
                        <w:pPr>
                          <w:pStyle w:val="TableParagraph"/>
                          <w:spacing w:line="217" w:lineRule="exact"/>
                          <w:ind w:left="609"/>
                          <w:rPr>
                            <w:sz w:val="20"/>
                          </w:rPr>
                        </w:pPr>
                        <w:r>
                          <w:rPr>
                            <w:w w:val="93"/>
                            <w:sz w:val="20"/>
                          </w:rPr>
                          <w:t>-</w:t>
                        </w:r>
                      </w:p>
                    </w:tc>
                  </w:tr>
                  <w:tr w:rsidR="006C2FCD" w14:paraId="24BA6848" w14:textId="77777777">
                    <w:trPr>
                      <w:trHeight w:val="265"/>
                    </w:trPr>
                    <w:tc>
                      <w:tcPr>
                        <w:tcW w:w="4484" w:type="dxa"/>
                        <w:shd w:val="clear" w:color="auto" w:fill="8DB4E2"/>
                      </w:tcPr>
                      <w:p w14:paraId="188E78DB" w14:textId="77777777" w:rsidR="006C2FCD" w:rsidRDefault="008608FB">
                        <w:pPr>
                          <w:pStyle w:val="TableParagraph"/>
                          <w:spacing w:before="10"/>
                          <w:ind w:left="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Assets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less</w:t>
                        </w:r>
                        <w:r>
                          <w:rPr>
                            <w:b/>
                            <w:color w:val="FFFFFF"/>
                            <w:spacing w:val="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>Liabilities</w:t>
                        </w:r>
                      </w:p>
                    </w:tc>
                    <w:tc>
                      <w:tcPr>
                        <w:tcW w:w="978" w:type="dxa"/>
                        <w:shd w:val="clear" w:color="auto" w:fill="8DB4E2"/>
                      </w:tcPr>
                      <w:p w14:paraId="2CBF3011" w14:textId="77777777" w:rsidR="006C2FCD" w:rsidRDefault="008608FB">
                        <w:pPr>
                          <w:pStyle w:val="TableParagraph"/>
                          <w:spacing w:before="10"/>
                          <w:ind w:right="9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74,958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3DA3D318" w14:textId="77777777" w:rsidR="006C2FCD" w:rsidRDefault="008608FB">
                        <w:pPr>
                          <w:pStyle w:val="TableParagraph"/>
                          <w:spacing w:before="10"/>
                          <w:ind w:left="3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75,070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50E60E2B" w14:textId="77777777" w:rsidR="006C2FCD" w:rsidRDefault="008608FB">
                        <w:pPr>
                          <w:pStyle w:val="TableParagraph"/>
                          <w:spacing w:before="10"/>
                          <w:ind w:right="93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112</w:t>
                        </w:r>
                      </w:p>
                    </w:tc>
                  </w:tr>
                  <w:tr w:rsidR="006C2FCD" w14:paraId="24F4040C" w14:textId="77777777">
                    <w:trPr>
                      <w:trHeight w:val="1332"/>
                    </w:trPr>
                    <w:tc>
                      <w:tcPr>
                        <w:tcW w:w="448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1E3F51C6" w14:textId="77777777" w:rsidR="006C2FCD" w:rsidRDefault="008608FB">
                        <w:pPr>
                          <w:pStyle w:val="TableParagraph"/>
                          <w:spacing w:before="12"/>
                          <w:ind w:left="3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3"/>
                            <w:w w:val="90"/>
                            <w:sz w:val="20"/>
                          </w:rPr>
                          <w:t>FINANCED</w:t>
                        </w:r>
                        <w:r>
                          <w:rPr>
                            <w:b/>
                            <w:spacing w:val="-1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90"/>
                            <w:sz w:val="20"/>
                          </w:rPr>
                          <w:t>BY</w:t>
                        </w:r>
                        <w:r>
                          <w:rPr>
                            <w:b/>
                            <w:spacing w:val="-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90"/>
                            <w:sz w:val="20"/>
                          </w:rPr>
                          <w:t>TAXPAYERS'</w:t>
                        </w:r>
                        <w:r>
                          <w:rPr>
                            <w:b/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90"/>
                            <w:sz w:val="20"/>
                          </w:rPr>
                          <w:t>EQUITY</w:t>
                        </w:r>
                        <w:r>
                          <w:rPr>
                            <w:b/>
                            <w:spacing w:val="-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0"/>
                          </w:rPr>
                          <w:t>composition</w:t>
                        </w:r>
                        <w:r>
                          <w:rPr>
                            <w:b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20"/>
                          </w:rPr>
                          <w:t>:</w:t>
                        </w:r>
                      </w:p>
                      <w:p w14:paraId="7E30D492" w14:textId="77777777" w:rsidR="006C2FCD" w:rsidRDefault="008608FB">
                        <w:pPr>
                          <w:pStyle w:val="TableParagraph"/>
                          <w:spacing w:before="36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PDC</w:t>
                        </w:r>
                      </w:p>
                      <w:p w14:paraId="3257D55C" w14:textId="77777777" w:rsidR="006C2FCD" w:rsidRDefault="008608FB">
                        <w:pPr>
                          <w:pStyle w:val="TableParagraph"/>
                          <w:spacing w:before="37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Revaluation</w:t>
                        </w:r>
                      </w:p>
                      <w:p w14:paraId="6EA0E8AF" w14:textId="77777777" w:rsidR="006C2FCD" w:rsidRDefault="008608FB">
                        <w:pPr>
                          <w:pStyle w:val="TableParagraph"/>
                          <w:spacing w:before="37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Income</w:t>
                        </w:r>
                        <w:r>
                          <w:rPr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and</w:t>
                        </w:r>
                        <w:r>
                          <w:rPr>
                            <w:spacing w:val="-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Expenditure</w:t>
                        </w:r>
                      </w:p>
                      <w:p w14:paraId="2E0B7F9B" w14:textId="77777777" w:rsidR="006C2FCD" w:rsidRDefault="008608FB">
                        <w:pPr>
                          <w:pStyle w:val="TableParagraph"/>
                          <w:spacing w:before="37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In</w:t>
                        </w:r>
                        <w:r>
                          <w:rPr>
                            <w:spacing w:val="1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Year</w:t>
                        </w:r>
                        <w:r>
                          <w:rPr>
                            <w:spacing w:val="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Income</w:t>
                        </w:r>
                        <w:r>
                          <w:rPr>
                            <w:spacing w:val="1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&amp;</w:t>
                        </w:r>
                        <w:r>
                          <w:rPr>
                            <w:spacing w:val="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Expenditure</w:t>
                        </w:r>
                      </w:p>
                    </w:tc>
                    <w:tc>
                      <w:tcPr>
                        <w:tcW w:w="978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0A2B24DE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34321E08" w14:textId="77777777" w:rsidR="006C2FCD" w:rsidRDefault="008608FB">
                        <w:pPr>
                          <w:pStyle w:val="TableParagraph"/>
                          <w:ind w:left="1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215,632</w:t>
                        </w:r>
                      </w:p>
                      <w:p w14:paraId="01B6FA64" w14:textId="77777777" w:rsidR="006C2FCD" w:rsidRDefault="008608FB">
                        <w:pPr>
                          <w:pStyle w:val="TableParagraph"/>
                          <w:spacing w:before="37"/>
                          <w:ind w:left="2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24,307</w:t>
                        </w:r>
                      </w:p>
                      <w:p w14:paraId="63B08DDE" w14:textId="77777777" w:rsidR="006C2FCD" w:rsidRDefault="008608FB">
                        <w:pPr>
                          <w:pStyle w:val="TableParagraph"/>
                          <w:spacing w:before="37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(164,981)</w:t>
                        </w:r>
                      </w:p>
                      <w:p w14:paraId="073F58B1" w14:textId="77777777" w:rsidR="006C2FCD" w:rsidRDefault="008608FB">
                        <w:pPr>
                          <w:pStyle w:val="TableParagraph"/>
                          <w:spacing w:before="37"/>
                          <w:ind w:left="594"/>
                          <w:rPr>
                            <w:sz w:val="20"/>
                          </w:rPr>
                        </w:pPr>
                        <w:r>
                          <w:rPr>
                            <w:w w:val="9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243A3D05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69439D90" w14:textId="77777777" w:rsidR="006C2FCD" w:rsidRDefault="008608FB">
                        <w:pPr>
                          <w:pStyle w:val="TableParagraph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215,632</w:t>
                        </w:r>
                      </w:p>
                      <w:p w14:paraId="620098B8" w14:textId="77777777" w:rsidR="006C2FCD" w:rsidRDefault="008608FB">
                        <w:pPr>
                          <w:pStyle w:val="TableParagraph"/>
                          <w:spacing w:before="37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24,307</w:t>
                        </w:r>
                      </w:p>
                      <w:p w14:paraId="4BEFAAE7" w14:textId="77777777" w:rsidR="006C2FCD" w:rsidRDefault="008608FB">
                        <w:pPr>
                          <w:pStyle w:val="TableParagraph"/>
                          <w:spacing w:before="37"/>
                          <w:ind w:right="1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(164,981)</w:t>
                        </w:r>
                      </w:p>
                      <w:p w14:paraId="447C3483" w14:textId="77777777" w:rsidR="006C2FCD" w:rsidRDefault="008608FB">
                        <w:pPr>
                          <w:pStyle w:val="TableParagraph"/>
                          <w:spacing w:before="37"/>
                          <w:ind w:right="8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112</w:t>
                        </w:r>
                      </w:p>
                    </w:tc>
                    <w:tc>
                      <w:tcPr>
                        <w:tcW w:w="994" w:type="dxa"/>
                        <w:tcBorders>
                          <w:left w:val="single" w:sz="8" w:space="0" w:color="8DB4E2"/>
                          <w:bottom w:val="single" w:sz="8" w:space="0" w:color="8DB4E2"/>
                          <w:right w:val="single" w:sz="8" w:space="0" w:color="8DB4E2"/>
                        </w:tcBorders>
                      </w:tcPr>
                      <w:p w14:paraId="6BF76233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0C7F2BDA" w14:textId="77777777" w:rsidR="006C2FCD" w:rsidRDefault="008608FB">
                        <w:pPr>
                          <w:pStyle w:val="TableParagraph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w w:val="93"/>
                            <w:sz w:val="20"/>
                          </w:rPr>
                          <w:t>-</w:t>
                        </w:r>
                      </w:p>
                      <w:p w14:paraId="05C1FE46" w14:textId="77777777" w:rsidR="006C2FCD" w:rsidRDefault="008608FB">
                        <w:pPr>
                          <w:pStyle w:val="TableParagraph"/>
                          <w:spacing w:before="37"/>
                          <w:ind w:left="608"/>
                          <w:rPr>
                            <w:sz w:val="20"/>
                          </w:rPr>
                        </w:pPr>
                        <w:r>
                          <w:rPr>
                            <w:w w:val="93"/>
                            <w:sz w:val="20"/>
                          </w:rPr>
                          <w:t>-</w:t>
                        </w:r>
                      </w:p>
                      <w:p w14:paraId="7E44801E" w14:textId="77777777" w:rsidR="006C2FCD" w:rsidRDefault="008608FB">
                        <w:pPr>
                          <w:pStyle w:val="TableParagraph"/>
                          <w:spacing w:before="7" w:line="260" w:lineRule="atLeast"/>
                          <w:ind w:left="562" w:right="19" w:firstLine="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112</w:t>
                        </w:r>
                      </w:p>
                    </w:tc>
                  </w:tr>
                  <w:tr w:rsidR="006C2FCD" w14:paraId="71404F6B" w14:textId="77777777">
                    <w:trPr>
                      <w:trHeight w:val="273"/>
                    </w:trPr>
                    <w:tc>
                      <w:tcPr>
                        <w:tcW w:w="4484" w:type="dxa"/>
                        <w:shd w:val="clear" w:color="auto" w:fill="8DB4E2"/>
                      </w:tcPr>
                      <w:p w14:paraId="404C11A8" w14:textId="77777777" w:rsidR="006C2FCD" w:rsidRDefault="008608FB">
                        <w:pPr>
                          <w:pStyle w:val="TableParagraph"/>
                          <w:spacing w:before="26" w:line="227" w:lineRule="exact"/>
                          <w:ind w:left="4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  <w:sz w:val="20"/>
                          </w:rPr>
                          <w:t>TAXPAYERS'</w:t>
                        </w:r>
                        <w:r>
                          <w:rPr>
                            <w:b/>
                            <w:color w:val="FFFFFF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20"/>
                          </w:rPr>
                          <w:t>EQUITY</w:t>
                        </w:r>
                      </w:p>
                    </w:tc>
                    <w:tc>
                      <w:tcPr>
                        <w:tcW w:w="978" w:type="dxa"/>
                        <w:shd w:val="clear" w:color="auto" w:fill="8DB4E2"/>
                      </w:tcPr>
                      <w:p w14:paraId="414E36F1" w14:textId="77777777" w:rsidR="006C2FCD" w:rsidRDefault="008608FB">
                        <w:pPr>
                          <w:pStyle w:val="TableParagraph"/>
                          <w:spacing w:before="26" w:line="227" w:lineRule="exact"/>
                          <w:ind w:right="30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74,958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709E9E61" w14:textId="77777777" w:rsidR="006C2FCD" w:rsidRDefault="008608FB">
                        <w:pPr>
                          <w:pStyle w:val="TableParagraph"/>
                          <w:spacing w:before="26" w:line="227" w:lineRule="exact"/>
                          <w:ind w:right="31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75,070</w:t>
                        </w:r>
                      </w:p>
                    </w:tc>
                    <w:tc>
                      <w:tcPr>
                        <w:tcW w:w="994" w:type="dxa"/>
                        <w:shd w:val="clear" w:color="auto" w:fill="8DB4E2"/>
                      </w:tcPr>
                      <w:p w14:paraId="102EDF7C" w14:textId="77777777" w:rsidR="006C2FCD" w:rsidRDefault="008608FB">
                        <w:pPr>
                          <w:pStyle w:val="TableParagraph"/>
                          <w:spacing w:before="26" w:line="227" w:lineRule="exact"/>
                          <w:ind w:right="32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112</w:t>
                        </w:r>
                      </w:p>
                    </w:tc>
                  </w:tr>
                </w:tbl>
                <w:p w14:paraId="4B339EA0" w14:textId="77777777" w:rsidR="006C2FCD" w:rsidRDefault="006C2FCD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3D0A0CED" w14:textId="77777777" w:rsidR="006C2FCD" w:rsidRDefault="006C2FCD">
      <w:pPr>
        <w:rPr>
          <w:sz w:val="10"/>
        </w:rPr>
        <w:sectPr w:rsidR="006C2FCD">
          <w:headerReference w:type="even" r:id="rId464"/>
          <w:footerReference w:type="even" r:id="rId465"/>
          <w:pgSz w:w="14400" w:h="10800" w:orient="landscape"/>
          <w:pgMar w:top="180" w:right="0" w:bottom="280" w:left="0" w:header="0" w:footer="0" w:gutter="0"/>
          <w:cols w:space="720"/>
        </w:sectPr>
      </w:pPr>
    </w:p>
    <w:p w14:paraId="459EB42B" w14:textId="77777777" w:rsidR="006C2FCD" w:rsidRDefault="008608FB">
      <w:pPr>
        <w:pStyle w:val="BodyText"/>
        <w:ind w:left="6333"/>
        <w:rPr>
          <w:sz w:val="20"/>
        </w:rPr>
      </w:pPr>
      <w:r>
        <w:pict w14:anchorId="4E33E499">
          <v:group id="docshapegroup888" o:spid="_x0000_s2042" alt="" style="position:absolute;left:0;text-align:left;margin-left:0;margin-top:755.65pt;width:595.35pt;height:85.9pt;z-index:251570688;mso-position-horizontal-relative:page;mso-position-vertical-relative:page" coordorigin=",15113" coordsize="11907,1718">
            <v:shape id="docshape889" o:spid="_x0000_s2043" type="#_x0000_t75" alt="" style="position:absolute;top:15112;width:11907;height:1718">
              <v:imagedata r:id="rId466" o:title=""/>
            </v:shape>
            <v:shape id="docshape890" o:spid="_x0000_s2044" type="#_x0000_t202" alt="" style="position:absolute;left:5839;top:15636;width:132;height:221;mso-wrap-style:square;v-text-anchor:top" filled="f" stroked="f">
              <v:textbox inset="0,0,0,0">
                <w:txbxContent>
                  <w:p w14:paraId="7A676F80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850D491" wp14:editId="6FF76C9B">
            <wp:extent cx="3265525" cy="548640"/>
            <wp:effectExtent l="0" t="0" r="0" b="0"/>
            <wp:docPr id="35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2A7D1" w14:textId="77777777" w:rsidR="006C2FCD" w:rsidRDefault="006C2FCD">
      <w:pPr>
        <w:pStyle w:val="BodyText"/>
        <w:rPr>
          <w:sz w:val="20"/>
        </w:rPr>
      </w:pPr>
    </w:p>
    <w:p w14:paraId="6D9CE0BA" w14:textId="77777777" w:rsidR="006C2FCD" w:rsidRDefault="006C2FCD">
      <w:pPr>
        <w:pStyle w:val="BodyText"/>
        <w:rPr>
          <w:sz w:val="20"/>
        </w:rPr>
      </w:pPr>
    </w:p>
    <w:p w14:paraId="36663DAD" w14:textId="77777777" w:rsidR="006C2FCD" w:rsidRDefault="006C2FCD">
      <w:pPr>
        <w:pStyle w:val="BodyText"/>
        <w:spacing w:before="4"/>
        <w:rPr>
          <w:sz w:val="21"/>
        </w:rPr>
      </w:pP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938"/>
        <w:gridCol w:w="1880"/>
        <w:gridCol w:w="2838"/>
      </w:tblGrid>
      <w:tr w:rsidR="006C2FCD" w14:paraId="6C3B1844" w14:textId="77777777">
        <w:trPr>
          <w:trHeight w:val="558"/>
        </w:trPr>
        <w:tc>
          <w:tcPr>
            <w:tcW w:w="10397" w:type="dxa"/>
            <w:gridSpan w:val="4"/>
            <w:shd w:val="clear" w:color="auto" w:fill="DADADA"/>
          </w:tcPr>
          <w:p w14:paraId="0B58E44D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48" w:name="17._PODC_Highlight_Report_June_for_July_"/>
            <w:bookmarkEnd w:id="48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0AE2CD2C" w14:textId="77777777">
        <w:trPr>
          <w:trHeight w:val="873"/>
        </w:trPr>
        <w:tc>
          <w:tcPr>
            <w:tcW w:w="7559" w:type="dxa"/>
            <w:gridSpan w:val="3"/>
            <w:shd w:val="clear" w:color="auto" w:fill="DADADA"/>
          </w:tcPr>
          <w:p w14:paraId="321ECEAF" w14:textId="77777777" w:rsidR="006C2FCD" w:rsidRDefault="008608FB">
            <w:pPr>
              <w:pStyle w:val="TableParagraph"/>
              <w:spacing w:before="120" w:line="276" w:lineRule="auto"/>
              <w:ind w:left="45" w:right="27"/>
              <w:rPr>
                <w:sz w:val="24"/>
              </w:rPr>
            </w:pPr>
            <w:r>
              <w:rPr>
                <w:sz w:val="24"/>
              </w:rPr>
              <w:t>People and Organisational Development Committee (PODC) Highlight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838" w:type="dxa"/>
            <w:shd w:val="clear" w:color="auto" w:fill="DADADA"/>
          </w:tcPr>
          <w:p w14:paraId="62EBCB4A" w14:textId="77777777" w:rsidR="006C2FCD" w:rsidRDefault="008608FB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6C2FCD" w14:paraId="77FF3581" w14:textId="77777777">
        <w:trPr>
          <w:trHeight w:val="990"/>
        </w:trPr>
        <w:tc>
          <w:tcPr>
            <w:tcW w:w="2741" w:type="dxa"/>
          </w:tcPr>
          <w:p w14:paraId="39E5CB0E" w14:textId="77777777" w:rsidR="006C2FCD" w:rsidRDefault="008608FB">
            <w:pPr>
              <w:pStyle w:val="TableParagraph"/>
              <w:spacing w:before="122" w:line="276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3FABA929" w14:textId="77777777" w:rsidR="006C2FCD" w:rsidRDefault="008608FB">
            <w:pPr>
              <w:pStyle w:val="TableParagraph"/>
              <w:spacing w:before="2" w:line="276" w:lineRule="auto"/>
              <w:ind w:left="42" w:right="124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 w14:paraId="378551E7" w14:textId="77777777" w:rsidR="006C2FCD" w:rsidRDefault="008608FB">
            <w:pPr>
              <w:pStyle w:val="TableParagraph"/>
              <w:spacing w:before="122" w:line="276" w:lineRule="auto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838" w:type="dxa"/>
          </w:tcPr>
          <w:p w14:paraId="10A3D3C0" w14:textId="77777777" w:rsidR="006C2FCD" w:rsidRDefault="008608FB">
            <w:pPr>
              <w:pStyle w:val="TableParagraph"/>
              <w:spacing w:before="2" w:line="276" w:lineRule="auto"/>
              <w:ind w:left="43" w:right="350"/>
              <w:rPr>
                <w:sz w:val="24"/>
              </w:rPr>
            </w:pPr>
            <w:r>
              <w:rPr>
                <w:sz w:val="24"/>
              </w:rPr>
              <w:t>Junior Hemans (Non-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Chair)</w:t>
            </w:r>
          </w:p>
        </w:tc>
      </w:tr>
      <w:tr w:rsidR="006C2FCD" w14:paraId="6FD2E60F" w14:textId="77777777">
        <w:trPr>
          <w:trHeight w:val="597"/>
        </w:trPr>
        <w:tc>
          <w:tcPr>
            <w:tcW w:w="2741" w:type="dxa"/>
          </w:tcPr>
          <w:p w14:paraId="14B47E04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656" w:type="dxa"/>
            <w:gridSpan w:val="3"/>
          </w:tcPr>
          <w:p w14:paraId="6B532582" w14:textId="77777777" w:rsidR="006C2FCD" w:rsidRDefault="008608FB">
            <w:pPr>
              <w:pStyle w:val="TableParagraph"/>
              <w:tabs>
                <w:tab w:val="left" w:pos="1446"/>
                <w:tab w:val="left" w:pos="2793"/>
                <w:tab w:val="left" w:pos="4180"/>
              </w:tabs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D8A5F22" w14:textId="77777777">
        <w:trPr>
          <w:trHeight w:val="7955"/>
        </w:trPr>
        <w:tc>
          <w:tcPr>
            <w:tcW w:w="2741" w:type="dxa"/>
          </w:tcPr>
          <w:p w14:paraId="08D0B4C7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656" w:type="dxa"/>
            <w:gridSpan w:val="3"/>
          </w:tcPr>
          <w:p w14:paraId="49B3FC5A" w14:textId="77777777" w:rsidR="006C2FCD" w:rsidRDefault="008608FB">
            <w:pPr>
              <w:pStyle w:val="TableParagraph"/>
              <w:spacing w:before="122" w:line="271" w:lineRule="auto"/>
              <w:ind w:left="42" w:right="27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9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are:</w:t>
            </w:r>
          </w:p>
          <w:p w14:paraId="18E4DC2B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42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pulse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survey, the results from which are in the Value our Colleagues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meeting.</w:t>
            </w:r>
          </w:p>
          <w:p w14:paraId="1EDF1E70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8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them.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was encouraged to hear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Survey Oversight Group was a forum where the Divisions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 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 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Divisions.</w:t>
            </w:r>
          </w:p>
          <w:p w14:paraId="709F66BB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5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Future meetings will hear directly from the Division as to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improve 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metrics.</w:t>
            </w:r>
          </w:p>
          <w:p w14:paraId="2E350F0B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6" w:line="276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 risks, which now encompass three separate risks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meeting.</w:t>
            </w:r>
          </w:p>
          <w:p w14:paraId="448EDD41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5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Guardians’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2020/21, which is also before the Board, was received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  <w:p w14:paraId="37CAF2A9" w14:textId="77777777" w:rsidR="006C2FCD" w:rsidRDefault="008608FB">
            <w:pPr>
              <w:pStyle w:val="TableParagraph"/>
              <w:numPr>
                <w:ilvl w:val="0"/>
                <w:numId w:val="144"/>
              </w:numPr>
              <w:tabs>
                <w:tab w:val="left" w:pos="403"/>
              </w:tabs>
              <w:spacing w:before="18" w:line="276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The teams involved in recruiting and on-boarding the overseas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commended,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pastoral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provisions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place.</w:t>
            </w:r>
          </w:p>
          <w:p w14:paraId="7FCC1462" w14:textId="77777777" w:rsidR="006C2FCD" w:rsidRDefault="006C2FCD">
            <w:pPr>
              <w:pStyle w:val="TableParagraph"/>
              <w:spacing w:before="1"/>
              <w:rPr>
                <w:sz w:val="27"/>
              </w:rPr>
            </w:pPr>
          </w:p>
          <w:p w14:paraId="5336EF62" w14:textId="77777777" w:rsidR="006C2FCD" w:rsidRDefault="008608FB">
            <w:pPr>
              <w:pStyle w:val="TableParagraph"/>
              <w:spacing w:before="1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20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6C2FCD" w14:paraId="55FD58D9" w14:textId="77777777">
        <w:trPr>
          <w:trHeight w:val="875"/>
        </w:trPr>
        <w:tc>
          <w:tcPr>
            <w:tcW w:w="2741" w:type="dxa"/>
          </w:tcPr>
          <w:p w14:paraId="4070A81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656" w:type="dxa"/>
            <w:gridSpan w:val="3"/>
          </w:tcPr>
          <w:p w14:paraId="3CEC72D0" w14:textId="77777777" w:rsidR="006C2FCD" w:rsidRDefault="008608FB">
            <w:pPr>
              <w:pStyle w:val="TableParagraph"/>
              <w:spacing w:before="120"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escalations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attention.</w:t>
            </w:r>
          </w:p>
        </w:tc>
      </w:tr>
    </w:tbl>
    <w:p w14:paraId="73465B04" w14:textId="77777777" w:rsidR="006C2FCD" w:rsidRDefault="006C2FCD">
      <w:pPr>
        <w:spacing w:line="276" w:lineRule="auto"/>
        <w:rPr>
          <w:sz w:val="24"/>
        </w:rPr>
        <w:sectPr w:rsidR="006C2FCD">
          <w:headerReference w:type="default" r:id="rId467"/>
          <w:footerReference w:type="default" r:id="rId468"/>
          <w:pgSz w:w="11910" w:h="16840"/>
          <w:pgMar w:top="500" w:right="0" w:bottom="0" w:left="0" w:header="0" w:footer="0" w:gutter="0"/>
          <w:cols w:space="720"/>
        </w:sectPr>
      </w:pPr>
    </w:p>
    <w:p w14:paraId="6D1E8EA7" w14:textId="77777777" w:rsidR="006C2FCD" w:rsidRDefault="008608FB">
      <w:pPr>
        <w:pStyle w:val="BodyText"/>
        <w:spacing w:after="56"/>
        <w:ind w:left="6320"/>
        <w:rPr>
          <w:sz w:val="20"/>
        </w:rPr>
      </w:pPr>
      <w:r>
        <w:rPr>
          <w:noProof/>
          <w:sz w:val="20"/>
        </w:rPr>
        <w:drawing>
          <wp:inline distT="0" distB="0" distL="0" distR="0" wp14:anchorId="020E5D6A" wp14:editId="7C225C95">
            <wp:extent cx="3265528" cy="548640"/>
            <wp:effectExtent l="0" t="0" r="0" b="0"/>
            <wp:docPr id="35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3547"/>
        <w:gridCol w:w="4106"/>
      </w:tblGrid>
      <w:tr w:rsidR="006C2FCD" w14:paraId="5593F064" w14:textId="77777777">
        <w:trPr>
          <w:trHeight w:val="1192"/>
        </w:trPr>
        <w:tc>
          <w:tcPr>
            <w:tcW w:w="2741" w:type="dxa"/>
          </w:tcPr>
          <w:p w14:paraId="48539394" w14:textId="77777777" w:rsidR="006C2FCD" w:rsidRDefault="008608FB">
            <w:pPr>
              <w:pStyle w:val="TableParagraph"/>
              <w:spacing w:before="120" w:line="276" w:lineRule="auto"/>
              <w:ind w:left="45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Risk in the BAF 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Register</w:t>
            </w:r>
          </w:p>
        </w:tc>
        <w:tc>
          <w:tcPr>
            <w:tcW w:w="7653" w:type="dxa"/>
            <w:gridSpan w:val="2"/>
          </w:tcPr>
          <w:p w14:paraId="495178CB" w14:textId="77777777" w:rsidR="006C2FCD" w:rsidRDefault="008608FB">
            <w:pPr>
              <w:pStyle w:val="TableParagraph"/>
              <w:spacing w:before="120" w:line="276" w:lineRule="auto"/>
              <w:ind w:left="42" w:right="268"/>
              <w:jc w:val="both"/>
              <w:rPr>
                <w:sz w:val="24"/>
              </w:rPr>
            </w:pPr>
            <w:r>
              <w:rPr>
                <w:sz w:val="24"/>
              </w:rPr>
              <w:t>BAF S04 – Culture (lack of an Inclusive and open culture impacts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morale,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 care)</w:t>
            </w:r>
          </w:p>
        </w:tc>
      </w:tr>
      <w:tr w:rsidR="006C2FCD" w14:paraId="6DA2626C" w14:textId="77777777">
        <w:trPr>
          <w:trHeight w:val="556"/>
        </w:trPr>
        <w:tc>
          <w:tcPr>
            <w:tcW w:w="2741" w:type="dxa"/>
          </w:tcPr>
          <w:p w14:paraId="277A14B4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3" w:type="dxa"/>
            <w:gridSpan w:val="2"/>
          </w:tcPr>
          <w:p w14:paraId="11791835" w14:textId="77777777" w:rsidR="006C2FCD" w:rsidRDefault="008608FB">
            <w:pPr>
              <w:pStyle w:val="TableParagraph"/>
              <w:spacing w:before="120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7F99B267" w14:textId="77777777">
        <w:trPr>
          <w:trHeight w:val="1192"/>
        </w:trPr>
        <w:tc>
          <w:tcPr>
            <w:tcW w:w="2741" w:type="dxa"/>
          </w:tcPr>
          <w:p w14:paraId="09A6B9C8" w14:textId="77777777" w:rsidR="006C2FCD" w:rsidRDefault="008608FB">
            <w:pPr>
              <w:pStyle w:val="TableParagraph"/>
              <w:spacing w:before="120" w:line="278" w:lineRule="auto"/>
              <w:ind w:left="4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653" w:type="dxa"/>
            <w:gridSpan w:val="2"/>
          </w:tcPr>
          <w:p w14:paraId="5C31DA89" w14:textId="77777777" w:rsidR="006C2FCD" w:rsidRDefault="008608FB">
            <w:pPr>
              <w:pStyle w:val="TableParagraph"/>
              <w:spacing w:before="120" w:line="276" w:lineRule="auto"/>
              <w:ind w:left="42" w:right="271"/>
              <w:jc w:val="both"/>
              <w:rPr>
                <w:sz w:val="24"/>
              </w:rPr>
            </w:pPr>
            <w:r>
              <w:rPr>
                <w:sz w:val="24"/>
              </w:rPr>
              <w:t>This Committee supports the Trust’s approach to delivering equality,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diversity and inclusion for the benefit of the patient population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Walsall.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6C2FCD" w14:paraId="0B19C39C" w14:textId="77777777">
        <w:trPr>
          <w:trHeight w:val="597"/>
        </w:trPr>
        <w:tc>
          <w:tcPr>
            <w:tcW w:w="2741" w:type="dxa"/>
            <w:vMerge w:val="restart"/>
          </w:tcPr>
          <w:p w14:paraId="465E0431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547" w:type="dxa"/>
          </w:tcPr>
          <w:p w14:paraId="1FD39F7F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 w14:paraId="149AA0DC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0FA4C878" w14:textId="77777777">
        <w:trPr>
          <w:trHeight w:val="599"/>
        </w:trPr>
        <w:tc>
          <w:tcPr>
            <w:tcW w:w="2741" w:type="dxa"/>
            <w:vMerge/>
            <w:tcBorders>
              <w:top w:val="nil"/>
            </w:tcBorders>
          </w:tcPr>
          <w:p w14:paraId="7671E72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0ABE8956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 w14:paraId="4AA74F94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2000A782" w14:textId="77777777">
        <w:trPr>
          <w:trHeight w:val="597"/>
        </w:trPr>
        <w:tc>
          <w:tcPr>
            <w:tcW w:w="2741" w:type="dxa"/>
            <w:vMerge/>
            <w:tcBorders>
              <w:top w:val="nil"/>
            </w:tcBorders>
          </w:tcPr>
          <w:p w14:paraId="3FAB660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2D770559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4106" w:type="dxa"/>
          </w:tcPr>
          <w:p w14:paraId="4A14EE24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426E431" w14:textId="77777777" w:rsidR="006C2FCD" w:rsidRDefault="006C2FCD">
      <w:pPr>
        <w:rPr>
          <w:rFonts w:ascii="Times New Roman"/>
          <w:sz w:val="24"/>
        </w:rPr>
        <w:sectPr w:rsidR="006C2FCD">
          <w:headerReference w:type="even" r:id="rId469"/>
          <w:footerReference w:type="even" r:id="rId470"/>
          <w:pgSz w:w="11910" w:h="16840"/>
          <w:pgMar w:top="480" w:right="0" w:bottom="1120" w:left="0" w:header="0" w:footer="0" w:gutter="0"/>
          <w:cols w:space="720"/>
        </w:sectPr>
      </w:pPr>
    </w:p>
    <w:p w14:paraId="730D0DF4" w14:textId="77777777" w:rsidR="006C2FCD" w:rsidRDefault="008608FB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438592" behindDoc="0" locked="0" layoutInCell="1" allowOverlap="1" wp14:anchorId="4D46BF5C" wp14:editId="2E280750">
            <wp:simplePos x="0" y="0"/>
            <wp:positionH relativeFrom="page">
              <wp:posOffset>0</wp:posOffset>
            </wp:positionH>
            <wp:positionV relativeFrom="page">
              <wp:posOffset>9583711</wp:posOffset>
            </wp:positionV>
            <wp:extent cx="7549692" cy="1090919"/>
            <wp:effectExtent l="0" t="0" r="0" b="0"/>
            <wp:wrapNone/>
            <wp:docPr id="363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1.pn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92" cy="1090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D47E5" w14:textId="77777777" w:rsidR="006C2FCD" w:rsidRDefault="006C2FCD">
      <w:pPr>
        <w:pStyle w:val="BodyText"/>
        <w:rPr>
          <w:sz w:val="20"/>
        </w:rPr>
      </w:pPr>
    </w:p>
    <w:p w14:paraId="021BF895" w14:textId="77777777" w:rsidR="006C2FCD" w:rsidRDefault="006C2FCD">
      <w:pPr>
        <w:pStyle w:val="BodyText"/>
        <w:spacing w:before="2"/>
        <w:rPr>
          <w:sz w:val="25"/>
        </w:rPr>
      </w:pPr>
    </w:p>
    <w:tbl>
      <w:tblPr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365"/>
        <w:gridCol w:w="1990"/>
        <w:gridCol w:w="2585"/>
      </w:tblGrid>
      <w:tr w:rsidR="006C2FCD" w14:paraId="7FBEB170" w14:textId="77777777">
        <w:trPr>
          <w:trHeight w:val="556"/>
        </w:trPr>
        <w:tc>
          <w:tcPr>
            <w:tcW w:w="10254" w:type="dxa"/>
            <w:gridSpan w:val="4"/>
            <w:shd w:val="clear" w:color="auto" w:fill="DADADA"/>
          </w:tcPr>
          <w:p w14:paraId="061C1E2F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49" w:name="18._Value_our_ColleaguesTrust_Board_July"/>
            <w:bookmarkEnd w:id="49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 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-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699B7858" w14:textId="77777777">
        <w:trPr>
          <w:trHeight w:val="556"/>
        </w:trPr>
        <w:tc>
          <w:tcPr>
            <w:tcW w:w="7669" w:type="dxa"/>
            <w:gridSpan w:val="3"/>
            <w:shd w:val="clear" w:color="auto" w:fill="DADADA"/>
          </w:tcPr>
          <w:p w14:paraId="51AA07A5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</w:p>
        </w:tc>
        <w:tc>
          <w:tcPr>
            <w:tcW w:w="2585" w:type="dxa"/>
            <w:shd w:val="clear" w:color="auto" w:fill="DADADA"/>
          </w:tcPr>
          <w:p w14:paraId="02F41A24" w14:textId="77777777" w:rsidR="006C2FCD" w:rsidRDefault="008608FB">
            <w:pPr>
              <w:pStyle w:val="TableParagraph"/>
              <w:spacing w:before="120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6C2FCD" w14:paraId="1E8CD0DD" w14:textId="77777777">
        <w:trPr>
          <w:trHeight w:val="952"/>
        </w:trPr>
        <w:tc>
          <w:tcPr>
            <w:tcW w:w="2314" w:type="dxa"/>
          </w:tcPr>
          <w:p w14:paraId="0C64BAB1" w14:textId="77777777" w:rsidR="006C2FCD" w:rsidRDefault="008608FB">
            <w:pPr>
              <w:pStyle w:val="TableParagraph"/>
              <w:spacing w:before="122" w:line="276" w:lineRule="auto"/>
              <w:ind w:left="4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3365" w:type="dxa"/>
          </w:tcPr>
          <w:p w14:paraId="0F5ABFF1" w14:textId="77777777" w:rsidR="006C2FCD" w:rsidRDefault="008608FB">
            <w:pPr>
              <w:pStyle w:val="TableParagraph"/>
              <w:spacing w:before="2" w:line="276" w:lineRule="auto"/>
              <w:ind w:left="42" w:right="251"/>
              <w:rPr>
                <w:sz w:val="24"/>
              </w:rPr>
            </w:pPr>
            <w:r>
              <w:rPr>
                <w:sz w:val="24"/>
              </w:rPr>
              <w:t>Catherine Griffiths – Director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Culture</w:t>
            </w:r>
          </w:p>
        </w:tc>
        <w:tc>
          <w:tcPr>
            <w:tcW w:w="1990" w:type="dxa"/>
          </w:tcPr>
          <w:p w14:paraId="27823766" w14:textId="77777777" w:rsidR="006C2FCD" w:rsidRDefault="008608FB">
            <w:pPr>
              <w:pStyle w:val="TableParagraph"/>
              <w:spacing w:before="2" w:line="276" w:lineRule="auto"/>
              <w:ind w:left="42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85" w:type="dxa"/>
          </w:tcPr>
          <w:p w14:paraId="49941C65" w14:textId="77777777" w:rsidR="006C2FCD" w:rsidRDefault="008608FB">
            <w:pPr>
              <w:pStyle w:val="TableParagraph"/>
              <w:spacing w:before="2" w:line="276" w:lineRule="auto"/>
              <w:ind w:left="44" w:right="131"/>
              <w:rPr>
                <w:sz w:val="24"/>
              </w:rPr>
            </w:pPr>
            <w:r>
              <w:rPr>
                <w:sz w:val="24"/>
              </w:rPr>
              <w:t>Catherine Griffiths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52122E73" w14:textId="77777777" w:rsidR="006C2FCD" w:rsidRDefault="008608FB">
            <w:pPr>
              <w:pStyle w:val="TableParagraph"/>
              <w:spacing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Culture</w:t>
            </w:r>
          </w:p>
        </w:tc>
      </w:tr>
      <w:tr w:rsidR="006C2FCD" w14:paraId="01F8C747" w14:textId="77777777">
        <w:trPr>
          <w:trHeight w:val="10197"/>
        </w:trPr>
        <w:tc>
          <w:tcPr>
            <w:tcW w:w="2314" w:type="dxa"/>
          </w:tcPr>
          <w:p w14:paraId="1B357505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40" w:type="dxa"/>
            <w:gridSpan w:val="3"/>
          </w:tcPr>
          <w:p w14:paraId="6CD70646" w14:textId="77777777" w:rsidR="006C2FCD" w:rsidRDefault="008608FB">
            <w:pPr>
              <w:pStyle w:val="TableParagraph"/>
              <w:spacing w:line="310" w:lineRule="exact"/>
              <w:ind w:left="42"/>
              <w:jc w:val="both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Approve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Discuss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 </w:t>
            </w:r>
            <w:r>
              <w:rPr>
                <w:rFonts w:ascii="Arial Unicode MS" w:hAnsi="Arial Unicode MS"/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 xml:space="preserve">   </w:t>
            </w:r>
            <w:r>
              <w:rPr>
                <w:rFonts w:ascii="Arial Unicode MS" w:hAnsi="Arial Unicode MS"/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Assure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  <w:p w14:paraId="101893E2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19EE00AC" w14:textId="77777777" w:rsidR="006C2FCD" w:rsidRDefault="008608FB">
            <w:pPr>
              <w:pStyle w:val="TableParagraph"/>
              <w:spacing w:before="1" w:line="276" w:lineRule="auto"/>
              <w:ind w:left="42" w:right="130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 on actions taken last month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relating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Value Our Colleagues work-stream of the improvement programme.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following points seek to inform the Trust Board of progress, identify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assurance can be taken and where required to seek approval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proposed.</w:t>
            </w:r>
          </w:p>
          <w:p w14:paraId="5A9C8978" w14:textId="77777777" w:rsidR="006C2FCD" w:rsidRDefault="006C2FCD">
            <w:pPr>
              <w:pStyle w:val="TableParagraph"/>
              <w:spacing w:before="5"/>
              <w:rPr>
                <w:sz w:val="27"/>
              </w:rPr>
            </w:pPr>
          </w:p>
          <w:p w14:paraId="4252A945" w14:textId="77777777" w:rsidR="006C2FCD" w:rsidRDefault="008608FB">
            <w:pPr>
              <w:pStyle w:val="TableParagraph"/>
              <w:numPr>
                <w:ilvl w:val="0"/>
                <w:numId w:val="143"/>
              </w:numPr>
              <w:tabs>
                <w:tab w:val="left" w:pos="403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Progress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on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Recruitment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and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Retention</w:t>
            </w:r>
          </w:p>
          <w:p w14:paraId="78348C63" w14:textId="77777777" w:rsidR="006C2FCD" w:rsidRDefault="008608FB">
            <w:pPr>
              <w:pStyle w:val="TableParagraph"/>
              <w:spacing w:before="43" w:line="276" w:lineRule="auto"/>
              <w:ind w:left="402" w:right="130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 Development Committee noted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 the safe staffing report, which shows a Registered Nurse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vacancy rate of 7%,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reduction of 2%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 month.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 on reducing agency use continues with a target to r</w:t>
            </w:r>
            <w:r>
              <w:rPr>
                <w:sz w:val="24"/>
              </w:rPr>
              <w:t>emove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12FAA761" w14:textId="77777777" w:rsidR="006C2FCD" w:rsidRDefault="006C2FCD">
            <w:pPr>
              <w:pStyle w:val="TableParagraph"/>
              <w:spacing w:before="5"/>
              <w:rPr>
                <w:sz w:val="27"/>
              </w:rPr>
            </w:pPr>
          </w:p>
          <w:p w14:paraId="34F3FFFE" w14:textId="77777777" w:rsidR="006C2FCD" w:rsidRDefault="008608FB">
            <w:pPr>
              <w:pStyle w:val="TableParagraph"/>
              <w:spacing w:before="1" w:line="276" w:lineRule="auto"/>
              <w:ind w:left="402" w:right="13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 Supply work-stream of the People Board. The aim is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‘Looking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(LAOP)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expertise to offer information, tools and practical support (including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funding)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r:id="rId472">
              <w:r>
                <w:rPr>
                  <w:color w:val="0000FF"/>
                  <w:sz w:val="24"/>
                  <w:u w:val="single" w:color="0000FF"/>
                </w:rPr>
                <w:t>NHS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473">
              <w:r>
                <w:rPr>
                  <w:color w:val="0000FF"/>
                  <w:sz w:val="24"/>
                  <w:u w:val="single" w:color="0000FF"/>
                </w:rPr>
                <w:t>People P</w:t>
              </w:r>
              <w:r>
                <w:rPr>
                  <w:color w:val="0000FF"/>
                  <w:sz w:val="24"/>
                  <w:u w:val="single" w:color="0000FF"/>
                </w:rPr>
                <w:t>romise</w:t>
              </w:r>
            </w:hyperlink>
            <w:r>
              <w:rPr>
                <w:sz w:val="24"/>
              </w:rPr>
              <w:t>.</w:t>
            </w:r>
          </w:p>
          <w:p w14:paraId="0FB07F41" w14:textId="77777777" w:rsidR="006C2FCD" w:rsidRDefault="006C2FCD">
            <w:pPr>
              <w:pStyle w:val="TableParagraph"/>
              <w:spacing w:before="6"/>
              <w:rPr>
                <w:sz w:val="27"/>
              </w:rPr>
            </w:pPr>
          </w:p>
          <w:p w14:paraId="010E9B23" w14:textId="77777777" w:rsidR="006C2FCD" w:rsidRDefault="008608FB">
            <w:pPr>
              <w:pStyle w:val="TableParagraph"/>
              <w:numPr>
                <w:ilvl w:val="0"/>
                <w:numId w:val="143"/>
              </w:numPr>
              <w:tabs>
                <w:tab w:val="left" w:pos="403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Progress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on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Staff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Experience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and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Engagement</w:t>
            </w:r>
          </w:p>
          <w:p w14:paraId="28623BDF" w14:textId="77777777" w:rsidR="006C2FCD" w:rsidRDefault="006C2FCD">
            <w:pPr>
              <w:pStyle w:val="TableParagraph"/>
              <w:spacing w:before="4"/>
              <w:rPr>
                <w:sz w:val="31"/>
              </w:rPr>
            </w:pPr>
          </w:p>
          <w:p w14:paraId="5B9FAFA8" w14:textId="77777777" w:rsidR="006C2FCD" w:rsidRDefault="008608FB">
            <w:pPr>
              <w:pStyle w:val="TableParagraph"/>
              <w:spacing w:line="276" w:lineRule="auto"/>
              <w:ind w:left="402" w:right="13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Pulse Survey closed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with a response rate of 53.45% this is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 increase in the Trust response rate from the NHS national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 2020 and it exceeds the benchmark average (45%). 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2,100 colleagues took time to share their views, there were significant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improved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score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1822969D" w14:textId="77777777" w:rsidR="006C2FCD" w:rsidRDefault="008608FB">
            <w:pPr>
              <w:pStyle w:val="TableParagraph"/>
              <w:spacing w:line="276" w:lineRule="exact"/>
              <w:ind w:left="402"/>
              <w:jc w:val="both"/>
              <w:rPr>
                <w:sz w:val="24"/>
              </w:rPr>
            </w:pPr>
            <w:r>
              <w:rPr>
                <w:sz w:val="24"/>
              </w:rPr>
              <w:t>wellbeing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87%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takes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z w:val="24"/>
              </w:rPr>
              <w:t>sitive</w:t>
            </w:r>
          </w:p>
        </w:tc>
      </w:tr>
    </w:tbl>
    <w:p w14:paraId="400191C9" w14:textId="77777777" w:rsidR="006C2FCD" w:rsidRDefault="006C2FCD">
      <w:pPr>
        <w:spacing w:line="276" w:lineRule="exact"/>
        <w:jc w:val="both"/>
        <w:rPr>
          <w:sz w:val="24"/>
        </w:rPr>
        <w:sectPr w:rsidR="006C2FCD">
          <w:headerReference w:type="even" r:id="rId474"/>
          <w:headerReference w:type="default" r:id="rId475"/>
          <w:footerReference w:type="default" r:id="rId476"/>
          <w:pgSz w:w="11910" w:h="16840"/>
          <w:pgMar w:top="1380" w:right="0" w:bottom="0" w:left="0" w:header="481" w:footer="0" w:gutter="0"/>
          <w:cols w:space="720"/>
        </w:sectPr>
      </w:pPr>
    </w:p>
    <w:tbl>
      <w:tblPr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7940"/>
      </w:tblGrid>
      <w:tr w:rsidR="006C2FCD" w14:paraId="24A19D4A" w14:textId="77777777">
        <w:trPr>
          <w:trHeight w:val="7348"/>
        </w:trPr>
        <w:tc>
          <w:tcPr>
            <w:tcW w:w="2314" w:type="dxa"/>
          </w:tcPr>
          <w:p w14:paraId="17429F32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40" w:type="dxa"/>
          </w:tcPr>
          <w:p w14:paraId="71E1FD1B" w14:textId="77777777" w:rsidR="006C2FCD" w:rsidRDefault="008608FB">
            <w:pPr>
              <w:pStyle w:val="TableParagraph"/>
              <w:spacing w:line="276" w:lineRule="auto"/>
              <w:ind w:left="402" w:right="132"/>
              <w:jc w:val="both"/>
              <w:rPr>
                <w:sz w:val="24"/>
              </w:rPr>
            </w:pPr>
            <w:r>
              <w:rPr>
                <w:sz w:val="24"/>
              </w:rPr>
              <w:t>action on health and wellbeing, this exceeds the best scores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Staff Survey 2020. The biggest deterioration was on whether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acts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fairly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progression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regardless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ethnic background, gender, religion, sexual orientation, disability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 down 21%.The high level results have been shared (appendix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one) and are being analysed for an assurance report is due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Organisation Development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 in July</w:t>
            </w:r>
            <w:r>
              <w:rPr>
                <w:sz w:val="24"/>
              </w:rPr>
              <w:t>.</w:t>
            </w:r>
          </w:p>
          <w:p w14:paraId="05B7DAA4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794B735B" w14:textId="77777777" w:rsidR="006C2FCD" w:rsidRDefault="008608FB">
            <w:pPr>
              <w:pStyle w:val="TableParagraph"/>
              <w:numPr>
                <w:ilvl w:val="0"/>
                <w:numId w:val="142"/>
              </w:numPr>
              <w:tabs>
                <w:tab w:val="left" w:pos="403"/>
              </w:tabs>
              <w:spacing w:line="276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Organisational Development Committee 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Board Assurance Framework (BAF) risk mitigations which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divided 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three elements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assurance.</w:t>
            </w:r>
          </w:p>
          <w:p w14:paraId="5E956996" w14:textId="77777777" w:rsidR="006C2FCD" w:rsidRDefault="006C2FCD">
            <w:pPr>
              <w:pStyle w:val="TableParagraph"/>
              <w:spacing w:before="1"/>
              <w:rPr>
                <w:sz w:val="29"/>
              </w:rPr>
            </w:pPr>
          </w:p>
          <w:p w14:paraId="25007F54" w14:textId="77777777" w:rsidR="006C2FCD" w:rsidRDefault="008608FB">
            <w:pPr>
              <w:pStyle w:val="TableParagraph"/>
              <w:numPr>
                <w:ilvl w:val="1"/>
                <w:numId w:val="142"/>
              </w:numPr>
              <w:tabs>
                <w:tab w:val="left" w:pos="1122"/>
                <w:tab w:val="left" w:pos="112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Leadership,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14:paraId="1F217935" w14:textId="77777777" w:rsidR="006C2FCD" w:rsidRDefault="008608FB">
            <w:pPr>
              <w:pStyle w:val="TableParagraph"/>
              <w:numPr>
                <w:ilvl w:val="1"/>
                <w:numId w:val="142"/>
              </w:numPr>
              <w:tabs>
                <w:tab w:val="left" w:pos="1122"/>
                <w:tab w:val="left" w:pos="1123"/>
              </w:tabs>
              <w:spacing w:before="58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Organisation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Effectiveness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recruitment,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retention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14:paraId="6233A8DD" w14:textId="77777777" w:rsidR="006C2FCD" w:rsidRDefault="008608FB">
            <w:pPr>
              <w:pStyle w:val="TableParagraph"/>
              <w:numPr>
                <w:ilvl w:val="1"/>
                <w:numId w:val="142"/>
              </w:numPr>
              <w:tabs>
                <w:tab w:val="left" w:pos="1122"/>
                <w:tab w:val="left" w:pos="1123"/>
              </w:tabs>
              <w:spacing w:before="15"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Making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(and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STP)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72E2127B" w14:textId="77777777" w:rsidR="006C2FCD" w:rsidRDefault="006C2FCD">
            <w:pPr>
              <w:pStyle w:val="TableParagraph"/>
              <w:spacing w:before="8"/>
              <w:rPr>
                <w:sz w:val="27"/>
              </w:rPr>
            </w:pPr>
          </w:p>
          <w:p w14:paraId="65EBDD9C" w14:textId="77777777" w:rsidR="006C2FCD" w:rsidRDefault="008608FB">
            <w:pPr>
              <w:pStyle w:val="TableParagraph"/>
              <w:numPr>
                <w:ilvl w:val="0"/>
                <w:numId w:val="142"/>
              </w:numPr>
              <w:tabs>
                <w:tab w:val="left" w:pos="403"/>
              </w:tabs>
              <w:spacing w:line="276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The People and Organisation Development Committee noted that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Value our Colleagues work-stream of the improvement 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been profiled to focus on priority areas capable of transforming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organisational culture.</w:t>
            </w:r>
          </w:p>
        </w:tc>
      </w:tr>
      <w:tr w:rsidR="006C2FCD" w14:paraId="661BC894" w14:textId="77777777">
        <w:trPr>
          <w:trHeight w:val="2538"/>
        </w:trPr>
        <w:tc>
          <w:tcPr>
            <w:tcW w:w="2314" w:type="dxa"/>
          </w:tcPr>
          <w:p w14:paraId="671BDDC6" w14:textId="77777777" w:rsidR="006C2FCD" w:rsidRDefault="008608FB">
            <w:pPr>
              <w:pStyle w:val="TableParagraph"/>
              <w:spacing w:before="120" w:line="276" w:lineRule="auto"/>
              <w:ind w:left="45" w:right="1118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40" w:type="dxa"/>
          </w:tcPr>
          <w:p w14:paraId="3317D01E" w14:textId="77777777" w:rsidR="006C2FCD" w:rsidRDefault="008608FB">
            <w:pPr>
              <w:pStyle w:val="TableParagraph"/>
              <w:spacing w:line="276" w:lineRule="auto"/>
              <w:ind w:left="42" w:right="51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for the Value 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z w:val="24"/>
              </w:rPr>
              <w:t>lleagues’ strategic objective and provides an update on the mitigations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place to manage the risks identified, as well as the actions identified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 gaps in controls and assurance.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provides the Trust Board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 relating to the improve</w:t>
            </w:r>
            <w:r>
              <w:rPr>
                <w:sz w:val="24"/>
              </w:rPr>
              <w:t>ment programme Value Our Colleagues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work-stream and performance against the Value Our Colleagues strategic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objective,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highlights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gaps</w:t>
            </w:r>
          </w:p>
          <w:p w14:paraId="3397EAE9" w14:textId="77777777" w:rsidR="006C2FCD" w:rsidRDefault="008608FB">
            <w:pPr>
              <w:pStyle w:val="TableParagraph"/>
              <w:spacing w:before="1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improvement.</w:t>
            </w:r>
          </w:p>
        </w:tc>
      </w:tr>
      <w:tr w:rsidR="006C2FCD" w14:paraId="1A7F2EAF" w14:textId="77777777">
        <w:trPr>
          <w:trHeight w:val="2855"/>
        </w:trPr>
        <w:tc>
          <w:tcPr>
            <w:tcW w:w="2314" w:type="dxa"/>
          </w:tcPr>
          <w:p w14:paraId="52EAD119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40" w:type="dxa"/>
          </w:tcPr>
          <w:p w14:paraId="1564852D" w14:textId="77777777" w:rsidR="006C2FCD" w:rsidRDefault="006C2FCD">
            <w:pPr>
              <w:pStyle w:val="TableParagraph"/>
              <w:spacing w:before="6"/>
              <w:rPr>
                <w:sz w:val="27"/>
              </w:rPr>
            </w:pPr>
          </w:p>
          <w:p w14:paraId="4C55C1B3" w14:textId="77777777" w:rsidR="006C2FCD" w:rsidRDefault="008608FB">
            <w:pPr>
              <w:pStyle w:val="TableParagraph"/>
              <w:numPr>
                <w:ilvl w:val="0"/>
                <w:numId w:val="141"/>
              </w:numPr>
              <w:tabs>
                <w:tab w:val="left" w:pos="403"/>
              </w:tabs>
              <w:spacing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 note the activity and progress on reaching a position of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general agency use and close to zero vacancies within the trust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10F4CC44" w14:textId="77777777" w:rsidR="006C2FCD" w:rsidRDefault="006C2FCD">
            <w:pPr>
              <w:pStyle w:val="TableParagraph"/>
              <w:spacing w:before="7"/>
              <w:rPr>
                <w:sz w:val="27"/>
              </w:rPr>
            </w:pPr>
          </w:p>
          <w:p w14:paraId="1A4D172F" w14:textId="77777777" w:rsidR="006C2FCD" w:rsidRDefault="008608FB">
            <w:pPr>
              <w:pStyle w:val="TableParagraph"/>
              <w:numPr>
                <w:ilvl w:val="0"/>
                <w:numId w:val="141"/>
              </w:numPr>
              <w:tabs>
                <w:tab w:val="left" w:pos="403"/>
              </w:tabs>
              <w:spacing w:line="278" w:lineRule="auto"/>
              <w:ind w:right="412"/>
              <w:rPr>
                <w:sz w:val="24"/>
              </w:rPr>
            </w:pPr>
            <w:r>
              <w:rPr>
                <w:sz w:val="24"/>
              </w:rPr>
              <w:t xml:space="preserve">Members of the Trust Board are asked to </w:t>
            </w:r>
            <w:r>
              <w:rPr>
                <w:sz w:val="24"/>
              </w:rPr>
              <w:t>note the update on Pulse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response.</w:t>
            </w:r>
          </w:p>
        </w:tc>
      </w:tr>
    </w:tbl>
    <w:p w14:paraId="1C2EA36D" w14:textId="77777777" w:rsidR="006C2FCD" w:rsidRDefault="006C2FCD">
      <w:pPr>
        <w:spacing w:line="278" w:lineRule="auto"/>
        <w:rPr>
          <w:sz w:val="24"/>
        </w:rPr>
        <w:sectPr w:rsidR="006C2FCD">
          <w:headerReference w:type="even" r:id="rId477"/>
          <w:headerReference w:type="default" r:id="rId478"/>
          <w:footerReference w:type="even" r:id="rId479"/>
          <w:footerReference w:type="default" r:id="rId480"/>
          <w:pgSz w:w="11910" w:h="16840"/>
          <w:pgMar w:top="1400" w:right="0" w:bottom="1120" w:left="0" w:header="481" w:footer="922" w:gutter="0"/>
          <w:cols w:space="720"/>
        </w:sectPr>
      </w:pPr>
    </w:p>
    <w:tbl>
      <w:tblPr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975"/>
        <w:gridCol w:w="3965"/>
      </w:tblGrid>
      <w:tr w:rsidR="006C2FCD" w14:paraId="62AD23DE" w14:textId="77777777">
        <w:trPr>
          <w:trHeight w:val="2142"/>
        </w:trPr>
        <w:tc>
          <w:tcPr>
            <w:tcW w:w="2314" w:type="dxa"/>
          </w:tcPr>
          <w:p w14:paraId="44405ABF" w14:textId="77777777" w:rsidR="006C2FCD" w:rsidRDefault="008608FB">
            <w:pPr>
              <w:pStyle w:val="TableParagraph"/>
              <w:spacing w:before="120" w:line="276" w:lineRule="auto"/>
              <w:ind w:left="45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940" w:type="dxa"/>
            <w:gridSpan w:val="2"/>
          </w:tcPr>
          <w:p w14:paraId="73E63C88" w14:textId="77777777" w:rsidR="006C2FCD" w:rsidRDefault="008608FB">
            <w:pPr>
              <w:pStyle w:val="TableParagraph"/>
              <w:spacing w:line="276" w:lineRule="auto"/>
              <w:ind w:left="42" w:right="117"/>
              <w:rPr>
                <w:sz w:val="24"/>
              </w:rPr>
            </w:pPr>
            <w:r>
              <w:rPr>
                <w:sz w:val="24"/>
              </w:rPr>
              <w:t>This report addresses BAF Risk Value our Colleagues in order to provide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positive assurance the mitigations in place to manage this risk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 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risks.</w:t>
            </w:r>
          </w:p>
        </w:tc>
      </w:tr>
      <w:tr w:rsidR="006C2FCD" w14:paraId="384AAF2E" w14:textId="77777777">
        <w:trPr>
          <w:trHeight w:val="2222"/>
        </w:trPr>
        <w:tc>
          <w:tcPr>
            <w:tcW w:w="2314" w:type="dxa"/>
          </w:tcPr>
          <w:p w14:paraId="2745DC3C" w14:textId="77777777" w:rsidR="006C2FCD" w:rsidRDefault="008608FB">
            <w:pPr>
              <w:pStyle w:val="TableParagraph"/>
              <w:spacing w:before="122" w:line="276" w:lineRule="auto"/>
              <w:ind w:left="45" w:right="838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40" w:type="dxa"/>
            <w:gridSpan w:val="2"/>
          </w:tcPr>
          <w:p w14:paraId="3E1EA271" w14:textId="77777777" w:rsidR="006C2FCD" w:rsidRDefault="008608FB">
            <w:pPr>
              <w:pStyle w:val="TableParagraph"/>
              <w:spacing w:before="2" w:line="276" w:lineRule="auto"/>
              <w:ind w:left="42" w:right="116"/>
              <w:rPr>
                <w:sz w:val="24"/>
              </w:rPr>
            </w:pPr>
            <w:r>
              <w:rPr>
                <w:sz w:val="24"/>
              </w:rPr>
              <w:t>There are resource implications that flow from recommendations i</w:t>
            </w:r>
            <w:r>
              <w:rPr>
                <w:sz w:val="24"/>
              </w:rPr>
              <w:t>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report. In the short-term the resource requirements are being met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 budgets. The improvement programme priorities outlined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 will require investment beyond the base budget in order to achieve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milestones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envisaged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2022-2023.</w:t>
            </w:r>
          </w:p>
        </w:tc>
      </w:tr>
      <w:tr w:rsidR="006C2FCD" w14:paraId="793549D7" w14:textId="77777777">
        <w:trPr>
          <w:trHeight w:val="6347"/>
        </w:trPr>
        <w:tc>
          <w:tcPr>
            <w:tcW w:w="2314" w:type="dxa"/>
          </w:tcPr>
          <w:p w14:paraId="242F414B" w14:textId="77777777" w:rsidR="006C2FCD" w:rsidRDefault="008608FB">
            <w:pPr>
              <w:pStyle w:val="TableParagraph"/>
              <w:spacing w:before="120" w:line="276" w:lineRule="auto"/>
              <w:ind w:left="4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Legal and Equality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 Diversity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40" w:type="dxa"/>
            <w:gridSpan w:val="2"/>
          </w:tcPr>
          <w:p w14:paraId="43E89BF5" w14:textId="77777777" w:rsidR="006C2FCD" w:rsidRDefault="008608FB">
            <w:pPr>
              <w:pStyle w:val="TableParagraph"/>
              <w:spacing w:line="276" w:lineRule="auto"/>
              <w:ind w:left="42" w:right="162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addressed in the report. The Trust Board has been presented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ethnicity,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disability,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sexuality,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  <w:p w14:paraId="4DB3EB4E" w14:textId="77777777" w:rsidR="006C2FCD" w:rsidRDefault="008608FB">
            <w:pPr>
              <w:pStyle w:val="TableParagraph"/>
              <w:spacing w:before="2" w:line="276" w:lineRule="auto"/>
              <w:ind w:left="42" w:right="161"/>
              <w:jc w:val="both"/>
              <w:rPr>
                <w:sz w:val="24"/>
              </w:rPr>
            </w:pPr>
            <w:r>
              <w:rPr>
                <w:sz w:val="24"/>
              </w:rPr>
              <w:t>This goes to the heart of both the Tr</w:t>
            </w:r>
            <w:r>
              <w:rPr>
                <w:sz w:val="24"/>
              </w:rPr>
              <w:t>ust Board pledge and the Trust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values and supporting behaviours. The improvement programme seeks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considerable challenge of achieving outstanding performance across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metrics by 2022-23. In </w:t>
            </w:r>
            <w:r>
              <w:rPr>
                <w:sz w:val="24"/>
              </w:rPr>
              <w:t>addition the valuing our colleagues work-stream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seeks to ensure the systems the Trust relies upon can delivery equality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development,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representative of the communities it serves and can be seen as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anchor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Walsall.</w:t>
            </w:r>
          </w:p>
          <w:p w14:paraId="0A56FF5B" w14:textId="77777777" w:rsidR="006C2FCD" w:rsidRDefault="008608FB">
            <w:pPr>
              <w:pStyle w:val="TableParagraph"/>
              <w:spacing w:line="276" w:lineRule="auto"/>
              <w:ind w:left="42" w:right="162"/>
              <w:jc w:val="both"/>
              <w:rPr>
                <w:sz w:val="24"/>
              </w:rPr>
            </w:pPr>
            <w:r>
              <w:rPr>
                <w:sz w:val="24"/>
              </w:rPr>
              <w:t>The leadership and management development programmes both focus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equality outcomes and developing skills and understanding of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</w:t>
            </w:r>
            <w:r>
              <w:rPr>
                <w:sz w:val="24"/>
              </w:rPr>
              <w:t>roach,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compassionate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just,</w:t>
            </w:r>
          </w:p>
          <w:p w14:paraId="468F0EBD" w14:textId="77777777" w:rsidR="006C2FCD" w:rsidRDefault="008608FB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restorative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culture.</w:t>
            </w:r>
          </w:p>
        </w:tc>
      </w:tr>
      <w:tr w:rsidR="006C2FCD" w14:paraId="1C238B5D" w14:textId="77777777">
        <w:trPr>
          <w:trHeight w:val="599"/>
        </w:trPr>
        <w:tc>
          <w:tcPr>
            <w:tcW w:w="2314" w:type="dxa"/>
            <w:vMerge w:val="restart"/>
          </w:tcPr>
          <w:p w14:paraId="0C5EAD80" w14:textId="77777777" w:rsidR="006C2FCD" w:rsidRDefault="008608FB">
            <w:pPr>
              <w:pStyle w:val="TableParagraph"/>
              <w:spacing w:before="120" w:line="278" w:lineRule="auto"/>
              <w:ind w:left="45"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975" w:type="dxa"/>
          </w:tcPr>
          <w:p w14:paraId="2732CCA9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62E23BF8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0AB58F44" w14:textId="77777777">
        <w:trPr>
          <w:trHeight w:val="597"/>
        </w:trPr>
        <w:tc>
          <w:tcPr>
            <w:tcW w:w="2314" w:type="dxa"/>
            <w:vMerge/>
            <w:tcBorders>
              <w:top w:val="nil"/>
            </w:tcBorders>
          </w:tcPr>
          <w:p w14:paraId="1AA6225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728015E1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36D4545F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2F7E583" w14:textId="77777777">
        <w:trPr>
          <w:trHeight w:val="597"/>
        </w:trPr>
        <w:tc>
          <w:tcPr>
            <w:tcW w:w="2314" w:type="dxa"/>
            <w:vMerge/>
            <w:tcBorders>
              <w:top w:val="nil"/>
            </w:tcBorders>
          </w:tcPr>
          <w:p w14:paraId="7245D38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</w:tcPr>
          <w:p w14:paraId="7BCFF7B7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745F316C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2C8E01" w14:textId="77777777" w:rsidR="006C2FCD" w:rsidRDefault="006C2FCD">
      <w:pPr>
        <w:rPr>
          <w:rFonts w:ascii="Times New Roman"/>
          <w:sz w:val="24"/>
        </w:rPr>
        <w:sectPr w:rsidR="006C2FCD">
          <w:pgSz w:w="11910" w:h="16840"/>
          <w:pgMar w:top="1400" w:right="0" w:bottom="1120" w:left="0" w:header="481" w:footer="922" w:gutter="0"/>
          <w:cols w:space="720"/>
        </w:sectPr>
      </w:pPr>
    </w:p>
    <w:p w14:paraId="7750BE23" w14:textId="77777777" w:rsidR="006C2FCD" w:rsidRDefault="006C2FCD">
      <w:pPr>
        <w:pStyle w:val="BodyText"/>
        <w:spacing w:before="1"/>
      </w:pPr>
    </w:p>
    <w:p w14:paraId="6F9B4CB5" w14:textId="77777777" w:rsidR="006C2FCD" w:rsidRDefault="008608FB">
      <w:pPr>
        <w:spacing w:before="92"/>
        <w:ind w:left="3116" w:right="3116"/>
        <w:jc w:val="center"/>
        <w:rPr>
          <w:b/>
          <w:sz w:val="24"/>
        </w:rPr>
      </w:pPr>
      <w:r>
        <w:rPr>
          <w:b/>
          <w:sz w:val="24"/>
        </w:rPr>
        <w:t>Value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Colleagues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Programme</w:t>
      </w:r>
    </w:p>
    <w:p w14:paraId="33DAAFAB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67920CF5" w14:textId="77777777" w:rsidR="006C2FCD" w:rsidRDefault="008608FB">
      <w:pPr>
        <w:numPr>
          <w:ilvl w:val="0"/>
          <w:numId w:val="140"/>
        </w:numPr>
        <w:tabs>
          <w:tab w:val="left" w:pos="1586"/>
          <w:tab w:val="left" w:pos="1587"/>
        </w:tabs>
        <w:spacing w:before="1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SUMMARY</w:t>
      </w:r>
    </w:p>
    <w:p w14:paraId="69080B09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749C5805" w14:textId="77777777" w:rsidR="006C2FCD" w:rsidRDefault="008608FB">
      <w:pPr>
        <w:pStyle w:val="BodyText"/>
        <w:ind w:left="1020"/>
        <w:jc w:val="both"/>
      </w:pP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pledge</w:t>
      </w:r>
      <w:r>
        <w:rPr>
          <w:spacing w:val="-4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Colleagues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2CE9AC68" w14:textId="77777777" w:rsidR="006C2FCD" w:rsidRDefault="006C2FCD">
      <w:pPr>
        <w:pStyle w:val="BodyText"/>
        <w:spacing w:before="1"/>
        <w:rPr>
          <w:sz w:val="31"/>
        </w:rPr>
      </w:pPr>
    </w:p>
    <w:p w14:paraId="1B87DD89" w14:textId="77777777" w:rsidR="006C2FCD" w:rsidRDefault="008608FB">
      <w:pPr>
        <w:spacing w:line="276" w:lineRule="auto"/>
        <w:ind w:left="1586" w:right="1018"/>
        <w:jc w:val="both"/>
        <w:rPr>
          <w:i/>
          <w:sz w:val="24"/>
        </w:rPr>
      </w:pPr>
      <w:r>
        <w:rPr>
          <w:i/>
          <w:sz w:val="24"/>
        </w:rPr>
        <w:t>“We the Trust Board, pledge to demonstrate through our actions that we listen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support people. We will ensure that the organisation treats people equally, fairly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inclusively with zero tolerance of bullying. We uphold and role-model the Trust values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chosen by you”</w:t>
      </w:r>
    </w:p>
    <w:p w14:paraId="464A9CBF" w14:textId="77777777" w:rsidR="006C2FCD" w:rsidRDefault="006C2FCD">
      <w:pPr>
        <w:pStyle w:val="BodyText"/>
        <w:spacing w:before="9"/>
        <w:rPr>
          <w:i/>
          <w:sz w:val="27"/>
        </w:rPr>
      </w:pPr>
    </w:p>
    <w:p w14:paraId="376C2C45" w14:textId="77777777" w:rsidR="006C2FCD" w:rsidRDefault="008608FB">
      <w:pPr>
        <w:pStyle w:val="BodyText"/>
        <w:spacing w:line="276" w:lineRule="auto"/>
        <w:ind w:left="1020" w:right="1018"/>
        <w:jc w:val="both"/>
      </w:pP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discussed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agreed</w:t>
      </w:r>
      <w:r>
        <w:rPr>
          <w:spacing w:val="6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pledge</w:t>
      </w:r>
      <w:r>
        <w:rPr>
          <w:spacing w:val="1"/>
        </w:rPr>
        <w:t xml:space="preserve"> </w:t>
      </w:r>
      <w:r>
        <w:t>remained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noting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embedding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behavioural</w:t>
      </w:r>
      <w:r>
        <w:rPr>
          <w:spacing w:val="1"/>
        </w:rPr>
        <w:t xml:space="preserve"> </w:t>
      </w:r>
      <w:r>
        <w:t>framework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support</w:t>
      </w:r>
      <w:r>
        <w:rPr>
          <w:spacing w:val="14"/>
        </w:rPr>
        <w:t xml:space="preserve"> </w:t>
      </w:r>
      <w:r>
        <w:t>consistent</w:t>
      </w:r>
      <w:r>
        <w:rPr>
          <w:spacing w:val="14"/>
        </w:rPr>
        <w:t xml:space="preserve"> </w:t>
      </w:r>
      <w:r>
        <w:t>demonstration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values</w:t>
      </w:r>
      <w:r>
        <w:rPr>
          <w:spacing w:val="15"/>
        </w:rPr>
        <w:t xml:space="preserve"> </w:t>
      </w:r>
      <w:r>
        <w:t>across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Trust.</w:t>
      </w:r>
      <w:r>
        <w:rPr>
          <w:spacing w:val="14"/>
        </w:rPr>
        <w:t xml:space="preserve"> </w:t>
      </w:r>
      <w:r>
        <w:t>There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areas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learn;</w:t>
      </w:r>
      <w:r>
        <w:rPr>
          <w:spacing w:val="1"/>
        </w:rPr>
        <w:t xml:space="preserve"> </w:t>
      </w:r>
      <w:r>
        <w:t>equally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discriminatory practice which run counter to the trust values and which are normalised in</w:t>
      </w:r>
      <w:r>
        <w:rPr>
          <w:spacing w:val="1"/>
        </w:rPr>
        <w:t xml:space="preserve"> </w:t>
      </w:r>
      <w:r>
        <w:t>some areas. The Pulse Survey offers further insights on the q</w:t>
      </w:r>
      <w:r>
        <w:t>ualitative metrics measuring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pledge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achieved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directorate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department level. In addition the Pulse Survey Workforce Tool provides the ability to focus in</w:t>
      </w:r>
      <w:r>
        <w:rPr>
          <w:spacing w:val="1"/>
        </w:rPr>
        <w:t xml:space="preserve"> </w:t>
      </w:r>
      <w:r>
        <w:t>on workforce</w:t>
      </w:r>
      <w:r>
        <w:rPr>
          <w:spacing w:val="-2"/>
        </w:rPr>
        <w:t xml:space="preserve"> </w:t>
      </w:r>
      <w:r>
        <w:t>demographics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ethnicity, age,</w:t>
      </w:r>
      <w:r>
        <w:rPr>
          <w:spacing w:val="-3"/>
        </w:rPr>
        <w:t xml:space="preserve"> </w:t>
      </w:r>
      <w:r>
        <w:t>disability, sexuality,</w:t>
      </w:r>
      <w:r>
        <w:rPr>
          <w:spacing w:val="-2"/>
        </w:rPr>
        <w:t xml:space="preserve"> </w:t>
      </w:r>
      <w:r>
        <w:t>disability.</w:t>
      </w:r>
    </w:p>
    <w:p w14:paraId="4BEB2796" w14:textId="77777777" w:rsidR="006C2FCD" w:rsidRDefault="006C2FCD">
      <w:pPr>
        <w:pStyle w:val="BodyText"/>
        <w:spacing w:before="5"/>
        <w:rPr>
          <w:sz w:val="27"/>
        </w:rPr>
      </w:pPr>
    </w:p>
    <w:p w14:paraId="175A7B23" w14:textId="77777777" w:rsidR="006C2FCD" w:rsidRDefault="008608FB">
      <w:pPr>
        <w:pStyle w:val="BodyText"/>
        <w:spacing w:before="1" w:line="276" w:lineRule="auto"/>
        <w:ind w:left="1020" w:right="1018"/>
        <w:jc w:val="both"/>
      </w:pPr>
      <w:r>
        <w:t>The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work-stream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 is to deliver workforce improvement so colleagues recommend the Trust as a</w:t>
      </w:r>
      <w:r>
        <w:rPr>
          <w:spacing w:val="1"/>
        </w:rPr>
        <w:t xml:space="preserve"> </w:t>
      </w:r>
      <w:r>
        <w:t>place to</w:t>
      </w:r>
      <w:r>
        <w:rPr>
          <w:spacing w:val="1"/>
        </w:rPr>
        <w:t xml:space="preserve"> </w:t>
      </w:r>
      <w:r>
        <w:t>work and as a</w:t>
      </w:r>
      <w:r>
        <w:rPr>
          <w:spacing w:val="1"/>
        </w:rPr>
        <w:t xml:space="preserve"> </w:t>
      </w:r>
      <w:r>
        <w:t>place</w:t>
      </w:r>
      <w:r>
        <w:rPr>
          <w:spacing w:val="66"/>
        </w:rPr>
        <w:t xml:space="preserve"> </w:t>
      </w:r>
      <w:r>
        <w:t>to be treated. Colleague experience has a direct correlation</w:t>
      </w:r>
      <w:r>
        <w:rPr>
          <w:spacing w:val="1"/>
        </w:rPr>
        <w:t xml:space="preserve"> </w:t>
      </w:r>
      <w:r>
        <w:t>with patient experience and outcomes.</w:t>
      </w:r>
      <w:r>
        <w:rPr>
          <w:spacing w:val="1"/>
        </w:rPr>
        <w:t xml:space="preserve"> </w:t>
      </w:r>
      <w:r>
        <w:t>The focus on developing leaders and manager</w:t>
      </w:r>
      <w:r>
        <w:t>s to</w:t>
      </w:r>
      <w:r>
        <w:rPr>
          <w:spacing w:val="1"/>
        </w:rPr>
        <w:t xml:space="preserve"> </w:t>
      </w:r>
      <w:r>
        <w:t>role model the behaviours and values of the trust is a critical lever to change the direction of</w:t>
      </w:r>
      <w:r>
        <w:rPr>
          <w:spacing w:val="1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appreciate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build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practice,</w:t>
      </w:r>
      <w:r>
        <w:rPr>
          <w:spacing w:val="-1"/>
        </w:rPr>
        <w:t xml:space="preserve"> </w:t>
      </w:r>
      <w:r>
        <w:t>learn</w:t>
      </w:r>
      <w:r>
        <w:rPr>
          <w:spacing w:val="-1"/>
        </w:rPr>
        <w:t xml:space="preserve"> </w:t>
      </w:r>
      <w:r>
        <w:t>from it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embed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elsewhere.</w:t>
      </w:r>
    </w:p>
    <w:p w14:paraId="0532B8CC" w14:textId="77777777" w:rsidR="006C2FCD" w:rsidRDefault="006C2FCD">
      <w:pPr>
        <w:pStyle w:val="BodyText"/>
        <w:spacing w:before="7"/>
        <w:rPr>
          <w:sz w:val="27"/>
        </w:rPr>
      </w:pPr>
    </w:p>
    <w:p w14:paraId="05E81DBD" w14:textId="77777777" w:rsidR="006C2FCD" w:rsidRDefault="008608FB">
      <w:pPr>
        <w:numPr>
          <w:ilvl w:val="0"/>
          <w:numId w:val="140"/>
        </w:numPr>
        <w:tabs>
          <w:tab w:val="left" w:pos="1380"/>
        </w:tabs>
        <w:ind w:left="1380" w:hanging="360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FRAMEWORK</w:t>
      </w:r>
    </w:p>
    <w:p w14:paraId="34C994E8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3462596E" w14:textId="77777777" w:rsidR="006C2FCD" w:rsidRDefault="008608FB">
      <w:pPr>
        <w:pStyle w:val="BodyText"/>
        <w:spacing w:before="1" w:line="276" w:lineRule="auto"/>
        <w:ind w:left="1380" w:right="1113"/>
        <w:jc w:val="both"/>
      </w:pPr>
      <w:r>
        <w:t>The People and Organisational Development Committee approved the Board Assurance</w:t>
      </w:r>
      <w:r>
        <w:rPr>
          <w:spacing w:val="-64"/>
        </w:rPr>
        <w:t xml:space="preserve"> </w:t>
      </w:r>
      <w:r>
        <w:t>Framework (BAF) risk mitigations which have been divided into the three elements of</w:t>
      </w:r>
      <w:r>
        <w:rPr>
          <w:spacing w:val="1"/>
        </w:rPr>
        <w:t xml:space="preserve"> </w:t>
      </w:r>
      <w:r>
        <w:t>assurance as</w:t>
      </w:r>
      <w:r>
        <w:rPr>
          <w:spacing w:val="-2"/>
        </w:rPr>
        <w:t xml:space="preserve"> </w:t>
      </w:r>
      <w:r>
        <w:t>follows:</w:t>
      </w:r>
    </w:p>
    <w:p w14:paraId="3C0D9FF0" w14:textId="77777777" w:rsidR="006C2FCD" w:rsidRDefault="008608FB">
      <w:pPr>
        <w:pStyle w:val="ListParagraph"/>
        <w:numPr>
          <w:ilvl w:val="1"/>
          <w:numId w:val="140"/>
        </w:numPr>
        <w:tabs>
          <w:tab w:val="left" w:pos="2099"/>
          <w:tab w:val="left" w:pos="2100"/>
        </w:tabs>
        <w:spacing w:before="216"/>
        <w:rPr>
          <w:sz w:val="24"/>
        </w:rPr>
      </w:pPr>
      <w:r>
        <w:rPr>
          <w:sz w:val="24"/>
        </w:rPr>
        <w:t>Leadership,</w:t>
      </w:r>
      <w:r>
        <w:rPr>
          <w:spacing w:val="-6"/>
          <w:sz w:val="24"/>
        </w:rPr>
        <w:t xml:space="preserve"> </w:t>
      </w:r>
      <w:r>
        <w:rPr>
          <w:sz w:val="24"/>
        </w:rPr>
        <w:t>Culture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(Appendix</w:t>
      </w:r>
      <w:r>
        <w:rPr>
          <w:spacing w:val="-6"/>
          <w:sz w:val="24"/>
        </w:rPr>
        <w:t xml:space="preserve"> </w:t>
      </w:r>
      <w:r>
        <w:rPr>
          <w:sz w:val="24"/>
        </w:rPr>
        <w:t>2.1)</w:t>
      </w:r>
    </w:p>
    <w:p w14:paraId="71BD7EE5" w14:textId="77777777" w:rsidR="006C2FCD" w:rsidRDefault="008608FB">
      <w:pPr>
        <w:pStyle w:val="ListParagraph"/>
        <w:numPr>
          <w:ilvl w:val="1"/>
          <w:numId w:val="140"/>
        </w:numPr>
        <w:tabs>
          <w:tab w:val="left" w:pos="2099"/>
          <w:tab w:val="left" w:pos="2100"/>
        </w:tabs>
        <w:spacing w:before="58" w:line="276" w:lineRule="auto"/>
        <w:ind w:right="1114"/>
        <w:rPr>
          <w:sz w:val="24"/>
        </w:rPr>
      </w:pPr>
      <w:r>
        <w:rPr>
          <w:sz w:val="24"/>
        </w:rPr>
        <w:t>Organ</w:t>
      </w:r>
      <w:r>
        <w:rPr>
          <w:sz w:val="24"/>
        </w:rPr>
        <w:t>isation</w:t>
      </w:r>
      <w:r>
        <w:rPr>
          <w:spacing w:val="22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recruitment,</w:t>
      </w:r>
      <w:r>
        <w:rPr>
          <w:spacing w:val="19"/>
          <w:sz w:val="24"/>
        </w:rPr>
        <w:t xml:space="preserve"> </w:t>
      </w:r>
      <w:r>
        <w:rPr>
          <w:sz w:val="24"/>
        </w:rPr>
        <w:t>retention</w:t>
      </w:r>
      <w:r>
        <w:rPr>
          <w:spacing w:val="22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career</w:t>
      </w:r>
      <w:r>
        <w:rPr>
          <w:spacing w:val="20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64"/>
          <w:sz w:val="24"/>
        </w:rPr>
        <w:t xml:space="preserve"> </w:t>
      </w:r>
      <w:r>
        <w:rPr>
          <w:sz w:val="24"/>
        </w:rPr>
        <w:t>(Appendix</w:t>
      </w:r>
      <w:r>
        <w:rPr>
          <w:spacing w:val="-1"/>
          <w:sz w:val="24"/>
        </w:rPr>
        <w:t xml:space="preserve"> </w:t>
      </w:r>
      <w:r>
        <w:rPr>
          <w:sz w:val="24"/>
        </w:rPr>
        <w:t>2.2)</w:t>
      </w:r>
    </w:p>
    <w:p w14:paraId="0DBA06B0" w14:textId="77777777" w:rsidR="006C2FCD" w:rsidRDefault="008608FB">
      <w:pPr>
        <w:pStyle w:val="ListParagraph"/>
        <w:numPr>
          <w:ilvl w:val="1"/>
          <w:numId w:val="140"/>
        </w:numPr>
        <w:tabs>
          <w:tab w:val="left" w:pos="2099"/>
          <w:tab w:val="left" w:pos="2100"/>
        </w:tabs>
        <w:spacing w:before="15" w:line="276" w:lineRule="auto"/>
        <w:ind w:right="1114"/>
        <w:rPr>
          <w:sz w:val="24"/>
        </w:rPr>
      </w:pPr>
      <w:r>
        <w:rPr>
          <w:sz w:val="24"/>
        </w:rPr>
        <w:t>Making</w:t>
      </w:r>
      <w:r>
        <w:rPr>
          <w:spacing w:val="32"/>
          <w:sz w:val="24"/>
        </w:rPr>
        <w:t xml:space="preserve"> </w:t>
      </w:r>
      <w:r>
        <w:rPr>
          <w:sz w:val="24"/>
        </w:rPr>
        <w:t>Walsall</w:t>
      </w:r>
      <w:r>
        <w:rPr>
          <w:spacing w:val="31"/>
          <w:sz w:val="24"/>
        </w:rPr>
        <w:t xml:space="preserve"> </w:t>
      </w:r>
      <w:r>
        <w:rPr>
          <w:sz w:val="24"/>
        </w:rPr>
        <w:t>(and</w:t>
      </w:r>
      <w:r>
        <w:rPr>
          <w:spacing w:val="32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Black</w:t>
      </w:r>
      <w:r>
        <w:rPr>
          <w:spacing w:val="29"/>
          <w:sz w:val="24"/>
        </w:rPr>
        <w:t xml:space="preserve"> </w:t>
      </w:r>
      <w:r>
        <w:rPr>
          <w:sz w:val="24"/>
        </w:rPr>
        <w:t>Country</w:t>
      </w:r>
      <w:r>
        <w:rPr>
          <w:spacing w:val="31"/>
          <w:sz w:val="24"/>
        </w:rPr>
        <w:t xml:space="preserve"> </w:t>
      </w:r>
      <w:r>
        <w:rPr>
          <w:sz w:val="24"/>
        </w:rPr>
        <w:t>STP)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best</w:t>
      </w:r>
      <w:r>
        <w:rPr>
          <w:spacing w:val="30"/>
          <w:sz w:val="24"/>
        </w:rPr>
        <w:t xml:space="preserve"> </w:t>
      </w:r>
      <w:r>
        <w:rPr>
          <w:sz w:val="24"/>
        </w:rPr>
        <w:t>place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work</w:t>
      </w:r>
      <w:r>
        <w:rPr>
          <w:spacing w:val="31"/>
          <w:sz w:val="24"/>
        </w:rPr>
        <w:t xml:space="preserve"> </w:t>
      </w:r>
      <w:r>
        <w:rPr>
          <w:sz w:val="24"/>
        </w:rPr>
        <w:t>(Appendix</w:t>
      </w:r>
      <w:r>
        <w:rPr>
          <w:spacing w:val="-64"/>
          <w:sz w:val="24"/>
        </w:rPr>
        <w:t xml:space="preserve"> </w:t>
      </w:r>
      <w:r>
        <w:rPr>
          <w:sz w:val="24"/>
        </w:rPr>
        <w:t>2.3)</w:t>
      </w:r>
    </w:p>
    <w:p w14:paraId="349F4C34" w14:textId="77777777" w:rsidR="006C2FCD" w:rsidRDefault="006C2FCD">
      <w:pPr>
        <w:spacing w:line="276" w:lineRule="auto"/>
        <w:rPr>
          <w:sz w:val="24"/>
        </w:rPr>
        <w:sectPr w:rsidR="006C2FCD">
          <w:headerReference w:type="even" r:id="rId481"/>
          <w:headerReference w:type="default" r:id="rId482"/>
          <w:footerReference w:type="even" r:id="rId483"/>
          <w:footerReference w:type="default" r:id="rId484"/>
          <w:pgSz w:w="11910" w:h="16840"/>
          <w:pgMar w:top="1340" w:right="0" w:bottom="1120" w:left="0" w:header="481" w:footer="922" w:gutter="0"/>
          <w:cols w:space="720"/>
        </w:sectPr>
      </w:pPr>
    </w:p>
    <w:p w14:paraId="5E3B3E8E" w14:textId="77777777" w:rsidR="006C2FCD" w:rsidRDefault="006C2FCD">
      <w:pPr>
        <w:pStyle w:val="BodyText"/>
        <w:rPr>
          <w:sz w:val="20"/>
        </w:rPr>
      </w:pPr>
    </w:p>
    <w:p w14:paraId="21DBBB5C" w14:textId="77777777" w:rsidR="006C2FCD" w:rsidRDefault="006C2FCD">
      <w:pPr>
        <w:pStyle w:val="BodyText"/>
        <w:rPr>
          <w:sz w:val="20"/>
        </w:rPr>
      </w:pPr>
    </w:p>
    <w:p w14:paraId="05AF6FDF" w14:textId="77777777" w:rsidR="006C2FCD" w:rsidRDefault="006C2FCD">
      <w:pPr>
        <w:pStyle w:val="BodyText"/>
        <w:rPr>
          <w:sz w:val="20"/>
        </w:rPr>
      </w:pPr>
    </w:p>
    <w:p w14:paraId="36638160" w14:textId="77777777" w:rsidR="006C2FCD" w:rsidRDefault="008608FB">
      <w:pPr>
        <w:numPr>
          <w:ilvl w:val="0"/>
          <w:numId w:val="140"/>
        </w:numPr>
        <w:tabs>
          <w:tab w:val="left" w:pos="1380"/>
        </w:tabs>
        <w:spacing w:before="224"/>
        <w:ind w:left="1380" w:hanging="360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PROGRAMME</w:t>
      </w:r>
    </w:p>
    <w:p w14:paraId="2266FEAB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6444A1D6" w14:textId="77777777" w:rsidR="006C2FCD" w:rsidRDefault="008608FB">
      <w:pPr>
        <w:pStyle w:val="BodyText"/>
        <w:spacing w:line="276" w:lineRule="auto"/>
        <w:ind w:left="1019" w:right="1112"/>
        <w:jc w:val="both"/>
      </w:pPr>
      <w:r>
        <w:t>The People and Organisation Development Committee noted that the Value our Colleagues</w:t>
      </w:r>
      <w:r>
        <w:rPr>
          <w:spacing w:val="-64"/>
        </w:rPr>
        <w:t xml:space="preserve"> </w:t>
      </w:r>
      <w:r>
        <w:t>work-stream of the improvement programme has been profiled to focus on priority areas</w:t>
      </w:r>
      <w:r>
        <w:rPr>
          <w:spacing w:val="1"/>
        </w:rPr>
        <w:t xml:space="preserve"> </w:t>
      </w:r>
      <w:r>
        <w:t xml:space="preserve">capable of transforming the organisational culture, including the just and learning </w:t>
      </w:r>
      <w:r>
        <w:t>culture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investment,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approach,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Equality,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Inclusion</w:t>
      </w:r>
      <w:r>
        <w:rPr>
          <w:spacing w:val="1"/>
        </w:rPr>
        <w:t xml:space="preserve"> </w:t>
      </w:r>
      <w:r>
        <w:t>(EDI)</w:t>
      </w:r>
      <w:r>
        <w:rPr>
          <w:spacing w:val="1"/>
        </w:rPr>
        <w:t xml:space="preserve"> </w:t>
      </w:r>
      <w:r>
        <w:t>strategy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development programme, which will also require investment to accelerate the progr</w:t>
      </w:r>
      <w:r>
        <w:t>amme</w:t>
      </w:r>
      <w:r>
        <w:rPr>
          <w:spacing w:val="1"/>
        </w:rPr>
        <w:t xml:space="preserve"> </w:t>
      </w:r>
      <w:r>
        <w:t>following delay through</w:t>
      </w:r>
      <w:r>
        <w:rPr>
          <w:spacing w:val="1"/>
        </w:rPr>
        <w:t xml:space="preserve"> </w:t>
      </w:r>
      <w:r>
        <w:t>the pandemic.</w:t>
      </w:r>
      <w:r>
        <w:rPr>
          <w:spacing w:val="1"/>
        </w:rPr>
        <w:t xml:space="preserve"> </w:t>
      </w:r>
      <w:r>
        <w:t>The Committee</w:t>
      </w:r>
      <w:r>
        <w:rPr>
          <w:spacing w:val="66"/>
        </w:rPr>
        <w:t xml:space="preserve"> </w:t>
      </w:r>
      <w:r>
        <w:t>considered the importance of 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pledge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embedding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behavioural</w:t>
      </w:r>
      <w:r>
        <w:rPr>
          <w:spacing w:val="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performance review</w:t>
      </w:r>
      <w:r>
        <w:rPr>
          <w:spacing w:val="-3"/>
        </w:rPr>
        <w:t xml:space="preserve"> </w:t>
      </w:r>
      <w:r>
        <w:t>process.</w:t>
      </w:r>
    </w:p>
    <w:p w14:paraId="38018607" w14:textId="77777777" w:rsidR="006C2FCD" w:rsidRDefault="006C2FCD">
      <w:pPr>
        <w:pStyle w:val="BodyText"/>
        <w:spacing w:before="8"/>
        <w:rPr>
          <w:sz w:val="27"/>
        </w:rPr>
      </w:pPr>
    </w:p>
    <w:p w14:paraId="2D7F9AFA" w14:textId="77777777" w:rsidR="006C2FCD" w:rsidRDefault="008608FB">
      <w:pPr>
        <w:pStyle w:val="BodyText"/>
        <w:ind w:left="1019"/>
        <w:jc w:val="both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updates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month:</w:t>
      </w:r>
    </w:p>
    <w:p w14:paraId="136939E5" w14:textId="77777777" w:rsidR="006C2FCD" w:rsidRDefault="006C2FCD">
      <w:pPr>
        <w:pStyle w:val="BodyText"/>
        <w:rPr>
          <w:sz w:val="26"/>
        </w:rPr>
      </w:pPr>
    </w:p>
    <w:p w14:paraId="46DECE33" w14:textId="77777777" w:rsidR="006C2FCD" w:rsidRDefault="006C2FCD">
      <w:pPr>
        <w:pStyle w:val="BodyText"/>
        <w:spacing w:before="5"/>
        <w:rPr>
          <w:sz w:val="22"/>
        </w:rPr>
      </w:pPr>
    </w:p>
    <w:p w14:paraId="6C99435B" w14:textId="77777777" w:rsidR="006C2FCD" w:rsidRDefault="008608FB">
      <w:pPr>
        <w:pStyle w:val="BodyText"/>
        <w:ind w:left="1020"/>
        <w:jc w:val="both"/>
      </w:pPr>
      <w:r>
        <w:rPr>
          <w:u w:val="single"/>
        </w:rPr>
        <w:t>Progress</w:t>
      </w:r>
      <w:r>
        <w:rPr>
          <w:spacing w:val="-5"/>
          <w:u w:val="single"/>
        </w:rPr>
        <w:t xml:space="preserve"> </w:t>
      </w:r>
      <w:r>
        <w:rPr>
          <w:u w:val="single"/>
        </w:rPr>
        <w:t>on</w:t>
      </w:r>
      <w:r>
        <w:rPr>
          <w:spacing w:val="-4"/>
          <w:u w:val="single"/>
        </w:rPr>
        <w:t xml:space="preserve"> </w:t>
      </w:r>
      <w:r>
        <w:rPr>
          <w:u w:val="single"/>
        </w:rPr>
        <w:t>Recruitment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Retention</w:t>
      </w:r>
    </w:p>
    <w:p w14:paraId="4EB9E92D" w14:textId="77777777" w:rsidR="006C2FCD" w:rsidRDefault="006C2FCD">
      <w:pPr>
        <w:pStyle w:val="BodyText"/>
        <w:spacing w:before="1"/>
        <w:rPr>
          <w:sz w:val="21"/>
        </w:rPr>
      </w:pPr>
    </w:p>
    <w:p w14:paraId="4D334B93" w14:textId="77777777" w:rsidR="006C2FCD" w:rsidRDefault="008608FB">
      <w:pPr>
        <w:pStyle w:val="BodyText"/>
        <w:spacing w:line="276" w:lineRule="auto"/>
        <w:ind w:left="1377" w:right="1111"/>
        <w:jc w:val="both"/>
      </w:pPr>
      <w:r>
        <w:t>The People and Organisation Development Committee noted and approved the safe</w:t>
      </w:r>
      <w:r>
        <w:rPr>
          <w:spacing w:val="1"/>
        </w:rPr>
        <w:t xml:space="preserve"> </w:t>
      </w:r>
      <w:r>
        <w:t>staffing report, which shows a Registered Nurse vacancy rate of 7%, a reduction of 2%</w:t>
      </w:r>
      <w:r>
        <w:rPr>
          <w:spacing w:val="1"/>
        </w:rPr>
        <w:t xml:space="preserve"> </w:t>
      </w:r>
      <w:r>
        <w:t>from previous month, the trust ex</w:t>
      </w:r>
      <w:r>
        <w:t>pects to recruit 200 overseas nurses by the end of</w:t>
      </w:r>
      <w:r>
        <w:rPr>
          <w:spacing w:val="1"/>
        </w:rPr>
        <w:t xml:space="preserve"> </w:t>
      </w:r>
      <w:r>
        <w:t>2021. The work on reducing agency use continues with a target to remove all general</w:t>
      </w:r>
      <w:r>
        <w:rPr>
          <w:spacing w:val="1"/>
        </w:rPr>
        <w:t xml:space="preserve"> </w:t>
      </w:r>
      <w:r>
        <w:t>agency use by end October 2021. The partnership work developing the anchor employer</w:t>
      </w:r>
      <w:r>
        <w:rPr>
          <w:spacing w:val="-64"/>
        </w:rPr>
        <w:t xml:space="preserve"> </w:t>
      </w:r>
      <w:r>
        <w:t xml:space="preserve">model continues with Walsall Housing </w:t>
      </w:r>
      <w:r>
        <w:t>Group, to keep close to a 0% vacancy position for</w:t>
      </w:r>
      <w:r>
        <w:rPr>
          <w:spacing w:val="-64"/>
        </w:rPr>
        <w:t xml:space="preserve"> </w:t>
      </w:r>
      <w:r>
        <w:t>CSW’s</w:t>
      </w:r>
      <w:r>
        <w:rPr>
          <w:spacing w:val="-1"/>
        </w:rPr>
        <w:t xml:space="preserve"> </w:t>
      </w:r>
      <w:r>
        <w:t>and to reduce</w:t>
      </w:r>
      <w:r>
        <w:rPr>
          <w:spacing w:val="1"/>
        </w:rPr>
        <w:t xml:space="preserve"> </w:t>
      </w:r>
      <w:r>
        <w:t>vacancies</w:t>
      </w:r>
      <w:r>
        <w:rPr>
          <w:spacing w:val="-3"/>
        </w:rPr>
        <w:t xml:space="preserve"> </w:t>
      </w:r>
      <w:r>
        <w:t>in the support</w:t>
      </w:r>
      <w:r>
        <w:rPr>
          <w:spacing w:val="1"/>
        </w:rPr>
        <w:t xml:space="preserve"> </w:t>
      </w:r>
      <w:r>
        <w:t>workforce to near</w:t>
      </w:r>
      <w:r>
        <w:rPr>
          <w:spacing w:val="-1"/>
        </w:rPr>
        <w:t xml:space="preserve"> </w:t>
      </w:r>
      <w:r>
        <w:t>0%.</w:t>
      </w:r>
    </w:p>
    <w:p w14:paraId="43E71347" w14:textId="77777777" w:rsidR="006C2FCD" w:rsidRDefault="006C2FCD">
      <w:pPr>
        <w:pStyle w:val="BodyText"/>
        <w:spacing w:before="7"/>
        <w:rPr>
          <w:sz w:val="27"/>
        </w:rPr>
      </w:pPr>
    </w:p>
    <w:p w14:paraId="12DB7292" w14:textId="77777777" w:rsidR="006C2FCD" w:rsidRDefault="008608FB">
      <w:pPr>
        <w:pStyle w:val="BodyText"/>
        <w:spacing w:line="276" w:lineRule="auto"/>
        <w:ind w:left="1377" w:right="1112"/>
        <w:jc w:val="both"/>
      </w:pPr>
      <w:r>
        <w:t>The Trust is leading system work on retention as part of the Workforce Supply work-</w:t>
      </w:r>
      <w:r>
        <w:rPr>
          <w:spacing w:val="1"/>
        </w:rPr>
        <w:t xml:space="preserve"> </w:t>
      </w:r>
      <w:r>
        <w:t>stream of the People Board, in line with the NHS Peopl</w:t>
      </w:r>
      <w:r>
        <w:t>e Plan. This is improvement work</w:t>
      </w:r>
      <w:r>
        <w:rPr>
          <w:spacing w:val="-64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percentage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retirement age. The aim</w:t>
      </w:r>
      <w:r>
        <w:rPr>
          <w:spacing w:val="1"/>
        </w:rPr>
        <w:t xml:space="preserve"> </w:t>
      </w:r>
      <w:r>
        <w:t>is to improve the experience of our people</w:t>
      </w:r>
      <w:r>
        <w:rPr>
          <w:spacing w:val="66"/>
        </w:rPr>
        <w:t xml:space="preserve"> </w:t>
      </w:r>
      <w:r>
        <w:t>so they choose to</w:t>
      </w:r>
      <w:r>
        <w:rPr>
          <w:spacing w:val="1"/>
        </w:rPr>
        <w:t xml:space="preserve"> </w:t>
      </w:r>
      <w:r>
        <w:t>say within the NHS. The ‘Looking After Our People (LAOP) – Retention Programme’</w:t>
      </w:r>
      <w:r>
        <w:rPr>
          <w:spacing w:val="1"/>
        </w:rPr>
        <w:t xml:space="preserve"> </w:t>
      </w:r>
      <w:r>
        <w:t>brings</w:t>
      </w:r>
      <w:r>
        <w:rPr>
          <w:spacing w:val="1"/>
        </w:rPr>
        <w:t xml:space="preserve"> </w:t>
      </w:r>
      <w:r>
        <w:t>together national and</w:t>
      </w:r>
      <w:r>
        <w:rPr>
          <w:spacing w:val="1"/>
        </w:rPr>
        <w:t xml:space="preserve"> </w:t>
      </w:r>
      <w:r>
        <w:t>local experience</w:t>
      </w:r>
      <w:r>
        <w:rPr>
          <w:spacing w:val="1"/>
        </w:rPr>
        <w:t xml:space="preserve"> </w:t>
      </w:r>
      <w:r>
        <w:t>and expertise to offer information,</w:t>
      </w:r>
      <w:r>
        <w:rPr>
          <w:spacing w:val="66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practical</w:t>
      </w:r>
      <w:r>
        <w:rPr>
          <w:spacing w:val="28"/>
        </w:rPr>
        <w:t xml:space="preserve"> </w:t>
      </w:r>
      <w:r>
        <w:t>support</w:t>
      </w:r>
      <w:r>
        <w:rPr>
          <w:spacing w:val="26"/>
        </w:rPr>
        <w:t xml:space="preserve"> </w:t>
      </w:r>
      <w:r>
        <w:t>(including</w:t>
      </w:r>
      <w:r>
        <w:rPr>
          <w:spacing w:val="28"/>
        </w:rPr>
        <w:t xml:space="preserve"> </w:t>
      </w:r>
      <w:r>
        <w:t>funding)</w:t>
      </w:r>
      <w:r>
        <w:rPr>
          <w:spacing w:val="28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systems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organisations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help</w:t>
      </w:r>
      <w:r>
        <w:rPr>
          <w:spacing w:val="27"/>
        </w:rPr>
        <w:t xml:space="preserve"> </w:t>
      </w:r>
      <w:r>
        <w:t>deliver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485">
        <w:r>
          <w:rPr>
            <w:color w:val="0000FF"/>
            <w:u w:val="single" w:color="0000FF"/>
          </w:rPr>
          <w:t>NHS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People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Promise</w:t>
        </w:r>
      </w:hyperlink>
      <w:r>
        <w:t>.</w:t>
      </w:r>
    </w:p>
    <w:p w14:paraId="07C71479" w14:textId="77777777" w:rsidR="006C2FCD" w:rsidRDefault="006C2FCD">
      <w:pPr>
        <w:pStyle w:val="BodyText"/>
        <w:rPr>
          <w:sz w:val="20"/>
        </w:rPr>
      </w:pPr>
    </w:p>
    <w:p w14:paraId="7B6919BB" w14:textId="77777777" w:rsidR="006C2FCD" w:rsidRDefault="006C2FCD">
      <w:pPr>
        <w:pStyle w:val="BodyText"/>
        <w:spacing w:before="10"/>
        <w:rPr>
          <w:sz w:val="16"/>
        </w:rPr>
      </w:pPr>
    </w:p>
    <w:p w14:paraId="0A0D087B" w14:textId="77777777" w:rsidR="006C2FCD" w:rsidRDefault="008608FB">
      <w:pPr>
        <w:pStyle w:val="BodyText"/>
        <w:spacing w:before="93"/>
        <w:ind w:left="1020"/>
      </w:pPr>
      <w:r>
        <w:rPr>
          <w:u w:val="single"/>
        </w:rPr>
        <w:t>Progress</w:t>
      </w:r>
      <w:r>
        <w:rPr>
          <w:spacing w:val="-3"/>
          <w:u w:val="single"/>
        </w:rPr>
        <w:t xml:space="preserve"> </w:t>
      </w:r>
      <w:r>
        <w:rPr>
          <w:u w:val="single"/>
        </w:rPr>
        <w:t>on</w:t>
      </w:r>
      <w:r>
        <w:rPr>
          <w:spacing w:val="-2"/>
          <w:u w:val="single"/>
        </w:rPr>
        <w:t xml:space="preserve"> </w:t>
      </w:r>
      <w:r>
        <w:rPr>
          <w:u w:val="single"/>
        </w:rPr>
        <w:t>Staff</w:t>
      </w:r>
      <w:r>
        <w:rPr>
          <w:spacing w:val="-4"/>
          <w:u w:val="single"/>
        </w:rPr>
        <w:t xml:space="preserve"> </w:t>
      </w:r>
      <w:r>
        <w:rPr>
          <w:u w:val="single"/>
        </w:rPr>
        <w:t>Experience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Engagement</w:t>
      </w:r>
    </w:p>
    <w:p w14:paraId="310B1FBD" w14:textId="77777777" w:rsidR="006C2FCD" w:rsidRDefault="006C2FCD">
      <w:pPr>
        <w:pStyle w:val="BodyText"/>
        <w:rPr>
          <w:sz w:val="21"/>
        </w:rPr>
      </w:pPr>
    </w:p>
    <w:p w14:paraId="12CD7353" w14:textId="77777777" w:rsidR="006C2FCD" w:rsidRDefault="008608FB">
      <w:pPr>
        <w:pStyle w:val="BodyText"/>
        <w:spacing w:line="276" w:lineRule="auto"/>
        <w:ind w:left="1380" w:right="1110"/>
        <w:jc w:val="both"/>
      </w:pPr>
      <w:r>
        <w:t>This month the People and Culture Directorate and the Digital Services Directorate</w:t>
      </w:r>
      <w:r>
        <w:rPr>
          <w:spacing w:val="1"/>
        </w:rPr>
        <w:t xml:space="preserve"> </w:t>
      </w:r>
      <w:r>
        <w:t>presented their actions to date. The Pulse Survey closed with a response rate of 53.45%</w:t>
      </w:r>
      <w:r>
        <w:rPr>
          <w:spacing w:val="-64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20%</w:t>
      </w:r>
      <w:r>
        <w:rPr>
          <w:spacing w:val="34"/>
        </w:rPr>
        <w:t xml:space="preserve"> </w:t>
      </w:r>
      <w:r>
        <w:t>increase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Trust</w:t>
      </w:r>
      <w:r>
        <w:rPr>
          <w:spacing w:val="35"/>
        </w:rPr>
        <w:t xml:space="preserve"> </w:t>
      </w:r>
      <w:r>
        <w:t>response</w:t>
      </w:r>
      <w:r>
        <w:rPr>
          <w:spacing w:val="34"/>
        </w:rPr>
        <w:t xml:space="preserve"> </w:t>
      </w:r>
      <w:r>
        <w:t>rate</w:t>
      </w:r>
      <w:r>
        <w:rPr>
          <w:spacing w:val="35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NHS</w:t>
      </w:r>
      <w:r>
        <w:rPr>
          <w:spacing w:val="32"/>
        </w:rPr>
        <w:t xml:space="preserve"> </w:t>
      </w:r>
      <w:r>
        <w:t>national</w:t>
      </w:r>
      <w:r>
        <w:rPr>
          <w:spacing w:val="33"/>
        </w:rPr>
        <w:t xml:space="preserve"> </w:t>
      </w:r>
      <w:r>
        <w:t>staff</w:t>
      </w:r>
      <w:r>
        <w:rPr>
          <w:spacing w:val="35"/>
        </w:rPr>
        <w:t xml:space="preserve"> </w:t>
      </w:r>
      <w:r>
        <w:t>survey</w:t>
      </w:r>
    </w:p>
    <w:p w14:paraId="6ECDEC93" w14:textId="77777777" w:rsidR="006C2FCD" w:rsidRDefault="006C2FCD">
      <w:pPr>
        <w:spacing w:line="276" w:lineRule="auto"/>
        <w:jc w:val="both"/>
        <w:sectPr w:rsidR="006C2FCD">
          <w:pgSz w:w="11910" w:h="16840"/>
          <w:pgMar w:top="1340" w:right="0" w:bottom="1120" w:left="0" w:header="481" w:footer="922" w:gutter="0"/>
          <w:cols w:space="720"/>
        </w:sectPr>
      </w:pPr>
    </w:p>
    <w:p w14:paraId="6CF9B0CC" w14:textId="77777777" w:rsidR="006C2FCD" w:rsidRDefault="008608FB">
      <w:pPr>
        <w:pStyle w:val="BodyText"/>
        <w:spacing w:before="79" w:line="276" w:lineRule="auto"/>
        <w:ind w:left="1379" w:right="1112"/>
        <w:jc w:val="both"/>
      </w:pPr>
      <w:r>
        <w:t>2020 and it exceeds the benchmark average (45%). Over 2,100 colleagues took time to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views,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improvements.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66"/>
        </w:rPr>
        <w:t xml:space="preserve"> </w:t>
      </w:r>
      <w:r>
        <w:t>improved</w:t>
      </w:r>
      <w:r>
        <w:rPr>
          <w:spacing w:val="67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related to health and wellbeing over 87% of colleagues say the organisatio</w:t>
      </w:r>
      <w:r>
        <w:t>n takes</w:t>
      </w:r>
      <w:r>
        <w:rPr>
          <w:spacing w:val="1"/>
        </w:rPr>
        <w:t xml:space="preserve"> </w:t>
      </w:r>
      <w:r>
        <w:t>positive</w:t>
      </w:r>
      <w:r>
        <w:rPr>
          <w:spacing w:val="38"/>
        </w:rPr>
        <w:t xml:space="preserve"> </w:t>
      </w:r>
      <w:r>
        <w:t>action</w:t>
      </w:r>
      <w:r>
        <w:rPr>
          <w:spacing w:val="37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health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wellbeing;</w:t>
      </w:r>
      <w:r>
        <w:rPr>
          <w:spacing w:val="39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t>exceeds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best</w:t>
      </w:r>
      <w:r>
        <w:rPr>
          <w:spacing w:val="39"/>
        </w:rPr>
        <w:t xml:space="preserve"> </w:t>
      </w:r>
      <w:r>
        <w:t>scores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National</w:t>
      </w:r>
      <w:r>
        <w:rPr>
          <w:spacing w:val="-6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Survey</w:t>
      </w:r>
      <w:r>
        <w:rPr>
          <w:spacing w:val="-2"/>
        </w:rPr>
        <w:t xml:space="preserve"> </w:t>
      </w:r>
      <w:r>
        <w:t>2020,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considerable margin.</w:t>
      </w:r>
    </w:p>
    <w:p w14:paraId="42006371" w14:textId="77777777" w:rsidR="006C2FCD" w:rsidRDefault="006C2FCD">
      <w:pPr>
        <w:pStyle w:val="BodyText"/>
        <w:spacing w:before="5"/>
        <w:rPr>
          <w:sz w:val="27"/>
        </w:rPr>
      </w:pPr>
    </w:p>
    <w:p w14:paraId="23F3BE18" w14:textId="77777777" w:rsidR="006C2FCD" w:rsidRDefault="008608FB">
      <w:pPr>
        <w:pStyle w:val="BodyText"/>
        <w:spacing w:line="276" w:lineRule="auto"/>
        <w:ind w:left="1379" w:right="1111"/>
        <w:jc w:val="both"/>
      </w:pPr>
      <w:r>
        <w:t>The Trust Board can therefore be assured that the investment in health and wellbeing</w:t>
      </w:r>
      <w:r>
        <w:rPr>
          <w:spacing w:val="1"/>
        </w:rPr>
        <w:t xml:space="preserve"> </w:t>
      </w:r>
      <w:r>
        <w:t>has had an impact on the workforce metrics; reflected in a further significant increase in</w:t>
      </w:r>
      <w:r>
        <w:rPr>
          <w:spacing w:val="1"/>
        </w:rPr>
        <w:t xml:space="preserve"> </w:t>
      </w:r>
      <w:r>
        <w:t>advocacy</w:t>
      </w:r>
      <w:r>
        <w:rPr>
          <w:spacing w:val="1"/>
        </w:rPr>
        <w:t xml:space="preserve"> </w:t>
      </w:r>
      <w:r>
        <w:t>scores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+3%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treated</w:t>
      </w:r>
      <w:r>
        <w:rPr>
          <w:spacing w:val="1"/>
        </w:rPr>
        <w:t xml:space="preserve"> </w:t>
      </w:r>
      <w:r>
        <w:t>+4%,</w:t>
      </w:r>
      <w:r>
        <w:rPr>
          <w:spacing w:val="1"/>
        </w:rPr>
        <w:t xml:space="preserve"> </w:t>
      </w:r>
      <w:r>
        <w:t>improved</w:t>
      </w:r>
      <w:r>
        <w:rPr>
          <w:spacing w:val="1"/>
        </w:rPr>
        <w:t xml:space="preserve"> </w:t>
      </w:r>
      <w:r>
        <w:t>sati</w:t>
      </w:r>
      <w:r>
        <w:t>sfaction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flexible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+8%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t>attendance</w:t>
      </w:r>
      <w:r>
        <w:rPr>
          <w:spacing w:val="67"/>
        </w:rPr>
        <w:t xml:space="preserve"> </w:t>
      </w:r>
      <w:r>
        <w:t>-1%.</w:t>
      </w:r>
      <w:r>
        <w:rPr>
          <w:spacing w:val="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biggest</w:t>
      </w:r>
      <w:r>
        <w:rPr>
          <w:spacing w:val="1"/>
        </w:rPr>
        <w:t xml:space="preserve"> </w:t>
      </w:r>
      <w:r>
        <w:t>deterioration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acts</w:t>
      </w:r>
      <w:r>
        <w:rPr>
          <w:spacing w:val="1"/>
        </w:rPr>
        <w:t xml:space="preserve"> </w:t>
      </w:r>
      <w:r>
        <w:t>fairly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career</w:t>
      </w:r>
      <w:r>
        <w:rPr>
          <w:spacing w:val="-64"/>
        </w:rPr>
        <w:t xml:space="preserve"> </w:t>
      </w:r>
      <w:r>
        <w:t>progression</w:t>
      </w:r>
      <w:r>
        <w:rPr>
          <w:spacing w:val="1"/>
        </w:rPr>
        <w:t xml:space="preserve"> </w:t>
      </w:r>
      <w:r>
        <w:t>regardless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ethnic</w:t>
      </w:r>
      <w:r>
        <w:rPr>
          <w:spacing w:val="1"/>
        </w:rPr>
        <w:t xml:space="preserve"> </w:t>
      </w:r>
      <w:r>
        <w:t>background,</w:t>
      </w:r>
      <w:r>
        <w:rPr>
          <w:spacing w:val="1"/>
        </w:rPr>
        <w:t xml:space="preserve"> </w:t>
      </w:r>
      <w:r>
        <w:t>gender,</w:t>
      </w:r>
      <w:r>
        <w:rPr>
          <w:spacing w:val="1"/>
        </w:rPr>
        <w:t xml:space="preserve"> </w:t>
      </w:r>
      <w:r>
        <w:t>religion,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orientation,</w:t>
      </w:r>
      <w:r>
        <w:rPr>
          <w:spacing w:val="1"/>
        </w:rPr>
        <w:t xml:space="preserve"> </w:t>
      </w:r>
      <w:r>
        <w:t>disability or age down 21% to 54%, underlining the critical importance of investing and</w:t>
      </w:r>
      <w:r>
        <w:rPr>
          <w:spacing w:val="1"/>
        </w:rPr>
        <w:t xml:space="preserve"> </w:t>
      </w:r>
      <w:r>
        <w:t>accelerating the talent management and succession planning work. The Divisions have</w:t>
      </w:r>
      <w:r>
        <w:rPr>
          <w:spacing w:val="1"/>
        </w:rPr>
        <w:t xml:space="preserve"> </w:t>
      </w:r>
      <w:r>
        <w:t>access to the Pulse Survey Workforce Tool which provides the ability to ‘cut data’ b</w:t>
      </w:r>
      <w:r>
        <w:t>y</w:t>
      </w:r>
      <w:r>
        <w:rPr>
          <w:spacing w:val="1"/>
        </w:rPr>
        <w:t xml:space="preserve"> </w:t>
      </w:r>
      <w:r>
        <w:t>demographic,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group.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shared</w:t>
      </w:r>
      <w:r>
        <w:rPr>
          <w:spacing w:val="-64"/>
        </w:rPr>
        <w:t xml:space="preserve"> </w:t>
      </w:r>
      <w:r>
        <w:t>(appendix one) and are being analysed for an assurance report is due to the People and</w:t>
      </w:r>
      <w:r>
        <w:rPr>
          <w:spacing w:val="-64"/>
        </w:rPr>
        <w:t xml:space="preserve"> </w:t>
      </w:r>
      <w:r>
        <w:t>Organisation Development Committee</w:t>
      </w:r>
      <w:r>
        <w:rPr>
          <w:spacing w:val="-1"/>
        </w:rPr>
        <w:t xml:space="preserve"> </w:t>
      </w:r>
      <w:r>
        <w:t>in July.</w:t>
      </w:r>
    </w:p>
    <w:p w14:paraId="58D0629A" w14:textId="77777777" w:rsidR="006C2FCD" w:rsidRDefault="006C2FCD">
      <w:pPr>
        <w:pStyle w:val="BodyText"/>
        <w:rPr>
          <w:sz w:val="26"/>
        </w:rPr>
      </w:pPr>
    </w:p>
    <w:p w14:paraId="4D639D83" w14:textId="77777777" w:rsidR="006C2FCD" w:rsidRDefault="008608FB">
      <w:pPr>
        <w:numPr>
          <w:ilvl w:val="0"/>
          <w:numId w:val="140"/>
        </w:numPr>
        <w:tabs>
          <w:tab w:val="left" w:pos="1586"/>
          <w:tab w:val="left" w:pos="1587"/>
        </w:tabs>
        <w:spacing w:before="220"/>
        <w:ind w:hanging="568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REPORT</w:t>
      </w:r>
    </w:p>
    <w:p w14:paraId="019E9631" w14:textId="77777777" w:rsidR="006C2FCD" w:rsidRDefault="006C2FCD">
      <w:pPr>
        <w:pStyle w:val="BodyText"/>
        <w:spacing w:before="1"/>
        <w:rPr>
          <w:b/>
          <w:sz w:val="31"/>
        </w:rPr>
      </w:pPr>
    </w:p>
    <w:p w14:paraId="3BF482FC" w14:textId="77777777" w:rsidR="006C2FCD" w:rsidRDefault="008608FB">
      <w:pPr>
        <w:pStyle w:val="BodyText"/>
        <w:spacing w:line="276" w:lineRule="auto"/>
        <w:ind w:left="1019" w:right="1018"/>
        <w:jc w:val="both"/>
      </w:pPr>
      <w:r>
        <w:t>The workforce metrics performance report takes a standard set of quantitative metrics and</w:t>
      </w:r>
      <w:r>
        <w:rPr>
          <w:spacing w:val="1"/>
        </w:rPr>
        <w:t xml:space="preserve"> </w:t>
      </w:r>
      <w:r>
        <w:t>tracks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(summary</w:t>
      </w:r>
      <w:r>
        <w:rPr>
          <w:spacing w:val="1"/>
        </w:rPr>
        <w:t xml:space="preserve"> </w:t>
      </w:r>
      <w:r>
        <w:t>Appendix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Development Committee agreed to have a divisional focus for future meetings in order to</w:t>
      </w:r>
      <w:r>
        <w:rPr>
          <w:spacing w:val="1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improvement</w:t>
      </w:r>
      <w:r>
        <w:rPr>
          <w:spacing w:val="-5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qualitative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quantitative</w:t>
      </w:r>
      <w:r>
        <w:rPr>
          <w:spacing w:val="-4"/>
        </w:rPr>
        <w:t xml:space="preserve"> </w:t>
      </w:r>
      <w:r>
        <w:t>metrics.</w:t>
      </w:r>
    </w:p>
    <w:p w14:paraId="2E51C555" w14:textId="77777777" w:rsidR="006C2FCD" w:rsidRDefault="006C2FCD">
      <w:pPr>
        <w:pStyle w:val="BodyText"/>
        <w:spacing w:before="7"/>
        <w:rPr>
          <w:sz w:val="27"/>
        </w:rPr>
      </w:pPr>
    </w:p>
    <w:p w14:paraId="120C0D45" w14:textId="77777777" w:rsidR="006C2FCD" w:rsidRDefault="008608FB">
      <w:pPr>
        <w:numPr>
          <w:ilvl w:val="0"/>
          <w:numId w:val="140"/>
        </w:numPr>
        <w:tabs>
          <w:tab w:val="left" w:pos="1586"/>
          <w:tab w:val="left" w:pos="1587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7365DD2A" w14:textId="77777777" w:rsidR="006C2FCD" w:rsidRDefault="008608FB">
      <w:pPr>
        <w:pStyle w:val="ListParagraph"/>
        <w:numPr>
          <w:ilvl w:val="0"/>
          <w:numId w:val="139"/>
        </w:numPr>
        <w:tabs>
          <w:tab w:val="left" w:pos="1740"/>
        </w:tabs>
        <w:spacing w:before="197" w:line="276" w:lineRule="auto"/>
        <w:ind w:right="1169"/>
        <w:rPr>
          <w:sz w:val="24"/>
        </w:rPr>
      </w:pPr>
      <w:r>
        <w:rPr>
          <w:sz w:val="24"/>
        </w:rPr>
        <w:t>Members of the Trust Board are asked to note the report and in particular note the</w:t>
      </w:r>
      <w:r>
        <w:rPr>
          <w:spacing w:val="1"/>
          <w:sz w:val="24"/>
        </w:rPr>
        <w:t xml:space="preserve"> </w:t>
      </w:r>
      <w:r>
        <w:rPr>
          <w:sz w:val="24"/>
        </w:rPr>
        <w:t>activity and progress on reaching a position of no general agency use within the trust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October</w:t>
      </w:r>
      <w:r>
        <w:rPr>
          <w:spacing w:val="-2"/>
          <w:sz w:val="24"/>
        </w:rPr>
        <w:t xml:space="preserve"> </w:t>
      </w:r>
      <w:r>
        <w:rPr>
          <w:sz w:val="24"/>
        </w:rPr>
        <w:t>2021 and</w:t>
      </w:r>
      <w:r>
        <w:rPr>
          <w:spacing w:val="1"/>
          <w:sz w:val="24"/>
        </w:rPr>
        <w:t xml:space="preserve"> </w:t>
      </w:r>
      <w:r>
        <w:rPr>
          <w:sz w:val="24"/>
        </w:rPr>
        <w:t>close to</w:t>
      </w:r>
      <w:r>
        <w:rPr>
          <w:spacing w:val="-2"/>
          <w:sz w:val="24"/>
        </w:rPr>
        <w:t xml:space="preserve"> </w:t>
      </w:r>
      <w:r>
        <w:rPr>
          <w:sz w:val="24"/>
        </w:rPr>
        <w:t>zero</w:t>
      </w:r>
      <w:r>
        <w:rPr>
          <w:spacing w:val="1"/>
          <w:sz w:val="24"/>
        </w:rPr>
        <w:t xml:space="preserve"> </w:t>
      </w:r>
      <w:r>
        <w:rPr>
          <w:sz w:val="24"/>
        </w:rPr>
        <w:t>vacancies</w:t>
      </w:r>
      <w:r>
        <w:rPr>
          <w:spacing w:val="-3"/>
          <w:sz w:val="24"/>
        </w:rPr>
        <w:t xml:space="preserve"> </w:t>
      </w:r>
      <w:r>
        <w:rPr>
          <w:sz w:val="24"/>
        </w:rPr>
        <w:t>within the workforce.</w:t>
      </w:r>
    </w:p>
    <w:p w14:paraId="25E290F1" w14:textId="77777777" w:rsidR="006C2FCD" w:rsidRDefault="006C2FCD">
      <w:pPr>
        <w:pStyle w:val="BodyText"/>
        <w:spacing w:before="6"/>
        <w:rPr>
          <w:sz w:val="27"/>
        </w:rPr>
      </w:pPr>
    </w:p>
    <w:p w14:paraId="7FDF2A9D" w14:textId="77777777" w:rsidR="006C2FCD" w:rsidRDefault="008608FB">
      <w:pPr>
        <w:pStyle w:val="ListParagraph"/>
        <w:numPr>
          <w:ilvl w:val="0"/>
          <w:numId w:val="139"/>
        </w:numPr>
        <w:tabs>
          <w:tab w:val="left" w:pos="1740"/>
        </w:tabs>
        <w:spacing w:before="1" w:line="276" w:lineRule="auto"/>
        <w:ind w:right="1249"/>
        <w:rPr>
          <w:sz w:val="24"/>
        </w:rPr>
      </w:pPr>
      <w:r>
        <w:rPr>
          <w:sz w:val="24"/>
        </w:rPr>
        <w:t>Members of the Trust Board are asked to note the update on pulse survey response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agree to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assurance report</w:t>
      </w:r>
      <w:r>
        <w:rPr>
          <w:spacing w:val="-2"/>
          <w:sz w:val="24"/>
        </w:rPr>
        <w:t xml:space="preserve"> </w:t>
      </w:r>
      <w:r>
        <w:rPr>
          <w:sz w:val="24"/>
        </w:rPr>
        <w:t>at their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-3"/>
          <w:sz w:val="24"/>
        </w:rPr>
        <w:t xml:space="preserve"> </w:t>
      </w:r>
      <w:r>
        <w:rPr>
          <w:sz w:val="24"/>
        </w:rPr>
        <w:t>meeting.</w:t>
      </w:r>
    </w:p>
    <w:p w14:paraId="2F72CAAA" w14:textId="77777777" w:rsidR="006C2FCD" w:rsidRDefault="006C2FCD">
      <w:pPr>
        <w:pStyle w:val="BodyText"/>
        <w:rPr>
          <w:sz w:val="20"/>
        </w:rPr>
      </w:pPr>
    </w:p>
    <w:p w14:paraId="61D59886" w14:textId="77777777" w:rsidR="006C2FCD" w:rsidRDefault="006C2FCD">
      <w:pPr>
        <w:pStyle w:val="BodyText"/>
        <w:spacing w:before="11"/>
        <w:rPr>
          <w:sz w:val="16"/>
        </w:rPr>
      </w:pPr>
    </w:p>
    <w:p w14:paraId="5A49326E" w14:textId="77777777" w:rsidR="006C2FCD" w:rsidRDefault="008608FB">
      <w:pPr>
        <w:spacing w:before="92"/>
        <w:ind w:left="1019"/>
        <w:rPr>
          <w:b/>
          <w:sz w:val="24"/>
        </w:rPr>
      </w:pPr>
      <w:r>
        <w:rPr>
          <w:b/>
          <w:sz w:val="24"/>
        </w:rPr>
        <w:t>APPENDICES</w:t>
      </w:r>
    </w:p>
    <w:p w14:paraId="4520996D" w14:textId="77777777" w:rsidR="006C2FCD" w:rsidRDefault="006C2FCD">
      <w:pPr>
        <w:pStyle w:val="BodyText"/>
        <w:spacing w:before="3"/>
        <w:rPr>
          <w:b/>
          <w:sz w:val="31"/>
        </w:rPr>
      </w:pPr>
    </w:p>
    <w:p w14:paraId="0EAAC0EB" w14:textId="77777777" w:rsidR="006C2FCD" w:rsidRDefault="008608FB">
      <w:pPr>
        <w:pStyle w:val="BodyText"/>
        <w:spacing w:line="276" w:lineRule="auto"/>
        <w:ind w:left="1740" w:right="5214"/>
      </w:pPr>
      <w:r>
        <w:t>Appendix 1 – High level Pulse Survey Results.</w:t>
      </w:r>
      <w:r>
        <w:rPr>
          <w:spacing w:val="-64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Board Assurance</w:t>
      </w:r>
      <w:r>
        <w:rPr>
          <w:spacing w:val="-1"/>
        </w:rPr>
        <w:t xml:space="preserve"> </w:t>
      </w:r>
      <w:r>
        <w:t>Framework</w:t>
      </w:r>
    </w:p>
    <w:p w14:paraId="47B7B470" w14:textId="77777777" w:rsidR="006C2FCD" w:rsidRDefault="008608FB">
      <w:pPr>
        <w:pStyle w:val="BodyText"/>
        <w:spacing w:line="275" w:lineRule="exact"/>
        <w:ind w:left="1740"/>
      </w:pPr>
      <w:r>
        <w:t>Appendix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Workforce</w:t>
      </w:r>
      <w:r>
        <w:rPr>
          <w:spacing w:val="-2"/>
        </w:rPr>
        <w:t xml:space="preserve"> </w:t>
      </w:r>
      <w:r>
        <w:t>Metrics</w:t>
      </w:r>
      <w:r>
        <w:rPr>
          <w:spacing w:val="-2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information.</w:t>
      </w:r>
    </w:p>
    <w:p w14:paraId="6D9207F3" w14:textId="77777777" w:rsidR="006C2FCD" w:rsidRDefault="006C2FCD">
      <w:pPr>
        <w:spacing w:line="275" w:lineRule="exact"/>
        <w:sectPr w:rsidR="006C2FCD">
          <w:headerReference w:type="even" r:id="rId486"/>
          <w:footerReference w:type="even" r:id="rId487"/>
          <w:pgSz w:w="11910" w:h="16840"/>
          <w:pgMar w:top="1340" w:right="0" w:bottom="1640" w:left="0" w:header="481" w:footer="922" w:gutter="0"/>
          <w:cols w:space="720"/>
        </w:sectPr>
      </w:pPr>
    </w:p>
    <w:p w14:paraId="1647D843" w14:textId="77777777" w:rsidR="006C2FCD" w:rsidRDefault="008608FB">
      <w:pPr>
        <w:spacing w:before="76" w:line="249" w:lineRule="auto"/>
        <w:ind w:left="540" w:right="9948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39616" behindDoc="0" locked="0" layoutInCell="1" allowOverlap="1" wp14:anchorId="50AD4833" wp14:editId="22B7B8F3">
            <wp:simplePos x="0" y="0"/>
            <wp:positionH relativeFrom="page">
              <wp:posOffset>5591555</wp:posOffset>
            </wp:positionH>
            <wp:positionV relativeFrom="paragraph">
              <wp:posOffset>141253</wp:posOffset>
            </wp:positionV>
            <wp:extent cx="3229355" cy="542531"/>
            <wp:effectExtent l="0" t="0" r="0" b="0"/>
            <wp:wrapNone/>
            <wp:docPr id="383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D3F15BE">
          <v:group id="docshapegroup897" o:spid="_x0000_s2039" alt="" style="position:absolute;left:0;text-align:left;margin-left:0;margin-top:246pt;width:10in;height:294pt;z-index:251571712;mso-position-horizontal-relative:page;mso-position-vertical-relative:page" coordorigin=",4920" coordsize="14400,5880">
            <v:shape id="docshape898" o:spid="_x0000_s2040" type="#_x0000_t75" alt="" style="position:absolute;top:4920;width:14400;height:5880">
              <v:imagedata r:id="rId488" o:title=""/>
            </v:shape>
            <v:shape id="docshape899" o:spid="_x0000_s2041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50" w:name="18.Appendix_1_-_Value_our_Colleagues_-_P"/>
      <w:bookmarkStart w:id="51" w:name="Pulse_Survey_2021_V_Staff_Survey_2020_"/>
      <w:bookmarkEnd w:id="50"/>
      <w:bookmarkEnd w:id="51"/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7"/>
          <w:sz w:val="16"/>
        </w:rPr>
        <w:t>st</w:t>
      </w:r>
      <w:r>
        <w:rPr>
          <w:b/>
          <w:spacing w:val="19"/>
          <w:position w:val="7"/>
          <w:sz w:val="16"/>
        </w:rPr>
        <w:t xml:space="preserve"> </w:t>
      </w:r>
      <w:r>
        <w:rPr>
          <w:b/>
          <w:sz w:val="24"/>
        </w:rPr>
        <w:t>July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Agenda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1</w:t>
      </w:r>
    </w:p>
    <w:p w14:paraId="5D4033DE" w14:textId="77777777" w:rsidR="006C2FCD" w:rsidRDefault="006C2FCD">
      <w:pPr>
        <w:pStyle w:val="BodyText"/>
        <w:rPr>
          <w:b/>
          <w:sz w:val="20"/>
        </w:rPr>
      </w:pPr>
    </w:p>
    <w:p w14:paraId="0312A7F7" w14:textId="77777777" w:rsidR="006C2FCD" w:rsidRDefault="006C2FCD">
      <w:pPr>
        <w:pStyle w:val="BodyText"/>
        <w:rPr>
          <w:b/>
          <w:sz w:val="20"/>
        </w:rPr>
      </w:pPr>
    </w:p>
    <w:p w14:paraId="7DC259D0" w14:textId="77777777" w:rsidR="006C2FCD" w:rsidRDefault="006C2FCD">
      <w:pPr>
        <w:pStyle w:val="BodyText"/>
        <w:rPr>
          <w:b/>
          <w:sz w:val="20"/>
        </w:rPr>
      </w:pPr>
    </w:p>
    <w:p w14:paraId="23FC6B6A" w14:textId="77777777" w:rsidR="006C2FCD" w:rsidRDefault="006C2FCD">
      <w:pPr>
        <w:pStyle w:val="BodyText"/>
        <w:spacing w:before="5"/>
        <w:rPr>
          <w:b/>
          <w:sz w:val="22"/>
        </w:rPr>
      </w:pPr>
    </w:p>
    <w:p w14:paraId="25B18CD0" w14:textId="77777777" w:rsidR="006C2FCD" w:rsidRDefault="008608FB">
      <w:pPr>
        <w:pStyle w:val="Heading1"/>
        <w:spacing w:before="77" w:line="249" w:lineRule="auto"/>
        <w:ind w:left="864" w:right="2109"/>
      </w:pPr>
      <w:r>
        <w:rPr>
          <w:color w:val="332D7C"/>
        </w:rPr>
        <w:t>Pulse Survey 2021 V Staff Survey</w:t>
      </w:r>
      <w:r>
        <w:rPr>
          <w:color w:val="332D7C"/>
          <w:spacing w:val="-199"/>
        </w:rPr>
        <w:t xml:space="preserve"> </w:t>
      </w:r>
      <w:r>
        <w:rPr>
          <w:color w:val="332D7C"/>
        </w:rPr>
        <w:t>2020</w:t>
      </w:r>
    </w:p>
    <w:p w14:paraId="2773D018" w14:textId="77777777" w:rsidR="006C2FCD" w:rsidRDefault="006C2FCD">
      <w:pPr>
        <w:spacing w:line="249" w:lineRule="auto"/>
        <w:sectPr w:rsidR="006C2FCD">
          <w:headerReference w:type="default" r:id="rId489"/>
          <w:footerReference w:type="default" r:id="rId490"/>
          <w:pgSz w:w="14400" w:h="10800" w:orient="landscape"/>
          <w:pgMar w:top="300" w:right="0" w:bottom="0" w:left="0" w:header="0" w:footer="0" w:gutter="0"/>
          <w:cols w:space="720"/>
        </w:sectPr>
      </w:pPr>
    </w:p>
    <w:p w14:paraId="2102FBF7" w14:textId="77777777" w:rsidR="006C2FCD" w:rsidRDefault="008608FB">
      <w:pPr>
        <w:pStyle w:val="BodyText"/>
        <w:ind w:left="8805"/>
        <w:rPr>
          <w:sz w:val="20"/>
        </w:rPr>
      </w:pPr>
      <w:r>
        <w:pict w14:anchorId="37249DCC">
          <v:group id="docshapegroup900" o:spid="_x0000_s2035" alt="" style="position:absolute;left:0;text-align:left;margin-left:0;margin-top:456.55pt;width:10in;height:83.45pt;z-index:251572736;mso-position-horizontal-relative:page;mso-position-vertical-relative:page" coordorigin=",9131" coordsize="14400,1669">
            <v:shape id="docshape901" o:spid="_x0000_s2036" type="#_x0000_t75" alt="" style="position:absolute;top:9199;width:14400;height:1601">
              <v:imagedata r:id="rId441" o:title=""/>
            </v:shape>
            <v:shape id="docshape902" o:spid="_x0000_s2037" type="#_x0000_t75" alt="" style="position:absolute;left:662;top:9715;width:13342;height:1085">
              <v:imagedata r:id="rId442" o:title=""/>
            </v:shape>
            <v:shape id="docshape903" o:spid="_x0000_s2038" type="#_x0000_t202" alt="" style="position:absolute;top:9131;width:14400;height:1669;mso-wrap-style:square;v-text-anchor:top" filled="f" stroked="f">
              <v:textbox inset="0,0,0,0">
                <w:txbxContent>
                  <w:p w14:paraId="03CA7FAE" w14:textId="77777777" w:rsidR="006C2FCD" w:rsidRDefault="008608FB">
                    <w:pPr>
                      <w:spacing w:line="314" w:lineRule="exact"/>
                      <w:ind w:left="8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The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National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Staff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Survey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is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facilitated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by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Quality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Health.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62CC1C96" wp14:editId="4B7187D3">
            <wp:extent cx="3193712" cy="536543"/>
            <wp:effectExtent l="0" t="0" r="0" b="0"/>
            <wp:docPr id="38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0501" w14:textId="77777777" w:rsidR="006C2FCD" w:rsidRDefault="006C2FCD">
      <w:pPr>
        <w:pStyle w:val="BodyText"/>
        <w:spacing w:before="4"/>
        <w:rPr>
          <w:b/>
          <w:sz w:val="26"/>
        </w:rPr>
      </w:pPr>
    </w:p>
    <w:p w14:paraId="4591BBC6" w14:textId="77777777" w:rsidR="006C2FCD" w:rsidRDefault="008608FB">
      <w:pPr>
        <w:pStyle w:val="Heading2"/>
      </w:pPr>
      <w:bookmarkStart w:id="52" w:name="Introduction"/>
      <w:bookmarkEnd w:id="52"/>
      <w:r>
        <w:rPr>
          <w:color w:val="332D7C"/>
        </w:rPr>
        <w:t>Introduction</w:t>
      </w:r>
    </w:p>
    <w:p w14:paraId="02DD6E8E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5D74819E">
          <v:shape id="docshape904" o:spid="_x0000_s2034" alt="" style="position:absolute;margin-left:42.5pt;margin-top:8.65pt;width:635.05pt;height:.1pt;z-index:-251522560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03E6E5FA" w14:textId="77777777" w:rsidR="006C2FCD" w:rsidRDefault="006C2FCD">
      <w:pPr>
        <w:pStyle w:val="BodyText"/>
        <w:spacing w:before="10"/>
        <w:rPr>
          <w:b/>
          <w:sz w:val="60"/>
        </w:rPr>
      </w:pPr>
    </w:p>
    <w:p w14:paraId="4C1157A0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1"/>
          <w:tab w:val="left" w:pos="1332"/>
        </w:tabs>
        <w:spacing w:line="249" w:lineRule="auto"/>
        <w:ind w:right="1051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Pulse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5"/>
          <w:sz w:val="28"/>
        </w:rPr>
        <w:t xml:space="preserve"> </w:t>
      </w:r>
      <w:r>
        <w:rPr>
          <w:sz w:val="28"/>
        </w:rPr>
        <w:t>was conducted</w:t>
      </w:r>
      <w:r>
        <w:rPr>
          <w:spacing w:val="-11"/>
          <w:sz w:val="28"/>
        </w:rPr>
        <w:t xml:space="preserve"> </w:t>
      </w:r>
      <w:r>
        <w:rPr>
          <w:sz w:val="28"/>
        </w:rPr>
        <w:t>between</w:t>
      </w:r>
      <w:r>
        <w:rPr>
          <w:spacing w:val="-7"/>
          <w:sz w:val="28"/>
        </w:rPr>
        <w:t xml:space="preserve"> </w:t>
      </w:r>
      <w:r>
        <w:rPr>
          <w:sz w:val="28"/>
        </w:rPr>
        <w:t>7</w:t>
      </w:r>
      <w:r>
        <w:rPr>
          <w:position w:val="8"/>
          <w:sz w:val="18"/>
        </w:rPr>
        <w:t>th</w:t>
      </w:r>
      <w:r>
        <w:rPr>
          <w:spacing w:val="25"/>
          <w:position w:val="8"/>
          <w:sz w:val="18"/>
        </w:rPr>
        <w:t xml:space="preserve"> </w:t>
      </w:r>
      <w:r>
        <w:rPr>
          <w:sz w:val="28"/>
        </w:rPr>
        <w:t>May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closed</w:t>
      </w:r>
      <w:r>
        <w:rPr>
          <w:spacing w:val="-11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June</w:t>
      </w:r>
      <w:r>
        <w:rPr>
          <w:spacing w:val="-8"/>
          <w:sz w:val="28"/>
        </w:rPr>
        <w:t xml:space="preserve"> </w:t>
      </w:r>
      <w:r>
        <w:rPr>
          <w:sz w:val="28"/>
        </w:rPr>
        <w:t>2021.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survey</w:t>
      </w:r>
      <w:r>
        <w:rPr>
          <w:spacing w:val="-74"/>
          <w:sz w:val="28"/>
        </w:rPr>
        <w:t xml:space="preserve"> </w:t>
      </w:r>
      <w:r>
        <w:rPr>
          <w:sz w:val="28"/>
        </w:rPr>
        <w:t>was open to all staff. This is a local survey run by the organisation that contains some</w:t>
      </w:r>
      <w:r>
        <w:rPr>
          <w:spacing w:val="1"/>
          <w:sz w:val="28"/>
        </w:rPr>
        <w:t xml:space="preserve"> </w:t>
      </w:r>
      <w:r>
        <w:rPr>
          <w:sz w:val="28"/>
        </w:rPr>
        <w:t>similar or</w:t>
      </w:r>
      <w:r>
        <w:rPr>
          <w:spacing w:val="1"/>
          <w:sz w:val="28"/>
        </w:rPr>
        <w:t xml:space="preserve"> </w:t>
      </w:r>
      <w:r>
        <w:rPr>
          <w:sz w:val="28"/>
        </w:rPr>
        <w:t>the same questions to some of those asked in the national staff survey. The results are reported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within our organisation and are a useful way to see trends </w:t>
      </w:r>
      <w:r>
        <w:rPr>
          <w:sz w:val="28"/>
        </w:rPr>
        <w:t>compared to the staff survey.</w:t>
      </w:r>
      <w:r>
        <w:rPr>
          <w:spacing w:val="1"/>
          <w:sz w:val="28"/>
        </w:rPr>
        <w:t xml:space="preserve"> </w:t>
      </w:r>
      <w:r>
        <w:rPr>
          <w:sz w:val="28"/>
        </w:rPr>
        <w:t>2130</w:t>
      </w:r>
      <w:r>
        <w:rPr>
          <w:spacing w:val="1"/>
          <w:sz w:val="28"/>
        </w:rPr>
        <w:t xml:space="preserve"> </w:t>
      </w:r>
      <w:r>
        <w:rPr>
          <w:sz w:val="28"/>
        </w:rPr>
        <w:t>surveys</w:t>
      </w:r>
      <w:r>
        <w:rPr>
          <w:spacing w:val="-1"/>
          <w:sz w:val="28"/>
        </w:rPr>
        <w:t xml:space="preserve"> </w:t>
      </w:r>
      <w:r>
        <w:rPr>
          <w:sz w:val="28"/>
        </w:rPr>
        <w:t>were</w:t>
      </w:r>
      <w:r>
        <w:rPr>
          <w:spacing w:val="1"/>
          <w:sz w:val="28"/>
        </w:rPr>
        <w:t xml:space="preserve"> </w:t>
      </w:r>
      <w:r>
        <w:rPr>
          <w:sz w:val="28"/>
        </w:rPr>
        <w:t>returned</w:t>
      </w:r>
      <w:r>
        <w:rPr>
          <w:spacing w:val="-9"/>
          <w:sz w:val="28"/>
        </w:rPr>
        <w:t xml:space="preserve"> </w:t>
      </w:r>
      <w:r>
        <w:rPr>
          <w:sz w:val="28"/>
        </w:rPr>
        <w:t>equating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53.45%</w:t>
      </w:r>
      <w:r>
        <w:rPr>
          <w:spacing w:val="-4"/>
          <w:sz w:val="28"/>
        </w:rPr>
        <w:t xml:space="preserve"> </w:t>
      </w:r>
      <w:r>
        <w:rPr>
          <w:sz w:val="28"/>
        </w:rPr>
        <w:t>response</w:t>
      </w:r>
      <w:r>
        <w:rPr>
          <w:spacing w:val="-9"/>
          <w:sz w:val="28"/>
        </w:rPr>
        <w:t xml:space="preserve"> </w:t>
      </w:r>
      <w:r>
        <w:rPr>
          <w:sz w:val="28"/>
        </w:rPr>
        <w:t>rate.</w:t>
      </w:r>
    </w:p>
    <w:p w14:paraId="505B819C" w14:textId="77777777" w:rsidR="006C2FCD" w:rsidRDefault="006C2FCD">
      <w:pPr>
        <w:pStyle w:val="BodyText"/>
        <w:spacing w:before="4"/>
        <w:rPr>
          <w:sz w:val="41"/>
        </w:rPr>
      </w:pPr>
    </w:p>
    <w:p w14:paraId="61882F30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1"/>
          <w:tab w:val="left" w:pos="1332"/>
        </w:tabs>
        <w:spacing w:line="249" w:lineRule="auto"/>
        <w:ind w:right="1317"/>
        <w:rPr>
          <w:sz w:val="28"/>
        </w:rPr>
      </w:pPr>
      <w:r>
        <w:rPr>
          <w:sz w:val="28"/>
        </w:rPr>
        <w:t>From September 2020</w:t>
      </w:r>
      <w:r>
        <w:rPr>
          <w:spacing w:val="1"/>
          <w:sz w:val="28"/>
        </w:rPr>
        <w:t xml:space="preserve"> </w:t>
      </w:r>
      <w:r>
        <w:rPr>
          <w:sz w:val="28"/>
        </w:rPr>
        <w:t>– December 2020 the National staff survey was distributed</w:t>
      </w:r>
      <w:r>
        <w:rPr>
          <w:spacing w:val="1"/>
          <w:sz w:val="28"/>
        </w:rPr>
        <w:t xml:space="preserve"> </w:t>
      </w:r>
      <w:r>
        <w:rPr>
          <w:sz w:val="28"/>
        </w:rPr>
        <w:t>via Quality</w:t>
      </w:r>
      <w:r>
        <w:rPr>
          <w:spacing w:val="1"/>
          <w:sz w:val="28"/>
        </w:rPr>
        <w:t xml:space="preserve"> </w:t>
      </w:r>
      <w:r>
        <w:rPr>
          <w:sz w:val="28"/>
        </w:rPr>
        <w:t>Health. A full census of the organisation was undertaken. Every NHS orga</w:t>
      </w:r>
      <w:r>
        <w:rPr>
          <w:sz w:val="28"/>
        </w:rPr>
        <w:t>nisation takes part in</w:t>
      </w:r>
      <w:r>
        <w:rPr>
          <w:spacing w:val="-75"/>
          <w:sz w:val="28"/>
        </w:rPr>
        <w:t xml:space="preserve"> </w:t>
      </w:r>
      <w:r>
        <w:rPr>
          <w:sz w:val="28"/>
        </w:rPr>
        <w:t>this survey, the results are reported nationally. 1396 surveys were received equating to a 33%</w:t>
      </w:r>
      <w:r>
        <w:rPr>
          <w:spacing w:val="1"/>
          <w:sz w:val="28"/>
        </w:rPr>
        <w:t xml:space="preserve"> </w:t>
      </w:r>
      <w:r>
        <w:rPr>
          <w:sz w:val="28"/>
        </w:rPr>
        <w:t>response</w:t>
      </w:r>
      <w:r>
        <w:rPr>
          <w:spacing w:val="-11"/>
          <w:sz w:val="28"/>
        </w:rPr>
        <w:t xml:space="preserve"> </w:t>
      </w:r>
      <w:r>
        <w:rPr>
          <w:sz w:val="28"/>
        </w:rPr>
        <w:t>rate.</w:t>
      </w:r>
    </w:p>
    <w:p w14:paraId="40872565" w14:textId="77777777" w:rsidR="006C2FCD" w:rsidRDefault="006C2FCD">
      <w:pPr>
        <w:pStyle w:val="BodyText"/>
        <w:spacing w:before="4"/>
        <w:rPr>
          <w:sz w:val="41"/>
        </w:rPr>
      </w:pPr>
    </w:p>
    <w:p w14:paraId="1BB26F2E" w14:textId="77777777" w:rsidR="006C2FCD" w:rsidRDefault="008608FB">
      <w:pPr>
        <w:ind w:left="880"/>
        <w:jc w:val="both"/>
        <w:rPr>
          <w:sz w:val="28"/>
        </w:rPr>
      </w:pP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significant</w:t>
      </w:r>
      <w:r>
        <w:rPr>
          <w:spacing w:val="-8"/>
          <w:sz w:val="28"/>
        </w:rPr>
        <w:t xml:space="preserve"> </w:t>
      </w:r>
      <w:r>
        <w:rPr>
          <w:sz w:val="28"/>
        </w:rPr>
        <w:t>increase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20%</w:t>
      </w:r>
      <w:r>
        <w:rPr>
          <w:spacing w:val="-4"/>
          <w:sz w:val="28"/>
        </w:rPr>
        <w:t xml:space="preserve"> </w:t>
      </w:r>
      <w:r>
        <w:rPr>
          <w:sz w:val="28"/>
        </w:rPr>
        <w:t>responses</w:t>
      </w:r>
      <w:r>
        <w:rPr>
          <w:spacing w:val="-8"/>
          <w:sz w:val="28"/>
        </w:rPr>
        <w:t xml:space="preserve"> </w:t>
      </w:r>
      <w:r>
        <w:rPr>
          <w:sz w:val="28"/>
        </w:rPr>
        <w:t>compared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National</w:t>
      </w:r>
      <w:r>
        <w:rPr>
          <w:spacing w:val="-7"/>
          <w:sz w:val="28"/>
        </w:rPr>
        <w:t xml:space="preserve"> </w:t>
      </w:r>
      <w:r>
        <w:rPr>
          <w:sz w:val="28"/>
        </w:rPr>
        <w:t>Staff</w:t>
      </w:r>
      <w:r>
        <w:rPr>
          <w:spacing w:val="-5"/>
          <w:sz w:val="28"/>
        </w:rPr>
        <w:t xml:space="preserve"> </w:t>
      </w:r>
      <w:r>
        <w:rPr>
          <w:sz w:val="28"/>
        </w:rPr>
        <w:t>survey</w:t>
      </w:r>
      <w:r>
        <w:rPr>
          <w:spacing w:val="-4"/>
          <w:sz w:val="28"/>
        </w:rPr>
        <w:t xml:space="preserve"> </w:t>
      </w:r>
      <w:r>
        <w:rPr>
          <w:sz w:val="28"/>
        </w:rPr>
        <w:t>2020</w:t>
      </w:r>
    </w:p>
    <w:p w14:paraId="2760093C" w14:textId="77777777" w:rsidR="006C2FCD" w:rsidRDefault="008608FB">
      <w:pPr>
        <w:spacing w:before="82" w:line="249" w:lineRule="auto"/>
        <w:ind w:left="880" w:right="1109"/>
        <w:jc w:val="both"/>
        <w:rPr>
          <w:sz w:val="28"/>
        </w:rPr>
      </w:pP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full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5"/>
          <w:sz w:val="28"/>
        </w:rPr>
        <w:t xml:space="preserve"> </w:t>
      </w:r>
      <w:r>
        <w:rPr>
          <w:sz w:val="28"/>
        </w:rPr>
        <w:t>was undertaken</w:t>
      </w:r>
      <w:r>
        <w:rPr>
          <w:spacing w:val="-12"/>
          <w:sz w:val="28"/>
        </w:rPr>
        <w:t xml:space="preserve"> </w:t>
      </w:r>
      <w:r>
        <w:rPr>
          <w:sz w:val="28"/>
        </w:rPr>
        <w:t>all</w:t>
      </w:r>
      <w:r>
        <w:rPr>
          <w:spacing w:val="-8"/>
          <w:sz w:val="28"/>
        </w:rPr>
        <w:t xml:space="preserve"> </w:t>
      </w:r>
      <w:r>
        <w:rPr>
          <w:sz w:val="28"/>
        </w:rPr>
        <w:t>Trust</w:t>
      </w:r>
      <w:r>
        <w:rPr>
          <w:spacing w:val="-7"/>
          <w:sz w:val="28"/>
        </w:rPr>
        <w:t xml:space="preserve"> </w:t>
      </w:r>
      <w:r>
        <w:rPr>
          <w:sz w:val="28"/>
        </w:rPr>
        <w:t>staff</w:t>
      </w:r>
      <w:r>
        <w:rPr>
          <w:spacing w:val="-10"/>
          <w:sz w:val="28"/>
        </w:rPr>
        <w:t xml:space="preserve"> </w:t>
      </w:r>
      <w:r>
        <w:rPr>
          <w:sz w:val="28"/>
        </w:rPr>
        <w:t>were</w:t>
      </w:r>
      <w:r>
        <w:rPr>
          <w:spacing w:val="-4"/>
          <w:sz w:val="28"/>
        </w:rPr>
        <w:t xml:space="preserve"> </w:t>
      </w:r>
      <w:r>
        <w:rPr>
          <w:sz w:val="28"/>
        </w:rPr>
        <w:t>invited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encouraged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participate</w:t>
      </w:r>
      <w:r>
        <w:rPr>
          <w:spacing w:val="-11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9"/>
          <w:sz w:val="28"/>
        </w:rPr>
        <w:t xml:space="preserve"> </w:t>
      </w:r>
      <w:r>
        <w:rPr>
          <w:sz w:val="28"/>
        </w:rPr>
        <w:t>National</w:t>
      </w:r>
      <w:r>
        <w:rPr>
          <w:spacing w:val="-76"/>
          <w:sz w:val="28"/>
        </w:rPr>
        <w:t xml:space="preserve"> </w:t>
      </w:r>
      <w:r>
        <w:rPr>
          <w:sz w:val="28"/>
        </w:rPr>
        <w:t>Staff survey and the Pulse survey survey. The Pulse survey was run via mixed mode which included</w:t>
      </w:r>
      <w:r>
        <w:rPr>
          <w:spacing w:val="-75"/>
          <w:sz w:val="28"/>
        </w:rPr>
        <w:t xml:space="preserve"> </w:t>
      </w:r>
      <w:r>
        <w:rPr>
          <w:sz w:val="28"/>
        </w:rPr>
        <w:t>paper,</w:t>
      </w:r>
      <w:r>
        <w:rPr>
          <w:spacing w:val="-9"/>
          <w:sz w:val="28"/>
        </w:rPr>
        <w:t xml:space="preserve"> </w:t>
      </w:r>
      <w:r>
        <w:rPr>
          <w:sz w:val="28"/>
        </w:rPr>
        <w:t>electronic</w:t>
      </w:r>
      <w:r>
        <w:rPr>
          <w:spacing w:val="-10"/>
          <w:sz w:val="28"/>
        </w:rPr>
        <w:t xml:space="preserve"> </w:t>
      </w:r>
      <w:r>
        <w:rPr>
          <w:sz w:val="28"/>
        </w:rPr>
        <w:t>link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QR</w:t>
      </w:r>
      <w:r>
        <w:rPr>
          <w:spacing w:val="-1"/>
          <w:sz w:val="28"/>
        </w:rPr>
        <w:t xml:space="preserve"> </w:t>
      </w:r>
      <w:r>
        <w:rPr>
          <w:sz w:val="28"/>
        </w:rPr>
        <w:t>code</w:t>
      </w:r>
      <w:r>
        <w:rPr>
          <w:spacing w:val="-6"/>
          <w:sz w:val="28"/>
        </w:rPr>
        <w:t xml:space="preserve"> </w:t>
      </w:r>
      <w:r>
        <w:rPr>
          <w:sz w:val="28"/>
        </w:rPr>
        <w:t>which</w:t>
      </w:r>
      <w:r>
        <w:rPr>
          <w:spacing w:val="-3"/>
          <w:sz w:val="28"/>
        </w:rPr>
        <w:t xml:space="preserve"> </w:t>
      </w:r>
      <w:r>
        <w:rPr>
          <w:sz w:val="28"/>
        </w:rPr>
        <w:t>could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scanned</w:t>
      </w:r>
      <w:r>
        <w:rPr>
          <w:spacing w:val="-9"/>
          <w:sz w:val="28"/>
        </w:rPr>
        <w:t xml:space="preserve"> </w:t>
      </w:r>
      <w:r>
        <w:rPr>
          <w:sz w:val="28"/>
        </w:rPr>
        <w:t>using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mobile</w:t>
      </w:r>
      <w:r>
        <w:rPr>
          <w:spacing w:val="-5"/>
          <w:sz w:val="28"/>
        </w:rPr>
        <w:t xml:space="preserve"> </w:t>
      </w:r>
      <w:r>
        <w:rPr>
          <w:sz w:val="28"/>
        </w:rPr>
        <w:t>device.</w:t>
      </w:r>
    </w:p>
    <w:p w14:paraId="2A4F0E40" w14:textId="77777777" w:rsidR="006C2FCD" w:rsidRDefault="006C2FCD">
      <w:pPr>
        <w:spacing w:line="249" w:lineRule="auto"/>
        <w:jc w:val="both"/>
        <w:rPr>
          <w:sz w:val="28"/>
        </w:rPr>
        <w:sectPr w:rsidR="006C2FCD">
          <w:headerReference w:type="even" r:id="rId491"/>
          <w:footerReference w:type="even" r:id="rId492"/>
          <w:pgSz w:w="14400" w:h="10800" w:orient="landscape"/>
          <w:pgMar w:top="520" w:right="0" w:bottom="0" w:left="0" w:header="0" w:footer="0" w:gutter="0"/>
          <w:cols w:space="720"/>
        </w:sectPr>
      </w:pPr>
    </w:p>
    <w:p w14:paraId="35E283B8" w14:textId="77777777" w:rsidR="006C2FCD" w:rsidRDefault="008608FB">
      <w:pPr>
        <w:pStyle w:val="BodyText"/>
        <w:ind w:left="8805"/>
        <w:rPr>
          <w:sz w:val="20"/>
        </w:rPr>
      </w:pPr>
      <w:r>
        <w:pict w14:anchorId="0785798A">
          <v:group id="docshapegroup905" o:spid="_x0000_s2031" alt="" style="position:absolute;left:0;text-align:left;margin-left:0;margin-top:459.95pt;width:10in;height:80.05pt;z-index:251573760;mso-position-horizontal-relative:page;mso-position-vertical-relative:page" coordorigin=",9199" coordsize="14400,1601">
            <v:shape id="docshape906" o:spid="_x0000_s2032" type="#_x0000_t75" alt="" style="position:absolute;top:9199;width:14400;height:1601">
              <v:imagedata r:id="rId441" o:title=""/>
            </v:shape>
            <v:shape id="docshape907" o:spid="_x0000_s2033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26665258" wp14:editId="3E71AFFE">
            <wp:extent cx="3193712" cy="536543"/>
            <wp:effectExtent l="0" t="0" r="0" b="0"/>
            <wp:docPr id="38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3F4D9" w14:textId="77777777" w:rsidR="006C2FCD" w:rsidRDefault="006C2FCD">
      <w:pPr>
        <w:pStyle w:val="BodyText"/>
        <w:spacing w:before="4"/>
        <w:rPr>
          <w:sz w:val="26"/>
        </w:rPr>
      </w:pPr>
    </w:p>
    <w:p w14:paraId="3D34FBDA" w14:textId="77777777" w:rsidR="006C2FCD" w:rsidRDefault="008608FB">
      <w:pPr>
        <w:pStyle w:val="Heading2"/>
      </w:pPr>
      <w:bookmarkStart w:id="53" w:name="Executive_Summary"/>
      <w:bookmarkEnd w:id="53"/>
      <w:r>
        <w:rPr>
          <w:color w:val="332D7C"/>
        </w:rPr>
        <w:t>Executive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Summary</w:t>
      </w:r>
    </w:p>
    <w:p w14:paraId="34AEBDED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2A797BB1">
          <v:shape id="docshape908" o:spid="_x0000_s2030" alt="" style="position:absolute;margin-left:42.5pt;margin-top:8.65pt;width:635.05pt;height:.1pt;z-index:-251521536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2EB8FDDF" w14:textId="77777777" w:rsidR="006C2FCD" w:rsidRDefault="006C2FCD">
      <w:pPr>
        <w:pStyle w:val="BodyText"/>
        <w:spacing w:before="8"/>
        <w:rPr>
          <w:b/>
          <w:sz w:val="55"/>
        </w:rPr>
      </w:pPr>
    </w:p>
    <w:p w14:paraId="09F02683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1"/>
          <w:tab w:val="left" w:pos="1332"/>
        </w:tabs>
        <w:spacing w:line="249" w:lineRule="auto"/>
        <w:ind w:right="1440"/>
        <w:rPr>
          <w:sz w:val="36"/>
        </w:rPr>
      </w:pPr>
      <w:r>
        <w:rPr>
          <w:sz w:val="36"/>
        </w:rPr>
        <w:t>The</w:t>
      </w:r>
      <w:r>
        <w:rPr>
          <w:spacing w:val="-10"/>
          <w:sz w:val="36"/>
        </w:rPr>
        <w:t xml:space="preserve"> </w:t>
      </w:r>
      <w:r>
        <w:rPr>
          <w:sz w:val="36"/>
        </w:rPr>
        <w:t>National</w:t>
      </w:r>
      <w:r>
        <w:rPr>
          <w:spacing w:val="-3"/>
          <w:sz w:val="36"/>
        </w:rPr>
        <w:t xml:space="preserve"> </w:t>
      </w:r>
      <w:r>
        <w:rPr>
          <w:sz w:val="36"/>
        </w:rPr>
        <w:t>Staff</w:t>
      </w:r>
      <w:r>
        <w:rPr>
          <w:spacing w:val="-7"/>
          <w:sz w:val="36"/>
        </w:rPr>
        <w:t xml:space="preserve"> </w:t>
      </w:r>
      <w:r>
        <w:rPr>
          <w:sz w:val="36"/>
        </w:rPr>
        <w:t>Survey</w:t>
      </w:r>
      <w:r>
        <w:rPr>
          <w:spacing w:val="-7"/>
          <w:sz w:val="36"/>
        </w:rPr>
        <w:t xml:space="preserve"> </w:t>
      </w:r>
      <w:r>
        <w:rPr>
          <w:sz w:val="36"/>
        </w:rPr>
        <w:t>asks</w:t>
      </w:r>
      <w:r>
        <w:rPr>
          <w:spacing w:val="-6"/>
          <w:sz w:val="36"/>
        </w:rPr>
        <w:t xml:space="preserve"> </w:t>
      </w:r>
      <w:r>
        <w:rPr>
          <w:sz w:val="36"/>
        </w:rPr>
        <w:t>several</w:t>
      </w:r>
      <w:r>
        <w:rPr>
          <w:spacing w:val="-5"/>
          <w:sz w:val="36"/>
        </w:rPr>
        <w:t xml:space="preserve"> </w:t>
      </w:r>
      <w:r>
        <w:rPr>
          <w:sz w:val="36"/>
        </w:rPr>
        <w:t>questions</w:t>
      </w:r>
      <w:r>
        <w:rPr>
          <w:spacing w:val="-2"/>
          <w:sz w:val="36"/>
        </w:rPr>
        <w:t xml:space="preserve"> </w:t>
      </w:r>
      <w:r>
        <w:rPr>
          <w:sz w:val="36"/>
        </w:rPr>
        <w:t>structured</w:t>
      </w:r>
      <w:r>
        <w:rPr>
          <w:spacing w:val="-8"/>
          <w:sz w:val="36"/>
        </w:rPr>
        <w:t xml:space="preserve"> </w:t>
      </w:r>
      <w:r>
        <w:rPr>
          <w:sz w:val="36"/>
        </w:rPr>
        <w:t>into</w:t>
      </w:r>
      <w:r>
        <w:rPr>
          <w:spacing w:val="-7"/>
          <w:sz w:val="36"/>
        </w:rPr>
        <w:t xml:space="preserve"> </w:t>
      </w:r>
      <w:r>
        <w:rPr>
          <w:sz w:val="36"/>
        </w:rPr>
        <w:t>sections</w:t>
      </w:r>
      <w:r>
        <w:rPr>
          <w:spacing w:val="-97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split</w:t>
      </w:r>
      <w:r>
        <w:rPr>
          <w:spacing w:val="1"/>
          <w:sz w:val="36"/>
        </w:rPr>
        <w:t xml:space="preserve"> </w:t>
      </w:r>
      <w:r>
        <w:rPr>
          <w:sz w:val="36"/>
        </w:rPr>
        <w:t>into</w:t>
      </w:r>
      <w:r>
        <w:rPr>
          <w:spacing w:val="-1"/>
          <w:sz w:val="36"/>
        </w:rPr>
        <w:t xml:space="preserve"> </w:t>
      </w:r>
      <w:r>
        <w:rPr>
          <w:sz w:val="36"/>
        </w:rPr>
        <w:t>10</w:t>
      </w:r>
      <w:r>
        <w:rPr>
          <w:spacing w:val="2"/>
          <w:sz w:val="36"/>
        </w:rPr>
        <w:t xml:space="preserve"> </w:t>
      </w:r>
      <w:r>
        <w:rPr>
          <w:sz w:val="36"/>
        </w:rPr>
        <w:t>themes.</w:t>
      </w:r>
    </w:p>
    <w:p w14:paraId="5D02228A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1"/>
          <w:tab w:val="left" w:pos="1332"/>
        </w:tabs>
        <w:spacing w:before="90"/>
        <w:rPr>
          <w:sz w:val="36"/>
        </w:rPr>
      </w:pPr>
      <w:r>
        <w:rPr>
          <w:sz w:val="36"/>
        </w:rPr>
        <w:t>The</w:t>
      </w:r>
      <w:r>
        <w:rPr>
          <w:spacing w:val="-9"/>
          <w:sz w:val="36"/>
        </w:rPr>
        <w:t xml:space="preserve"> </w:t>
      </w:r>
      <w:r>
        <w:rPr>
          <w:sz w:val="36"/>
        </w:rPr>
        <w:t>recent</w:t>
      </w:r>
      <w:r>
        <w:rPr>
          <w:spacing w:val="-5"/>
          <w:sz w:val="36"/>
        </w:rPr>
        <w:t xml:space="preserve"> </w:t>
      </w:r>
      <w:r>
        <w:rPr>
          <w:sz w:val="36"/>
        </w:rPr>
        <w:t>Pulse</w:t>
      </w:r>
      <w:r>
        <w:rPr>
          <w:spacing w:val="-4"/>
          <w:sz w:val="36"/>
        </w:rPr>
        <w:t xml:space="preserve"> </w:t>
      </w:r>
      <w:r>
        <w:rPr>
          <w:sz w:val="36"/>
        </w:rPr>
        <w:t>Survey</w:t>
      </w:r>
      <w:r>
        <w:rPr>
          <w:spacing w:val="-6"/>
          <w:sz w:val="36"/>
        </w:rPr>
        <w:t xml:space="preserve"> </w:t>
      </w:r>
      <w:r>
        <w:rPr>
          <w:sz w:val="36"/>
        </w:rPr>
        <w:t>containerised 19</w:t>
      </w:r>
      <w:r>
        <w:rPr>
          <w:spacing w:val="-7"/>
          <w:sz w:val="36"/>
        </w:rPr>
        <w:t xml:space="preserve"> </w:t>
      </w:r>
      <w:r>
        <w:rPr>
          <w:sz w:val="36"/>
        </w:rPr>
        <w:t>Questions</w:t>
      </w:r>
    </w:p>
    <w:p w14:paraId="35F3F5C1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1"/>
          <w:tab w:val="left" w:pos="1332"/>
        </w:tabs>
        <w:spacing w:before="104" w:line="249" w:lineRule="auto"/>
        <w:ind w:right="971"/>
        <w:rPr>
          <w:sz w:val="36"/>
        </w:rPr>
      </w:pPr>
      <w:r>
        <w:rPr>
          <w:sz w:val="36"/>
        </w:rPr>
        <w:t>All</w:t>
      </w:r>
      <w:r>
        <w:rPr>
          <w:spacing w:val="-4"/>
          <w:sz w:val="36"/>
        </w:rPr>
        <w:t xml:space="preserve"> </w:t>
      </w:r>
      <w:r>
        <w:rPr>
          <w:sz w:val="36"/>
        </w:rPr>
        <w:t>but</w:t>
      </w:r>
      <w:r>
        <w:rPr>
          <w:spacing w:val="-2"/>
          <w:sz w:val="36"/>
        </w:rPr>
        <w:t xml:space="preserve"> </w:t>
      </w:r>
      <w:r>
        <w:rPr>
          <w:sz w:val="36"/>
        </w:rPr>
        <w:t>1</w:t>
      </w:r>
      <w:r>
        <w:rPr>
          <w:spacing w:val="-4"/>
          <w:sz w:val="36"/>
        </w:rPr>
        <w:t xml:space="preserve"> </w:t>
      </w:r>
      <w:r>
        <w:rPr>
          <w:sz w:val="36"/>
        </w:rPr>
        <w:t>question in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Pulse</w:t>
      </w:r>
      <w:r>
        <w:rPr>
          <w:spacing w:val="-2"/>
          <w:sz w:val="36"/>
        </w:rPr>
        <w:t xml:space="preserve"> </w:t>
      </w:r>
      <w:r>
        <w:rPr>
          <w:sz w:val="36"/>
        </w:rPr>
        <w:t>survey</w:t>
      </w:r>
      <w:r>
        <w:rPr>
          <w:spacing w:val="-3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same</w:t>
      </w:r>
      <w:r>
        <w:rPr>
          <w:spacing w:val="-2"/>
          <w:sz w:val="36"/>
        </w:rPr>
        <w:t xml:space="preserve"> </w:t>
      </w:r>
      <w:r>
        <w:rPr>
          <w:sz w:val="36"/>
        </w:rPr>
        <w:t>or</w:t>
      </w:r>
      <w:r>
        <w:rPr>
          <w:spacing w:val="-3"/>
          <w:sz w:val="36"/>
        </w:rPr>
        <w:t xml:space="preserve"> </w:t>
      </w:r>
      <w:r>
        <w:rPr>
          <w:sz w:val="36"/>
        </w:rPr>
        <w:t>similar to</w:t>
      </w:r>
      <w:r>
        <w:rPr>
          <w:spacing w:val="-7"/>
          <w:sz w:val="36"/>
        </w:rPr>
        <w:t xml:space="preserve"> </w:t>
      </w:r>
      <w:r>
        <w:rPr>
          <w:sz w:val="36"/>
        </w:rPr>
        <w:t>those</w:t>
      </w:r>
      <w:r>
        <w:rPr>
          <w:spacing w:val="-1"/>
          <w:sz w:val="36"/>
        </w:rPr>
        <w:t xml:space="preserve"> </w:t>
      </w:r>
      <w:r>
        <w:rPr>
          <w:sz w:val="36"/>
        </w:rPr>
        <w:t>asked</w:t>
      </w:r>
      <w:r>
        <w:rPr>
          <w:spacing w:val="-97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National</w:t>
      </w:r>
      <w:r>
        <w:rPr>
          <w:spacing w:val="3"/>
          <w:sz w:val="36"/>
        </w:rPr>
        <w:t xml:space="preserve"> </w:t>
      </w:r>
      <w:r>
        <w:rPr>
          <w:sz w:val="36"/>
        </w:rPr>
        <w:t>Staff</w:t>
      </w:r>
      <w:r>
        <w:rPr>
          <w:spacing w:val="-1"/>
          <w:sz w:val="36"/>
        </w:rPr>
        <w:t xml:space="preserve"> </w:t>
      </w:r>
      <w:r>
        <w:rPr>
          <w:sz w:val="36"/>
        </w:rPr>
        <w:t>Survey.</w:t>
      </w:r>
    </w:p>
    <w:p w14:paraId="6B27BCFC" w14:textId="77777777" w:rsidR="006C2FCD" w:rsidRDefault="008608FB">
      <w:pPr>
        <w:pStyle w:val="ListParagraph"/>
        <w:numPr>
          <w:ilvl w:val="1"/>
          <w:numId w:val="138"/>
        </w:numPr>
        <w:tabs>
          <w:tab w:val="left" w:pos="2500"/>
          <w:tab w:val="left" w:pos="2501"/>
        </w:tabs>
        <w:spacing w:before="90" w:line="249" w:lineRule="auto"/>
        <w:ind w:right="2386"/>
        <w:rPr>
          <w:sz w:val="36"/>
        </w:rPr>
      </w:pPr>
      <w:r>
        <w:rPr>
          <w:sz w:val="36"/>
        </w:rPr>
        <w:t>Pulse</w:t>
      </w:r>
      <w:r>
        <w:rPr>
          <w:spacing w:val="-9"/>
          <w:sz w:val="36"/>
        </w:rPr>
        <w:t xml:space="preserve"> </w:t>
      </w:r>
      <w:r>
        <w:rPr>
          <w:sz w:val="36"/>
        </w:rPr>
        <w:t>Survey</w:t>
      </w:r>
      <w:r>
        <w:rPr>
          <w:spacing w:val="-10"/>
          <w:sz w:val="36"/>
        </w:rPr>
        <w:t xml:space="preserve"> </w:t>
      </w:r>
      <w:r>
        <w:rPr>
          <w:sz w:val="36"/>
        </w:rPr>
        <w:t>analysis</w:t>
      </w:r>
      <w:r>
        <w:rPr>
          <w:spacing w:val="-4"/>
          <w:sz w:val="36"/>
        </w:rPr>
        <w:t xml:space="preserve"> </w:t>
      </w:r>
      <w:r>
        <w:rPr>
          <w:sz w:val="36"/>
        </w:rPr>
        <w:t>tool</w:t>
      </w:r>
      <w:r>
        <w:rPr>
          <w:spacing w:val="-9"/>
          <w:sz w:val="36"/>
        </w:rPr>
        <w:t xml:space="preserve"> </w:t>
      </w:r>
      <w:r>
        <w:rPr>
          <w:sz w:val="36"/>
        </w:rPr>
        <w:t>available,</w:t>
      </w:r>
      <w:r>
        <w:rPr>
          <w:spacing w:val="-5"/>
          <w:sz w:val="36"/>
        </w:rPr>
        <w:t xml:space="preserve"> </w:t>
      </w:r>
      <w:r>
        <w:rPr>
          <w:sz w:val="36"/>
        </w:rPr>
        <w:t>which</w:t>
      </w:r>
      <w:r>
        <w:rPr>
          <w:spacing w:val="-2"/>
          <w:sz w:val="36"/>
        </w:rPr>
        <w:t xml:space="preserve"> </w:t>
      </w:r>
      <w:r>
        <w:rPr>
          <w:sz w:val="36"/>
        </w:rPr>
        <w:t>allows</w:t>
      </w:r>
      <w:r>
        <w:rPr>
          <w:spacing w:val="-1"/>
          <w:sz w:val="36"/>
        </w:rPr>
        <w:t xml:space="preserve"> </w:t>
      </w:r>
      <w:r>
        <w:rPr>
          <w:sz w:val="36"/>
        </w:rPr>
        <w:t>divisional</w:t>
      </w:r>
      <w:r>
        <w:rPr>
          <w:spacing w:val="-97"/>
          <w:sz w:val="36"/>
        </w:rPr>
        <w:t xml:space="preserve"> </w:t>
      </w:r>
      <w:r>
        <w:rPr>
          <w:sz w:val="36"/>
        </w:rPr>
        <w:t>breakdown.</w:t>
      </w:r>
    </w:p>
    <w:p w14:paraId="6E8A0183" w14:textId="77777777" w:rsidR="006C2FCD" w:rsidRDefault="008608FB">
      <w:pPr>
        <w:spacing w:before="89"/>
        <w:ind w:left="2051"/>
        <w:rPr>
          <w:sz w:val="36"/>
        </w:rPr>
      </w:pPr>
      <w:r>
        <w:rPr>
          <w:color w:val="0000FF"/>
          <w:spacing w:val="-2"/>
          <w:sz w:val="36"/>
          <w:u w:val="thick" w:color="0000FF"/>
        </w:rPr>
        <w:t>Pulse</w:t>
      </w:r>
      <w:r>
        <w:rPr>
          <w:color w:val="0000FF"/>
          <w:spacing w:val="-3"/>
          <w:sz w:val="36"/>
          <w:u w:val="thick" w:color="0000FF"/>
        </w:rPr>
        <w:t xml:space="preserve"> </w:t>
      </w:r>
      <w:r>
        <w:rPr>
          <w:color w:val="0000FF"/>
          <w:spacing w:val="-2"/>
          <w:sz w:val="36"/>
          <w:u w:val="thick" w:color="0000FF"/>
        </w:rPr>
        <w:t>Survey</w:t>
      </w:r>
      <w:r>
        <w:rPr>
          <w:color w:val="0000FF"/>
          <w:spacing w:val="-23"/>
          <w:sz w:val="36"/>
          <w:u w:val="thick" w:color="0000FF"/>
        </w:rPr>
        <w:t xml:space="preserve"> </w:t>
      </w:r>
      <w:r>
        <w:rPr>
          <w:color w:val="0000FF"/>
          <w:spacing w:val="-2"/>
          <w:sz w:val="36"/>
          <w:u w:val="thick" w:color="0000FF"/>
        </w:rPr>
        <w:t>Analysis</w:t>
      </w:r>
      <w:r>
        <w:rPr>
          <w:color w:val="0000FF"/>
          <w:spacing w:val="-5"/>
          <w:sz w:val="36"/>
          <w:u w:val="thick" w:color="0000FF"/>
        </w:rPr>
        <w:t xml:space="preserve"> </w:t>
      </w:r>
      <w:r>
        <w:rPr>
          <w:color w:val="0000FF"/>
          <w:spacing w:val="-2"/>
          <w:sz w:val="36"/>
          <w:u w:val="thick" w:color="0000FF"/>
        </w:rPr>
        <w:t>Tool</w:t>
      </w:r>
    </w:p>
    <w:p w14:paraId="3F68E312" w14:textId="77777777" w:rsidR="006C2FCD" w:rsidRDefault="006C2FCD">
      <w:pPr>
        <w:rPr>
          <w:sz w:val="36"/>
        </w:rPr>
        <w:sectPr w:rsidR="006C2FCD">
          <w:headerReference w:type="default" r:id="rId493"/>
          <w:footerReference w:type="default" r:id="rId494"/>
          <w:pgSz w:w="14400" w:h="10800" w:orient="landscape"/>
          <w:pgMar w:top="520" w:right="0" w:bottom="0" w:left="0" w:header="0" w:footer="0" w:gutter="0"/>
          <w:cols w:space="720"/>
        </w:sectPr>
      </w:pPr>
    </w:p>
    <w:p w14:paraId="35DBF358" w14:textId="77777777" w:rsidR="006C2FCD" w:rsidRDefault="008608FB">
      <w:pPr>
        <w:pStyle w:val="BodyText"/>
        <w:ind w:left="8805"/>
        <w:rPr>
          <w:sz w:val="20"/>
        </w:rPr>
      </w:pPr>
      <w:r>
        <w:pict w14:anchorId="1AFF55B9">
          <v:group id="docshapegroup909" o:spid="_x0000_s2027" alt="" style="position:absolute;left:0;text-align:left;margin-left:0;margin-top:459.95pt;width:10in;height:80.05pt;z-index:251574784;mso-position-horizontal-relative:page;mso-position-vertical-relative:page" coordorigin=",9199" coordsize="14400,1601">
            <v:shape id="docshape910" o:spid="_x0000_s2028" type="#_x0000_t75" alt="" style="position:absolute;top:9199;width:14400;height:1601">
              <v:imagedata r:id="rId441" o:title=""/>
            </v:shape>
            <v:shape id="docshape911" o:spid="_x0000_s2029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B0A225E" wp14:editId="6ED51DA1">
            <wp:extent cx="3193712" cy="536543"/>
            <wp:effectExtent l="0" t="0" r="0" b="0"/>
            <wp:docPr id="389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4D96" w14:textId="77777777" w:rsidR="006C2FCD" w:rsidRDefault="006C2FCD">
      <w:pPr>
        <w:pStyle w:val="BodyText"/>
        <w:spacing w:before="4"/>
        <w:rPr>
          <w:sz w:val="26"/>
        </w:rPr>
      </w:pPr>
    </w:p>
    <w:p w14:paraId="49944C6F" w14:textId="77777777" w:rsidR="006C2FCD" w:rsidRDefault="008608FB">
      <w:pPr>
        <w:pStyle w:val="Heading2"/>
        <w:ind w:left="880"/>
      </w:pPr>
      <w:bookmarkStart w:id="54" w:name="Headlines"/>
      <w:bookmarkEnd w:id="54"/>
      <w:r>
        <w:rPr>
          <w:color w:val="332D7C"/>
        </w:rPr>
        <w:t>Headlines</w:t>
      </w:r>
    </w:p>
    <w:p w14:paraId="5945091A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00DE8D26">
          <v:shape id="docshape912" o:spid="_x0000_s2026" alt="" style="position:absolute;margin-left:42.5pt;margin-top:8.65pt;width:635.05pt;height:.1pt;z-index:-251520512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487B0EED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3"/>
        </w:tabs>
        <w:spacing w:before="296" w:line="249" w:lineRule="auto"/>
        <w:ind w:left="1332" w:right="1033"/>
        <w:jc w:val="both"/>
        <w:rPr>
          <w:sz w:val="28"/>
        </w:rPr>
      </w:pPr>
      <w:r>
        <w:rPr>
          <w:sz w:val="28"/>
        </w:rPr>
        <w:t>There has been an improvement in 10 of the 19 questions asked and a deterioration for scores in</w:t>
      </w:r>
      <w:r>
        <w:rPr>
          <w:spacing w:val="-75"/>
          <w:sz w:val="28"/>
        </w:rPr>
        <w:t xml:space="preserve"> </w:t>
      </w:r>
      <w:r>
        <w:rPr>
          <w:sz w:val="28"/>
        </w:rPr>
        <w:t>5 questions. These questions cover the themes Immediate Managers and Equality Diversity and</w:t>
      </w:r>
      <w:r>
        <w:rPr>
          <w:spacing w:val="1"/>
          <w:sz w:val="28"/>
        </w:rPr>
        <w:t xml:space="preserve"> </w:t>
      </w:r>
      <w:r>
        <w:rPr>
          <w:sz w:val="28"/>
        </w:rPr>
        <w:t>Inclusion.</w:t>
      </w:r>
      <w:r>
        <w:rPr>
          <w:spacing w:val="-10"/>
          <w:sz w:val="28"/>
        </w:rPr>
        <w:t xml:space="preserve"> </w:t>
      </w:r>
      <w:r>
        <w:rPr>
          <w:sz w:val="28"/>
        </w:rPr>
        <w:t>Equality</w:t>
      </w:r>
      <w:r>
        <w:rPr>
          <w:spacing w:val="-7"/>
          <w:sz w:val="28"/>
        </w:rPr>
        <w:t xml:space="preserve"> </w:t>
      </w:r>
      <w:r>
        <w:rPr>
          <w:sz w:val="28"/>
        </w:rPr>
        <w:t>Diversity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Inclusion</w:t>
      </w:r>
      <w:r>
        <w:rPr>
          <w:spacing w:val="-11"/>
          <w:sz w:val="28"/>
        </w:rPr>
        <w:t xml:space="preserve"> </w:t>
      </w:r>
      <w:r>
        <w:rPr>
          <w:sz w:val="28"/>
        </w:rPr>
        <w:t>question</w:t>
      </w:r>
      <w:r>
        <w:rPr>
          <w:spacing w:val="-11"/>
          <w:sz w:val="28"/>
        </w:rPr>
        <w:t xml:space="preserve"> </w:t>
      </w:r>
      <w:r>
        <w:rPr>
          <w:sz w:val="28"/>
        </w:rPr>
        <w:t>11in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Pulse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5"/>
          <w:sz w:val="28"/>
        </w:rPr>
        <w:t xml:space="preserve"> </w:t>
      </w:r>
      <w:r>
        <w:rPr>
          <w:sz w:val="28"/>
        </w:rPr>
        <w:t>(Q14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staff</w:t>
      </w:r>
      <w:r>
        <w:rPr>
          <w:spacing w:val="-10"/>
          <w:sz w:val="28"/>
        </w:rPr>
        <w:t xml:space="preserve"> </w:t>
      </w:r>
      <w:r>
        <w:rPr>
          <w:sz w:val="28"/>
        </w:rPr>
        <w:t>survey)</w:t>
      </w:r>
      <w:r>
        <w:rPr>
          <w:spacing w:val="-75"/>
          <w:sz w:val="28"/>
        </w:rPr>
        <w:t xml:space="preserve"> </w:t>
      </w:r>
      <w:r>
        <w:rPr>
          <w:sz w:val="28"/>
        </w:rPr>
        <w:t>has</w:t>
      </w:r>
      <w:r>
        <w:rPr>
          <w:spacing w:val="-4"/>
          <w:sz w:val="28"/>
        </w:rPr>
        <w:t xml:space="preserve"> </w:t>
      </w:r>
      <w:r>
        <w:rPr>
          <w:sz w:val="28"/>
        </w:rPr>
        <w:t>shown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most</w:t>
      </w:r>
      <w:r>
        <w:rPr>
          <w:spacing w:val="-3"/>
          <w:sz w:val="28"/>
        </w:rPr>
        <w:t xml:space="preserve"> </w:t>
      </w:r>
      <w:r>
        <w:rPr>
          <w:sz w:val="28"/>
        </w:rPr>
        <w:t>significant</w:t>
      </w:r>
      <w:r>
        <w:rPr>
          <w:spacing w:val="-7"/>
          <w:sz w:val="28"/>
        </w:rPr>
        <w:t xml:space="preserve"> </w:t>
      </w:r>
      <w:r>
        <w:rPr>
          <w:sz w:val="28"/>
        </w:rPr>
        <w:t>deterioration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21%</w:t>
      </w:r>
    </w:p>
    <w:p w14:paraId="33F863D4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2"/>
          <w:tab w:val="left" w:pos="1333"/>
        </w:tabs>
        <w:spacing w:before="72" w:line="249" w:lineRule="auto"/>
        <w:ind w:left="1332" w:right="1634"/>
        <w:rPr>
          <w:sz w:val="28"/>
        </w:rPr>
      </w:pPr>
      <w:r>
        <w:rPr>
          <w:sz w:val="28"/>
        </w:rPr>
        <w:t>More</w:t>
      </w:r>
      <w:r>
        <w:rPr>
          <w:spacing w:val="-6"/>
          <w:sz w:val="28"/>
        </w:rPr>
        <w:t xml:space="preserve"> </w:t>
      </w:r>
      <w:r>
        <w:rPr>
          <w:sz w:val="28"/>
        </w:rPr>
        <w:t>colleagues</w:t>
      </w:r>
      <w:r>
        <w:rPr>
          <w:spacing w:val="-10"/>
          <w:sz w:val="28"/>
        </w:rPr>
        <w:t xml:space="preserve"> </w:t>
      </w:r>
      <w:r>
        <w:rPr>
          <w:sz w:val="28"/>
        </w:rPr>
        <w:t>participated</w:t>
      </w:r>
      <w:r>
        <w:rPr>
          <w:spacing w:val="-10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Pulse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4"/>
          <w:sz w:val="28"/>
        </w:rPr>
        <w:t xml:space="preserve"> </w:t>
      </w:r>
      <w:r>
        <w:rPr>
          <w:sz w:val="28"/>
        </w:rPr>
        <w:t>53%</w:t>
      </w:r>
      <w:r>
        <w:rPr>
          <w:spacing w:val="-3"/>
          <w:sz w:val="28"/>
        </w:rPr>
        <w:t xml:space="preserve"> </w:t>
      </w:r>
      <w:r>
        <w:rPr>
          <w:sz w:val="28"/>
        </w:rPr>
        <w:t>compared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National</w:t>
      </w:r>
      <w:r>
        <w:rPr>
          <w:spacing w:val="-7"/>
          <w:sz w:val="28"/>
        </w:rPr>
        <w:t xml:space="preserve"> </w:t>
      </w:r>
      <w:r>
        <w:rPr>
          <w:sz w:val="28"/>
        </w:rPr>
        <w:t>Staff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74"/>
          <w:sz w:val="28"/>
        </w:rPr>
        <w:t xml:space="preserve"> </w:t>
      </w:r>
      <w:r>
        <w:rPr>
          <w:sz w:val="28"/>
        </w:rPr>
        <w:t>(33%)</w:t>
      </w:r>
    </w:p>
    <w:p w14:paraId="5B1A8BAA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2"/>
          <w:tab w:val="left" w:pos="1333"/>
        </w:tabs>
        <w:spacing w:before="70" w:line="249" w:lineRule="auto"/>
        <w:ind w:left="1332" w:right="1491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response</w:t>
      </w:r>
      <w:r>
        <w:rPr>
          <w:spacing w:val="-9"/>
          <w:sz w:val="28"/>
        </w:rPr>
        <w:t xml:space="preserve"> </w:t>
      </w:r>
      <w:r>
        <w:rPr>
          <w:sz w:val="28"/>
        </w:rPr>
        <w:t>rates</w:t>
      </w:r>
      <w:r>
        <w:rPr>
          <w:spacing w:val="-7"/>
          <w:sz w:val="28"/>
        </w:rPr>
        <w:t xml:space="preserve"> </w:t>
      </w:r>
      <w:r>
        <w:rPr>
          <w:sz w:val="28"/>
        </w:rPr>
        <w:t>varied</w:t>
      </w:r>
      <w:r>
        <w:rPr>
          <w:spacing w:val="-2"/>
          <w:sz w:val="28"/>
        </w:rPr>
        <w:t xml:space="preserve"> </w:t>
      </w:r>
      <w:r>
        <w:rPr>
          <w:sz w:val="28"/>
        </w:rPr>
        <w:t>across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divisions</w:t>
      </w:r>
      <w:r>
        <w:rPr>
          <w:spacing w:val="-3"/>
          <w:sz w:val="28"/>
        </w:rPr>
        <w:t xml:space="preserve"> </w:t>
      </w:r>
      <w:r>
        <w:rPr>
          <w:sz w:val="28"/>
        </w:rPr>
        <w:t>ranging</w:t>
      </w:r>
      <w:r>
        <w:rPr>
          <w:spacing w:val="-6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z w:val="28"/>
        </w:rPr>
        <w:t>Corporate</w:t>
      </w:r>
      <w:r>
        <w:rPr>
          <w:spacing w:val="-10"/>
          <w:sz w:val="28"/>
        </w:rPr>
        <w:t xml:space="preserve"> </w:t>
      </w:r>
      <w:r>
        <w:rPr>
          <w:sz w:val="28"/>
        </w:rPr>
        <w:t>75%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27%</w:t>
      </w:r>
      <w:r>
        <w:rPr>
          <w:spacing w:val="-2"/>
          <w:sz w:val="28"/>
        </w:rPr>
        <w:t xml:space="preserve"> </w:t>
      </w:r>
      <w:r>
        <w:rPr>
          <w:sz w:val="28"/>
        </w:rPr>
        <w:t>Estates</w:t>
      </w:r>
      <w:r>
        <w:rPr>
          <w:spacing w:val="-7"/>
          <w:sz w:val="28"/>
        </w:rPr>
        <w:t xml:space="preserve"> </w:t>
      </w:r>
      <w:r>
        <w:rPr>
          <w:sz w:val="28"/>
        </w:rPr>
        <w:t>&amp;</w:t>
      </w:r>
      <w:r>
        <w:rPr>
          <w:spacing w:val="-75"/>
          <w:sz w:val="28"/>
        </w:rPr>
        <w:t xml:space="preserve"> </w:t>
      </w:r>
      <w:r>
        <w:rPr>
          <w:sz w:val="28"/>
        </w:rPr>
        <w:t>Facilities.</w:t>
      </w:r>
    </w:p>
    <w:p w14:paraId="246CD5D2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2"/>
          <w:tab w:val="left" w:pos="1333"/>
        </w:tabs>
        <w:spacing w:before="69" w:line="249" w:lineRule="auto"/>
        <w:ind w:left="1332" w:right="1881"/>
        <w:rPr>
          <w:sz w:val="28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most</w:t>
      </w:r>
      <w:r>
        <w:rPr>
          <w:spacing w:val="-6"/>
          <w:sz w:val="28"/>
        </w:rPr>
        <w:t xml:space="preserve"> </w:t>
      </w:r>
      <w:r>
        <w:rPr>
          <w:sz w:val="28"/>
        </w:rPr>
        <w:t>improved</w:t>
      </w:r>
      <w:r>
        <w:rPr>
          <w:spacing w:val="-8"/>
          <w:sz w:val="28"/>
        </w:rPr>
        <w:t xml:space="preserve"> </w:t>
      </w:r>
      <w:r>
        <w:rPr>
          <w:sz w:val="28"/>
        </w:rPr>
        <w:t>score</w:t>
      </w:r>
      <w:r>
        <w:rPr>
          <w:spacing w:val="-10"/>
          <w:sz w:val="28"/>
        </w:rPr>
        <w:t xml:space="preserve"> </w:t>
      </w:r>
      <w:r>
        <w:rPr>
          <w:sz w:val="28"/>
        </w:rPr>
        <w:t>was</w:t>
      </w:r>
      <w:r>
        <w:rPr>
          <w:spacing w:val="-3"/>
          <w:sz w:val="28"/>
        </w:rPr>
        <w:t xml:space="preserve"> </w:t>
      </w:r>
      <w:r>
        <w:rPr>
          <w:sz w:val="28"/>
        </w:rPr>
        <w:t>against</w:t>
      </w:r>
      <w:r>
        <w:rPr>
          <w:spacing w:val="-8"/>
          <w:sz w:val="28"/>
        </w:rPr>
        <w:t xml:space="preserve"> </w:t>
      </w:r>
      <w:r>
        <w:rPr>
          <w:sz w:val="28"/>
        </w:rPr>
        <w:t>Health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wellbeing</w:t>
      </w:r>
      <w:r>
        <w:rPr>
          <w:spacing w:val="-5"/>
          <w:sz w:val="28"/>
        </w:rPr>
        <w:t xml:space="preserve"> </w:t>
      </w:r>
      <w:r>
        <w:rPr>
          <w:sz w:val="28"/>
        </w:rPr>
        <w:t>Q12</w:t>
      </w:r>
      <w:r>
        <w:rPr>
          <w:spacing w:val="-8"/>
          <w:sz w:val="28"/>
        </w:rPr>
        <w:t xml:space="preserve"> </w:t>
      </w:r>
      <w:r>
        <w:rPr>
          <w:sz w:val="28"/>
        </w:rPr>
        <w:t>Pulse</w:t>
      </w:r>
      <w:r>
        <w:rPr>
          <w:spacing w:val="-7"/>
          <w:sz w:val="28"/>
        </w:rPr>
        <w:t xml:space="preserve"> </w:t>
      </w:r>
      <w:r>
        <w:rPr>
          <w:sz w:val="28"/>
        </w:rPr>
        <w:t>Survey</w:t>
      </w:r>
      <w:r>
        <w:rPr>
          <w:spacing w:val="-4"/>
          <w:sz w:val="28"/>
        </w:rPr>
        <w:t xml:space="preserve"> </w:t>
      </w:r>
      <w:r>
        <w:rPr>
          <w:sz w:val="28"/>
        </w:rPr>
        <w:t>(Q11a</w:t>
      </w:r>
      <w:r>
        <w:rPr>
          <w:spacing w:val="-7"/>
          <w:sz w:val="28"/>
        </w:rPr>
        <w:t xml:space="preserve"> </w:t>
      </w:r>
      <w:r>
        <w:rPr>
          <w:sz w:val="28"/>
        </w:rPr>
        <w:t>Staff</w:t>
      </w:r>
      <w:r>
        <w:rPr>
          <w:spacing w:val="-75"/>
          <w:sz w:val="28"/>
        </w:rPr>
        <w:t xml:space="preserve"> </w:t>
      </w:r>
      <w:r>
        <w:rPr>
          <w:sz w:val="28"/>
        </w:rPr>
        <w:t>Survey) a</w:t>
      </w:r>
      <w:r>
        <w:rPr>
          <w:spacing w:val="-2"/>
          <w:sz w:val="28"/>
        </w:rPr>
        <w:t xml:space="preserve"> </w:t>
      </w:r>
      <w:r>
        <w:rPr>
          <w:sz w:val="28"/>
        </w:rPr>
        <w:t>very impressive</w:t>
      </w:r>
      <w:r>
        <w:rPr>
          <w:spacing w:val="-4"/>
          <w:sz w:val="28"/>
        </w:rPr>
        <w:t xml:space="preserve"> </w:t>
      </w:r>
      <w:r>
        <w:rPr>
          <w:sz w:val="28"/>
        </w:rPr>
        <w:t>61%</w:t>
      </w:r>
      <w:r>
        <w:rPr>
          <w:spacing w:val="-4"/>
          <w:sz w:val="28"/>
        </w:rPr>
        <w:t xml:space="preserve"> </w:t>
      </w:r>
      <w:r>
        <w:rPr>
          <w:sz w:val="28"/>
        </w:rPr>
        <w:t>gain.</w:t>
      </w:r>
    </w:p>
    <w:p w14:paraId="7E53A3B0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2"/>
          <w:tab w:val="left" w:pos="1333"/>
        </w:tabs>
        <w:spacing w:before="70" w:line="249" w:lineRule="auto"/>
        <w:ind w:left="1332" w:right="894"/>
        <w:rPr>
          <w:sz w:val="28"/>
        </w:rPr>
      </w:pPr>
      <w:r>
        <w:rPr>
          <w:sz w:val="28"/>
        </w:rPr>
        <w:t>The number of colleagues that would recommend the Trust as a place to work increased by 3%,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number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colleagues</w:t>
      </w:r>
      <w:r>
        <w:rPr>
          <w:spacing w:val="-9"/>
          <w:sz w:val="28"/>
        </w:rPr>
        <w:t xml:space="preserve"> </w:t>
      </w:r>
      <w:r>
        <w:rPr>
          <w:sz w:val="28"/>
        </w:rPr>
        <w:t>that</w:t>
      </w:r>
      <w:r>
        <w:rPr>
          <w:spacing w:val="-6"/>
          <w:sz w:val="28"/>
        </w:rPr>
        <w:t xml:space="preserve"> </w:t>
      </w:r>
      <w:r>
        <w:rPr>
          <w:sz w:val="28"/>
        </w:rPr>
        <w:t>would</w:t>
      </w:r>
      <w:r>
        <w:rPr>
          <w:spacing w:val="-3"/>
          <w:sz w:val="28"/>
        </w:rPr>
        <w:t xml:space="preserve"> </w:t>
      </w:r>
      <w:r>
        <w:rPr>
          <w:sz w:val="28"/>
        </w:rPr>
        <w:t>recommend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Trust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place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treatment</w:t>
      </w:r>
      <w:r>
        <w:rPr>
          <w:spacing w:val="-12"/>
          <w:sz w:val="28"/>
        </w:rPr>
        <w:t xml:space="preserve"> </w:t>
      </w:r>
      <w:r>
        <w:rPr>
          <w:sz w:val="28"/>
        </w:rPr>
        <w:t>increased</w:t>
      </w:r>
      <w:r>
        <w:rPr>
          <w:spacing w:val="-10"/>
          <w:sz w:val="28"/>
        </w:rPr>
        <w:t xml:space="preserve"> </w:t>
      </w:r>
      <w:r>
        <w:rPr>
          <w:sz w:val="28"/>
        </w:rPr>
        <w:t>by</w:t>
      </w:r>
      <w:r>
        <w:rPr>
          <w:spacing w:val="-75"/>
          <w:sz w:val="28"/>
        </w:rPr>
        <w:t xml:space="preserve"> </w:t>
      </w:r>
      <w:r>
        <w:rPr>
          <w:sz w:val="28"/>
        </w:rPr>
        <w:t>4%.</w:t>
      </w:r>
    </w:p>
    <w:p w14:paraId="69BBA54D" w14:textId="77777777" w:rsidR="006C2FCD" w:rsidRDefault="008608FB">
      <w:pPr>
        <w:pStyle w:val="ListParagraph"/>
        <w:numPr>
          <w:ilvl w:val="0"/>
          <w:numId w:val="138"/>
        </w:numPr>
        <w:tabs>
          <w:tab w:val="left" w:pos="1332"/>
          <w:tab w:val="left" w:pos="1333"/>
        </w:tabs>
        <w:spacing w:before="70" w:line="249" w:lineRule="auto"/>
        <w:ind w:left="1332" w:right="914"/>
        <w:rPr>
          <w:sz w:val="28"/>
        </w:rPr>
      </w:pPr>
      <w:r>
        <w:rPr>
          <w:sz w:val="28"/>
        </w:rPr>
        <w:t>There</w:t>
      </w:r>
      <w:r>
        <w:rPr>
          <w:spacing w:val="-9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number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additional</w:t>
      </w:r>
      <w:r>
        <w:rPr>
          <w:spacing w:val="-12"/>
          <w:sz w:val="28"/>
        </w:rPr>
        <w:t xml:space="preserve"> </w:t>
      </w:r>
      <w:r>
        <w:rPr>
          <w:sz w:val="28"/>
        </w:rPr>
        <w:t>comments</w:t>
      </w:r>
      <w:r>
        <w:rPr>
          <w:spacing w:val="-9"/>
          <w:sz w:val="28"/>
        </w:rPr>
        <w:t xml:space="preserve"> </w:t>
      </w:r>
      <w:r>
        <w:rPr>
          <w:sz w:val="28"/>
        </w:rPr>
        <w:t>received</w:t>
      </w:r>
      <w:r>
        <w:rPr>
          <w:spacing w:val="-9"/>
          <w:sz w:val="28"/>
        </w:rPr>
        <w:t xml:space="preserve"> </w:t>
      </w:r>
      <w:r>
        <w:rPr>
          <w:sz w:val="28"/>
        </w:rPr>
        <w:t>which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refer</w:t>
      </w:r>
      <w:r>
        <w:rPr>
          <w:sz w:val="28"/>
        </w:rPr>
        <w:t>enced</w:t>
      </w:r>
      <w:r>
        <w:rPr>
          <w:spacing w:val="-12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pages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75"/>
          <w:sz w:val="28"/>
        </w:rPr>
        <w:t xml:space="preserve"> </w:t>
      </w:r>
      <w:r>
        <w:rPr>
          <w:sz w:val="28"/>
        </w:rPr>
        <w:t>snap</w:t>
      </w:r>
      <w:r>
        <w:rPr>
          <w:spacing w:val="-6"/>
          <w:sz w:val="28"/>
        </w:rPr>
        <w:t xml:space="preserve"> </w:t>
      </w:r>
      <w:r>
        <w:rPr>
          <w:sz w:val="28"/>
        </w:rPr>
        <w:t>shot</w:t>
      </w:r>
      <w:r>
        <w:rPr>
          <w:spacing w:val="-5"/>
          <w:sz w:val="28"/>
        </w:rPr>
        <w:t xml:space="preserve"> </w:t>
      </w:r>
      <w:r>
        <w:rPr>
          <w:sz w:val="28"/>
        </w:rPr>
        <w:t>of the</w:t>
      </w:r>
      <w:r>
        <w:rPr>
          <w:spacing w:val="-6"/>
          <w:sz w:val="28"/>
        </w:rPr>
        <w:t xml:space="preserve"> </w:t>
      </w:r>
      <w:r>
        <w:rPr>
          <w:sz w:val="28"/>
        </w:rPr>
        <w:t>feedback.</w:t>
      </w:r>
    </w:p>
    <w:p w14:paraId="5EC1594E" w14:textId="77777777" w:rsidR="006C2FCD" w:rsidRDefault="006C2FCD">
      <w:pPr>
        <w:spacing w:line="249" w:lineRule="auto"/>
        <w:rPr>
          <w:sz w:val="28"/>
        </w:rPr>
        <w:sectPr w:rsidR="006C2FCD">
          <w:headerReference w:type="even" r:id="rId495"/>
          <w:footerReference w:type="even" r:id="rId496"/>
          <w:pgSz w:w="14400" w:h="10800" w:orient="landscape"/>
          <w:pgMar w:top="520" w:right="0" w:bottom="0" w:left="0" w:header="0" w:footer="0" w:gutter="0"/>
          <w:cols w:space="720"/>
        </w:sectPr>
      </w:pPr>
    </w:p>
    <w:p w14:paraId="3A8BF97A" w14:textId="77777777" w:rsidR="006C2FCD" w:rsidRDefault="008608FB">
      <w:pPr>
        <w:pStyle w:val="BodyText"/>
        <w:ind w:left="8805"/>
        <w:rPr>
          <w:sz w:val="20"/>
        </w:rPr>
      </w:pPr>
      <w:r>
        <w:rPr>
          <w:noProof/>
          <w:sz w:val="20"/>
        </w:rPr>
        <w:drawing>
          <wp:inline distT="0" distB="0" distL="0" distR="0" wp14:anchorId="59389D3F" wp14:editId="6BF5561F">
            <wp:extent cx="3193712" cy="536543"/>
            <wp:effectExtent l="0" t="0" r="0" b="0"/>
            <wp:docPr id="39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85A1" w14:textId="77777777" w:rsidR="006C2FCD" w:rsidRDefault="006C2FCD">
      <w:pPr>
        <w:pStyle w:val="BodyText"/>
        <w:spacing w:before="4"/>
        <w:rPr>
          <w:sz w:val="26"/>
        </w:rPr>
      </w:pPr>
    </w:p>
    <w:p w14:paraId="27892FD5" w14:textId="77777777" w:rsidR="006C2FCD" w:rsidRDefault="008608FB">
      <w:pPr>
        <w:pStyle w:val="Heading2"/>
      </w:pPr>
      <w:bookmarkStart w:id="55" w:name="Pulse_Survey_Response_v_NSS_Response_"/>
      <w:bookmarkEnd w:id="55"/>
      <w:r>
        <w:rPr>
          <w:color w:val="332D7C"/>
        </w:rPr>
        <w:t>Pulse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Survey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Response</w:t>
      </w:r>
      <w:r>
        <w:rPr>
          <w:color w:val="332D7C"/>
          <w:spacing w:val="7"/>
        </w:rPr>
        <w:t xml:space="preserve"> </w:t>
      </w:r>
      <w:r>
        <w:rPr>
          <w:color w:val="332D7C"/>
        </w:rPr>
        <w:t>v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NSS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Response</w:t>
      </w:r>
    </w:p>
    <w:p w14:paraId="54FCB6A6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3DF5D41B">
          <v:shape id="docshape913" o:spid="_x0000_s2025" alt="" style="position:absolute;margin-left:42.5pt;margin-top:8.65pt;width:635.05pt;height:.1pt;z-index:-251519488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7DF7E7F3" w14:textId="77777777" w:rsidR="006C2FCD" w:rsidRDefault="006C2FCD">
      <w:pPr>
        <w:pStyle w:val="BodyText"/>
        <w:rPr>
          <w:b/>
          <w:sz w:val="20"/>
        </w:rPr>
      </w:pPr>
    </w:p>
    <w:p w14:paraId="2A8A59D4" w14:textId="77777777" w:rsidR="006C2FCD" w:rsidRDefault="006C2FCD">
      <w:pPr>
        <w:pStyle w:val="BodyText"/>
        <w:rPr>
          <w:b/>
          <w:sz w:val="20"/>
        </w:rPr>
      </w:pPr>
    </w:p>
    <w:p w14:paraId="18A4D9EF" w14:textId="77777777" w:rsidR="006C2FCD" w:rsidRDefault="006C2FCD">
      <w:pPr>
        <w:pStyle w:val="BodyText"/>
        <w:spacing w:before="4"/>
        <w:rPr>
          <w:b/>
          <w:sz w:val="23"/>
        </w:rPr>
      </w:pPr>
    </w:p>
    <w:p w14:paraId="074956FB" w14:textId="77777777" w:rsidR="006C2FCD" w:rsidRDefault="008608FB">
      <w:pPr>
        <w:ind w:left="979"/>
        <w:rPr>
          <w:sz w:val="20"/>
        </w:rPr>
      </w:pPr>
      <w:r>
        <w:pict w14:anchorId="3F3EF477">
          <v:group id="docshapegroup914" o:spid="_x0000_s1987" alt="" style="position:absolute;left:0;text-align:left;margin-left:74.65pt;margin-top:5.9pt;width:542.45pt;height:253.95pt;z-index:251576832;mso-position-horizontal-relative:page" coordorigin="1493,118" coordsize="10849,5079">
            <v:shape id="docshape915" o:spid="_x0000_s1988" alt="" style="position:absolute;left:1552;top:2004;width:10781;height:2506" coordorigin="1553,2005" coordsize="10781,2506" o:spt="100" adj="0,,0" path="m1553,4510r329,m2762,4510r660,m4303,4510r660,m5402,4510r1100,m4303,3884r660,m5402,3884r1100,m4303,3258r660,m5402,3258r1541,m4303,2631r660,m5402,2631r2640,m3862,2005r1101,m5402,2005r6932,e" filled="f" strokecolor="#878787">
              <v:stroke joinstyle="round"/>
              <v:formulas/>
              <v:path arrowok="t" o:connecttype="segments"/>
            </v:shape>
            <v:shape id="docshape916" o:spid="_x0000_s1989" alt="" style="position:absolute;left:1552;top:1374;width:3411;height:8" coordorigin="1553,1375" coordsize="3411,8" o:spt="100" adj="0,,0" path="m1553,1382r3410,m1553,1375r3410,e" filled="f" strokecolor="#878787" strokeweight=".1323mm">
              <v:stroke joinstyle="round"/>
              <v:formulas/>
              <v:path arrowok="t" o:connecttype="segments"/>
            </v:shape>
            <v:shape id="docshape917" o:spid="_x0000_s1990" alt="" style="position:absolute;left:1552;top:751;width:10781;height:627" coordorigin="1553,752" coordsize="10781,627" o:spt="100" adj="0,,0" path="m5402,1378r6932,m1553,752r3410,m5402,752r6932,e" filled="f" strokecolor="#878787">
              <v:stroke joinstyle="round"/>
              <v:formulas/>
              <v:path arrowok="t" o:connecttype="segments"/>
            </v:shape>
            <v:rect id="docshape918" o:spid="_x0000_s1991" alt="" style="position:absolute;left:4963;top:439;width:440;height:4697" fillcolor="#4f81bd" stroked="f"/>
            <v:shape id="docshape919" o:spid="_x0000_s1992" alt="" style="position:absolute;left:2323;top:2004;width:1100;height:1880" coordorigin="2323,2005" coordsize="1100,1880" o:spt="100" adj="0,,0" path="m2762,3884r660,m2762,3258r660,m2323,2631r1099,m2323,2005r1099,e" filled="f" strokecolor="#878787">
              <v:stroke joinstyle="round"/>
              <v:formulas/>
              <v:path arrowok="t" o:connecttype="segments"/>
            </v:shape>
            <v:rect id="docshape920" o:spid="_x0000_s1993" alt="" style="position:absolute;left:3422;top:1378;width:440;height:3759" fillcolor="#4f81bd" stroked="f"/>
            <v:shape id="docshape921" o:spid="_x0000_s1994" alt="" style="position:absolute;left:1552;top:2004;width:329;height:1880" coordorigin="1553,2005" coordsize="329,1880" o:spt="100" adj="0,,0" path="m1553,3884r329,m1553,3258r329,m1553,2631r329,m1553,2005r329,e" filled="f" strokecolor="#878787">
              <v:stroke joinstyle="round"/>
              <v:formulas/>
              <v:path arrowok="t" o:connecttype="segments"/>
            </v:shape>
            <v:rect id="docshape922" o:spid="_x0000_s1995" alt="" style="position:absolute;left:1881;top:1817;width:442;height:3320" fillcolor="#4f81bd" stroked="f"/>
            <v:line id="_x0000_s1996" alt="" style="position:absolute" from="8923,4510" to="9583,4510" strokecolor="#878787"/>
            <v:shape id="docshape923" o:spid="_x0000_s1997" alt="" style="position:absolute;left:8484;top:3880;width:1100;height:8" coordorigin="8484,3880" coordsize="1100,8" o:spt="100" adj="0,,0" path="m8484,3888r1099,m8484,3880r1099,e" filled="f" strokecolor="#878787" strokeweight=".1323mm">
              <v:stroke joinstyle="round"/>
              <v:formulas/>
              <v:path arrowok="t" o:connecttype="segments"/>
            </v:shape>
            <v:shape id="docshape924" o:spid="_x0000_s1998" alt="" style="position:absolute;left:8484;top:2631;width:2640;height:627" coordorigin="8484,2631" coordsize="2640,627" o:spt="100" adj="0,,0" path="m8484,3258r1099,m10022,3258r1102,m8484,2631r1099,m10022,2631r1102,e" filled="f" strokecolor="#878787">
              <v:stroke joinstyle="round"/>
              <v:formulas/>
              <v:path arrowok="t" o:connecttype="segments"/>
            </v:shape>
            <v:rect id="docshape925" o:spid="_x0000_s1999" alt="" style="position:absolute;left:9583;top:2191;width:440;height:2945" fillcolor="#4f81bd" stroked="f"/>
            <v:shape id="docshape926" o:spid="_x0000_s2000" alt="" style="position:absolute;left:7382;top:3257;width:660;height:1253" coordorigin="7382,3258" coordsize="660,1253" o:spt="100" adj="0,,0" path="m7382,4510r660,m7382,3884r660,m7382,3258r660,e" filled="f" strokecolor="#878787">
              <v:stroke joinstyle="round"/>
              <v:formulas/>
              <v:path arrowok="t" o:connecttype="segments"/>
            </v:shape>
            <v:rect id="docshape927" o:spid="_x0000_s2001" alt="" style="position:absolute;left:8042;top:2256;width:442;height:2880" fillcolor="#4f81bd" stroked="f"/>
            <v:shape id="docshape928" o:spid="_x0000_s2002" alt="" style="position:absolute;left:10464;top:2631;width:1870;height:1880" coordorigin="10464,2631" coordsize="1870,1880" o:spt="100" adj="0,,0" path="m10464,4510r660,m10464,3884r660,m11563,2631r771,e" filled="f" strokecolor="#878787">
              <v:stroke joinstyle="round"/>
              <v:formulas/>
              <v:path arrowok="t" o:connecttype="segments"/>
            </v:shape>
            <v:shape id="docshape929" o:spid="_x0000_s2003" alt="" style="position:absolute;left:6501;top:2319;width:5062;height:2818" coordorigin="6502,2319" coordsize="5062,2818" o:spt="100" adj="0,,0" path="m6943,3445r-441,l6502,5137r441,l6943,3445xm11563,2319r-439,l11124,5137r439,l11563,2319xe" fillcolor="#4f81bd" stroked="f">
              <v:stroke joinstyle="round"/>
              <v:formulas/>
              <v:path arrowok="t" o:connecttype="segments"/>
            </v:shape>
            <v:shape id="docshape930" o:spid="_x0000_s2004" alt="" style="position:absolute;left:3861;top:2506;width:3521;height:2631" coordorigin="3862,2506" coordsize="3521,2631" o:spt="100" adj="0,,0" path="m4303,2506r-441,l3862,5137r441,l4303,2506xm7382,2883r-439,l6943,5137r439,l7382,2883xe" fillcolor="#c0504d" stroked="f">
              <v:stroke joinstyle="round"/>
              <v:formulas/>
              <v:path arrowok="t" o:connecttype="segments"/>
            </v:shape>
            <v:shape id="docshape931" o:spid="_x0000_s2005" alt="" style="position:absolute;left:12002;top:3257;width:332;height:1253" coordorigin="12002,3258" coordsize="332,1253" o:spt="100" adj="0,,0" path="m12002,4510r332,m12002,3884r332,m12002,3258r332,e" filled="f" strokecolor="#878787">
              <v:stroke joinstyle="round"/>
              <v:formulas/>
              <v:path arrowok="t" o:connecttype="segments"/>
            </v:shape>
            <v:shape id="docshape932" o:spid="_x0000_s2006" alt="" style="position:absolute;left:2323;top:3007;width:9680;height:2129" coordorigin="2323,3008" coordsize="9680,2129" o:spt="100" adj="0,,0" path="m2762,3070r-439,l2323,5137r439,l2762,3070xm8923,3884r-439,l8484,5137r439,l8923,3884xm10464,3572r-442,l10022,5137r442,l10464,3572xm12002,3008r-439,l11563,5137r439,l12002,3008xe" fillcolor="#c0504d" stroked="f">
              <v:stroke joinstyle="round"/>
              <v:formulas/>
              <v:path arrowok="t" o:connecttype="segments"/>
            </v:shape>
            <v:line id="_x0000_s2007" alt="" style="position:absolute" from="1553,126" to="12334,126" strokecolor="#878787"/>
            <v:line id="_x0000_s2008" alt="" style="position:absolute" from="1553,5137" to="1553,126" strokecolor="#878787"/>
            <v:shape id="docshape933" o:spid="_x0000_s2009" alt="" style="position:absolute;left:1492;top:125;width:60;height:5012" coordorigin="1493,126" coordsize="60,5012" o:spt="100" adj="0,,0" path="m1493,5137r60,m1493,4510r60,m1493,3884r60,m1493,3258r60,m1493,2631r60,m1493,2005r60,m1493,1378r60,m1493,752r60,m1493,126r60,e" filled="f" strokecolor="#878787">
              <v:stroke joinstyle="round"/>
              <v:formulas/>
              <v:path arrowok="t" o:connecttype="segments"/>
            </v:shape>
            <v:shape id="docshape934" o:spid="_x0000_s2010" alt="" style="position:absolute;left:1552;top:5136;width:10781;height:60" coordorigin="1553,5137" coordsize="10781,60" o:spt="100" adj="0,,0" path="m1553,5137r10781,m1553,5137r,60m3091,5137r,60m4632,5137r,60m6173,5137r,60m7714,5137r,60m9252,5137r,60m10793,5137r,60m12334,5137r,60e" filled="f" strokecolor="#878787">
              <v:stroke joinstyle="round"/>
              <v:formulas/>
              <v:path arrowok="t" o:connecttype="segments"/>
            </v:shape>
            <v:shape id="docshape935" o:spid="_x0000_s2011" type="#_x0000_t202" alt="" style="position:absolute;left:4982;top:126;width:418;height:223;mso-wrap-style:square;v-text-anchor:top" filled="f" stroked="f">
              <v:textbox inset="0,0,0,0">
                <w:txbxContent>
                  <w:p w14:paraId="72C9A8F9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75%</w:t>
                    </w:r>
                  </w:p>
                </w:txbxContent>
              </v:textbox>
            </v:shape>
            <v:shape id="docshape936" o:spid="_x0000_s2012" type="#_x0000_t202" alt="" style="position:absolute;left:3442;top:1065;width:418;height:223;mso-wrap-style:square;v-text-anchor:top" filled="f" stroked="f">
              <v:textbox inset="0,0,0,0">
                <w:txbxContent>
                  <w:p w14:paraId="494ECF52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60%</w:t>
                    </w:r>
                  </w:p>
                </w:txbxContent>
              </v:textbox>
            </v:shape>
            <v:shape id="docshape937" o:spid="_x0000_s2013" type="#_x0000_t202" alt="" style="position:absolute;left:1902;top:1504;width:418;height:223;mso-wrap-style:square;v-text-anchor:top" filled="f" stroked="f">
              <v:textbox inset="0,0,0,0">
                <w:txbxContent>
                  <w:p w14:paraId="5C4EDA1E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53%</w:t>
                    </w:r>
                  </w:p>
                </w:txbxContent>
              </v:textbox>
            </v:shape>
            <v:shape id="docshape938" o:spid="_x0000_s2014" type="#_x0000_t202" alt="" style="position:absolute;left:8063;top:1942;width:418;height:223;mso-wrap-style:square;v-text-anchor:top" filled="f" stroked="f">
              <v:textbox inset="0,0,0,0">
                <w:txbxContent>
                  <w:p w14:paraId="5BE27500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46%</w:t>
                    </w:r>
                  </w:p>
                </w:txbxContent>
              </v:textbox>
            </v:shape>
            <v:shape id="docshape939" o:spid="_x0000_s2015" type="#_x0000_t202" alt="" style="position:absolute;left:9603;top:1879;width:418;height:223;mso-wrap-style:square;v-text-anchor:top" filled="f" stroked="f">
              <v:textbox inset="0,0,0,0">
                <w:txbxContent>
                  <w:p w14:paraId="7AA69476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47%</w:t>
                    </w:r>
                  </w:p>
                </w:txbxContent>
              </v:textbox>
            </v:shape>
            <v:shape id="docshape940" o:spid="_x0000_s2016" type="#_x0000_t202" alt="" style="position:absolute;left:11143;top:2005;width:418;height:223;mso-wrap-style:square;v-text-anchor:top" filled="f" stroked="f">
              <v:textbox inset="0,0,0,0">
                <w:txbxContent>
                  <w:p w14:paraId="33663784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45%</w:t>
                    </w:r>
                  </w:p>
                </w:txbxContent>
              </v:textbox>
            </v:shape>
            <v:shape id="docshape941" o:spid="_x0000_s2017" type="#_x0000_t202" alt="" style="position:absolute;left:3882;top:2193;width:418;height:223;mso-wrap-style:square;v-text-anchor:top" filled="f" stroked="f">
              <v:textbox inset="0,0,0,0">
                <w:txbxContent>
                  <w:p w14:paraId="2840CF7F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42%</w:t>
                    </w:r>
                  </w:p>
                </w:txbxContent>
              </v:textbox>
            </v:shape>
            <v:shape id="docshape942" o:spid="_x0000_s2018" type="#_x0000_t202" alt="" style="position:absolute;left:2342;top:2756;width:418;height:223;mso-wrap-style:square;v-text-anchor:top" filled="f" stroked="f">
              <v:textbox inset="0,0,0,0">
                <w:txbxContent>
                  <w:p w14:paraId="161C09E9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33%</w:t>
                    </w:r>
                  </w:p>
                </w:txbxContent>
              </v:textbox>
            </v:shape>
            <v:shape id="docshape943" o:spid="_x0000_s2019" type="#_x0000_t202" alt="" style="position:absolute;left:11584;top:2694;width:418;height:223;mso-wrap-style:square;v-text-anchor:top" filled="f" stroked="f">
              <v:textbox inset="0,0,0,0">
                <w:txbxContent>
                  <w:p w14:paraId="518E388A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34%</w:t>
                    </w:r>
                  </w:p>
                </w:txbxContent>
              </v:textbox>
            </v:shape>
            <v:shape id="docshape944" o:spid="_x0000_s2020" type="#_x0000_t202" alt="" style="position:absolute;left:10043;top:3258;width:418;height:223;mso-wrap-style:square;v-text-anchor:top" filled="f" stroked="f">
              <v:textbox inset="0,0,0,0">
                <w:txbxContent>
                  <w:p w14:paraId="3F413294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25%</w:t>
                    </w:r>
                  </w:p>
                </w:txbxContent>
              </v:textbox>
            </v:shape>
            <v:shape id="docshape945" o:spid="_x0000_s2021" type="#_x0000_t202" alt="" style="position:absolute;left:8503;top:3571;width:418;height:223;mso-wrap-style:square;v-text-anchor:top" filled="f" stroked="f">
              <v:textbox inset="0,0,0,0">
                <w:txbxContent>
                  <w:p w14:paraId="44ED8E60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20%</w:t>
                    </w:r>
                  </w:p>
                </w:txbxContent>
              </v:textbox>
            </v:shape>
            <v:shape id="docshape946" o:spid="_x0000_s2022" type="#_x0000_t202" alt="" style="position:absolute;left:5588;top:4823;width:87;height:223;mso-wrap-style:square;v-text-anchor:top" filled="f" stroked="f">
              <v:textbox inset="0,0,0,0">
                <w:txbxContent>
                  <w:p w14:paraId="7257FC40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-</w:t>
                    </w:r>
                  </w:p>
                </w:txbxContent>
              </v:textbox>
            </v:shape>
            <v:shape id="docshape947" o:spid="_x0000_s2023" type="#_x0000_t202" alt="" style="position:absolute;left:6523;top:3132;width:418;height:223;mso-wrap-style:square;v-text-anchor:top" filled="f" stroked="f">
              <v:textbox inset="0,0,0,0">
                <w:txbxContent>
                  <w:p w14:paraId="0D7923E8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27%</w:t>
                    </w:r>
                  </w:p>
                </w:txbxContent>
              </v:textbox>
            </v:shape>
            <v:shape id="docshape948" o:spid="_x0000_s2024" type="#_x0000_t202" alt="" style="position:absolute;left:6963;top:2568;width:418;height:223;mso-wrap-style:square;v-text-anchor:top" filled="f" stroked="f">
              <v:textbox inset="0,0,0,0">
                <w:txbxContent>
                  <w:p w14:paraId="2924E1B5" w14:textId="77777777" w:rsidR="006C2FCD" w:rsidRDefault="008608FB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36%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80%</w:t>
      </w:r>
    </w:p>
    <w:p w14:paraId="239A94A8" w14:textId="77777777" w:rsidR="006C2FCD" w:rsidRDefault="006C2FCD">
      <w:pPr>
        <w:pStyle w:val="BodyText"/>
        <w:spacing w:before="4"/>
        <w:rPr>
          <w:sz w:val="26"/>
        </w:rPr>
      </w:pPr>
    </w:p>
    <w:p w14:paraId="7C45B0B8" w14:textId="77777777" w:rsidR="006C2FCD" w:rsidRDefault="008608FB">
      <w:pPr>
        <w:spacing w:before="93"/>
        <w:ind w:left="979"/>
        <w:rPr>
          <w:sz w:val="20"/>
        </w:rPr>
      </w:pPr>
      <w:r>
        <w:rPr>
          <w:sz w:val="20"/>
        </w:rPr>
        <w:t>70%</w:t>
      </w:r>
    </w:p>
    <w:p w14:paraId="18996BD2" w14:textId="77777777" w:rsidR="006C2FCD" w:rsidRDefault="006C2FCD">
      <w:pPr>
        <w:pStyle w:val="BodyText"/>
        <w:spacing w:before="5"/>
        <w:rPr>
          <w:sz w:val="26"/>
        </w:rPr>
      </w:pPr>
    </w:p>
    <w:p w14:paraId="50CA1D32" w14:textId="77777777" w:rsidR="006C2FCD" w:rsidRDefault="008608FB">
      <w:pPr>
        <w:spacing w:before="93"/>
        <w:ind w:left="979"/>
        <w:rPr>
          <w:sz w:val="20"/>
        </w:rPr>
      </w:pPr>
      <w:r>
        <w:pict w14:anchorId="2EC40D9D">
          <v:rect id="docshape949" o:spid="_x0000_s1986" alt="" style="position:absolute;left:0;text-align:left;margin-left:632.4pt;margin-top:68.9pt;width:5.05pt;height:5.05pt;z-index:251577856;mso-wrap-edited:f;mso-width-percent:0;mso-height-percent:0;mso-position-horizontal-relative:page;mso-width-percent:0;mso-height-percent:0" fillcolor="#4f81bd" stroked="f">
            <w10:wrap anchorx="page"/>
          </v:rect>
        </w:pict>
      </w:r>
      <w:r>
        <w:rPr>
          <w:sz w:val="20"/>
        </w:rPr>
        <w:t>60%</w:t>
      </w:r>
    </w:p>
    <w:p w14:paraId="74CEF30F" w14:textId="77777777" w:rsidR="006C2FCD" w:rsidRDefault="006C2FCD">
      <w:pPr>
        <w:pStyle w:val="BodyText"/>
        <w:spacing w:before="4"/>
        <w:rPr>
          <w:sz w:val="26"/>
        </w:rPr>
      </w:pPr>
    </w:p>
    <w:p w14:paraId="424F75DE" w14:textId="77777777" w:rsidR="006C2FCD" w:rsidRDefault="006C2FCD">
      <w:pPr>
        <w:rPr>
          <w:sz w:val="26"/>
        </w:rPr>
        <w:sectPr w:rsidR="006C2FCD">
          <w:headerReference w:type="default" r:id="rId497"/>
          <w:footerReference w:type="default" r:id="rId498"/>
          <w:pgSz w:w="14400" w:h="10800" w:orient="landscape"/>
          <w:pgMar w:top="520" w:right="0" w:bottom="0" w:left="0" w:header="0" w:footer="0" w:gutter="0"/>
          <w:cols w:space="720"/>
        </w:sectPr>
      </w:pPr>
    </w:p>
    <w:p w14:paraId="7D69A361" w14:textId="77777777" w:rsidR="006C2FCD" w:rsidRDefault="008608FB">
      <w:pPr>
        <w:spacing w:before="93"/>
        <w:ind w:right="38"/>
        <w:jc w:val="right"/>
        <w:rPr>
          <w:sz w:val="20"/>
        </w:rPr>
      </w:pPr>
      <w:r>
        <w:rPr>
          <w:sz w:val="20"/>
        </w:rPr>
        <w:t>50%</w:t>
      </w:r>
    </w:p>
    <w:p w14:paraId="58ADC95B" w14:textId="77777777" w:rsidR="006C2FCD" w:rsidRDefault="006C2FCD">
      <w:pPr>
        <w:pStyle w:val="BodyText"/>
        <w:rPr>
          <w:sz w:val="22"/>
        </w:rPr>
      </w:pPr>
    </w:p>
    <w:p w14:paraId="1E12917C" w14:textId="77777777" w:rsidR="006C2FCD" w:rsidRDefault="008608FB">
      <w:pPr>
        <w:spacing w:before="144"/>
        <w:ind w:right="38"/>
        <w:jc w:val="right"/>
        <w:rPr>
          <w:sz w:val="20"/>
        </w:rPr>
      </w:pPr>
      <w:r>
        <w:rPr>
          <w:sz w:val="20"/>
        </w:rPr>
        <w:t>40%</w:t>
      </w:r>
    </w:p>
    <w:p w14:paraId="49640B54" w14:textId="77777777" w:rsidR="006C2FCD" w:rsidRDefault="006C2FCD">
      <w:pPr>
        <w:pStyle w:val="BodyText"/>
        <w:rPr>
          <w:sz w:val="22"/>
        </w:rPr>
      </w:pPr>
    </w:p>
    <w:p w14:paraId="1E1361B8" w14:textId="77777777" w:rsidR="006C2FCD" w:rsidRDefault="008608FB">
      <w:pPr>
        <w:spacing w:before="143"/>
        <w:ind w:right="38"/>
        <w:jc w:val="right"/>
        <w:rPr>
          <w:sz w:val="20"/>
        </w:rPr>
      </w:pPr>
      <w:r>
        <w:rPr>
          <w:sz w:val="20"/>
        </w:rPr>
        <w:t>30%</w:t>
      </w:r>
    </w:p>
    <w:p w14:paraId="68989F44" w14:textId="77777777" w:rsidR="006C2FCD" w:rsidRDefault="008608FB">
      <w:r>
        <w:br w:type="column"/>
      </w:r>
    </w:p>
    <w:p w14:paraId="4222E239" w14:textId="77777777" w:rsidR="006C2FCD" w:rsidRDefault="006C2FCD">
      <w:pPr>
        <w:pStyle w:val="BodyText"/>
        <w:rPr>
          <w:sz w:val="22"/>
        </w:rPr>
      </w:pPr>
    </w:p>
    <w:p w14:paraId="4F4D7B79" w14:textId="77777777" w:rsidR="006C2FCD" w:rsidRDefault="008608FB">
      <w:pPr>
        <w:spacing w:before="171" w:line="355" w:lineRule="auto"/>
        <w:ind w:left="979" w:right="1106"/>
        <w:jc w:val="center"/>
        <w:rPr>
          <w:sz w:val="20"/>
        </w:rPr>
      </w:pPr>
      <w:r>
        <w:rPr>
          <w:sz w:val="20"/>
        </w:rPr>
        <w:t>Pulse</w:t>
      </w:r>
      <w:r>
        <w:rPr>
          <w:spacing w:val="-54"/>
          <w:sz w:val="20"/>
        </w:rPr>
        <w:t xml:space="preserve"> </w:t>
      </w:r>
      <w:r>
        <w:rPr>
          <w:sz w:val="20"/>
        </w:rPr>
        <w:t>NSS</w:t>
      </w:r>
    </w:p>
    <w:p w14:paraId="6A86B7D5" w14:textId="77777777" w:rsidR="006C2FCD" w:rsidRDefault="006C2FCD">
      <w:pPr>
        <w:spacing w:line="355" w:lineRule="auto"/>
        <w:jc w:val="center"/>
        <w:rPr>
          <w:sz w:val="20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num="2" w:space="720" w:equalWidth="0">
            <w:col w:w="1421" w:space="10391"/>
            <w:col w:w="2588"/>
          </w:cols>
        </w:sectPr>
      </w:pPr>
    </w:p>
    <w:p w14:paraId="4D474F47" w14:textId="77777777" w:rsidR="006C2FCD" w:rsidRDefault="006C2FCD">
      <w:pPr>
        <w:pStyle w:val="BodyText"/>
        <w:spacing w:before="5"/>
        <w:rPr>
          <w:sz w:val="26"/>
        </w:rPr>
      </w:pPr>
    </w:p>
    <w:p w14:paraId="43B93C05" w14:textId="77777777" w:rsidR="006C2FCD" w:rsidRDefault="008608FB">
      <w:pPr>
        <w:spacing w:before="93"/>
        <w:ind w:left="979"/>
        <w:rPr>
          <w:sz w:val="20"/>
        </w:rPr>
      </w:pPr>
      <w:r>
        <w:pict w14:anchorId="03A89505">
          <v:rect id="docshape950" o:spid="_x0000_s1985" alt="" style="position:absolute;left:0;text-align:left;margin-left:632.4pt;margin-top:-39.4pt;width:5.05pt;height:5.05pt;z-index:251578880;mso-wrap-edited:f;mso-width-percent:0;mso-height-percent:0;mso-position-horizontal-relative:page;mso-width-percent:0;mso-height-percent:0" fillcolor="#c0504d" stroked="f">
            <w10:wrap anchorx="page"/>
          </v:rect>
        </w:pict>
      </w:r>
      <w:r>
        <w:rPr>
          <w:sz w:val="20"/>
        </w:rPr>
        <w:t>20%</w:t>
      </w:r>
    </w:p>
    <w:p w14:paraId="344074DE" w14:textId="77777777" w:rsidR="006C2FCD" w:rsidRDefault="006C2FCD">
      <w:pPr>
        <w:pStyle w:val="BodyText"/>
        <w:spacing w:before="4"/>
        <w:rPr>
          <w:sz w:val="26"/>
        </w:rPr>
      </w:pPr>
    </w:p>
    <w:p w14:paraId="27D03574" w14:textId="77777777" w:rsidR="006C2FCD" w:rsidRDefault="008608FB">
      <w:pPr>
        <w:spacing w:before="93"/>
        <w:ind w:left="979"/>
        <w:rPr>
          <w:sz w:val="20"/>
        </w:rPr>
      </w:pPr>
      <w:r>
        <w:rPr>
          <w:sz w:val="20"/>
        </w:rPr>
        <w:t>10%</w:t>
      </w:r>
    </w:p>
    <w:p w14:paraId="799F5D95" w14:textId="77777777" w:rsidR="006C2FCD" w:rsidRDefault="006C2FCD">
      <w:pPr>
        <w:pStyle w:val="BodyText"/>
        <w:spacing w:before="5"/>
        <w:rPr>
          <w:sz w:val="26"/>
        </w:rPr>
      </w:pPr>
    </w:p>
    <w:p w14:paraId="71D6110A" w14:textId="77777777" w:rsidR="006C2FCD" w:rsidRDefault="006C2FCD">
      <w:pPr>
        <w:rPr>
          <w:sz w:val="26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space="720"/>
        </w:sectPr>
      </w:pPr>
    </w:p>
    <w:p w14:paraId="3C58ACD6" w14:textId="77777777" w:rsidR="006C2FCD" w:rsidRDefault="008608FB">
      <w:pPr>
        <w:spacing w:before="93"/>
        <w:ind w:left="1071" w:right="1122"/>
        <w:jc w:val="center"/>
        <w:rPr>
          <w:sz w:val="20"/>
        </w:rPr>
      </w:pPr>
      <w:r>
        <w:rPr>
          <w:sz w:val="20"/>
        </w:rPr>
        <w:t>0%</w:t>
      </w:r>
    </w:p>
    <w:p w14:paraId="30EB5F7D" w14:textId="77777777" w:rsidR="006C2FCD" w:rsidRDefault="008608FB">
      <w:pPr>
        <w:spacing w:before="8"/>
        <w:ind w:left="2066"/>
        <w:jc w:val="center"/>
        <w:rPr>
          <w:sz w:val="20"/>
        </w:rPr>
      </w:pPr>
      <w:r>
        <w:rPr>
          <w:sz w:val="20"/>
        </w:rPr>
        <w:t>Trust</w:t>
      </w:r>
    </w:p>
    <w:p w14:paraId="50BB1EC4" w14:textId="77777777" w:rsidR="006C2FCD" w:rsidRDefault="008608FB">
      <w:pPr>
        <w:spacing w:before="8"/>
        <w:rPr>
          <w:sz w:val="28"/>
        </w:rPr>
      </w:pPr>
      <w:r>
        <w:br w:type="column"/>
      </w:r>
    </w:p>
    <w:p w14:paraId="359835AC" w14:textId="77777777" w:rsidR="006C2FCD" w:rsidRDefault="008608FB">
      <w:pPr>
        <w:tabs>
          <w:tab w:val="left" w:pos="2395"/>
        </w:tabs>
        <w:spacing w:before="1"/>
        <w:ind w:left="766"/>
        <w:rPr>
          <w:sz w:val="20"/>
        </w:rPr>
      </w:pPr>
      <w:r>
        <w:rPr>
          <w:sz w:val="20"/>
        </w:rPr>
        <w:t>Community</w:t>
      </w:r>
      <w:r>
        <w:rPr>
          <w:sz w:val="20"/>
        </w:rPr>
        <w:tab/>
      </w:r>
      <w:r>
        <w:rPr>
          <w:spacing w:val="-1"/>
          <w:sz w:val="20"/>
        </w:rPr>
        <w:t>Corporate</w:t>
      </w:r>
    </w:p>
    <w:p w14:paraId="2B4FD39D" w14:textId="77777777" w:rsidR="006C2FCD" w:rsidRDefault="008608FB">
      <w:pPr>
        <w:spacing w:before="8"/>
        <w:rPr>
          <w:sz w:val="28"/>
        </w:rPr>
      </w:pPr>
      <w:r>
        <w:br w:type="column"/>
      </w:r>
    </w:p>
    <w:p w14:paraId="3075F67E" w14:textId="77777777" w:rsidR="006C2FCD" w:rsidRDefault="008608FB">
      <w:pPr>
        <w:spacing w:before="1"/>
        <w:jc w:val="right"/>
        <w:rPr>
          <w:sz w:val="20"/>
        </w:rPr>
      </w:pPr>
      <w:r>
        <w:rPr>
          <w:sz w:val="20"/>
        </w:rPr>
        <w:t>E&amp;F</w:t>
      </w:r>
    </w:p>
    <w:p w14:paraId="387E0C0D" w14:textId="77777777" w:rsidR="006C2FCD" w:rsidRDefault="008608FB">
      <w:pPr>
        <w:spacing w:before="8"/>
        <w:rPr>
          <w:sz w:val="28"/>
        </w:rPr>
      </w:pPr>
      <w:r>
        <w:br w:type="column"/>
      </w:r>
    </w:p>
    <w:p w14:paraId="56A1251D" w14:textId="77777777" w:rsidR="006C2FCD" w:rsidRDefault="008608FB">
      <w:pPr>
        <w:spacing w:before="1"/>
        <w:ind w:left="1035"/>
        <w:rPr>
          <w:sz w:val="20"/>
        </w:rPr>
      </w:pPr>
      <w:r>
        <w:rPr>
          <w:w w:val="95"/>
          <w:sz w:val="20"/>
        </w:rPr>
        <w:t>MLTC</w:t>
      </w:r>
    </w:p>
    <w:p w14:paraId="7F19B3EE" w14:textId="77777777" w:rsidR="006C2FCD" w:rsidRDefault="008608FB">
      <w:pPr>
        <w:spacing w:before="8"/>
        <w:rPr>
          <w:sz w:val="28"/>
        </w:rPr>
      </w:pPr>
      <w:r>
        <w:br w:type="column"/>
      </w:r>
    </w:p>
    <w:p w14:paraId="1818AEF8" w14:textId="77777777" w:rsidR="006C2FCD" w:rsidRDefault="008608FB">
      <w:pPr>
        <w:spacing w:before="1"/>
        <w:ind w:left="877"/>
        <w:rPr>
          <w:sz w:val="20"/>
        </w:rPr>
      </w:pPr>
      <w:r>
        <w:rPr>
          <w:spacing w:val="-1"/>
          <w:sz w:val="20"/>
        </w:rPr>
        <w:t>Surgery</w:t>
      </w:r>
    </w:p>
    <w:p w14:paraId="05FD1D2A" w14:textId="77777777" w:rsidR="006C2FCD" w:rsidRDefault="008608FB">
      <w:pPr>
        <w:spacing w:before="8"/>
        <w:rPr>
          <w:sz w:val="28"/>
        </w:rPr>
      </w:pPr>
      <w:r>
        <w:br w:type="column"/>
      </w:r>
    </w:p>
    <w:p w14:paraId="5A548928" w14:textId="77777777" w:rsidR="006C2FCD" w:rsidRDefault="008608FB">
      <w:pPr>
        <w:spacing w:before="1"/>
        <w:ind w:left="778"/>
        <w:rPr>
          <w:sz w:val="20"/>
        </w:rPr>
      </w:pPr>
      <w:r>
        <w:rPr>
          <w:sz w:val="20"/>
        </w:rPr>
        <w:t>WCCSS</w:t>
      </w:r>
    </w:p>
    <w:p w14:paraId="781EA682" w14:textId="77777777" w:rsidR="006C2FCD" w:rsidRDefault="006C2FCD">
      <w:pPr>
        <w:rPr>
          <w:sz w:val="20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num="6" w:space="720" w:equalWidth="0">
            <w:col w:w="2523" w:space="40"/>
            <w:col w:w="3284" w:space="39"/>
            <w:col w:w="1250" w:space="40"/>
            <w:col w:w="1580" w:space="39"/>
            <w:col w:w="1578" w:space="40"/>
            <w:col w:w="3987"/>
          </w:cols>
        </w:sectPr>
      </w:pPr>
    </w:p>
    <w:p w14:paraId="4AE6C768" w14:textId="77777777" w:rsidR="006C2FCD" w:rsidRDefault="008608FB">
      <w:pPr>
        <w:rPr>
          <w:sz w:val="2"/>
          <w:szCs w:val="2"/>
        </w:rPr>
      </w:pPr>
      <w:r>
        <w:pict w14:anchorId="6EB58F8E">
          <v:group id="docshapegroup951" o:spid="_x0000_s1980" alt="" style="position:absolute;margin-left:0;margin-top:451.45pt;width:10in;height:88.6pt;z-index:251575808;mso-position-horizontal-relative:page;mso-position-vertical-relative:page" coordorigin=",9029" coordsize="14400,1772">
            <v:shape id="docshape952" o:spid="_x0000_s1981" type="#_x0000_t75" alt="" style="position:absolute;top:9199;width:14400;height:1601">
              <v:imagedata r:id="rId441" o:title=""/>
            </v:shape>
            <v:shape id="docshape953" o:spid="_x0000_s1982" type="#_x0000_t75" alt="" style="position:absolute;left:662;top:9715;width:13342;height:1085">
              <v:imagedata r:id="rId442" o:title=""/>
            </v:shape>
            <v:rect id="docshape954" o:spid="_x0000_s1983" alt="" style="position:absolute;top:9028;width:14400;height:1772" stroked="f"/>
            <v:shape id="docshape955" o:spid="_x0000_s1984" type="#_x0000_t202" alt="" style="position:absolute;top:9028;width:14400;height:1772;mso-wrap-style:square;v-text-anchor:top" filled="f" stroked="f">
              <v:textbox inset="0,0,0,0">
                <w:txbxContent>
                  <w:p w14:paraId="4CE4CB95" w14:textId="77777777" w:rsidR="006C2FCD" w:rsidRDefault="008608FB">
                    <w:pPr>
                      <w:spacing w:before="194" w:line="249" w:lineRule="auto"/>
                      <w:ind w:left="653" w:right="8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Work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is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being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undertaken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to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break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the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corporate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level of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analysis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from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the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Pulse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survey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into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divisional</w:t>
                    </w:r>
                    <w:r>
                      <w:rPr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data.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27CB621" w14:textId="77777777" w:rsidR="006C2FCD" w:rsidRDefault="006C2FCD">
      <w:pPr>
        <w:rPr>
          <w:sz w:val="2"/>
          <w:szCs w:val="2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space="720"/>
        </w:sectPr>
      </w:pPr>
    </w:p>
    <w:p w14:paraId="5563BF31" w14:textId="77777777" w:rsidR="006C2FCD" w:rsidRDefault="008608FB">
      <w:pPr>
        <w:pStyle w:val="Heading4"/>
        <w:spacing w:line="249" w:lineRule="auto"/>
        <w:ind w:left="5222" w:right="2603" w:hanging="2813"/>
      </w:pPr>
      <w:r>
        <w:rPr>
          <w:noProof/>
        </w:rPr>
        <w:drawing>
          <wp:anchor distT="0" distB="0" distL="0" distR="0" simplePos="0" relativeHeight="251464192" behindDoc="1" locked="0" layoutInCell="1" allowOverlap="1" wp14:anchorId="30A8DE6A" wp14:editId="59694C64">
            <wp:simplePos x="0" y="0"/>
            <wp:positionH relativeFrom="page">
              <wp:posOffset>6875326</wp:posOffset>
            </wp:positionH>
            <wp:positionV relativeFrom="page">
              <wp:posOffset>2551374</wp:posOffset>
            </wp:positionV>
            <wp:extent cx="258954" cy="438912"/>
            <wp:effectExtent l="0" t="0" r="0" b="0"/>
            <wp:wrapNone/>
            <wp:docPr id="39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84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65216" behindDoc="1" locked="0" layoutInCell="1" allowOverlap="1" wp14:anchorId="37A487E6" wp14:editId="3DFE47CA">
            <wp:simplePos x="0" y="0"/>
            <wp:positionH relativeFrom="page">
              <wp:posOffset>6896100</wp:posOffset>
            </wp:positionH>
            <wp:positionV relativeFrom="page">
              <wp:posOffset>4271928</wp:posOffset>
            </wp:positionV>
            <wp:extent cx="258951" cy="438912"/>
            <wp:effectExtent l="0" t="0" r="0" b="0"/>
            <wp:wrapNone/>
            <wp:docPr id="39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84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5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F14E3ED">
          <v:line id="_x0000_s1979" alt="" style="position:absolute;left:0;text-align:left;z-index:251579904;mso-wrap-edited:f;mso-width-percent:0;mso-height-percent:0;mso-position-horizontal-relative:page;mso-position-vertical-relative:page;mso-width-percent:0;mso-height-percent:0" from="207.2pt,99.6pt" to="207.2pt,100.55pt" strokecolor="#4f81bd" strokeweight="0">
            <w10:wrap anchorx="page" anchory="page"/>
          </v:line>
        </w:pict>
      </w:r>
      <w:r>
        <w:pict w14:anchorId="1C98C9D1">
          <v:line id="_x0000_s1978" alt="" style="position:absolute;left:0;text-align:left;z-index:251580928;mso-wrap-edited:f;mso-width-percent:0;mso-height-percent:0;mso-position-horizontal-relative:page;mso-position-vertical-relative:page;mso-width-percent:0;mso-height-percent:0" from="284.25pt,99.6pt" to="284.25pt,100.55pt" strokecolor="#4f81bd" strokeweight="0">
            <w10:wrap anchorx="page" anchory="page"/>
          </v:line>
        </w:pict>
      </w:r>
      <w:r>
        <w:pict w14:anchorId="397DCB3D">
          <v:line id="_x0000_s1977" alt="" style="position:absolute;left:0;text-align:left;z-index:251581952;mso-wrap-edited:f;mso-width-percent:0;mso-height-percent:0;mso-position-horizontal-relative:page;mso-position-vertical-relative:page;mso-width-percent:0;mso-height-percent:0" from="436.3pt,99.6pt" to="436.3pt,100.55pt" strokecolor="#4f81bd" strokeweight="0">
            <w10:wrap anchorx="page" anchory="page"/>
          </v:line>
        </w:pict>
      </w:r>
      <w:r>
        <w:pict w14:anchorId="2BFA2AD7">
          <v:line id="_x0000_s1976" alt="" style="position:absolute;left:0;text-align:left;z-index:251582976;mso-wrap-edited:f;mso-width-percent:0;mso-height-percent:0;mso-position-horizontal-relative:page;mso-position-vertical-relative:page;mso-width-percent:0;mso-height-percent:0" from="509.85pt,99.6pt" to="509.85pt,100.55pt" strokecolor="#4f81bd" strokeweight="0">
            <w10:wrap anchorx="page" anchory="page"/>
          </v:line>
        </w:pict>
      </w:r>
      <w:r>
        <w:pict w14:anchorId="3627C341">
          <v:line id="_x0000_s1975" alt="" style="position:absolute;left:0;text-align:left;z-index:-251596288;mso-wrap-edited:f;mso-width-percent:0;mso-height-percent:0;mso-position-horizontal-relative:page;mso-position-vertical-relative:page;mso-width-percent:0;mso-height-percent:0" from="207.2pt,127.4pt" to="207.2pt,128.35pt" strokecolor="#4f81bd" strokeweight="0">
            <w10:wrap anchorx="page" anchory="page"/>
          </v:line>
        </w:pict>
      </w:r>
      <w:r>
        <w:pict w14:anchorId="2A8A42B4">
          <v:line id="_x0000_s1974" alt="" style="position:absolute;left:0;text-align:left;z-index:-251595264;mso-wrap-edited:f;mso-width-percent:0;mso-height-percent:0;mso-position-horizontal-relative:page;mso-position-vertical-relative:page;mso-width-percent:0;mso-height-percent:0" from="284.25pt,127.4pt" to="284.25pt,128.35pt" strokecolor="#4f81bd" strokeweight="0">
            <w10:wrap anchorx="page" anchory="page"/>
          </v:line>
        </w:pict>
      </w:r>
      <w:r>
        <w:pict w14:anchorId="13DD3F05">
          <v:line id="_x0000_s1973" alt="" style="position:absolute;left:0;text-align:left;z-index:-251594240;mso-wrap-edited:f;mso-width-percent:0;mso-height-percent:0;mso-position-horizontal-relative:page;mso-position-vertical-relative:page;mso-width-percent:0;mso-height-percent:0" from="436.3pt,127.4pt" to="436.3pt,128.35pt" strokecolor="#4f81bd" strokeweight="0">
            <w10:wrap anchorx="page" anchory="page"/>
          </v:line>
        </w:pict>
      </w:r>
      <w:r>
        <w:pict w14:anchorId="62A1C63F">
          <v:line id="_x0000_s1972" alt="" style="position:absolute;left:0;text-align:left;z-index:251584000;mso-wrap-edited:f;mso-width-percent:0;mso-height-percent:0;mso-position-horizontal-relative:page;mso-position-vertical-relative:page;mso-width-percent:0;mso-height-percent:0" from="206.35pt,476.25pt" to="206.35pt,477.2pt" strokecolor="#4f81bd" strokeweight="0">
            <w10:wrap anchorx="page" anchory="page"/>
          </v:line>
        </w:pict>
      </w:r>
      <w:r>
        <w:pict w14:anchorId="606F2FB1">
          <v:line id="_x0000_s1971" alt="" style="position:absolute;left:0;text-align:left;z-index:251585024;mso-wrap-edited:f;mso-width-percent:0;mso-height-percent:0;mso-position-horizontal-relative:page;mso-position-vertical-relative:page;mso-width-percent:0;mso-height-percent:0" from="435.4pt,476.25pt" to="435.4pt,477.2pt" strokecolor="#4f81bd" strokeweight="0">
            <w10:wrap anchorx="page" anchory="page"/>
          </v:line>
        </w:pict>
      </w:r>
      <w:r>
        <w:pict w14:anchorId="2FB2F156">
          <v:group id="docshapegroup956" o:spid="_x0000_s1968" alt="" style="position:absolute;left:0;text-align:left;margin-left:543.75pt;margin-top:111pt;width:16.95pt;height:34.55pt;z-index:-251593216;mso-position-horizontal-relative:page;mso-position-vertical-relative:text" coordorigin="10875,2220" coordsize="339,691">
            <v:shape id="docshape957" o:spid="_x0000_s1969" alt="" style="position:absolute;left:10898;top:2243;width:291;height:643" coordorigin="10899,2244" coordsize="291,643" path="m11044,2244r-145,120l10971,2364r,523l11117,2887r,-523l11189,2364r-145,-120xe" fillcolor="#92d050" stroked="f">
              <v:path arrowok="t"/>
            </v:shape>
            <v:shape id="docshape958" o:spid="_x0000_s1970" alt="" style="position:absolute;left:10898;top:2243;width:291;height:643" coordorigin="10899,2244" coordsize="291,643" path="m10899,2364r72,l10971,2887r146,l11117,2364r72,l11044,2244r-145,120xe" filled="f" strokecolor="#00b050" strokeweight=".82914mm">
              <v:path arrowok="t"/>
            </v:shape>
            <w10:wrap anchorx="page"/>
          </v:group>
        </w:pict>
      </w:r>
      <w:r>
        <w:pict w14:anchorId="2206AEC5">
          <v:group id="docshapegroup959" o:spid="_x0000_s1965" alt="" style="position:absolute;left:0;text-align:left;margin-left:542.7pt;margin-top:277.15pt;width:16.95pt;height:34.55pt;z-index:-251592192;mso-position-horizontal-relative:page;mso-position-vertical-relative:page" coordorigin="10854,5543" coordsize="339,691">
            <v:shape id="docshape960" o:spid="_x0000_s1966" alt="" style="position:absolute;left:10878;top:5567;width:291;height:643" coordorigin="10878,5567" coordsize="291,643" path="m11024,5567r-146,120l10951,5687r,523l11096,6210r,-523l11169,5687r-145,-120xe" fillcolor="#92d050" stroked="f">
              <v:path arrowok="t"/>
            </v:shape>
            <v:shape id="docshape961" o:spid="_x0000_s1967" alt="" style="position:absolute;left:10878;top:5567;width:291;height:643" coordorigin="10878,5567" coordsize="291,643" path="m10878,5687r73,l10951,6210r145,l11096,5687r73,l11024,5567r-146,120xe" filled="f" strokecolor="#00b050" strokeweight=".82914mm">
              <v:path arrowok="t"/>
            </v:shape>
            <w10:wrap anchorx="page" anchory="page"/>
          </v:group>
        </w:pict>
      </w:r>
      <w:r>
        <w:pict w14:anchorId="3A47145A">
          <v:group id="docshapegroup962" o:spid="_x0000_s1962" alt="" style="position:absolute;left:0;text-align:left;margin-left:541.65pt;margin-top:385.55pt;width:16.95pt;height:34.55pt;z-index:-251591168;mso-position-horizontal-relative:page;mso-position-vertical-relative:page" coordorigin="10833,7711" coordsize="339,691">
            <v:shape id="docshape963" o:spid="_x0000_s1963" alt="" style="position:absolute;left:10856;top:7734;width:291;height:643" coordorigin="10856,7735" coordsize="291,643" path="m11002,7735r-146,120l10929,7855r,523l11074,8378r,-523l11147,7855r-145,-120xe" fillcolor="#92d050" stroked="f">
              <v:path arrowok="t"/>
            </v:shape>
            <v:shape id="docshape964" o:spid="_x0000_s1964" alt="" style="position:absolute;left:10856;top:7734;width:291;height:643" coordorigin="10856,7735" coordsize="291,643" path="m10856,7855r73,l10929,8378r145,l11074,7855r73,l11002,7735r-146,120xe" filled="f" strokecolor="#00b050" strokeweight=".82914mm">
              <v:path arrowok="t"/>
            </v:shape>
            <w10:wrap anchorx="page" anchory="page"/>
          </v:group>
        </w:pict>
      </w:r>
      <w:r>
        <w:pict w14:anchorId="035153B9">
          <v:group id="docshapegroup965" o:spid="_x0000_s1959" alt="" style="position:absolute;left:0;text-align:left;margin-left:541.95pt;margin-top:434.35pt;width:16.95pt;height:34.55pt;z-index:-251590144;mso-position-horizontal-relative:page;mso-position-vertical-relative:page" coordorigin="10839,8687" coordsize="339,691">
            <v:shape id="docshape966" o:spid="_x0000_s1960" alt="" style="position:absolute;left:10862;top:8710;width:291;height:643" coordorigin="10862,8710" coordsize="291,643" path="m11008,8710r-146,120l10935,8830r,523l11080,9353r,-523l11153,8830r-145,-120xe" fillcolor="#92d050" stroked="f">
              <v:path arrowok="t"/>
            </v:shape>
            <v:shape id="docshape967" o:spid="_x0000_s1961" alt="" style="position:absolute;left:10862;top:8710;width:291;height:643" coordorigin="10862,8710" coordsize="291,643" path="m10862,8830r73,l10935,9353r145,l11080,8830r73,l11008,8710r-146,120xe" filled="f" strokecolor="#00b050" strokeweight=".82914mm">
              <v:path arrowok="t"/>
            </v:shape>
            <w10:wrap anchorx="page" anchory="page"/>
          </v:group>
        </w:pict>
      </w:r>
      <w:r>
        <w:pict w14:anchorId="0A363B4E">
          <v:group id="docshapegroup968" o:spid="_x0000_s1940" alt="" style="position:absolute;left:0;text-align:left;margin-left:62.7pt;margin-top:80.4pt;width:592.2pt;height:400.45pt;z-index:251586048;mso-position-horizontal-relative:page;mso-position-vertical-relative:text" coordorigin="1254,1608" coordsize="11844,8009">
            <v:rect id="docshape969" o:spid="_x0000_s1941" alt="" style="position:absolute;left:1352;top:1705;width:11648;height:7813" stroked="f">
              <v:fill opacity="655f"/>
            </v:rect>
            <v:rect id="docshape970" o:spid="_x0000_s1942" alt="" style="position:absolute;left:1352;top:1705;width:11648;height:7813" filled="f" strokeweight="3.19556mm"/>
            <v:rect id="docshape971" o:spid="_x0000_s1943" alt="" style="position:absolute;left:5000;top:5486;width:1858;height:3584" fillcolor="black" stroked="f">
              <v:fill opacity="655f"/>
            </v:rect>
            <v:rect id="docshape972" o:spid="_x0000_s1944" alt="" style="position:absolute;left:5000;top:5486;width:1858;height:3584" filled="f" strokeweight="3.84628mm"/>
            <v:rect id="docshape973" o:spid="_x0000_s1945" alt="" style="position:absolute;left:2325;top:3757;width:1858;height:5314" fillcolor="black" stroked="f">
              <v:fill opacity="655f"/>
            </v:rect>
            <v:rect id="docshape974" o:spid="_x0000_s1946" alt="" style="position:absolute;left:2325;top:3757;width:1858;height:5314" filled="f" strokeweight="3.98625mm"/>
            <v:rect id="docshape975" o:spid="_x0000_s1947" alt="" style="position:absolute;left:7674;top:2519;width:1858;height:6551" fillcolor="black" stroked="f">
              <v:fill opacity="655f"/>
            </v:rect>
            <v:rect id="docshape976" o:spid="_x0000_s1948" alt="" style="position:absolute;left:7674;top:2519;width:1858;height:6551" filled="f" strokeweight="4.03319mm"/>
            <v:rect id="docshape977" o:spid="_x0000_s1949" alt="" style="position:absolute;left:10349;top:4309;width:1864;height:4761" fillcolor="black" stroked="f">
              <v:fill opacity="655f"/>
            </v:rect>
            <v:rect id="docshape978" o:spid="_x0000_s1950" alt="" style="position:absolute;left:10349;top:4309;width:1864;height:4761" filled="f" strokeweight="3.95367mm"/>
            <v:rect id="docshape979" o:spid="_x0000_s1951" alt="" style="position:absolute;left:4669;top:5269;width:1864;height:3580" fillcolor="black" stroked="f">
              <v:fill opacity="655f"/>
            </v:rect>
            <v:rect id="docshape980" o:spid="_x0000_s1952" alt="" style="position:absolute;left:4669;top:5269;width:1864;height:3580" filled="f" strokeweight="3.84431mm"/>
            <v:rect id="docshape981" o:spid="_x0000_s1953" alt="" style="position:absolute;left:1995;top:3539;width:1864;height:5310" fillcolor="black" stroked="f">
              <v:fill opacity="655f"/>
            </v:rect>
            <v:rect id="docshape982" o:spid="_x0000_s1954" alt="" style="position:absolute;left:1995;top:3539;width:1864;height:5310" filled="f" strokeweight="3.98519mm"/>
            <v:rect id="docshape983" o:spid="_x0000_s1955" alt="" style="position:absolute;left:7350;top:2302;width:1858;height:6547" fillcolor="black" stroked="f">
              <v:fill opacity="655f"/>
            </v:rect>
            <v:rect id="docshape984" o:spid="_x0000_s1956" alt="" style="position:absolute;left:7350;top:2302;width:1858;height:6547" filled="f" strokeweight="4.03308mm"/>
            <v:rect id="docshape985" o:spid="_x0000_s1957" alt="" style="position:absolute;left:10024;top:4091;width:1858;height:4757" fillcolor="black" stroked="f">
              <v:fill opacity="655f"/>
            </v:rect>
            <v:rect id="docshape986" o:spid="_x0000_s1958" alt="" style="position:absolute;left:10024;top:4091;width:1858;height:4757" filled="f" strokeweight="3.95442mm"/>
            <w10:wrap anchorx="page"/>
          </v:group>
        </w:pict>
      </w:r>
      <w:bookmarkStart w:id="56" w:name="Comparison_of_Pulse_V_Staff_Survey_2020_"/>
      <w:bookmarkEnd w:id="56"/>
      <w:r>
        <w:rPr>
          <w:color w:val="332D7C"/>
        </w:rPr>
        <w:t>Comparison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of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Pulse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V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Staff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Survey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2020</w:t>
      </w:r>
      <w:r>
        <w:rPr>
          <w:color w:val="332D7C"/>
          <w:spacing w:val="-131"/>
        </w:rPr>
        <w:t xml:space="preserve"> </w:t>
      </w:r>
      <w:r>
        <w:rPr>
          <w:color w:val="332D7C"/>
        </w:rPr>
        <w:t>Organisationally</w:t>
      </w:r>
    </w:p>
    <w:p w14:paraId="6EAAA545" w14:textId="77777777" w:rsidR="006C2FCD" w:rsidRDefault="006C2FCD">
      <w:pPr>
        <w:pStyle w:val="BodyText"/>
        <w:rPr>
          <w:b/>
          <w:sz w:val="20"/>
        </w:rPr>
      </w:pPr>
    </w:p>
    <w:p w14:paraId="23934C8B" w14:textId="77777777" w:rsidR="006C2FCD" w:rsidRDefault="006C2FCD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1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1489"/>
        <w:gridCol w:w="3089"/>
        <w:gridCol w:w="1464"/>
        <w:gridCol w:w="2982"/>
      </w:tblGrid>
      <w:tr w:rsidR="006C2FCD" w14:paraId="27991D78" w14:textId="77777777">
        <w:trPr>
          <w:trHeight w:val="535"/>
        </w:trPr>
        <w:tc>
          <w:tcPr>
            <w:tcW w:w="2978" w:type="dxa"/>
            <w:tcBorders>
              <w:top w:val="single" w:sz="8" w:space="0" w:color="4F81BD"/>
              <w:bottom w:val="single" w:sz="8" w:space="0" w:color="4F81BD"/>
            </w:tcBorders>
          </w:tcPr>
          <w:p w14:paraId="64EC295D" w14:textId="77777777" w:rsidR="006C2FCD" w:rsidRDefault="008608FB">
            <w:pPr>
              <w:pStyle w:val="TableParagraph"/>
              <w:spacing w:line="265" w:lineRule="exact"/>
              <w:ind w:left="15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Pulse Survey</w:t>
            </w:r>
            <w:r>
              <w:rPr>
                <w:rFonts w:ascii="Calibri"/>
                <w:b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2021</w:t>
            </w:r>
          </w:p>
        </w:tc>
        <w:tc>
          <w:tcPr>
            <w:tcW w:w="1489" w:type="dxa"/>
            <w:tcBorders>
              <w:top w:val="single" w:sz="8" w:space="0" w:color="4F81BD"/>
              <w:bottom w:val="single" w:sz="8" w:space="0" w:color="4F81BD"/>
            </w:tcBorders>
          </w:tcPr>
          <w:p w14:paraId="52FBCFD1" w14:textId="77777777" w:rsidR="006C2FCD" w:rsidRDefault="008608FB">
            <w:pPr>
              <w:pStyle w:val="TableParagraph"/>
              <w:spacing w:line="240" w:lineRule="exact"/>
              <w:ind w:left="144" w:right="14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Positive</w:t>
            </w:r>
          </w:p>
          <w:p w14:paraId="21606882" w14:textId="77777777" w:rsidR="006C2FCD" w:rsidRDefault="008608FB">
            <w:pPr>
              <w:pStyle w:val="TableParagraph"/>
              <w:spacing w:line="276" w:lineRule="exact"/>
              <w:ind w:left="144" w:right="14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Responses</w:t>
            </w:r>
          </w:p>
        </w:tc>
        <w:tc>
          <w:tcPr>
            <w:tcW w:w="3089" w:type="dxa"/>
            <w:tcBorders>
              <w:top w:val="single" w:sz="8" w:space="0" w:color="4F81BD"/>
              <w:bottom w:val="single" w:sz="8" w:space="0" w:color="4F81BD"/>
            </w:tcBorders>
          </w:tcPr>
          <w:p w14:paraId="0A960611" w14:textId="77777777" w:rsidR="006C2FCD" w:rsidRDefault="008608FB">
            <w:pPr>
              <w:pStyle w:val="TableParagraph"/>
              <w:spacing w:line="265" w:lineRule="exact"/>
              <w:ind w:left="16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2020</w:t>
            </w:r>
            <w:r>
              <w:rPr>
                <w:rFonts w:ascii="Calibri"/>
                <w:b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NHS</w:t>
            </w:r>
            <w:r>
              <w:rPr>
                <w:rFonts w:ascii="Calibri"/>
                <w:b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Staff</w:t>
            </w:r>
            <w:r>
              <w:rPr>
                <w:rFonts w:ascii="Calibri"/>
                <w:b/>
                <w:color w:val="365F91"/>
                <w:spacing w:val="6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Survey</w:t>
            </w:r>
          </w:p>
        </w:tc>
        <w:tc>
          <w:tcPr>
            <w:tcW w:w="1464" w:type="dxa"/>
            <w:tcBorders>
              <w:top w:val="single" w:sz="8" w:space="0" w:color="4F81BD"/>
              <w:bottom w:val="single" w:sz="8" w:space="0" w:color="4F81BD"/>
            </w:tcBorders>
          </w:tcPr>
          <w:p w14:paraId="38736E8D" w14:textId="77777777" w:rsidR="006C2FCD" w:rsidRDefault="008608FB">
            <w:pPr>
              <w:pStyle w:val="TableParagraph"/>
              <w:spacing w:line="240" w:lineRule="exact"/>
              <w:ind w:left="140" w:right="17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Positive</w:t>
            </w:r>
          </w:p>
          <w:p w14:paraId="3F64EFCA" w14:textId="77777777" w:rsidR="006C2FCD" w:rsidRDefault="008608FB">
            <w:pPr>
              <w:pStyle w:val="TableParagraph"/>
              <w:spacing w:line="276" w:lineRule="exact"/>
              <w:ind w:left="140" w:right="18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responses</w:t>
            </w:r>
          </w:p>
        </w:tc>
        <w:tc>
          <w:tcPr>
            <w:tcW w:w="2982" w:type="dxa"/>
            <w:tcBorders>
              <w:top w:val="single" w:sz="8" w:space="0" w:color="4F81BD"/>
              <w:bottom w:val="single" w:sz="8" w:space="0" w:color="4F81BD"/>
            </w:tcBorders>
          </w:tcPr>
          <w:p w14:paraId="1E4FE6AF" w14:textId="77777777" w:rsidR="006C2FCD" w:rsidRDefault="008608FB">
            <w:pPr>
              <w:pStyle w:val="TableParagraph"/>
              <w:spacing w:line="240" w:lineRule="exact"/>
              <w:ind w:left="183" w:right="2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Changes since</w:t>
            </w:r>
            <w:r>
              <w:rPr>
                <w:rFonts w:ascii="Calibri"/>
                <w:b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the</w:t>
            </w:r>
            <w:r>
              <w:rPr>
                <w:rFonts w:ascii="Calibri"/>
                <w:b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2020</w:t>
            </w:r>
          </w:p>
          <w:p w14:paraId="7A519A4B" w14:textId="77777777" w:rsidR="006C2FCD" w:rsidRDefault="008608FB">
            <w:pPr>
              <w:pStyle w:val="TableParagraph"/>
              <w:spacing w:line="276" w:lineRule="exact"/>
              <w:ind w:left="182" w:right="20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Staff</w:t>
            </w:r>
            <w:r>
              <w:rPr>
                <w:rFonts w:ascii="Calibri"/>
                <w:b/>
                <w:color w:val="365F91"/>
                <w:spacing w:val="9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Survey</w:t>
            </w:r>
          </w:p>
        </w:tc>
      </w:tr>
      <w:tr w:rsidR="006C2FCD" w14:paraId="6BA104B4" w14:textId="77777777">
        <w:trPr>
          <w:trHeight w:val="553"/>
        </w:trPr>
        <w:tc>
          <w:tcPr>
            <w:tcW w:w="2978" w:type="dxa"/>
            <w:tcBorders>
              <w:top w:val="single" w:sz="8" w:space="0" w:color="4F81BD"/>
            </w:tcBorders>
            <w:shd w:val="clear" w:color="auto" w:fill="FEFEFE"/>
          </w:tcPr>
          <w:p w14:paraId="380C3F90" w14:textId="77777777" w:rsidR="006C2FCD" w:rsidRDefault="008608FB">
            <w:pPr>
              <w:pStyle w:val="TableParagraph"/>
              <w:spacing w:line="240" w:lineRule="exact"/>
              <w:ind w:left="151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Q1:</w:t>
            </w:r>
            <w:r>
              <w:rPr>
                <w:rFonts w:ascii="Calibri"/>
                <w:b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would</w:t>
            </w:r>
          </w:p>
          <w:p w14:paraId="48EF4F47" w14:textId="77777777" w:rsidR="006C2FCD" w:rsidRDefault="008608FB">
            <w:pPr>
              <w:pStyle w:val="TableParagraph"/>
              <w:spacing w:line="293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Recommend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my</w:t>
            </w:r>
          </w:p>
        </w:tc>
        <w:tc>
          <w:tcPr>
            <w:tcW w:w="1489" w:type="dxa"/>
            <w:tcBorders>
              <w:top w:val="single" w:sz="8" w:space="0" w:color="4F81BD"/>
            </w:tcBorders>
            <w:shd w:val="clear" w:color="auto" w:fill="FEFEFE"/>
          </w:tcPr>
          <w:p w14:paraId="1FC13A13" w14:textId="77777777" w:rsidR="006C2FCD" w:rsidRDefault="006C2FCD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2DDB83A" w14:textId="77777777" w:rsidR="006C2FCD" w:rsidRDefault="008608FB">
            <w:pPr>
              <w:pStyle w:val="TableParagraph"/>
              <w:spacing w:before="1"/>
              <w:ind w:left="5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55%</w:t>
            </w:r>
          </w:p>
        </w:tc>
        <w:tc>
          <w:tcPr>
            <w:tcW w:w="3089" w:type="dxa"/>
            <w:tcBorders>
              <w:top w:val="single" w:sz="8" w:space="0" w:color="4F81BD"/>
            </w:tcBorders>
            <w:shd w:val="clear" w:color="auto" w:fill="FEFEFE"/>
          </w:tcPr>
          <w:p w14:paraId="1EF1744C" w14:textId="77777777" w:rsidR="006C2FCD" w:rsidRDefault="008608FB">
            <w:pPr>
              <w:pStyle w:val="TableParagraph"/>
              <w:spacing w:line="240" w:lineRule="exact"/>
              <w:ind w:left="161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 xml:space="preserve">Q18c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would</w:t>
            </w:r>
          </w:p>
          <w:p w14:paraId="30073850" w14:textId="77777777" w:rsidR="006C2FCD" w:rsidRDefault="008608FB">
            <w:pPr>
              <w:pStyle w:val="TableParagraph"/>
              <w:spacing w:line="293" w:lineRule="exact"/>
              <w:ind w:left="16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Recommend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my</w:t>
            </w:r>
          </w:p>
        </w:tc>
        <w:tc>
          <w:tcPr>
            <w:tcW w:w="1464" w:type="dxa"/>
            <w:tcBorders>
              <w:top w:val="single" w:sz="8" w:space="0" w:color="4F81BD"/>
            </w:tcBorders>
            <w:shd w:val="clear" w:color="auto" w:fill="D3DFEE"/>
          </w:tcPr>
          <w:p w14:paraId="20083174" w14:textId="77777777" w:rsidR="006C2FCD" w:rsidRDefault="008608FB">
            <w:pPr>
              <w:pStyle w:val="TableParagraph"/>
              <w:spacing w:line="20" w:lineRule="exact"/>
              <w:ind w:left="1450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57B6020">
                <v:group id="docshapegroup987" o:spid="_x0000_s1938" alt="" style="width:.1pt;height:1pt;mso-position-horizontal-relative:char;mso-position-vertical-relative:line" coordsize="2,20">
                  <v:line id="_x0000_s1939" alt="" style="position:absolute" from="0,0" to="0,19" strokecolor="#4f81bd" strokeweight="0"/>
                  <w10:wrap type="none"/>
                  <w10:anchorlock/>
                </v:group>
              </w:pict>
            </w:r>
          </w:p>
          <w:p w14:paraId="755DE131" w14:textId="77777777" w:rsidR="006C2FCD" w:rsidRDefault="008608FB">
            <w:pPr>
              <w:pStyle w:val="TableParagraph"/>
              <w:spacing w:before="196"/>
              <w:ind w:left="47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52%</w:t>
            </w:r>
          </w:p>
        </w:tc>
        <w:tc>
          <w:tcPr>
            <w:tcW w:w="2982" w:type="dxa"/>
            <w:tcBorders>
              <w:top w:val="single" w:sz="8" w:space="0" w:color="4F81BD"/>
            </w:tcBorders>
            <w:shd w:val="clear" w:color="auto" w:fill="FEFEFE"/>
          </w:tcPr>
          <w:p w14:paraId="2D94FB87" w14:textId="77777777" w:rsidR="006C2FCD" w:rsidRDefault="006C2FCD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7824515" w14:textId="77777777" w:rsidR="006C2FCD" w:rsidRDefault="008608FB">
            <w:pPr>
              <w:pStyle w:val="TableParagraph"/>
              <w:spacing w:before="1"/>
              <w:ind w:right="13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3%</w:t>
            </w:r>
          </w:p>
        </w:tc>
      </w:tr>
      <w:tr w:rsidR="006C2FCD" w14:paraId="535B81FE" w14:textId="77777777">
        <w:trPr>
          <w:trHeight w:val="519"/>
        </w:trPr>
        <w:tc>
          <w:tcPr>
            <w:tcW w:w="2978" w:type="dxa"/>
            <w:shd w:val="clear" w:color="auto" w:fill="FEFEFE"/>
          </w:tcPr>
          <w:p w14:paraId="1B3E5193" w14:textId="77777777" w:rsidR="006C2FCD" w:rsidRDefault="008608FB">
            <w:pPr>
              <w:pStyle w:val="TableParagraph"/>
              <w:spacing w:line="224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organisation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as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place</w:t>
            </w:r>
          </w:p>
          <w:p w14:paraId="40CC2255" w14:textId="77777777" w:rsidR="006C2FCD" w:rsidRDefault="008608FB">
            <w:pPr>
              <w:pStyle w:val="TableParagraph"/>
              <w:spacing w:line="276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to</w:t>
            </w:r>
            <w:r>
              <w:rPr>
                <w:rFonts w:ascii="Calibri"/>
                <w:color w:val="365F91"/>
                <w:spacing w:val="-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</w:t>
            </w:r>
          </w:p>
        </w:tc>
        <w:tc>
          <w:tcPr>
            <w:tcW w:w="1489" w:type="dxa"/>
            <w:shd w:val="clear" w:color="auto" w:fill="FEFEFE"/>
          </w:tcPr>
          <w:p w14:paraId="724DFDFA" w14:textId="77777777" w:rsidR="006C2FCD" w:rsidRDefault="006C2FC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9" w:type="dxa"/>
            <w:shd w:val="clear" w:color="auto" w:fill="D3DFEE"/>
          </w:tcPr>
          <w:p w14:paraId="35155DA0" w14:textId="77777777" w:rsidR="006C2FCD" w:rsidRDefault="008608FB">
            <w:pPr>
              <w:pStyle w:val="TableParagraph"/>
              <w:spacing w:line="224" w:lineRule="exact"/>
              <w:ind w:left="16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organisation as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place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to</w:t>
            </w:r>
          </w:p>
          <w:p w14:paraId="0FB59C11" w14:textId="77777777" w:rsidR="006C2FCD" w:rsidRDefault="008608FB">
            <w:pPr>
              <w:pStyle w:val="TableParagraph"/>
              <w:spacing w:line="276" w:lineRule="exact"/>
              <w:ind w:left="16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work</w:t>
            </w:r>
          </w:p>
        </w:tc>
        <w:tc>
          <w:tcPr>
            <w:tcW w:w="1464" w:type="dxa"/>
            <w:shd w:val="clear" w:color="auto" w:fill="D3DFEE"/>
          </w:tcPr>
          <w:p w14:paraId="453102F4" w14:textId="77777777" w:rsidR="006C2FCD" w:rsidRDefault="006C2FC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82" w:type="dxa"/>
            <w:shd w:val="clear" w:color="auto" w:fill="FEFEFE"/>
          </w:tcPr>
          <w:p w14:paraId="044B2F20" w14:textId="77777777" w:rsidR="006C2FCD" w:rsidRDefault="006C2FC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C2FCD" w14:paraId="78C15FE6" w14:textId="77777777">
        <w:trPr>
          <w:trHeight w:val="1610"/>
        </w:trPr>
        <w:tc>
          <w:tcPr>
            <w:tcW w:w="2978" w:type="dxa"/>
          </w:tcPr>
          <w:p w14:paraId="7896BCEB" w14:textId="77777777" w:rsidR="006C2FCD" w:rsidRDefault="008608FB">
            <w:pPr>
              <w:pStyle w:val="TableParagraph"/>
              <w:spacing w:line="204" w:lineRule="auto"/>
              <w:ind w:left="151" w:right="178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Q2:</w:t>
            </w:r>
            <w:r>
              <w:rPr>
                <w:rFonts w:ascii="Calibri"/>
                <w:b/>
                <w:color w:val="365F91"/>
                <w:spacing w:val="17"/>
                <w:w w:val="120"/>
              </w:rPr>
              <w:t xml:space="preserve"> </w:t>
            </w:r>
            <w:r>
              <w:rPr>
                <w:rFonts w:ascii="Calibri"/>
                <w:b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w w:val="120"/>
              </w:rPr>
              <w:t>f</w:t>
            </w:r>
            <w:r>
              <w:rPr>
                <w:rFonts w:ascii="Calibri"/>
                <w:color w:val="365F91"/>
                <w:spacing w:val="1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</w:t>
            </w:r>
            <w:r>
              <w:rPr>
                <w:rFonts w:ascii="Calibri"/>
                <w:color w:val="365F91"/>
                <w:spacing w:val="16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friend</w:t>
            </w:r>
            <w:r>
              <w:rPr>
                <w:rFonts w:ascii="Calibri"/>
                <w:color w:val="365F91"/>
                <w:spacing w:val="1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or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relative needed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treatment I would be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happy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with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standard</w:t>
            </w:r>
            <w:r>
              <w:rPr>
                <w:rFonts w:ascii="Calibri"/>
                <w:color w:val="365F91"/>
                <w:spacing w:val="-5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of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care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provided by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this</w:t>
            </w:r>
          </w:p>
          <w:p w14:paraId="49DA86CC" w14:textId="77777777" w:rsidR="006C2FCD" w:rsidRDefault="008608FB">
            <w:pPr>
              <w:pStyle w:val="TableParagraph"/>
              <w:spacing w:line="256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organisation.</w:t>
            </w:r>
          </w:p>
        </w:tc>
        <w:tc>
          <w:tcPr>
            <w:tcW w:w="1489" w:type="dxa"/>
          </w:tcPr>
          <w:p w14:paraId="5F720AA9" w14:textId="77777777" w:rsidR="006C2FCD" w:rsidRDefault="006C2FCD">
            <w:pPr>
              <w:pStyle w:val="TableParagraph"/>
              <w:rPr>
                <w:b/>
              </w:rPr>
            </w:pPr>
          </w:p>
          <w:p w14:paraId="350FEB55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EC3F1F9" w14:textId="77777777" w:rsidR="006C2FCD" w:rsidRDefault="008608FB">
            <w:pPr>
              <w:pStyle w:val="TableParagraph"/>
              <w:ind w:left="5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57%</w:t>
            </w:r>
          </w:p>
        </w:tc>
        <w:tc>
          <w:tcPr>
            <w:tcW w:w="3089" w:type="dxa"/>
          </w:tcPr>
          <w:p w14:paraId="7E26ABFA" w14:textId="77777777" w:rsidR="006C2FCD" w:rsidRDefault="008608FB">
            <w:pPr>
              <w:pStyle w:val="TableParagraph"/>
              <w:spacing w:line="204" w:lineRule="auto"/>
              <w:ind w:left="161" w:right="271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 xml:space="preserve">Q18d </w:t>
            </w:r>
            <w:r>
              <w:rPr>
                <w:rFonts w:ascii="Calibri"/>
                <w:color w:val="365F91"/>
                <w:w w:val="120"/>
              </w:rPr>
              <w:t>If a friend or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relative needed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treatment I would be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happy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with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standard</w:t>
            </w:r>
            <w:r>
              <w:rPr>
                <w:rFonts w:ascii="Calibri"/>
                <w:color w:val="365F91"/>
                <w:spacing w:val="-5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of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care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provided by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this</w:t>
            </w:r>
          </w:p>
          <w:p w14:paraId="2CA0A3D0" w14:textId="77777777" w:rsidR="006C2FCD" w:rsidRDefault="008608FB">
            <w:pPr>
              <w:pStyle w:val="TableParagraph"/>
              <w:spacing w:line="256" w:lineRule="exact"/>
              <w:ind w:left="16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organisation.</w:t>
            </w:r>
          </w:p>
        </w:tc>
        <w:tc>
          <w:tcPr>
            <w:tcW w:w="1464" w:type="dxa"/>
          </w:tcPr>
          <w:p w14:paraId="29B91E22" w14:textId="77777777" w:rsidR="006C2FCD" w:rsidRDefault="006C2FCD">
            <w:pPr>
              <w:pStyle w:val="TableParagraph"/>
              <w:rPr>
                <w:b/>
              </w:rPr>
            </w:pPr>
          </w:p>
          <w:p w14:paraId="3DC5C157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696E8EA" w14:textId="77777777" w:rsidR="006C2FCD" w:rsidRDefault="008608FB">
            <w:pPr>
              <w:pStyle w:val="TableParagraph"/>
              <w:ind w:left="44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53.%</w:t>
            </w:r>
          </w:p>
        </w:tc>
        <w:tc>
          <w:tcPr>
            <w:tcW w:w="2982" w:type="dxa"/>
          </w:tcPr>
          <w:p w14:paraId="46724FB2" w14:textId="77777777" w:rsidR="006C2FCD" w:rsidRDefault="006C2FCD">
            <w:pPr>
              <w:pStyle w:val="TableParagraph"/>
              <w:rPr>
                <w:b/>
              </w:rPr>
            </w:pPr>
          </w:p>
          <w:p w14:paraId="2A682EB7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9D4EE28" w14:textId="77777777" w:rsidR="006C2FCD" w:rsidRDefault="008608FB">
            <w:pPr>
              <w:pStyle w:val="TableParagraph"/>
              <w:ind w:left="119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4%</w:t>
            </w:r>
          </w:p>
        </w:tc>
      </w:tr>
      <w:tr w:rsidR="006C2FCD" w14:paraId="6135EFC3" w14:textId="77777777">
        <w:trPr>
          <w:trHeight w:val="1336"/>
        </w:trPr>
        <w:tc>
          <w:tcPr>
            <w:tcW w:w="2978" w:type="dxa"/>
            <w:shd w:val="clear" w:color="auto" w:fill="D3DFEE"/>
          </w:tcPr>
          <w:p w14:paraId="2D8905FF" w14:textId="77777777" w:rsidR="006C2FCD" w:rsidRDefault="008608FB">
            <w:pPr>
              <w:pStyle w:val="TableParagraph"/>
              <w:spacing w:line="204" w:lineRule="auto"/>
              <w:ind w:left="151" w:right="443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Q3:</w:t>
            </w:r>
            <w:r>
              <w:rPr>
                <w:rFonts w:ascii="Calibri"/>
                <w:b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am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involved in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deciding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changes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introduced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that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affect</w:t>
            </w:r>
          </w:p>
          <w:p w14:paraId="7CB7E2D2" w14:textId="77777777" w:rsidR="006C2FCD" w:rsidRDefault="008608FB">
            <w:pPr>
              <w:pStyle w:val="TableParagraph"/>
              <w:spacing w:line="268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my work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area/team/department?</w:t>
            </w:r>
          </w:p>
        </w:tc>
        <w:tc>
          <w:tcPr>
            <w:tcW w:w="1489" w:type="dxa"/>
            <w:shd w:val="clear" w:color="auto" w:fill="D3DFEE"/>
          </w:tcPr>
          <w:p w14:paraId="358594AA" w14:textId="77777777" w:rsidR="006C2FCD" w:rsidRDefault="006C2FCD">
            <w:pPr>
              <w:pStyle w:val="TableParagraph"/>
              <w:rPr>
                <w:b/>
              </w:rPr>
            </w:pPr>
          </w:p>
          <w:p w14:paraId="60A519B1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8D796A2" w14:textId="77777777" w:rsidR="006C2FCD" w:rsidRDefault="008608FB">
            <w:pPr>
              <w:pStyle w:val="TableParagraph"/>
              <w:ind w:left="5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48%</w:t>
            </w:r>
          </w:p>
        </w:tc>
        <w:tc>
          <w:tcPr>
            <w:tcW w:w="3089" w:type="dxa"/>
            <w:shd w:val="clear" w:color="auto" w:fill="D3DFEE"/>
          </w:tcPr>
          <w:p w14:paraId="41BA9DF1" w14:textId="77777777" w:rsidR="006C2FCD" w:rsidRDefault="008608FB">
            <w:pPr>
              <w:pStyle w:val="TableParagraph"/>
              <w:spacing w:line="204" w:lineRule="auto"/>
              <w:ind w:left="161" w:right="148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Q4C</w:t>
            </w:r>
            <w:r>
              <w:rPr>
                <w:rFonts w:ascii="Calibri"/>
                <w:b/>
                <w:color w:val="365F91"/>
                <w:spacing w:val="-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am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involved in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deciding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on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changes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introduced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that affect</w:t>
            </w:r>
            <w:r>
              <w:rPr>
                <w:rFonts w:ascii="Calibri"/>
                <w:color w:val="365F91"/>
                <w:spacing w:val="8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my</w:t>
            </w:r>
          </w:p>
          <w:p w14:paraId="2F49FF44" w14:textId="77777777" w:rsidR="006C2FCD" w:rsidRDefault="008608FB">
            <w:pPr>
              <w:pStyle w:val="TableParagraph"/>
              <w:spacing w:line="268" w:lineRule="exact"/>
              <w:ind w:left="161" w:right="884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work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area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/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team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/</w:t>
            </w:r>
            <w:r>
              <w:rPr>
                <w:rFonts w:ascii="Calibri"/>
                <w:color w:val="365F91"/>
                <w:spacing w:val="-56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department.</w:t>
            </w:r>
          </w:p>
        </w:tc>
        <w:tc>
          <w:tcPr>
            <w:tcW w:w="1464" w:type="dxa"/>
            <w:shd w:val="clear" w:color="auto" w:fill="D3DFEE"/>
          </w:tcPr>
          <w:p w14:paraId="44D2AFF1" w14:textId="77777777" w:rsidR="006C2FCD" w:rsidRDefault="006C2FCD">
            <w:pPr>
              <w:pStyle w:val="TableParagraph"/>
              <w:rPr>
                <w:b/>
              </w:rPr>
            </w:pPr>
          </w:p>
          <w:p w14:paraId="61B47B07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3E0AA83" w14:textId="77777777" w:rsidR="006C2FCD" w:rsidRDefault="008608FB">
            <w:pPr>
              <w:pStyle w:val="TableParagraph"/>
              <w:ind w:left="47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50%</w:t>
            </w:r>
          </w:p>
        </w:tc>
        <w:tc>
          <w:tcPr>
            <w:tcW w:w="2982" w:type="dxa"/>
            <w:shd w:val="clear" w:color="auto" w:fill="D3DFEE"/>
          </w:tcPr>
          <w:p w14:paraId="3CFA3DCE" w14:textId="77777777" w:rsidR="006C2FCD" w:rsidRDefault="006C2FCD">
            <w:pPr>
              <w:pStyle w:val="TableParagraph"/>
              <w:rPr>
                <w:b/>
              </w:rPr>
            </w:pPr>
          </w:p>
          <w:p w14:paraId="6721D5FC" w14:textId="77777777" w:rsidR="006C2FCD" w:rsidRDefault="006C2FC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81B0FB2" w14:textId="77777777" w:rsidR="006C2FCD" w:rsidRDefault="008608FB">
            <w:pPr>
              <w:pStyle w:val="TableParagraph"/>
              <w:ind w:left="119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2%</w:t>
            </w:r>
          </w:p>
        </w:tc>
      </w:tr>
      <w:tr w:rsidR="006C2FCD" w14:paraId="33498146" w14:textId="77777777">
        <w:trPr>
          <w:trHeight w:val="1051"/>
        </w:trPr>
        <w:tc>
          <w:tcPr>
            <w:tcW w:w="2978" w:type="dxa"/>
          </w:tcPr>
          <w:p w14:paraId="6D3BEC58" w14:textId="77777777" w:rsidR="006C2FCD" w:rsidRDefault="008608FB">
            <w:pPr>
              <w:pStyle w:val="TableParagraph"/>
              <w:spacing w:line="233" w:lineRule="exact"/>
              <w:ind w:left="151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Q4:</w:t>
            </w:r>
            <w:r>
              <w:rPr>
                <w:rFonts w:ascii="Calibri"/>
                <w:b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receive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respect</w:t>
            </w:r>
          </w:p>
          <w:p w14:paraId="2EE6EA60" w14:textId="77777777" w:rsidR="006C2FCD" w:rsidRDefault="008608FB">
            <w:pPr>
              <w:pStyle w:val="TableParagraph"/>
              <w:spacing w:before="14" w:line="204" w:lineRule="auto"/>
              <w:ind w:left="151" w:right="672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deserve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from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my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colleagues</w:t>
            </w:r>
            <w:r>
              <w:rPr>
                <w:rFonts w:ascii="Calibri"/>
                <w:color w:val="365F91"/>
                <w:spacing w:val="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at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work?</w:t>
            </w:r>
          </w:p>
        </w:tc>
        <w:tc>
          <w:tcPr>
            <w:tcW w:w="1489" w:type="dxa"/>
          </w:tcPr>
          <w:p w14:paraId="6BBA28D5" w14:textId="77777777" w:rsidR="006C2FCD" w:rsidRDefault="006C2FCD">
            <w:pPr>
              <w:pStyle w:val="TableParagraph"/>
              <w:rPr>
                <w:b/>
              </w:rPr>
            </w:pPr>
          </w:p>
          <w:p w14:paraId="5FBD69EA" w14:textId="77777777" w:rsidR="006C2FCD" w:rsidRDefault="006C2FCD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0951DA3" w14:textId="77777777" w:rsidR="006C2FCD" w:rsidRDefault="008608FB">
            <w:pPr>
              <w:pStyle w:val="TableParagraph"/>
              <w:ind w:left="59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68%</w:t>
            </w:r>
          </w:p>
        </w:tc>
        <w:tc>
          <w:tcPr>
            <w:tcW w:w="3089" w:type="dxa"/>
          </w:tcPr>
          <w:p w14:paraId="739EB1B5" w14:textId="77777777" w:rsidR="006C2FCD" w:rsidRDefault="008608FB">
            <w:pPr>
              <w:pStyle w:val="TableParagraph"/>
              <w:spacing w:line="233" w:lineRule="exact"/>
              <w:ind w:left="161"/>
              <w:rPr>
                <w:rFonts w:ascii="Calibri"/>
              </w:rPr>
            </w:pPr>
            <w:r>
              <w:rPr>
                <w:rFonts w:ascii="Calibri"/>
                <w:strike/>
                <w:color w:val="365F91"/>
                <w:w w:val="120"/>
              </w:rPr>
              <w:t>Q4J: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receive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respect</w:t>
            </w:r>
          </w:p>
          <w:p w14:paraId="2A144F23" w14:textId="77777777" w:rsidR="006C2FCD" w:rsidRDefault="008608FB">
            <w:pPr>
              <w:pStyle w:val="TableParagraph"/>
              <w:spacing w:before="14" w:line="204" w:lineRule="auto"/>
              <w:ind w:left="161" w:right="773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deserve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from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my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colleagues</w:t>
            </w:r>
            <w:r>
              <w:rPr>
                <w:rFonts w:ascii="Calibri"/>
                <w:color w:val="365F91"/>
                <w:spacing w:val="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at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work?</w:t>
            </w:r>
          </w:p>
        </w:tc>
        <w:tc>
          <w:tcPr>
            <w:tcW w:w="1464" w:type="dxa"/>
          </w:tcPr>
          <w:p w14:paraId="682CC3C2" w14:textId="77777777" w:rsidR="006C2FCD" w:rsidRDefault="006C2FCD">
            <w:pPr>
              <w:pStyle w:val="TableParagraph"/>
              <w:rPr>
                <w:b/>
              </w:rPr>
            </w:pPr>
          </w:p>
          <w:p w14:paraId="185EE5B6" w14:textId="77777777" w:rsidR="006C2FCD" w:rsidRDefault="006C2FCD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B9F30BE" w14:textId="77777777" w:rsidR="006C2FCD" w:rsidRDefault="008608FB">
            <w:pPr>
              <w:pStyle w:val="TableParagraph"/>
              <w:ind w:left="47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65%</w:t>
            </w:r>
          </w:p>
        </w:tc>
        <w:tc>
          <w:tcPr>
            <w:tcW w:w="2982" w:type="dxa"/>
          </w:tcPr>
          <w:p w14:paraId="751D9048" w14:textId="77777777" w:rsidR="006C2FCD" w:rsidRDefault="006C2FCD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A352141" w14:textId="77777777" w:rsidR="006C2FCD" w:rsidRDefault="008608FB">
            <w:pPr>
              <w:pStyle w:val="TableParagraph"/>
              <w:ind w:left="123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5%</w:t>
            </w:r>
          </w:p>
        </w:tc>
      </w:tr>
      <w:tr w:rsidR="006C2FCD" w14:paraId="5C63CB31" w14:textId="77777777">
        <w:trPr>
          <w:trHeight w:val="805"/>
        </w:trPr>
        <w:tc>
          <w:tcPr>
            <w:tcW w:w="2978" w:type="dxa"/>
            <w:shd w:val="clear" w:color="auto" w:fill="D3DFEE"/>
          </w:tcPr>
          <w:p w14:paraId="25F118EC" w14:textId="77777777" w:rsidR="006C2FCD" w:rsidRDefault="008608FB">
            <w:pPr>
              <w:pStyle w:val="TableParagraph"/>
              <w:spacing w:line="204" w:lineRule="auto"/>
              <w:ind w:left="151" w:right="403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Q5: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team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</w:t>
            </w:r>
            <w:r>
              <w:rPr>
                <w:rFonts w:ascii="Calibri"/>
                <w:color w:val="365F91"/>
                <w:spacing w:val="-5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has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a set</w:t>
            </w:r>
            <w:r>
              <w:rPr>
                <w:rFonts w:ascii="Calibri"/>
                <w:color w:val="365F91"/>
                <w:spacing w:val="-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of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shared</w:t>
            </w:r>
          </w:p>
          <w:p w14:paraId="2D55DBF2" w14:textId="77777777" w:rsidR="006C2FCD" w:rsidRDefault="008608FB">
            <w:pPr>
              <w:pStyle w:val="TableParagraph"/>
              <w:spacing w:line="259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objectives?</w:t>
            </w:r>
          </w:p>
        </w:tc>
        <w:tc>
          <w:tcPr>
            <w:tcW w:w="1489" w:type="dxa"/>
            <w:shd w:val="clear" w:color="auto" w:fill="D3DFEE"/>
          </w:tcPr>
          <w:p w14:paraId="51E38DF5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21C9CEF1" w14:textId="77777777" w:rsidR="006C2FCD" w:rsidRDefault="008608FB">
            <w:pPr>
              <w:pStyle w:val="TableParagraph"/>
              <w:ind w:left="5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70%</w:t>
            </w:r>
          </w:p>
        </w:tc>
        <w:tc>
          <w:tcPr>
            <w:tcW w:w="3089" w:type="dxa"/>
            <w:shd w:val="clear" w:color="auto" w:fill="D3DFEE"/>
          </w:tcPr>
          <w:p w14:paraId="5614AC58" w14:textId="77777777" w:rsidR="006C2FCD" w:rsidRDefault="008608FB">
            <w:pPr>
              <w:pStyle w:val="TableParagraph"/>
              <w:spacing w:line="241" w:lineRule="exact"/>
              <w:ind w:left="16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Q4H: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team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</w:t>
            </w:r>
          </w:p>
          <w:p w14:paraId="7224A008" w14:textId="77777777" w:rsidR="006C2FCD" w:rsidRDefault="008608FB">
            <w:pPr>
              <w:pStyle w:val="TableParagraph"/>
              <w:spacing w:before="8" w:line="268" w:lineRule="exact"/>
              <w:ind w:left="161" w:right="90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has a set of shared</w:t>
            </w:r>
            <w:r>
              <w:rPr>
                <w:rFonts w:ascii="Calibri"/>
                <w:color w:val="365F91"/>
                <w:spacing w:val="-5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objectives?</w:t>
            </w:r>
          </w:p>
        </w:tc>
        <w:tc>
          <w:tcPr>
            <w:tcW w:w="1464" w:type="dxa"/>
            <w:shd w:val="clear" w:color="auto" w:fill="D3DFEE"/>
          </w:tcPr>
          <w:p w14:paraId="021C3A9C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0013523" w14:textId="77777777" w:rsidR="006C2FCD" w:rsidRDefault="008608FB">
            <w:pPr>
              <w:pStyle w:val="TableParagraph"/>
              <w:ind w:left="47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67%</w:t>
            </w:r>
          </w:p>
        </w:tc>
        <w:tc>
          <w:tcPr>
            <w:tcW w:w="2982" w:type="dxa"/>
            <w:shd w:val="clear" w:color="auto" w:fill="D3DFEE"/>
          </w:tcPr>
          <w:p w14:paraId="1960379E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B425FD9" w14:textId="77777777" w:rsidR="006C2FCD" w:rsidRDefault="008608FB">
            <w:pPr>
              <w:pStyle w:val="TableParagraph"/>
              <w:ind w:right="13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3%</w:t>
            </w:r>
          </w:p>
        </w:tc>
      </w:tr>
      <w:tr w:rsidR="006C2FCD" w14:paraId="4DC9A710" w14:textId="77777777">
        <w:trPr>
          <w:trHeight w:val="553"/>
        </w:trPr>
        <w:tc>
          <w:tcPr>
            <w:tcW w:w="2978" w:type="dxa"/>
          </w:tcPr>
          <w:p w14:paraId="7B76FBF3" w14:textId="77777777" w:rsidR="006C2FCD" w:rsidRDefault="008608FB">
            <w:pPr>
              <w:pStyle w:val="TableParagraph"/>
              <w:spacing w:line="204" w:lineRule="auto"/>
              <w:ind w:left="151" w:right="403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Q6: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team</w:t>
            </w:r>
            <w:r>
              <w:rPr>
                <w:rFonts w:ascii="Calibri"/>
                <w:color w:val="365F91"/>
                <w:spacing w:val="4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</w:t>
            </w:r>
            <w:r>
              <w:rPr>
                <w:rFonts w:asci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in</w:t>
            </w:r>
            <w:r>
              <w:rPr>
                <w:rFonts w:ascii="Calibri"/>
                <w:color w:val="365F91"/>
                <w:spacing w:val="-57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often meet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to</w:t>
            </w:r>
            <w:r>
              <w:rPr>
                <w:rFonts w:ascii="Calibri"/>
                <w:color w:val="365F91"/>
                <w:spacing w:val="5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discuss</w:t>
            </w:r>
          </w:p>
        </w:tc>
        <w:tc>
          <w:tcPr>
            <w:tcW w:w="1489" w:type="dxa"/>
          </w:tcPr>
          <w:p w14:paraId="1EACA1B9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FC50734" w14:textId="77777777" w:rsidR="006C2FCD" w:rsidRDefault="008608FB">
            <w:pPr>
              <w:pStyle w:val="TableParagraph"/>
              <w:ind w:left="51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63%</w:t>
            </w:r>
          </w:p>
        </w:tc>
        <w:tc>
          <w:tcPr>
            <w:tcW w:w="3089" w:type="dxa"/>
          </w:tcPr>
          <w:p w14:paraId="24B23D4B" w14:textId="77777777" w:rsidR="006C2FCD" w:rsidRDefault="008608FB">
            <w:pPr>
              <w:pStyle w:val="TableParagraph"/>
              <w:spacing w:line="204" w:lineRule="auto"/>
              <w:ind w:left="161" w:right="17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  <w:w w:val="120"/>
              </w:rPr>
              <w:t>Q4i:</w:t>
            </w:r>
            <w:r>
              <w:rPr>
                <w:rFonts w:ascii="Calibri"/>
                <w:b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team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I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work in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often</w:t>
            </w:r>
            <w:r>
              <w:rPr>
                <w:rFonts w:asci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meet</w:t>
            </w:r>
            <w:r>
              <w:rPr>
                <w:rFonts w:ascii="Calibri"/>
                <w:color w:val="365F91"/>
                <w:spacing w:val="-1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to</w:t>
            </w:r>
            <w:r>
              <w:rPr>
                <w:rFonts w:ascii="Calibri"/>
                <w:color w:val="365F91"/>
                <w:spacing w:val="6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discuss</w:t>
            </w:r>
            <w:r>
              <w:rPr>
                <w:rFonts w:ascii="Calibri"/>
                <w:color w:val="365F91"/>
                <w:spacing w:val="2"/>
                <w:w w:val="120"/>
              </w:rPr>
              <w:t xml:space="preserve"> </w:t>
            </w:r>
            <w:r>
              <w:rPr>
                <w:rFonts w:ascii="Calibri"/>
                <w:color w:val="365F91"/>
                <w:w w:val="120"/>
              </w:rPr>
              <w:t>the</w:t>
            </w:r>
          </w:p>
        </w:tc>
        <w:tc>
          <w:tcPr>
            <w:tcW w:w="1464" w:type="dxa"/>
          </w:tcPr>
          <w:p w14:paraId="64E63332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6E46F3E8" w14:textId="77777777" w:rsidR="006C2FCD" w:rsidRDefault="008608FB">
            <w:pPr>
              <w:pStyle w:val="TableParagraph"/>
              <w:ind w:left="47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57%</w:t>
            </w:r>
          </w:p>
        </w:tc>
        <w:tc>
          <w:tcPr>
            <w:tcW w:w="2982" w:type="dxa"/>
          </w:tcPr>
          <w:p w14:paraId="3307F6F4" w14:textId="77777777" w:rsidR="006C2FCD" w:rsidRDefault="006C2FC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399C93A" w14:textId="77777777" w:rsidR="006C2FCD" w:rsidRDefault="008608FB">
            <w:pPr>
              <w:pStyle w:val="TableParagraph"/>
              <w:ind w:right="13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w w:val="120"/>
              </w:rPr>
              <w:t>6%</w:t>
            </w:r>
          </w:p>
        </w:tc>
      </w:tr>
      <w:tr w:rsidR="006C2FCD" w14:paraId="17BEC211" w14:textId="77777777">
        <w:trPr>
          <w:trHeight w:val="519"/>
        </w:trPr>
        <w:tc>
          <w:tcPr>
            <w:tcW w:w="2978" w:type="dxa"/>
            <w:tcBorders>
              <w:bottom w:val="single" w:sz="8" w:space="0" w:color="4F81BD"/>
            </w:tcBorders>
          </w:tcPr>
          <w:p w14:paraId="4C1AE75B" w14:textId="77777777" w:rsidR="006C2FCD" w:rsidRDefault="008608FB">
            <w:pPr>
              <w:pStyle w:val="TableParagraph"/>
              <w:spacing w:line="224" w:lineRule="exact"/>
              <w:ind w:left="151"/>
              <w:rPr>
                <w:rFonts w:ascii="Calibri" w:hAnsi="Calibri"/>
              </w:rPr>
            </w:pPr>
            <w:r>
              <w:rPr>
                <w:rFonts w:ascii="Calibri" w:hAnsi="Calibri"/>
                <w:color w:val="365F91"/>
                <w:w w:val="120"/>
              </w:rPr>
              <w:t>the</w:t>
            </w:r>
            <w:r>
              <w:rPr>
                <w:rFonts w:ascii="Calibri" w:hAnsi="Calibri"/>
                <w:color w:val="365F91"/>
                <w:spacing w:val="1"/>
                <w:w w:val="120"/>
              </w:rPr>
              <w:t xml:space="preserve"> </w:t>
            </w:r>
            <w:r>
              <w:rPr>
                <w:rFonts w:ascii="Calibri" w:hAnsi="Calibri"/>
                <w:color w:val="365F91"/>
                <w:w w:val="120"/>
              </w:rPr>
              <w:t>teams’</w:t>
            </w:r>
          </w:p>
          <w:p w14:paraId="3F2A6008" w14:textId="77777777" w:rsidR="006C2FCD" w:rsidRDefault="008608FB">
            <w:pPr>
              <w:pStyle w:val="TableParagraph"/>
              <w:spacing w:line="276" w:lineRule="exact"/>
              <w:ind w:left="151"/>
              <w:rPr>
                <w:rFonts w:ascii="Calibri"/>
              </w:rPr>
            </w:pPr>
            <w:r>
              <w:rPr>
                <w:rFonts w:ascii="Calibri"/>
                <w:color w:val="365F91"/>
                <w:w w:val="120"/>
              </w:rPr>
              <w:t>effectiveness?</w:t>
            </w:r>
          </w:p>
        </w:tc>
        <w:tc>
          <w:tcPr>
            <w:tcW w:w="1489" w:type="dxa"/>
            <w:tcBorders>
              <w:bottom w:val="single" w:sz="8" w:space="0" w:color="4F81BD"/>
            </w:tcBorders>
          </w:tcPr>
          <w:p w14:paraId="57B2E1CE" w14:textId="77777777" w:rsidR="006C2FCD" w:rsidRDefault="006C2FCD">
            <w:pPr>
              <w:pStyle w:val="TableParagraph"/>
              <w:rPr>
                <w:b/>
                <w:sz w:val="20"/>
              </w:rPr>
            </w:pPr>
          </w:p>
          <w:p w14:paraId="048D7FF2" w14:textId="77777777" w:rsidR="006C2FCD" w:rsidRDefault="006C2FCD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3720DCD" w14:textId="77777777" w:rsidR="006C2FCD" w:rsidRDefault="008608FB">
            <w:pPr>
              <w:pStyle w:val="TableParagraph"/>
              <w:spacing w:line="20" w:lineRule="exact"/>
              <w:ind w:left="1498" w:right="-8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D7A14D1">
                <v:group id="docshapegroup988" o:spid="_x0000_s1936" alt="" style="width:.1pt;height:1pt;mso-position-horizontal-relative:char;mso-position-vertical-relative:line" coordsize="2,20">
                  <v:line id="_x0000_s1937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3089" w:type="dxa"/>
            <w:tcBorders>
              <w:bottom w:val="single" w:sz="8" w:space="0" w:color="4F81BD"/>
            </w:tcBorders>
          </w:tcPr>
          <w:p w14:paraId="098855BB" w14:textId="77777777" w:rsidR="006C2FCD" w:rsidRDefault="008608FB">
            <w:pPr>
              <w:pStyle w:val="TableParagraph"/>
              <w:spacing w:line="248" w:lineRule="exact"/>
              <w:ind w:left="161"/>
              <w:rPr>
                <w:rFonts w:ascii="Calibri" w:hAnsi="Calibri"/>
              </w:rPr>
            </w:pPr>
            <w:r>
              <w:rPr>
                <w:rFonts w:ascii="Calibri" w:hAnsi="Calibri"/>
                <w:color w:val="365F91"/>
                <w:w w:val="120"/>
              </w:rPr>
              <w:t>teams’</w:t>
            </w:r>
            <w:r>
              <w:rPr>
                <w:rFonts w:ascii="Calibri" w:hAnsi="Calibri"/>
                <w:color w:val="365F91"/>
                <w:spacing w:val="3"/>
                <w:w w:val="120"/>
              </w:rPr>
              <w:t xml:space="preserve"> </w:t>
            </w:r>
            <w:r>
              <w:rPr>
                <w:rFonts w:ascii="Calibri" w:hAnsi="Calibri"/>
                <w:color w:val="365F91"/>
                <w:w w:val="120"/>
              </w:rPr>
              <w:t>effectiveness?</w:t>
            </w:r>
          </w:p>
        </w:tc>
        <w:tc>
          <w:tcPr>
            <w:tcW w:w="1464" w:type="dxa"/>
            <w:tcBorders>
              <w:bottom w:val="single" w:sz="8" w:space="0" w:color="4F81BD"/>
            </w:tcBorders>
          </w:tcPr>
          <w:p w14:paraId="4E4D9BC2" w14:textId="77777777" w:rsidR="006C2FCD" w:rsidRDefault="006C2FCD">
            <w:pPr>
              <w:pStyle w:val="TableParagraph"/>
              <w:rPr>
                <w:b/>
                <w:sz w:val="20"/>
              </w:rPr>
            </w:pPr>
          </w:p>
          <w:p w14:paraId="125D3D7E" w14:textId="77777777" w:rsidR="006C2FCD" w:rsidRDefault="006C2FCD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E0CC059" w14:textId="77777777" w:rsidR="006C2FCD" w:rsidRDefault="008608FB">
            <w:pPr>
              <w:pStyle w:val="TableParagraph"/>
              <w:spacing w:line="20" w:lineRule="exact"/>
              <w:ind w:left="1432"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7D13F6C">
                <v:group id="docshapegroup989" o:spid="_x0000_s1934" alt="" style="width:.1pt;height:1pt;mso-position-horizontal-relative:char;mso-position-vertical-relative:line" coordsize="2,20">
                  <v:line id="_x0000_s1935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982" w:type="dxa"/>
            <w:tcBorders>
              <w:bottom w:val="single" w:sz="8" w:space="0" w:color="4F81BD"/>
            </w:tcBorders>
          </w:tcPr>
          <w:p w14:paraId="6A3BEB4C" w14:textId="77777777" w:rsidR="006C2FCD" w:rsidRDefault="006C2FC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C27B888" w14:textId="77777777" w:rsidR="006C2FCD" w:rsidRDefault="006C2FCD">
      <w:pPr>
        <w:rPr>
          <w:rFonts w:ascii="Times New Roman"/>
          <w:sz w:val="26"/>
        </w:rPr>
        <w:sectPr w:rsidR="006C2FCD">
          <w:headerReference w:type="even" r:id="rId500"/>
          <w:footerReference w:type="even" r:id="rId501"/>
          <w:pgSz w:w="14400" w:h="10800" w:orient="landscape"/>
          <w:pgMar w:top="440" w:right="0" w:bottom="280" w:left="0" w:header="0" w:footer="0" w:gutter="0"/>
          <w:cols w:space="720"/>
        </w:sectPr>
      </w:pPr>
    </w:p>
    <w:p w14:paraId="6ADEEF47" w14:textId="77777777" w:rsidR="006C2FCD" w:rsidRDefault="008608FB">
      <w:pPr>
        <w:pStyle w:val="BodyText"/>
        <w:ind w:left="218"/>
        <w:rPr>
          <w:sz w:val="20"/>
        </w:rPr>
      </w:pPr>
      <w:r>
        <w:rPr>
          <w:noProof/>
          <w:sz w:val="20"/>
        </w:rPr>
        <w:drawing>
          <wp:inline distT="0" distB="0" distL="0" distR="0" wp14:anchorId="22FECF3E" wp14:editId="2461381F">
            <wp:extent cx="8843989" cy="640079"/>
            <wp:effectExtent l="0" t="0" r="0" b="0"/>
            <wp:docPr id="39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85.pn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39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E67A4" w14:textId="77777777" w:rsidR="006C2FCD" w:rsidRDefault="006C2FCD">
      <w:pPr>
        <w:pStyle w:val="BodyText"/>
        <w:rPr>
          <w:b/>
          <w:sz w:val="20"/>
        </w:rPr>
      </w:pPr>
    </w:p>
    <w:p w14:paraId="432AA0F8" w14:textId="77777777" w:rsidR="006C2FCD" w:rsidRDefault="006C2FCD">
      <w:pPr>
        <w:pStyle w:val="BodyText"/>
        <w:rPr>
          <w:b/>
          <w:sz w:val="20"/>
        </w:rPr>
      </w:pPr>
    </w:p>
    <w:p w14:paraId="556E323E" w14:textId="77777777" w:rsidR="006C2FCD" w:rsidRDefault="008608FB">
      <w:pPr>
        <w:pStyle w:val="BodyText"/>
        <w:spacing w:before="10"/>
        <w:rPr>
          <w:b/>
          <w:sz w:val="17"/>
        </w:rPr>
      </w:pPr>
      <w:r>
        <w:pict w14:anchorId="40B2B263">
          <v:line id="_x0000_s1933" alt="" style="position:absolute;z-index:-251518464;mso-wrap-edited:f;mso-width-percent:0;mso-height-percent:0;mso-wrap-distance-left:0;mso-wrap-distance-right:0;mso-position-horizontal-relative:page;mso-width-percent:0;mso-height-percent:0" from="202.2pt,11.5pt" to="202.2pt,12.45pt" strokecolor="#4f81bd" strokeweight="0">
            <w10:wrap type="topAndBottom" anchorx="page"/>
          </v:line>
        </w:pict>
      </w:r>
      <w:r>
        <w:pict w14:anchorId="16ACF3DE">
          <v:line id="_x0000_s1932" alt="" style="position:absolute;z-index:-251517440;mso-wrap-edited:f;mso-width-percent:0;mso-height-percent:0;mso-wrap-distance-left:0;mso-wrap-distance-right:0;mso-position-horizontal-relative:page;mso-width-percent:0;mso-height-percent:0" from="280.6pt,11.5pt" to="280.6pt,12.45pt" strokecolor="#4f81bd" strokeweight="0">
            <w10:wrap type="topAndBottom" anchorx="page"/>
          </v:line>
        </w:pict>
      </w:r>
      <w:r>
        <w:pict w14:anchorId="1745261F">
          <v:line id="_x0000_s1931" alt="" style="position:absolute;z-index:-251516416;mso-wrap-edited:f;mso-width-percent:0;mso-height-percent:0;mso-wrap-distance-left:0;mso-wrap-distance-right:0;mso-position-horizontal-relative:page;mso-width-percent:0;mso-height-percent:0" from="435.35pt,11.5pt" to="435.35pt,12.45pt" strokecolor="#4f81bd" strokeweight="0">
            <w10:wrap type="topAndBottom" anchorx="page"/>
          </v:line>
        </w:pict>
      </w:r>
      <w:r>
        <w:pict w14:anchorId="2ED95E1A">
          <v:line id="_x0000_s1930" alt="" style="position:absolute;z-index:-251515392;mso-wrap-edited:f;mso-width-percent:0;mso-height-percent:0;mso-wrap-distance-left:0;mso-wrap-distance-right:0;mso-position-horizontal-relative:page;mso-width-percent:0;mso-height-percent:0" from="510.25pt,11.5pt" to="510.25pt,12.45pt" strokecolor="#4f81bd" strokeweight="0">
            <w10:wrap type="topAndBottom" anchorx="page"/>
          </v:line>
        </w:pict>
      </w:r>
    </w:p>
    <w:p w14:paraId="7F8A60CB" w14:textId="77777777" w:rsidR="006C2FCD" w:rsidRDefault="006C2FCD">
      <w:pPr>
        <w:pStyle w:val="BodyText"/>
        <w:spacing w:before="2"/>
        <w:rPr>
          <w:b/>
          <w:sz w:val="18"/>
        </w:rPr>
      </w:pPr>
    </w:p>
    <w:p w14:paraId="7AB037A4" w14:textId="77777777" w:rsidR="006C2FCD" w:rsidRDefault="008608FB">
      <w:pPr>
        <w:tabs>
          <w:tab w:val="left" w:pos="4587"/>
          <w:tab w:val="left" w:pos="5748"/>
          <w:tab w:val="left" w:pos="9216"/>
        </w:tabs>
        <w:spacing w:before="8"/>
        <w:ind w:left="1190"/>
        <w:rPr>
          <w:rFonts w:ascii="Calibri"/>
          <w:b/>
        </w:rPr>
      </w:pPr>
      <w:r>
        <w:pict w14:anchorId="503C22D7">
          <v:shape id="docshape990" o:spid="_x0000_s1929" alt="" style="position:absolute;left:0;text-align:left;margin-left:539.15pt;margin-top:7.2pt;width:38.65pt;height:6.3pt;z-index:251587072;mso-wrap-edited:f;mso-width-percent:0;mso-height-percent:0;mso-position-horizontal-relative:page;mso-width-percent:0;mso-height-percent:0" coordsize="773,126" o:spt="100" adj="0,,0" path="m773,75l,75r,50l773,125r,-50xm773,l,,,50r773,l773,xe" fillcolor="#f79646" stroked="f">
            <v:stroke joinstyle="round"/>
            <v:formulas/>
            <v:path arrowok="t" o:connecttype="custom" o:connectlocs="490855,139065;0,139065;0,170815;490855,170815;490855,139065;490855,91440;0,91440;0,123190;490855,123190;490855,91440" o:connectangles="0,0,0,0,0,0,0,0,0,0"/>
            <w10:wrap anchorx="page"/>
          </v:shape>
        </w:pict>
      </w:r>
      <w:r>
        <w:pict w14:anchorId="6D52D57D">
          <v:shape id="docshape991" o:spid="_x0000_s1928" type="#_x0000_t202" alt="" style="position:absolute;left:0;text-align:left;margin-left:51.85pt;margin-top:-39.25pt;width:613.35pt;height:406.3pt;z-index:2515880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07"/>
                    <w:gridCol w:w="1563"/>
                    <w:gridCol w:w="3149"/>
                    <w:gridCol w:w="1512"/>
                    <w:gridCol w:w="3038"/>
                  </w:tblGrid>
                  <w:tr w:rsidR="006C2FCD" w14:paraId="1344C477" w14:textId="77777777">
                    <w:trPr>
                      <w:trHeight w:val="527"/>
                    </w:trPr>
                    <w:tc>
                      <w:tcPr>
                        <w:tcW w:w="3007" w:type="dxa"/>
                        <w:tcBorders>
                          <w:top w:val="single" w:sz="8" w:space="0" w:color="4F81BD"/>
                          <w:bottom w:val="single" w:sz="18" w:space="0" w:color="4F81BD"/>
                        </w:tcBorders>
                      </w:tcPr>
                      <w:p w14:paraId="6F2C6C20" w14:textId="77777777" w:rsidR="006C2FCD" w:rsidRDefault="008608FB">
                        <w:pPr>
                          <w:pStyle w:val="TableParagraph"/>
                          <w:spacing w:line="264" w:lineRule="exact"/>
                          <w:ind w:left="197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Pulse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5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Survey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2021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8" w:space="0" w:color="4F81BD"/>
                          <w:bottom w:val="single" w:sz="18" w:space="0" w:color="4F81BD"/>
                        </w:tcBorders>
                      </w:tcPr>
                      <w:p w14:paraId="163CEDC2" w14:textId="77777777" w:rsidR="006C2FCD" w:rsidRDefault="008608FB">
                        <w:pPr>
                          <w:pStyle w:val="TableParagraph"/>
                          <w:spacing w:line="239" w:lineRule="exact"/>
                          <w:ind w:left="202" w:right="112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Positive</w:t>
                        </w:r>
                      </w:p>
                      <w:p w14:paraId="3A79DD28" w14:textId="77777777" w:rsidR="006C2FCD" w:rsidRDefault="008608FB">
                        <w:pPr>
                          <w:pStyle w:val="TableParagraph"/>
                          <w:spacing w:line="269" w:lineRule="exact"/>
                          <w:ind w:left="202" w:right="117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Responses</w:t>
                        </w:r>
                      </w:p>
                    </w:tc>
                    <w:tc>
                      <w:tcPr>
                        <w:tcW w:w="3149" w:type="dxa"/>
                        <w:tcBorders>
                          <w:top w:val="single" w:sz="8" w:space="0" w:color="4F81BD"/>
                          <w:bottom w:val="single" w:sz="18" w:space="0" w:color="4F81BD"/>
                        </w:tcBorders>
                      </w:tcPr>
                      <w:p w14:paraId="70260B6A" w14:textId="77777777" w:rsidR="006C2FCD" w:rsidRDefault="008608FB">
                        <w:pPr>
                          <w:pStyle w:val="TableParagraph"/>
                          <w:spacing w:line="264" w:lineRule="exact"/>
                          <w:ind w:left="187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2020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NHS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Staff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Survey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4F81BD"/>
                          <w:bottom w:val="single" w:sz="18" w:space="0" w:color="4F81BD"/>
                        </w:tcBorders>
                      </w:tcPr>
                      <w:p w14:paraId="7E90D113" w14:textId="77777777" w:rsidR="006C2FCD" w:rsidRDefault="008608FB">
                        <w:pPr>
                          <w:pStyle w:val="TableParagraph"/>
                          <w:spacing w:line="239" w:lineRule="exact"/>
                          <w:ind w:left="151" w:right="168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Positive</w:t>
                        </w:r>
                      </w:p>
                      <w:p w14:paraId="14B1B194" w14:textId="77777777" w:rsidR="006C2FCD" w:rsidRDefault="008608FB">
                        <w:pPr>
                          <w:pStyle w:val="TableParagraph"/>
                          <w:spacing w:line="269" w:lineRule="exact"/>
                          <w:ind w:left="151" w:right="173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responses</w:t>
                        </w:r>
                      </w:p>
                    </w:tc>
                    <w:tc>
                      <w:tcPr>
                        <w:tcW w:w="3038" w:type="dxa"/>
                        <w:tcBorders>
                          <w:top w:val="single" w:sz="8" w:space="0" w:color="4F81BD"/>
                          <w:bottom w:val="single" w:sz="18" w:space="0" w:color="4F81BD"/>
                        </w:tcBorders>
                      </w:tcPr>
                      <w:p w14:paraId="7FF62EFD" w14:textId="77777777" w:rsidR="006C2FCD" w:rsidRDefault="008608FB">
                        <w:pPr>
                          <w:pStyle w:val="TableParagraph"/>
                          <w:spacing w:line="239" w:lineRule="exact"/>
                          <w:ind w:left="179" w:right="199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Changes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since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2020</w:t>
                        </w:r>
                      </w:p>
                      <w:p w14:paraId="227590E7" w14:textId="77777777" w:rsidR="006C2FCD" w:rsidRDefault="008608FB">
                        <w:pPr>
                          <w:pStyle w:val="TableParagraph"/>
                          <w:spacing w:line="269" w:lineRule="exact"/>
                          <w:ind w:left="178" w:right="199"/>
                          <w:jc w:val="center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Staff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4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Survey</w:t>
                        </w:r>
                      </w:p>
                    </w:tc>
                  </w:tr>
                  <w:tr w:rsidR="006C2FCD" w14:paraId="2811238C" w14:textId="77777777">
                    <w:trPr>
                      <w:trHeight w:val="302"/>
                    </w:trPr>
                    <w:tc>
                      <w:tcPr>
                        <w:tcW w:w="3007" w:type="dxa"/>
                        <w:tcBorders>
                          <w:top w:val="single" w:sz="18" w:space="0" w:color="4F81BD"/>
                        </w:tcBorders>
                      </w:tcPr>
                      <w:p w14:paraId="5031B4D7" w14:textId="77777777" w:rsidR="006C2FCD" w:rsidRDefault="008608FB">
                        <w:pPr>
                          <w:pStyle w:val="TableParagraph"/>
                          <w:spacing w:line="25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Q7: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T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he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recognition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18" w:space="0" w:color="4F81BD"/>
                        </w:tcBorders>
                      </w:tcPr>
                      <w:p w14:paraId="1DF36B0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149" w:type="dxa"/>
                        <w:tcBorders>
                          <w:top w:val="single" w:sz="18" w:space="0" w:color="4F81BD"/>
                        </w:tcBorders>
                      </w:tcPr>
                      <w:p w14:paraId="1E5CE978" w14:textId="77777777" w:rsidR="006C2FCD" w:rsidRDefault="008608FB">
                        <w:pPr>
                          <w:pStyle w:val="TableParagraph"/>
                          <w:spacing w:line="259" w:lineRule="exact"/>
                          <w:ind w:left="141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Q5a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recognition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get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18" w:space="0" w:color="4F81BD"/>
                        </w:tcBorders>
                      </w:tcPr>
                      <w:p w14:paraId="6D756D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38" w:type="dxa"/>
                        <w:tcBorders>
                          <w:top w:val="single" w:sz="18" w:space="0" w:color="4F81BD"/>
                        </w:tcBorders>
                      </w:tcPr>
                      <w:p w14:paraId="4D03DBB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C2FCD" w14:paraId="5F041E81" w14:textId="77777777">
                    <w:trPr>
                      <w:trHeight w:val="106"/>
                    </w:trPr>
                    <w:tc>
                      <w:tcPr>
                        <w:tcW w:w="3007" w:type="dxa"/>
                      </w:tcPr>
                      <w:p w14:paraId="348D757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563" w:type="dxa"/>
                      </w:tcPr>
                      <w:p w14:paraId="31DF6A1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62F689E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512" w:type="dxa"/>
                      </w:tcPr>
                      <w:p w14:paraId="2714C1E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625E843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6C2FCD" w14:paraId="77FB85FD" w14:textId="77777777">
                    <w:trPr>
                      <w:trHeight w:val="366"/>
                    </w:trPr>
                    <w:tc>
                      <w:tcPr>
                        <w:tcW w:w="3007" w:type="dxa"/>
                        <w:tcBorders>
                          <w:bottom w:val="single" w:sz="8" w:space="0" w:color="4F81BD"/>
                        </w:tcBorders>
                      </w:tcPr>
                      <w:p w14:paraId="3C132ED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63" w:type="dxa"/>
                        <w:tcBorders>
                          <w:bottom w:val="single" w:sz="8" w:space="0" w:color="4F81BD"/>
                        </w:tcBorders>
                      </w:tcPr>
                      <w:p w14:paraId="46F941E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149" w:type="dxa"/>
                        <w:tcBorders>
                          <w:bottom w:val="single" w:sz="8" w:space="0" w:color="4F81BD"/>
                        </w:tcBorders>
                      </w:tcPr>
                      <w:p w14:paraId="63630E0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512" w:type="dxa"/>
                        <w:tcBorders>
                          <w:bottom w:val="single" w:sz="8" w:space="0" w:color="4F81BD"/>
                        </w:tcBorders>
                      </w:tcPr>
                      <w:p w14:paraId="6A1E99E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038" w:type="dxa"/>
                        <w:tcBorders>
                          <w:bottom w:val="single" w:sz="8" w:space="0" w:color="4F81BD"/>
                        </w:tcBorders>
                      </w:tcPr>
                      <w:p w14:paraId="33023D6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C2FCD" w14:paraId="2BF3B7D5" w14:textId="77777777">
                    <w:trPr>
                      <w:trHeight w:val="285"/>
                    </w:trPr>
                    <w:tc>
                      <w:tcPr>
                        <w:tcW w:w="3007" w:type="dxa"/>
                        <w:tcBorders>
                          <w:top w:val="single" w:sz="8" w:space="0" w:color="4F81BD"/>
                        </w:tcBorders>
                        <w:shd w:val="clear" w:color="auto" w:fill="FEFEFE"/>
                      </w:tcPr>
                      <w:p w14:paraId="075043BC" w14:textId="77777777" w:rsidR="006C2FCD" w:rsidRDefault="008608FB">
                        <w:pPr>
                          <w:pStyle w:val="TableParagraph"/>
                          <w:spacing w:line="265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Q8: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63" w:type="dxa"/>
                        <w:tcBorders>
                          <w:top w:val="single" w:sz="8" w:space="0" w:color="4F81BD"/>
                        </w:tcBorders>
                        <w:shd w:val="clear" w:color="auto" w:fill="FEFEFE"/>
                      </w:tcPr>
                      <w:p w14:paraId="2D432A7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9" w:type="dxa"/>
                        <w:tcBorders>
                          <w:top w:val="single" w:sz="8" w:space="0" w:color="4F81BD"/>
                        </w:tcBorders>
                        <w:shd w:val="clear" w:color="auto" w:fill="D3DFEE"/>
                      </w:tcPr>
                      <w:p w14:paraId="04C1B0D1" w14:textId="77777777" w:rsidR="006C2FCD" w:rsidRDefault="008608FB">
                        <w:pPr>
                          <w:pStyle w:val="TableParagraph"/>
                          <w:spacing w:line="265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Q5b::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8" w:space="0" w:color="4F81BD"/>
                        </w:tcBorders>
                        <w:shd w:val="clear" w:color="auto" w:fill="D3DFEE"/>
                      </w:tcPr>
                      <w:p w14:paraId="15A8E64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38" w:type="dxa"/>
                        <w:tcBorders>
                          <w:top w:val="single" w:sz="8" w:space="0" w:color="4F81BD"/>
                        </w:tcBorders>
                        <w:shd w:val="clear" w:color="auto" w:fill="FEFEFE"/>
                      </w:tcPr>
                      <w:p w14:paraId="0B969C3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6C2FCD" w14:paraId="2CDDAF0B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FEFEFE"/>
                      </w:tcPr>
                      <w:p w14:paraId="3FE035A7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support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get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from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17772841" w14:textId="77777777" w:rsidR="006C2FCD" w:rsidRDefault="008608FB">
                        <w:pPr>
                          <w:pStyle w:val="TableParagraph"/>
                          <w:spacing w:line="249" w:lineRule="exact"/>
                          <w:ind w:left="54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68%</w:t>
                        </w: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514FFE42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support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get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from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04DA101C" w14:textId="77777777" w:rsidR="006C2FCD" w:rsidRDefault="008608FB">
                        <w:pPr>
                          <w:pStyle w:val="TableParagraph"/>
                          <w:spacing w:line="249" w:lineRule="exact"/>
                          <w:ind w:left="46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65%</w:t>
                        </w:r>
                      </w:p>
                    </w:tc>
                    <w:tc>
                      <w:tcPr>
                        <w:tcW w:w="3038" w:type="dxa"/>
                        <w:shd w:val="clear" w:color="auto" w:fill="FEFEFE"/>
                      </w:tcPr>
                      <w:p w14:paraId="3CA8A564" w14:textId="77777777" w:rsidR="006C2FCD" w:rsidRDefault="008608FB">
                        <w:pPr>
                          <w:pStyle w:val="TableParagraph"/>
                          <w:spacing w:line="249" w:lineRule="exact"/>
                          <w:ind w:left="1286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3%</w:t>
                        </w:r>
                      </w:p>
                    </w:tc>
                  </w:tr>
                  <w:tr w:rsidR="006C2FCD" w14:paraId="2C8BC536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FEFEFE"/>
                      </w:tcPr>
                      <w:p w14:paraId="4F90F7EF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my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immediate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line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07847BD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008FD627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my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immediate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line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291750F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FEFEFE"/>
                      </w:tcPr>
                      <w:p w14:paraId="7E8AC3F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0E4AE174" w14:textId="77777777">
                    <w:trPr>
                      <w:trHeight w:val="251"/>
                    </w:trPr>
                    <w:tc>
                      <w:tcPr>
                        <w:tcW w:w="3007" w:type="dxa"/>
                        <w:shd w:val="clear" w:color="auto" w:fill="FEFEFE"/>
                      </w:tcPr>
                      <w:p w14:paraId="091983F5" w14:textId="77777777" w:rsidR="006C2FCD" w:rsidRDefault="008608FB">
                        <w:pPr>
                          <w:pStyle w:val="TableParagraph"/>
                          <w:spacing w:line="232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manager?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32E8119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0BF7A18E" w14:textId="77777777" w:rsidR="006C2FCD" w:rsidRDefault="008608FB">
                        <w:pPr>
                          <w:pStyle w:val="TableParagraph"/>
                          <w:spacing w:line="232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manager?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35FD73F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FEFEFE"/>
                      </w:tcPr>
                      <w:p w14:paraId="5755B69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315B679C" w14:textId="77777777">
                    <w:trPr>
                      <w:trHeight w:val="285"/>
                    </w:trPr>
                    <w:tc>
                      <w:tcPr>
                        <w:tcW w:w="3007" w:type="dxa"/>
                      </w:tcPr>
                      <w:p w14:paraId="69B7D8C2" w14:textId="77777777" w:rsidR="006C2FCD" w:rsidRDefault="008608FB">
                        <w:pPr>
                          <w:pStyle w:val="TableParagraph"/>
                          <w:spacing w:line="265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Q9: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4D037E7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1A177BF7" w14:textId="77777777" w:rsidR="006C2FCD" w:rsidRDefault="008608FB">
                        <w:pPr>
                          <w:pStyle w:val="TableParagraph"/>
                          <w:spacing w:line="265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Q5e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:I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11FB795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7769CFF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6C2FCD" w14:paraId="1358AA35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1AA28658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opportunities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have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68089A0F" w14:textId="77777777" w:rsidR="006C2FCD" w:rsidRDefault="008608FB">
                        <w:pPr>
                          <w:pStyle w:val="TableParagraph"/>
                          <w:spacing w:line="249" w:lineRule="exact"/>
                          <w:ind w:left="54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64%</w:t>
                        </w:r>
                      </w:p>
                    </w:tc>
                    <w:tc>
                      <w:tcPr>
                        <w:tcW w:w="3149" w:type="dxa"/>
                      </w:tcPr>
                      <w:p w14:paraId="2D0B2537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opportunities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have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1F9F7ACF" w14:textId="77777777" w:rsidR="006C2FCD" w:rsidRDefault="008608FB">
                        <w:pPr>
                          <w:pStyle w:val="TableParagraph"/>
                          <w:spacing w:line="249" w:lineRule="exact"/>
                          <w:ind w:left="46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67%</w:t>
                        </w:r>
                      </w:p>
                    </w:tc>
                    <w:tc>
                      <w:tcPr>
                        <w:tcW w:w="3038" w:type="dxa"/>
                      </w:tcPr>
                      <w:p w14:paraId="44372A25" w14:textId="77777777" w:rsidR="006C2FCD" w:rsidRDefault="008608FB">
                        <w:pPr>
                          <w:pStyle w:val="TableParagraph"/>
                          <w:spacing w:line="249" w:lineRule="exact"/>
                          <w:ind w:left="1286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3%</w:t>
                        </w:r>
                      </w:p>
                    </w:tc>
                  </w:tr>
                  <w:tr w:rsidR="006C2FCD" w14:paraId="0E3D8E32" w14:textId="77777777">
                    <w:trPr>
                      <w:trHeight w:val="520"/>
                    </w:trPr>
                    <w:tc>
                      <w:tcPr>
                        <w:tcW w:w="3007" w:type="dxa"/>
                      </w:tcPr>
                      <w:p w14:paraId="4B8661C9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to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use</w:t>
                        </w:r>
                        <w:r>
                          <w:rPr>
                            <w:rFonts w:ascii="Calibri"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my</w:t>
                        </w:r>
                        <w:r>
                          <w:rPr>
                            <w:rFonts w:ascii="Calibri"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skills?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7D622E2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3A90F7EA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to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use</w:t>
                        </w:r>
                        <w:r>
                          <w:rPr>
                            <w:rFonts w:ascii="Calibri"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my</w:t>
                        </w:r>
                        <w:r>
                          <w:rPr>
                            <w:rFonts w:ascii="Calibri"/>
                            <w:color w:val="365F91"/>
                            <w:spacing w:val="-7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skills?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6683A7F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63CEC3E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6C2FCD" w14:paraId="17D1C489" w14:textId="77777777">
                    <w:trPr>
                      <w:trHeight w:val="285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6A84C683" w14:textId="77777777" w:rsidR="006C2FCD" w:rsidRDefault="008608FB">
                        <w:pPr>
                          <w:pStyle w:val="TableParagraph"/>
                          <w:spacing w:line="265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Q10: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02C0923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30B52C48" w14:textId="77777777" w:rsidR="006C2FCD" w:rsidRDefault="008608FB">
                        <w:pPr>
                          <w:pStyle w:val="TableParagraph"/>
                          <w:spacing w:line="265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Q5h: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</w:t>
                        </w:r>
                        <w:r>
                          <w:rPr>
                            <w:rFonts w:ascii="Calibri"/>
                            <w:color w:val="365F91"/>
                            <w:spacing w:val="-8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am</w:t>
                        </w:r>
                        <w:r>
                          <w:rPr>
                            <w:rFonts w:ascii="Calibri"/>
                            <w:color w:val="365F91"/>
                            <w:spacing w:val="-9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satisfied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with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31708EC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4621C00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6C2FCD" w14:paraId="2DDB75B0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656D8160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opportunities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for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35093643" w14:textId="77777777" w:rsidR="006C2FCD" w:rsidRDefault="008608FB">
                        <w:pPr>
                          <w:pStyle w:val="TableParagraph"/>
                          <w:spacing w:line="249" w:lineRule="exact"/>
                          <w:ind w:left="54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63%</w:t>
                        </w: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3D7381E1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opportunities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for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134A70E7" w14:textId="77777777" w:rsidR="006C2FCD" w:rsidRDefault="008608FB">
                        <w:pPr>
                          <w:pStyle w:val="TableParagraph"/>
                          <w:spacing w:line="249" w:lineRule="exact"/>
                          <w:ind w:left="46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55%</w:t>
                        </w: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29DA116E" w14:textId="77777777" w:rsidR="006C2FCD" w:rsidRDefault="008608FB">
                        <w:pPr>
                          <w:pStyle w:val="TableParagraph"/>
                          <w:spacing w:line="249" w:lineRule="exact"/>
                          <w:ind w:left="1286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8%</w:t>
                        </w:r>
                      </w:p>
                    </w:tc>
                  </w:tr>
                  <w:tr w:rsidR="006C2FCD" w14:paraId="2DDB033D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573EBAC7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flexible</w:t>
                        </w:r>
                        <w:r>
                          <w:rPr>
                            <w:rFonts w:ascii="Calibri"/>
                            <w:color w:val="365F91"/>
                            <w:spacing w:val="-15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working</w:t>
                        </w:r>
                      </w:p>
                    </w:tc>
                    <w:tc>
                      <w:tcPr>
                        <w:tcW w:w="1563" w:type="dxa"/>
                        <w:shd w:val="clear" w:color="auto" w:fill="FEFEFE"/>
                      </w:tcPr>
                      <w:p w14:paraId="1C9035F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63731E1E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flexible</w:t>
                        </w:r>
                        <w:r>
                          <w:rPr>
                            <w:rFonts w:ascii="Calibri"/>
                            <w:color w:val="365F91"/>
                            <w:spacing w:val="-15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working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5257597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7C10DC2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10E6AD01" w14:textId="77777777">
                    <w:trPr>
                      <w:trHeight w:val="251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4617F5D4" w14:textId="77777777" w:rsidR="006C2FCD" w:rsidRDefault="008608FB">
                        <w:pPr>
                          <w:pStyle w:val="TableParagraph"/>
                          <w:spacing w:line="232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patterns?</w:t>
                        </w:r>
                      </w:p>
                    </w:tc>
                    <w:tc>
                      <w:tcPr>
                        <w:tcW w:w="1563" w:type="dxa"/>
                        <w:shd w:val="clear" w:color="auto" w:fill="D3DFEE"/>
                      </w:tcPr>
                      <w:p w14:paraId="203EA87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1ED1F75C" w14:textId="77777777" w:rsidR="006C2FCD" w:rsidRDefault="008608FB">
                        <w:pPr>
                          <w:pStyle w:val="TableParagraph"/>
                          <w:spacing w:line="232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patterns?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780B503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65127A3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07D0329E" w14:textId="77777777">
                    <w:trPr>
                      <w:trHeight w:val="285"/>
                    </w:trPr>
                    <w:tc>
                      <w:tcPr>
                        <w:tcW w:w="3007" w:type="dxa"/>
                      </w:tcPr>
                      <w:p w14:paraId="7C87B4DC" w14:textId="77777777" w:rsidR="006C2FCD" w:rsidRDefault="008608FB">
                        <w:pPr>
                          <w:pStyle w:val="TableParagraph"/>
                          <w:spacing w:line="265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Q11: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Does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7D32504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0E3EDDCF" w14:textId="77777777" w:rsidR="006C2FCD" w:rsidRDefault="008608FB">
                        <w:pPr>
                          <w:pStyle w:val="TableParagraph"/>
                          <w:spacing w:line="265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Q14: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Does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1CD0073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73B1D1F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6C2FCD" w14:paraId="692A992B" w14:textId="77777777">
                    <w:trPr>
                      <w:trHeight w:val="532"/>
                    </w:trPr>
                    <w:tc>
                      <w:tcPr>
                        <w:tcW w:w="3007" w:type="dxa"/>
                      </w:tcPr>
                      <w:p w14:paraId="59329B0F" w14:textId="77777777" w:rsidR="006C2FCD" w:rsidRDefault="008608FB">
                        <w:pPr>
                          <w:pStyle w:val="TableParagraph"/>
                          <w:spacing w:line="222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organisation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act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fairly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in</w:t>
                        </w:r>
                      </w:p>
                      <w:p w14:paraId="0573691E" w14:textId="77777777" w:rsidR="006C2FCD" w:rsidRDefault="008608FB">
                        <w:pPr>
                          <w:pStyle w:val="TableParagraph"/>
                          <w:spacing w:line="290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regard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to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career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37944F2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4FAC9DC6" w14:textId="77777777" w:rsidR="006C2FCD" w:rsidRDefault="008608FB">
                        <w:pPr>
                          <w:pStyle w:val="TableParagraph"/>
                          <w:spacing w:line="222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organisation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act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fairly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in</w:t>
                        </w:r>
                      </w:p>
                      <w:p w14:paraId="2C2D8747" w14:textId="77777777" w:rsidR="006C2FCD" w:rsidRDefault="008608FB">
                        <w:pPr>
                          <w:pStyle w:val="TableParagraph"/>
                          <w:spacing w:line="290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regard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to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career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69AB7A2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727AB97B" w14:textId="77777777" w:rsidR="006C2FCD" w:rsidRDefault="008608FB">
                        <w:pPr>
                          <w:pStyle w:val="TableParagraph"/>
                          <w:spacing w:before="195"/>
                          <w:ind w:left="1221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21%</w:t>
                        </w:r>
                      </w:p>
                    </w:tc>
                  </w:tr>
                  <w:tr w:rsidR="006C2FCD" w14:paraId="4CC38D37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2242FFA2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progression/promotion,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7F55AABC" w14:textId="77777777" w:rsidR="006C2FCD" w:rsidRDefault="008608FB">
                        <w:pPr>
                          <w:pStyle w:val="TableParagraph"/>
                          <w:spacing w:line="249" w:lineRule="exact"/>
                          <w:ind w:left="54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54%</w:t>
                        </w:r>
                      </w:p>
                    </w:tc>
                    <w:tc>
                      <w:tcPr>
                        <w:tcW w:w="3149" w:type="dxa"/>
                      </w:tcPr>
                      <w:p w14:paraId="1483FA0B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progression/promotion,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261C2255" w14:textId="77777777" w:rsidR="006C2FCD" w:rsidRDefault="008608FB">
                        <w:pPr>
                          <w:pStyle w:val="TableParagraph"/>
                          <w:spacing w:line="249" w:lineRule="exact"/>
                          <w:ind w:left="46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76%</w:t>
                        </w:r>
                      </w:p>
                    </w:tc>
                    <w:tc>
                      <w:tcPr>
                        <w:tcW w:w="3038" w:type="dxa"/>
                      </w:tcPr>
                      <w:p w14:paraId="205DE26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523BB030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050D643B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regardless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of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ethnic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6DCAD87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19DF2D71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regardless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of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ethnic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21DF043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03B1ACB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3487FCE0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56E2F4C2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background,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gender,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5BD48FB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049A4623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background,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gender,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2D815A5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5673D38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294C9703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5FFCF4BD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religion,</w:t>
                        </w:r>
                        <w:r>
                          <w:rPr>
                            <w:rFonts w:ascii="Calibri"/>
                            <w:color w:val="365F91"/>
                            <w:spacing w:val="-16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sexual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0645EEE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43EB9BAA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religion,</w:t>
                        </w:r>
                        <w:r>
                          <w:rPr>
                            <w:rFonts w:ascii="Calibri"/>
                            <w:color w:val="365F91"/>
                            <w:spacing w:val="-16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sexual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40BFB0F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14F5806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2EEAC809" w14:textId="77777777">
                    <w:trPr>
                      <w:trHeight w:val="268"/>
                    </w:trPr>
                    <w:tc>
                      <w:tcPr>
                        <w:tcW w:w="3007" w:type="dxa"/>
                      </w:tcPr>
                      <w:p w14:paraId="7A4A1784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orientation,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disability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or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0775237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33DE06C3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orientation,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disability</w:t>
                        </w:r>
                        <w:r>
                          <w:rPr>
                            <w:rFonts w:ascii="Calibri"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or</w:t>
                        </w:r>
                      </w:p>
                    </w:tc>
                    <w:tc>
                      <w:tcPr>
                        <w:tcW w:w="1512" w:type="dxa"/>
                      </w:tcPr>
                      <w:p w14:paraId="67B636B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545DD61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28CC90BC" w14:textId="77777777">
                    <w:trPr>
                      <w:trHeight w:val="251"/>
                    </w:trPr>
                    <w:tc>
                      <w:tcPr>
                        <w:tcW w:w="3007" w:type="dxa"/>
                      </w:tcPr>
                      <w:p w14:paraId="0008C409" w14:textId="77777777" w:rsidR="006C2FCD" w:rsidRDefault="008608FB">
                        <w:pPr>
                          <w:pStyle w:val="TableParagraph"/>
                          <w:spacing w:line="232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age?</w:t>
                        </w:r>
                      </w:p>
                    </w:tc>
                    <w:tc>
                      <w:tcPr>
                        <w:tcW w:w="1563" w:type="dxa"/>
                      </w:tcPr>
                      <w:p w14:paraId="6B553AA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</w:tcPr>
                      <w:p w14:paraId="3FB8DB8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12" w:type="dxa"/>
                      </w:tcPr>
                      <w:p w14:paraId="31CAF26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</w:tcPr>
                      <w:p w14:paraId="51C25F3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4CA4218D" w14:textId="77777777">
                    <w:trPr>
                      <w:trHeight w:val="285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4AD95383" w14:textId="77777777" w:rsidR="006C2FCD" w:rsidRDefault="008608FB">
                        <w:pPr>
                          <w:pStyle w:val="TableParagraph"/>
                          <w:spacing w:line="265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Q12:</w:t>
                        </w:r>
                        <w:r>
                          <w:rPr>
                            <w:rFonts w:ascii="Calibri"/>
                            <w:b/>
                            <w:color w:val="365F91"/>
                            <w:spacing w:val="-10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Does</w:t>
                        </w:r>
                        <w:r>
                          <w:rPr>
                            <w:rFonts w:ascii="Calibri"/>
                            <w:color w:val="365F91"/>
                            <w:spacing w:val="-11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</w:p>
                    </w:tc>
                    <w:tc>
                      <w:tcPr>
                        <w:tcW w:w="1563" w:type="dxa"/>
                        <w:shd w:val="clear" w:color="auto" w:fill="D3DFEE"/>
                      </w:tcPr>
                      <w:p w14:paraId="0E65B2E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6E8D8B2E" w14:textId="77777777" w:rsidR="006C2FCD" w:rsidRDefault="008608FB">
                        <w:pPr>
                          <w:pStyle w:val="TableParagraph"/>
                          <w:spacing w:line="265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Q11a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: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Does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the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47214B3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634E446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6C2FCD" w14:paraId="3A47E81F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4FA80626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organisation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take</w:t>
                        </w:r>
                      </w:p>
                    </w:tc>
                    <w:tc>
                      <w:tcPr>
                        <w:tcW w:w="1563" w:type="dxa"/>
                        <w:shd w:val="clear" w:color="auto" w:fill="D3DFEE"/>
                      </w:tcPr>
                      <w:p w14:paraId="7C00B72B" w14:textId="77777777" w:rsidR="006C2FCD" w:rsidRDefault="008608FB">
                        <w:pPr>
                          <w:pStyle w:val="TableParagraph"/>
                          <w:spacing w:line="249" w:lineRule="exact"/>
                          <w:ind w:left="544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87%</w:t>
                        </w: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427FE4E2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spacing w:val="-1"/>
                            <w:w w:val="125"/>
                          </w:rPr>
                          <w:t>organisation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take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3F7C7A1C" w14:textId="77777777" w:rsidR="006C2FCD" w:rsidRDefault="008608FB">
                        <w:pPr>
                          <w:pStyle w:val="TableParagraph"/>
                          <w:spacing w:line="249" w:lineRule="exact"/>
                          <w:ind w:left="460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26%</w:t>
                        </w: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25654D01" w14:textId="77777777" w:rsidR="006C2FCD" w:rsidRDefault="008608FB">
                        <w:pPr>
                          <w:pStyle w:val="TableParagraph"/>
                          <w:spacing w:line="249" w:lineRule="exact"/>
                          <w:ind w:left="1221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365F91"/>
                            <w:w w:val="125"/>
                          </w:rPr>
                          <w:t>61%</w:t>
                        </w:r>
                      </w:p>
                    </w:tc>
                  </w:tr>
                  <w:tr w:rsidR="006C2FCD" w14:paraId="12703534" w14:textId="77777777">
                    <w:trPr>
                      <w:trHeight w:val="268"/>
                    </w:trPr>
                    <w:tc>
                      <w:tcPr>
                        <w:tcW w:w="3007" w:type="dxa"/>
                        <w:shd w:val="clear" w:color="auto" w:fill="D3DFEE"/>
                      </w:tcPr>
                      <w:p w14:paraId="73A0AF0C" w14:textId="77777777" w:rsidR="006C2FCD" w:rsidRDefault="008608FB">
                        <w:pPr>
                          <w:pStyle w:val="TableParagraph"/>
                          <w:spacing w:line="249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positive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action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on</w:t>
                        </w:r>
                      </w:p>
                    </w:tc>
                    <w:tc>
                      <w:tcPr>
                        <w:tcW w:w="1563" w:type="dxa"/>
                        <w:shd w:val="clear" w:color="auto" w:fill="D3DFEE"/>
                      </w:tcPr>
                      <w:p w14:paraId="76684BA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shd w:val="clear" w:color="auto" w:fill="D3DFEE"/>
                      </w:tcPr>
                      <w:p w14:paraId="1A2A4B76" w14:textId="77777777" w:rsidR="006C2FCD" w:rsidRDefault="008608FB">
                        <w:pPr>
                          <w:pStyle w:val="TableParagraph"/>
                          <w:spacing w:line="249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positive</w:t>
                        </w:r>
                        <w:r>
                          <w:rPr>
                            <w:rFonts w:ascii="Calibri"/>
                            <w:color w:val="365F91"/>
                            <w:spacing w:val="-12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action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on</w:t>
                        </w:r>
                        <w:r>
                          <w:rPr>
                            <w:rFonts w:ascii="Calibri"/>
                            <w:color w:val="365F91"/>
                            <w:spacing w:val="-13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health</w:t>
                        </w:r>
                      </w:p>
                    </w:tc>
                    <w:tc>
                      <w:tcPr>
                        <w:tcW w:w="1512" w:type="dxa"/>
                        <w:shd w:val="clear" w:color="auto" w:fill="D3DFEE"/>
                      </w:tcPr>
                      <w:p w14:paraId="639DBDF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shd w:val="clear" w:color="auto" w:fill="D3DFEE"/>
                      </w:tcPr>
                      <w:p w14:paraId="358D8D3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6C2FCD" w14:paraId="31D2B3BE" w14:textId="77777777">
                    <w:trPr>
                      <w:trHeight w:val="251"/>
                    </w:trPr>
                    <w:tc>
                      <w:tcPr>
                        <w:tcW w:w="3007" w:type="dxa"/>
                        <w:tcBorders>
                          <w:bottom w:val="single" w:sz="8" w:space="0" w:color="4F81BD"/>
                        </w:tcBorders>
                        <w:shd w:val="clear" w:color="auto" w:fill="D3DFEE"/>
                      </w:tcPr>
                      <w:p w14:paraId="75B5CFC6" w14:textId="77777777" w:rsidR="006C2FCD" w:rsidRDefault="008608FB">
                        <w:pPr>
                          <w:pStyle w:val="TableParagraph"/>
                          <w:spacing w:line="231" w:lineRule="exact"/>
                          <w:ind w:left="15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health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and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well-being?</w:t>
                        </w:r>
                      </w:p>
                    </w:tc>
                    <w:tc>
                      <w:tcPr>
                        <w:tcW w:w="1563" w:type="dxa"/>
                        <w:tcBorders>
                          <w:bottom w:val="single" w:sz="8" w:space="0" w:color="4F81BD"/>
                        </w:tcBorders>
                        <w:shd w:val="clear" w:color="auto" w:fill="D3DFEE"/>
                      </w:tcPr>
                      <w:p w14:paraId="5AF0CE7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49" w:type="dxa"/>
                        <w:tcBorders>
                          <w:bottom w:val="single" w:sz="8" w:space="0" w:color="4F81BD"/>
                        </w:tcBorders>
                        <w:shd w:val="clear" w:color="auto" w:fill="D3DFEE"/>
                      </w:tcPr>
                      <w:p w14:paraId="632EC9CF" w14:textId="77777777" w:rsidR="006C2FCD" w:rsidRDefault="008608FB">
                        <w:pPr>
                          <w:pStyle w:val="TableParagraph"/>
                          <w:spacing w:line="231" w:lineRule="exact"/>
                          <w:ind w:left="14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and</w:t>
                        </w:r>
                        <w:r>
                          <w:rPr>
                            <w:rFonts w:ascii="Calibri"/>
                            <w:color w:val="365F91"/>
                            <w:spacing w:val="-14"/>
                            <w:w w:val="12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65F91"/>
                            <w:w w:val="125"/>
                          </w:rPr>
                          <w:t>well-being?</w:t>
                        </w:r>
                      </w:p>
                    </w:tc>
                    <w:tc>
                      <w:tcPr>
                        <w:tcW w:w="1512" w:type="dxa"/>
                        <w:tcBorders>
                          <w:bottom w:val="single" w:sz="8" w:space="0" w:color="4F81BD"/>
                        </w:tcBorders>
                        <w:shd w:val="clear" w:color="auto" w:fill="D3DFEE"/>
                      </w:tcPr>
                      <w:p w14:paraId="1500E4B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38" w:type="dxa"/>
                        <w:tcBorders>
                          <w:bottom w:val="single" w:sz="8" w:space="0" w:color="4F81BD"/>
                        </w:tcBorders>
                        <w:shd w:val="clear" w:color="auto" w:fill="D3DFEE"/>
                      </w:tcPr>
                      <w:p w14:paraId="5E53042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B46519E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239360F">
          <v:group id="docshapegroup992" o:spid="_x0000_s1909" alt="" style="position:absolute;left:0;text-align:left;margin-left:55.15pt;margin-top:-8.65pt;width:602.8pt;height:401.75pt;z-index:251589120;mso-position-horizontal-relative:page" coordorigin="1103,-173" coordsize="12056,8035">
            <v:rect id="docshape993" o:spid="_x0000_s1910" alt="" style="position:absolute;left:1202;top:-74;width:11857;height:7837" stroked="f">
              <v:fill opacity="655f"/>
            </v:rect>
            <v:rect id="docshape994" o:spid="_x0000_s1911" alt="" style="position:absolute;left:1202;top:-74;width:11857;height:7837" filled="f" strokeweight="3.21561mm"/>
            <v:rect id="docshape995" o:spid="_x0000_s1912" alt="" style="position:absolute;left:4915;top:3719;width:1891;height:3595" fillcolor="black" stroked="f">
              <v:fill opacity="655f"/>
            </v:rect>
            <v:rect id="docshape996" o:spid="_x0000_s1913" alt="" style="position:absolute;left:4915;top:3719;width:1891;height:3595" filled="f" strokeweight="3.89964mm"/>
            <v:rect id="docshape997" o:spid="_x0000_s1914" alt="" style="position:absolute;left:2193;top:1984;width:1891;height:5330" fillcolor="black" stroked="f">
              <v:fill opacity="655f"/>
            </v:rect>
            <v:rect id="docshape998" o:spid="_x0000_s1915" alt="" style="position:absolute;left:2193;top:1984;width:1891;height:5330" filled="f" strokeweight="4.04931mm"/>
            <v:rect id="docshape999" o:spid="_x0000_s1916" alt="" style="position:absolute;left:7638;top:743;width:1891;height:6572" fillcolor="black" stroked="f">
              <v:fill opacity="655f"/>
            </v:rect>
            <v:rect id="docshape1000" o:spid="_x0000_s1917" alt="" style="position:absolute;left:7638;top:743;width:1891;height:6572" filled="f" strokeweight="4.09969mm"/>
            <v:rect id="docshape1001" o:spid="_x0000_s1918" alt="" style="position:absolute;left:10360;top:2538;width:1897;height:4776" fillcolor="black" stroked="f">
              <v:fill opacity="655f"/>
            </v:rect>
            <v:rect id="docshape1002" o:spid="_x0000_s1919" alt="" style="position:absolute;left:10360;top:2538;width:1897;height:4776" filled="f" strokeweight="4.01439mm"/>
            <v:rect id="docshape1003" o:spid="_x0000_s1920" alt="" style="position:absolute;left:4579;top:3500;width:1897;height:3591" fillcolor="black" stroked="f">
              <v:fill opacity="655f"/>
            </v:rect>
            <v:rect id="docshape1004" o:spid="_x0000_s1921" alt="" style="position:absolute;left:4579;top:3500;width:1897;height:3591" filled="f" strokeweight="3.89753mm"/>
            <v:rect id="docshape1005" o:spid="_x0000_s1922" alt="" style="position:absolute;left:1856;top:1766;width:1897;height:5326" fillcolor="black" stroked="f">
              <v:fill opacity="655f"/>
            </v:rect>
            <v:rect id="docshape1006" o:spid="_x0000_s1923" alt="" style="position:absolute;left:1856;top:1766;width:1897;height:5326" filled="f" strokeweight="4.04817mm"/>
            <v:rect id="docshape1007" o:spid="_x0000_s1924" alt="" style="position:absolute;left:7307;top:524;width:1891;height:6568" fillcolor="black" stroked="f">
              <v:fill opacity="655f"/>
            </v:rect>
            <v:rect id="docshape1008" o:spid="_x0000_s1925" alt="" style="position:absolute;left:7307;top:524;width:1891;height:6568" filled="f" strokeweight="4.09958mm"/>
            <v:rect id="docshape1009" o:spid="_x0000_s1926" alt="" style="position:absolute;left:10030;top:2320;width:1891;height:4772" fillcolor="black" stroked="f">
              <v:fill opacity="655f"/>
            </v:rect>
            <v:rect id="docshape1010" o:spid="_x0000_s1927" alt="" style="position:absolute;left:10030;top:2320;width:1891;height:4772" filled="f" strokeweight="4.01517mm"/>
            <w10:wrap anchorx="page"/>
          </v:group>
        </w:pict>
      </w:r>
      <w:r>
        <w:pict w14:anchorId="00FF9B7C">
          <v:group id="docshapegroup1011" o:spid="_x0000_s1890" alt="" style="position:absolute;left:0;text-align:left;margin-left:59.05pt;margin-top:-41.95pt;width:599.65pt;height:59.1pt;z-index:251590144;mso-position-horizontal-relative:page" coordorigin="1181,-839" coordsize="11993,1182">
            <v:rect id="docshape1012" o:spid="_x0000_s1891" alt="" style="position:absolute;left:1246;top:-774;width:11863;height:1052" stroked="f">
              <v:fill opacity="655f"/>
            </v:rect>
            <v:rect id="docshape1013" o:spid="_x0000_s1892" alt="" style="position:absolute;left:1246;top:-774;width:11863;height:1052" filled="f" strokeweight=".40311mm"/>
            <v:rect id="docshape1014" o:spid="_x0000_s1893" alt="" style="position:absolute;left:4961;top:-265;width:1892;height:483" fillcolor="black" stroked="f">
              <v:fill opacity="655f"/>
            </v:rect>
            <v:rect id="docshape1015" o:spid="_x0000_s1894" alt="" style="position:absolute;left:4961;top:-265;width:1892;height:483" filled="f" strokeweight=".60747mm"/>
            <v:rect id="docshape1016" o:spid="_x0000_s1895" alt="" style="position:absolute;left:2237;top:-498;width:1892;height:716" fillcolor="black" stroked="f">
              <v:fill opacity="655f"/>
            </v:rect>
            <v:rect id="docshape1017" o:spid="_x0000_s1896" alt="" style="position:absolute;left:2237;top:-498;width:1892;height:716" filled="f" strokeweight=".85303mm"/>
            <v:rect id="docshape1018" o:spid="_x0000_s1897" alt="" style="position:absolute;left:7685;top:-665;width:1892;height:882" fillcolor="black" stroked="f">
              <v:fill opacity="655f"/>
            </v:rect>
            <v:rect id="docshape1019" o:spid="_x0000_s1898" alt="" style="position:absolute;left:7685;top:-665;width:1892;height:882" filled="f" strokeweight="1.0581mm"/>
            <v:rect id="docshape1020" o:spid="_x0000_s1899" alt="" style="position:absolute;left:10409;top:-424;width:1898;height:641" fillcolor="black" stroked="f">
              <v:fill opacity="655f"/>
            </v:rect>
            <v:rect id="docshape1021" o:spid="_x0000_s1900" alt="" style="position:absolute;left:10409;top:-424;width:1898;height:641" filled="f" strokeweight=".76592mm"/>
            <v:rect id="docshape1022" o:spid="_x0000_s1901" alt="" style="position:absolute;left:4625;top:-295;width:1898;height:482" fillcolor="black" stroked="f">
              <v:fill opacity="655f"/>
            </v:rect>
            <v:rect id="docshape1023" o:spid="_x0000_s1902" alt="" style="position:absolute;left:4625;top:-295;width:1898;height:482" filled="f" strokeweight=".60556mm"/>
            <v:rect id="docshape1024" o:spid="_x0000_s1903" alt="" style="position:absolute;left:1901;top:-527;width:1898;height:715" fillcolor="black" stroked="f">
              <v:fill opacity="655f"/>
            </v:rect>
            <v:rect id="docshape1025" o:spid="_x0000_s1904" alt="" style="position:absolute;left:1901;top:-527;width:1898;height:715" filled="f" strokeweight=".84969mm"/>
            <v:rect id="docshape1026" o:spid="_x0000_s1905" alt="" style="position:absolute;left:7355;top:-694;width:1892;height:882" fillcolor="black" stroked="f">
              <v:fill opacity="655f"/>
            </v:rect>
            <v:rect id="docshape1027" o:spid="_x0000_s1906" alt="" style="position:absolute;left:7355;top:-694;width:1892;height:882" filled="f" strokeweight="1.0574mm"/>
            <v:rect id="docshape1028" o:spid="_x0000_s1907" alt="" style="position:absolute;left:10079;top:-453;width:1892;height:641" fillcolor="black" stroked="f">
              <v:fill opacity="655f"/>
            </v:rect>
            <v:rect id="docshape1029" o:spid="_x0000_s1908" alt="" style="position:absolute;left:10079;top:-453;width:1892;height:641" filled="f" strokeweight=".76761mm"/>
            <w10:wrap anchorx="page"/>
          </v:group>
        </w:pict>
      </w:r>
      <w:bookmarkStart w:id="57" w:name="Slide_Number_7"/>
      <w:bookmarkEnd w:id="57"/>
      <w:r>
        <w:rPr>
          <w:rFonts w:ascii="Calibri"/>
          <w:color w:val="365F91"/>
          <w:w w:val="125"/>
        </w:rPr>
        <w:t>get</w:t>
      </w:r>
      <w:r>
        <w:rPr>
          <w:rFonts w:ascii="Calibri"/>
          <w:color w:val="365F91"/>
          <w:spacing w:val="-11"/>
          <w:w w:val="125"/>
        </w:rPr>
        <w:t xml:space="preserve"> </w:t>
      </w:r>
      <w:r>
        <w:rPr>
          <w:rFonts w:ascii="Calibri"/>
          <w:color w:val="365F91"/>
          <w:w w:val="125"/>
        </w:rPr>
        <w:t>for</w:t>
      </w:r>
      <w:r>
        <w:rPr>
          <w:rFonts w:ascii="Calibri"/>
          <w:color w:val="365F91"/>
          <w:spacing w:val="-8"/>
          <w:w w:val="125"/>
        </w:rPr>
        <w:t xml:space="preserve"> </w:t>
      </w:r>
      <w:r>
        <w:rPr>
          <w:rFonts w:ascii="Calibri"/>
          <w:color w:val="365F91"/>
          <w:w w:val="125"/>
        </w:rPr>
        <w:t>good</w:t>
      </w:r>
      <w:r>
        <w:rPr>
          <w:rFonts w:ascii="Calibri"/>
          <w:color w:val="365F91"/>
          <w:spacing w:val="-9"/>
          <w:w w:val="125"/>
        </w:rPr>
        <w:t xml:space="preserve"> </w:t>
      </w:r>
      <w:r>
        <w:rPr>
          <w:rFonts w:ascii="Calibri"/>
          <w:color w:val="365F91"/>
          <w:w w:val="125"/>
        </w:rPr>
        <w:t>work?</w:t>
      </w:r>
      <w:r>
        <w:rPr>
          <w:rFonts w:ascii="Calibri"/>
          <w:color w:val="365F91"/>
          <w:w w:val="125"/>
        </w:rPr>
        <w:tab/>
        <w:t>52%</w:t>
      </w:r>
      <w:r>
        <w:rPr>
          <w:rFonts w:ascii="Calibri"/>
          <w:color w:val="365F91"/>
          <w:w w:val="125"/>
        </w:rPr>
        <w:tab/>
      </w:r>
      <w:r>
        <w:rPr>
          <w:rFonts w:ascii="Calibri"/>
          <w:b/>
          <w:color w:val="365F91"/>
          <w:w w:val="125"/>
        </w:rPr>
        <w:t>for</w:t>
      </w:r>
      <w:r>
        <w:rPr>
          <w:rFonts w:ascii="Calibri"/>
          <w:b/>
          <w:color w:val="365F91"/>
          <w:spacing w:val="-9"/>
          <w:w w:val="125"/>
        </w:rPr>
        <w:t xml:space="preserve"> </w:t>
      </w:r>
      <w:r>
        <w:rPr>
          <w:rFonts w:ascii="Calibri"/>
          <w:b/>
          <w:color w:val="365F91"/>
          <w:w w:val="125"/>
        </w:rPr>
        <w:t>good</w:t>
      </w:r>
      <w:r>
        <w:rPr>
          <w:rFonts w:ascii="Calibri"/>
          <w:b/>
          <w:color w:val="365F91"/>
          <w:spacing w:val="-6"/>
          <w:w w:val="125"/>
        </w:rPr>
        <w:t xml:space="preserve"> </w:t>
      </w:r>
      <w:r>
        <w:rPr>
          <w:rFonts w:ascii="Calibri"/>
          <w:b/>
          <w:color w:val="365F91"/>
          <w:w w:val="125"/>
        </w:rPr>
        <w:t>work?</w:t>
      </w:r>
      <w:r>
        <w:rPr>
          <w:rFonts w:ascii="Calibri"/>
          <w:b/>
          <w:color w:val="365F91"/>
          <w:w w:val="125"/>
        </w:rPr>
        <w:tab/>
        <w:t>52%</w:t>
      </w:r>
    </w:p>
    <w:p w14:paraId="55537DFF" w14:textId="77777777" w:rsidR="006C2FCD" w:rsidRDefault="008608FB">
      <w:pPr>
        <w:pStyle w:val="BodyText"/>
        <w:spacing w:before="2"/>
        <w:rPr>
          <w:rFonts w:ascii="Calibri"/>
          <w:b/>
          <w:sz w:val="17"/>
        </w:rPr>
      </w:pPr>
      <w:r>
        <w:pict w14:anchorId="3C81AA89">
          <v:line id="_x0000_s1889" alt="" style="position:absolute;z-index:-251514368;mso-wrap-edited:f;mso-width-percent:0;mso-height-percent:0;mso-wrap-distance-left:0;mso-wrap-distance-right:0;mso-position-horizontal-relative:page;mso-width-percent:0;mso-height-percent:0" from="202.2pt,13.6pt" to="202.2pt,14.55pt" strokecolor="#4f81bd" strokeweight="0">
            <w10:wrap type="topAndBottom" anchorx="page"/>
          </v:line>
        </w:pict>
      </w:r>
      <w:r>
        <w:pict w14:anchorId="7C7C6F08">
          <v:line id="_x0000_s1888" alt="" style="position:absolute;z-index:-251513344;mso-wrap-edited:f;mso-width-percent:0;mso-height-percent:0;mso-wrap-distance-left:0;mso-wrap-distance-right:0;mso-position-horizontal-relative:page;mso-width-percent:0;mso-height-percent:0" from="280.6pt,13.6pt" to="280.6pt,14.55pt" strokecolor="#4f81bd" strokeweight="0">
            <w10:wrap type="topAndBottom" anchorx="page"/>
          </v:line>
        </w:pict>
      </w:r>
      <w:r>
        <w:pict w14:anchorId="75CE04CC">
          <v:line id="_x0000_s1887" alt="" style="position:absolute;z-index:-251512320;mso-wrap-edited:f;mso-width-percent:0;mso-height-percent:0;mso-wrap-distance-left:0;mso-wrap-distance-right:0;mso-position-horizontal-relative:page;mso-width-percent:0;mso-height-percent:0" from="435.35pt,13.6pt" to="435.35pt,14.55pt" strokecolor="#4f81bd" strokeweight="0">
            <w10:wrap type="topAndBottom" anchorx="page"/>
          </v:line>
        </w:pict>
      </w:r>
      <w:r>
        <w:pict w14:anchorId="04766670">
          <v:line id="_x0000_s1886" alt="" style="position:absolute;z-index:-251511296;mso-wrap-edited:f;mso-width-percent:0;mso-height-percent:0;mso-wrap-distance-left:0;mso-wrap-distance-right:0;mso-position-horizontal-relative:page;mso-width-percent:0;mso-height-percent:0" from="510.25pt,13.6pt" to="510.25pt,14.55pt" strokecolor="#4f81bd" strokeweight="0">
            <w10:wrap type="topAndBottom" anchorx="page"/>
          </v:line>
        </w:pict>
      </w:r>
      <w:r>
        <w:pict w14:anchorId="59BA3BD3">
          <v:group id="docshapegroup1030" o:spid="_x0000_s1883" alt="" style="position:absolute;margin-left:544.55pt;margin-top:22.55pt;width:17.25pt;height:34.6pt;z-index:-251510272;mso-wrap-distance-left:0;mso-wrap-distance-right:0;mso-position-horizontal-relative:page" coordorigin="10891,451" coordsize="345,692">
            <v:shape id="docshape1031" o:spid="_x0000_s1884" alt="" style="position:absolute;left:10914;top:474;width:296;height:644" coordorigin="10915,475" coordsize="296,644" path="m11063,475r-148,120l10989,595r,523l11137,1118r,-523l11211,595,11063,475xe" fillcolor="#92d050" stroked="f">
              <v:path arrowok="t"/>
            </v:shape>
            <v:shape id="docshape1032" o:spid="_x0000_s1885" alt="" style="position:absolute;left:10914;top:474;width:296;height:644" coordorigin="10915,475" coordsize="296,644" path="m10915,595r74,l10989,1118r148,l11137,595r74,l11063,475r-148,120xe" filled="f" strokecolor="#00b050" strokeweight=".84122mm">
              <v:path arrowok="t"/>
            </v:shape>
            <w10:wrap type="topAndBottom" anchorx="page"/>
          </v:group>
        </w:pict>
      </w:r>
      <w:r>
        <w:pict w14:anchorId="0C3A434A">
          <v:group id="docshapegroup1033" o:spid="_x0000_s1880" alt="" style="position:absolute;margin-left:543.9pt;margin-top:77.2pt;width:19.4pt;height:36.4pt;z-index:-251509248;mso-wrap-distance-left:0;mso-wrap-distance-right:0;mso-position-horizontal-relative:page" coordorigin="10878,1544" coordsize="388,728">
            <v:shape id="docshape1034" o:spid="_x0000_s1881" alt="" style="position:absolute;left:10902;top:1568;width:340;height:680" coordorigin="10902,1568" coordsize="340,680" path="m11072,2248r-170,-138l10987,2110r,-542l11157,1568r,542l11241,2110r-169,138xe" fillcolor="red" stroked="f">
              <v:path arrowok="t"/>
            </v:shape>
            <v:shape id="docshape1035" o:spid="_x0000_s1882" alt="" style="position:absolute;left:10902;top:1568;width:340;height:680" coordorigin="10902,1568" coordsize="340,680" path="m10902,2110r85,l10987,1568r170,l11157,2110r84,l11072,2248r-170,-138xe" filled="f" strokecolor="#c00000" strokeweight=".83714mm">
              <v:path arrowok="t"/>
            </v:shape>
            <w10:wrap type="topAndBottom" anchorx="page"/>
          </v:group>
        </w:pict>
      </w:r>
      <w:r>
        <w:pict w14:anchorId="1768FBA5">
          <v:group id="docshapegroup1036" o:spid="_x0000_s1877" alt="" style="position:absolute;margin-left:543.65pt;margin-top:126.45pt;width:17.25pt;height:34.6pt;z-index:-251508224;mso-wrap-distance-left:0;mso-wrap-distance-right:0;mso-position-horizontal-relative:page" coordorigin="10873,2529" coordsize="345,692">
            <v:shape id="docshape1037" o:spid="_x0000_s1878" alt="" style="position:absolute;left:10897;top:2552;width:296;height:644" coordorigin="10897,2553" coordsize="296,644" path="m11045,2553r-148,120l10971,2673r,523l11119,3196r,-523l11193,2673r-148,-120xe" fillcolor="#92d050" stroked="f">
              <v:path arrowok="t"/>
            </v:shape>
            <v:shape id="docshape1038" o:spid="_x0000_s1879" alt="" style="position:absolute;left:10897;top:2552;width:296;height:644" coordorigin="10897,2553" coordsize="296,644" path="m10897,2673r74,l10971,3196r148,l11119,2673r74,l11045,2553r-148,120xe" filled="f" strokecolor="#00b050" strokeweight=".84122mm">
              <v:path arrowok="t"/>
            </v:shape>
            <w10:wrap type="topAndBottom" anchorx="page"/>
          </v:group>
        </w:pict>
      </w:r>
    </w:p>
    <w:p w14:paraId="7F157D5E" w14:textId="77777777" w:rsidR="006C2FCD" w:rsidRDefault="006C2FCD">
      <w:pPr>
        <w:pStyle w:val="BodyText"/>
        <w:spacing w:before="5"/>
        <w:rPr>
          <w:rFonts w:ascii="Calibri"/>
          <w:b/>
          <w:sz w:val="9"/>
        </w:rPr>
      </w:pPr>
    </w:p>
    <w:p w14:paraId="76778844" w14:textId="77777777" w:rsidR="006C2FCD" w:rsidRDefault="006C2FCD">
      <w:pPr>
        <w:pStyle w:val="BodyText"/>
        <w:spacing w:before="3"/>
        <w:rPr>
          <w:rFonts w:ascii="Calibri"/>
          <w:b/>
          <w:sz w:val="26"/>
        </w:rPr>
      </w:pPr>
    </w:p>
    <w:p w14:paraId="62B38220" w14:textId="77777777" w:rsidR="006C2FCD" w:rsidRDefault="006C2FCD">
      <w:pPr>
        <w:pStyle w:val="BodyText"/>
        <w:spacing w:before="1"/>
        <w:rPr>
          <w:rFonts w:ascii="Calibri"/>
          <w:b/>
          <w:sz w:val="16"/>
        </w:rPr>
      </w:pPr>
    </w:p>
    <w:p w14:paraId="1B93F558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16380424" w14:textId="77777777" w:rsidR="006C2FCD" w:rsidRDefault="008608FB">
      <w:pPr>
        <w:pStyle w:val="BodyText"/>
        <w:spacing w:before="4"/>
        <w:rPr>
          <w:rFonts w:ascii="Calibri"/>
          <w:b/>
          <w:sz w:val="29"/>
        </w:rPr>
      </w:pPr>
      <w:r>
        <w:pict w14:anchorId="2FAAAF02">
          <v:group id="docshapegroup1039" o:spid="_x0000_s1874" alt="" style="position:absolute;margin-left:544.65pt;margin-top:22.35pt;width:19.4pt;height:36.4pt;z-index:-251507200;mso-wrap-distance-left:0;mso-wrap-distance-right:0;mso-position-horizontal-relative:page" coordorigin="10893,447" coordsize="388,728">
            <v:shape id="docshape1040" o:spid="_x0000_s1875" alt="" style="position:absolute;left:10917;top:470;width:340;height:680" coordorigin="10917,471" coordsize="340,680" path="m11087,1150r-170,-137l11002,1013r,-542l11171,471r,542l11256,1013r-169,137xe" fillcolor="red" stroked="f">
              <v:path arrowok="t"/>
            </v:shape>
            <v:shape id="docshape1041" o:spid="_x0000_s1876" alt="" style="position:absolute;left:10917;top:470;width:340;height:680" coordorigin="10917,471" coordsize="340,680" path="m10917,1013r85,l11002,471r169,l11171,1013r85,l11087,1150r-170,-137xe" filled="f" strokecolor="#c00000" strokeweight=".83714mm">
              <v:path arrowok="t"/>
            </v:shape>
            <w10:wrap type="topAndBottom" anchorx="page"/>
          </v:group>
        </w:pict>
      </w:r>
    </w:p>
    <w:p w14:paraId="7E03A461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6CC60C21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04CC479A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2BE38AEE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535597D7" w14:textId="77777777" w:rsidR="006C2FCD" w:rsidRDefault="008608FB">
      <w:pPr>
        <w:pStyle w:val="BodyText"/>
        <w:spacing w:before="5"/>
        <w:rPr>
          <w:rFonts w:ascii="Calibri"/>
          <w:b/>
          <w:sz w:val="14"/>
        </w:rPr>
      </w:pPr>
      <w:r>
        <w:pict w14:anchorId="6087E698">
          <v:group id="docshapegroup1042" o:spid="_x0000_s1871" alt="" style="position:absolute;margin-left:551.05pt;margin-top:11.6pt;width:17.25pt;height:34.6pt;z-index:-251506176;mso-wrap-distance-left:0;mso-wrap-distance-right:0;mso-position-horizontal-relative:page" coordorigin="11021,232" coordsize="345,692">
            <v:shape id="docshape1043" o:spid="_x0000_s1872" alt="" style="position:absolute;left:11045;top:256;width:296;height:644" coordorigin="11045,256" coordsize="296,644" path="m11193,256r-148,120l11119,376r,524l11267,900r,-524l11341,376,11193,256xe" fillcolor="#92d050" stroked="f">
              <v:path arrowok="t"/>
            </v:shape>
            <v:shape id="docshape1044" o:spid="_x0000_s1873" alt="" style="position:absolute;left:11045;top:256;width:296;height:644" coordorigin="11045,256" coordsize="296,644" path="m11045,376r74,l11119,900r148,l11267,376r74,l11193,256r-148,120xe" filled="f" strokecolor="#00b050" strokeweight=".84122mm">
              <v:path arrowok="t"/>
            </v:shape>
            <w10:wrap type="topAndBottom" anchorx="page"/>
          </v:group>
        </w:pict>
      </w:r>
      <w:r>
        <w:pict w14:anchorId="79FAE908">
          <v:line id="_x0000_s1870" alt="" style="position:absolute;z-index:-251505152;mso-wrap-edited:f;mso-width-percent:0;mso-height-percent:0;mso-wrap-distance-left:0;mso-wrap-distance-right:0;mso-position-horizontal-relative:page;mso-width-percent:0;mso-height-percent:0" from="201.3pt,58.25pt" to="201.3pt,59.2pt" strokecolor="#4f81bd" strokeweight="0">
            <w10:wrap type="topAndBottom" anchorx="page"/>
          </v:line>
        </w:pict>
      </w:r>
      <w:r>
        <w:pict w14:anchorId="6638F743">
          <v:line id="_x0000_s1869" alt="" style="position:absolute;z-index:-251504128;mso-wrap-edited:f;mso-width-percent:0;mso-height-percent:0;mso-wrap-distance-left:0;mso-wrap-distance-right:0;mso-position-horizontal-relative:page;mso-width-percent:0;mso-height-percent:0" from="279.7pt,58.25pt" to="279.7pt,59.2pt" strokecolor="#4f81bd" strokeweight="0">
            <w10:wrap type="topAndBottom" anchorx="page"/>
          </v:line>
        </w:pict>
      </w:r>
      <w:r>
        <w:pict w14:anchorId="740F0556">
          <v:line id="_x0000_s1868" alt="" style="position:absolute;z-index:-251503104;mso-wrap-edited:f;mso-width-percent:0;mso-height-percent:0;mso-wrap-distance-left:0;mso-wrap-distance-right:0;mso-position-horizontal-relative:page;mso-width-percent:0;mso-height-percent:0" from="434.5pt,58.25pt" to="434.5pt,59.2pt" strokecolor="#4f81bd" strokeweight="0">
            <w10:wrap type="topAndBottom" anchorx="page"/>
          </v:line>
        </w:pict>
      </w:r>
      <w:r>
        <w:pict w14:anchorId="38E4D6EE">
          <v:line id="_x0000_s1867" alt="" style="position:absolute;z-index:-251502080;mso-wrap-edited:f;mso-width-percent:0;mso-height-percent:0;mso-wrap-distance-left:0;mso-wrap-distance-right:0;mso-position-horizontal-relative:page;mso-width-percent:0;mso-height-percent:0" from="509.35pt,58.25pt" to="509.35pt,59.2pt" strokecolor="#4f81bd" strokeweight="0">
            <w10:wrap type="topAndBottom" anchorx="page"/>
          </v:line>
        </w:pict>
      </w:r>
    </w:p>
    <w:p w14:paraId="15AEE29B" w14:textId="77777777" w:rsidR="006C2FCD" w:rsidRDefault="006C2FCD">
      <w:pPr>
        <w:pStyle w:val="BodyText"/>
        <w:spacing w:before="1"/>
        <w:rPr>
          <w:rFonts w:ascii="Calibri"/>
          <w:b/>
          <w:sz w:val="15"/>
        </w:rPr>
      </w:pPr>
    </w:p>
    <w:p w14:paraId="7138236E" w14:textId="77777777" w:rsidR="006C2FCD" w:rsidRDefault="006C2FCD">
      <w:pPr>
        <w:rPr>
          <w:rFonts w:ascii="Calibri"/>
          <w:sz w:val="15"/>
        </w:rPr>
        <w:sectPr w:rsidR="006C2FCD">
          <w:headerReference w:type="default" r:id="rId503"/>
          <w:footerReference w:type="default" r:id="rId504"/>
          <w:pgSz w:w="14400" w:h="10800" w:orient="landscape"/>
          <w:pgMar w:top="640" w:right="0" w:bottom="0" w:left="0" w:header="0" w:footer="0" w:gutter="0"/>
          <w:cols w:space="720"/>
        </w:sectPr>
      </w:pPr>
    </w:p>
    <w:p w14:paraId="11B42BF9" w14:textId="77777777" w:rsidR="006C2FCD" w:rsidRDefault="008608FB">
      <w:pPr>
        <w:pStyle w:val="BodyText"/>
        <w:ind w:left="218"/>
        <w:rPr>
          <w:rFonts w:ascii="Calibri"/>
          <w:sz w:val="20"/>
        </w:rPr>
      </w:pPr>
      <w:r>
        <w:pict w14:anchorId="73907CF5">
          <v:group id="docshapegroup1045" o:spid="_x0000_s1864" alt="" style="position:absolute;left:0;text-align:left;margin-left:509.25pt;margin-top:155.25pt;width:15.75pt;height:35.95pt;z-index:-251589120;mso-position-horizontal-relative:page;mso-position-vertical-relative:page" coordorigin="10185,3105" coordsize="315,719">
            <v:shape id="docshape1046" o:spid="_x0000_s1865" alt="" style="position:absolute;left:10205;top:3124;width:275;height:679" coordorigin="10205,3125" coordsize="275,679" path="m10343,3804r-138,-138l10274,3666r,-541l10411,3125r,541l10480,3666r-137,138xe" fillcolor="red" stroked="f">
              <v:path arrowok="t"/>
            </v:shape>
            <v:shape id="docshape1047" o:spid="_x0000_s1866" alt="" style="position:absolute;left:10205;top:3124;width:275;height:679" coordorigin="10205,3125" coordsize="275,679" path="m10205,3666r69,l10274,3125r137,l10411,3666r69,l10343,3804r-138,-138xe" filled="f" strokecolor="#c00000" strokeweight=".70469mm">
              <v:path arrowok="t"/>
            </v:shape>
            <w10:wrap anchorx="page" anchory="page"/>
          </v:group>
        </w:pict>
      </w:r>
      <w:r>
        <w:pict w14:anchorId="4740718A">
          <v:rect id="docshape1048" o:spid="_x0000_s1863" alt="" style="position:absolute;left:0;text-align:left;margin-left:507.5pt;margin-top:216.45pt;width:31.3pt;height:2.5pt;z-index:-251588096;mso-wrap-edited:f;mso-width-percent:0;mso-height-percent:0;mso-position-horizontal-relative:page;mso-position-vertical-relative:page;mso-width-percent:0;mso-height-percent:0" fillcolor="#f79646" stroked="f">
            <w10:wrap anchorx="page" anchory="page"/>
          </v:rect>
        </w:pict>
      </w:r>
      <w:r>
        <w:pict w14:anchorId="42D4D89F">
          <v:group id="docshapegroup1049" o:spid="_x0000_s1858" alt="" style="position:absolute;left:0;text-align:left;margin-left:513.25pt;margin-top:230.7pt;width:15.75pt;height:75.2pt;z-index:-251587072;mso-position-horizontal-relative:page;mso-position-vertical-relative:page" coordorigin="10265,4614" coordsize="315,1504">
            <v:shape id="docshape1050" o:spid="_x0000_s1859" alt="" style="position:absolute;left:10285;top:4634;width:275;height:679" coordorigin="10285,4634" coordsize="275,679" path="m10423,5313r-138,-137l10354,5176r,-542l10491,4634r,542l10560,5176r-137,137xe" fillcolor="red" stroked="f">
              <v:path arrowok="t"/>
            </v:shape>
            <v:shape id="docshape1051" o:spid="_x0000_s1860" alt="" style="position:absolute;left:10285;top:4634;width:275;height:679" coordorigin="10285,4634" coordsize="275,679" path="m10285,5176r69,l10354,4634r137,l10491,5176r69,l10423,5313r-138,-137xe" filled="f" strokecolor="#c00000" strokeweight=".70469mm">
              <v:path arrowok="t"/>
            </v:shape>
            <v:shape id="docshape1052" o:spid="_x0000_s1861" alt="" style="position:absolute;left:10285;top:5418;width:275;height:679" coordorigin="10285,5419" coordsize="275,679" path="m10423,6097r-138,-137l10354,5960r,-541l10491,5419r,541l10560,5960r-137,137xe" fillcolor="red" stroked="f">
              <v:path arrowok="t"/>
            </v:shape>
            <v:shape id="docshape1053" o:spid="_x0000_s1862" alt="" style="position:absolute;left:10285;top:5418;width:275;height:679" coordorigin="10285,5419" coordsize="275,679" path="m10285,5960r69,l10354,5419r137,l10491,5960r69,l10423,6097r-138,-137xe" filled="f" strokecolor="#c00000" strokeweight=".70469mm">
              <v:path arrowok="t"/>
            </v:shape>
            <w10:wrap anchorx="page" anchory="page"/>
          </v:group>
        </w:pict>
      </w:r>
      <w:r>
        <w:pict w14:anchorId="2FBCDF78">
          <v:shape id="docshape1054" o:spid="_x0000_s1857" alt="" style="position:absolute;left:0;text-align:left;margin-left:509.45pt;margin-top:343.1pt;width:31.35pt;height:6.25pt;z-index:-251586048;mso-wrap-edited:f;mso-width-percent:0;mso-height-percent:0;mso-position-horizontal-relative:page;mso-position-vertical-relative:page;mso-width-percent:0;mso-height-percent:0" coordsize="627,125" o:spt="100" adj="0,,0" path="m627,75l,75r,50l627,125r,-50xm627,l,,,50r627,l627,xe" fillcolor="#f79646" stroked="f">
            <v:stroke joinstyle="round"/>
            <v:formulas/>
            <v:path arrowok="t" o:connecttype="custom" o:connectlocs="398145,4404995;0,4404995;0,4436745;398145,4436745;398145,4404995;398145,4357370;0,4357370;0,4389120;398145,4389120;398145,4357370" o:connectangles="0,0,0,0,0,0,0,0,0,0"/>
            <w10:wrap anchorx="page" anchory="page"/>
          </v:shape>
        </w:pict>
      </w:r>
      <w:r>
        <w:pict w14:anchorId="547E3BC6">
          <v:group id="docshapegroup1055" o:spid="_x0000_s1854" alt="" style="position:absolute;left:0;text-align:left;margin-left:515.3pt;margin-top:404.35pt;width:14pt;height:34.15pt;z-index:-251585024;mso-position-horizontal-relative:page;mso-position-vertical-relative:page" coordorigin="10306,8087" coordsize="280,683">
            <v:shape id="docshape1056" o:spid="_x0000_s1855" alt="" style="position:absolute;left:10326;top:8106;width:240;height:643" coordorigin="10326,8107" coordsize="240,643" path="m10446,8107r-120,119l10386,8226r,523l10506,8749r,-523l10566,8226r-120,-119xe" fillcolor="#92d050" stroked="f">
              <v:path arrowok="t"/>
            </v:shape>
            <v:shape id="docshape1057" o:spid="_x0000_s1856" alt="" style="position:absolute;left:10326;top:8106;width:240;height:643" coordorigin="10326,8107" coordsize="240,643" path="m10326,8226r60,l10386,8749r120,l10506,8226r60,l10446,8107r-120,119xe" filled="f" strokecolor="#00b050" strokeweight=".70472mm">
              <v:path arrowok="t"/>
            </v:shape>
            <w10:wrap anchorx="page" anchory="page"/>
          </v:group>
        </w:pict>
      </w:r>
      <w:r>
        <w:pict w14:anchorId="578FF508">
          <v:line id="_x0000_s1853" alt="" style="position:absolute;left:0;text-align:left;z-index:251591168;mso-wrap-edited:f;mso-width-percent:0;mso-height-percent:0;mso-position-horizontal-relative:page;mso-position-vertical-relative:page;mso-width-percent:0;mso-height-percent:0" from="226.8pt,105.6pt" to="226.8pt,106.55pt" strokecolor="#4f81bd" strokeweight="0">
            <w10:wrap anchorx="page" anchory="page"/>
          </v:line>
        </w:pict>
      </w:r>
      <w:r>
        <w:pict w14:anchorId="56FCF52E">
          <v:line id="_x0000_s1852" alt="" style="position:absolute;left:0;text-align:left;z-index:251592192;mso-wrap-edited:f;mso-width-percent:0;mso-height-percent:0;mso-position-horizontal-relative:page;mso-position-vertical-relative:page;mso-width-percent:0;mso-height-percent:0" from="290.45pt,105.6pt" to="290.45pt,106.55pt" strokecolor="#4f81bd" strokeweight="0">
            <w10:wrap anchorx="page" anchory="page"/>
          </v:line>
        </w:pict>
      </w:r>
      <w:r>
        <w:pict w14:anchorId="394CC6E5">
          <v:line id="_x0000_s1851" alt="" style="position:absolute;left:0;text-align:left;z-index:251593216;mso-wrap-edited:f;mso-width-percent:0;mso-height-percent:0;mso-position-horizontal-relative:page;mso-position-vertical-relative:page;mso-width-percent:0;mso-height-percent:0" from="415.95pt,105.6pt" to="415.95pt,106.55pt" strokecolor="#4f81bd" strokeweight="0">
            <w10:wrap anchorx="page" anchory="page"/>
          </v:line>
        </w:pict>
      </w:r>
      <w:r>
        <w:pict w14:anchorId="5E5078E0">
          <v:line id="_x0000_s1850" alt="" style="position:absolute;left:0;text-align:left;z-index:251594240;mso-wrap-edited:f;mso-width-percent:0;mso-height-percent:0;mso-position-horizontal-relative:page;mso-position-vertical-relative:page;mso-width-percent:0;mso-height-percent:0" from="476.7pt,105.6pt" to="476.7pt,106.55pt" strokecolor="#4f81bd" strokeweight="0">
            <w10:wrap anchorx="page" anchory="page"/>
          </v:line>
        </w:pict>
      </w:r>
      <w:r>
        <w:pict w14:anchorId="5C8327AF">
          <v:group id="docshapegroup1058" o:spid="_x0000_s1831" alt="" style="position:absolute;left:0;text-align:left;margin-left:107.25pt;margin-top:147.85pt;width:488.55pt;height:349pt;z-index:251595264;mso-position-horizontal-relative:page;mso-position-vertical-relative:page" coordorigin="2145,2957" coordsize="9771,6980">
            <v:rect id="docshape1059" o:spid="_x0000_s1832" alt="" style="position:absolute;left:2227;top:3040;width:9606;height:6815" stroked="f">
              <v:fill opacity="655f"/>
            </v:rect>
            <v:rect id="docshape1060" o:spid="_x0000_s1833" alt="" style="position:absolute;left:2227;top:3040;width:9606;height:6815" filled="f" strokeweight="2.75056mm"/>
            <v:rect id="docshape1061" o:spid="_x0000_s1834" alt="" style="position:absolute;left:5236;top:6338;width:1532;height:3126" fillcolor="black" stroked="f">
              <v:fill opacity="655f"/>
            </v:rect>
            <v:rect id="docshape1062" o:spid="_x0000_s1835" alt="" style="position:absolute;left:5236;top:6338;width:1532;height:3126" filled="f" strokeweight="3.21775mm"/>
            <v:rect id="docshape1063" o:spid="_x0000_s1836" alt="" style="position:absolute;left:3030;top:4829;width:1532;height:4635" fillcolor="black" stroked="f">
              <v:fill opacity="655f"/>
            </v:rect>
            <v:rect id="docshape1064" o:spid="_x0000_s1837" alt="" style="position:absolute;left:3030;top:4829;width:1532;height:4635" filled="f" strokeweight="3.31197mm"/>
            <v:rect id="docshape1065" o:spid="_x0000_s1838" alt="" style="position:absolute;left:7441;top:3750;width:1532;height:5714" fillcolor="black" stroked="f">
              <v:fill opacity="655f"/>
            </v:rect>
            <v:rect id="docshape1066" o:spid="_x0000_s1839" alt="" style="position:absolute;left:7441;top:3750;width:1532;height:5714" filled="f" strokeweight="3.34308mm"/>
            <v:rect id="docshape1067" o:spid="_x0000_s1840" alt="" style="position:absolute;left:9647;top:5311;width:1537;height:4153" fillcolor="black" stroked="f">
              <v:fill opacity="655f"/>
            </v:rect>
            <v:rect id="docshape1068" o:spid="_x0000_s1841" alt="" style="position:absolute;left:9647;top:5311;width:1537;height:4153" filled="f" strokeweight="3.29022mm"/>
            <v:rect id="docshape1069" o:spid="_x0000_s1842" alt="" style="position:absolute;left:4963;top:6148;width:1537;height:3123" fillcolor="black" stroked="f">
              <v:fill opacity="655f"/>
            </v:rect>
            <v:rect id="docshape1070" o:spid="_x0000_s1843" alt="" style="position:absolute;left:4963;top:6148;width:1537;height:3123" filled="f" strokeweight="3.21639mm"/>
            <v:rect id="docshape1071" o:spid="_x0000_s1844" alt="" style="position:absolute;left:2758;top:4639;width:1537;height:4631" fillcolor="black" stroked="f">
              <v:fill opacity="655f"/>
            </v:rect>
            <v:rect id="docshape1072" o:spid="_x0000_s1845" alt="" style="position:absolute;left:2758;top:4639;width:1537;height:4631" filled="f" strokeweight="3.31125mm"/>
            <v:rect id="docshape1073" o:spid="_x0000_s1846" alt="" style="position:absolute;left:7174;top:3560;width:1532;height:5711" fillcolor="black" stroked="f">
              <v:fill opacity="655f"/>
            </v:rect>
            <v:rect id="docshape1074" o:spid="_x0000_s1847" alt="" style="position:absolute;left:7174;top:3560;width:1532;height:5711" filled="f" strokeweight="3.34303mm"/>
            <v:rect id="docshape1075" o:spid="_x0000_s1848" alt="" style="position:absolute;left:9379;top:5121;width:1532;height:4150" fillcolor="black" stroked="f">
              <v:fill opacity="655f"/>
            </v:rect>
            <v:rect id="docshape1076" o:spid="_x0000_s1849" alt="" style="position:absolute;left:9379;top:5121;width:1532;height:4150" filled="f" strokeweight="3.29072mm"/>
            <w10:wrap anchorx="page" anchory="page"/>
          </v:group>
        </w:pict>
      </w:r>
      <w:r>
        <w:pict w14:anchorId="59C4C20D">
          <v:group id="docshapegroup1077" o:spid="_x0000_s1812" alt="" style="position:absolute;left:0;text-align:left;margin-left:108.85pt;margin-top:103.9pt;width:486.25pt;height:57.7pt;z-index:251596288;mso-position-horizontal-relative:page;mso-position-vertical-relative:page" coordorigin="2177,2078" coordsize="9725,1154">
            <v:rect id="docshape1078" o:spid="_x0000_s1813" alt="" style="position:absolute;left:2231;top:2131;width:9618;height:1047" stroked="f">
              <v:fill opacity="655f"/>
            </v:rect>
            <v:rect id="docshape1079" o:spid="_x0000_s1814" alt="" style="position:absolute;left:2231;top:2131;width:9618;height:1047" filled="f" strokeweight=".40708mm"/>
            <v:rect id="docshape1080" o:spid="_x0000_s1815" alt="" style="position:absolute;left:5243;top:2638;width:1534;height:481" fillcolor="black" stroked="f">
              <v:fill opacity="655f"/>
            </v:rect>
            <v:rect id="docshape1081" o:spid="_x0000_s1816" alt="" style="position:absolute;left:5243;top:2638;width:1534;height:481" filled="f" strokeweight=".64303mm"/>
            <v:rect id="docshape1082" o:spid="_x0000_s1817" alt="" style="position:absolute;left:3035;top:2406;width:1534;height:712" fillcolor="black" stroked="f">
              <v:fill opacity="655f"/>
            </v:rect>
            <v:rect id="docshape1083" o:spid="_x0000_s1818" alt="" style="position:absolute;left:3035;top:2406;width:1534;height:712" filled="f" strokeweight=".91069mm"/>
            <v:rect id="docshape1084" o:spid="_x0000_s1819" alt="" style="position:absolute;left:7451;top:2241;width:1534;height:878" fillcolor="black" stroked="f">
              <v:fill opacity="655f"/>
            </v:rect>
            <v:rect id="docshape1085" o:spid="_x0000_s1820" alt="" style="position:absolute;left:7451;top:2241;width:1534;height:878" filled="f" strokeweight="1.122mm"/>
            <v:rect id="docshape1086" o:spid="_x0000_s1821" alt="" style="position:absolute;left:9659;top:2480;width:1539;height:638" fillcolor="black" stroked="f">
              <v:fill opacity="655f"/>
            </v:rect>
            <v:rect id="docshape1087" o:spid="_x0000_s1822" alt="" style="position:absolute;left:9659;top:2480;width:1539;height:638" filled="f" strokeweight=".81764mm"/>
            <v:rect id="docshape1088" o:spid="_x0000_s1823" alt="" style="position:absolute;left:4970;top:2609;width:1539;height:480" fillcolor="black" stroked="f">
              <v:fill opacity="655f"/>
            </v:rect>
            <v:rect id="docshape1089" o:spid="_x0000_s1824" alt="" style="position:absolute;left:4970;top:2609;width:1539;height:480" filled="f" strokeweight=".64089mm"/>
            <v:rect id="docshape1090" o:spid="_x0000_s1825" alt="" style="position:absolute;left:2762;top:2377;width:1539;height:712" fillcolor="black" stroked="f">
              <v:fill opacity="655f"/>
            </v:rect>
            <v:rect id="docshape1091" o:spid="_x0000_s1826" alt="" style="position:absolute;left:2762;top:2377;width:1539;height:712" filled="f" strokeweight=".90717mm"/>
            <v:rect id="docshape1092" o:spid="_x0000_s1827" alt="" style="position:absolute;left:7183;top:2211;width:1534;height:877" fillcolor="black" stroked="f">
              <v:fill opacity="655f"/>
            </v:rect>
            <v:rect id="docshape1093" o:spid="_x0000_s1828" alt="" style="position:absolute;left:7183;top:2211;width:1534;height:877" filled="f" strokeweight="1.1213mm"/>
            <v:rect id="docshape1094" o:spid="_x0000_s1829" alt="" style="position:absolute;left:9391;top:2451;width:1534;height:638" fillcolor="black" stroked="f">
              <v:fill opacity="655f"/>
            </v:rect>
            <v:rect id="docshape1095" o:spid="_x0000_s1830" alt="" style="position:absolute;left:9391;top:2451;width:1534;height:638" filled="f" strokeweight=".81944mm"/>
            <w10:wrap anchorx="page" anchory="page"/>
          </v:group>
        </w:pict>
      </w:r>
      <w:r>
        <w:rPr>
          <w:rFonts w:ascii="Calibri"/>
          <w:noProof/>
          <w:sz w:val="20"/>
        </w:rPr>
        <w:drawing>
          <wp:inline distT="0" distB="0" distL="0" distR="0" wp14:anchorId="209D3BAC" wp14:editId="4B070788">
            <wp:extent cx="8843989" cy="640079"/>
            <wp:effectExtent l="0" t="0" r="0" b="0"/>
            <wp:docPr id="39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85.pn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39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7B06B" w14:textId="77777777" w:rsidR="006C2FCD" w:rsidRDefault="006C2FCD">
      <w:pPr>
        <w:pStyle w:val="BodyText"/>
        <w:rPr>
          <w:rFonts w:ascii="Calibri"/>
          <w:b/>
          <w:sz w:val="20"/>
        </w:rPr>
      </w:pPr>
    </w:p>
    <w:p w14:paraId="6A07E537" w14:textId="77777777" w:rsidR="006C2FCD" w:rsidRDefault="006C2FCD">
      <w:pPr>
        <w:pStyle w:val="BodyText"/>
        <w:spacing w:before="12"/>
        <w:rPr>
          <w:rFonts w:ascii="Calibri"/>
          <w:b/>
          <w:sz w:val="12"/>
        </w:rPr>
      </w:pPr>
    </w:p>
    <w:tbl>
      <w:tblPr>
        <w:tblW w:w="0" w:type="auto"/>
        <w:tblInd w:w="2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1260"/>
        <w:gridCol w:w="2530"/>
        <w:gridCol w:w="1234"/>
        <w:gridCol w:w="2449"/>
      </w:tblGrid>
      <w:tr w:rsidR="006C2FCD" w14:paraId="51BCE12C" w14:textId="77777777">
        <w:trPr>
          <w:trHeight w:val="531"/>
        </w:trPr>
        <w:tc>
          <w:tcPr>
            <w:tcW w:w="2408" w:type="dxa"/>
            <w:tcBorders>
              <w:top w:val="single" w:sz="8" w:space="0" w:color="4F81BD"/>
              <w:bottom w:val="single" w:sz="8" w:space="0" w:color="4F81BD"/>
            </w:tcBorders>
          </w:tcPr>
          <w:p w14:paraId="4BF161D8" w14:textId="77777777" w:rsidR="006C2FCD" w:rsidRDefault="008608FB">
            <w:pPr>
              <w:pStyle w:val="TableParagraph"/>
              <w:spacing w:line="263" w:lineRule="exact"/>
              <w:ind w:left="108"/>
              <w:rPr>
                <w:rFonts w:ascii="Calibri"/>
                <w:b/>
              </w:rPr>
            </w:pPr>
            <w:bookmarkStart w:id="58" w:name="Slide_Number_8"/>
            <w:bookmarkEnd w:id="58"/>
            <w:r>
              <w:rPr>
                <w:rFonts w:ascii="Calibri"/>
                <w:b/>
                <w:color w:val="365F91"/>
              </w:rPr>
              <w:t>Pulse</w:t>
            </w:r>
            <w:r>
              <w:rPr>
                <w:rFonts w:ascii="Calibri"/>
                <w:b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Survey</w:t>
            </w:r>
            <w:r>
              <w:rPr>
                <w:rFonts w:ascii="Calibri"/>
                <w:b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2021</w:t>
            </w:r>
          </w:p>
        </w:tc>
        <w:tc>
          <w:tcPr>
            <w:tcW w:w="1260" w:type="dxa"/>
            <w:tcBorders>
              <w:top w:val="single" w:sz="8" w:space="0" w:color="4F81BD"/>
              <w:bottom w:val="single" w:sz="8" w:space="0" w:color="4F81BD"/>
            </w:tcBorders>
          </w:tcPr>
          <w:p w14:paraId="064386C5" w14:textId="77777777" w:rsidR="006C2FCD" w:rsidRDefault="008608FB">
            <w:pPr>
              <w:pStyle w:val="TableParagraph"/>
              <w:spacing w:line="238" w:lineRule="exact"/>
              <w:ind w:left="144" w:right="10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Positive</w:t>
            </w:r>
          </w:p>
          <w:p w14:paraId="6795EB3C" w14:textId="77777777" w:rsidR="006C2FCD" w:rsidRDefault="008608FB">
            <w:pPr>
              <w:pStyle w:val="TableParagraph"/>
              <w:spacing w:line="274" w:lineRule="exact"/>
              <w:ind w:left="144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Responses</w:t>
            </w:r>
          </w:p>
        </w:tc>
        <w:tc>
          <w:tcPr>
            <w:tcW w:w="2530" w:type="dxa"/>
            <w:tcBorders>
              <w:top w:val="single" w:sz="8" w:space="0" w:color="4F81BD"/>
              <w:bottom w:val="single" w:sz="8" w:space="0" w:color="4F81BD"/>
            </w:tcBorders>
          </w:tcPr>
          <w:p w14:paraId="7D6E5B6C" w14:textId="77777777" w:rsidR="006C2FCD" w:rsidRDefault="008608FB">
            <w:pPr>
              <w:pStyle w:val="TableParagraph"/>
              <w:spacing w:line="263" w:lineRule="exact"/>
              <w:ind w:left="136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2020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NHS</w:t>
            </w:r>
            <w:r>
              <w:rPr>
                <w:rFonts w:ascii="Calibri"/>
                <w:b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Staff</w:t>
            </w:r>
            <w:r>
              <w:rPr>
                <w:rFonts w:ascii="Calibri"/>
                <w:b/>
                <w:color w:val="365F91"/>
                <w:spacing w:val="1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Survey</w:t>
            </w:r>
          </w:p>
        </w:tc>
        <w:tc>
          <w:tcPr>
            <w:tcW w:w="1234" w:type="dxa"/>
            <w:tcBorders>
              <w:top w:val="single" w:sz="8" w:space="0" w:color="4F81BD"/>
              <w:bottom w:val="single" w:sz="8" w:space="0" w:color="4F81BD"/>
            </w:tcBorders>
          </w:tcPr>
          <w:p w14:paraId="0DB63D64" w14:textId="77777777" w:rsidR="006C2FCD" w:rsidRDefault="008608FB">
            <w:pPr>
              <w:pStyle w:val="TableParagraph"/>
              <w:spacing w:line="238" w:lineRule="exact"/>
              <w:ind w:left="25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Positive</w:t>
            </w:r>
          </w:p>
          <w:p w14:paraId="235DE23F" w14:textId="77777777" w:rsidR="006C2FCD" w:rsidRDefault="008608FB">
            <w:pPr>
              <w:pStyle w:val="TableParagraph"/>
              <w:spacing w:line="274" w:lineRule="exact"/>
              <w:ind w:left="151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responses</w:t>
            </w:r>
          </w:p>
        </w:tc>
        <w:tc>
          <w:tcPr>
            <w:tcW w:w="2449" w:type="dxa"/>
            <w:tcBorders>
              <w:top w:val="single" w:sz="8" w:space="0" w:color="4F81BD"/>
              <w:bottom w:val="single" w:sz="8" w:space="0" w:color="4F81BD"/>
            </w:tcBorders>
          </w:tcPr>
          <w:p w14:paraId="63BD5836" w14:textId="77777777" w:rsidR="006C2FCD" w:rsidRDefault="008608FB">
            <w:pPr>
              <w:pStyle w:val="TableParagraph"/>
              <w:spacing w:line="238" w:lineRule="exact"/>
              <w:ind w:left="145" w:right="14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Changes</w:t>
            </w:r>
            <w:r>
              <w:rPr>
                <w:rFonts w:ascii="Calibri"/>
                <w:b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since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the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2020</w:t>
            </w:r>
          </w:p>
          <w:p w14:paraId="71EDFAD6" w14:textId="77777777" w:rsidR="006C2FCD" w:rsidRDefault="008608FB">
            <w:pPr>
              <w:pStyle w:val="TableParagraph"/>
              <w:spacing w:line="274" w:lineRule="exact"/>
              <w:ind w:left="144" w:right="14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Staff</w:t>
            </w:r>
            <w:r>
              <w:rPr>
                <w:rFonts w:ascii="Calibri"/>
                <w:b/>
                <w:color w:val="365F91"/>
                <w:spacing w:val="49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Survey</w:t>
            </w:r>
          </w:p>
        </w:tc>
      </w:tr>
      <w:tr w:rsidR="006C2FCD" w14:paraId="0B799894" w14:textId="77777777">
        <w:trPr>
          <w:trHeight w:val="223"/>
        </w:trPr>
        <w:tc>
          <w:tcPr>
            <w:tcW w:w="2408" w:type="dxa"/>
            <w:tcBorders>
              <w:top w:val="single" w:sz="8" w:space="0" w:color="4F81BD"/>
              <w:bottom w:val="single" w:sz="8" w:space="0" w:color="4F81BD"/>
            </w:tcBorders>
          </w:tcPr>
          <w:p w14:paraId="56173185" w14:textId="77777777" w:rsidR="006C2FCD" w:rsidRDefault="008608FB">
            <w:pPr>
              <w:pStyle w:val="TableParagraph"/>
              <w:spacing w:line="20" w:lineRule="exact"/>
              <w:ind w:left="2407" w:right="-8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67B8C246">
                <v:group id="docshapegroup1096" o:spid="_x0000_s1810" alt="" style="width:.1pt;height:1pt;mso-position-horizontal-relative:char;mso-position-vertical-relative:line" coordsize="2,20">
                  <v:line id="_x0000_s1811" alt="" style="position:absolute" from="0,0" to="0,19" strokecolor="#4f81bd" strokeweight="0"/>
                  <w10:wrap type="none"/>
                  <w10:anchorlock/>
                </v:group>
              </w:pict>
            </w:r>
          </w:p>
          <w:p w14:paraId="52D3A1AB" w14:textId="77777777" w:rsidR="006C2FCD" w:rsidRDefault="006C2FCD">
            <w:pPr>
              <w:pStyle w:val="TableParagraph"/>
              <w:spacing w:before="1"/>
              <w:rPr>
                <w:rFonts w:ascii="Calibri"/>
                <w:b/>
                <w:sz w:val="14"/>
              </w:rPr>
            </w:pPr>
          </w:p>
          <w:p w14:paraId="1BEDFB9C" w14:textId="77777777" w:rsidR="006C2FCD" w:rsidRDefault="008608FB">
            <w:pPr>
              <w:pStyle w:val="TableParagraph"/>
              <w:spacing w:line="20" w:lineRule="exact"/>
              <w:ind w:left="2416" w:right="-8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7FB1CB21">
                <v:group id="docshapegroup1097" o:spid="_x0000_s1808" alt="" style="width:.1pt;height:1pt;mso-position-horizontal-relative:char;mso-position-vertical-relative:line" coordsize="2,20">
                  <v:line id="_x0000_s1809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1260" w:type="dxa"/>
            <w:tcBorders>
              <w:top w:val="single" w:sz="8" w:space="0" w:color="4F81BD"/>
              <w:bottom w:val="single" w:sz="8" w:space="0" w:color="4F81BD"/>
            </w:tcBorders>
          </w:tcPr>
          <w:p w14:paraId="13DA4506" w14:textId="77777777" w:rsidR="006C2FCD" w:rsidRDefault="008608FB">
            <w:pPr>
              <w:pStyle w:val="TableParagraph"/>
              <w:spacing w:line="20" w:lineRule="exact"/>
              <w:ind w:left="1271" w:right="-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604EAA7">
                <v:group id="docshapegroup1098" o:spid="_x0000_s1806" alt="" style="width:.1pt;height:1pt;mso-position-horizontal-relative:char;mso-position-vertical-relative:line" coordsize="2,20">
                  <v:line id="_x0000_s1807" alt="" style="position:absolute" from="0,0" to="0,19" strokecolor="#4f81bd" strokeweight="0"/>
                  <w10:wrap type="none"/>
                  <w10:anchorlock/>
                </v:group>
              </w:pict>
            </w:r>
          </w:p>
          <w:p w14:paraId="3796B73F" w14:textId="77777777" w:rsidR="006C2FCD" w:rsidRDefault="006C2FCD">
            <w:pPr>
              <w:pStyle w:val="TableParagraph"/>
              <w:spacing w:before="1"/>
              <w:rPr>
                <w:rFonts w:ascii="Calibri"/>
                <w:b/>
                <w:sz w:val="14"/>
              </w:rPr>
            </w:pPr>
          </w:p>
          <w:p w14:paraId="2C00AAFA" w14:textId="77777777" w:rsidR="006C2FCD" w:rsidRDefault="008608FB">
            <w:pPr>
              <w:pStyle w:val="TableParagraph"/>
              <w:spacing w:line="20" w:lineRule="exact"/>
              <w:ind w:left="1279" w:right="-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3A7361B">
                <v:group id="docshapegroup1099" o:spid="_x0000_s1804" alt="" style="width:.1pt;height:1pt;mso-position-horizontal-relative:char;mso-position-vertical-relative:line" coordsize="2,20">
                  <v:line id="_x0000_s1805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530" w:type="dxa"/>
            <w:tcBorders>
              <w:top w:val="single" w:sz="8" w:space="0" w:color="4F81BD"/>
              <w:bottom w:val="single" w:sz="8" w:space="0" w:color="4F81BD"/>
            </w:tcBorders>
          </w:tcPr>
          <w:p w14:paraId="30AC106A" w14:textId="77777777" w:rsidR="006C2FCD" w:rsidRDefault="008608FB">
            <w:pPr>
              <w:pStyle w:val="TableParagraph"/>
              <w:spacing w:line="20" w:lineRule="exact"/>
              <w:ind w:left="2522" w:right="-72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8D0DE22">
                <v:group id="docshapegroup1100" o:spid="_x0000_s1802" alt="" style="width:.1pt;height:1pt;mso-position-horizontal-relative:char;mso-position-vertical-relative:line" coordsize="2,20">
                  <v:line id="_x0000_s1803" alt="" style="position:absolute" from="0,0" to="0,19" strokecolor="#4f81bd" strokeweight="0"/>
                  <w10:wrap type="none"/>
                  <w10:anchorlock/>
                </v:group>
              </w:pict>
            </w:r>
          </w:p>
          <w:p w14:paraId="53FE72F2" w14:textId="77777777" w:rsidR="006C2FCD" w:rsidRDefault="006C2FCD">
            <w:pPr>
              <w:pStyle w:val="TableParagraph"/>
              <w:spacing w:before="1"/>
              <w:rPr>
                <w:rFonts w:ascii="Calibri"/>
                <w:b/>
                <w:sz w:val="14"/>
              </w:rPr>
            </w:pPr>
          </w:p>
          <w:p w14:paraId="638C8FD8" w14:textId="77777777" w:rsidR="006C2FCD" w:rsidRDefault="008608FB">
            <w:pPr>
              <w:pStyle w:val="TableParagraph"/>
              <w:spacing w:line="20" w:lineRule="exact"/>
              <w:ind w:left="2527" w:right="-8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6775BA81">
                <v:group id="docshapegroup1101" o:spid="_x0000_s1800" alt="" style="width:.1pt;height:1pt;mso-position-horizontal-relative:char;mso-position-vertical-relative:line" coordsize="2,20">
                  <v:line id="_x0000_s1801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1234" w:type="dxa"/>
            <w:tcBorders>
              <w:top w:val="single" w:sz="8" w:space="0" w:color="4F81BD"/>
              <w:bottom w:val="single" w:sz="8" w:space="0" w:color="4F81BD"/>
            </w:tcBorders>
          </w:tcPr>
          <w:p w14:paraId="22773AD2" w14:textId="77777777" w:rsidR="006C2FCD" w:rsidRDefault="008608FB">
            <w:pPr>
              <w:pStyle w:val="TableParagraph"/>
              <w:spacing w:line="20" w:lineRule="exact"/>
              <w:ind w:left="1207"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2A815324">
                <v:group id="docshapegroup1102" o:spid="_x0000_s1798" alt="" style="width:.1pt;height:1pt;mso-position-horizontal-relative:char;mso-position-vertical-relative:line" coordsize="2,20">
                  <v:line id="_x0000_s1799" alt="" style="position:absolute" from="0,0" to="0,19" strokecolor="#4f81bd" strokeweight="0"/>
                  <w10:wrap type="none"/>
                  <w10:anchorlock/>
                </v:group>
              </w:pict>
            </w:r>
          </w:p>
          <w:p w14:paraId="53184C9A" w14:textId="77777777" w:rsidR="006C2FCD" w:rsidRDefault="006C2FCD">
            <w:pPr>
              <w:pStyle w:val="TableParagraph"/>
              <w:spacing w:before="1"/>
              <w:rPr>
                <w:rFonts w:ascii="Calibri"/>
                <w:b/>
                <w:sz w:val="14"/>
              </w:rPr>
            </w:pPr>
          </w:p>
          <w:p w14:paraId="663F8044" w14:textId="77777777" w:rsidR="006C2FCD" w:rsidRDefault="008608FB">
            <w:pPr>
              <w:pStyle w:val="TableParagraph"/>
              <w:spacing w:line="20" w:lineRule="exact"/>
              <w:ind w:left="1210"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67BF94A0">
                <v:group id="docshapegroup1103" o:spid="_x0000_s1796" alt="" style="width:.1pt;height:1pt;mso-position-horizontal-relative:char;mso-position-vertical-relative:line" coordsize="2,20">
                  <v:line id="_x0000_s1797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449" w:type="dxa"/>
            <w:tcBorders>
              <w:top w:val="single" w:sz="8" w:space="0" w:color="4F81BD"/>
              <w:bottom w:val="single" w:sz="8" w:space="0" w:color="4F81BD"/>
            </w:tcBorders>
          </w:tcPr>
          <w:p w14:paraId="2D28A61E" w14:textId="77777777" w:rsidR="006C2FCD" w:rsidRDefault="006C2F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C2FCD" w14:paraId="0012C355" w14:textId="77777777">
        <w:trPr>
          <w:trHeight w:val="264"/>
        </w:trPr>
        <w:tc>
          <w:tcPr>
            <w:tcW w:w="2408" w:type="dxa"/>
            <w:tcBorders>
              <w:top w:val="single" w:sz="8" w:space="0" w:color="4F81BD"/>
            </w:tcBorders>
          </w:tcPr>
          <w:p w14:paraId="52DF2AC6" w14:textId="77777777" w:rsidR="006C2FCD" w:rsidRDefault="008608FB">
            <w:pPr>
              <w:pStyle w:val="TableParagraph"/>
              <w:spacing w:line="244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Q`13: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</w:p>
        </w:tc>
        <w:tc>
          <w:tcPr>
            <w:tcW w:w="1260" w:type="dxa"/>
            <w:tcBorders>
              <w:top w:val="single" w:sz="8" w:space="0" w:color="4F81BD"/>
            </w:tcBorders>
          </w:tcPr>
          <w:p w14:paraId="5678D2E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top w:val="single" w:sz="8" w:space="0" w:color="4F81BD"/>
            </w:tcBorders>
          </w:tcPr>
          <w:p w14:paraId="7440EEF7" w14:textId="77777777" w:rsidR="006C2FCD" w:rsidRDefault="008608FB">
            <w:pPr>
              <w:pStyle w:val="TableParagraph"/>
              <w:spacing w:line="244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color w:val="365F91"/>
              </w:rPr>
              <w:t>Q8f:</w:t>
            </w:r>
            <w:r>
              <w:rPr>
                <w:rFonts w:ascii="Calibri"/>
                <w:b/>
                <w:color w:val="365F91"/>
              </w:rPr>
              <w:t>My</w:t>
            </w:r>
            <w:r>
              <w:rPr>
                <w:rFonts w:ascii="Calibri"/>
                <w:b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Manager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takes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a</w:t>
            </w:r>
          </w:p>
        </w:tc>
        <w:tc>
          <w:tcPr>
            <w:tcW w:w="1234" w:type="dxa"/>
            <w:tcBorders>
              <w:top w:val="single" w:sz="8" w:space="0" w:color="4F81BD"/>
            </w:tcBorders>
          </w:tcPr>
          <w:p w14:paraId="7A1C794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  <w:tcBorders>
              <w:top w:val="single" w:sz="8" w:space="0" w:color="4F81BD"/>
            </w:tcBorders>
          </w:tcPr>
          <w:p w14:paraId="3164B8D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276976A9" w14:textId="77777777">
        <w:trPr>
          <w:trHeight w:val="268"/>
        </w:trPr>
        <w:tc>
          <w:tcPr>
            <w:tcW w:w="2408" w:type="dxa"/>
          </w:tcPr>
          <w:p w14:paraId="6ADC3718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takes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positive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interest</w:t>
            </w:r>
          </w:p>
        </w:tc>
        <w:tc>
          <w:tcPr>
            <w:tcW w:w="1260" w:type="dxa"/>
          </w:tcPr>
          <w:p w14:paraId="1D3A7BCC" w14:textId="77777777" w:rsidR="006C2FCD" w:rsidRDefault="008608FB">
            <w:pPr>
              <w:pStyle w:val="TableParagraph"/>
              <w:spacing w:line="248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68%</w:t>
            </w:r>
          </w:p>
        </w:tc>
        <w:tc>
          <w:tcPr>
            <w:tcW w:w="2530" w:type="dxa"/>
          </w:tcPr>
          <w:p w14:paraId="67AC0DC2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positive</w:t>
            </w:r>
            <w:r>
              <w:rPr>
                <w:rFonts w:ascii="Calibri"/>
                <w:b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interest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in</w:t>
            </w:r>
            <w:r>
              <w:rPr>
                <w:rFonts w:ascii="Calibri"/>
                <w:b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my</w:t>
            </w:r>
          </w:p>
        </w:tc>
        <w:tc>
          <w:tcPr>
            <w:tcW w:w="1234" w:type="dxa"/>
          </w:tcPr>
          <w:p w14:paraId="4E98C4B6" w14:textId="77777777" w:rsidR="006C2FCD" w:rsidRDefault="008608FB">
            <w:pPr>
              <w:pStyle w:val="TableParagraph"/>
              <w:spacing w:line="248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69%</w:t>
            </w:r>
          </w:p>
        </w:tc>
        <w:tc>
          <w:tcPr>
            <w:tcW w:w="2449" w:type="dxa"/>
          </w:tcPr>
          <w:p w14:paraId="55BF4FE9" w14:textId="77777777" w:rsidR="006C2FCD" w:rsidRDefault="008608FB">
            <w:pPr>
              <w:pStyle w:val="TableParagraph"/>
              <w:spacing w:line="248" w:lineRule="exact"/>
              <w:ind w:right="11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1%</w:t>
            </w:r>
          </w:p>
        </w:tc>
      </w:tr>
      <w:tr w:rsidR="006C2FCD" w14:paraId="3E029B8C" w14:textId="77777777">
        <w:trPr>
          <w:trHeight w:val="268"/>
        </w:trPr>
        <w:tc>
          <w:tcPr>
            <w:tcW w:w="2408" w:type="dxa"/>
          </w:tcPr>
          <w:p w14:paraId="13FA0325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in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health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Well-</w:t>
            </w:r>
          </w:p>
        </w:tc>
        <w:tc>
          <w:tcPr>
            <w:tcW w:w="1260" w:type="dxa"/>
          </w:tcPr>
          <w:p w14:paraId="79575C6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</w:tcPr>
          <w:p w14:paraId="2781FECB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health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and</w:t>
            </w:r>
            <w:r>
              <w:rPr>
                <w:rFonts w:ascii="Calibri"/>
                <w:b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b/>
                <w:color w:val="365F91"/>
              </w:rPr>
              <w:t>Well-being?</w:t>
            </w:r>
          </w:p>
        </w:tc>
        <w:tc>
          <w:tcPr>
            <w:tcW w:w="1234" w:type="dxa"/>
          </w:tcPr>
          <w:p w14:paraId="41187DF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</w:tcPr>
          <w:p w14:paraId="63A4A2B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E707249" w14:textId="77777777">
        <w:trPr>
          <w:trHeight w:val="251"/>
        </w:trPr>
        <w:tc>
          <w:tcPr>
            <w:tcW w:w="2408" w:type="dxa"/>
            <w:tcBorders>
              <w:bottom w:val="single" w:sz="8" w:space="0" w:color="4F81BD"/>
            </w:tcBorders>
          </w:tcPr>
          <w:p w14:paraId="051620A1" w14:textId="77777777" w:rsidR="006C2FCD" w:rsidRDefault="008608FB">
            <w:pPr>
              <w:pStyle w:val="TableParagraph"/>
              <w:spacing w:line="231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being?</w:t>
            </w:r>
          </w:p>
        </w:tc>
        <w:tc>
          <w:tcPr>
            <w:tcW w:w="1260" w:type="dxa"/>
            <w:tcBorders>
              <w:bottom w:val="single" w:sz="8" w:space="0" w:color="4F81BD"/>
            </w:tcBorders>
          </w:tcPr>
          <w:p w14:paraId="3CEE8101" w14:textId="77777777" w:rsidR="006C2FCD" w:rsidRDefault="006C2FCD">
            <w:pPr>
              <w:pStyle w:val="TableParagraph"/>
              <w:spacing w:before="6"/>
              <w:rPr>
                <w:rFonts w:ascii="Calibri"/>
                <w:b/>
                <w:sz w:val="17"/>
              </w:rPr>
            </w:pPr>
          </w:p>
          <w:p w14:paraId="24D7C5E7" w14:textId="77777777" w:rsidR="006C2FCD" w:rsidRDefault="008608FB">
            <w:pPr>
              <w:pStyle w:val="TableParagraph"/>
              <w:tabs>
                <w:tab w:val="left" w:pos="1279"/>
              </w:tabs>
              <w:spacing w:line="20" w:lineRule="exact"/>
              <w:ind w:left="8" w:right="-101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4450E556">
                <v:group id="docshapegroup1104" o:spid="_x0000_s1794" alt="" style="width:.1pt;height:1pt;mso-position-horizontal-relative:char;mso-position-vertical-relative:line" coordsize="2,20">
                  <v:line id="_x0000_s1795" alt="" style="position:absolute" from="0,0" to="0,19" strokecolor="#4f81bd" strokeweight="0"/>
                  <w10:wrap type="none"/>
                  <w10:anchorlock/>
                </v:group>
              </w:pict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7E4B7EF1">
                <v:group id="docshapegroup1105" o:spid="_x0000_s1792" alt="" style="width:.1pt;height:1pt;mso-position-horizontal-relative:char;mso-position-vertical-relative:line" coordsize="2,20">
                  <v:line id="_x0000_s1793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530" w:type="dxa"/>
            <w:tcBorders>
              <w:bottom w:val="single" w:sz="8" w:space="0" w:color="4F81BD"/>
            </w:tcBorders>
          </w:tcPr>
          <w:p w14:paraId="04CFEDC9" w14:textId="77777777" w:rsidR="006C2FCD" w:rsidRDefault="006C2FCD">
            <w:pPr>
              <w:pStyle w:val="TableParagraph"/>
              <w:spacing w:before="6"/>
              <w:rPr>
                <w:rFonts w:ascii="Calibri"/>
                <w:b/>
                <w:sz w:val="17"/>
              </w:rPr>
            </w:pPr>
          </w:p>
          <w:p w14:paraId="37E1FAB5" w14:textId="77777777" w:rsidR="006C2FCD" w:rsidRDefault="008608FB">
            <w:pPr>
              <w:pStyle w:val="TableParagraph"/>
              <w:spacing w:line="20" w:lineRule="exact"/>
              <w:ind w:left="2527" w:right="-8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2DFCF077">
                <v:group id="docshapegroup1106" o:spid="_x0000_s1790" alt="" style="width:.1pt;height:1pt;mso-position-horizontal-relative:char;mso-position-vertical-relative:line" coordsize="2,20">
                  <v:line id="_x0000_s1791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1234" w:type="dxa"/>
            <w:tcBorders>
              <w:bottom w:val="single" w:sz="8" w:space="0" w:color="4F81BD"/>
            </w:tcBorders>
          </w:tcPr>
          <w:p w14:paraId="735BBE8D" w14:textId="77777777" w:rsidR="006C2FCD" w:rsidRDefault="006C2FCD">
            <w:pPr>
              <w:pStyle w:val="TableParagraph"/>
              <w:spacing w:before="6"/>
              <w:rPr>
                <w:rFonts w:ascii="Calibri"/>
                <w:b/>
                <w:sz w:val="17"/>
              </w:rPr>
            </w:pPr>
          </w:p>
          <w:p w14:paraId="21AA2E65" w14:textId="77777777" w:rsidR="006C2FCD" w:rsidRDefault="008608FB">
            <w:pPr>
              <w:pStyle w:val="TableParagraph"/>
              <w:spacing w:line="20" w:lineRule="exact"/>
              <w:ind w:left="1210"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69318727">
                <v:group id="docshapegroup1107" o:spid="_x0000_s1788" alt="" style="width:.1pt;height:1pt;mso-position-horizontal-relative:char;mso-position-vertical-relative:line" coordsize="2,20">
                  <v:line id="_x0000_s1789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449" w:type="dxa"/>
            <w:tcBorders>
              <w:bottom w:val="single" w:sz="8" w:space="0" w:color="4F81BD"/>
            </w:tcBorders>
          </w:tcPr>
          <w:p w14:paraId="18C2A63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396DA8A" w14:textId="77777777">
        <w:trPr>
          <w:trHeight w:val="288"/>
        </w:trPr>
        <w:tc>
          <w:tcPr>
            <w:tcW w:w="2408" w:type="dxa"/>
            <w:tcBorders>
              <w:top w:val="single" w:sz="8" w:space="0" w:color="4F81BD"/>
            </w:tcBorders>
            <w:shd w:val="clear" w:color="auto" w:fill="FEFEFE"/>
          </w:tcPr>
          <w:p w14:paraId="3ADD4B96" w14:textId="77777777" w:rsidR="006C2FCD" w:rsidRDefault="008608FB">
            <w:pPr>
              <w:pStyle w:val="TableParagraph"/>
              <w:spacing w:line="244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Q14:</w:t>
            </w:r>
            <w:r>
              <w:rPr>
                <w:rFonts w:ascii="Calibri"/>
                <w:b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</w:p>
        </w:tc>
        <w:tc>
          <w:tcPr>
            <w:tcW w:w="1260" w:type="dxa"/>
            <w:tcBorders>
              <w:top w:val="single" w:sz="8" w:space="0" w:color="4F81BD"/>
            </w:tcBorders>
            <w:shd w:val="clear" w:color="auto" w:fill="FEFEFE"/>
          </w:tcPr>
          <w:p w14:paraId="56A99714" w14:textId="77777777" w:rsidR="006C2FCD" w:rsidRDefault="008608FB">
            <w:pPr>
              <w:pStyle w:val="TableParagraph"/>
              <w:spacing w:line="244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69%</w:t>
            </w:r>
          </w:p>
        </w:tc>
        <w:tc>
          <w:tcPr>
            <w:tcW w:w="2530" w:type="dxa"/>
            <w:tcBorders>
              <w:top w:val="single" w:sz="8" w:space="0" w:color="4F81BD"/>
            </w:tcBorders>
            <w:shd w:val="clear" w:color="auto" w:fill="D3DFEE"/>
          </w:tcPr>
          <w:p w14:paraId="4315AF16" w14:textId="77777777" w:rsidR="006C2FCD" w:rsidRDefault="008608FB">
            <w:pPr>
              <w:pStyle w:val="TableParagraph"/>
              <w:spacing w:line="244" w:lineRule="exact"/>
              <w:ind w:left="129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Q8g</w:t>
            </w:r>
            <w:r>
              <w:rPr>
                <w:rFonts w:ascii="Calibri"/>
                <w:color w:val="365F91"/>
              </w:rPr>
              <w:t>:My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values</w:t>
            </w:r>
          </w:p>
        </w:tc>
        <w:tc>
          <w:tcPr>
            <w:tcW w:w="1234" w:type="dxa"/>
            <w:tcBorders>
              <w:top w:val="single" w:sz="8" w:space="0" w:color="4F81BD"/>
            </w:tcBorders>
            <w:shd w:val="clear" w:color="auto" w:fill="D3DFEE"/>
          </w:tcPr>
          <w:p w14:paraId="31EAAA25" w14:textId="77777777" w:rsidR="006C2FCD" w:rsidRDefault="008608FB">
            <w:pPr>
              <w:pStyle w:val="TableParagraph"/>
              <w:spacing w:line="244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69%</w:t>
            </w:r>
          </w:p>
        </w:tc>
        <w:tc>
          <w:tcPr>
            <w:tcW w:w="2449" w:type="dxa"/>
            <w:tcBorders>
              <w:top w:val="single" w:sz="8" w:space="0" w:color="4F81BD"/>
            </w:tcBorders>
            <w:shd w:val="clear" w:color="auto" w:fill="FEFEFE"/>
          </w:tcPr>
          <w:p w14:paraId="128E2E67" w14:textId="77777777" w:rsidR="006C2FCD" w:rsidRDefault="008608FB">
            <w:pPr>
              <w:pStyle w:val="TableParagraph"/>
              <w:tabs>
                <w:tab w:val="left" w:pos="1230"/>
              </w:tabs>
              <w:spacing w:line="244" w:lineRule="exact"/>
              <w:ind w:left="604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  <w:u w:val="thick" w:color="F79646"/>
              </w:rPr>
              <w:t xml:space="preserve"> </w:t>
            </w:r>
            <w:r>
              <w:rPr>
                <w:rFonts w:ascii="Calibri"/>
                <w:b/>
                <w:color w:val="365F91"/>
                <w:u w:val="thick" w:color="F79646"/>
              </w:rPr>
              <w:tab/>
            </w:r>
          </w:p>
        </w:tc>
      </w:tr>
      <w:tr w:rsidR="006C2FCD" w14:paraId="47D61A36" w14:textId="77777777">
        <w:trPr>
          <w:trHeight w:val="227"/>
        </w:trPr>
        <w:tc>
          <w:tcPr>
            <w:tcW w:w="2408" w:type="dxa"/>
            <w:shd w:val="clear" w:color="auto" w:fill="FEFEFE"/>
          </w:tcPr>
          <w:p w14:paraId="7D4AD804" w14:textId="77777777" w:rsidR="006C2FCD" w:rsidRDefault="008608FB">
            <w:pPr>
              <w:pStyle w:val="TableParagraph"/>
              <w:spacing w:line="20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values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my work?</w:t>
            </w:r>
          </w:p>
        </w:tc>
        <w:tc>
          <w:tcPr>
            <w:tcW w:w="1260" w:type="dxa"/>
            <w:shd w:val="clear" w:color="auto" w:fill="FEFEFE"/>
          </w:tcPr>
          <w:p w14:paraId="3B4E034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0" w:type="dxa"/>
            <w:shd w:val="clear" w:color="auto" w:fill="D3DFEE"/>
          </w:tcPr>
          <w:p w14:paraId="3AE0449C" w14:textId="77777777" w:rsidR="006C2FCD" w:rsidRDefault="008608FB">
            <w:pPr>
              <w:pStyle w:val="TableParagraph"/>
              <w:spacing w:line="20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work?</w:t>
            </w:r>
          </w:p>
        </w:tc>
        <w:tc>
          <w:tcPr>
            <w:tcW w:w="1234" w:type="dxa"/>
            <w:shd w:val="clear" w:color="auto" w:fill="D3DFEE"/>
          </w:tcPr>
          <w:p w14:paraId="48B4E6A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  <w:shd w:val="clear" w:color="auto" w:fill="FEFEFE"/>
          </w:tcPr>
          <w:p w14:paraId="5F0116D7" w14:textId="77777777" w:rsidR="006C2FCD" w:rsidRDefault="006C2FC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C2FCD" w14:paraId="221CAC72" w14:textId="77777777">
        <w:trPr>
          <w:trHeight w:val="285"/>
        </w:trPr>
        <w:tc>
          <w:tcPr>
            <w:tcW w:w="2408" w:type="dxa"/>
          </w:tcPr>
          <w:p w14:paraId="7BB856DD" w14:textId="77777777" w:rsidR="006C2FCD" w:rsidRDefault="008608FB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Q15:</w:t>
            </w:r>
            <w:r>
              <w:rPr>
                <w:rFonts w:ascii="Calibri"/>
                <w:b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</w:p>
        </w:tc>
        <w:tc>
          <w:tcPr>
            <w:tcW w:w="1260" w:type="dxa"/>
          </w:tcPr>
          <w:p w14:paraId="69E966E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3A1D8742" w14:textId="77777777" w:rsidR="006C2FCD" w:rsidRDefault="008608FB">
            <w:pPr>
              <w:pStyle w:val="TableParagraph"/>
              <w:spacing w:line="265" w:lineRule="exact"/>
              <w:ind w:left="129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Q8a:</w:t>
            </w:r>
            <w:r>
              <w:rPr>
                <w:rFonts w:ascii="Calibri"/>
                <w:b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My manager</w:t>
            </w:r>
          </w:p>
        </w:tc>
        <w:tc>
          <w:tcPr>
            <w:tcW w:w="1234" w:type="dxa"/>
          </w:tcPr>
          <w:p w14:paraId="19DAB29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7601120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25F5CDEA" w14:textId="77777777">
        <w:trPr>
          <w:trHeight w:val="543"/>
        </w:trPr>
        <w:tc>
          <w:tcPr>
            <w:tcW w:w="2408" w:type="dxa"/>
          </w:tcPr>
          <w:p w14:paraId="41106376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encourages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me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at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work?</w:t>
            </w:r>
          </w:p>
        </w:tc>
        <w:tc>
          <w:tcPr>
            <w:tcW w:w="1260" w:type="dxa"/>
          </w:tcPr>
          <w:p w14:paraId="2CC47BBD" w14:textId="77777777" w:rsidR="006C2FCD" w:rsidRDefault="008608FB">
            <w:pPr>
              <w:pStyle w:val="TableParagraph"/>
              <w:spacing w:line="248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66%</w:t>
            </w:r>
          </w:p>
        </w:tc>
        <w:tc>
          <w:tcPr>
            <w:tcW w:w="2530" w:type="dxa"/>
          </w:tcPr>
          <w:p w14:paraId="08CBBB49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encourages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me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at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work?</w:t>
            </w:r>
          </w:p>
        </w:tc>
        <w:tc>
          <w:tcPr>
            <w:tcW w:w="1234" w:type="dxa"/>
          </w:tcPr>
          <w:p w14:paraId="0ADC86C9" w14:textId="77777777" w:rsidR="006C2FCD" w:rsidRDefault="008608FB">
            <w:pPr>
              <w:pStyle w:val="TableParagraph"/>
              <w:spacing w:line="248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67%</w:t>
            </w:r>
          </w:p>
        </w:tc>
        <w:tc>
          <w:tcPr>
            <w:tcW w:w="2449" w:type="dxa"/>
          </w:tcPr>
          <w:p w14:paraId="492B8763" w14:textId="77777777" w:rsidR="006C2FCD" w:rsidRDefault="008608FB">
            <w:pPr>
              <w:pStyle w:val="TableParagraph"/>
              <w:spacing w:line="248" w:lineRule="exact"/>
              <w:ind w:right="11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2%</w:t>
            </w:r>
          </w:p>
        </w:tc>
      </w:tr>
      <w:tr w:rsidR="006C2FCD" w14:paraId="5750CD7D" w14:textId="77777777">
        <w:trPr>
          <w:trHeight w:val="285"/>
        </w:trPr>
        <w:tc>
          <w:tcPr>
            <w:tcW w:w="2408" w:type="dxa"/>
            <w:shd w:val="clear" w:color="auto" w:fill="D3DFEE"/>
          </w:tcPr>
          <w:p w14:paraId="61E94187" w14:textId="77777777" w:rsidR="006C2FCD" w:rsidRDefault="008608FB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Q16:</w:t>
            </w:r>
            <w:r>
              <w:rPr>
                <w:rFonts w:ascii="Calibri"/>
                <w:b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gives</w:t>
            </w:r>
          </w:p>
        </w:tc>
        <w:tc>
          <w:tcPr>
            <w:tcW w:w="1260" w:type="dxa"/>
            <w:shd w:val="clear" w:color="auto" w:fill="FEFEFE"/>
          </w:tcPr>
          <w:p w14:paraId="4C83C8BC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shd w:val="clear" w:color="auto" w:fill="D3DFEE"/>
          </w:tcPr>
          <w:p w14:paraId="76B8B553" w14:textId="77777777" w:rsidR="006C2FCD" w:rsidRDefault="008608FB">
            <w:pPr>
              <w:pStyle w:val="TableParagraph"/>
              <w:spacing w:line="265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Q8c: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manager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gives</w:t>
            </w:r>
          </w:p>
        </w:tc>
        <w:tc>
          <w:tcPr>
            <w:tcW w:w="1234" w:type="dxa"/>
            <w:shd w:val="clear" w:color="auto" w:fill="D3DFEE"/>
          </w:tcPr>
          <w:p w14:paraId="271139F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  <w:shd w:val="clear" w:color="auto" w:fill="D3DFEE"/>
          </w:tcPr>
          <w:p w14:paraId="5AE9D30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36FD2B54" w14:textId="77777777">
        <w:trPr>
          <w:trHeight w:val="268"/>
        </w:trPr>
        <w:tc>
          <w:tcPr>
            <w:tcW w:w="2408" w:type="dxa"/>
            <w:shd w:val="clear" w:color="auto" w:fill="D3DFEE"/>
          </w:tcPr>
          <w:p w14:paraId="51E8257A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me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clear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feedback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on</w:t>
            </w:r>
          </w:p>
        </w:tc>
        <w:tc>
          <w:tcPr>
            <w:tcW w:w="1260" w:type="dxa"/>
            <w:shd w:val="clear" w:color="auto" w:fill="FEFEFE"/>
          </w:tcPr>
          <w:p w14:paraId="51F296D4" w14:textId="77777777" w:rsidR="006C2FCD" w:rsidRDefault="008608FB">
            <w:pPr>
              <w:pStyle w:val="TableParagraph"/>
              <w:spacing w:line="248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59%</w:t>
            </w:r>
          </w:p>
        </w:tc>
        <w:tc>
          <w:tcPr>
            <w:tcW w:w="2530" w:type="dxa"/>
            <w:shd w:val="clear" w:color="auto" w:fill="D3DFEE"/>
          </w:tcPr>
          <w:p w14:paraId="6291373A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clear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feedback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on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</w:p>
        </w:tc>
        <w:tc>
          <w:tcPr>
            <w:tcW w:w="1234" w:type="dxa"/>
            <w:shd w:val="clear" w:color="auto" w:fill="D3DFEE"/>
          </w:tcPr>
          <w:p w14:paraId="7800A1B4" w14:textId="77777777" w:rsidR="006C2FCD" w:rsidRDefault="008608FB">
            <w:pPr>
              <w:pStyle w:val="TableParagraph"/>
              <w:spacing w:line="248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61%</w:t>
            </w:r>
          </w:p>
        </w:tc>
        <w:tc>
          <w:tcPr>
            <w:tcW w:w="2449" w:type="dxa"/>
            <w:shd w:val="clear" w:color="auto" w:fill="D3DFEE"/>
          </w:tcPr>
          <w:p w14:paraId="4B487D56" w14:textId="77777777" w:rsidR="006C2FCD" w:rsidRDefault="008608FB">
            <w:pPr>
              <w:pStyle w:val="TableParagraph"/>
              <w:spacing w:line="248" w:lineRule="exact"/>
              <w:ind w:right="11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2%</w:t>
            </w:r>
          </w:p>
        </w:tc>
      </w:tr>
      <w:tr w:rsidR="006C2FCD" w14:paraId="66153B0D" w14:textId="77777777">
        <w:trPr>
          <w:trHeight w:val="251"/>
        </w:trPr>
        <w:tc>
          <w:tcPr>
            <w:tcW w:w="2408" w:type="dxa"/>
            <w:shd w:val="clear" w:color="auto" w:fill="D3DFEE"/>
          </w:tcPr>
          <w:p w14:paraId="2973FC40" w14:textId="77777777" w:rsidR="006C2FCD" w:rsidRDefault="008608FB">
            <w:pPr>
              <w:pStyle w:val="TableParagraph"/>
              <w:spacing w:line="232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my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work?</w:t>
            </w:r>
          </w:p>
        </w:tc>
        <w:tc>
          <w:tcPr>
            <w:tcW w:w="1260" w:type="dxa"/>
            <w:shd w:val="clear" w:color="auto" w:fill="FEFEFE"/>
          </w:tcPr>
          <w:p w14:paraId="61A0E8B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shd w:val="clear" w:color="auto" w:fill="D3DFEE"/>
          </w:tcPr>
          <w:p w14:paraId="750C5033" w14:textId="77777777" w:rsidR="006C2FCD" w:rsidRDefault="008608FB">
            <w:pPr>
              <w:pStyle w:val="TableParagraph"/>
              <w:spacing w:line="232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work?</w:t>
            </w:r>
          </w:p>
        </w:tc>
        <w:tc>
          <w:tcPr>
            <w:tcW w:w="1234" w:type="dxa"/>
            <w:shd w:val="clear" w:color="auto" w:fill="D3DFEE"/>
          </w:tcPr>
          <w:p w14:paraId="746DBCA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  <w:shd w:val="clear" w:color="auto" w:fill="D3DFEE"/>
          </w:tcPr>
          <w:p w14:paraId="30EBEDF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AB29D75" w14:textId="77777777">
        <w:trPr>
          <w:trHeight w:val="285"/>
        </w:trPr>
        <w:tc>
          <w:tcPr>
            <w:tcW w:w="2408" w:type="dxa"/>
          </w:tcPr>
          <w:p w14:paraId="57875A82" w14:textId="77777777" w:rsidR="006C2FCD" w:rsidRDefault="008608FB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Q18: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When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errors,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near</w:t>
            </w:r>
          </w:p>
        </w:tc>
        <w:tc>
          <w:tcPr>
            <w:tcW w:w="1260" w:type="dxa"/>
          </w:tcPr>
          <w:p w14:paraId="7EA7FF9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0E0475C9" w14:textId="77777777" w:rsidR="006C2FCD" w:rsidRDefault="008608FB">
            <w:pPr>
              <w:pStyle w:val="TableParagraph"/>
              <w:spacing w:line="265" w:lineRule="exact"/>
              <w:ind w:left="129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Q16c:</w:t>
            </w:r>
            <w:r>
              <w:rPr>
                <w:rFonts w:ascii="Calibri"/>
                <w:b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When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errors,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</w:rPr>
              <w:t>near</w:t>
            </w:r>
          </w:p>
        </w:tc>
        <w:tc>
          <w:tcPr>
            <w:tcW w:w="1234" w:type="dxa"/>
          </w:tcPr>
          <w:p w14:paraId="5C27494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6A34126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08065ACB" w14:textId="77777777">
        <w:trPr>
          <w:trHeight w:val="268"/>
        </w:trPr>
        <w:tc>
          <w:tcPr>
            <w:tcW w:w="2408" w:type="dxa"/>
          </w:tcPr>
          <w:p w14:paraId="614F7981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misses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or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incidents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are</w:t>
            </w:r>
          </w:p>
        </w:tc>
        <w:tc>
          <w:tcPr>
            <w:tcW w:w="1260" w:type="dxa"/>
          </w:tcPr>
          <w:p w14:paraId="40F5283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</w:tcPr>
          <w:p w14:paraId="1813FA4E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misses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or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incidents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are</w:t>
            </w:r>
          </w:p>
        </w:tc>
        <w:tc>
          <w:tcPr>
            <w:tcW w:w="1234" w:type="dxa"/>
          </w:tcPr>
          <w:p w14:paraId="51764AA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</w:tcPr>
          <w:p w14:paraId="421A5A4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4447F83C" w14:textId="77777777">
        <w:trPr>
          <w:trHeight w:val="244"/>
        </w:trPr>
        <w:tc>
          <w:tcPr>
            <w:tcW w:w="2408" w:type="dxa"/>
          </w:tcPr>
          <w:p w14:paraId="76D5E107" w14:textId="77777777" w:rsidR="006C2FCD" w:rsidRDefault="008608FB">
            <w:pPr>
              <w:pStyle w:val="TableParagraph"/>
              <w:spacing w:line="224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reported,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</w:p>
        </w:tc>
        <w:tc>
          <w:tcPr>
            <w:tcW w:w="1260" w:type="dxa"/>
          </w:tcPr>
          <w:p w14:paraId="0626CE18" w14:textId="77777777" w:rsidR="006C2FCD" w:rsidRDefault="008608FB">
            <w:pPr>
              <w:pStyle w:val="TableParagraph"/>
              <w:spacing w:line="224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61%</w:t>
            </w:r>
          </w:p>
        </w:tc>
        <w:tc>
          <w:tcPr>
            <w:tcW w:w="2530" w:type="dxa"/>
          </w:tcPr>
          <w:p w14:paraId="19BD2EA3" w14:textId="77777777" w:rsidR="006C2FCD" w:rsidRDefault="008608FB">
            <w:pPr>
              <w:pStyle w:val="TableParagraph"/>
              <w:spacing w:line="224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reported,</w:t>
            </w:r>
            <w:r>
              <w:rPr>
                <w:rFonts w:ascii="Calibri"/>
                <w:color w:val="365F91"/>
                <w:spacing w:val="-7"/>
              </w:rPr>
              <w:t xml:space="preserve"> </w:t>
            </w:r>
            <w:r>
              <w:rPr>
                <w:rFonts w:ascii="Calibri"/>
                <w:color w:val="365F91"/>
              </w:rPr>
              <w:t>my</w:t>
            </w:r>
          </w:p>
        </w:tc>
        <w:tc>
          <w:tcPr>
            <w:tcW w:w="1234" w:type="dxa"/>
          </w:tcPr>
          <w:p w14:paraId="09B2D45F" w14:textId="77777777" w:rsidR="006C2FCD" w:rsidRDefault="008608FB">
            <w:pPr>
              <w:pStyle w:val="TableParagraph"/>
              <w:spacing w:line="224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61%</w:t>
            </w:r>
          </w:p>
        </w:tc>
        <w:tc>
          <w:tcPr>
            <w:tcW w:w="2449" w:type="dxa"/>
          </w:tcPr>
          <w:p w14:paraId="2C89F9FC" w14:textId="77777777" w:rsidR="006C2FCD" w:rsidRDefault="006C2FC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C2FCD" w14:paraId="7A38B7E5" w14:textId="77777777">
        <w:trPr>
          <w:trHeight w:val="292"/>
        </w:trPr>
        <w:tc>
          <w:tcPr>
            <w:tcW w:w="2408" w:type="dxa"/>
          </w:tcPr>
          <w:p w14:paraId="180AFEC6" w14:textId="77777777" w:rsidR="006C2FCD" w:rsidRDefault="008608FB">
            <w:pPr>
              <w:pStyle w:val="TableParagraph"/>
              <w:spacing w:line="272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organisation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takes</w:t>
            </w:r>
          </w:p>
        </w:tc>
        <w:tc>
          <w:tcPr>
            <w:tcW w:w="1260" w:type="dxa"/>
          </w:tcPr>
          <w:p w14:paraId="78DCB7C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</w:tcPr>
          <w:p w14:paraId="468298C5" w14:textId="77777777" w:rsidR="006C2FCD" w:rsidRDefault="008608FB">
            <w:pPr>
              <w:pStyle w:val="TableParagraph"/>
              <w:spacing w:line="272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organisation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takes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action</w:t>
            </w:r>
          </w:p>
        </w:tc>
        <w:tc>
          <w:tcPr>
            <w:tcW w:w="1234" w:type="dxa"/>
          </w:tcPr>
          <w:p w14:paraId="1B2B8AD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</w:tcPr>
          <w:p w14:paraId="7079582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5CB95959" w14:textId="77777777">
        <w:trPr>
          <w:trHeight w:val="268"/>
        </w:trPr>
        <w:tc>
          <w:tcPr>
            <w:tcW w:w="2408" w:type="dxa"/>
          </w:tcPr>
          <w:p w14:paraId="6CF3CEA4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action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to</w:t>
            </w:r>
            <w:r>
              <w:rPr>
                <w:rFonts w:ascii="Calibri"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ensure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they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do</w:t>
            </w:r>
          </w:p>
        </w:tc>
        <w:tc>
          <w:tcPr>
            <w:tcW w:w="1260" w:type="dxa"/>
          </w:tcPr>
          <w:p w14:paraId="604B4C8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</w:tcPr>
          <w:p w14:paraId="43C4E1D7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to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ensure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they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do not</w:t>
            </w:r>
          </w:p>
        </w:tc>
        <w:tc>
          <w:tcPr>
            <w:tcW w:w="1234" w:type="dxa"/>
          </w:tcPr>
          <w:p w14:paraId="7318D16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</w:tcPr>
          <w:p w14:paraId="1A26C75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1E717A1B" w14:textId="77777777">
        <w:trPr>
          <w:trHeight w:val="251"/>
        </w:trPr>
        <w:tc>
          <w:tcPr>
            <w:tcW w:w="2408" w:type="dxa"/>
          </w:tcPr>
          <w:p w14:paraId="4DA58CE3" w14:textId="77777777" w:rsidR="006C2FCD" w:rsidRDefault="008608FB">
            <w:pPr>
              <w:pStyle w:val="TableParagraph"/>
              <w:spacing w:line="232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not</w:t>
            </w:r>
            <w:r>
              <w:rPr>
                <w:rFonts w:ascii="Calibri"/>
                <w:color w:val="365F91"/>
                <w:spacing w:val="-5"/>
              </w:rPr>
              <w:t xml:space="preserve"> </w:t>
            </w:r>
            <w:r>
              <w:rPr>
                <w:rFonts w:ascii="Calibri"/>
                <w:color w:val="365F91"/>
              </w:rPr>
              <w:t>happen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again?</w:t>
            </w:r>
          </w:p>
        </w:tc>
        <w:tc>
          <w:tcPr>
            <w:tcW w:w="1260" w:type="dxa"/>
          </w:tcPr>
          <w:p w14:paraId="631ACD5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</w:tcPr>
          <w:p w14:paraId="16443329" w14:textId="77777777" w:rsidR="006C2FCD" w:rsidRDefault="008608FB">
            <w:pPr>
              <w:pStyle w:val="TableParagraph"/>
              <w:spacing w:line="232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happen</w:t>
            </w:r>
            <w:r>
              <w:rPr>
                <w:rFonts w:ascii="Calibri"/>
                <w:color w:val="365F91"/>
                <w:spacing w:val="-4"/>
              </w:rPr>
              <w:t xml:space="preserve"> </w:t>
            </w:r>
            <w:r>
              <w:rPr>
                <w:rFonts w:ascii="Calibri"/>
                <w:color w:val="365F91"/>
              </w:rPr>
              <w:t>again?</w:t>
            </w:r>
          </w:p>
        </w:tc>
        <w:tc>
          <w:tcPr>
            <w:tcW w:w="1234" w:type="dxa"/>
          </w:tcPr>
          <w:p w14:paraId="516B7A5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</w:tcPr>
          <w:p w14:paraId="234162A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5250AD2" w14:textId="77777777">
        <w:trPr>
          <w:trHeight w:val="285"/>
        </w:trPr>
        <w:tc>
          <w:tcPr>
            <w:tcW w:w="2408" w:type="dxa"/>
            <w:shd w:val="clear" w:color="auto" w:fill="D3DFEE"/>
          </w:tcPr>
          <w:p w14:paraId="02661975" w14:textId="77777777" w:rsidR="006C2FCD" w:rsidRDefault="008608FB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Q19:</w:t>
            </w:r>
            <w:r>
              <w:rPr>
                <w:rFonts w:ascii="Calibri"/>
                <w:b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We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are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given</w:t>
            </w:r>
          </w:p>
        </w:tc>
        <w:tc>
          <w:tcPr>
            <w:tcW w:w="1260" w:type="dxa"/>
            <w:shd w:val="clear" w:color="auto" w:fill="D3DFEE"/>
          </w:tcPr>
          <w:p w14:paraId="21EB411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shd w:val="clear" w:color="auto" w:fill="D3DFEE"/>
          </w:tcPr>
          <w:p w14:paraId="592D1A46" w14:textId="77777777" w:rsidR="006C2FCD" w:rsidRDefault="008608FB">
            <w:pPr>
              <w:pStyle w:val="TableParagraph"/>
              <w:spacing w:line="265" w:lineRule="exact"/>
              <w:ind w:left="129"/>
              <w:rPr>
                <w:rFonts w:ascii="Calibri"/>
              </w:rPr>
            </w:pPr>
            <w:r>
              <w:rPr>
                <w:rFonts w:ascii="Calibri"/>
                <w:b/>
                <w:color w:val="365F91"/>
              </w:rPr>
              <w:t>Q16d:</w:t>
            </w:r>
            <w:r>
              <w:rPr>
                <w:rFonts w:ascii="Calibri"/>
                <w:b/>
                <w:color w:val="365F91"/>
                <w:spacing w:val="-1"/>
              </w:rPr>
              <w:t xml:space="preserve"> </w:t>
            </w:r>
            <w:r>
              <w:rPr>
                <w:rFonts w:ascii="Calibri"/>
                <w:color w:val="365F91"/>
              </w:rPr>
              <w:t>We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are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given</w:t>
            </w:r>
          </w:p>
        </w:tc>
        <w:tc>
          <w:tcPr>
            <w:tcW w:w="1234" w:type="dxa"/>
            <w:shd w:val="clear" w:color="auto" w:fill="D3DFEE"/>
          </w:tcPr>
          <w:p w14:paraId="3255D72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49" w:type="dxa"/>
            <w:shd w:val="clear" w:color="auto" w:fill="D3DFEE"/>
          </w:tcPr>
          <w:p w14:paraId="222AF5D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66EFA16A" w14:textId="77777777">
        <w:trPr>
          <w:trHeight w:val="268"/>
        </w:trPr>
        <w:tc>
          <w:tcPr>
            <w:tcW w:w="2408" w:type="dxa"/>
            <w:shd w:val="clear" w:color="auto" w:fill="D3DFEE"/>
          </w:tcPr>
          <w:p w14:paraId="591D0775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feedback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about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changes</w:t>
            </w:r>
          </w:p>
        </w:tc>
        <w:tc>
          <w:tcPr>
            <w:tcW w:w="1260" w:type="dxa"/>
            <w:shd w:val="clear" w:color="auto" w:fill="D3DFEE"/>
          </w:tcPr>
          <w:p w14:paraId="49B4064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shd w:val="clear" w:color="auto" w:fill="D3DFEE"/>
          </w:tcPr>
          <w:p w14:paraId="1A624F94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feedback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about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changes</w:t>
            </w:r>
          </w:p>
        </w:tc>
        <w:tc>
          <w:tcPr>
            <w:tcW w:w="1234" w:type="dxa"/>
            <w:shd w:val="clear" w:color="auto" w:fill="D3DFEE"/>
          </w:tcPr>
          <w:p w14:paraId="48939C8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  <w:shd w:val="clear" w:color="auto" w:fill="D3DFEE"/>
          </w:tcPr>
          <w:p w14:paraId="61E9F1D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33C4F30D" w14:textId="77777777">
        <w:trPr>
          <w:trHeight w:val="268"/>
        </w:trPr>
        <w:tc>
          <w:tcPr>
            <w:tcW w:w="2408" w:type="dxa"/>
            <w:shd w:val="clear" w:color="auto" w:fill="D3DFEE"/>
          </w:tcPr>
          <w:p w14:paraId="12105752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made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response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to</w:t>
            </w:r>
          </w:p>
        </w:tc>
        <w:tc>
          <w:tcPr>
            <w:tcW w:w="1260" w:type="dxa"/>
            <w:shd w:val="clear" w:color="auto" w:fill="D3DFEE"/>
          </w:tcPr>
          <w:p w14:paraId="17F2A947" w14:textId="77777777" w:rsidR="006C2FCD" w:rsidRDefault="008608FB">
            <w:pPr>
              <w:pStyle w:val="TableParagraph"/>
              <w:spacing w:line="248" w:lineRule="exact"/>
              <w:ind w:left="131" w:right="1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53%</w:t>
            </w:r>
          </w:p>
        </w:tc>
        <w:tc>
          <w:tcPr>
            <w:tcW w:w="2530" w:type="dxa"/>
            <w:shd w:val="clear" w:color="auto" w:fill="D3DFEE"/>
          </w:tcPr>
          <w:p w14:paraId="5354BD04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made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response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to</w:t>
            </w:r>
          </w:p>
        </w:tc>
        <w:tc>
          <w:tcPr>
            <w:tcW w:w="1234" w:type="dxa"/>
            <w:shd w:val="clear" w:color="auto" w:fill="D3DFEE"/>
          </w:tcPr>
          <w:p w14:paraId="74E43371" w14:textId="77777777" w:rsidR="006C2FCD" w:rsidRDefault="008608FB">
            <w:pPr>
              <w:pStyle w:val="TableParagraph"/>
              <w:spacing w:line="248" w:lineRule="exact"/>
              <w:ind w:left="388" w:right="4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47%</w:t>
            </w:r>
          </w:p>
        </w:tc>
        <w:tc>
          <w:tcPr>
            <w:tcW w:w="2449" w:type="dxa"/>
            <w:shd w:val="clear" w:color="auto" w:fill="D3DFEE"/>
          </w:tcPr>
          <w:p w14:paraId="719672F4" w14:textId="77777777" w:rsidR="006C2FCD" w:rsidRDefault="008608FB">
            <w:pPr>
              <w:pStyle w:val="TableParagraph"/>
              <w:spacing w:line="248" w:lineRule="exact"/>
              <w:ind w:right="11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65F91"/>
              </w:rPr>
              <w:t>6%</w:t>
            </w:r>
          </w:p>
        </w:tc>
      </w:tr>
      <w:tr w:rsidR="006C2FCD" w14:paraId="6E55A412" w14:textId="77777777">
        <w:trPr>
          <w:trHeight w:val="268"/>
        </w:trPr>
        <w:tc>
          <w:tcPr>
            <w:tcW w:w="2408" w:type="dxa"/>
            <w:shd w:val="clear" w:color="auto" w:fill="D3DFEE"/>
          </w:tcPr>
          <w:p w14:paraId="25AD0FAB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reported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errors,</w:t>
            </w:r>
            <w:r>
              <w:rPr>
                <w:rFonts w:ascii="Calibri"/>
                <w:color w:val="365F91"/>
                <w:spacing w:val="-8"/>
              </w:rPr>
              <w:t xml:space="preserve"> </w:t>
            </w:r>
            <w:r>
              <w:rPr>
                <w:rFonts w:ascii="Calibri"/>
                <w:color w:val="365F91"/>
              </w:rPr>
              <w:t>near</w:t>
            </w:r>
          </w:p>
        </w:tc>
        <w:tc>
          <w:tcPr>
            <w:tcW w:w="1260" w:type="dxa"/>
            <w:shd w:val="clear" w:color="auto" w:fill="D3DFEE"/>
          </w:tcPr>
          <w:p w14:paraId="7B3ED3B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shd w:val="clear" w:color="auto" w:fill="D3DFEE"/>
          </w:tcPr>
          <w:p w14:paraId="344CB69F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reported</w:t>
            </w:r>
            <w:r>
              <w:rPr>
                <w:rFonts w:ascii="Calibri"/>
                <w:color w:val="365F91"/>
                <w:spacing w:val="-6"/>
              </w:rPr>
              <w:t xml:space="preserve"> </w:t>
            </w:r>
            <w:r>
              <w:rPr>
                <w:rFonts w:ascii="Calibri"/>
                <w:color w:val="365F91"/>
              </w:rPr>
              <w:t>errors,</w:t>
            </w:r>
            <w:r>
              <w:rPr>
                <w:rFonts w:ascii="Calibri"/>
                <w:color w:val="365F91"/>
                <w:spacing w:val="-8"/>
              </w:rPr>
              <w:t xml:space="preserve"> </w:t>
            </w:r>
            <w:r>
              <w:rPr>
                <w:rFonts w:ascii="Calibri"/>
                <w:color w:val="365F91"/>
              </w:rPr>
              <w:t>near</w:t>
            </w:r>
          </w:p>
        </w:tc>
        <w:tc>
          <w:tcPr>
            <w:tcW w:w="1234" w:type="dxa"/>
            <w:shd w:val="clear" w:color="auto" w:fill="D3DFEE"/>
          </w:tcPr>
          <w:p w14:paraId="7E06D2F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49" w:type="dxa"/>
            <w:shd w:val="clear" w:color="auto" w:fill="D3DFEE"/>
          </w:tcPr>
          <w:p w14:paraId="66D757F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4FD4660" w14:textId="77777777">
        <w:trPr>
          <w:trHeight w:val="519"/>
        </w:trPr>
        <w:tc>
          <w:tcPr>
            <w:tcW w:w="2408" w:type="dxa"/>
            <w:tcBorders>
              <w:bottom w:val="single" w:sz="8" w:space="0" w:color="4F81BD"/>
            </w:tcBorders>
            <w:shd w:val="clear" w:color="auto" w:fill="D3DFEE"/>
          </w:tcPr>
          <w:p w14:paraId="6684397A" w14:textId="77777777" w:rsidR="006C2FCD" w:rsidRDefault="008608FB">
            <w:pPr>
              <w:pStyle w:val="TableParagraph"/>
              <w:spacing w:line="248" w:lineRule="exact"/>
              <w:ind w:left="105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misses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incidents?</w:t>
            </w:r>
          </w:p>
        </w:tc>
        <w:tc>
          <w:tcPr>
            <w:tcW w:w="1260" w:type="dxa"/>
            <w:tcBorders>
              <w:bottom w:val="single" w:sz="8" w:space="0" w:color="4F81BD"/>
            </w:tcBorders>
            <w:shd w:val="clear" w:color="auto" w:fill="D3DFEE"/>
          </w:tcPr>
          <w:p w14:paraId="799DEFBC" w14:textId="77777777" w:rsidR="006C2FCD" w:rsidRDefault="006C2FCD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B02E726" w14:textId="77777777" w:rsidR="006C2FCD" w:rsidRDefault="006C2FCD">
            <w:pPr>
              <w:pStyle w:val="TableParagraph"/>
              <w:spacing w:after="1"/>
              <w:rPr>
                <w:rFonts w:ascii="Calibri"/>
                <w:b/>
                <w:sz w:val="16"/>
              </w:rPr>
            </w:pPr>
          </w:p>
          <w:p w14:paraId="796A6D59" w14:textId="77777777" w:rsidR="006C2FCD" w:rsidRDefault="008608FB">
            <w:pPr>
              <w:pStyle w:val="TableParagraph"/>
              <w:tabs>
                <w:tab w:val="left" w:pos="1265"/>
              </w:tabs>
              <w:spacing w:line="20" w:lineRule="exact"/>
              <w:ind w:left="-6" w:right="-8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1BD144DF">
                <v:group id="docshapegroup1108" o:spid="_x0000_s1786" alt="" style="width:.1pt;height:1pt;mso-position-horizontal-relative:char;mso-position-vertical-relative:line" coordsize="2,20">
                  <v:line id="_x0000_s1787" alt="" style="position:absolute" from="0,0" to="0,19" strokecolor="#4f81bd" strokeweight="0"/>
                  <w10:wrap type="none"/>
                  <w10:anchorlock/>
                </v:group>
              </w:pict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679A22C7">
                <v:group id="docshapegroup1109" o:spid="_x0000_s1784" alt="" style="width:.1pt;height:1pt;mso-position-horizontal-relative:char;mso-position-vertical-relative:line" coordsize="2,20">
                  <v:line id="_x0000_s1785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530" w:type="dxa"/>
            <w:tcBorders>
              <w:bottom w:val="single" w:sz="8" w:space="0" w:color="4F81BD"/>
            </w:tcBorders>
            <w:shd w:val="clear" w:color="auto" w:fill="D3DFEE"/>
          </w:tcPr>
          <w:p w14:paraId="02F1F9A7" w14:textId="77777777" w:rsidR="006C2FCD" w:rsidRDefault="008608FB">
            <w:pPr>
              <w:pStyle w:val="TableParagraph"/>
              <w:spacing w:line="248" w:lineRule="exact"/>
              <w:ind w:left="129"/>
              <w:rPr>
                <w:rFonts w:ascii="Calibri"/>
              </w:rPr>
            </w:pPr>
            <w:r>
              <w:rPr>
                <w:rFonts w:ascii="Calibri"/>
                <w:color w:val="365F91"/>
              </w:rPr>
              <w:t>misses</w:t>
            </w:r>
            <w:r>
              <w:rPr>
                <w:rFonts w:ascii="Calibri"/>
                <w:color w:val="365F91"/>
                <w:spacing w:val="-2"/>
              </w:rPr>
              <w:t xml:space="preserve"> </w:t>
            </w:r>
            <w:r>
              <w:rPr>
                <w:rFonts w:ascii="Calibri"/>
                <w:color w:val="365F91"/>
              </w:rPr>
              <w:t>and</w:t>
            </w:r>
            <w:r>
              <w:rPr>
                <w:rFonts w:ascii="Calibri"/>
                <w:color w:val="365F91"/>
                <w:spacing w:val="-3"/>
              </w:rPr>
              <w:t xml:space="preserve"> </w:t>
            </w:r>
            <w:r>
              <w:rPr>
                <w:rFonts w:ascii="Calibri"/>
                <w:color w:val="365F91"/>
              </w:rPr>
              <w:t>incidents?</w:t>
            </w:r>
          </w:p>
        </w:tc>
        <w:tc>
          <w:tcPr>
            <w:tcW w:w="1234" w:type="dxa"/>
            <w:tcBorders>
              <w:bottom w:val="single" w:sz="8" w:space="0" w:color="4F81BD"/>
            </w:tcBorders>
            <w:shd w:val="clear" w:color="auto" w:fill="D3DFEE"/>
          </w:tcPr>
          <w:p w14:paraId="18033B23" w14:textId="77777777" w:rsidR="006C2FCD" w:rsidRDefault="006C2FCD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F005B6C" w14:textId="77777777" w:rsidR="006C2FCD" w:rsidRDefault="006C2FCD">
            <w:pPr>
              <w:pStyle w:val="TableParagraph"/>
              <w:spacing w:after="1"/>
              <w:rPr>
                <w:rFonts w:ascii="Calibri"/>
                <w:b/>
                <w:sz w:val="16"/>
              </w:rPr>
            </w:pPr>
          </w:p>
          <w:p w14:paraId="5BC0276F" w14:textId="77777777" w:rsidR="006C2FCD" w:rsidRDefault="008608FB">
            <w:pPr>
              <w:pStyle w:val="TableParagraph"/>
              <w:tabs>
                <w:tab w:val="left" w:pos="1195"/>
              </w:tabs>
              <w:spacing w:line="20" w:lineRule="exact"/>
              <w:ind w:left="-18" w:right="-44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50EE2FE0">
                <v:group id="docshapegroup1110" o:spid="_x0000_s1782" alt="" style="width:.1pt;height:1pt;mso-position-horizontal-relative:char;mso-position-vertical-relative:line" coordsize="2,20">
                  <v:line id="_x0000_s1783" alt="" style="position:absolute" from="0,0" to="0,19" strokecolor="#4f81bd" strokeweight="0"/>
                  <w10:wrap type="none"/>
                  <w10:anchorlock/>
                </v:group>
              </w:pict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54CEA70A">
                <v:group id="docshapegroup1111" o:spid="_x0000_s1780" alt="" style="width:.1pt;height:1pt;mso-position-horizontal-relative:char;mso-position-vertical-relative:line" coordsize="2,20">
                  <v:line id="_x0000_s1781" alt="" style="position:absolute" from="0,0" to="0,19" strokecolor="#4f81bd" strokeweight="0"/>
                  <w10:wrap type="none"/>
                  <w10:anchorlock/>
                </v:group>
              </w:pict>
            </w:r>
          </w:p>
        </w:tc>
        <w:tc>
          <w:tcPr>
            <w:tcW w:w="2449" w:type="dxa"/>
            <w:tcBorders>
              <w:bottom w:val="single" w:sz="8" w:space="0" w:color="4F81BD"/>
            </w:tcBorders>
            <w:shd w:val="clear" w:color="auto" w:fill="D3DFEE"/>
          </w:tcPr>
          <w:p w14:paraId="75B5A80F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1381C5B1" w14:textId="77777777" w:rsidR="006C2FCD" w:rsidRDefault="006C2FCD">
      <w:pPr>
        <w:rPr>
          <w:rFonts w:ascii="Times New Roman"/>
        </w:rPr>
        <w:sectPr w:rsidR="006C2FCD">
          <w:headerReference w:type="even" r:id="rId505"/>
          <w:footerReference w:type="even" r:id="rId506"/>
          <w:pgSz w:w="14400" w:h="10800" w:orient="landscape"/>
          <w:pgMar w:top="640" w:right="0" w:bottom="280" w:left="0" w:header="0" w:footer="0" w:gutter="0"/>
          <w:cols w:space="720"/>
        </w:sectPr>
      </w:pPr>
    </w:p>
    <w:p w14:paraId="7489D198" w14:textId="77777777" w:rsidR="006C2FCD" w:rsidRDefault="008608FB">
      <w:pPr>
        <w:pStyle w:val="BodyText"/>
        <w:spacing w:before="2"/>
        <w:rPr>
          <w:rFonts w:ascii="Calibri"/>
          <w:b/>
          <w:sz w:val="20"/>
        </w:rPr>
      </w:pPr>
      <w:r>
        <w:pict w14:anchorId="503A1196">
          <v:group id="docshapegroup1112" o:spid="_x0000_s1777" alt="" style="position:absolute;margin-left:0;margin-top:459.95pt;width:10in;height:80.05pt;z-index:251597312;mso-position-horizontal-relative:page;mso-position-vertical-relative:page" coordorigin=",9199" coordsize="14400,1601">
            <v:shape id="docshape1113" o:spid="_x0000_s1778" type="#_x0000_t75" alt="" style="position:absolute;top:9199;width:14400;height:1601">
              <v:imagedata r:id="rId441" o:title=""/>
            </v:shape>
            <v:shape id="docshape1114" o:spid="_x0000_s1779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</w:p>
    <w:p w14:paraId="663A9A32" w14:textId="77777777" w:rsidR="006C2FCD" w:rsidRDefault="008608FB">
      <w:pPr>
        <w:pStyle w:val="Heading2"/>
      </w:pPr>
      <w:bookmarkStart w:id="59" w:name="Pulse_Survey_Question"/>
      <w:bookmarkEnd w:id="59"/>
      <w:r>
        <w:rPr>
          <w:color w:val="332D7C"/>
        </w:rPr>
        <w:t>Pulse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Survey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Question</w:t>
      </w:r>
    </w:p>
    <w:p w14:paraId="713A523E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4209BA5A">
          <v:shape id="docshape1115" o:spid="_x0000_s1776" alt="" style="position:absolute;margin-left:42.5pt;margin-top:8.65pt;width:635.05pt;height:.1pt;z-index:-251501056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65720BCF" w14:textId="77777777" w:rsidR="006C2FCD" w:rsidRDefault="006C2FCD">
      <w:pPr>
        <w:pStyle w:val="BodyText"/>
        <w:rPr>
          <w:b/>
          <w:sz w:val="20"/>
        </w:rPr>
      </w:pPr>
    </w:p>
    <w:p w14:paraId="633BE4A1" w14:textId="77777777" w:rsidR="006C2FCD" w:rsidRDefault="006C2FCD">
      <w:pPr>
        <w:pStyle w:val="BodyText"/>
        <w:rPr>
          <w:b/>
          <w:sz w:val="20"/>
        </w:rPr>
      </w:pPr>
    </w:p>
    <w:p w14:paraId="0BBEEBED" w14:textId="77777777" w:rsidR="006C2FCD" w:rsidRDefault="006C2FCD">
      <w:pPr>
        <w:pStyle w:val="BodyText"/>
        <w:rPr>
          <w:b/>
          <w:sz w:val="20"/>
        </w:rPr>
      </w:pPr>
    </w:p>
    <w:p w14:paraId="366DAB1B" w14:textId="77777777" w:rsidR="006C2FCD" w:rsidRDefault="006C2FCD">
      <w:pPr>
        <w:pStyle w:val="BodyText"/>
        <w:rPr>
          <w:b/>
          <w:sz w:val="20"/>
        </w:rPr>
      </w:pPr>
    </w:p>
    <w:p w14:paraId="2849F3A4" w14:textId="77777777" w:rsidR="006C2FCD" w:rsidRDefault="006C2FCD">
      <w:pPr>
        <w:pStyle w:val="BodyText"/>
        <w:rPr>
          <w:b/>
          <w:sz w:val="20"/>
        </w:rPr>
      </w:pPr>
    </w:p>
    <w:p w14:paraId="3814A356" w14:textId="77777777" w:rsidR="006C2FCD" w:rsidRDefault="006C2FCD">
      <w:pPr>
        <w:pStyle w:val="BodyText"/>
        <w:rPr>
          <w:b/>
          <w:sz w:val="20"/>
        </w:rPr>
      </w:pPr>
    </w:p>
    <w:p w14:paraId="0ACADC08" w14:textId="77777777" w:rsidR="006C2FCD" w:rsidRDefault="006C2FCD">
      <w:pPr>
        <w:pStyle w:val="BodyText"/>
        <w:rPr>
          <w:b/>
          <w:sz w:val="20"/>
        </w:rPr>
      </w:pPr>
    </w:p>
    <w:p w14:paraId="2367E4D1" w14:textId="77777777" w:rsidR="006C2FCD" w:rsidRDefault="006C2FCD">
      <w:pPr>
        <w:pStyle w:val="BodyText"/>
        <w:spacing w:before="4"/>
        <w:rPr>
          <w:b/>
          <w:sz w:val="26"/>
        </w:rPr>
      </w:pPr>
    </w:p>
    <w:p w14:paraId="63C1EB75" w14:textId="77777777" w:rsidR="006C2FCD" w:rsidRDefault="008608FB">
      <w:pPr>
        <w:spacing w:before="89" w:line="249" w:lineRule="auto"/>
        <w:ind w:left="8477" w:right="1580"/>
        <w:rPr>
          <w:sz w:val="36"/>
        </w:rPr>
      </w:pPr>
      <w:r>
        <w:pict w14:anchorId="28B3D53B">
          <v:shape id="docshape1116" o:spid="_x0000_s1775" type="#_x0000_t202" alt="" style="position:absolute;left:0;text-align:left;margin-left:30.65pt;margin-top:-11.65pt;width:324.7pt;height:104.05pt;z-index:2515983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34"/>
                    <w:gridCol w:w="2229"/>
                  </w:tblGrid>
                  <w:tr w:rsidR="006C2FCD" w14:paraId="479BCDD6" w14:textId="77777777">
                    <w:trPr>
                      <w:trHeight w:val="2001"/>
                    </w:trPr>
                    <w:tc>
                      <w:tcPr>
                        <w:tcW w:w="4234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0B0AC46D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371E2E9D" w14:textId="77777777" w:rsidR="006C2FCD" w:rsidRDefault="008608FB">
                        <w:pPr>
                          <w:pStyle w:val="TableParagraph"/>
                          <w:spacing w:line="288" w:lineRule="auto"/>
                          <w:ind w:left="107" w:right="32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Q17: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manager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encourages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5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take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break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work?</w:t>
                        </w:r>
                      </w:p>
                    </w:tc>
                    <w:tc>
                      <w:tcPr>
                        <w:tcW w:w="2229" w:type="dxa"/>
                        <w:tcBorders>
                          <w:bottom w:val="single" w:sz="24" w:space="0" w:color="FFFFFF"/>
                        </w:tcBorders>
                        <w:shd w:val="clear" w:color="auto" w:fill="4F81BD"/>
                      </w:tcPr>
                      <w:p w14:paraId="1BEF0C89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14:paraId="3CC0B2E5" w14:textId="77777777" w:rsidR="006C2FCD" w:rsidRDefault="008608FB">
                        <w:pPr>
                          <w:pStyle w:val="TableParagraph"/>
                          <w:ind w:left="875" w:right="85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58%</w:t>
                        </w:r>
                      </w:p>
                    </w:tc>
                  </w:tr>
                </w:tbl>
                <w:p w14:paraId="3F3471FE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36"/>
        </w:rPr>
        <w:t>This</w:t>
      </w:r>
      <w:r>
        <w:rPr>
          <w:spacing w:val="-7"/>
          <w:sz w:val="36"/>
        </w:rPr>
        <w:t xml:space="preserve"> </w:t>
      </w:r>
      <w:r>
        <w:rPr>
          <w:sz w:val="36"/>
        </w:rPr>
        <w:t>question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5"/>
          <w:sz w:val="36"/>
        </w:rPr>
        <w:t xml:space="preserve"> </w:t>
      </w:r>
      <w:r>
        <w:rPr>
          <w:sz w:val="36"/>
        </w:rPr>
        <w:t>not</w:t>
      </w:r>
      <w:r>
        <w:rPr>
          <w:spacing w:val="-4"/>
          <w:sz w:val="36"/>
        </w:rPr>
        <w:t xml:space="preserve"> </w:t>
      </w:r>
      <w:r>
        <w:rPr>
          <w:sz w:val="36"/>
        </w:rPr>
        <w:t>directly</w:t>
      </w:r>
      <w:r>
        <w:rPr>
          <w:spacing w:val="-97"/>
          <w:sz w:val="36"/>
        </w:rPr>
        <w:t xml:space="preserve"> </w:t>
      </w:r>
      <w:r>
        <w:rPr>
          <w:sz w:val="36"/>
        </w:rPr>
        <w:t>asked nor similar to any in</w:t>
      </w:r>
      <w:r>
        <w:rPr>
          <w:spacing w:val="1"/>
          <w:sz w:val="36"/>
        </w:rPr>
        <w:t xml:space="preserve"> </w:t>
      </w:r>
      <w:r>
        <w:rPr>
          <w:sz w:val="36"/>
        </w:rPr>
        <w:t>the</w:t>
      </w:r>
      <w:r>
        <w:rPr>
          <w:spacing w:val="95"/>
          <w:sz w:val="36"/>
        </w:rPr>
        <w:t xml:space="preserve"> </w:t>
      </w:r>
      <w:r>
        <w:rPr>
          <w:sz w:val="36"/>
        </w:rPr>
        <w:t>Staff</w:t>
      </w:r>
      <w:r>
        <w:rPr>
          <w:spacing w:val="-3"/>
          <w:sz w:val="36"/>
        </w:rPr>
        <w:t xml:space="preserve"> </w:t>
      </w:r>
      <w:r>
        <w:rPr>
          <w:sz w:val="36"/>
        </w:rPr>
        <w:t>survey.</w:t>
      </w:r>
    </w:p>
    <w:p w14:paraId="2172D6ED" w14:textId="77777777" w:rsidR="006C2FCD" w:rsidRDefault="006C2FCD">
      <w:pPr>
        <w:spacing w:line="249" w:lineRule="auto"/>
        <w:rPr>
          <w:sz w:val="36"/>
        </w:rPr>
        <w:sectPr w:rsidR="006C2FCD">
          <w:headerReference w:type="default" r:id="rId507"/>
          <w:footerReference w:type="default" r:id="rId508"/>
          <w:pgSz w:w="14400" w:h="10800" w:orient="landscape"/>
          <w:pgMar w:top="1360" w:right="0" w:bottom="0" w:left="0" w:header="0" w:footer="0" w:gutter="0"/>
          <w:cols w:space="720"/>
        </w:sectPr>
      </w:pPr>
    </w:p>
    <w:p w14:paraId="4DABF965" w14:textId="77777777" w:rsidR="006C2FCD" w:rsidRDefault="008608FB">
      <w:pPr>
        <w:pStyle w:val="BodyText"/>
        <w:ind w:left="8805"/>
        <w:rPr>
          <w:sz w:val="20"/>
        </w:rPr>
      </w:pPr>
      <w:r>
        <w:pict w14:anchorId="4B61DF41">
          <v:group id="docshapegroup1117" o:spid="_x0000_s1770" alt="" style="position:absolute;left:0;text-align:left;margin-left:0;margin-top:217.3pt;width:10in;height:322.7pt;z-index:251599360;mso-position-horizontal-relative:page;mso-position-vertical-relative:page" coordorigin=",4346" coordsize="14400,6454">
            <v:shape id="docshape1118" o:spid="_x0000_s1771" type="#_x0000_t75" alt="" style="position:absolute;top:9199;width:14400;height:1601">
              <v:imagedata r:id="rId441" o:title=""/>
            </v:shape>
            <v:shape id="docshape1119" o:spid="_x0000_s1772" type="#_x0000_t75" alt="" style="position:absolute;left:662;top:9715;width:13342;height:1085">
              <v:imagedata r:id="rId442" o:title=""/>
            </v:shape>
            <v:rect id="docshape1120" o:spid="_x0000_s1773" alt="" style="position:absolute;top:8462;width:14400;height:2338" stroked="f"/>
            <v:shape id="docshape1121" o:spid="_x0000_s1774" type="#_x0000_t75" alt="" style="position:absolute;left:156;top:4346;width:14079;height:5338">
              <v:imagedata r:id="rId509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1D5DDB27" wp14:editId="34AD35FE">
            <wp:extent cx="3193712" cy="536543"/>
            <wp:effectExtent l="0" t="0" r="0" b="0"/>
            <wp:docPr id="403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737A" w14:textId="77777777" w:rsidR="006C2FCD" w:rsidRDefault="006C2FCD">
      <w:pPr>
        <w:pStyle w:val="BodyText"/>
        <w:spacing w:before="4"/>
        <w:rPr>
          <w:sz w:val="26"/>
        </w:rPr>
      </w:pPr>
    </w:p>
    <w:p w14:paraId="55D9FCB7" w14:textId="77777777" w:rsidR="006C2FCD" w:rsidRDefault="008608FB">
      <w:pPr>
        <w:pStyle w:val="Heading2"/>
      </w:pPr>
      <w:bookmarkStart w:id="60" w:name="Analysis_via_Workforce_Demography"/>
      <w:bookmarkEnd w:id="60"/>
      <w:r>
        <w:rPr>
          <w:color w:val="332D7C"/>
        </w:rPr>
        <w:t>Analysis via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Workforce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Demography</w:t>
      </w:r>
    </w:p>
    <w:p w14:paraId="26C0D9D0" w14:textId="77777777" w:rsidR="006C2FCD" w:rsidRDefault="008608FB">
      <w:pPr>
        <w:pStyle w:val="BodyText"/>
        <w:spacing w:before="10"/>
        <w:rPr>
          <w:b/>
          <w:sz w:val="12"/>
        </w:rPr>
      </w:pPr>
      <w:r>
        <w:pict w14:anchorId="73FD2E68">
          <v:shape id="docshape1122" o:spid="_x0000_s1769" alt="" style="position:absolute;margin-left:42.5pt;margin-top:8.65pt;width:635.05pt;height:.1pt;z-index:-251500032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4F70D887" w14:textId="77777777" w:rsidR="006C2FCD" w:rsidRDefault="006C2FCD">
      <w:pPr>
        <w:pStyle w:val="BodyText"/>
        <w:rPr>
          <w:b/>
          <w:sz w:val="20"/>
        </w:rPr>
      </w:pPr>
    </w:p>
    <w:p w14:paraId="372F9653" w14:textId="77777777" w:rsidR="006C2FCD" w:rsidRDefault="006C2FCD">
      <w:pPr>
        <w:pStyle w:val="BodyText"/>
        <w:spacing w:before="6"/>
        <w:rPr>
          <w:b/>
          <w:sz w:val="17"/>
        </w:rPr>
      </w:pPr>
    </w:p>
    <w:p w14:paraId="37A6BB7B" w14:textId="77777777" w:rsidR="006C2FCD" w:rsidRDefault="008608FB">
      <w:pPr>
        <w:spacing w:before="92" w:line="249" w:lineRule="auto"/>
        <w:ind w:left="313" w:right="426"/>
        <w:rPr>
          <w:sz w:val="28"/>
        </w:rPr>
      </w:pP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high</w:t>
      </w:r>
      <w:r>
        <w:rPr>
          <w:spacing w:val="-6"/>
          <w:sz w:val="28"/>
        </w:rPr>
        <w:t xml:space="preserve"> </w:t>
      </w:r>
      <w:r>
        <w:rPr>
          <w:sz w:val="28"/>
        </w:rPr>
        <w:t>level analysis</w:t>
      </w:r>
      <w:r>
        <w:rPr>
          <w:spacing w:val="-5"/>
          <w:sz w:val="28"/>
        </w:rPr>
        <w:t xml:space="preserve"> </w:t>
      </w:r>
      <w:r>
        <w:rPr>
          <w:sz w:val="28"/>
        </w:rPr>
        <w:t>against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selection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workforce</w:t>
      </w:r>
      <w:r>
        <w:rPr>
          <w:spacing w:val="-8"/>
          <w:sz w:val="28"/>
        </w:rPr>
        <w:t xml:space="preserve"> </w:t>
      </w:r>
      <w:r>
        <w:rPr>
          <w:sz w:val="28"/>
        </w:rPr>
        <w:t>demographics</w:t>
      </w:r>
      <w:r>
        <w:rPr>
          <w:spacing w:val="-9"/>
          <w:sz w:val="28"/>
        </w:rPr>
        <w:t xml:space="preserve"> </w:t>
      </w:r>
      <w:r>
        <w:rPr>
          <w:sz w:val="28"/>
        </w:rPr>
        <w:t>has</w:t>
      </w:r>
      <w:r>
        <w:rPr>
          <w:spacing w:val="-4"/>
          <w:sz w:val="28"/>
        </w:rPr>
        <w:t xml:space="preserve"> </w:t>
      </w:r>
      <w:r>
        <w:rPr>
          <w:sz w:val="28"/>
        </w:rPr>
        <w:t>been</w:t>
      </w:r>
      <w:r>
        <w:rPr>
          <w:spacing w:val="-8"/>
          <w:sz w:val="28"/>
        </w:rPr>
        <w:t xml:space="preserve"> </w:t>
      </w:r>
      <w:r>
        <w:rPr>
          <w:sz w:val="28"/>
        </w:rPr>
        <w:t>undertaken</w:t>
      </w:r>
      <w:r>
        <w:rPr>
          <w:spacing w:val="-10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organisational</w:t>
      </w:r>
      <w:r>
        <w:rPr>
          <w:spacing w:val="1"/>
          <w:sz w:val="28"/>
        </w:rPr>
        <w:t xml:space="preserve"> </w:t>
      </w:r>
      <w:r>
        <w:rPr>
          <w:sz w:val="28"/>
        </w:rPr>
        <w:t>level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understand</w:t>
      </w:r>
      <w:r>
        <w:rPr>
          <w:spacing w:val="-10"/>
          <w:sz w:val="28"/>
        </w:rPr>
        <w:t xml:space="preserve"> </w:t>
      </w:r>
      <w:r>
        <w:rPr>
          <w:sz w:val="28"/>
        </w:rPr>
        <w:t>how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experience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colleague</w:t>
      </w:r>
      <w:r>
        <w:rPr>
          <w:spacing w:val="-7"/>
          <w:sz w:val="28"/>
        </w:rPr>
        <w:t xml:space="preserve"> </w:t>
      </w:r>
      <w:r>
        <w:rPr>
          <w:sz w:val="28"/>
        </w:rPr>
        <w:t>from</w:t>
      </w:r>
      <w:r>
        <w:rPr>
          <w:spacing w:val="-8"/>
          <w:sz w:val="28"/>
        </w:rPr>
        <w:t xml:space="preserve"> </w:t>
      </w:r>
      <w:r>
        <w:rPr>
          <w:sz w:val="28"/>
        </w:rPr>
        <w:t>different</w:t>
      </w:r>
      <w:r>
        <w:rPr>
          <w:spacing w:val="-11"/>
          <w:sz w:val="28"/>
        </w:rPr>
        <w:t xml:space="preserve"> </w:t>
      </w:r>
      <w:r>
        <w:rPr>
          <w:sz w:val="28"/>
        </w:rPr>
        <w:t>age</w:t>
      </w:r>
      <w:r>
        <w:rPr>
          <w:spacing w:val="-5"/>
          <w:sz w:val="28"/>
        </w:rPr>
        <w:t xml:space="preserve"> </w:t>
      </w:r>
      <w:r>
        <w:rPr>
          <w:sz w:val="28"/>
        </w:rPr>
        <w:t>groups,</w:t>
      </w:r>
      <w:r>
        <w:rPr>
          <w:spacing w:val="-9"/>
          <w:sz w:val="28"/>
        </w:rPr>
        <w:t xml:space="preserve"> </w:t>
      </w:r>
      <w:r>
        <w:rPr>
          <w:sz w:val="28"/>
        </w:rPr>
        <w:t>ethnicity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gender</w:t>
      </w:r>
      <w:r>
        <w:rPr>
          <w:spacing w:val="-7"/>
          <w:sz w:val="28"/>
        </w:rPr>
        <w:t xml:space="preserve"> </w:t>
      </w:r>
      <w:r>
        <w:rPr>
          <w:sz w:val="28"/>
        </w:rPr>
        <w:t>differs.</w:t>
      </w:r>
    </w:p>
    <w:p w14:paraId="1273228C" w14:textId="77777777" w:rsidR="006C2FCD" w:rsidRDefault="006C2FCD">
      <w:pPr>
        <w:spacing w:line="249" w:lineRule="auto"/>
        <w:rPr>
          <w:sz w:val="28"/>
        </w:rPr>
        <w:sectPr w:rsidR="006C2FCD">
          <w:headerReference w:type="even" r:id="rId510"/>
          <w:footerReference w:type="even" r:id="rId511"/>
          <w:pgSz w:w="14400" w:h="10800" w:orient="landscape"/>
          <w:pgMar w:top="520" w:right="0" w:bottom="0" w:left="0" w:header="0" w:footer="0" w:gutter="0"/>
          <w:cols w:space="720"/>
        </w:sectPr>
      </w:pPr>
    </w:p>
    <w:p w14:paraId="66010590" w14:textId="77777777" w:rsidR="006C2FCD" w:rsidRDefault="008608FB">
      <w:pPr>
        <w:pStyle w:val="BodyText"/>
        <w:spacing w:before="3"/>
        <w:rPr>
          <w:sz w:val="14"/>
        </w:rPr>
      </w:pPr>
      <w:r>
        <w:pict w14:anchorId="002D02FD">
          <v:group id="docshapegroup1123" o:spid="_x0000_s1766" alt="" style="position:absolute;margin-left:0;margin-top:459.95pt;width:10in;height:80.05pt;z-index:251600384;mso-position-horizontal-relative:page;mso-position-vertical-relative:page" coordorigin=",9199" coordsize="14400,1601">
            <v:shape id="docshape1124" o:spid="_x0000_s1767" type="#_x0000_t75" alt="" style="position:absolute;top:9199;width:14400;height:1601">
              <v:imagedata r:id="rId441" o:title=""/>
            </v:shape>
            <v:shape id="docshape1125" o:spid="_x0000_s1768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</w:p>
    <w:p w14:paraId="503F41B3" w14:textId="77777777" w:rsidR="006C2FCD" w:rsidRDefault="008608FB">
      <w:pPr>
        <w:pStyle w:val="Heading5"/>
        <w:spacing w:before="88"/>
        <w:ind w:left="113"/>
        <w:jc w:val="center"/>
      </w:pPr>
      <w:bookmarkStart w:id="61" w:name="Recommend_the_Trust_as_a_place_to_work__"/>
      <w:bookmarkEnd w:id="61"/>
      <w:r>
        <w:rPr>
          <w:color w:val="332D7C"/>
        </w:rPr>
        <w:t>Recommend</w:t>
      </w:r>
      <w:r>
        <w:rPr>
          <w:color w:val="332D7C"/>
          <w:spacing w:val="-6"/>
        </w:rPr>
        <w:t xml:space="preserve"> </w:t>
      </w:r>
      <w:r>
        <w:rPr>
          <w:color w:val="332D7C"/>
        </w:rPr>
        <w:t>the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Trust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as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a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place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to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work</w:t>
      </w:r>
    </w:p>
    <w:p w14:paraId="25C84872" w14:textId="77777777" w:rsidR="006C2FCD" w:rsidRDefault="008608FB">
      <w:pPr>
        <w:tabs>
          <w:tab w:val="left" w:pos="5371"/>
          <w:tab w:val="left" w:pos="12700"/>
        </w:tabs>
        <w:spacing w:before="20"/>
        <w:jc w:val="center"/>
        <w:rPr>
          <w:b/>
          <w:sz w:val="40"/>
        </w:rPr>
      </w:pPr>
      <w:r>
        <w:rPr>
          <w:b/>
          <w:color w:val="332D7C"/>
          <w:sz w:val="40"/>
          <w:u w:val="single" w:color="332D7C"/>
        </w:rPr>
        <w:t xml:space="preserve"> </w:t>
      </w:r>
      <w:r>
        <w:rPr>
          <w:b/>
          <w:color w:val="332D7C"/>
          <w:sz w:val="40"/>
          <w:u w:val="single" w:color="332D7C"/>
        </w:rPr>
        <w:tab/>
        <w:t>Comments</w:t>
      </w:r>
      <w:r>
        <w:rPr>
          <w:b/>
          <w:color w:val="332D7C"/>
          <w:sz w:val="40"/>
          <w:u w:val="single" w:color="332D7C"/>
        </w:rPr>
        <w:tab/>
      </w:r>
    </w:p>
    <w:p w14:paraId="0F8FFDC8" w14:textId="77777777" w:rsidR="006C2FCD" w:rsidRDefault="006C2FCD">
      <w:pPr>
        <w:pStyle w:val="BodyText"/>
        <w:rPr>
          <w:b/>
          <w:sz w:val="20"/>
        </w:rPr>
      </w:pPr>
    </w:p>
    <w:p w14:paraId="22079642" w14:textId="77777777" w:rsidR="006C2FCD" w:rsidRDefault="006C2FCD">
      <w:pPr>
        <w:pStyle w:val="BodyText"/>
        <w:rPr>
          <w:b/>
          <w:sz w:val="20"/>
        </w:rPr>
      </w:pPr>
    </w:p>
    <w:p w14:paraId="181C2916" w14:textId="77777777" w:rsidR="006C2FCD" w:rsidRDefault="006C2FCD">
      <w:pPr>
        <w:pStyle w:val="BodyText"/>
        <w:spacing w:before="5"/>
        <w:rPr>
          <w:b/>
          <w:sz w:val="18"/>
        </w:rPr>
      </w:pPr>
    </w:p>
    <w:p w14:paraId="0B60F2EF" w14:textId="77777777" w:rsidR="006C2FCD" w:rsidRDefault="008608FB">
      <w:pPr>
        <w:tabs>
          <w:tab w:val="left" w:pos="6799"/>
        </w:tabs>
        <w:spacing w:before="88"/>
        <w:ind w:left="170"/>
        <w:jc w:val="center"/>
        <w:rPr>
          <w:sz w:val="36"/>
        </w:rPr>
      </w:pPr>
      <w:r>
        <w:rPr>
          <w:sz w:val="36"/>
        </w:rPr>
        <w:t>Positive</w:t>
      </w:r>
      <w:r>
        <w:rPr>
          <w:sz w:val="36"/>
        </w:rPr>
        <w:tab/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Improvement</w:t>
      </w:r>
    </w:p>
    <w:p w14:paraId="2154684F" w14:textId="77777777" w:rsidR="006C2FCD" w:rsidRDefault="006C2FCD">
      <w:pPr>
        <w:pStyle w:val="BodyText"/>
        <w:rPr>
          <w:sz w:val="20"/>
        </w:rPr>
      </w:pPr>
    </w:p>
    <w:p w14:paraId="3E325BFE" w14:textId="77777777" w:rsidR="006C2FCD" w:rsidRDefault="006C2FCD">
      <w:pPr>
        <w:pStyle w:val="BodyText"/>
        <w:rPr>
          <w:sz w:val="20"/>
        </w:rPr>
      </w:pPr>
    </w:p>
    <w:p w14:paraId="2CFFE914" w14:textId="77777777" w:rsidR="006C2FCD" w:rsidRDefault="008608FB">
      <w:pPr>
        <w:pStyle w:val="BodyText"/>
        <w:rPr>
          <w:sz w:val="23"/>
        </w:rPr>
      </w:pPr>
      <w:r>
        <w:rPr>
          <w:noProof/>
        </w:rPr>
        <w:drawing>
          <wp:anchor distT="0" distB="0" distL="0" distR="0" simplePos="0" relativeHeight="251411968" behindDoc="0" locked="0" layoutInCell="1" allowOverlap="1" wp14:anchorId="58AF0464" wp14:editId="4D485987">
            <wp:simplePos x="0" y="0"/>
            <wp:positionH relativeFrom="page">
              <wp:posOffset>539495</wp:posOffset>
            </wp:positionH>
            <wp:positionV relativeFrom="paragraph">
              <wp:posOffset>253032</wp:posOffset>
            </wp:positionV>
            <wp:extent cx="3498496" cy="1851660"/>
            <wp:effectExtent l="0" t="0" r="0" b="0"/>
            <wp:wrapTopAndBottom/>
            <wp:docPr id="407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87.jpe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496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12992" behindDoc="0" locked="0" layoutInCell="1" allowOverlap="1" wp14:anchorId="6B9F6AC7" wp14:editId="5DD05338">
            <wp:simplePos x="0" y="0"/>
            <wp:positionH relativeFrom="page">
              <wp:posOffset>4788408</wp:posOffset>
            </wp:positionH>
            <wp:positionV relativeFrom="paragraph">
              <wp:posOffset>183796</wp:posOffset>
            </wp:positionV>
            <wp:extent cx="3360822" cy="2057400"/>
            <wp:effectExtent l="0" t="0" r="0" b="0"/>
            <wp:wrapTopAndBottom/>
            <wp:docPr id="409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88.jpe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822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D7AE1" w14:textId="77777777" w:rsidR="006C2FCD" w:rsidRDefault="006C2FCD">
      <w:pPr>
        <w:rPr>
          <w:sz w:val="23"/>
        </w:rPr>
        <w:sectPr w:rsidR="006C2FCD">
          <w:headerReference w:type="default" r:id="rId514"/>
          <w:footerReference w:type="default" r:id="rId515"/>
          <w:pgSz w:w="14400" w:h="10800" w:orient="landscape"/>
          <w:pgMar w:top="1360" w:right="0" w:bottom="0" w:left="0" w:header="0" w:footer="0" w:gutter="0"/>
          <w:cols w:space="720"/>
        </w:sectPr>
      </w:pPr>
    </w:p>
    <w:p w14:paraId="6480090A" w14:textId="77777777" w:rsidR="006C2FCD" w:rsidRDefault="008608FB">
      <w:pPr>
        <w:pStyle w:val="BodyText"/>
        <w:ind w:left="8805"/>
        <w:rPr>
          <w:sz w:val="20"/>
        </w:rPr>
      </w:pPr>
      <w:r>
        <w:pict w14:anchorId="1C158029">
          <v:group id="docshapegroup1126" o:spid="_x0000_s1763" alt="" style="position:absolute;left:0;text-align:left;margin-left:0;margin-top:459.95pt;width:10in;height:80.05pt;z-index:251601408;mso-position-horizontal-relative:page;mso-position-vertical-relative:page" coordorigin=",9199" coordsize="14400,1601">
            <v:shape id="docshape1127" o:spid="_x0000_s1764" type="#_x0000_t75" alt="" style="position:absolute;top:9199;width:14400;height:1601">
              <v:imagedata r:id="rId441" o:title=""/>
            </v:shape>
            <v:shape id="docshape1128" o:spid="_x0000_s1765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2A6A9A6B" wp14:editId="56B2B696">
            <wp:extent cx="3193712" cy="536543"/>
            <wp:effectExtent l="0" t="0" r="0" b="0"/>
            <wp:docPr id="41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B5DA" w14:textId="77777777" w:rsidR="006C2FCD" w:rsidRDefault="008608FB">
      <w:pPr>
        <w:pStyle w:val="Heading5"/>
        <w:spacing w:before="151"/>
        <w:ind w:left="1375"/>
      </w:pPr>
      <w:bookmarkStart w:id="62" w:name="Slide_Number_12"/>
      <w:bookmarkEnd w:id="62"/>
      <w:r>
        <w:rPr>
          <w:color w:val="332D7C"/>
        </w:rPr>
        <w:t>Recommend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the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Trust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as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a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place</w:t>
      </w:r>
      <w:r>
        <w:rPr>
          <w:color w:val="332D7C"/>
          <w:spacing w:val="-9"/>
        </w:rPr>
        <w:t xml:space="preserve"> </w:t>
      </w:r>
      <w:r>
        <w:rPr>
          <w:color w:val="332D7C"/>
        </w:rPr>
        <w:t>for</w:t>
      </w:r>
      <w:r>
        <w:rPr>
          <w:color w:val="332D7C"/>
          <w:spacing w:val="-11"/>
        </w:rPr>
        <w:t xml:space="preserve"> </w:t>
      </w:r>
      <w:r>
        <w:rPr>
          <w:color w:val="332D7C"/>
        </w:rPr>
        <w:t>Treatment</w:t>
      </w:r>
      <w:r>
        <w:rPr>
          <w:color w:val="332D7C"/>
          <w:spacing w:val="-11"/>
        </w:rPr>
        <w:t xml:space="preserve"> </w:t>
      </w:r>
      <w:r>
        <w:rPr>
          <w:color w:val="332D7C"/>
        </w:rPr>
        <w:t>-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Comments</w:t>
      </w:r>
    </w:p>
    <w:p w14:paraId="3A383148" w14:textId="77777777" w:rsidR="006C2FCD" w:rsidRDefault="006C2FCD">
      <w:pPr>
        <w:pStyle w:val="BodyText"/>
        <w:rPr>
          <w:b/>
          <w:sz w:val="20"/>
        </w:rPr>
      </w:pPr>
    </w:p>
    <w:p w14:paraId="18C75CC4" w14:textId="77777777" w:rsidR="006C2FCD" w:rsidRDefault="008608FB">
      <w:pPr>
        <w:pStyle w:val="BodyText"/>
        <w:spacing w:before="2"/>
        <w:rPr>
          <w:b/>
          <w:sz w:val="29"/>
        </w:rPr>
      </w:pPr>
      <w:r>
        <w:pict w14:anchorId="21138FC8">
          <v:shape id="docshape1129" o:spid="_x0000_s1762" alt="" style="position:absolute;margin-left:42.5pt;margin-top:18pt;width:635.05pt;height:.1pt;z-index:-251499008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333E9B3A" w14:textId="77777777" w:rsidR="006C2FCD" w:rsidRDefault="006C2FCD">
      <w:pPr>
        <w:pStyle w:val="BodyText"/>
        <w:rPr>
          <w:b/>
          <w:sz w:val="20"/>
        </w:rPr>
      </w:pPr>
    </w:p>
    <w:p w14:paraId="03D5D99D" w14:textId="77777777" w:rsidR="006C2FCD" w:rsidRDefault="006C2FCD">
      <w:pPr>
        <w:pStyle w:val="BodyText"/>
        <w:spacing w:before="2"/>
        <w:rPr>
          <w:b/>
          <w:sz w:val="18"/>
        </w:rPr>
      </w:pPr>
    </w:p>
    <w:p w14:paraId="3E0A11D6" w14:textId="77777777" w:rsidR="006C2FCD" w:rsidRDefault="008608FB">
      <w:pPr>
        <w:tabs>
          <w:tab w:val="left" w:pos="6234"/>
        </w:tabs>
        <w:spacing w:before="92"/>
        <w:ind w:left="454"/>
        <w:jc w:val="center"/>
        <w:rPr>
          <w:sz w:val="36"/>
        </w:rPr>
      </w:pPr>
      <w:r>
        <w:rPr>
          <w:position w:val="11"/>
          <w:sz w:val="36"/>
        </w:rPr>
        <w:t>Positive</w:t>
      </w:r>
      <w:r>
        <w:rPr>
          <w:position w:val="11"/>
          <w:sz w:val="36"/>
        </w:rPr>
        <w:tab/>
      </w:r>
      <w:r>
        <w:rPr>
          <w:sz w:val="36"/>
        </w:rPr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Improvement</w:t>
      </w:r>
    </w:p>
    <w:p w14:paraId="235B0241" w14:textId="77777777" w:rsidR="006C2FCD" w:rsidRDefault="006C2FCD">
      <w:pPr>
        <w:pStyle w:val="BodyText"/>
        <w:rPr>
          <w:sz w:val="20"/>
        </w:rPr>
      </w:pPr>
    </w:p>
    <w:p w14:paraId="75724456" w14:textId="77777777" w:rsidR="006C2FCD" w:rsidRDefault="006C2FCD">
      <w:pPr>
        <w:pStyle w:val="BodyText"/>
        <w:rPr>
          <w:sz w:val="20"/>
        </w:rPr>
      </w:pPr>
    </w:p>
    <w:p w14:paraId="3BB49772" w14:textId="77777777" w:rsidR="006C2FCD" w:rsidRDefault="008608FB">
      <w:pPr>
        <w:pStyle w:val="BodyText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251414016" behindDoc="0" locked="0" layoutInCell="1" allowOverlap="1" wp14:anchorId="6A05A1A4" wp14:editId="7516FEF2">
            <wp:simplePos x="0" y="0"/>
            <wp:positionH relativeFrom="page">
              <wp:posOffset>303275</wp:posOffset>
            </wp:positionH>
            <wp:positionV relativeFrom="paragraph">
              <wp:posOffset>112211</wp:posOffset>
            </wp:positionV>
            <wp:extent cx="4231604" cy="2267712"/>
            <wp:effectExtent l="0" t="0" r="0" b="0"/>
            <wp:wrapTopAndBottom/>
            <wp:docPr id="413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89.jpeg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604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15040" behindDoc="0" locked="0" layoutInCell="1" allowOverlap="1" wp14:anchorId="0E3F791C" wp14:editId="3415EFEE">
            <wp:simplePos x="0" y="0"/>
            <wp:positionH relativeFrom="page">
              <wp:posOffset>4715255</wp:posOffset>
            </wp:positionH>
            <wp:positionV relativeFrom="paragraph">
              <wp:posOffset>106630</wp:posOffset>
            </wp:positionV>
            <wp:extent cx="3955130" cy="2145792"/>
            <wp:effectExtent l="0" t="0" r="0" b="0"/>
            <wp:wrapTopAndBottom/>
            <wp:docPr id="415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90.jpeg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513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2C22A" w14:textId="77777777" w:rsidR="006C2FCD" w:rsidRDefault="006C2FCD">
      <w:pPr>
        <w:rPr>
          <w:sz w:val="12"/>
        </w:rPr>
        <w:sectPr w:rsidR="006C2FCD">
          <w:headerReference w:type="even" r:id="rId518"/>
          <w:footerReference w:type="even" r:id="rId519"/>
          <w:pgSz w:w="14400" w:h="10800" w:orient="landscape"/>
          <w:pgMar w:top="520" w:right="0" w:bottom="0" w:left="0" w:header="0" w:footer="0" w:gutter="0"/>
          <w:cols w:space="720"/>
        </w:sectPr>
      </w:pPr>
    </w:p>
    <w:p w14:paraId="427F7F41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48A23F3F">
          <v:shape id="docshape1132" o:spid="_x0000_s1761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33A0914B" w14:textId="77777777" w:rsidR="006C2FCD" w:rsidRDefault="008608FB">
                  <w:pPr>
                    <w:spacing w:before="76" w:line="232" w:lineRule="auto"/>
                    <w:ind w:left="144" w:right="2034"/>
                    <w:rPr>
                      <w:sz w:val="18"/>
                    </w:rPr>
                  </w:pPr>
                  <w:bookmarkStart w:id="63" w:name="18.Appendix_2.1_-_PODC_-_BAF_SO_04a_-_Le"/>
                  <w:bookmarkEnd w:id="63"/>
                  <w:r>
                    <w:rPr>
                      <w:sz w:val="18"/>
                    </w:rPr>
                    <w:t>Latest Board/Committee/Group - [Date]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V0.02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14E72A6E" wp14:editId="03538705">
            <wp:extent cx="3267250" cy="549021"/>
            <wp:effectExtent l="0" t="0" r="0" b="0"/>
            <wp:docPr id="41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AAB8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2"/>
        <w:gridCol w:w="1026"/>
        <w:gridCol w:w="523"/>
        <w:gridCol w:w="473"/>
        <w:gridCol w:w="526"/>
        <w:gridCol w:w="471"/>
        <w:gridCol w:w="528"/>
        <w:gridCol w:w="467"/>
        <w:gridCol w:w="532"/>
        <w:gridCol w:w="500"/>
        <w:gridCol w:w="500"/>
        <w:gridCol w:w="500"/>
        <w:gridCol w:w="500"/>
        <w:gridCol w:w="500"/>
        <w:gridCol w:w="500"/>
        <w:gridCol w:w="500"/>
        <w:gridCol w:w="500"/>
        <w:gridCol w:w="404"/>
        <w:gridCol w:w="97"/>
        <w:gridCol w:w="500"/>
        <w:gridCol w:w="503"/>
        <w:gridCol w:w="482"/>
        <w:gridCol w:w="516"/>
        <w:gridCol w:w="500"/>
        <w:gridCol w:w="102"/>
        <w:gridCol w:w="402"/>
        <w:gridCol w:w="500"/>
        <w:gridCol w:w="500"/>
        <w:gridCol w:w="500"/>
      </w:tblGrid>
      <w:tr w:rsidR="006C2FCD" w14:paraId="2AE0B8EA" w14:textId="77777777">
        <w:trPr>
          <w:trHeight w:val="438"/>
        </w:trPr>
        <w:tc>
          <w:tcPr>
            <w:tcW w:w="15634" w:type="dxa"/>
            <w:gridSpan w:val="29"/>
            <w:shd w:val="clear" w:color="auto" w:fill="1F487C"/>
          </w:tcPr>
          <w:p w14:paraId="623F20F8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20FADD24" w14:textId="77777777">
        <w:trPr>
          <w:trHeight w:val="690"/>
        </w:trPr>
        <w:tc>
          <w:tcPr>
            <w:tcW w:w="2082" w:type="dxa"/>
            <w:shd w:val="clear" w:color="auto" w:fill="538DD3"/>
          </w:tcPr>
          <w:p w14:paraId="0A22B54A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709187E9" w14:textId="77777777" w:rsidR="006C2FCD" w:rsidRDefault="008608FB">
            <w:pPr>
              <w:pStyle w:val="TableParagraph"/>
              <w:spacing w:line="228" w:lineRule="exact"/>
              <w:ind w:left="107" w:right="132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52" w:type="dxa"/>
            <w:gridSpan w:val="28"/>
            <w:shd w:val="clear" w:color="auto" w:fill="DDD9C3"/>
          </w:tcPr>
          <w:p w14:paraId="1A17E00C" w14:textId="77777777" w:rsidR="006C2FCD" w:rsidRDefault="008608FB">
            <w:pPr>
              <w:pStyle w:val="TableParagraph"/>
              <w:spacing w:before="181"/>
              <w:ind w:left="118"/>
              <w:rPr>
                <w:sz w:val="24"/>
              </w:rPr>
            </w:pPr>
            <w:r>
              <w:rPr>
                <w:b/>
                <w:color w:val="1F487C"/>
                <w:sz w:val="28"/>
              </w:rPr>
              <w:t>BAF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04 -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Value</w:t>
            </w:r>
            <w:r>
              <w:rPr>
                <w:b/>
                <w:color w:val="1F487C"/>
                <w:spacing w:val="-3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our Colleagues;</w:t>
            </w:r>
            <w:r>
              <w:rPr>
                <w:b/>
                <w:color w:val="1F487C"/>
                <w:spacing w:val="-7"/>
                <w:sz w:val="28"/>
              </w:rPr>
              <w:t xml:space="preserve"> </w:t>
            </w:r>
            <w:r>
              <w:rPr>
                <w:color w:val="1F487C"/>
                <w:sz w:val="24"/>
              </w:rPr>
              <w:t>We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will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be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 organisation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which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lives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our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organisational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values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at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all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times</w:t>
            </w:r>
          </w:p>
        </w:tc>
      </w:tr>
      <w:tr w:rsidR="006C2FCD" w14:paraId="0899837C" w14:textId="77777777">
        <w:trPr>
          <w:trHeight w:val="277"/>
        </w:trPr>
        <w:tc>
          <w:tcPr>
            <w:tcW w:w="2082" w:type="dxa"/>
            <w:shd w:val="clear" w:color="auto" w:fill="538DD3"/>
          </w:tcPr>
          <w:p w14:paraId="53026B12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52" w:type="dxa"/>
            <w:gridSpan w:val="28"/>
            <w:shd w:val="clear" w:color="auto" w:fill="DDD9C3"/>
          </w:tcPr>
          <w:p w14:paraId="1ED265D6" w14:textId="77777777" w:rsidR="006C2FCD" w:rsidRDefault="008608FB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color w:val="1F487C"/>
                <w:sz w:val="24"/>
              </w:rPr>
              <w:t>Lack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of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open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culture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impacts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 morale,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engagement,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recruitment,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retention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patient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care</w:t>
            </w:r>
          </w:p>
        </w:tc>
      </w:tr>
      <w:tr w:rsidR="006C2FCD" w14:paraId="3D73BE96" w14:textId="77777777">
        <w:trPr>
          <w:trHeight w:val="229"/>
        </w:trPr>
        <w:tc>
          <w:tcPr>
            <w:tcW w:w="2082" w:type="dxa"/>
            <w:shd w:val="clear" w:color="auto" w:fill="538DD3"/>
          </w:tcPr>
          <w:p w14:paraId="0455DD21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52" w:type="dxa"/>
            <w:gridSpan w:val="28"/>
            <w:shd w:val="clear" w:color="auto" w:fill="DDD9C3"/>
          </w:tcPr>
          <w:p w14:paraId="6D10ED7D" w14:textId="77777777" w:rsidR="006C2FCD" w:rsidRDefault="008608F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  <w:tr w:rsidR="006C2FCD" w14:paraId="459458F2" w14:textId="77777777">
        <w:trPr>
          <w:trHeight w:val="229"/>
        </w:trPr>
        <w:tc>
          <w:tcPr>
            <w:tcW w:w="2082" w:type="dxa"/>
            <w:shd w:val="clear" w:color="auto" w:fill="538DD3"/>
          </w:tcPr>
          <w:p w14:paraId="1C6342CE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52" w:type="dxa"/>
            <w:gridSpan w:val="28"/>
            <w:shd w:val="clear" w:color="auto" w:fill="DDD9C3"/>
          </w:tcPr>
          <w:p w14:paraId="2706A929" w14:textId="77777777" w:rsidR="006C2FCD" w:rsidRDefault="008608FB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</w:p>
        </w:tc>
      </w:tr>
      <w:tr w:rsidR="006C2FCD" w14:paraId="209EDAC6" w14:textId="77777777">
        <w:trPr>
          <w:trHeight w:val="460"/>
        </w:trPr>
        <w:tc>
          <w:tcPr>
            <w:tcW w:w="2082" w:type="dxa"/>
            <w:vMerge w:val="restart"/>
            <w:shd w:val="clear" w:color="auto" w:fill="538DD3"/>
          </w:tcPr>
          <w:p w14:paraId="67250797" w14:textId="77777777" w:rsidR="006C2FCD" w:rsidRDefault="006C2FCD">
            <w:pPr>
              <w:pStyle w:val="TableParagraph"/>
            </w:pPr>
          </w:p>
          <w:p w14:paraId="12A1173B" w14:textId="77777777" w:rsidR="006C2FCD" w:rsidRDefault="006C2FCD">
            <w:pPr>
              <w:pStyle w:val="TableParagraph"/>
            </w:pPr>
          </w:p>
          <w:p w14:paraId="4904F113" w14:textId="77777777" w:rsidR="006C2FCD" w:rsidRDefault="006C2FCD">
            <w:pPr>
              <w:pStyle w:val="TableParagraph"/>
              <w:spacing w:before="3"/>
              <w:rPr>
                <w:sz w:val="17"/>
              </w:rPr>
            </w:pPr>
          </w:p>
          <w:p w14:paraId="5DA13A0C" w14:textId="77777777" w:rsidR="006C2FCD" w:rsidRDefault="008608FB">
            <w:pPr>
              <w:pStyle w:val="TableParagraph"/>
              <w:spacing w:before="1"/>
              <w:ind w:left="107" w:right="317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50" w:type="dxa"/>
            <w:gridSpan w:val="24"/>
            <w:shd w:val="clear" w:color="auto" w:fill="538DD3"/>
          </w:tcPr>
          <w:p w14:paraId="0D3CB787" w14:textId="77777777" w:rsidR="006C2FCD" w:rsidRDefault="008608FB">
            <w:pPr>
              <w:pStyle w:val="TableParagraph"/>
              <w:spacing w:before="112"/>
              <w:ind w:left="118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  <w:r>
              <w:rPr>
                <w:color w:val="FFFFFF"/>
                <w:spacing w:val="4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Leadership,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Organisational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Development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and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Culture</w:t>
            </w:r>
          </w:p>
        </w:tc>
        <w:tc>
          <w:tcPr>
            <w:tcW w:w="1902" w:type="dxa"/>
            <w:gridSpan w:val="4"/>
            <w:shd w:val="clear" w:color="auto" w:fill="538DD3"/>
          </w:tcPr>
          <w:p w14:paraId="6D596F5C" w14:textId="77777777" w:rsidR="006C2FCD" w:rsidRDefault="008608FB">
            <w:pPr>
              <w:pStyle w:val="TableParagraph"/>
              <w:spacing w:line="227" w:lineRule="exact"/>
              <w:ind w:left="93"/>
              <w:rPr>
                <w:sz w:val="20"/>
              </w:rPr>
            </w:pPr>
            <w:r>
              <w:rPr>
                <w:color w:val="FFFFFF"/>
                <w:sz w:val="20"/>
              </w:rPr>
              <w:t>Current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</w:p>
          <w:p w14:paraId="1B121AE7" w14:textId="77777777" w:rsidR="006C2FCD" w:rsidRDefault="008608FB">
            <w:pPr>
              <w:pStyle w:val="TableParagraph"/>
              <w:spacing w:before="1" w:line="213" w:lineRule="exact"/>
              <w:ind w:left="93"/>
              <w:rPr>
                <w:sz w:val="20"/>
              </w:rPr>
            </w:pP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5AFA5AF0" w14:textId="77777777">
        <w:trPr>
          <w:trHeight w:val="1393"/>
        </w:trPr>
        <w:tc>
          <w:tcPr>
            <w:tcW w:w="2082" w:type="dxa"/>
            <w:vMerge/>
            <w:tcBorders>
              <w:top w:val="nil"/>
            </w:tcBorders>
            <w:shd w:val="clear" w:color="auto" w:fill="538DD3"/>
          </w:tcPr>
          <w:p w14:paraId="093BA30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50" w:type="dxa"/>
            <w:gridSpan w:val="24"/>
            <w:shd w:val="clear" w:color="auto" w:fill="DDD9C3"/>
          </w:tcPr>
          <w:p w14:paraId="4FE99610" w14:textId="77777777" w:rsidR="006C2FCD" w:rsidRDefault="008608FB">
            <w:pPr>
              <w:pStyle w:val="TableParagraph"/>
              <w:numPr>
                <w:ilvl w:val="0"/>
                <w:numId w:val="137"/>
              </w:numPr>
              <w:tabs>
                <w:tab w:val="left" w:pos="436"/>
              </w:tabs>
              <w:spacing w:before="12" w:line="235" w:lineRule="auto"/>
              <w:ind w:right="104"/>
              <w:jc w:val="both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2489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Poor colleague experience in the workplace. A significant loss of workforce diversity, talent, productivity and retention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arising from poor colleague experience which prevents staff from reaching their potential and being their best selves at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(reduc</w:t>
            </w:r>
            <w:r>
              <w:rPr>
                <w:sz w:val="20"/>
              </w:rPr>
              <w:t>tion in effort above and beyond contractual requirements), lack of opportunity to develop and progress, not feeling safe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unacceptable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behaviours such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racism,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bullying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harassment,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workforce fatigue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valued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incredible</w:t>
            </w:r>
          </w:p>
          <w:p w14:paraId="4F2EB3D6" w14:textId="77777777" w:rsidR="006C2FCD" w:rsidRDefault="008608FB">
            <w:pPr>
              <w:pStyle w:val="TableParagraph"/>
              <w:spacing w:line="230" w:lineRule="exact"/>
              <w:ind w:left="435" w:right="104"/>
              <w:jc w:val="both"/>
              <w:rPr>
                <w:sz w:val="20"/>
              </w:rPr>
            </w:pPr>
            <w:r>
              <w:rPr>
                <w:sz w:val="20"/>
              </w:rPr>
              <w:t>job that they do and therefore not recommending the trust as a place to work or a place to be treated. (Risk Score = 16,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Likelihood 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 Consequence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4).</w:t>
            </w:r>
          </w:p>
        </w:tc>
        <w:tc>
          <w:tcPr>
            <w:tcW w:w="1902" w:type="dxa"/>
            <w:gridSpan w:val="4"/>
            <w:shd w:val="clear" w:color="auto" w:fill="FF0000"/>
          </w:tcPr>
          <w:p w14:paraId="4DB5F248" w14:textId="77777777" w:rsidR="006C2FCD" w:rsidRDefault="008608FB">
            <w:pPr>
              <w:pStyle w:val="TableParagraph"/>
              <w:ind w:left="229" w:right="2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14:paraId="581C9051" w14:textId="77777777" w:rsidR="006C2FCD" w:rsidRDefault="008608FB">
            <w:pPr>
              <w:pStyle w:val="TableParagraph"/>
              <w:spacing w:before="1"/>
              <w:ind w:left="229" w:right="2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5AD95D4C" w14:textId="77777777" w:rsidR="006C2FCD" w:rsidRDefault="006C2FCD">
            <w:pPr>
              <w:pStyle w:val="TableParagraph"/>
              <w:spacing w:before="11"/>
              <w:rPr>
                <w:sz w:val="15"/>
              </w:rPr>
            </w:pPr>
          </w:p>
          <w:p w14:paraId="5FDD1FB3" w14:textId="77777777" w:rsidR="006C2FCD" w:rsidRDefault="008608FB">
            <w:pPr>
              <w:pStyle w:val="TableParagraph"/>
              <w:ind w:left="227" w:right="2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4115EFDE" w14:textId="77777777" w:rsidR="006C2FCD" w:rsidRDefault="008608FB">
            <w:pPr>
              <w:pStyle w:val="TableParagraph"/>
              <w:spacing w:before="1"/>
              <w:ind w:left="229" w:right="2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 w14:paraId="019FE953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6EC6C82D" w14:textId="77777777" w:rsidR="006C2FCD" w:rsidRDefault="008608FB">
            <w:pPr>
              <w:pStyle w:val="TableParagraph"/>
              <w:spacing w:line="267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2370B99D" w14:textId="77777777">
        <w:trPr>
          <w:trHeight w:val="435"/>
        </w:trPr>
        <w:tc>
          <w:tcPr>
            <w:tcW w:w="15634" w:type="dxa"/>
            <w:gridSpan w:val="29"/>
            <w:shd w:val="clear" w:color="auto" w:fill="1F487C"/>
          </w:tcPr>
          <w:p w14:paraId="517F807A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682A2672" w14:textId="77777777">
        <w:trPr>
          <w:trHeight w:val="313"/>
        </w:trPr>
        <w:tc>
          <w:tcPr>
            <w:tcW w:w="2082" w:type="dxa"/>
            <w:shd w:val="clear" w:color="auto" w:fill="538DD3"/>
          </w:tcPr>
          <w:p w14:paraId="368D8817" w14:textId="77777777" w:rsidR="006C2FCD" w:rsidRDefault="008608FB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1026" w:type="dxa"/>
            <w:shd w:val="clear" w:color="auto" w:fill="DDD9C3"/>
          </w:tcPr>
          <w:p w14:paraId="6EAA9BD7" w14:textId="77777777" w:rsidR="006C2FCD" w:rsidRDefault="008608FB">
            <w:pPr>
              <w:pStyle w:val="TableParagraph"/>
              <w:spacing w:before="60"/>
              <w:ind w:left="203" w:right="187"/>
              <w:jc w:val="center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Averse</w:t>
            </w:r>
          </w:p>
        </w:tc>
        <w:tc>
          <w:tcPr>
            <w:tcW w:w="2521" w:type="dxa"/>
            <w:gridSpan w:val="5"/>
          </w:tcPr>
          <w:p w14:paraId="22297DDE" w14:textId="77777777" w:rsidR="006C2FCD" w:rsidRDefault="008608FB">
            <w:pPr>
              <w:pStyle w:val="TableParagraph"/>
              <w:spacing w:before="63"/>
              <w:ind w:left="1003" w:right="960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499" w:type="dxa"/>
            <w:gridSpan w:val="5"/>
          </w:tcPr>
          <w:p w14:paraId="2CCE83BE" w14:textId="77777777" w:rsidR="006C2FCD" w:rsidRDefault="008608FB">
            <w:pPr>
              <w:pStyle w:val="TableParagraph"/>
              <w:spacing w:before="63"/>
              <w:ind w:left="910" w:right="896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00" w:type="dxa"/>
            <w:gridSpan w:val="5"/>
          </w:tcPr>
          <w:p w14:paraId="09A0DE8D" w14:textId="77777777" w:rsidR="006C2FCD" w:rsidRDefault="008608FB">
            <w:pPr>
              <w:pStyle w:val="TableParagraph"/>
              <w:spacing w:before="63"/>
              <w:ind w:left="892" w:right="880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02" w:type="dxa"/>
            <w:gridSpan w:val="6"/>
          </w:tcPr>
          <w:p w14:paraId="7B86887B" w14:textId="77777777" w:rsidR="006C2FCD" w:rsidRDefault="008608FB">
            <w:pPr>
              <w:pStyle w:val="TableParagraph"/>
              <w:spacing w:before="63"/>
              <w:ind w:left="898" w:right="899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04" w:type="dxa"/>
            <w:gridSpan w:val="6"/>
          </w:tcPr>
          <w:p w14:paraId="732EDEE7" w14:textId="77777777" w:rsidR="006C2FCD" w:rsidRDefault="008608FB">
            <w:pPr>
              <w:pStyle w:val="TableParagraph"/>
              <w:spacing w:before="63"/>
              <w:ind w:left="957" w:right="971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19779EFB" w14:textId="77777777">
        <w:trPr>
          <w:trHeight w:val="263"/>
        </w:trPr>
        <w:tc>
          <w:tcPr>
            <w:tcW w:w="2082" w:type="dxa"/>
            <w:shd w:val="clear" w:color="auto" w:fill="538DD3"/>
          </w:tcPr>
          <w:p w14:paraId="3411DE39" w14:textId="77777777" w:rsidR="006C2FCD" w:rsidRDefault="008608FB">
            <w:pPr>
              <w:pStyle w:val="TableParagraph"/>
              <w:spacing w:before="14" w:line="23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26" w:type="dxa"/>
            <w:shd w:val="clear" w:color="auto" w:fill="DDD9C3"/>
          </w:tcPr>
          <w:p w14:paraId="2C86FF62" w14:textId="77777777" w:rsidR="006C2FCD" w:rsidRDefault="008608FB">
            <w:pPr>
              <w:pStyle w:val="TableParagraph"/>
              <w:spacing w:before="34"/>
              <w:ind w:left="208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4</w:t>
            </w:r>
          </w:p>
        </w:tc>
        <w:tc>
          <w:tcPr>
            <w:tcW w:w="523" w:type="dxa"/>
            <w:shd w:val="clear" w:color="auto" w:fill="538DD3"/>
          </w:tcPr>
          <w:p w14:paraId="520021CD" w14:textId="77777777" w:rsidR="006C2FCD" w:rsidRDefault="008608FB">
            <w:pPr>
              <w:pStyle w:val="TableParagraph"/>
              <w:spacing w:before="34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473" w:type="dxa"/>
            <w:shd w:val="clear" w:color="auto" w:fill="538DD3"/>
          </w:tcPr>
          <w:p w14:paraId="6A1D8F16" w14:textId="77777777" w:rsidR="006C2FCD" w:rsidRDefault="008608FB">
            <w:pPr>
              <w:pStyle w:val="TableParagraph"/>
              <w:spacing w:before="34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26" w:type="dxa"/>
            <w:shd w:val="clear" w:color="auto" w:fill="538DD3"/>
          </w:tcPr>
          <w:p w14:paraId="0B072220" w14:textId="77777777" w:rsidR="006C2FCD" w:rsidRDefault="008608FB">
            <w:pPr>
              <w:pStyle w:val="TableParagraph"/>
              <w:spacing w:before="34"/>
              <w:ind w:left="4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71" w:type="dxa"/>
            <w:shd w:val="clear" w:color="auto" w:fill="538DD3"/>
          </w:tcPr>
          <w:p w14:paraId="2BB4E504" w14:textId="77777777" w:rsidR="006C2FCD" w:rsidRDefault="008608FB">
            <w:pPr>
              <w:pStyle w:val="TableParagraph"/>
              <w:spacing w:before="34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28" w:type="dxa"/>
            <w:shd w:val="clear" w:color="auto" w:fill="538DD3"/>
          </w:tcPr>
          <w:p w14:paraId="55C2978E" w14:textId="77777777" w:rsidR="006C2FCD" w:rsidRDefault="008608FB">
            <w:pPr>
              <w:pStyle w:val="TableParagraph"/>
              <w:spacing w:before="34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67" w:type="dxa"/>
            <w:shd w:val="clear" w:color="auto" w:fill="538DD3"/>
          </w:tcPr>
          <w:p w14:paraId="253CF8E8" w14:textId="77777777" w:rsidR="006C2FCD" w:rsidRDefault="008608FB">
            <w:pPr>
              <w:pStyle w:val="TableParagraph"/>
              <w:spacing w:before="34"/>
              <w:ind w:left="4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32" w:type="dxa"/>
            <w:shd w:val="clear" w:color="auto" w:fill="538DD3"/>
          </w:tcPr>
          <w:p w14:paraId="2F259959" w14:textId="77777777" w:rsidR="006C2FCD" w:rsidRDefault="008608FB">
            <w:pPr>
              <w:pStyle w:val="TableParagraph"/>
              <w:spacing w:before="34"/>
              <w:ind w:left="4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0" w:type="dxa"/>
            <w:shd w:val="clear" w:color="auto" w:fill="538DD3"/>
          </w:tcPr>
          <w:p w14:paraId="5078C698" w14:textId="77777777" w:rsidR="006C2FCD" w:rsidRDefault="008608FB">
            <w:pPr>
              <w:pStyle w:val="TableParagraph"/>
              <w:spacing w:before="34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0" w:type="dxa"/>
            <w:shd w:val="clear" w:color="auto" w:fill="538DD3"/>
          </w:tcPr>
          <w:p w14:paraId="44679833" w14:textId="77777777" w:rsidR="006C2FCD" w:rsidRDefault="008608FB">
            <w:pPr>
              <w:pStyle w:val="TableParagraph"/>
              <w:spacing w:before="34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0" w:type="dxa"/>
            <w:shd w:val="clear" w:color="auto" w:fill="538DD3"/>
          </w:tcPr>
          <w:p w14:paraId="5546B458" w14:textId="77777777" w:rsidR="006C2FCD" w:rsidRDefault="008608FB">
            <w:pPr>
              <w:pStyle w:val="TableParagraph"/>
              <w:spacing w:before="34"/>
              <w:ind w:left="15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0" w:type="dxa"/>
            <w:shd w:val="clear" w:color="auto" w:fill="538DD3"/>
          </w:tcPr>
          <w:p w14:paraId="14816951" w14:textId="77777777" w:rsidR="006C2FCD" w:rsidRDefault="008608FB">
            <w:pPr>
              <w:pStyle w:val="TableParagraph"/>
              <w:spacing w:before="34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0" w:type="dxa"/>
            <w:shd w:val="clear" w:color="auto" w:fill="538DD3"/>
          </w:tcPr>
          <w:p w14:paraId="43B1F7A1" w14:textId="77777777" w:rsidR="006C2FCD" w:rsidRDefault="008608FB">
            <w:pPr>
              <w:pStyle w:val="TableParagraph"/>
              <w:spacing w:before="34"/>
              <w:ind w:left="15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0" w:type="dxa"/>
            <w:shd w:val="clear" w:color="auto" w:fill="538DD3"/>
          </w:tcPr>
          <w:p w14:paraId="1D75C5F7" w14:textId="77777777" w:rsidR="006C2FCD" w:rsidRDefault="008608FB">
            <w:pPr>
              <w:pStyle w:val="TableParagraph"/>
              <w:spacing w:before="34"/>
              <w:ind w:left="15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0" w:type="dxa"/>
            <w:shd w:val="clear" w:color="auto" w:fill="538DD3"/>
          </w:tcPr>
          <w:p w14:paraId="4A384C7A" w14:textId="77777777" w:rsidR="006C2FCD" w:rsidRDefault="008608FB">
            <w:pPr>
              <w:pStyle w:val="TableParagraph"/>
              <w:spacing w:before="34"/>
              <w:ind w:left="15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0" w:type="dxa"/>
            <w:shd w:val="clear" w:color="auto" w:fill="538DD3"/>
          </w:tcPr>
          <w:p w14:paraId="6CDAC38D" w14:textId="77777777" w:rsidR="006C2FCD" w:rsidRDefault="008608FB">
            <w:pPr>
              <w:pStyle w:val="TableParagraph"/>
              <w:spacing w:before="34"/>
              <w:ind w:left="15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501" w:type="dxa"/>
            <w:gridSpan w:val="2"/>
            <w:shd w:val="clear" w:color="auto" w:fill="538DD3"/>
          </w:tcPr>
          <w:p w14:paraId="1F8CF342" w14:textId="77777777" w:rsidR="006C2FCD" w:rsidRDefault="008608FB">
            <w:pPr>
              <w:pStyle w:val="TableParagraph"/>
              <w:spacing w:before="34"/>
              <w:ind w:left="15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00" w:type="dxa"/>
            <w:shd w:val="clear" w:color="auto" w:fill="538DD3"/>
          </w:tcPr>
          <w:p w14:paraId="7D5CE857" w14:textId="77777777" w:rsidR="006C2FCD" w:rsidRDefault="008608FB">
            <w:pPr>
              <w:pStyle w:val="TableParagraph"/>
              <w:spacing w:before="34"/>
              <w:ind w:left="1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3" w:type="dxa"/>
            <w:shd w:val="clear" w:color="auto" w:fill="538DD3"/>
          </w:tcPr>
          <w:p w14:paraId="704A48BD" w14:textId="77777777" w:rsidR="006C2FCD" w:rsidRDefault="008608FB">
            <w:pPr>
              <w:pStyle w:val="TableParagraph"/>
              <w:spacing w:before="34"/>
              <w:ind w:left="1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2" w:type="dxa"/>
            <w:shd w:val="clear" w:color="auto" w:fill="538DD3"/>
          </w:tcPr>
          <w:p w14:paraId="6CD573AB" w14:textId="77777777" w:rsidR="006C2FCD" w:rsidRDefault="008608FB">
            <w:pPr>
              <w:pStyle w:val="TableParagraph"/>
              <w:spacing w:before="34"/>
              <w:ind w:left="15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6" w:type="dxa"/>
            <w:shd w:val="clear" w:color="auto" w:fill="538DD3"/>
          </w:tcPr>
          <w:p w14:paraId="53C34E72" w14:textId="77777777" w:rsidR="006C2FCD" w:rsidRDefault="008608FB">
            <w:pPr>
              <w:pStyle w:val="TableParagraph"/>
              <w:spacing w:before="34"/>
              <w:ind w:left="16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0" w:type="dxa"/>
            <w:shd w:val="clear" w:color="auto" w:fill="538DD3"/>
          </w:tcPr>
          <w:p w14:paraId="06A557D7" w14:textId="77777777" w:rsidR="006C2FCD" w:rsidRDefault="008608FB">
            <w:pPr>
              <w:pStyle w:val="TableParagraph"/>
              <w:spacing w:before="34"/>
              <w:ind w:left="1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4" w:type="dxa"/>
            <w:gridSpan w:val="2"/>
            <w:shd w:val="clear" w:color="auto" w:fill="538DD3"/>
          </w:tcPr>
          <w:p w14:paraId="10278037" w14:textId="77777777" w:rsidR="006C2FCD" w:rsidRDefault="008608FB">
            <w:pPr>
              <w:pStyle w:val="TableParagraph"/>
              <w:spacing w:before="34"/>
              <w:ind w:left="14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0" w:type="dxa"/>
            <w:shd w:val="clear" w:color="auto" w:fill="538DD3"/>
          </w:tcPr>
          <w:p w14:paraId="566E7ECB" w14:textId="77777777" w:rsidR="006C2FCD" w:rsidRDefault="008608FB">
            <w:pPr>
              <w:pStyle w:val="TableParagraph"/>
              <w:spacing w:before="34"/>
              <w:ind w:left="14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0" w:type="dxa"/>
            <w:shd w:val="clear" w:color="auto" w:fill="538DD3"/>
          </w:tcPr>
          <w:p w14:paraId="68031027" w14:textId="77777777" w:rsidR="006C2FCD" w:rsidRDefault="008608FB">
            <w:pPr>
              <w:pStyle w:val="TableParagraph"/>
              <w:spacing w:before="34"/>
              <w:ind w:left="14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0" w:type="dxa"/>
            <w:shd w:val="clear" w:color="auto" w:fill="538DD3"/>
          </w:tcPr>
          <w:p w14:paraId="588FA346" w14:textId="77777777" w:rsidR="006C2FCD" w:rsidRDefault="008608FB">
            <w:pPr>
              <w:pStyle w:val="TableParagraph"/>
              <w:spacing w:before="34"/>
              <w:ind w:left="14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2C2A097A" w14:textId="77777777">
        <w:trPr>
          <w:trHeight w:val="275"/>
        </w:trPr>
        <w:tc>
          <w:tcPr>
            <w:tcW w:w="2082" w:type="dxa"/>
            <w:shd w:val="clear" w:color="auto" w:fill="538DD3"/>
          </w:tcPr>
          <w:p w14:paraId="1D1AC1E7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26" w:type="dxa"/>
            <w:shd w:val="clear" w:color="auto" w:fill="DDD9C3"/>
          </w:tcPr>
          <w:p w14:paraId="268D6FAB" w14:textId="77777777" w:rsidR="006C2FCD" w:rsidRDefault="008608FB">
            <w:pPr>
              <w:pStyle w:val="TableParagraph"/>
              <w:spacing w:before="39"/>
              <w:ind w:left="208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9</w:t>
            </w:r>
          </w:p>
        </w:tc>
        <w:tc>
          <w:tcPr>
            <w:tcW w:w="523" w:type="dxa"/>
            <w:shd w:val="clear" w:color="auto" w:fill="00AF50"/>
          </w:tcPr>
          <w:p w14:paraId="1B01C82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" w:type="dxa"/>
            <w:shd w:val="clear" w:color="auto" w:fill="00AF50"/>
          </w:tcPr>
          <w:p w14:paraId="2E68D35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00AF50"/>
          </w:tcPr>
          <w:p w14:paraId="067F9F0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  <w:shd w:val="clear" w:color="auto" w:fill="FFC000"/>
          </w:tcPr>
          <w:p w14:paraId="69045F6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shd w:val="clear" w:color="auto" w:fill="FFC000"/>
          </w:tcPr>
          <w:p w14:paraId="67CDC5E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shd w:val="clear" w:color="auto" w:fill="FFC000"/>
          </w:tcPr>
          <w:p w14:paraId="5C2EA2BC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shd w:val="clear" w:color="auto" w:fill="FFC000"/>
          </w:tcPr>
          <w:p w14:paraId="0425E263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C000"/>
          </w:tcPr>
          <w:p w14:paraId="3C6AAC8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368C813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45D05A5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5279D5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3BCC009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1C3FE04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598CA0F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03083060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" w:type="dxa"/>
            <w:gridSpan w:val="2"/>
            <w:shd w:val="clear" w:color="auto" w:fill="FF0000"/>
          </w:tcPr>
          <w:p w14:paraId="6C34840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35B9E06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shd w:val="clear" w:color="auto" w:fill="FF0000"/>
          </w:tcPr>
          <w:p w14:paraId="36E1BFE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shd w:val="clear" w:color="auto" w:fill="FF0000"/>
          </w:tcPr>
          <w:p w14:paraId="0D8CED5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  <w:shd w:val="clear" w:color="auto" w:fill="FF0000"/>
          </w:tcPr>
          <w:p w14:paraId="727B1C2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77F4827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gridSpan w:val="2"/>
            <w:shd w:val="clear" w:color="auto" w:fill="FF0000"/>
          </w:tcPr>
          <w:p w14:paraId="7A3E48A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4277044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AEB8270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7F7E57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7E991E25" w14:textId="77777777">
        <w:trPr>
          <w:trHeight w:val="438"/>
        </w:trPr>
        <w:tc>
          <w:tcPr>
            <w:tcW w:w="15634" w:type="dxa"/>
            <w:gridSpan w:val="29"/>
            <w:shd w:val="clear" w:color="auto" w:fill="1F487C"/>
          </w:tcPr>
          <w:p w14:paraId="63BA5699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5EE9F593" w14:textId="77777777">
        <w:trPr>
          <w:trHeight w:val="460"/>
        </w:trPr>
        <w:tc>
          <w:tcPr>
            <w:tcW w:w="2082" w:type="dxa"/>
            <w:shd w:val="clear" w:color="auto" w:fill="538DD3"/>
          </w:tcPr>
          <w:p w14:paraId="5326673A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1026" w:type="dxa"/>
            <w:shd w:val="clear" w:color="auto" w:fill="538DD3"/>
          </w:tcPr>
          <w:p w14:paraId="03530A98" w14:textId="77777777" w:rsidR="006C2FCD" w:rsidRDefault="008608FB">
            <w:pPr>
              <w:pStyle w:val="TableParagraph"/>
              <w:spacing w:line="230" w:lineRule="exact"/>
              <w:ind w:left="145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6" w:type="dxa"/>
            <w:gridSpan w:val="2"/>
            <w:shd w:val="clear" w:color="auto" w:fill="538DD3"/>
          </w:tcPr>
          <w:p w14:paraId="23CA19A0" w14:textId="77777777" w:rsidR="006C2FCD" w:rsidRDefault="008608FB">
            <w:pPr>
              <w:pStyle w:val="TableParagraph"/>
              <w:spacing w:before="112"/>
              <w:ind w:left="313" w:right="34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7" w:type="dxa"/>
            <w:gridSpan w:val="2"/>
            <w:shd w:val="clear" w:color="auto" w:fill="538DD3"/>
          </w:tcPr>
          <w:p w14:paraId="1B45CFA5" w14:textId="77777777" w:rsidR="006C2FCD" w:rsidRDefault="008608FB">
            <w:pPr>
              <w:pStyle w:val="TableParagraph"/>
              <w:spacing w:before="112"/>
              <w:ind w:left="292" w:right="32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5" w:type="dxa"/>
            <w:gridSpan w:val="2"/>
            <w:shd w:val="clear" w:color="auto" w:fill="538DD3"/>
          </w:tcPr>
          <w:p w14:paraId="603BA01E" w14:textId="77777777" w:rsidR="006C2FCD" w:rsidRDefault="008608FB">
            <w:pPr>
              <w:pStyle w:val="TableParagraph"/>
              <w:spacing w:line="230" w:lineRule="exact"/>
              <w:ind w:left="105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36" w:type="dxa"/>
            <w:gridSpan w:val="10"/>
            <w:shd w:val="clear" w:color="auto" w:fill="538DD3"/>
          </w:tcPr>
          <w:p w14:paraId="6A7A7B0F" w14:textId="77777777" w:rsidR="006C2FCD" w:rsidRDefault="008608FB">
            <w:pPr>
              <w:pStyle w:val="TableParagraph"/>
              <w:spacing w:before="112"/>
              <w:ind w:left="75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700" w:type="dxa"/>
            <w:gridSpan w:val="7"/>
            <w:shd w:val="clear" w:color="auto" w:fill="538DD3"/>
          </w:tcPr>
          <w:p w14:paraId="77CFD852" w14:textId="77777777" w:rsidR="006C2FCD" w:rsidRDefault="008608FB">
            <w:pPr>
              <w:pStyle w:val="TableParagraph"/>
              <w:spacing w:line="230" w:lineRule="exact"/>
              <w:ind w:left="100" w:right="102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902" w:type="dxa"/>
            <w:gridSpan w:val="4"/>
            <w:shd w:val="clear" w:color="auto" w:fill="538DD3"/>
          </w:tcPr>
          <w:p w14:paraId="7BAAB4E0" w14:textId="77777777" w:rsidR="006C2FCD" w:rsidRDefault="008608FB">
            <w:pPr>
              <w:pStyle w:val="TableParagraph"/>
              <w:spacing w:before="112"/>
              <w:ind w:left="9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0919814A" w14:textId="77777777">
        <w:trPr>
          <w:trHeight w:val="229"/>
        </w:trPr>
        <w:tc>
          <w:tcPr>
            <w:tcW w:w="2082" w:type="dxa"/>
            <w:shd w:val="clear" w:color="auto" w:fill="C5D9F0"/>
          </w:tcPr>
          <w:p w14:paraId="507F0083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026" w:type="dxa"/>
            <w:shd w:val="clear" w:color="auto" w:fill="DDD9C3"/>
          </w:tcPr>
          <w:p w14:paraId="334381F3" w14:textId="77777777" w:rsidR="006C2FCD" w:rsidRDefault="008608FB">
            <w:pPr>
              <w:pStyle w:val="TableParagraph"/>
              <w:spacing w:before="20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6" w:type="dxa"/>
            <w:gridSpan w:val="2"/>
            <w:shd w:val="clear" w:color="auto" w:fill="DDD9C3"/>
          </w:tcPr>
          <w:p w14:paraId="3FDD116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1EF0A8B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1185D664" w14:textId="77777777" w:rsidR="006C2FCD" w:rsidRDefault="008608FB">
            <w:pPr>
              <w:pStyle w:val="TableParagraph"/>
              <w:spacing w:before="20"/>
              <w:ind w:right="39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6" w:type="dxa"/>
            <w:gridSpan w:val="10"/>
            <w:vMerge w:val="restart"/>
          </w:tcPr>
          <w:p w14:paraId="567E869B" w14:textId="77777777" w:rsidR="006C2FCD" w:rsidRDefault="008608FB">
            <w:pPr>
              <w:pStyle w:val="TableParagraph"/>
              <w:ind w:left="75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Level of BAF risk previously assessed on single 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framework.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2021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has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been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divided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three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distinct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areas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assess,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understand and monitor impact of mitigating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actions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greater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detail.</w:t>
            </w:r>
          </w:p>
          <w:p w14:paraId="4EFEBEB3" w14:textId="77777777" w:rsidR="006C2FCD" w:rsidRDefault="006C2FCD">
            <w:pPr>
              <w:pStyle w:val="TableParagraph"/>
              <w:spacing w:before="9"/>
              <w:rPr>
                <w:sz w:val="19"/>
              </w:rPr>
            </w:pPr>
          </w:p>
          <w:p w14:paraId="1DE6C36E" w14:textId="77777777" w:rsidR="006C2FCD" w:rsidRDefault="008608FB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gaps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control.</w:t>
            </w:r>
          </w:p>
          <w:p w14:paraId="38E403BD" w14:textId="77777777" w:rsidR="006C2FCD" w:rsidRDefault="008608FB">
            <w:pPr>
              <w:pStyle w:val="TableParagraph"/>
              <w:numPr>
                <w:ilvl w:val="0"/>
                <w:numId w:val="136"/>
              </w:numPr>
              <w:tabs>
                <w:tab w:val="left" w:pos="392"/>
              </w:tabs>
              <w:spacing w:before="28" w:line="220" w:lineRule="auto"/>
              <w:ind w:right="94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 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1E704D04" w14:textId="77777777" w:rsidR="006C2FCD" w:rsidRDefault="008608FB">
            <w:pPr>
              <w:pStyle w:val="TableParagraph"/>
              <w:numPr>
                <w:ilvl w:val="0"/>
                <w:numId w:val="136"/>
              </w:numPr>
              <w:tabs>
                <w:tab w:val="left" w:pos="392"/>
              </w:tabs>
              <w:spacing w:before="32" w:line="220" w:lineRule="auto"/>
              <w:ind w:right="100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treated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554766BF" w14:textId="77777777" w:rsidR="006C2FCD" w:rsidRDefault="008608FB">
            <w:pPr>
              <w:pStyle w:val="TableParagraph"/>
              <w:numPr>
                <w:ilvl w:val="0"/>
                <w:numId w:val="136"/>
              </w:numPr>
              <w:tabs>
                <w:tab w:val="left" w:pos="392"/>
              </w:tabs>
              <w:spacing w:before="31" w:line="223" w:lineRule="auto"/>
              <w:ind w:right="169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6.7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7.0</w:t>
            </w:r>
          </w:p>
          <w:p w14:paraId="2F3D947D" w14:textId="77777777" w:rsidR="006C2FCD" w:rsidRDefault="008608FB">
            <w:pPr>
              <w:pStyle w:val="TableParagraph"/>
              <w:numPr>
                <w:ilvl w:val="0"/>
                <w:numId w:val="136"/>
              </w:numPr>
              <w:tabs>
                <w:tab w:val="left" w:pos="392"/>
              </w:tabs>
              <w:spacing w:before="3" w:line="228" w:lineRule="exact"/>
              <w:ind w:right="623"/>
              <w:rPr>
                <w:sz w:val="20"/>
              </w:rPr>
            </w:pPr>
            <w:r>
              <w:rPr>
                <w:sz w:val="20"/>
              </w:rPr>
              <w:t>Bullying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Harassment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7.6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8.1.</w:t>
            </w:r>
          </w:p>
        </w:tc>
        <w:tc>
          <w:tcPr>
            <w:tcW w:w="1582" w:type="dxa"/>
            <w:gridSpan w:val="4"/>
            <w:shd w:val="clear" w:color="auto" w:fill="C5D9F0"/>
          </w:tcPr>
          <w:p w14:paraId="687656D9" w14:textId="77777777" w:rsidR="006C2FCD" w:rsidRDefault="008608FB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18" w:type="dxa"/>
            <w:gridSpan w:val="3"/>
            <w:shd w:val="clear" w:color="auto" w:fill="DDD9C3"/>
          </w:tcPr>
          <w:p w14:paraId="1EEEC210" w14:textId="77777777" w:rsidR="006C2FCD" w:rsidRDefault="008608FB">
            <w:pPr>
              <w:pStyle w:val="TableParagraph"/>
              <w:spacing w:before="20"/>
              <w:ind w:right="2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02" w:type="dxa"/>
            <w:gridSpan w:val="4"/>
            <w:vMerge w:val="restart"/>
          </w:tcPr>
          <w:p w14:paraId="4897A39F" w14:textId="77777777" w:rsidR="006C2FCD" w:rsidRDefault="006C2FCD">
            <w:pPr>
              <w:pStyle w:val="TableParagraph"/>
            </w:pPr>
          </w:p>
          <w:p w14:paraId="7C6CF35C" w14:textId="77777777" w:rsidR="006C2FCD" w:rsidRDefault="006C2FCD">
            <w:pPr>
              <w:pStyle w:val="TableParagraph"/>
            </w:pPr>
          </w:p>
          <w:p w14:paraId="7AC10023" w14:textId="77777777" w:rsidR="006C2FCD" w:rsidRDefault="006C2FCD">
            <w:pPr>
              <w:pStyle w:val="TableParagraph"/>
            </w:pPr>
          </w:p>
          <w:p w14:paraId="592F3852" w14:textId="77777777" w:rsidR="006C2FCD" w:rsidRDefault="006C2FCD">
            <w:pPr>
              <w:pStyle w:val="TableParagraph"/>
            </w:pPr>
          </w:p>
          <w:p w14:paraId="03909A81" w14:textId="77777777" w:rsidR="006C2FCD" w:rsidRDefault="006C2FCD">
            <w:pPr>
              <w:pStyle w:val="TableParagraph"/>
            </w:pPr>
          </w:p>
          <w:p w14:paraId="5D83EBE0" w14:textId="77777777" w:rsidR="006C2FCD" w:rsidRDefault="006C2FCD">
            <w:pPr>
              <w:pStyle w:val="TableParagraph"/>
              <w:spacing w:before="1"/>
              <w:rPr>
                <w:sz w:val="32"/>
              </w:rPr>
            </w:pPr>
          </w:p>
          <w:p w14:paraId="28FCE63D" w14:textId="77777777" w:rsidR="006C2FCD" w:rsidRDefault="008608FB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6C2FCD" w14:paraId="1252FEF6" w14:textId="77777777">
        <w:trPr>
          <w:trHeight w:val="229"/>
        </w:trPr>
        <w:tc>
          <w:tcPr>
            <w:tcW w:w="2082" w:type="dxa"/>
            <w:shd w:val="clear" w:color="auto" w:fill="C5D9F0"/>
          </w:tcPr>
          <w:p w14:paraId="3281A02B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026" w:type="dxa"/>
            <w:shd w:val="clear" w:color="auto" w:fill="DDD9C3"/>
          </w:tcPr>
          <w:p w14:paraId="31EA5283" w14:textId="77777777" w:rsidR="006C2FCD" w:rsidRDefault="008608FB">
            <w:pPr>
              <w:pStyle w:val="TableParagraph"/>
              <w:spacing w:before="20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6" w:type="dxa"/>
            <w:gridSpan w:val="2"/>
            <w:shd w:val="clear" w:color="auto" w:fill="DDD9C3"/>
          </w:tcPr>
          <w:p w14:paraId="056C2A9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21AB4CE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gridSpan w:val="2"/>
            <w:shd w:val="clear" w:color="auto" w:fill="DDD9C3"/>
          </w:tcPr>
          <w:p w14:paraId="43B33162" w14:textId="77777777" w:rsidR="006C2FCD" w:rsidRDefault="008608FB">
            <w:pPr>
              <w:pStyle w:val="TableParagraph"/>
              <w:spacing w:before="20"/>
              <w:ind w:right="39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6" w:type="dxa"/>
            <w:gridSpan w:val="10"/>
            <w:vMerge/>
            <w:tcBorders>
              <w:top w:val="nil"/>
            </w:tcBorders>
          </w:tcPr>
          <w:p w14:paraId="4C7A5E2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gridSpan w:val="4"/>
            <w:shd w:val="clear" w:color="auto" w:fill="C5D9F0"/>
          </w:tcPr>
          <w:p w14:paraId="0D7B1168" w14:textId="77777777" w:rsidR="006C2FCD" w:rsidRDefault="008608FB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18" w:type="dxa"/>
            <w:gridSpan w:val="3"/>
            <w:shd w:val="clear" w:color="auto" w:fill="DDD9C3"/>
          </w:tcPr>
          <w:p w14:paraId="45577356" w14:textId="77777777" w:rsidR="006C2FCD" w:rsidRDefault="008608FB">
            <w:pPr>
              <w:pStyle w:val="TableParagraph"/>
              <w:spacing w:before="20"/>
              <w:ind w:right="28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902" w:type="dxa"/>
            <w:gridSpan w:val="4"/>
            <w:vMerge/>
            <w:tcBorders>
              <w:top w:val="nil"/>
            </w:tcBorders>
          </w:tcPr>
          <w:p w14:paraId="46F078B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6D6A839" w14:textId="77777777">
        <w:trPr>
          <w:trHeight w:val="3004"/>
        </w:trPr>
        <w:tc>
          <w:tcPr>
            <w:tcW w:w="2082" w:type="dxa"/>
            <w:shd w:val="clear" w:color="auto" w:fill="C5D9F0"/>
          </w:tcPr>
          <w:p w14:paraId="150BE2FC" w14:textId="77777777" w:rsidR="006C2FCD" w:rsidRDefault="006C2FCD">
            <w:pPr>
              <w:pStyle w:val="TableParagraph"/>
            </w:pPr>
          </w:p>
          <w:p w14:paraId="040F9932" w14:textId="77777777" w:rsidR="006C2FCD" w:rsidRDefault="006C2FCD">
            <w:pPr>
              <w:pStyle w:val="TableParagraph"/>
            </w:pPr>
          </w:p>
          <w:p w14:paraId="6574B6C1" w14:textId="77777777" w:rsidR="006C2FCD" w:rsidRDefault="006C2FCD">
            <w:pPr>
              <w:pStyle w:val="TableParagraph"/>
            </w:pPr>
          </w:p>
          <w:p w14:paraId="4993EEAB" w14:textId="77777777" w:rsidR="006C2FCD" w:rsidRDefault="006C2FCD">
            <w:pPr>
              <w:pStyle w:val="TableParagraph"/>
            </w:pPr>
          </w:p>
          <w:p w14:paraId="4B37E6D2" w14:textId="77777777" w:rsidR="006C2FCD" w:rsidRDefault="006C2FCD">
            <w:pPr>
              <w:pStyle w:val="TableParagraph"/>
              <w:spacing w:before="4"/>
              <w:rPr>
                <w:sz w:val="32"/>
              </w:rPr>
            </w:pPr>
          </w:p>
          <w:p w14:paraId="3A9ED1D1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026" w:type="dxa"/>
            <w:shd w:val="clear" w:color="auto" w:fill="FF0000"/>
          </w:tcPr>
          <w:p w14:paraId="79E41C5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F20E2A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BA48DA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2DBA0E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EB8985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AB9BE1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2BF3D51" w14:textId="77777777" w:rsidR="006C2FCD" w:rsidRDefault="008608FB">
            <w:pPr>
              <w:pStyle w:val="TableParagraph"/>
              <w:spacing w:before="1"/>
              <w:ind w:left="191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2DA04403" w14:textId="77777777" w:rsidR="006C2FCD" w:rsidRDefault="008608FB">
            <w:pPr>
              <w:pStyle w:val="TableParagraph"/>
              <w:ind w:left="193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996" w:type="dxa"/>
            <w:gridSpan w:val="2"/>
          </w:tcPr>
          <w:p w14:paraId="785DFD0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</w:tcPr>
          <w:p w14:paraId="48C102DC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  <w:shd w:val="clear" w:color="auto" w:fill="FF0000"/>
          </w:tcPr>
          <w:p w14:paraId="2F977B9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16CA572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013E79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6A8A29D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E73263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28D18BE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19FAFD14" w14:textId="77777777" w:rsidR="006C2FCD" w:rsidRDefault="008608FB">
            <w:pPr>
              <w:pStyle w:val="TableParagraph"/>
              <w:spacing w:before="1"/>
              <w:ind w:left="267" w:right="3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4CCBA9C1" w14:textId="77777777" w:rsidR="006C2FCD" w:rsidRDefault="008608FB">
            <w:pPr>
              <w:pStyle w:val="TableParagraph"/>
              <w:ind w:left="269" w:right="3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36" w:type="dxa"/>
            <w:gridSpan w:val="10"/>
            <w:vMerge/>
            <w:tcBorders>
              <w:top w:val="nil"/>
            </w:tcBorders>
          </w:tcPr>
          <w:p w14:paraId="3C3C218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gridSpan w:val="4"/>
            <w:shd w:val="clear" w:color="auto" w:fill="C5D9F0"/>
          </w:tcPr>
          <w:p w14:paraId="69DE749B" w14:textId="77777777" w:rsidR="006C2FCD" w:rsidRDefault="006C2FCD">
            <w:pPr>
              <w:pStyle w:val="TableParagraph"/>
            </w:pPr>
          </w:p>
          <w:p w14:paraId="162C4C3B" w14:textId="77777777" w:rsidR="006C2FCD" w:rsidRDefault="006C2FCD">
            <w:pPr>
              <w:pStyle w:val="TableParagraph"/>
            </w:pPr>
          </w:p>
          <w:p w14:paraId="3C7538D1" w14:textId="77777777" w:rsidR="006C2FCD" w:rsidRDefault="006C2FCD">
            <w:pPr>
              <w:pStyle w:val="TableParagraph"/>
            </w:pPr>
          </w:p>
          <w:p w14:paraId="78118B68" w14:textId="77777777" w:rsidR="006C2FCD" w:rsidRDefault="006C2FCD">
            <w:pPr>
              <w:pStyle w:val="TableParagraph"/>
            </w:pPr>
          </w:p>
          <w:p w14:paraId="541DFAAF" w14:textId="77777777" w:rsidR="006C2FCD" w:rsidRDefault="006C2FCD">
            <w:pPr>
              <w:pStyle w:val="TableParagraph"/>
              <w:spacing w:before="4"/>
              <w:rPr>
                <w:sz w:val="32"/>
              </w:rPr>
            </w:pPr>
          </w:p>
          <w:p w14:paraId="1D26E69D" w14:textId="77777777" w:rsidR="006C2FCD" w:rsidRDefault="008608FB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18" w:type="dxa"/>
            <w:gridSpan w:val="3"/>
            <w:shd w:val="clear" w:color="auto" w:fill="FFC000"/>
          </w:tcPr>
          <w:p w14:paraId="7869E31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13A8D5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E4D89F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FB3960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78EC88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BAFE24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5885B3E" w14:textId="77777777" w:rsidR="006C2FCD" w:rsidRDefault="006C2FCD">
            <w:pPr>
              <w:pStyle w:val="TableParagraph"/>
              <w:spacing w:before="2"/>
              <w:rPr>
                <w:sz w:val="14"/>
              </w:rPr>
            </w:pPr>
          </w:p>
          <w:p w14:paraId="7B211BD5" w14:textId="77777777" w:rsidR="006C2FCD" w:rsidRDefault="008608FB">
            <w:pPr>
              <w:pStyle w:val="TableParagraph"/>
              <w:ind w:left="427" w:right="4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02" w:type="dxa"/>
            <w:gridSpan w:val="4"/>
            <w:vMerge/>
            <w:tcBorders>
              <w:top w:val="nil"/>
            </w:tcBorders>
          </w:tcPr>
          <w:p w14:paraId="4035B111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540084BF" w14:textId="77777777" w:rsidR="006C2FCD" w:rsidRDefault="006C2FCD">
      <w:pPr>
        <w:rPr>
          <w:sz w:val="2"/>
          <w:szCs w:val="2"/>
        </w:rPr>
        <w:sectPr w:rsidR="006C2FCD">
          <w:headerReference w:type="default" r:id="rId520"/>
          <w:footerReference w:type="even" r:id="rId521"/>
          <w:footerReference w:type="default" r:id="rId522"/>
          <w:pgSz w:w="16840" w:h="11910" w:orient="landscape"/>
          <w:pgMar w:top="420" w:right="300" w:bottom="40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42"/>
        <w:gridCol w:w="992"/>
        <w:gridCol w:w="994"/>
        <w:gridCol w:w="995"/>
        <w:gridCol w:w="992"/>
        <w:gridCol w:w="284"/>
        <w:gridCol w:w="4679"/>
        <w:gridCol w:w="143"/>
        <w:gridCol w:w="1420"/>
        <w:gridCol w:w="1134"/>
        <w:gridCol w:w="1900"/>
      </w:tblGrid>
      <w:tr w:rsidR="006C2FCD" w14:paraId="6B99B8FA" w14:textId="77777777">
        <w:trPr>
          <w:trHeight w:val="1881"/>
        </w:trPr>
        <w:tc>
          <w:tcPr>
            <w:tcW w:w="2094" w:type="dxa"/>
            <w:gridSpan w:val="2"/>
            <w:shd w:val="clear" w:color="auto" w:fill="C5D9F0"/>
          </w:tcPr>
          <w:p w14:paraId="32F17EC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0000"/>
          </w:tcPr>
          <w:p w14:paraId="7598BD7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7FA9EBD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34C8FD4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0000"/>
          </w:tcPr>
          <w:p w14:paraId="1DA88D5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3" w:type="dxa"/>
            <w:gridSpan w:val="2"/>
          </w:tcPr>
          <w:p w14:paraId="66431D91" w14:textId="77777777" w:rsidR="006C2FCD" w:rsidRDefault="008608FB">
            <w:pPr>
              <w:pStyle w:val="TableParagraph"/>
              <w:numPr>
                <w:ilvl w:val="0"/>
                <w:numId w:val="135"/>
              </w:numPr>
              <w:tabs>
                <w:tab w:val="left" w:pos="421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EDI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9.1.</w:t>
            </w:r>
          </w:p>
          <w:p w14:paraId="37D23126" w14:textId="77777777" w:rsidR="006C2FCD" w:rsidRDefault="008608FB">
            <w:pPr>
              <w:pStyle w:val="TableParagraph"/>
              <w:numPr>
                <w:ilvl w:val="0"/>
                <w:numId w:val="135"/>
              </w:numPr>
              <w:tabs>
                <w:tab w:val="left" w:pos="421"/>
              </w:tabs>
              <w:spacing w:before="12" w:line="220" w:lineRule="auto"/>
              <w:ind w:right="256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6.3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6.8</w:t>
            </w:r>
          </w:p>
          <w:p w14:paraId="15B440BF" w14:textId="77777777" w:rsidR="006C2FCD" w:rsidRDefault="008608FB">
            <w:pPr>
              <w:pStyle w:val="TableParagraph"/>
              <w:numPr>
                <w:ilvl w:val="0"/>
                <w:numId w:val="135"/>
              </w:numPr>
              <w:tabs>
                <w:tab w:val="left" w:pos="421"/>
              </w:tabs>
              <w:spacing w:before="32" w:line="220" w:lineRule="auto"/>
              <w:ind w:right="175"/>
              <w:rPr>
                <w:sz w:val="20"/>
              </w:rPr>
            </w:pPr>
            <w:r>
              <w:rPr>
                <w:sz w:val="20"/>
              </w:rPr>
              <w:t>WRES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indicator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1.52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[2020]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 1.0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below.</w:t>
            </w:r>
          </w:p>
          <w:p w14:paraId="3F248CDE" w14:textId="77777777" w:rsidR="006C2FCD" w:rsidRDefault="006C2FCD">
            <w:pPr>
              <w:pStyle w:val="TableParagraph"/>
              <w:spacing w:before="6"/>
              <w:rPr>
                <w:sz w:val="19"/>
              </w:rPr>
            </w:pPr>
          </w:p>
          <w:p w14:paraId="783D044D" w14:textId="77777777" w:rsidR="006C2FCD" w:rsidRDefault="008608FB">
            <w:pPr>
              <w:pStyle w:val="TableParagraph"/>
              <w:spacing w:line="230" w:lineRule="atLeast"/>
              <w:ind w:left="137" w:right="499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Pulse 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(end of 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2021).</w:t>
            </w:r>
          </w:p>
        </w:tc>
        <w:tc>
          <w:tcPr>
            <w:tcW w:w="1563" w:type="dxa"/>
            <w:gridSpan w:val="2"/>
            <w:shd w:val="clear" w:color="auto" w:fill="C5D9F0"/>
          </w:tcPr>
          <w:p w14:paraId="57DAEE2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FFC000"/>
          </w:tcPr>
          <w:p w14:paraId="04EEB1C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</w:tcPr>
          <w:p w14:paraId="5426B27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367D3A35" w14:textId="77777777">
        <w:trPr>
          <w:trHeight w:val="436"/>
        </w:trPr>
        <w:tc>
          <w:tcPr>
            <w:tcW w:w="15627" w:type="dxa"/>
            <w:gridSpan w:val="12"/>
            <w:shd w:val="clear" w:color="auto" w:fill="1F487C"/>
          </w:tcPr>
          <w:p w14:paraId="035A33AE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38749729" w14:textId="77777777">
        <w:trPr>
          <w:trHeight w:val="229"/>
        </w:trPr>
        <w:tc>
          <w:tcPr>
            <w:tcW w:w="1952" w:type="dxa"/>
            <w:shd w:val="clear" w:color="auto" w:fill="D9D9D9"/>
          </w:tcPr>
          <w:p w14:paraId="7D2ECC3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  <w:gridSpan w:val="6"/>
            <w:shd w:val="clear" w:color="auto" w:fill="538DD3"/>
          </w:tcPr>
          <w:p w14:paraId="075DF07E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822" w:type="dxa"/>
            <w:gridSpan w:val="2"/>
            <w:shd w:val="clear" w:color="auto" w:fill="538DD3"/>
          </w:tcPr>
          <w:p w14:paraId="39DFCB65" w14:textId="77777777" w:rsidR="006C2FCD" w:rsidRDefault="008608FB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454" w:type="dxa"/>
            <w:gridSpan w:val="3"/>
            <w:shd w:val="clear" w:color="auto" w:fill="538DD3"/>
          </w:tcPr>
          <w:p w14:paraId="598AAF51" w14:textId="77777777" w:rsidR="006C2FCD" w:rsidRDefault="008608FB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34CAF94B" w14:textId="77777777">
        <w:trPr>
          <w:trHeight w:val="6089"/>
        </w:trPr>
        <w:tc>
          <w:tcPr>
            <w:tcW w:w="1952" w:type="dxa"/>
            <w:shd w:val="clear" w:color="auto" w:fill="538DD3"/>
          </w:tcPr>
          <w:p w14:paraId="6BD7C67A" w14:textId="77777777" w:rsidR="006C2FCD" w:rsidRDefault="006C2FCD">
            <w:pPr>
              <w:pStyle w:val="TableParagraph"/>
            </w:pPr>
          </w:p>
          <w:p w14:paraId="4FE61434" w14:textId="77777777" w:rsidR="006C2FCD" w:rsidRDefault="006C2FCD">
            <w:pPr>
              <w:pStyle w:val="TableParagraph"/>
            </w:pPr>
          </w:p>
          <w:p w14:paraId="48A1FFA8" w14:textId="77777777" w:rsidR="006C2FCD" w:rsidRDefault="006C2FCD">
            <w:pPr>
              <w:pStyle w:val="TableParagraph"/>
            </w:pPr>
          </w:p>
          <w:p w14:paraId="09D9B809" w14:textId="77777777" w:rsidR="006C2FCD" w:rsidRDefault="006C2FCD">
            <w:pPr>
              <w:pStyle w:val="TableParagraph"/>
            </w:pPr>
          </w:p>
          <w:p w14:paraId="0075E93F" w14:textId="77777777" w:rsidR="006C2FCD" w:rsidRDefault="006C2FCD">
            <w:pPr>
              <w:pStyle w:val="TableParagraph"/>
            </w:pPr>
          </w:p>
          <w:p w14:paraId="4681BD4D" w14:textId="77777777" w:rsidR="006C2FCD" w:rsidRDefault="006C2FCD">
            <w:pPr>
              <w:pStyle w:val="TableParagraph"/>
            </w:pPr>
          </w:p>
          <w:p w14:paraId="7A47FB47" w14:textId="77777777" w:rsidR="006C2FCD" w:rsidRDefault="006C2FCD">
            <w:pPr>
              <w:pStyle w:val="TableParagraph"/>
            </w:pPr>
          </w:p>
          <w:p w14:paraId="367FC2F6" w14:textId="77777777" w:rsidR="006C2FCD" w:rsidRDefault="006C2FCD">
            <w:pPr>
              <w:pStyle w:val="TableParagraph"/>
            </w:pPr>
          </w:p>
          <w:p w14:paraId="5E672E0F" w14:textId="77777777" w:rsidR="006C2FCD" w:rsidRDefault="006C2FCD">
            <w:pPr>
              <w:pStyle w:val="TableParagraph"/>
            </w:pPr>
          </w:p>
          <w:p w14:paraId="375ED55C" w14:textId="77777777" w:rsidR="006C2FCD" w:rsidRDefault="006C2FCD">
            <w:pPr>
              <w:pStyle w:val="TableParagraph"/>
            </w:pPr>
          </w:p>
          <w:p w14:paraId="4C2BF114" w14:textId="77777777" w:rsidR="006C2FCD" w:rsidRDefault="006C2FCD">
            <w:pPr>
              <w:pStyle w:val="TableParagraph"/>
            </w:pPr>
          </w:p>
          <w:p w14:paraId="4CCC711E" w14:textId="77777777" w:rsidR="006C2FCD" w:rsidRDefault="008608FB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4399" w:type="dxa"/>
            <w:gridSpan w:val="6"/>
          </w:tcPr>
          <w:p w14:paraId="5A1C7878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</w:p>
          <w:p w14:paraId="11467501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 Survey</w:t>
            </w:r>
          </w:p>
          <w:p w14:paraId="57035FEF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5" w:line="230" w:lineRule="auto"/>
              <w:ind w:left="423" w:right="110"/>
              <w:rPr>
                <w:sz w:val="20"/>
              </w:rPr>
            </w:pPr>
            <w:r>
              <w:rPr>
                <w:sz w:val="20"/>
              </w:rPr>
              <w:t>Equality, Diversity and Inclusion Strategy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co-designed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Board 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378432FC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22" w:line="232" w:lineRule="auto"/>
              <w:ind w:left="423" w:right="106"/>
              <w:rPr>
                <w:sz w:val="20"/>
              </w:rPr>
            </w:pPr>
            <w:r>
              <w:rPr>
                <w:sz w:val="20"/>
              </w:rPr>
              <w:t>Freedom to Speak Up (F2SU) Strategy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 and service improvement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embedded within Value Our Colleagues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65A4BB3F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26" w:line="230" w:lineRule="auto"/>
              <w:ind w:left="423" w:right="409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z w:val="20"/>
              </w:rPr>
              <w:t>ust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eliminate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workplace inequality, detriment,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discrimination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harassment.</w:t>
            </w:r>
          </w:p>
          <w:p w14:paraId="7BB04796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20" w:line="235" w:lineRule="auto"/>
              <w:ind w:left="423" w:right="99"/>
              <w:rPr>
                <w:sz w:val="20"/>
              </w:rPr>
            </w:pPr>
            <w:r>
              <w:rPr>
                <w:sz w:val="20"/>
              </w:rPr>
              <w:t>Divisional cultural heat maps reflecting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F2SU, Employee Relations activity (via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dashboards) and local staff experience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pulse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survey produced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colleague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experience.</w:t>
            </w:r>
          </w:p>
          <w:p w14:paraId="34B72E51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23" w:line="235" w:lineRule="auto"/>
              <w:ind w:left="423" w:right="343"/>
              <w:rPr>
                <w:sz w:val="20"/>
              </w:rPr>
            </w:pPr>
            <w:r>
              <w:rPr>
                <w:sz w:val="20"/>
              </w:rPr>
              <w:t>Employee Engagement and Experience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senior leaders across all divisions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 issues which have a detrimental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7278B7C2" w14:textId="77777777" w:rsidR="006C2FCD" w:rsidRDefault="008608FB">
            <w:pPr>
              <w:pStyle w:val="TableParagraph"/>
              <w:numPr>
                <w:ilvl w:val="0"/>
                <w:numId w:val="134"/>
              </w:numPr>
              <w:tabs>
                <w:tab w:val="left" w:pos="424"/>
              </w:tabs>
              <w:spacing w:before="30" w:line="220" w:lineRule="auto"/>
              <w:ind w:left="423" w:right="52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depth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Restorative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(RJLC)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secured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  <w:p w14:paraId="1C2E819E" w14:textId="77777777" w:rsidR="006C2FCD" w:rsidRDefault="008608FB">
            <w:pPr>
              <w:pStyle w:val="TableParagraph"/>
              <w:spacing w:before="4" w:line="219" w:lineRule="exact"/>
              <w:ind w:left="423"/>
              <w:rPr>
                <w:sz w:val="20"/>
              </w:rPr>
            </w:pPr>
            <w:r>
              <w:rPr>
                <w:sz w:val="20"/>
              </w:rPr>
              <w:t>leaders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</w:tc>
        <w:tc>
          <w:tcPr>
            <w:tcW w:w="4822" w:type="dxa"/>
            <w:gridSpan w:val="2"/>
          </w:tcPr>
          <w:p w14:paraId="3F2F52DB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21" w:line="220" w:lineRule="auto"/>
              <w:ind w:right="792"/>
              <w:rPr>
                <w:sz w:val="20"/>
              </w:rPr>
            </w:pPr>
            <w:r>
              <w:rPr>
                <w:spacing w:val="-1"/>
                <w:sz w:val="20"/>
              </w:rPr>
              <w:t>People and Organisational Development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gain assurance.</w:t>
            </w:r>
          </w:p>
          <w:p w14:paraId="158A67D7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22" w:line="235" w:lineRule="auto"/>
              <w:ind w:right="225"/>
              <w:rPr>
                <w:sz w:val="20"/>
              </w:rPr>
            </w:pPr>
            <w:r>
              <w:rPr>
                <w:sz w:val="20"/>
              </w:rPr>
              <w:t>Implementation of delivery plan overseen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Equality,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(reviewed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monthly) and monitored by People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Organisational Committee (PODC) (reviewed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quarterly).</w:t>
            </w:r>
          </w:p>
          <w:p w14:paraId="79BE5322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16" w:line="245" w:lineRule="exact"/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PODC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  <w:p w14:paraId="158829C1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10" w:line="223" w:lineRule="auto"/>
              <w:ind w:right="5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Annual </w:t>
            </w:r>
            <w:r>
              <w:rPr>
                <w:sz w:val="20"/>
              </w:rPr>
              <w:t xml:space="preserve">update against strategy </w:t>
            </w:r>
            <w:r>
              <w:rPr>
                <w:sz w:val="20"/>
              </w:rPr>
              <w:t>received 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PODC.</w:t>
            </w:r>
          </w:p>
          <w:p w14:paraId="23B681E5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21" w:line="232" w:lineRule="auto"/>
              <w:ind w:right="11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Progress against F2SU improvement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 monitored by PODC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  <w:p w14:paraId="2BA1EB2F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17" w:line="232" w:lineRule="auto"/>
              <w:ind w:right="472"/>
              <w:rPr>
                <w:sz w:val="20"/>
              </w:rPr>
            </w:pPr>
            <w:r>
              <w:rPr>
                <w:sz w:val="20"/>
              </w:rPr>
              <w:t>PODC monitors progress against agreed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  <w:p w14:paraId="7DC83E5D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20" w:line="230" w:lineRule="auto"/>
              <w:ind w:right="250"/>
              <w:rPr>
                <w:sz w:val="20"/>
              </w:rPr>
            </w:pPr>
            <w:r>
              <w:rPr>
                <w:sz w:val="20"/>
              </w:rPr>
              <w:t>Monthly monitoring of Employee Engagement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PODC.</w:t>
            </w:r>
          </w:p>
          <w:p w14:paraId="060D8341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24" w:line="230" w:lineRule="auto"/>
              <w:ind w:right="371"/>
              <w:rPr>
                <w:sz w:val="20"/>
              </w:rPr>
            </w:pPr>
            <w:r>
              <w:rPr>
                <w:sz w:val="20"/>
              </w:rPr>
              <w:t>Comparative performance against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indictors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available 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4F7105B1" w14:textId="77777777" w:rsidR="006C2FCD" w:rsidRDefault="008608FB">
            <w:pPr>
              <w:pStyle w:val="TableParagraph"/>
              <w:numPr>
                <w:ilvl w:val="0"/>
                <w:numId w:val="133"/>
              </w:numPr>
              <w:tabs>
                <w:tab w:val="left" w:pos="420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 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  <w:tc>
          <w:tcPr>
            <w:tcW w:w="4454" w:type="dxa"/>
            <w:gridSpan w:val="3"/>
          </w:tcPr>
          <w:p w14:paraId="3DF4302B" w14:textId="77777777" w:rsidR="006C2FCD" w:rsidRDefault="008608FB">
            <w:pPr>
              <w:pStyle w:val="TableParagraph"/>
              <w:numPr>
                <w:ilvl w:val="0"/>
                <w:numId w:val="132"/>
              </w:numPr>
              <w:tabs>
                <w:tab w:val="left" w:pos="418"/>
              </w:tabs>
              <w:spacing w:before="14" w:line="230" w:lineRule="auto"/>
              <w:ind w:right="229"/>
              <w:rPr>
                <w:sz w:val="20"/>
              </w:rPr>
            </w:pPr>
            <w:r>
              <w:rPr>
                <w:sz w:val="20"/>
              </w:rPr>
              <w:t>Assessment of activities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BCWB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5BE8A56E" w14:textId="77777777" w:rsidR="006C2FCD" w:rsidRDefault="008608FB">
            <w:pPr>
              <w:pStyle w:val="TableParagraph"/>
              <w:numPr>
                <w:ilvl w:val="0"/>
                <w:numId w:val="132"/>
              </w:numPr>
              <w:tabs>
                <w:tab w:val="left" w:pos="418"/>
              </w:tabs>
              <w:spacing w:before="31" w:line="220" w:lineRule="auto"/>
              <w:ind w:right="150"/>
              <w:rPr>
                <w:sz w:val="20"/>
              </w:rPr>
            </w:pPr>
            <w:r>
              <w:rPr>
                <w:sz w:val="20"/>
              </w:rPr>
              <w:t>Improved outcomes from annual NHS Staff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scores.</w:t>
            </w:r>
          </w:p>
          <w:p w14:paraId="071F5591" w14:textId="77777777" w:rsidR="006C2FCD" w:rsidRDefault="008608FB">
            <w:pPr>
              <w:pStyle w:val="TableParagraph"/>
              <w:numPr>
                <w:ilvl w:val="0"/>
                <w:numId w:val="132"/>
              </w:numPr>
              <w:tabs>
                <w:tab w:val="left" w:pos="418"/>
              </w:tabs>
              <w:spacing w:before="25" w:line="230" w:lineRule="auto"/>
              <w:ind w:right="5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Improvement of Workforce </w:t>
            </w:r>
            <w:r>
              <w:rPr>
                <w:sz w:val="20"/>
              </w:rPr>
              <w:t>Equality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Workforce Disability Standards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WDES).</w:t>
            </w:r>
          </w:p>
          <w:p w14:paraId="58223EAB" w14:textId="77777777" w:rsidR="006C2FCD" w:rsidRDefault="008608FB">
            <w:pPr>
              <w:pStyle w:val="TableParagraph"/>
              <w:numPr>
                <w:ilvl w:val="0"/>
                <w:numId w:val="132"/>
              </w:numPr>
              <w:tabs>
                <w:tab w:val="left" w:pos="418"/>
              </w:tabs>
              <w:spacing w:before="24" w:line="230" w:lineRule="auto"/>
              <w:ind w:right="638"/>
              <w:rPr>
                <w:sz w:val="20"/>
              </w:rPr>
            </w:pPr>
            <w:r>
              <w:rPr>
                <w:sz w:val="20"/>
              </w:rPr>
              <w:t>Externally benchmarked 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particularly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exclusively)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</w:tc>
      </w:tr>
      <w:tr w:rsidR="006C2FCD" w14:paraId="1C20F86F" w14:textId="77777777">
        <w:trPr>
          <w:trHeight w:val="973"/>
        </w:trPr>
        <w:tc>
          <w:tcPr>
            <w:tcW w:w="1952" w:type="dxa"/>
            <w:shd w:val="clear" w:color="auto" w:fill="538DD3"/>
          </w:tcPr>
          <w:p w14:paraId="69CA7D8C" w14:textId="77777777" w:rsidR="006C2FCD" w:rsidRDefault="006C2FCD">
            <w:pPr>
              <w:pStyle w:val="TableParagraph"/>
              <w:spacing w:before="5"/>
              <w:rPr>
                <w:sz w:val="31"/>
              </w:rPr>
            </w:pPr>
          </w:p>
          <w:p w14:paraId="183F52C2" w14:textId="77777777" w:rsidR="006C2FCD" w:rsidRDefault="008608F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675" w:type="dxa"/>
            <w:gridSpan w:val="11"/>
            <w:shd w:val="clear" w:color="auto" w:fill="C5D9F0"/>
          </w:tcPr>
          <w:p w14:paraId="5056895C" w14:textId="77777777" w:rsidR="006C2FCD" w:rsidRDefault="008608FB">
            <w:pPr>
              <w:pStyle w:val="TableParagraph"/>
              <w:numPr>
                <w:ilvl w:val="0"/>
                <w:numId w:val="131"/>
              </w:numPr>
              <w:tabs>
                <w:tab w:val="left" w:pos="424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capacity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 depth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breadth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 managers 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22E060B2" w14:textId="77777777" w:rsidR="006C2FCD" w:rsidRDefault="008608FB">
            <w:pPr>
              <w:pStyle w:val="TableParagraph"/>
              <w:numPr>
                <w:ilvl w:val="0"/>
                <w:numId w:val="131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update.</w:t>
            </w:r>
          </w:p>
          <w:p w14:paraId="14EA5114" w14:textId="77777777" w:rsidR="006C2FCD" w:rsidRDefault="008608FB">
            <w:pPr>
              <w:pStyle w:val="TableParagraph"/>
              <w:numPr>
                <w:ilvl w:val="0"/>
                <w:numId w:val="131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framework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available,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</w:p>
          <w:p w14:paraId="7C351985" w14:textId="77777777" w:rsidR="006C2FCD" w:rsidRDefault="008608FB">
            <w:pPr>
              <w:pStyle w:val="TableParagraph"/>
              <w:numPr>
                <w:ilvl w:val="0"/>
                <w:numId w:val="131"/>
              </w:numPr>
              <w:tabs>
                <w:tab w:val="left" w:pos="424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RJLC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modules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developed.</w:t>
            </w:r>
          </w:p>
        </w:tc>
      </w:tr>
      <w:tr w:rsidR="006C2FCD" w14:paraId="0363C5A9" w14:textId="77777777">
        <w:trPr>
          <w:trHeight w:val="719"/>
        </w:trPr>
        <w:tc>
          <w:tcPr>
            <w:tcW w:w="1952" w:type="dxa"/>
            <w:shd w:val="clear" w:color="auto" w:fill="538DD3"/>
          </w:tcPr>
          <w:p w14:paraId="37E76A34" w14:textId="77777777" w:rsidR="006C2FCD" w:rsidRDefault="006C2FCD">
            <w:pPr>
              <w:pStyle w:val="TableParagraph"/>
              <w:spacing w:before="5"/>
              <w:rPr>
                <w:sz w:val="20"/>
              </w:rPr>
            </w:pPr>
          </w:p>
          <w:p w14:paraId="43E2295A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4399" w:type="dxa"/>
            <w:gridSpan w:val="6"/>
          </w:tcPr>
          <w:p w14:paraId="56594114" w14:textId="77777777" w:rsidR="006C2FCD" w:rsidRDefault="008608FB">
            <w:pPr>
              <w:pStyle w:val="TableParagraph"/>
              <w:numPr>
                <w:ilvl w:val="0"/>
                <w:numId w:val="130"/>
              </w:numPr>
              <w:tabs>
                <w:tab w:val="left" w:pos="424"/>
              </w:tabs>
              <w:spacing w:before="16" w:line="223" w:lineRule="auto"/>
              <w:ind w:left="423" w:right="2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Divisional and organisational </w:t>
            </w:r>
            <w:r>
              <w:rPr>
                <w:sz w:val="20"/>
              </w:rPr>
              <w:t>performance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monitored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  <w:p w14:paraId="39227EDF" w14:textId="77777777" w:rsidR="006C2FCD" w:rsidRDefault="008608FB">
            <w:pPr>
              <w:pStyle w:val="TableParagraph"/>
              <w:numPr>
                <w:ilvl w:val="0"/>
                <w:numId w:val="130"/>
              </w:numPr>
              <w:tabs>
                <w:tab w:val="left" w:pos="424"/>
              </w:tabs>
              <w:spacing w:before="19" w:line="219" w:lineRule="exact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</w:p>
        </w:tc>
        <w:tc>
          <w:tcPr>
            <w:tcW w:w="4822" w:type="dxa"/>
            <w:gridSpan w:val="2"/>
          </w:tcPr>
          <w:p w14:paraId="7B6A0C59" w14:textId="77777777" w:rsidR="006C2FCD" w:rsidRDefault="008608FB">
            <w:pPr>
              <w:pStyle w:val="TableParagraph"/>
              <w:numPr>
                <w:ilvl w:val="0"/>
                <w:numId w:val="129"/>
              </w:numPr>
              <w:tabs>
                <w:tab w:val="left" w:pos="420"/>
              </w:tabs>
              <w:spacing w:before="10" w:line="232" w:lineRule="auto"/>
              <w:ind w:right="427"/>
              <w:rPr>
                <w:sz w:val="20"/>
              </w:rPr>
            </w:pPr>
            <w:r>
              <w:rPr>
                <w:sz w:val="20"/>
              </w:rPr>
              <w:t>NHSIE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F2SU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achieve improvements identified within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</w:tc>
        <w:tc>
          <w:tcPr>
            <w:tcW w:w="4454" w:type="dxa"/>
            <w:gridSpan w:val="3"/>
          </w:tcPr>
          <w:p w14:paraId="2E689C48" w14:textId="77777777" w:rsidR="006C2FCD" w:rsidRDefault="008608FB">
            <w:pPr>
              <w:pStyle w:val="TableParagraph"/>
              <w:numPr>
                <w:ilvl w:val="0"/>
                <w:numId w:val="128"/>
              </w:numPr>
              <w:tabs>
                <w:tab w:val="left" w:pos="418"/>
              </w:tabs>
              <w:spacing w:before="16" w:line="223" w:lineRule="auto"/>
              <w:ind w:right="2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NHSIE </w:t>
            </w:r>
            <w:r>
              <w:rPr>
                <w:sz w:val="20"/>
              </w:rPr>
              <w:t>central and regional team oversight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progress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 People Plan.</w:t>
            </w:r>
          </w:p>
          <w:p w14:paraId="7E4049FF" w14:textId="77777777" w:rsidR="006C2FCD" w:rsidRDefault="008608FB">
            <w:pPr>
              <w:pStyle w:val="TableParagraph"/>
              <w:numPr>
                <w:ilvl w:val="0"/>
                <w:numId w:val="128"/>
              </w:numPr>
              <w:tabs>
                <w:tab w:val="left" w:pos="418"/>
              </w:tabs>
              <w:spacing w:before="19" w:line="219" w:lineRule="exact"/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deep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dive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of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key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</w:p>
        </w:tc>
      </w:tr>
    </w:tbl>
    <w:p w14:paraId="25A287FD" w14:textId="77777777" w:rsidR="006C2FCD" w:rsidRDefault="008608FB">
      <w:pPr>
        <w:pStyle w:val="BodyText"/>
        <w:spacing w:before="3"/>
        <w:rPr>
          <w:sz w:val="8"/>
        </w:rPr>
      </w:pPr>
      <w:r>
        <w:pict w14:anchorId="366F821D">
          <v:rect id="docshape1133" o:spid="_x0000_s1760" alt="" style="position:absolute;margin-left:34.55pt;margin-top:5.95pt;width:772.9pt;height:.5pt;z-index:-251497984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6747B319" w14:textId="77777777" w:rsidR="006C2FCD" w:rsidRDefault="006C2FCD">
      <w:pPr>
        <w:rPr>
          <w:sz w:val="8"/>
        </w:rPr>
        <w:sectPr w:rsidR="006C2FCD">
          <w:headerReference w:type="even" r:id="rId523"/>
          <w:pgSz w:w="16840" w:h="11910" w:orient="landscape"/>
          <w:pgMar w:top="720" w:right="300" w:bottom="48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416"/>
        <w:gridCol w:w="4104"/>
        <w:gridCol w:w="290"/>
        <w:gridCol w:w="1560"/>
        <w:gridCol w:w="1416"/>
        <w:gridCol w:w="1843"/>
        <w:gridCol w:w="3298"/>
        <w:gridCol w:w="1152"/>
      </w:tblGrid>
      <w:tr w:rsidR="006C2FCD" w14:paraId="5C611CB0" w14:textId="77777777">
        <w:trPr>
          <w:trHeight w:val="4236"/>
        </w:trPr>
        <w:tc>
          <w:tcPr>
            <w:tcW w:w="1951" w:type="dxa"/>
            <w:gridSpan w:val="2"/>
            <w:shd w:val="clear" w:color="auto" w:fill="538DD3"/>
          </w:tcPr>
          <w:p w14:paraId="44AEBD2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gridSpan w:val="2"/>
          </w:tcPr>
          <w:p w14:paraId="7E9AFFF7" w14:textId="77777777" w:rsidR="006C2FCD" w:rsidRDefault="008608FB">
            <w:pPr>
              <w:pStyle w:val="TableParagraph"/>
              <w:ind w:left="424" w:right="284"/>
              <w:rPr>
                <w:sz w:val="20"/>
              </w:rPr>
            </w:pPr>
            <w:r>
              <w:rPr>
                <w:sz w:val="20"/>
              </w:rPr>
              <w:t>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[2019]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53.4%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1B5AAA88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13" w:line="230" w:lineRule="auto"/>
              <w:ind w:left="424" w:right="260"/>
              <w:rPr>
                <w:sz w:val="20"/>
              </w:rPr>
            </w:pPr>
            <w:r>
              <w:rPr>
                <w:sz w:val="20"/>
              </w:rPr>
              <w:t>Staff recommending Trust as a place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 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47.8%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[20190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52.3%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004CEA5E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23" w:line="230" w:lineRule="auto"/>
              <w:ind w:left="424" w:right="169"/>
              <w:rPr>
                <w:sz w:val="20"/>
              </w:rPr>
            </w:pPr>
            <w:r>
              <w:rPr>
                <w:sz w:val="20"/>
              </w:rPr>
              <w:t>Turnover has decreased from 11.64%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8.66%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10%.</w:t>
            </w:r>
          </w:p>
          <w:p w14:paraId="21C7CC27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29" w:line="223" w:lineRule="auto"/>
              <w:ind w:left="424" w:right="3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WRES indicator 2; </w:t>
            </w:r>
            <w:r>
              <w:rPr>
                <w:sz w:val="20"/>
              </w:rPr>
              <w:t>recruitment improved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1.52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[2020]</w:t>
            </w:r>
          </w:p>
          <w:p w14:paraId="08EFA9E6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27" w:line="223" w:lineRule="auto"/>
              <w:ind w:left="424" w:right="39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WRES indicator 3; disciplinary </w:t>
            </w:r>
            <w:r>
              <w:rPr>
                <w:sz w:val="20"/>
              </w:rPr>
              <w:t>improved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0.65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[2020]</w:t>
            </w:r>
          </w:p>
          <w:p w14:paraId="6D55811E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24" w:line="232" w:lineRule="auto"/>
              <w:ind w:left="424" w:right="86"/>
              <w:jc w:val="both"/>
              <w:rPr>
                <w:sz w:val="20"/>
              </w:rPr>
            </w:pPr>
            <w:r>
              <w:rPr>
                <w:sz w:val="20"/>
              </w:rPr>
              <w:t>Faculty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Development programme has commenced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Teams.</w:t>
            </w:r>
          </w:p>
          <w:p w14:paraId="04474E51" w14:textId="77777777" w:rsidR="006C2FCD" w:rsidRDefault="008608FB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line="240" w:lineRule="exact"/>
              <w:ind w:left="424" w:right="84"/>
              <w:jc w:val="both"/>
              <w:rPr>
                <w:sz w:val="21"/>
              </w:rPr>
            </w:pPr>
            <w:r>
              <w:rPr>
                <w:sz w:val="21"/>
              </w:rPr>
              <w:t>Increased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BAME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representation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B7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and above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roles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from 18.81%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to 19.17%</w:t>
            </w:r>
          </w:p>
        </w:tc>
        <w:tc>
          <w:tcPr>
            <w:tcW w:w="4819" w:type="dxa"/>
            <w:gridSpan w:val="3"/>
          </w:tcPr>
          <w:p w14:paraId="3E943AFD" w14:textId="77777777" w:rsidR="006C2FCD" w:rsidRDefault="008608FB">
            <w:pPr>
              <w:pStyle w:val="TableParagraph"/>
              <w:numPr>
                <w:ilvl w:val="0"/>
                <w:numId w:val="126"/>
              </w:numPr>
              <w:tabs>
                <w:tab w:val="left" w:pos="426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NHSIE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</w:tc>
        <w:tc>
          <w:tcPr>
            <w:tcW w:w="4450" w:type="dxa"/>
            <w:gridSpan w:val="2"/>
          </w:tcPr>
          <w:p w14:paraId="57A7D347" w14:textId="77777777" w:rsidR="006C2FCD" w:rsidRDefault="008608FB">
            <w:pPr>
              <w:pStyle w:val="TableParagraph"/>
              <w:spacing w:line="220" w:lineRule="exact"/>
              <w:ind w:left="426"/>
              <w:rPr>
                <w:sz w:val="20"/>
              </w:rPr>
            </w:pPr>
            <w:r>
              <w:rPr>
                <w:sz w:val="20"/>
              </w:rPr>
              <w:t>metrics 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CCG.</w:t>
            </w:r>
          </w:p>
        </w:tc>
      </w:tr>
      <w:tr w:rsidR="006C2FCD" w14:paraId="264E470F" w14:textId="77777777">
        <w:trPr>
          <w:trHeight w:val="2622"/>
        </w:trPr>
        <w:tc>
          <w:tcPr>
            <w:tcW w:w="1951" w:type="dxa"/>
            <w:gridSpan w:val="2"/>
            <w:shd w:val="clear" w:color="auto" w:fill="538DD3"/>
          </w:tcPr>
          <w:p w14:paraId="14967A3C" w14:textId="77777777" w:rsidR="006C2FCD" w:rsidRDefault="006C2FCD">
            <w:pPr>
              <w:pStyle w:val="TableParagraph"/>
            </w:pPr>
          </w:p>
          <w:p w14:paraId="6BDC11A8" w14:textId="77777777" w:rsidR="006C2FCD" w:rsidRDefault="006C2FCD">
            <w:pPr>
              <w:pStyle w:val="TableParagraph"/>
            </w:pPr>
          </w:p>
          <w:p w14:paraId="749E4D45" w14:textId="77777777" w:rsidR="006C2FCD" w:rsidRDefault="006C2FCD">
            <w:pPr>
              <w:pStyle w:val="TableParagraph"/>
            </w:pPr>
          </w:p>
          <w:p w14:paraId="780737FD" w14:textId="77777777" w:rsidR="006C2FCD" w:rsidRDefault="006C2FCD">
            <w:pPr>
              <w:pStyle w:val="TableParagraph"/>
              <w:spacing w:before="3"/>
              <w:rPr>
                <w:sz w:val="27"/>
              </w:rPr>
            </w:pPr>
          </w:p>
          <w:p w14:paraId="47FBE2B7" w14:textId="77777777" w:rsidR="006C2FCD" w:rsidRDefault="008608FB">
            <w:pPr>
              <w:pStyle w:val="TableParagraph"/>
              <w:ind w:left="107" w:right="204"/>
              <w:rPr>
                <w:sz w:val="20"/>
              </w:rPr>
            </w:pPr>
            <w:r>
              <w:rPr>
                <w:color w:val="FFFFFF"/>
                <w:sz w:val="20"/>
              </w:rPr>
              <w:t>Gaps in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Assurance:</w:t>
            </w:r>
          </w:p>
        </w:tc>
        <w:tc>
          <w:tcPr>
            <w:tcW w:w="13663" w:type="dxa"/>
            <w:gridSpan w:val="7"/>
            <w:shd w:val="clear" w:color="auto" w:fill="C5D9F0"/>
          </w:tcPr>
          <w:p w14:paraId="25355F6C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 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9/10 indicators.</w:t>
            </w:r>
          </w:p>
          <w:p w14:paraId="0B9A7D04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 streams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undertaken.</w:t>
            </w:r>
          </w:p>
          <w:p w14:paraId="40BAC092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12" w:line="220" w:lineRule="auto"/>
              <w:ind w:left="424" w:right="545"/>
              <w:rPr>
                <w:sz w:val="20"/>
              </w:rPr>
            </w:pPr>
            <w:r>
              <w:rPr>
                <w:sz w:val="20"/>
              </w:rPr>
              <w:t>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regardless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background,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gender,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orientation, disability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ageLack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 senior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disability.</w:t>
            </w:r>
          </w:p>
          <w:p w14:paraId="577A6AC4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32" w:line="220" w:lineRule="auto"/>
              <w:ind w:left="424" w:right="631"/>
              <w:rPr>
                <w:sz w:val="20"/>
              </w:rPr>
            </w:pPr>
            <w:r>
              <w:rPr>
                <w:sz w:val="20"/>
              </w:rPr>
              <w:t>Inability of colleagues with a disability or from an ethnic minority background to access training and promotion has increased from 0.94 [WRES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2019]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[WRES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2020]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indicator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  <w:p w14:paraId="0E5ED738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31" w:line="223" w:lineRule="auto"/>
              <w:ind w:left="424" w:right="834"/>
              <w:rPr>
                <w:sz w:val="20"/>
              </w:rPr>
            </w:pPr>
            <w:r>
              <w:rPr>
                <w:sz w:val="20"/>
              </w:rPr>
              <w:t>Only 55.8% of BME colleagues believe that we provide equal opportunity for career progression and promotion compared to 81.8% of White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colleagues.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perspective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worsened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consecutive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decreasing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63</w:t>
            </w:r>
            <w:r>
              <w:rPr>
                <w:sz w:val="20"/>
              </w:rPr>
              <w:t>.2%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  <w:p w14:paraId="6773360A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32" w:line="220" w:lineRule="auto"/>
              <w:ind w:left="424" w:right="12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experienced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discrimination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 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colleague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11.4%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4.2%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higher 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2018.</w:t>
            </w:r>
          </w:p>
          <w:p w14:paraId="49ED0E66" w14:textId="77777777" w:rsidR="006C2FCD" w:rsidRDefault="008608FB">
            <w:pPr>
              <w:pStyle w:val="TableParagraph"/>
              <w:numPr>
                <w:ilvl w:val="0"/>
                <w:numId w:val="125"/>
              </w:numPr>
              <w:tabs>
                <w:tab w:val="left" w:pos="425"/>
              </w:tabs>
              <w:spacing w:before="18" w:line="217" w:lineRule="exact"/>
              <w:rPr>
                <w:sz w:val="20"/>
              </w:rPr>
            </w:pPr>
            <w:r>
              <w:rPr>
                <w:sz w:val="20"/>
              </w:rPr>
              <w:t>Insufficient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representation of managers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minority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background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[19.17%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against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28%].</w:t>
            </w:r>
          </w:p>
        </w:tc>
      </w:tr>
      <w:tr w:rsidR="006C2FCD" w14:paraId="7F177702" w14:textId="77777777">
        <w:trPr>
          <w:trHeight w:val="438"/>
        </w:trPr>
        <w:tc>
          <w:tcPr>
            <w:tcW w:w="15614" w:type="dxa"/>
            <w:gridSpan w:val="9"/>
            <w:shd w:val="clear" w:color="auto" w:fill="1F487C"/>
          </w:tcPr>
          <w:p w14:paraId="2408C26C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09B71233" w14:textId="77777777">
        <w:trPr>
          <w:trHeight w:val="486"/>
        </w:trPr>
        <w:tc>
          <w:tcPr>
            <w:tcW w:w="15614" w:type="dxa"/>
            <w:gridSpan w:val="9"/>
          </w:tcPr>
          <w:p w14:paraId="423D7665" w14:textId="77777777" w:rsidR="006C2FCD" w:rsidRDefault="008608FB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Enhanced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alliance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STP.</w:t>
            </w:r>
          </w:p>
          <w:p w14:paraId="4AF3E578" w14:textId="77777777" w:rsidR="006C2FCD" w:rsidRDefault="008608FB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Closer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capacity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provide leadership and 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</w:p>
        </w:tc>
      </w:tr>
      <w:tr w:rsidR="006C2FCD" w14:paraId="2F487DDD" w14:textId="77777777">
        <w:trPr>
          <w:trHeight w:val="436"/>
        </w:trPr>
        <w:tc>
          <w:tcPr>
            <w:tcW w:w="15614" w:type="dxa"/>
            <w:gridSpan w:val="9"/>
            <w:shd w:val="clear" w:color="auto" w:fill="1F487C"/>
          </w:tcPr>
          <w:p w14:paraId="4F41EDB1" w14:textId="77777777" w:rsidR="006C2FCD" w:rsidRDefault="008608FB">
            <w:pPr>
              <w:pStyle w:val="TableParagraph"/>
              <w:spacing w:before="71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39AF7614" w14:textId="77777777">
        <w:trPr>
          <w:trHeight w:val="488"/>
        </w:trPr>
        <w:tc>
          <w:tcPr>
            <w:tcW w:w="15614" w:type="dxa"/>
            <w:gridSpan w:val="9"/>
          </w:tcPr>
          <w:p w14:paraId="0B11439B" w14:textId="77777777" w:rsidR="006C2FCD" w:rsidRDefault="008608FB">
            <w:pPr>
              <w:pStyle w:val="TableParagraph"/>
              <w:numPr>
                <w:ilvl w:val="0"/>
                <w:numId w:val="123"/>
              </w:numPr>
              <w:tabs>
                <w:tab w:val="left" w:pos="425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exhaustion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practice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compassionate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leadership.</w:t>
            </w:r>
          </w:p>
          <w:p w14:paraId="305B4D41" w14:textId="77777777" w:rsidR="006C2FCD" w:rsidRDefault="008608FB">
            <w:pPr>
              <w:pStyle w:val="TableParagraph"/>
              <w:numPr>
                <w:ilvl w:val="0"/>
                <w:numId w:val="123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Uncertainty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 arrangements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extent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colleagues feel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psychologically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role/work.</w:t>
            </w:r>
          </w:p>
        </w:tc>
      </w:tr>
      <w:tr w:rsidR="006C2FCD" w14:paraId="280D0271" w14:textId="77777777">
        <w:trPr>
          <w:trHeight w:val="435"/>
        </w:trPr>
        <w:tc>
          <w:tcPr>
            <w:tcW w:w="15614" w:type="dxa"/>
            <w:gridSpan w:val="9"/>
            <w:shd w:val="clear" w:color="auto" w:fill="1F487C"/>
          </w:tcPr>
          <w:p w14:paraId="1B51B156" w14:textId="77777777" w:rsidR="006C2FCD" w:rsidRDefault="008608F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285F95F9" w14:textId="77777777">
        <w:trPr>
          <w:trHeight w:val="229"/>
        </w:trPr>
        <w:tc>
          <w:tcPr>
            <w:tcW w:w="535" w:type="dxa"/>
            <w:shd w:val="clear" w:color="auto" w:fill="538DD3"/>
          </w:tcPr>
          <w:p w14:paraId="1623667F" w14:textId="77777777" w:rsidR="006C2FCD" w:rsidRDefault="008608FB"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0" w:type="dxa"/>
            <w:gridSpan w:val="2"/>
            <w:shd w:val="clear" w:color="auto" w:fill="538DD3"/>
          </w:tcPr>
          <w:p w14:paraId="671FC783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0" w:type="dxa"/>
            <w:gridSpan w:val="2"/>
            <w:shd w:val="clear" w:color="auto" w:fill="538DD3"/>
          </w:tcPr>
          <w:p w14:paraId="4935E154" w14:textId="77777777" w:rsidR="006C2FCD" w:rsidRDefault="008608F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 w14:paraId="33122D35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gridSpan w:val="2"/>
            <w:shd w:val="clear" w:color="auto" w:fill="538DD3"/>
          </w:tcPr>
          <w:p w14:paraId="5B5D0DFD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2" w:type="dxa"/>
            <w:shd w:val="clear" w:color="auto" w:fill="538DD3"/>
          </w:tcPr>
          <w:p w14:paraId="1BEE848B" w14:textId="77777777" w:rsidR="006C2FCD" w:rsidRDefault="0086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3CC69426" w14:textId="77777777">
        <w:trPr>
          <w:trHeight w:val="229"/>
        </w:trPr>
        <w:tc>
          <w:tcPr>
            <w:tcW w:w="535" w:type="dxa"/>
          </w:tcPr>
          <w:p w14:paraId="76094440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0" w:type="dxa"/>
            <w:gridSpan w:val="2"/>
          </w:tcPr>
          <w:p w14:paraId="5C8C407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  <w:gridSpan w:val="2"/>
          </w:tcPr>
          <w:p w14:paraId="0B90E5D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50CDA10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2"/>
          </w:tcPr>
          <w:p w14:paraId="7BA7470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00AFEF"/>
          </w:tcPr>
          <w:p w14:paraId="5B5DE92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20061FD3" w14:textId="77777777">
        <w:trPr>
          <w:trHeight w:val="229"/>
        </w:trPr>
        <w:tc>
          <w:tcPr>
            <w:tcW w:w="535" w:type="dxa"/>
          </w:tcPr>
          <w:p w14:paraId="292E4FDF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0" w:type="dxa"/>
            <w:gridSpan w:val="2"/>
          </w:tcPr>
          <w:p w14:paraId="70BADE3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  <w:gridSpan w:val="2"/>
          </w:tcPr>
          <w:p w14:paraId="4BEC241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3D31A26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2"/>
          </w:tcPr>
          <w:p w14:paraId="34313D83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FF0000"/>
          </w:tcPr>
          <w:p w14:paraId="6011A57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0D328EC7" w14:textId="77777777">
        <w:trPr>
          <w:trHeight w:val="232"/>
        </w:trPr>
        <w:tc>
          <w:tcPr>
            <w:tcW w:w="535" w:type="dxa"/>
          </w:tcPr>
          <w:p w14:paraId="25FFA7B6" w14:textId="77777777" w:rsidR="006C2FCD" w:rsidRDefault="008608FB">
            <w:pPr>
              <w:pStyle w:val="TableParagraph"/>
              <w:spacing w:line="212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0" w:type="dxa"/>
            <w:gridSpan w:val="2"/>
          </w:tcPr>
          <w:p w14:paraId="5BD1C49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  <w:gridSpan w:val="2"/>
          </w:tcPr>
          <w:p w14:paraId="196F95A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68CD9F8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2"/>
          </w:tcPr>
          <w:p w14:paraId="336DF92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FFC000"/>
          </w:tcPr>
          <w:p w14:paraId="1CFC115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3CF43184" w14:textId="77777777">
        <w:trPr>
          <w:trHeight w:val="229"/>
        </w:trPr>
        <w:tc>
          <w:tcPr>
            <w:tcW w:w="535" w:type="dxa"/>
          </w:tcPr>
          <w:p w14:paraId="679C1D0A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0" w:type="dxa"/>
            <w:gridSpan w:val="2"/>
          </w:tcPr>
          <w:p w14:paraId="6B13040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  <w:gridSpan w:val="2"/>
          </w:tcPr>
          <w:p w14:paraId="538ED3B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295C020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2"/>
          </w:tcPr>
          <w:p w14:paraId="49C74A8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92D050"/>
          </w:tcPr>
          <w:p w14:paraId="7D839B9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1C69FE" w14:textId="77777777" w:rsidR="006C2FCD" w:rsidRDefault="006C2FCD">
      <w:pPr>
        <w:pStyle w:val="BodyText"/>
        <w:spacing w:before="3"/>
        <w:rPr>
          <w:sz w:val="3"/>
        </w:rPr>
      </w:pPr>
    </w:p>
    <w:p w14:paraId="001B3BB3" w14:textId="77777777" w:rsidR="006C2FCD" w:rsidRDefault="008608FB"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</w:r>
      <w:r>
        <w:rPr>
          <w:sz w:val="2"/>
        </w:rPr>
        <w:pict w14:anchorId="0C984431">
          <v:group id="docshapegroup1137" o:spid="_x0000_s1758" alt="" style="width:772.95pt;height:.5pt;mso-position-horizontal-relative:char;mso-position-vertical-relative:line" coordsize="15459,10">
            <v:rect id="docshape1138" o:spid="_x0000_s1759" alt="" style="position:absolute;width:15459;height:10" fillcolor="#d9d9d9" stroked="f"/>
            <w10:anchorlock/>
          </v:group>
        </w:pict>
      </w:r>
    </w:p>
    <w:p w14:paraId="2FCDF069" w14:textId="77777777" w:rsidR="006C2FCD" w:rsidRDefault="006C2FCD">
      <w:pPr>
        <w:spacing w:line="20" w:lineRule="exact"/>
        <w:rPr>
          <w:sz w:val="2"/>
        </w:rPr>
        <w:sectPr w:rsidR="006C2FCD">
          <w:headerReference w:type="default" r:id="rId524"/>
          <w:footerReference w:type="even" r:id="rId525"/>
          <w:footerReference w:type="default" r:id="rId526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0A8CB056" w14:textId="77777777" w:rsidR="006C2FCD" w:rsidRDefault="006C2FCD">
      <w:pPr>
        <w:pStyle w:val="BodyText"/>
        <w:spacing w:before="4"/>
        <w:rPr>
          <w:sz w:val="17"/>
        </w:rPr>
      </w:pPr>
    </w:p>
    <w:p w14:paraId="525579FB" w14:textId="77777777" w:rsidR="006C2FCD" w:rsidRDefault="006C2FCD">
      <w:pPr>
        <w:rPr>
          <w:sz w:val="17"/>
        </w:rPr>
        <w:sectPr w:rsidR="006C2FCD">
          <w:headerReference w:type="even" r:id="rId527"/>
          <w:pgSz w:w="16840" w:h="11910" w:orient="landscape"/>
          <w:pgMar w:top="1100" w:right="300" w:bottom="480" w:left="500" w:header="0" w:footer="282" w:gutter="0"/>
          <w:cols w:space="720"/>
        </w:sectPr>
      </w:pPr>
    </w:p>
    <w:p w14:paraId="34356881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74895B0C">
          <v:shape id="docshape1142" o:spid="_x0000_s1757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4628F664" w14:textId="77777777" w:rsidR="006C2FCD" w:rsidRDefault="008608FB">
                  <w:pPr>
                    <w:spacing w:before="76" w:line="232" w:lineRule="auto"/>
                    <w:ind w:left="144" w:right="2034"/>
                    <w:rPr>
                      <w:sz w:val="18"/>
                    </w:rPr>
                  </w:pPr>
                  <w:bookmarkStart w:id="64" w:name="18.Appendix_2.2_-_PODC_-_BAF_SO_04b_-_Or"/>
                  <w:bookmarkEnd w:id="64"/>
                  <w:r>
                    <w:rPr>
                      <w:sz w:val="18"/>
                    </w:rPr>
                    <w:t>Latest Board/Committee/Group - [Date]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V0.02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6F9B2C01" wp14:editId="2EF41528">
            <wp:extent cx="3267250" cy="549021"/>
            <wp:effectExtent l="0" t="0" r="0" b="0"/>
            <wp:docPr id="41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D9ED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1005"/>
        <w:gridCol w:w="519"/>
        <w:gridCol w:w="478"/>
        <w:gridCol w:w="521"/>
        <w:gridCol w:w="476"/>
        <w:gridCol w:w="526"/>
        <w:gridCol w:w="471"/>
        <w:gridCol w:w="529"/>
        <w:gridCol w:w="500"/>
        <w:gridCol w:w="502"/>
        <w:gridCol w:w="500"/>
        <w:gridCol w:w="500"/>
        <w:gridCol w:w="500"/>
        <w:gridCol w:w="500"/>
        <w:gridCol w:w="500"/>
        <w:gridCol w:w="502"/>
        <w:gridCol w:w="406"/>
        <w:gridCol w:w="94"/>
        <w:gridCol w:w="500"/>
        <w:gridCol w:w="501"/>
        <w:gridCol w:w="485"/>
        <w:gridCol w:w="519"/>
        <w:gridCol w:w="501"/>
        <w:gridCol w:w="103"/>
        <w:gridCol w:w="401"/>
        <w:gridCol w:w="502"/>
        <w:gridCol w:w="504"/>
        <w:gridCol w:w="502"/>
      </w:tblGrid>
      <w:tr w:rsidR="006C2FCD" w14:paraId="4D8C4E56" w14:textId="77777777">
        <w:trPr>
          <w:trHeight w:val="438"/>
        </w:trPr>
        <w:tc>
          <w:tcPr>
            <w:tcW w:w="15646" w:type="dxa"/>
            <w:gridSpan w:val="29"/>
            <w:shd w:val="clear" w:color="auto" w:fill="1F487C"/>
          </w:tcPr>
          <w:p w14:paraId="3C135AB9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5D08D340" w14:textId="77777777">
        <w:trPr>
          <w:trHeight w:val="690"/>
        </w:trPr>
        <w:tc>
          <w:tcPr>
            <w:tcW w:w="2099" w:type="dxa"/>
            <w:shd w:val="clear" w:color="auto" w:fill="538DD3"/>
          </w:tcPr>
          <w:p w14:paraId="1AA61EFF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71FFE9BC" w14:textId="77777777" w:rsidR="006C2FCD" w:rsidRDefault="008608FB">
            <w:pPr>
              <w:pStyle w:val="TableParagraph"/>
              <w:spacing w:line="228" w:lineRule="exact"/>
              <w:ind w:left="107" w:right="149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47" w:type="dxa"/>
            <w:gridSpan w:val="28"/>
            <w:shd w:val="clear" w:color="auto" w:fill="DDD9C3"/>
          </w:tcPr>
          <w:p w14:paraId="01B6CDFB" w14:textId="77777777" w:rsidR="006C2FCD" w:rsidRDefault="008608FB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b/>
                <w:color w:val="1F487C"/>
                <w:sz w:val="28"/>
              </w:rPr>
              <w:t>BAF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04 -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Value</w:t>
            </w:r>
            <w:r>
              <w:rPr>
                <w:b/>
                <w:color w:val="1F487C"/>
                <w:spacing w:val="-3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our Colleagues;</w:t>
            </w:r>
            <w:r>
              <w:rPr>
                <w:b/>
                <w:color w:val="1F487C"/>
                <w:spacing w:val="-7"/>
                <w:sz w:val="28"/>
              </w:rPr>
              <w:t xml:space="preserve"> </w:t>
            </w:r>
            <w:r>
              <w:rPr>
                <w:color w:val="1F487C"/>
                <w:sz w:val="24"/>
              </w:rPr>
              <w:t>We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will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be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 organisation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which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lives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our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organisational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values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at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all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times</w:t>
            </w:r>
          </w:p>
        </w:tc>
      </w:tr>
      <w:tr w:rsidR="006C2FCD" w14:paraId="50CAC627" w14:textId="77777777">
        <w:trPr>
          <w:trHeight w:val="277"/>
        </w:trPr>
        <w:tc>
          <w:tcPr>
            <w:tcW w:w="2099" w:type="dxa"/>
            <w:shd w:val="clear" w:color="auto" w:fill="538DD3"/>
          </w:tcPr>
          <w:p w14:paraId="369D1984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47" w:type="dxa"/>
            <w:gridSpan w:val="28"/>
            <w:shd w:val="clear" w:color="auto" w:fill="DDD9C3"/>
          </w:tcPr>
          <w:p w14:paraId="43E8B093" w14:textId="77777777" w:rsidR="006C2FCD" w:rsidRDefault="008608FB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color w:val="1F487C"/>
                <w:sz w:val="24"/>
              </w:rPr>
              <w:t>Lack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of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open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culture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impacts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on</w:t>
            </w:r>
            <w:r>
              <w:rPr>
                <w:color w:val="1F487C"/>
                <w:spacing w:val="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morale,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engagement,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recruitment,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retention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patient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care</w:t>
            </w:r>
          </w:p>
        </w:tc>
      </w:tr>
      <w:tr w:rsidR="006C2FCD" w14:paraId="539763CD" w14:textId="77777777">
        <w:trPr>
          <w:trHeight w:val="229"/>
        </w:trPr>
        <w:tc>
          <w:tcPr>
            <w:tcW w:w="2099" w:type="dxa"/>
            <w:shd w:val="clear" w:color="auto" w:fill="538DD3"/>
          </w:tcPr>
          <w:p w14:paraId="0E209C57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47" w:type="dxa"/>
            <w:gridSpan w:val="28"/>
            <w:shd w:val="clear" w:color="auto" w:fill="DDD9C3"/>
          </w:tcPr>
          <w:p w14:paraId="141A64BD" w14:textId="77777777" w:rsidR="006C2FCD" w:rsidRDefault="008608FB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  <w:tr w:rsidR="006C2FCD" w14:paraId="4EDAC097" w14:textId="77777777">
        <w:trPr>
          <w:trHeight w:val="229"/>
        </w:trPr>
        <w:tc>
          <w:tcPr>
            <w:tcW w:w="2099" w:type="dxa"/>
            <w:shd w:val="clear" w:color="auto" w:fill="538DD3"/>
          </w:tcPr>
          <w:p w14:paraId="71DC91B3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47" w:type="dxa"/>
            <w:gridSpan w:val="28"/>
            <w:shd w:val="clear" w:color="auto" w:fill="DDD9C3"/>
          </w:tcPr>
          <w:p w14:paraId="35CE8540" w14:textId="77777777" w:rsidR="006C2FCD" w:rsidRDefault="008608FB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</w:p>
        </w:tc>
      </w:tr>
      <w:tr w:rsidR="006C2FCD" w14:paraId="31136F93" w14:textId="77777777">
        <w:trPr>
          <w:trHeight w:val="460"/>
        </w:trPr>
        <w:tc>
          <w:tcPr>
            <w:tcW w:w="2099" w:type="dxa"/>
            <w:vMerge w:val="restart"/>
            <w:shd w:val="clear" w:color="auto" w:fill="538DD3"/>
          </w:tcPr>
          <w:p w14:paraId="391B409D" w14:textId="77777777" w:rsidR="006C2FCD" w:rsidRDefault="006C2FCD">
            <w:pPr>
              <w:pStyle w:val="TableParagraph"/>
            </w:pPr>
          </w:p>
          <w:p w14:paraId="658AA61E" w14:textId="77777777" w:rsidR="006C2FCD" w:rsidRDefault="006C2FCD">
            <w:pPr>
              <w:pStyle w:val="TableParagraph"/>
            </w:pPr>
          </w:p>
          <w:p w14:paraId="1313B9FF" w14:textId="77777777" w:rsidR="006C2FCD" w:rsidRDefault="008608FB">
            <w:pPr>
              <w:pStyle w:val="TableParagraph"/>
              <w:spacing w:before="192"/>
              <w:ind w:left="107" w:right="334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38" w:type="dxa"/>
            <w:gridSpan w:val="24"/>
            <w:shd w:val="clear" w:color="auto" w:fill="538DD3"/>
          </w:tcPr>
          <w:p w14:paraId="76D33118" w14:textId="77777777" w:rsidR="006C2FCD" w:rsidRDefault="008608FB">
            <w:pPr>
              <w:pStyle w:val="TableParagraph"/>
              <w:spacing w:before="112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  <w:r>
              <w:rPr>
                <w:color w:val="FFFFFF"/>
                <w:spacing w:val="4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Organisational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Effectiveness</w:t>
            </w:r>
          </w:p>
        </w:tc>
        <w:tc>
          <w:tcPr>
            <w:tcW w:w="1909" w:type="dxa"/>
            <w:gridSpan w:val="4"/>
            <w:shd w:val="clear" w:color="auto" w:fill="538DD3"/>
          </w:tcPr>
          <w:p w14:paraId="1F0F4E2C" w14:textId="77777777" w:rsidR="006C2FCD" w:rsidRDefault="008608FB">
            <w:pPr>
              <w:pStyle w:val="TableParagraph"/>
              <w:spacing w:line="227" w:lineRule="exact"/>
              <w:ind w:left="88"/>
              <w:rPr>
                <w:sz w:val="20"/>
              </w:rPr>
            </w:pPr>
            <w:r>
              <w:rPr>
                <w:color w:val="FFFFFF"/>
                <w:sz w:val="20"/>
              </w:rPr>
              <w:t>Current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</w:p>
          <w:p w14:paraId="2936A98E" w14:textId="77777777" w:rsidR="006C2FCD" w:rsidRDefault="008608FB">
            <w:pPr>
              <w:pStyle w:val="TableParagraph"/>
              <w:spacing w:before="1" w:line="213" w:lineRule="exact"/>
              <w:ind w:left="88"/>
              <w:rPr>
                <w:sz w:val="20"/>
              </w:rPr>
            </w:pP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13B06657" w14:textId="77777777">
        <w:trPr>
          <w:trHeight w:val="1379"/>
        </w:trPr>
        <w:tc>
          <w:tcPr>
            <w:tcW w:w="2099" w:type="dxa"/>
            <w:vMerge/>
            <w:tcBorders>
              <w:top w:val="nil"/>
            </w:tcBorders>
            <w:shd w:val="clear" w:color="auto" w:fill="538DD3"/>
          </w:tcPr>
          <w:p w14:paraId="51AC1CB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38" w:type="dxa"/>
            <w:gridSpan w:val="24"/>
            <w:shd w:val="clear" w:color="auto" w:fill="DDD9C3"/>
          </w:tcPr>
          <w:p w14:paraId="52D668CE" w14:textId="77777777" w:rsidR="006C2FCD" w:rsidRDefault="006C2FCD">
            <w:pPr>
              <w:pStyle w:val="TableParagraph"/>
              <w:rPr>
                <w:sz w:val="31"/>
              </w:rPr>
            </w:pPr>
          </w:p>
          <w:p w14:paraId="067F75E4" w14:textId="77777777" w:rsidR="006C2FCD" w:rsidRDefault="008608FB">
            <w:pPr>
              <w:pStyle w:val="TableParagraph"/>
              <w:numPr>
                <w:ilvl w:val="0"/>
                <w:numId w:val="122"/>
              </w:numPr>
              <w:tabs>
                <w:tab w:val="left" w:pos="419"/>
              </w:tabs>
              <w:spacing w:before="1" w:line="225" w:lineRule="auto"/>
              <w:ind w:right="120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2072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recruit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retain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impacts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fundamentals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(both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undermines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efficiency.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Likelihood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 Consequence 4).</w:t>
            </w:r>
          </w:p>
        </w:tc>
        <w:tc>
          <w:tcPr>
            <w:tcW w:w="1909" w:type="dxa"/>
            <w:gridSpan w:val="4"/>
            <w:shd w:val="clear" w:color="auto" w:fill="FF0000"/>
          </w:tcPr>
          <w:p w14:paraId="62DA5124" w14:textId="77777777" w:rsidR="006C2FCD" w:rsidRDefault="008608FB">
            <w:pPr>
              <w:pStyle w:val="TableParagraph"/>
              <w:spacing w:line="178" w:lineRule="exact"/>
              <w:ind w:left="224" w:right="3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14:paraId="6C67BD73" w14:textId="77777777" w:rsidR="006C2FCD" w:rsidRDefault="008608FB">
            <w:pPr>
              <w:pStyle w:val="TableParagraph"/>
              <w:spacing w:before="1"/>
              <w:ind w:left="224" w:right="3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62DBC9C7" w14:textId="77777777" w:rsidR="006C2FCD" w:rsidRDefault="006C2FCD">
            <w:pPr>
              <w:pStyle w:val="TableParagraph"/>
              <w:spacing w:before="10"/>
              <w:rPr>
                <w:sz w:val="15"/>
              </w:rPr>
            </w:pPr>
          </w:p>
          <w:p w14:paraId="24D8D1CD" w14:textId="77777777" w:rsidR="006C2FCD" w:rsidRDefault="008608FB">
            <w:pPr>
              <w:pStyle w:val="TableParagraph"/>
              <w:ind w:left="222" w:right="3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2CF57EA4" w14:textId="77777777" w:rsidR="006C2FCD" w:rsidRDefault="008608FB">
            <w:pPr>
              <w:pStyle w:val="TableParagraph"/>
              <w:spacing w:before="1"/>
              <w:ind w:left="224" w:right="3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 w14:paraId="610812E6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0DC9D9AC" w14:textId="77777777" w:rsidR="006C2FCD" w:rsidRDefault="008608FB">
            <w:pPr>
              <w:pStyle w:val="TableParagraph"/>
              <w:spacing w:line="260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12E937EA" w14:textId="77777777">
        <w:trPr>
          <w:trHeight w:val="438"/>
        </w:trPr>
        <w:tc>
          <w:tcPr>
            <w:tcW w:w="15646" w:type="dxa"/>
            <w:gridSpan w:val="29"/>
            <w:shd w:val="clear" w:color="auto" w:fill="1F487C"/>
          </w:tcPr>
          <w:p w14:paraId="7152DCB0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189B5694" w14:textId="77777777">
        <w:trPr>
          <w:trHeight w:val="313"/>
        </w:trPr>
        <w:tc>
          <w:tcPr>
            <w:tcW w:w="2099" w:type="dxa"/>
            <w:shd w:val="clear" w:color="auto" w:fill="538DD3"/>
          </w:tcPr>
          <w:p w14:paraId="1812B5BF" w14:textId="77777777" w:rsidR="006C2FCD" w:rsidRDefault="008608FB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1005" w:type="dxa"/>
            <w:shd w:val="clear" w:color="auto" w:fill="DDD9C3"/>
          </w:tcPr>
          <w:p w14:paraId="20D31A89" w14:textId="77777777" w:rsidR="006C2FCD" w:rsidRDefault="008608FB">
            <w:pPr>
              <w:pStyle w:val="TableParagraph"/>
              <w:spacing w:before="58"/>
              <w:ind w:left="229" w:right="182"/>
              <w:jc w:val="center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Averse</w:t>
            </w:r>
          </w:p>
        </w:tc>
        <w:tc>
          <w:tcPr>
            <w:tcW w:w="2520" w:type="dxa"/>
            <w:gridSpan w:val="5"/>
          </w:tcPr>
          <w:p w14:paraId="5DADAB72" w14:textId="77777777" w:rsidR="006C2FCD" w:rsidRDefault="008608FB">
            <w:pPr>
              <w:pStyle w:val="TableParagraph"/>
              <w:spacing w:before="60"/>
              <w:ind w:left="997" w:right="964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502" w:type="dxa"/>
            <w:gridSpan w:val="5"/>
          </w:tcPr>
          <w:p w14:paraId="6A971EA9" w14:textId="77777777" w:rsidR="006C2FCD" w:rsidRDefault="008608FB">
            <w:pPr>
              <w:pStyle w:val="TableParagraph"/>
              <w:spacing w:before="60"/>
              <w:ind w:left="911" w:right="899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02" w:type="dxa"/>
            <w:gridSpan w:val="5"/>
          </w:tcPr>
          <w:p w14:paraId="428028F7" w14:textId="77777777" w:rsidR="006C2FCD" w:rsidRDefault="008608FB">
            <w:pPr>
              <w:pStyle w:val="TableParagraph"/>
              <w:spacing w:before="60"/>
              <w:ind w:left="887" w:right="887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05" w:type="dxa"/>
            <w:gridSpan w:val="6"/>
          </w:tcPr>
          <w:p w14:paraId="49B050F7" w14:textId="77777777" w:rsidR="006C2FCD" w:rsidRDefault="008608FB">
            <w:pPr>
              <w:pStyle w:val="TableParagraph"/>
              <w:spacing w:before="60"/>
              <w:ind w:left="1025" w:right="1027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13" w:type="dxa"/>
            <w:gridSpan w:val="6"/>
          </w:tcPr>
          <w:p w14:paraId="0C1EE747" w14:textId="77777777" w:rsidR="006C2FCD" w:rsidRDefault="008608FB">
            <w:pPr>
              <w:pStyle w:val="TableParagraph"/>
              <w:spacing w:before="60"/>
              <w:ind w:left="927" w:right="951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49FF2280" w14:textId="77777777">
        <w:trPr>
          <w:trHeight w:val="263"/>
        </w:trPr>
        <w:tc>
          <w:tcPr>
            <w:tcW w:w="2099" w:type="dxa"/>
            <w:shd w:val="clear" w:color="auto" w:fill="538DD3"/>
          </w:tcPr>
          <w:p w14:paraId="1A551FB2" w14:textId="77777777" w:rsidR="006C2FCD" w:rsidRDefault="008608FB">
            <w:pPr>
              <w:pStyle w:val="TableParagraph"/>
              <w:spacing w:before="14" w:line="23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05" w:type="dxa"/>
            <w:shd w:val="clear" w:color="auto" w:fill="DDD9C3"/>
          </w:tcPr>
          <w:p w14:paraId="4EAD9E6B" w14:textId="77777777" w:rsidR="006C2FCD" w:rsidRDefault="008608FB">
            <w:pPr>
              <w:pStyle w:val="TableParagraph"/>
              <w:spacing w:before="34"/>
              <w:ind w:left="229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4</w:t>
            </w:r>
          </w:p>
        </w:tc>
        <w:tc>
          <w:tcPr>
            <w:tcW w:w="519" w:type="dxa"/>
            <w:shd w:val="clear" w:color="auto" w:fill="538DD3"/>
          </w:tcPr>
          <w:p w14:paraId="75A355E5" w14:textId="77777777" w:rsidR="006C2FCD" w:rsidRDefault="008608FB">
            <w:pPr>
              <w:pStyle w:val="TableParagraph"/>
              <w:spacing w:before="34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478" w:type="dxa"/>
            <w:shd w:val="clear" w:color="auto" w:fill="538DD3"/>
          </w:tcPr>
          <w:p w14:paraId="16232908" w14:textId="77777777" w:rsidR="006C2FCD" w:rsidRDefault="008608FB">
            <w:pPr>
              <w:pStyle w:val="TableParagraph"/>
              <w:spacing w:before="34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21" w:type="dxa"/>
            <w:shd w:val="clear" w:color="auto" w:fill="538DD3"/>
          </w:tcPr>
          <w:p w14:paraId="5DE9CEAD" w14:textId="77777777" w:rsidR="006C2FCD" w:rsidRDefault="008608FB">
            <w:pPr>
              <w:pStyle w:val="TableParagraph"/>
              <w:spacing w:before="34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76" w:type="dxa"/>
            <w:shd w:val="clear" w:color="auto" w:fill="538DD3"/>
          </w:tcPr>
          <w:p w14:paraId="6DAABA95" w14:textId="77777777" w:rsidR="006C2FCD" w:rsidRDefault="008608FB">
            <w:pPr>
              <w:pStyle w:val="TableParagraph"/>
              <w:spacing w:before="34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26" w:type="dxa"/>
            <w:shd w:val="clear" w:color="auto" w:fill="538DD3"/>
          </w:tcPr>
          <w:p w14:paraId="49C4CA02" w14:textId="77777777" w:rsidR="006C2FCD" w:rsidRDefault="008608FB">
            <w:pPr>
              <w:pStyle w:val="TableParagraph"/>
              <w:spacing w:before="34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71" w:type="dxa"/>
            <w:shd w:val="clear" w:color="auto" w:fill="538DD3"/>
          </w:tcPr>
          <w:p w14:paraId="1D868D83" w14:textId="77777777" w:rsidR="006C2FCD" w:rsidRDefault="008608FB">
            <w:pPr>
              <w:pStyle w:val="TableParagraph"/>
              <w:spacing w:before="34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29" w:type="dxa"/>
            <w:shd w:val="clear" w:color="auto" w:fill="538DD3"/>
          </w:tcPr>
          <w:p w14:paraId="4DEFABD0" w14:textId="77777777" w:rsidR="006C2FCD" w:rsidRDefault="008608FB">
            <w:pPr>
              <w:pStyle w:val="TableParagraph"/>
              <w:spacing w:before="34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0" w:type="dxa"/>
            <w:shd w:val="clear" w:color="auto" w:fill="538DD3"/>
          </w:tcPr>
          <w:p w14:paraId="7E9F2080" w14:textId="77777777" w:rsidR="006C2FCD" w:rsidRDefault="008608FB">
            <w:pPr>
              <w:pStyle w:val="TableParagraph"/>
              <w:spacing w:before="3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2" w:type="dxa"/>
            <w:shd w:val="clear" w:color="auto" w:fill="538DD3"/>
          </w:tcPr>
          <w:p w14:paraId="39AEDBD1" w14:textId="77777777" w:rsidR="006C2FCD" w:rsidRDefault="008608FB">
            <w:pPr>
              <w:pStyle w:val="TableParagraph"/>
              <w:spacing w:before="34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0" w:type="dxa"/>
            <w:shd w:val="clear" w:color="auto" w:fill="538DD3"/>
          </w:tcPr>
          <w:p w14:paraId="0433AA96" w14:textId="77777777" w:rsidR="006C2FCD" w:rsidRDefault="008608FB">
            <w:pPr>
              <w:pStyle w:val="TableParagraph"/>
              <w:spacing w:before="34"/>
              <w:ind w:left="15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0" w:type="dxa"/>
            <w:shd w:val="clear" w:color="auto" w:fill="538DD3"/>
          </w:tcPr>
          <w:p w14:paraId="4D23DECF" w14:textId="77777777" w:rsidR="006C2FCD" w:rsidRDefault="008608FB">
            <w:pPr>
              <w:pStyle w:val="TableParagraph"/>
              <w:spacing w:before="34"/>
              <w:ind w:left="1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0" w:type="dxa"/>
            <w:shd w:val="clear" w:color="auto" w:fill="538DD3"/>
          </w:tcPr>
          <w:p w14:paraId="74278C61" w14:textId="77777777" w:rsidR="006C2FCD" w:rsidRDefault="008608FB">
            <w:pPr>
              <w:pStyle w:val="TableParagraph"/>
              <w:spacing w:before="34"/>
              <w:ind w:left="15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0" w:type="dxa"/>
            <w:shd w:val="clear" w:color="auto" w:fill="538DD3"/>
          </w:tcPr>
          <w:p w14:paraId="2C4155A2" w14:textId="77777777" w:rsidR="006C2FCD" w:rsidRDefault="008608FB">
            <w:pPr>
              <w:pStyle w:val="TableParagraph"/>
              <w:spacing w:before="34"/>
              <w:ind w:left="15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0" w:type="dxa"/>
            <w:shd w:val="clear" w:color="auto" w:fill="538DD3"/>
          </w:tcPr>
          <w:p w14:paraId="617EED02" w14:textId="77777777" w:rsidR="006C2FCD" w:rsidRDefault="008608FB">
            <w:pPr>
              <w:pStyle w:val="TableParagraph"/>
              <w:spacing w:before="34"/>
              <w:ind w:left="1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2" w:type="dxa"/>
            <w:shd w:val="clear" w:color="auto" w:fill="538DD3"/>
          </w:tcPr>
          <w:p w14:paraId="5D5758AA" w14:textId="77777777" w:rsidR="006C2FCD" w:rsidRDefault="008608FB">
            <w:pPr>
              <w:pStyle w:val="TableParagraph"/>
              <w:spacing w:before="34"/>
              <w:ind w:left="1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500" w:type="dxa"/>
            <w:gridSpan w:val="2"/>
            <w:shd w:val="clear" w:color="auto" w:fill="538DD3"/>
          </w:tcPr>
          <w:p w14:paraId="7AF16405" w14:textId="77777777" w:rsidR="006C2FCD" w:rsidRDefault="008608FB">
            <w:pPr>
              <w:pStyle w:val="TableParagraph"/>
              <w:spacing w:before="34"/>
              <w:ind w:left="1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00" w:type="dxa"/>
            <w:shd w:val="clear" w:color="auto" w:fill="538DD3"/>
          </w:tcPr>
          <w:p w14:paraId="19971419" w14:textId="77777777" w:rsidR="006C2FCD" w:rsidRDefault="008608FB">
            <w:pPr>
              <w:pStyle w:val="TableParagraph"/>
              <w:spacing w:before="34"/>
              <w:ind w:left="15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1" w:type="dxa"/>
            <w:shd w:val="clear" w:color="auto" w:fill="538DD3"/>
          </w:tcPr>
          <w:p w14:paraId="53EAB55C" w14:textId="77777777" w:rsidR="006C2FCD" w:rsidRDefault="008608FB">
            <w:pPr>
              <w:pStyle w:val="TableParagraph"/>
              <w:spacing w:before="34"/>
              <w:ind w:left="14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5" w:type="dxa"/>
            <w:shd w:val="clear" w:color="auto" w:fill="538DD3"/>
          </w:tcPr>
          <w:p w14:paraId="6E3C5FB0" w14:textId="77777777" w:rsidR="006C2FCD" w:rsidRDefault="008608FB">
            <w:pPr>
              <w:pStyle w:val="TableParagraph"/>
              <w:spacing w:before="34"/>
              <w:ind w:left="1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9" w:type="dxa"/>
            <w:shd w:val="clear" w:color="auto" w:fill="538DD3"/>
          </w:tcPr>
          <w:p w14:paraId="1D2FD7E7" w14:textId="77777777" w:rsidR="006C2FCD" w:rsidRDefault="008608FB">
            <w:pPr>
              <w:pStyle w:val="TableParagraph"/>
              <w:spacing w:before="34"/>
              <w:ind w:left="16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1" w:type="dxa"/>
            <w:shd w:val="clear" w:color="auto" w:fill="538DD3"/>
          </w:tcPr>
          <w:p w14:paraId="4F7A8139" w14:textId="77777777" w:rsidR="006C2FCD" w:rsidRDefault="008608FB">
            <w:pPr>
              <w:pStyle w:val="TableParagraph"/>
              <w:spacing w:before="34"/>
              <w:ind w:left="14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4" w:type="dxa"/>
            <w:gridSpan w:val="2"/>
            <w:shd w:val="clear" w:color="auto" w:fill="538DD3"/>
          </w:tcPr>
          <w:p w14:paraId="29BC4C6A" w14:textId="77777777" w:rsidR="006C2FCD" w:rsidRDefault="008608FB">
            <w:pPr>
              <w:pStyle w:val="TableParagraph"/>
              <w:spacing w:before="34"/>
              <w:ind w:left="14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2" w:type="dxa"/>
            <w:shd w:val="clear" w:color="auto" w:fill="538DD3"/>
          </w:tcPr>
          <w:p w14:paraId="37CC36C8" w14:textId="77777777" w:rsidR="006C2FCD" w:rsidRDefault="008608FB">
            <w:pPr>
              <w:pStyle w:val="TableParagraph"/>
              <w:spacing w:before="34"/>
              <w:ind w:left="13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4" w:type="dxa"/>
            <w:shd w:val="clear" w:color="auto" w:fill="538DD3"/>
          </w:tcPr>
          <w:p w14:paraId="305E59F1" w14:textId="77777777" w:rsidR="006C2FCD" w:rsidRDefault="008608FB">
            <w:pPr>
              <w:pStyle w:val="TableParagraph"/>
              <w:spacing w:before="34"/>
              <w:ind w:left="1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2" w:type="dxa"/>
            <w:shd w:val="clear" w:color="auto" w:fill="538DD3"/>
          </w:tcPr>
          <w:p w14:paraId="2EAD50BD" w14:textId="77777777" w:rsidR="006C2FCD" w:rsidRDefault="008608FB">
            <w:pPr>
              <w:pStyle w:val="TableParagraph"/>
              <w:spacing w:before="34"/>
              <w:ind w:left="13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486028C5" w14:textId="77777777">
        <w:trPr>
          <w:trHeight w:val="275"/>
        </w:trPr>
        <w:tc>
          <w:tcPr>
            <w:tcW w:w="2099" w:type="dxa"/>
            <w:shd w:val="clear" w:color="auto" w:fill="538DD3"/>
          </w:tcPr>
          <w:p w14:paraId="5BDB590C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05" w:type="dxa"/>
            <w:shd w:val="clear" w:color="auto" w:fill="DDD9C3"/>
          </w:tcPr>
          <w:p w14:paraId="08F40551" w14:textId="77777777" w:rsidR="006C2FCD" w:rsidRDefault="008608FB">
            <w:pPr>
              <w:pStyle w:val="TableParagraph"/>
              <w:spacing w:before="39"/>
              <w:ind w:left="229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9</w:t>
            </w:r>
          </w:p>
        </w:tc>
        <w:tc>
          <w:tcPr>
            <w:tcW w:w="519" w:type="dxa"/>
            <w:shd w:val="clear" w:color="auto" w:fill="00AF50"/>
          </w:tcPr>
          <w:p w14:paraId="147CB3B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" w:type="dxa"/>
            <w:shd w:val="clear" w:color="auto" w:fill="00AF50"/>
          </w:tcPr>
          <w:p w14:paraId="0F08462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1" w:type="dxa"/>
            <w:shd w:val="clear" w:color="auto" w:fill="00AF50"/>
          </w:tcPr>
          <w:p w14:paraId="4B7846F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6" w:type="dxa"/>
            <w:shd w:val="clear" w:color="auto" w:fill="FFC000"/>
          </w:tcPr>
          <w:p w14:paraId="60477B2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shd w:val="clear" w:color="auto" w:fill="FFC000"/>
          </w:tcPr>
          <w:p w14:paraId="314C3F9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" w:type="dxa"/>
            <w:shd w:val="clear" w:color="auto" w:fill="FFC000"/>
          </w:tcPr>
          <w:p w14:paraId="5530551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" w:type="dxa"/>
            <w:shd w:val="clear" w:color="auto" w:fill="FFC000"/>
          </w:tcPr>
          <w:p w14:paraId="3A3CB63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C000"/>
          </w:tcPr>
          <w:p w14:paraId="4626F63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5FC018C2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782AB9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1AFD5C8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04D47CD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66C71CD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7FAAA69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50C6E9E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gridSpan w:val="2"/>
            <w:shd w:val="clear" w:color="auto" w:fill="FF0000"/>
          </w:tcPr>
          <w:p w14:paraId="7A08B33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3AD00C7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" w:type="dxa"/>
            <w:shd w:val="clear" w:color="auto" w:fill="FF0000"/>
          </w:tcPr>
          <w:p w14:paraId="5A7AEFC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5" w:type="dxa"/>
            <w:shd w:val="clear" w:color="auto" w:fill="FF0000"/>
          </w:tcPr>
          <w:p w14:paraId="394E324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9" w:type="dxa"/>
            <w:shd w:val="clear" w:color="auto" w:fill="FF0000"/>
          </w:tcPr>
          <w:p w14:paraId="07EBF7C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" w:type="dxa"/>
            <w:shd w:val="clear" w:color="auto" w:fill="FF0000"/>
          </w:tcPr>
          <w:p w14:paraId="028E792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gridSpan w:val="2"/>
            <w:shd w:val="clear" w:color="auto" w:fill="FF0000"/>
          </w:tcPr>
          <w:p w14:paraId="2ECA5C1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243B4AB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shd w:val="clear" w:color="auto" w:fill="FF0000"/>
          </w:tcPr>
          <w:p w14:paraId="11AE9BC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729B3C2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6B326301" w14:textId="77777777">
        <w:trPr>
          <w:trHeight w:val="435"/>
        </w:trPr>
        <w:tc>
          <w:tcPr>
            <w:tcW w:w="15646" w:type="dxa"/>
            <w:gridSpan w:val="29"/>
            <w:shd w:val="clear" w:color="auto" w:fill="1F487C"/>
          </w:tcPr>
          <w:p w14:paraId="2C08DDD1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4F1518A1" w14:textId="77777777">
        <w:trPr>
          <w:trHeight w:val="460"/>
        </w:trPr>
        <w:tc>
          <w:tcPr>
            <w:tcW w:w="2099" w:type="dxa"/>
            <w:shd w:val="clear" w:color="auto" w:fill="538DD3"/>
          </w:tcPr>
          <w:p w14:paraId="070D1387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1005" w:type="dxa"/>
            <w:shd w:val="clear" w:color="auto" w:fill="538DD3"/>
          </w:tcPr>
          <w:p w14:paraId="1BB2E6C1" w14:textId="77777777" w:rsidR="006C2FCD" w:rsidRDefault="008608FB">
            <w:pPr>
              <w:pStyle w:val="TableParagraph"/>
              <w:spacing w:line="230" w:lineRule="exact"/>
              <w:ind w:left="128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7" w:type="dxa"/>
            <w:gridSpan w:val="2"/>
            <w:shd w:val="clear" w:color="auto" w:fill="538DD3"/>
          </w:tcPr>
          <w:p w14:paraId="394B433E" w14:textId="77777777" w:rsidR="006C2FCD" w:rsidRDefault="008608FB">
            <w:pPr>
              <w:pStyle w:val="TableParagraph"/>
              <w:spacing w:before="114"/>
              <w:ind w:left="272" w:right="29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7" w:type="dxa"/>
            <w:gridSpan w:val="2"/>
            <w:shd w:val="clear" w:color="auto" w:fill="538DD3"/>
          </w:tcPr>
          <w:p w14:paraId="175F8628" w14:textId="77777777" w:rsidR="006C2FCD" w:rsidRDefault="008608FB">
            <w:pPr>
              <w:pStyle w:val="TableParagraph"/>
              <w:spacing w:before="114"/>
              <w:ind w:left="298" w:right="32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7" w:type="dxa"/>
            <w:gridSpan w:val="2"/>
            <w:shd w:val="clear" w:color="auto" w:fill="538DD3"/>
          </w:tcPr>
          <w:p w14:paraId="46AA5DD6" w14:textId="77777777" w:rsidR="006C2FCD" w:rsidRDefault="008608FB">
            <w:pPr>
              <w:pStyle w:val="TableParagraph"/>
              <w:spacing w:line="230" w:lineRule="exact"/>
              <w:ind w:left="108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39" w:type="dxa"/>
            <w:gridSpan w:val="10"/>
            <w:shd w:val="clear" w:color="auto" w:fill="538DD3"/>
          </w:tcPr>
          <w:p w14:paraId="10DEA227" w14:textId="77777777" w:rsidR="006C2FCD" w:rsidRDefault="008608FB">
            <w:pPr>
              <w:pStyle w:val="TableParagraph"/>
              <w:spacing w:before="114"/>
              <w:ind w:left="76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703" w:type="dxa"/>
            <w:gridSpan w:val="7"/>
            <w:shd w:val="clear" w:color="auto" w:fill="538DD3"/>
          </w:tcPr>
          <w:p w14:paraId="47FF699D" w14:textId="77777777" w:rsidR="006C2FCD" w:rsidRDefault="008608FB">
            <w:pPr>
              <w:pStyle w:val="TableParagraph"/>
              <w:spacing w:line="230" w:lineRule="exact"/>
              <w:ind w:left="98" w:right="1025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909" w:type="dxa"/>
            <w:gridSpan w:val="4"/>
            <w:shd w:val="clear" w:color="auto" w:fill="538DD3"/>
          </w:tcPr>
          <w:p w14:paraId="2C8395C3" w14:textId="77777777" w:rsidR="006C2FCD" w:rsidRDefault="008608FB">
            <w:pPr>
              <w:pStyle w:val="TableParagraph"/>
              <w:spacing w:before="114"/>
              <w:ind w:left="88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54BD812F" w14:textId="77777777">
        <w:trPr>
          <w:trHeight w:val="232"/>
        </w:trPr>
        <w:tc>
          <w:tcPr>
            <w:tcW w:w="2099" w:type="dxa"/>
            <w:shd w:val="clear" w:color="auto" w:fill="C5D9F0"/>
          </w:tcPr>
          <w:p w14:paraId="775EBA91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005" w:type="dxa"/>
            <w:shd w:val="clear" w:color="auto" w:fill="DDD9C3"/>
          </w:tcPr>
          <w:p w14:paraId="082843F7" w14:textId="77777777" w:rsidR="006C2FCD" w:rsidRDefault="008608FB">
            <w:pPr>
              <w:pStyle w:val="TableParagraph"/>
              <w:spacing w:before="20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7" w:type="dxa"/>
            <w:gridSpan w:val="2"/>
            <w:shd w:val="clear" w:color="auto" w:fill="DDD9C3"/>
          </w:tcPr>
          <w:p w14:paraId="0BC414C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7C5ECD8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5C003BDD" w14:textId="77777777" w:rsidR="006C2FCD" w:rsidRDefault="008608FB">
            <w:pPr>
              <w:pStyle w:val="TableParagraph"/>
              <w:spacing w:before="20"/>
              <w:ind w:right="3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9" w:type="dxa"/>
            <w:gridSpan w:val="10"/>
            <w:vMerge w:val="restart"/>
          </w:tcPr>
          <w:p w14:paraId="10057C8F" w14:textId="77777777" w:rsidR="006C2FCD" w:rsidRDefault="008608FB">
            <w:pPr>
              <w:pStyle w:val="TableParagraph"/>
              <w:ind w:left="76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Level of BAF risk previously assessed on single 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framework.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2021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has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been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divided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three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distinct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areas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assess,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understand and monitor impact of mitigating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actions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greater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detail.</w:t>
            </w:r>
          </w:p>
          <w:p w14:paraId="3D88234F" w14:textId="77777777" w:rsidR="006C2FCD" w:rsidRDefault="006C2FCD">
            <w:pPr>
              <w:pStyle w:val="TableParagraph"/>
              <w:spacing w:before="11"/>
              <w:rPr>
                <w:sz w:val="19"/>
              </w:rPr>
            </w:pPr>
          </w:p>
          <w:p w14:paraId="2ABF71BB" w14:textId="77777777" w:rsidR="006C2FCD" w:rsidRDefault="008608FB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gaps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control.</w:t>
            </w:r>
          </w:p>
          <w:p w14:paraId="0D7AD938" w14:textId="77777777" w:rsidR="006C2FCD" w:rsidRDefault="008608FB">
            <w:pPr>
              <w:pStyle w:val="TableParagraph"/>
              <w:numPr>
                <w:ilvl w:val="0"/>
                <w:numId w:val="121"/>
              </w:numPr>
              <w:tabs>
                <w:tab w:val="left" w:pos="393"/>
              </w:tabs>
              <w:spacing w:before="29" w:line="220" w:lineRule="auto"/>
              <w:ind w:right="9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 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3CEBFB5B" w14:textId="77777777" w:rsidR="006C2FCD" w:rsidRDefault="008608FB">
            <w:pPr>
              <w:pStyle w:val="TableParagraph"/>
              <w:numPr>
                <w:ilvl w:val="0"/>
                <w:numId w:val="121"/>
              </w:numPr>
              <w:tabs>
                <w:tab w:val="left" w:pos="393"/>
              </w:tabs>
              <w:spacing w:before="32" w:line="220" w:lineRule="auto"/>
              <w:ind w:right="102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treated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4416ACDF" w14:textId="77777777" w:rsidR="006C2FCD" w:rsidRDefault="008608FB">
            <w:pPr>
              <w:pStyle w:val="TableParagraph"/>
              <w:numPr>
                <w:ilvl w:val="0"/>
                <w:numId w:val="121"/>
              </w:numPr>
              <w:tabs>
                <w:tab w:val="left" w:pos="393"/>
              </w:tabs>
              <w:spacing w:before="32" w:line="220" w:lineRule="auto"/>
              <w:ind w:right="171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6.7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7.0</w:t>
            </w:r>
          </w:p>
          <w:p w14:paraId="34F2C68C" w14:textId="77777777" w:rsidR="006C2FCD" w:rsidRDefault="008608FB">
            <w:pPr>
              <w:pStyle w:val="TableParagraph"/>
              <w:numPr>
                <w:ilvl w:val="0"/>
                <w:numId w:val="121"/>
              </w:numPr>
              <w:tabs>
                <w:tab w:val="left" w:pos="393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reliance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</w:p>
          <w:p w14:paraId="60B7B309" w14:textId="77777777" w:rsidR="006C2FCD" w:rsidRDefault="008608FB">
            <w:pPr>
              <w:pStyle w:val="TableParagraph"/>
              <w:numPr>
                <w:ilvl w:val="0"/>
                <w:numId w:val="121"/>
              </w:numPr>
              <w:tabs>
                <w:tab w:val="left" w:pos="393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Apprenticeship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underutilised</w:t>
            </w:r>
          </w:p>
        </w:tc>
        <w:tc>
          <w:tcPr>
            <w:tcW w:w="1580" w:type="dxa"/>
            <w:gridSpan w:val="4"/>
            <w:shd w:val="clear" w:color="auto" w:fill="C5D9F0"/>
          </w:tcPr>
          <w:p w14:paraId="025C59BB" w14:textId="77777777" w:rsidR="006C2FCD" w:rsidRDefault="008608FB">
            <w:pPr>
              <w:pStyle w:val="TableParagraph"/>
              <w:spacing w:line="212" w:lineRule="exact"/>
              <w:ind w:left="98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23" w:type="dxa"/>
            <w:gridSpan w:val="3"/>
            <w:shd w:val="clear" w:color="auto" w:fill="DDD9C3"/>
          </w:tcPr>
          <w:p w14:paraId="2BEB1F45" w14:textId="77777777" w:rsidR="006C2FCD" w:rsidRDefault="008608FB">
            <w:pPr>
              <w:pStyle w:val="TableParagraph"/>
              <w:spacing w:before="20"/>
              <w:ind w:right="3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09" w:type="dxa"/>
            <w:gridSpan w:val="4"/>
            <w:vMerge w:val="restart"/>
          </w:tcPr>
          <w:p w14:paraId="761B66B8" w14:textId="77777777" w:rsidR="006C2FCD" w:rsidRDefault="006C2FCD">
            <w:pPr>
              <w:pStyle w:val="TableParagraph"/>
            </w:pPr>
          </w:p>
          <w:p w14:paraId="14408AB8" w14:textId="77777777" w:rsidR="006C2FCD" w:rsidRDefault="006C2FCD">
            <w:pPr>
              <w:pStyle w:val="TableParagraph"/>
            </w:pPr>
          </w:p>
          <w:p w14:paraId="0B1681A6" w14:textId="77777777" w:rsidR="006C2FCD" w:rsidRDefault="006C2FCD">
            <w:pPr>
              <w:pStyle w:val="TableParagraph"/>
            </w:pPr>
          </w:p>
          <w:p w14:paraId="797877BF" w14:textId="77777777" w:rsidR="006C2FCD" w:rsidRDefault="006C2FCD">
            <w:pPr>
              <w:pStyle w:val="TableParagraph"/>
            </w:pPr>
          </w:p>
          <w:p w14:paraId="1D96CE4E" w14:textId="77777777" w:rsidR="006C2FCD" w:rsidRDefault="006C2FCD">
            <w:pPr>
              <w:pStyle w:val="TableParagraph"/>
            </w:pPr>
          </w:p>
          <w:p w14:paraId="3D7539D0" w14:textId="77777777" w:rsidR="006C2FCD" w:rsidRDefault="006C2FCD">
            <w:pPr>
              <w:pStyle w:val="TableParagraph"/>
              <w:spacing w:before="10"/>
              <w:rPr>
                <w:sz w:val="32"/>
              </w:rPr>
            </w:pPr>
          </w:p>
          <w:p w14:paraId="5537B23C" w14:textId="77777777" w:rsidR="006C2FCD" w:rsidRDefault="008608FB">
            <w:pPr>
              <w:pStyle w:val="TableParagraph"/>
              <w:spacing w:before="1"/>
              <w:ind w:left="88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6C2FCD" w14:paraId="5B655C8F" w14:textId="77777777">
        <w:trPr>
          <w:trHeight w:val="229"/>
        </w:trPr>
        <w:tc>
          <w:tcPr>
            <w:tcW w:w="2099" w:type="dxa"/>
            <w:shd w:val="clear" w:color="auto" w:fill="C5D9F0"/>
          </w:tcPr>
          <w:p w14:paraId="0511DCAB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005" w:type="dxa"/>
            <w:shd w:val="clear" w:color="auto" w:fill="DDD9C3"/>
          </w:tcPr>
          <w:p w14:paraId="194B3183" w14:textId="77777777" w:rsidR="006C2FCD" w:rsidRDefault="008608FB">
            <w:pPr>
              <w:pStyle w:val="TableParagraph"/>
              <w:spacing w:before="17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7" w:type="dxa"/>
            <w:gridSpan w:val="2"/>
            <w:shd w:val="clear" w:color="auto" w:fill="DDD9C3"/>
          </w:tcPr>
          <w:p w14:paraId="74B73A9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344EAD8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49651B8B" w14:textId="77777777" w:rsidR="006C2FCD" w:rsidRDefault="008608FB">
            <w:pPr>
              <w:pStyle w:val="TableParagraph"/>
              <w:spacing w:before="17"/>
              <w:ind w:right="3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39" w:type="dxa"/>
            <w:gridSpan w:val="10"/>
            <w:vMerge/>
            <w:tcBorders>
              <w:top w:val="nil"/>
            </w:tcBorders>
          </w:tcPr>
          <w:p w14:paraId="46DE801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4"/>
            <w:shd w:val="clear" w:color="auto" w:fill="C5D9F0"/>
          </w:tcPr>
          <w:p w14:paraId="60E57921" w14:textId="77777777" w:rsidR="006C2FCD" w:rsidRDefault="008608FB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23" w:type="dxa"/>
            <w:gridSpan w:val="3"/>
            <w:shd w:val="clear" w:color="auto" w:fill="DDD9C3"/>
          </w:tcPr>
          <w:p w14:paraId="5E64C15A" w14:textId="77777777" w:rsidR="006C2FCD" w:rsidRDefault="008608FB">
            <w:pPr>
              <w:pStyle w:val="TableParagraph"/>
              <w:spacing w:before="17"/>
              <w:ind w:right="3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909" w:type="dxa"/>
            <w:gridSpan w:val="4"/>
            <w:vMerge/>
            <w:tcBorders>
              <w:top w:val="nil"/>
            </w:tcBorders>
          </w:tcPr>
          <w:p w14:paraId="5A5A75C8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7C76B0B2" w14:textId="77777777">
        <w:trPr>
          <w:trHeight w:val="3018"/>
        </w:trPr>
        <w:tc>
          <w:tcPr>
            <w:tcW w:w="2099" w:type="dxa"/>
            <w:shd w:val="clear" w:color="auto" w:fill="C5D9F0"/>
          </w:tcPr>
          <w:p w14:paraId="5A9CD129" w14:textId="77777777" w:rsidR="006C2FCD" w:rsidRDefault="006C2FCD">
            <w:pPr>
              <w:pStyle w:val="TableParagraph"/>
            </w:pPr>
          </w:p>
          <w:p w14:paraId="4D10EB5C" w14:textId="77777777" w:rsidR="006C2FCD" w:rsidRDefault="006C2FCD">
            <w:pPr>
              <w:pStyle w:val="TableParagraph"/>
            </w:pPr>
          </w:p>
          <w:p w14:paraId="1D21FD9E" w14:textId="77777777" w:rsidR="006C2FCD" w:rsidRDefault="006C2FCD">
            <w:pPr>
              <w:pStyle w:val="TableParagraph"/>
            </w:pPr>
          </w:p>
          <w:p w14:paraId="3C0B5E08" w14:textId="77777777" w:rsidR="006C2FCD" w:rsidRDefault="006C2FCD">
            <w:pPr>
              <w:pStyle w:val="TableParagraph"/>
            </w:pPr>
          </w:p>
          <w:p w14:paraId="1B232543" w14:textId="77777777" w:rsidR="006C2FCD" w:rsidRDefault="006C2FCD">
            <w:pPr>
              <w:pStyle w:val="TableParagraph"/>
            </w:pPr>
          </w:p>
          <w:p w14:paraId="2E593257" w14:textId="77777777" w:rsidR="006C2FCD" w:rsidRDefault="008608FB">
            <w:pPr>
              <w:pStyle w:val="TableParagraph"/>
              <w:spacing w:before="127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005" w:type="dxa"/>
            <w:shd w:val="clear" w:color="auto" w:fill="FF0000"/>
          </w:tcPr>
          <w:p w14:paraId="2EECF38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3470CD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7C4273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B2128A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222111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FF6B1FE" w14:textId="77777777" w:rsidR="006C2FCD" w:rsidRDefault="006C2FCD">
            <w:pPr>
              <w:pStyle w:val="TableParagraph"/>
              <w:spacing w:before="8"/>
              <w:rPr>
                <w:sz w:val="24"/>
              </w:rPr>
            </w:pPr>
          </w:p>
          <w:p w14:paraId="561722E1" w14:textId="77777777" w:rsidR="006C2FCD" w:rsidRDefault="008608FB">
            <w:pPr>
              <w:pStyle w:val="TableParagraph"/>
              <w:ind w:left="176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50A20820" w14:textId="77777777" w:rsidR="006C2FCD" w:rsidRDefault="008608FB">
            <w:pPr>
              <w:pStyle w:val="TableParagraph"/>
              <w:spacing w:before="1"/>
              <w:ind w:left="178" w:right="1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997" w:type="dxa"/>
            <w:gridSpan w:val="2"/>
          </w:tcPr>
          <w:p w14:paraId="731E8D2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</w:tcPr>
          <w:p w14:paraId="761A606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gridSpan w:val="2"/>
            <w:shd w:val="clear" w:color="auto" w:fill="FF0000"/>
          </w:tcPr>
          <w:p w14:paraId="6CF1D2E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43475E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B9D041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1B32EB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213F11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2147ADB" w14:textId="77777777" w:rsidR="006C2FCD" w:rsidRDefault="006C2FCD">
            <w:pPr>
              <w:pStyle w:val="TableParagraph"/>
              <w:spacing w:before="8"/>
              <w:rPr>
                <w:sz w:val="24"/>
              </w:rPr>
            </w:pPr>
          </w:p>
          <w:p w14:paraId="16BA27A9" w14:textId="77777777" w:rsidR="006C2FCD" w:rsidRDefault="008608FB">
            <w:pPr>
              <w:pStyle w:val="TableParagraph"/>
              <w:ind w:left="270" w:right="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7E903ADC" w14:textId="77777777" w:rsidR="006C2FCD" w:rsidRDefault="008608FB">
            <w:pPr>
              <w:pStyle w:val="TableParagraph"/>
              <w:spacing w:before="1"/>
              <w:ind w:left="272" w:right="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39" w:type="dxa"/>
            <w:gridSpan w:val="10"/>
            <w:vMerge/>
            <w:tcBorders>
              <w:top w:val="nil"/>
            </w:tcBorders>
          </w:tcPr>
          <w:p w14:paraId="7E2EFA2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4"/>
            <w:shd w:val="clear" w:color="auto" w:fill="C5D9F0"/>
          </w:tcPr>
          <w:p w14:paraId="6B3FFAFE" w14:textId="77777777" w:rsidR="006C2FCD" w:rsidRDefault="006C2FCD">
            <w:pPr>
              <w:pStyle w:val="TableParagraph"/>
            </w:pPr>
          </w:p>
          <w:p w14:paraId="108CC51B" w14:textId="77777777" w:rsidR="006C2FCD" w:rsidRDefault="006C2FCD">
            <w:pPr>
              <w:pStyle w:val="TableParagraph"/>
            </w:pPr>
          </w:p>
          <w:p w14:paraId="037266C4" w14:textId="77777777" w:rsidR="006C2FCD" w:rsidRDefault="006C2FCD">
            <w:pPr>
              <w:pStyle w:val="TableParagraph"/>
            </w:pPr>
          </w:p>
          <w:p w14:paraId="56DD2B64" w14:textId="77777777" w:rsidR="006C2FCD" w:rsidRDefault="006C2FCD">
            <w:pPr>
              <w:pStyle w:val="TableParagraph"/>
            </w:pPr>
          </w:p>
          <w:p w14:paraId="7DD69263" w14:textId="77777777" w:rsidR="006C2FCD" w:rsidRDefault="006C2FCD">
            <w:pPr>
              <w:pStyle w:val="TableParagraph"/>
            </w:pPr>
          </w:p>
          <w:p w14:paraId="2BBAD1DB" w14:textId="77777777" w:rsidR="006C2FCD" w:rsidRDefault="008608FB">
            <w:pPr>
              <w:pStyle w:val="TableParagraph"/>
              <w:spacing w:before="127"/>
              <w:ind w:left="98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23" w:type="dxa"/>
            <w:gridSpan w:val="3"/>
            <w:shd w:val="clear" w:color="auto" w:fill="FFC000"/>
          </w:tcPr>
          <w:p w14:paraId="39119BF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39A4C8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1765DB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4F5EF6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9EE058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B57F45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8455E03" w14:textId="77777777" w:rsidR="006C2FCD" w:rsidRDefault="006C2FCD">
            <w:pPr>
              <w:pStyle w:val="TableParagraph"/>
              <w:spacing w:before="7"/>
              <w:rPr>
                <w:sz w:val="14"/>
              </w:rPr>
            </w:pPr>
          </w:p>
          <w:p w14:paraId="3834599B" w14:textId="77777777" w:rsidR="006C2FCD" w:rsidRDefault="008608FB">
            <w:pPr>
              <w:pStyle w:val="TableParagraph"/>
              <w:ind w:left="427" w:right="4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09" w:type="dxa"/>
            <w:gridSpan w:val="4"/>
            <w:vMerge/>
            <w:tcBorders>
              <w:top w:val="nil"/>
            </w:tcBorders>
          </w:tcPr>
          <w:p w14:paraId="4B5E51D8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706585B6" w14:textId="77777777" w:rsidR="006C2FCD" w:rsidRDefault="006C2FCD">
      <w:pPr>
        <w:rPr>
          <w:sz w:val="2"/>
          <w:szCs w:val="2"/>
        </w:rPr>
        <w:sectPr w:rsidR="006C2FCD">
          <w:headerReference w:type="default" r:id="rId528"/>
          <w:footerReference w:type="even" r:id="rId529"/>
          <w:footerReference w:type="default" r:id="rId530"/>
          <w:pgSz w:w="16840" w:h="11910" w:orient="landscape"/>
          <w:pgMar w:top="420" w:right="300" w:bottom="40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42"/>
        <w:gridCol w:w="992"/>
        <w:gridCol w:w="994"/>
        <w:gridCol w:w="995"/>
        <w:gridCol w:w="992"/>
        <w:gridCol w:w="284"/>
        <w:gridCol w:w="4679"/>
        <w:gridCol w:w="143"/>
        <w:gridCol w:w="1420"/>
        <w:gridCol w:w="1134"/>
        <w:gridCol w:w="1900"/>
      </w:tblGrid>
      <w:tr w:rsidR="006C2FCD" w14:paraId="57088087" w14:textId="77777777">
        <w:trPr>
          <w:trHeight w:val="5628"/>
        </w:trPr>
        <w:tc>
          <w:tcPr>
            <w:tcW w:w="2094" w:type="dxa"/>
            <w:gridSpan w:val="2"/>
            <w:shd w:val="clear" w:color="auto" w:fill="C5D9F0"/>
          </w:tcPr>
          <w:p w14:paraId="01C78A7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0000"/>
          </w:tcPr>
          <w:p w14:paraId="5F168CC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7F23A0E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14E1DE3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FF0000"/>
          </w:tcPr>
          <w:p w14:paraId="3816EBA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3" w:type="dxa"/>
            <w:gridSpan w:val="2"/>
          </w:tcPr>
          <w:p w14:paraId="625C23D0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10" w:line="232" w:lineRule="auto"/>
              <w:ind w:right="635"/>
              <w:rPr>
                <w:sz w:val="20"/>
              </w:rPr>
            </w:pPr>
            <w:r>
              <w:rPr>
                <w:sz w:val="20"/>
              </w:rPr>
              <w:t>High levels of turnover for Allied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 rolls which has increased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consecutively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 months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reaching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16.29%.</w:t>
            </w:r>
          </w:p>
          <w:p w14:paraId="03D6C5D9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31" w:line="223" w:lineRule="auto"/>
              <w:ind w:right="965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vacancies.</w:t>
            </w:r>
          </w:p>
          <w:p w14:paraId="6170BCCB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25" w:line="230" w:lineRule="auto"/>
              <w:ind w:right="153"/>
              <w:rPr>
                <w:sz w:val="20"/>
              </w:rPr>
            </w:pPr>
            <w:r>
              <w:rPr>
                <w:sz w:val="20"/>
              </w:rPr>
              <w:t xml:space="preserve">48 vacancies within band 2 positions in Estates </w:t>
            </w:r>
            <w:r>
              <w:rPr>
                <w:spacing w:val="-68"/>
                <w:sz w:val="20"/>
              </w:rPr>
              <w:t>&amp;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Facilities (E&amp;F) to be filled during Q1 campaign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</w:p>
          <w:p w14:paraId="3D07A2F8" w14:textId="77777777" w:rsidR="006C2FCD" w:rsidRDefault="008608FB"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control</w:t>
            </w:r>
            <w:r>
              <w:rPr>
                <w:sz w:val="20"/>
              </w:rPr>
              <w:t>:</w:t>
            </w:r>
          </w:p>
          <w:p w14:paraId="6903DB29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17" w:line="232" w:lineRule="auto"/>
              <w:ind w:right="144"/>
              <w:rPr>
                <w:sz w:val="20"/>
              </w:rPr>
            </w:pPr>
            <w:r>
              <w:rPr>
                <w:sz w:val="20"/>
              </w:rPr>
              <w:t>Leading STP BCWB Workforce Supply 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STP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Flexibility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  <w:p w14:paraId="53FB9048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29" w:line="220" w:lineRule="auto"/>
              <w:ind w:right="142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(RN)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/Midwife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vacancy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 currently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9%</w:t>
            </w:r>
          </w:p>
          <w:p w14:paraId="74DAF292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25" w:line="230" w:lineRule="auto"/>
              <w:ind w:right="322"/>
              <w:rPr>
                <w:sz w:val="20"/>
              </w:rPr>
            </w:pPr>
            <w:r>
              <w:rPr>
                <w:sz w:val="20"/>
              </w:rPr>
              <w:t>16 overseas nurses have commenced in post.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125 overseas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recruited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end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0E98B1C5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22" w:line="232" w:lineRule="auto"/>
              <w:ind w:right="221"/>
              <w:rPr>
                <w:sz w:val="20"/>
              </w:rPr>
            </w:pPr>
            <w:r>
              <w:rPr>
                <w:sz w:val="20"/>
              </w:rPr>
              <w:t>36 Clinical Support Workers (CSW) that 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recruited with the assistanc</w:t>
            </w:r>
            <w:r>
              <w:rPr>
                <w:sz w:val="20"/>
              </w:rPr>
              <w:t>e of Walsall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12E8873E" w14:textId="77777777" w:rsidR="006C2FCD" w:rsidRDefault="008608FB">
            <w:pPr>
              <w:pStyle w:val="TableParagraph"/>
              <w:numPr>
                <w:ilvl w:val="0"/>
                <w:numId w:val="120"/>
              </w:numPr>
              <w:tabs>
                <w:tab w:val="left" w:pos="421"/>
              </w:tabs>
              <w:spacing w:before="10" w:line="228" w:lineRule="exact"/>
              <w:ind w:right="762"/>
              <w:rPr>
                <w:sz w:val="20"/>
              </w:rPr>
            </w:pPr>
            <w:r>
              <w:rPr>
                <w:sz w:val="20"/>
              </w:rPr>
              <w:t>MOU in development via STP Acute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</w:tc>
        <w:tc>
          <w:tcPr>
            <w:tcW w:w="1563" w:type="dxa"/>
            <w:gridSpan w:val="2"/>
            <w:shd w:val="clear" w:color="auto" w:fill="C5D9F0"/>
          </w:tcPr>
          <w:p w14:paraId="7D99239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FFC000"/>
          </w:tcPr>
          <w:p w14:paraId="76F788C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</w:tcPr>
          <w:p w14:paraId="1146752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C06CBE2" w14:textId="77777777">
        <w:trPr>
          <w:trHeight w:val="435"/>
        </w:trPr>
        <w:tc>
          <w:tcPr>
            <w:tcW w:w="15627" w:type="dxa"/>
            <w:gridSpan w:val="12"/>
            <w:shd w:val="clear" w:color="auto" w:fill="1F487C"/>
          </w:tcPr>
          <w:p w14:paraId="7C379973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4581234F" w14:textId="77777777">
        <w:trPr>
          <w:trHeight w:val="232"/>
        </w:trPr>
        <w:tc>
          <w:tcPr>
            <w:tcW w:w="1952" w:type="dxa"/>
            <w:shd w:val="clear" w:color="auto" w:fill="D9D9D9"/>
          </w:tcPr>
          <w:p w14:paraId="2BC887B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9" w:type="dxa"/>
            <w:gridSpan w:val="6"/>
            <w:shd w:val="clear" w:color="auto" w:fill="538DD3"/>
          </w:tcPr>
          <w:p w14:paraId="470BB054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822" w:type="dxa"/>
            <w:gridSpan w:val="2"/>
            <w:shd w:val="clear" w:color="auto" w:fill="538DD3"/>
          </w:tcPr>
          <w:p w14:paraId="2678647A" w14:textId="77777777" w:rsidR="006C2FCD" w:rsidRDefault="008608FB">
            <w:pPr>
              <w:pStyle w:val="TableParagraph"/>
              <w:spacing w:line="212" w:lineRule="exact"/>
              <w:ind w:left="103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454" w:type="dxa"/>
            <w:gridSpan w:val="3"/>
            <w:shd w:val="clear" w:color="auto" w:fill="538DD3"/>
          </w:tcPr>
          <w:p w14:paraId="73B36D9D" w14:textId="77777777" w:rsidR="006C2FCD" w:rsidRDefault="008608FB">
            <w:pPr>
              <w:pStyle w:val="TableParagraph"/>
              <w:spacing w:line="212" w:lineRule="exact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1A40D3E7" w14:textId="77777777">
        <w:trPr>
          <w:trHeight w:val="4017"/>
        </w:trPr>
        <w:tc>
          <w:tcPr>
            <w:tcW w:w="1952" w:type="dxa"/>
            <w:shd w:val="clear" w:color="auto" w:fill="538DD3"/>
          </w:tcPr>
          <w:p w14:paraId="06347089" w14:textId="77777777" w:rsidR="006C2FCD" w:rsidRDefault="006C2FCD">
            <w:pPr>
              <w:pStyle w:val="TableParagraph"/>
            </w:pPr>
          </w:p>
          <w:p w14:paraId="24CDDB4A" w14:textId="77777777" w:rsidR="006C2FCD" w:rsidRDefault="006C2FCD">
            <w:pPr>
              <w:pStyle w:val="TableParagraph"/>
            </w:pPr>
          </w:p>
          <w:p w14:paraId="08625D1C" w14:textId="77777777" w:rsidR="006C2FCD" w:rsidRDefault="006C2FCD">
            <w:pPr>
              <w:pStyle w:val="TableParagraph"/>
            </w:pPr>
          </w:p>
          <w:p w14:paraId="409AA9A1" w14:textId="77777777" w:rsidR="006C2FCD" w:rsidRDefault="006C2FCD">
            <w:pPr>
              <w:pStyle w:val="TableParagraph"/>
            </w:pPr>
          </w:p>
          <w:p w14:paraId="086A50A5" w14:textId="77777777" w:rsidR="006C2FCD" w:rsidRDefault="006C2FCD">
            <w:pPr>
              <w:pStyle w:val="TableParagraph"/>
            </w:pPr>
          </w:p>
          <w:p w14:paraId="71A48488" w14:textId="77777777" w:rsidR="006C2FCD" w:rsidRDefault="006C2FCD">
            <w:pPr>
              <w:pStyle w:val="TableParagraph"/>
            </w:pPr>
          </w:p>
          <w:p w14:paraId="4F7D5742" w14:textId="77777777" w:rsidR="006C2FCD" w:rsidRDefault="006C2FCD">
            <w:pPr>
              <w:pStyle w:val="TableParagraph"/>
              <w:spacing w:before="10"/>
              <w:rPr>
                <w:sz w:val="31"/>
              </w:rPr>
            </w:pPr>
          </w:p>
          <w:p w14:paraId="16895094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4399" w:type="dxa"/>
            <w:gridSpan w:val="6"/>
          </w:tcPr>
          <w:p w14:paraId="2CE4E9D3" w14:textId="77777777" w:rsidR="006C2FCD" w:rsidRDefault="008608FB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11" w:line="230" w:lineRule="auto"/>
              <w:ind w:left="423" w:right="177"/>
              <w:rPr>
                <w:sz w:val="20"/>
              </w:rPr>
            </w:pPr>
            <w:r>
              <w:rPr>
                <w:sz w:val="20"/>
              </w:rPr>
              <w:t>Participating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enable movement of staff via MOU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vacancy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hotspots.</w:t>
            </w:r>
          </w:p>
          <w:p w14:paraId="64EB15FF" w14:textId="77777777" w:rsidR="006C2FCD" w:rsidRDefault="008608FB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24" w:line="230" w:lineRule="auto"/>
              <w:ind w:left="423" w:right="208"/>
              <w:rPr>
                <w:sz w:val="20"/>
              </w:rPr>
            </w:pPr>
            <w:r>
              <w:rPr>
                <w:sz w:val="20"/>
              </w:rPr>
              <w:t>ESR data cleanse work stream supported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 Informatics Team in place to accurately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reflect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hierarchies.</w:t>
            </w:r>
          </w:p>
          <w:p w14:paraId="29B7C961" w14:textId="77777777" w:rsidR="006C2FCD" w:rsidRDefault="008608FB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23" w:line="230" w:lineRule="auto"/>
              <w:ind w:left="423" w:right="1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International nurse </w:t>
            </w:r>
            <w:r>
              <w:rPr>
                <w:sz w:val="20"/>
              </w:rPr>
              <w:t>recruitment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NHSIE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Fellowship Scheme.</w:t>
            </w:r>
          </w:p>
          <w:p w14:paraId="0AB55DBE" w14:textId="77777777" w:rsidR="006C2FCD" w:rsidRDefault="008608FB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21" w:line="235" w:lineRule="auto"/>
              <w:ind w:left="423" w:right="145"/>
              <w:rPr>
                <w:sz w:val="20"/>
              </w:rPr>
            </w:pPr>
            <w:r>
              <w:rPr>
                <w:sz w:val="20"/>
              </w:rPr>
              <w:t>Partnership with Walsall Housing Group,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Job Centre and local higher 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providers to fill all clinical support worker,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housekeeping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vacancies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October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6AD9EAC8" w14:textId="77777777" w:rsidR="006C2FCD" w:rsidRDefault="008608FB">
            <w:pPr>
              <w:pStyle w:val="TableParagraph"/>
              <w:numPr>
                <w:ilvl w:val="0"/>
                <w:numId w:val="119"/>
              </w:numPr>
              <w:tabs>
                <w:tab w:val="left" w:pos="424"/>
              </w:tabs>
              <w:spacing w:before="23" w:line="230" w:lineRule="auto"/>
              <w:ind w:left="423" w:right="210"/>
              <w:rPr>
                <w:sz w:val="20"/>
              </w:rPr>
            </w:pPr>
            <w:r>
              <w:rPr>
                <w:sz w:val="20"/>
              </w:rPr>
              <w:t>Community division reviewing therapy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demands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HP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ensure 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  <w:tc>
          <w:tcPr>
            <w:tcW w:w="4822" w:type="dxa"/>
            <w:gridSpan w:val="2"/>
          </w:tcPr>
          <w:p w14:paraId="4510F3AA" w14:textId="77777777" w:rsidR="006C2FCD" w:rsidRDefault="008608FB">
            <w:pPr>
              <w:pStyle w:val="TableParagraph"/>
              <w:numPr>
                <w:ilvl w:val="0"/>
                <w:numId w:val="118"/>
              </w:numPr>
              <w:tabs>
                <w:tab w:val="left" w:pos="420"/>
              </w:tabs>
              <w:spacing w:before="18" w:line="220" w:lineRule="auto"/>
              <w:ind w:right="792"/>
              <w:rPr>
                <w:sz w:val="20"/>
              </w:rPr>
            </w:pPr>
            <w:r>
              <w:rPr>
                <w:spacing w:val="-1"/>
                <w:sz w:val="20"/>
              </w:rPr>
              <w:t>People and Organisational Development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gain assurance.</w:t>
            </w:r>
          </w:p>
          <w:p w14:paraId="3660A816" w14:textId="77777777" w:rsidR="006C2FCD" w:rsidRDefault="008608FB">
            <w:pPr>
              <w:pStyle w:val="TableParagraph"/>
              <w:numPr>
                <w:ilvl w:val="0"/>
                <w:numId w:val="118"/>
              </w:numPr>
              <w:tabs>
                <w:tab w:val="left" w:pos="420"/>
              </w:tabs>
              <w:spacing w:before="31" w:line="223" w:lineRule="auto"/>
              <w:ind w:right="559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Steering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  <w:p w14:paraId="351D19FA" w14:textId="77777777" w:rsidR="006C2FCD" w:rsidRDefault="008608FB">
            <w:pPr>
              <w:pStyle w:val="TableParagraph"/>
              <w:numPr>
                <w:ilvl w:val="0"/>
                <w:numId w:val="118"/>
              </w:numPr>
              <w:tabs>
                <w:tab w:val="left" w:pos="420"/>
              </w:tabs>
              <w:spacing w:before="25" w:line="230" w:lineRule="auto"/>
              <w:ind w:right="350"/>
              <w:rPr>
                <w:sz w:val="20"/>
              </w:rPr>
            </w:pPr>
            <w:r>
              <w:rPr>
                <w:sz w:val="20"/>
              </w:rPr>
              <w:t>Use of temporary staffing and ambition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eliminate agency staff by end of October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monitored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QPES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assurance.</w:t>
            </w:r>
          </w:p>
        </w:tc>
        <w:tc>
          <w:tcPr>
            <w:tcW w:w="4454" w:type="dxa"/>
            <w:gridSpan w:val="3"/>
          </w:tcPr>
          <w:p w14:paraId="387A5853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489B2D16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9" w:line="223" w:lineRule="auto"/>
              <w:ind w:right="415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controls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payroll.</w:t>
            </w:r>
          </w:p>
          <w:p w14:paraId="041D8308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32" w:line="220" w:lineRule="auto"/>
              <w:ind w:right="263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Audi</w:t>
            </w:r>
            <w:r>
              <w:rPr>
                <w:sz w:val="20"/>
              </w:rPr>
              <w:t>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ESR.</w:t>
            </w:r>
          </w:p>
          <w:p w14:paraId="7B387BCE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25" w:line="230" w:lineRule="auto"/>
              <w:ind w:right="229"/>
              <w:rPr>
                <w:sz w:val="20"/>
              </w:rPr>
            </w:pPr>
            <w:r>
              <w:rPr>
                <w:sz w:val="20"/>
              </w:rPr>
              <w:t>Assessment of activities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BCWB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40F28CFD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31" w:line="220" w:lineRule="auto"/>
              <w:ind w:right="8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Participant of STP </w:t>
            </w:r>
            <w:r>
              <w:rPr>
                <w:sz w:val="20"/>
              </w:rPr>
              <w:t>collaborate bank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proposal.</w:t>
            </w:r>
          </w:p>
          <w:p w14:paraId="3417A931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24" w:line="232" w:lineRule="auto"/>
              <w:ind w:right="568"/>
              <w:rPr>
                <w:sz w:val="20"/>
              </w:rPr>
            </w:pPr>
            <w:r>
              <w:rPr>
                <w:spacing w:val="-1"/>
                <w:sz w:val="20"/>
              </w:rPr>
              <w:t>Leading STP BCWB Workforce Supply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Group and member of STP Workforce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Flexibility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  <w:p w14:paraId="0AC28A21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23" w:line="223" w:lineRule="auto"/>
              <w:ind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Improved </w:t>
            </w:r>
            <w:r>
              <w:rPr>
                <w:sz w:val="20"/>
              </w:rPr>
              <w:t>outcomes from annual NHS Staff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scores</w:t>
            </w:r>
          </w:p>
          <w:p w14:paraId="6439D8D8" w14:textId="77777777" w:rsidR="006C2FCD" w:rsidRDefault="008608FB">
            <w:pPr>
              <w:pStyle w:val="TableParagraph"/>
              <w:numPr>
                <w:ilvl w:val="0"/>
                <w:numId w:val="117"/>
              </w:numPr>
              <w:tabs>
                <w:tab w:val="left" w:pos="418"/>
              </w:tabs>
              <w:spacing w:before="9" w:line="228" w:lineRule="exact"/>
              <w:ind w:right="279"/>
              <w:rPr>
                <w:sz w:val="20"/>
              </w:rPr>
            </w:pPr>
            <w:r>
              <w:rPr>
                <w:sz w:val="20"/>
              </w:rPr>
              <w:t>Externally benchmarked Financial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productivity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</w:p>
        </w:tc>
      </w:tr>
    </w:tbl>
    <w:p w14:paraId="440DFAF1" w14:textId="77777777" w:rsidR="006C2FCD" w:rsidRDefault="006C2FCD">
      <w:pPr>
        <w:spacing w:line="228" w:lineRule="exact"/>
        <w:rPr>
          <w:sz w:val="20"/>
        </w:rPr>
        <w:sectPr w:rsidR="006C2FCD">
          <w:headerReference w:type="even" r:id="rId531"/>
          <w:pgSz w:w="16840" w:h="11910" w:orient="landscape"/>
          <w:pgMar w:top="720" w:right="300" w:bottom="48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4395"/>
        <w:gridCol w:w="4820"/>
        <w:gridCol w:w="4451"/>
      </w:tblGrid>
      <w:tr w:rsidR="006C2FCD" w14:paraId="35562061" w14:textId="77777777">
        <w:trPr>
          <w:trHeight w:val="2800"/>
        </w:trPr>
        <w:tc>
          <w:tcPr>
            <w:tcW w:w="1952" w:type="dxa"/>
            <w:shd w:val="clear" w:color="auto" w:fill="538DD3"/>
          </w:tcPr>
          <w:p w14:paraId="6760C7F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14:paraId="06E43576" w14:textId="77777777" w:rsidR="006C2FCD" w:rsidRDefault="008608FB">
            <w:pPr>
              <w:pStyle w:val="TableParagraph"/>
              <w:ind w:left="423" w:right="257"/>
              <w:rPr>
                <w:sz w:val="20"/>
              </w:rPr>
            </w:pPr>
            <w:r>
              <w:rPr>
                <w:sz w:val="20"/>
              </w:rPr>
              <w:t>resources and support recruitment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pathways.</w:t>
            </w:r>
          </w:p>
          <w:p w14:paraId="7BE3A477" w14:textId="77777777" w:rsidR="006C2FCD" w:rsidRDefault="008608FB">
            <w:pPr>
              <w:pStyle w:val="TableParagraph"/>
              <w:numPr>
                <w:ilvl w:val="0"/>
                <w:numId w:val="116"/>
              </w:numPr>
              <w:tabs>
                <w:tab w:val="left" w:pos="424"/>
              </w:tabs>
              <w:spacing w:before="10" w:line="235" w:lineRule="auto"/>
              <w:ind w:left="423" w:right="22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Implemented </w:t>
            </w:r>
            <w:r>
              <w:rPr>
                <w:sz w:val="20"/>
              </w:rPr>
              <w:t>Step Into Health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which connects Trusts with the Armed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Forces community, by offering an access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route into employment and career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developmen</w:t>
            </w:r>
            <w:r>
              <w:rPr>
                <w:sz w:val="20"/>
              </w:rPr>
              <w:t>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opportunities.</w:t>
            </w:r>
          </w:p>
          <w:p w14:paraId="672956B3" w14:textId="77777777" w:rsidR="006C2FCD" w:rsidRDefault="008608FB">
            <w:pPr>
              <w:pStyle w:val="TableParagraph"/>
              <w:numPr>
                <w:ilvl w:val="0"/>
                <w:numId w:val="116"/>
              </w:numPr>
              <w:tabs>
                <w:tab w:val="left" w:pos="424"/>
              </w:tabs>
              <w:spacing w:before="16" w:line="245" w:lineRule="exact"/>
              <w:rPr>
                <w:sz w:val="20"/>
              </w:rPr>
            </w:pPr>
            <w:r>
              <w:rPr>
                <w:sz w:val="20"/>
              </w:rPr>
              <w:t>Anchor Employer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WHG</w:t>
            </w:r>
          </w:p>
          <w:p w14:paraId="37EFF967" w14:textId="77777777" w:rsidR="006C2FCD" w:rsidRDefault="008608FB">
            <w:pPr>
              <w:pStyle w:val="TableParagraph"/>
              <w:numPr>
                <w:ilvl w:val="0"/>
                <w:numId w:val="116"/>
              </w:numPr>
              <w:tabs>
                <w:tab w:val="left" w:pos="424"/>
              </w:tabs>
              <w:spacing w:before="11" w:line="220" w:lineRule="auto"/>
              <w:ind w:left="423" w:right="785"/>
              <w:rPr>
                <w:sz w:val="20"/>
              </w:rPr>
            </w:pPr>
            <w:r>
              <w:rPr>
                <w:spacing w:val="-1"/>
                <w:sz w:val="20"/>
              </w:rPr>
              <w:t>Collaboration with Health Education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pilot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</w:p>
          <w:p w14:paraId="0C3FBF3C" w14:textId="77777777" w:rsidR="006C2FCD" w:rsidRDefault="008608FB">
            <w:pPr>
              <w:pStyle w:val="TableParagraph"/>
              <w:spacing w:before="4" w:line="219" w:lineRule="exact"/>
              <w:ind w:left="423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Worker.</w:t>
            </w:r>
          </w:p>
        </w:tc>
        <w:tc>
          <w:tcPr>
            <w:tcW w:w="4820" w:type="dxa"/>
          </w:tcPr>
          <w:p w14:paraId="049819F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51" w:type="dxa"/>
          </w:tcPr>
          <w:p w14:paraId="5A290946" w14:textId="77777777" w:rsidR="006C2FCD" w:rsidRDefault="008608FB">
            <w:pPr>
              <w:pStyle w:val="TableParagraph"/>
              <w:ind w:left="423" w:right="479"/>
              <w:rPr>
                <w:sz w:val="20"/>
              </w:rPr>
            </w:pPr>
            <w:r>
              <w:rPr>
                <w:sz w:val="20"/>
              </w:rPr>
              <w:t>particularly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exclusively)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73559586" w14:textId="77777777" w:rsidR="006C2FCD" w:rsidRDefault="008608FB">
            <w:pPr>
              <w:pStyle w:val="TableParagraph"/>
              <w:numPr>
                <w:ilvl w:val="0"/>
                <w:numId w:val="115"/>
              </w:numPr>
              <w:tabs>
                <w:tab w:val="left" w:pos="424"/>
              </w:tabs>
              <w:spacing w:before="11" w:line="232" w:lineRule="auto"/>
              <w:ind w:right="271"/>
              <w:rPr>
                <w:sz w:val="20"/>
              </w:rPr>
            </w:pPr>
            <w:r>
              <w:rPr>
                <w:sz w:val="20"/>
              </w:rPr>
              <w:t>STP Acute collaboration focus to enable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movement of staff across the system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 in partnership to address recruitment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hotspots.</w:t>
            </w:r>
          </w:p>
        </w:tc>
      </w:tr>
      <w:tr w:rsidR="006C2FCD" w14:paraId="42009796" w14:textId="77777777">
        <w:trPr>
          <w:trHeight w:val="1218"/>
        </w:trPr>
        <w:tc>
          <w:tcPr>
            <w:tcW w:w="1952" w:type="dxa"/>
            <w:shd w:val="clear" w:color="auto" w:fill="538DD3"/>
          </w:tcPr>
          <w:p w14:paraId="4424F5E4" w14:textId="77777777" w:rsidR="006C2FCD" w:rsidRDefault="006C2FCD">
            <w:pPr>
              <w:pStyle w:val="TableParagraph"/>
            </w:pPr>
          </w:p>
          <w:p w14:paraId="58F9FEB3" w14:textId="77777777" w:rsidR="006C2FCD" w:rsidRDefault="006C2FCD">
            <w:pPr>
              <w:pStyle w:val="TableParagraph"/>
              <w:spacing w:before="2"/>
              <w:rPr>
                <w:sz w:val="20"/>
              </w:rPr>
            </w:pPr>
          </w:p>
          <w:p w14:paraId="09ACEED3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666" w:type="dxa"/>
            <w:gridSpan w:val="3"/>
            <w:shd w:val="clear" w:color="auto" w:fill="C5D9F0"/>
          </w:tcPr>
          <w:p w14:paraId="4A52C74E" w14:textId="77777777" w:rsidR="006C2FCD" w:rsidRDefault="008608FB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ESR 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slipped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  <w:p w14:paraId="64B4CD15" w14:textId="77777777" w:rsidR="006C2FCD" w:rsidRDefault="008608FB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Apprenticeship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underutilised</w:t>
            </w:r>
          </w:p>
          <w:p w14:paraId="072C7EFE" w14:textId="77777777" w:rsidR="006C2FCD" w:rsidRDefault="008608FB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turnover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Allied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rolls 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consecutively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reaching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16.29%.</w:t>
            </w:r>
          </w:p>
          <w:p w14:paraId="51107A03" w14:textId="77777777" w:rsidR="006C2FCD" w:rsidRDefault="008608FB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vacancies.</w:t>
            </w:r>
          </w:p>
          <w:p w14:paraId="0025B796" w14:textId="77777777" w:rsidR="006C2FCD" w:rsidRDefault="008608FB">
            <w:pPr>
              <w:pStyle w:val="TableParagraph"/>
              <w:numPr>
                <w:ilvl w:val="0"/>
                <w:numId w:val="114"/>
              </w:numPr>
              <w:tabs>
                <w:tab w:val="left" w:pos="424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vacancies 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positions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(E&amp;F)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campaign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</w:p>
        </w:tc>
      </w:tr>
      <w:tr w:rsidR="006C2FCD" w14:paraId="1A65D539" w14:textId="77777777">
        <w:trPr>
          <w:trHeight w:val="4509"/>
        </w:trPr>
        <w:tc>
          <w:tcPr>
            <w:tcW w:w="1952" w:type="dxa"/>
            <w:shd w:val="clear" w:color="auto" w:fill="538DD3"/>
          </w:tcPr>
          <w:p w14:paraId="2BC421C6" w14:textId="77777777" w:rsidR="006C2FCD" w:rsidRDefault="006C2FCD">
            <w:pPr>
              <w:pStyle w:val="TableParagraph"/>
            </w:pPr>
          </w:p>
          <w:p w14:paraId="1E506759" w14:textId="77777777" w:rsidR="006C2FCD" w:rsidRDefault="006C2FCD">
            <w:pPr>
              <w:pStyle w:val="TableParagraph"/>
            </w:pPr>
          </w:p>
          <w:p w14:paraId="0D998093" w14:textId="77777777" w:rsidR="006C2FCD" w:rsidRDefault="006C2FCD">
            <w:pPr>
              <w:pStyle w:val="TableParagraph"/>
            </w:pPr>
          </w:p>
          <w:p w14:paraId="54E64691" w14:textId="77777777" w:rsidR="006C2FCD" w:rsidRDefault="006C2FCD">
            <w:pPr>
              <w:pStyle w:val="TableParagraph"/>
            </w:pPr>
          </w:p>
          <w:p w14:paraId="212E073D" w14:textId="77777777" w:rsidR="006C2FCD" w:rsidRDefault="006C2FCD">
            <w:pPr>
              <w:pStyle w:val="TableParagraph"/>
            </w:pPr>
          </w:p>
          <w:p w14:paraId="7DD86B79" w14:textId="77777777" w:rsidR="006C2FCD" w:rsidRDefault="006C2FCD">
            <w:pPr>
              <w:pStyle w:val="TableParagraph"/>
            </w:pPr>
          </w:p>
          <w:p w14:paraId="72A009A0" w14:textId="77777777" w:rsidR="006C2FCD" w:rsidRDefault="006C2FCD">
            <w:pPr>
              <w:pStyle w:val="TableParagraph"/>
            </w:pPr>
          </w:p>
          <w:p w14:paraId="009E24F5" w14:textId="77777777" w:rsidR="006C2FCD" w:rsidRDefault="006C2FCD">
            <w:pPr>
              <w:pStyle w:val="TableParagraph"/>
              <w:spacing w:before="4"/>
              <w:rPr>
                <w:sz w:val="31"/>
              </w:rPr>
            </w:pPr>
          </w:p>
          <w:p w14:paraId="4DFC78C9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4395" w:type="dxa"/>
          </w:tcPr>
          <w:p w14:paraId="69B2902F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18" w:line="220" w:lineRule="auto"/>
              <w:ind w:left="423" w:right="9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Model Hospital Use </w:t>
            </w:r>
            <w:r>
              <w:rPr>
                <w:sz w:val="20"/>
              </w:rPr>
              <w:t>of 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  <w:p w14:paraId="0252463A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26" w:line="230" w:lineRule="auto"/>
              <w:ind w:left="423" w:right="186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treated has increased from 49% [2019]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53.4%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295CC8CF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21" w:line="232" w:lineRule="auto"/>
              <w:ind w:left="423" w:right="262"/>
              <w:rPr>
                <w:sz w:val="20"/>
              </w:rPr>
            </w:pPr>
            <w:r>
              <w:rPr>
                <w:sz w:val="20"/>
              </w:rPr>
              <w:t>Staff recommending Trust as a place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 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47.8%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[20190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52.3%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67906758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17" w:line="232" w:lineRule="auto"/>
              <w:ind w:left="423" w:right="171"/>
              <w:rPr>
                <w:sz w:val="20"/>
              </w:rPr>
            </w:pPr>
            <w:r>
              <w:rPr>
                <w:sz w:val="20"/>
              </w:rPr>
              <w:t>Turnover has decreased from 11.64%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8.66%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10%.</w:t>
            </w:r>
          </w:p>
          <w:p w14:paraId="29D98A04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6" w:line="230" w:lineRule="auto"/>
              <w:ind w:left="423" w:right="376"/>
            </w:pPr>
            <w:r>
              <w:rPr>
                <w:spacing w:val="-1"/>
              </w:rPr>
              <w:t xml:space="preserve">Average </w:t>
            </w:r>
            <w:r>
              <w:t>2-y</w:t>
            </w:r>
            <w:r>
              <w:t>ear retention rate across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Trust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82.4%.</w:t>
            </w:r>
          </w:p>
          <w:p w14:paraId="19907646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25" w:line="223" w:lineRule="auto"/>
              <w:ind w:left="423" w:right="171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quartile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14:paraId="56162575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32" w:line="220" w:lineRule="auto"/>
              <w:ind w:left="423" w:right="254"/>
              <w:rPr>
                <w:sz w:val="20"/>
              </w:rPr>
            </w:pPr>
            <w:r>
              <w:rPr>
                <w:spacing w:val="-1"/>
                <w:sz w:val="20"/>
              </w:rPr>
              <w:t>Clinical Support Worker (CSW) vacancies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 Mach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2AA7E507" w14:textId="77777777" w:rsidR="006C2FCD" w:rsidRDefault="008608FB">
            <w:pPr>
              <w:pStyle w:val="TableParagraph"/>
              <w:numPr>
                <w:ilvl w:val="0"/>
                <w:numId w:val="113"/>
              </w:numPr>
              <w:tabs>
                <w:tab w:val="left" w:pos="424"/>
              </w:tabs>
              <w:spacing w:before="10" w:line="228" w:lineRule="exact"/>
              <w:ind w:left="423" w:right="504"/>
              <w:rPr>
                <w:sz w:val="20"/>
              </w:rPr>
            </w:pPr>
            <w:r>
              <w:rPr>
                <w:sz w:val="20"/>
              </w:rPr>
              <w:t>21/98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vacancies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filled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4820" w:type="dxa"/>
          </w:tcPr>
          <w:p w14:paraId="060A0A20" w14:textId="77777777" w:rsidR="006C2FCD" w:rsidRDefault="008608FB">
            <w:pPr>
              <w:pStyle w:val="TableParagraph"/>
              <w:numPr>
                <w:ilvl w:val="0"/>
                <w:numId w:val="112"/>
              </w:numPr>
              <w:tabs>
                <w:tab w:val="left" w:pos="424"/>
              </w:tabs>
              <w:spacing w:before="18" w:line="220" w:lineRule="auto"/>
              <w:ind w:left="423" w:right="2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Implementation </w:t>
            </w:r>
            <w:r>
              <w:rPr>
                <w:sz w:val="20"/>
              </w:rPr>
              <w:t>of Anchor Institute Recruitment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Campaign</w:t>
            </w:r>
          </w:p>
          <w:p w14:paraId="4A33132A" w14:textId="77777777" w:rsidR="006C2FCD" w:rsidRDefault="008608FB">
            <w:pPr>
              <w:pStyle w:val="TableParagraph"/>
              <w:numPr>
                <w:ilvl w:val="0"/>
                <w:numId w:val="112"/>
              </w:numPr>
              <w:tabs>
                <w:tab w:val="left" w:pos="424"/>
              </w:tabs>
              <w:spacing w:before="31" w:line="223" w:lineRule="auto"/>
              <w:ind w:left="423" w:right="742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AHP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appointed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[May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2020].</w:t>
            </w:r>
          </w:p>
        </w:tc>
        <w:tc>
          <w:tcPr>
            <w:tcW w:w="4451" w:type="dxa"/>
          </w:tcPr>
          <w:p w14:paraId="24730C2C" w14:textId="77777777" w:rsidR="006C2FCD" w:rsidRDefault="008608FB">
            <w:pPr>
              <w:pStyle w:val="TableParagraph"/>
              <w:numPr>
                <w:ilvl w:val="0"/>
                <w:numId w:val="111"/>
              </w:numPr>
              <w:tabs>
                <w:tab w:val="left" w:pos="424"/>
              </w:tabs>
              <w:spacing w:before="18" w:line="220" w:lineRule="auto"/>
              <w:ind w:right="57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Work with education organisations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England.</w:t>
            </w:r>
          </w:p>
          <w:p w14:paraId="6CA6CC9F" w14:textId="77777777" w:rsidR="006C2FCD" w:rsidRDefault="008608FB">
            <w:pPr>
              <w:pStyle w:val="TableParagraph"/>
              <w:numPr>
                <w:ilvl w:val="0"/>
                <w:numId w:val="111"/>
              </w:numPr>
              <w:tabs>
                <w:tab w:val="left" w:pos="424"/>
              </w:tabs>
              <w:spacing w:before="31" w:line="223" w:lineRule="auto"/>
              <w:ind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NHSIE </w:t>
            </w:r>
            <w:r>
              <w:rPr>
                <w:sz w:val="20"/>
              </w:rPr>
              <w:t>central and regional team oversight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progress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 People Plan.</w:t>
            </w:r>
          </w:p>
          <w:p w14:paraId="5604EB64" w14:textId="77777777" w:rsidR="006C2FCD" w:rsidRDefault="008608FB">
            <w:pPr>
              <w:pStyle w:val="TableParagraph"/>
              <w:numPr>
                <w:ilvl w:val="0"/>
                <w:numId w:val="111"/>
              </w:numPr>
              <w:tabs>
                <w:tab w:val="left" w:pos="424"/>
              </w:tabs>
              <w:spacing w:before="27" w:line="223" w:lineRule="auto"/>
              <w:ind w:right="89"/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dive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metrics 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CCG.</w:t>
            </w:r>
          </w:p>
          <w:p w14:paraId="15C75072" w14:textId="77777777" w:rsidR="006C2FCD" w:rsidRDefault="008608FB">
            <w:pPr>
              <w:pStyle w:val="TableParagraph"/>
              <w:spacing w:before="41"/>
              <w:ind w:left="14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76"/>
                <w:sz w:val="20"/>
              </w:rPr>
              <w:t></w:t>
            </w:r>
          </w:p>
        </w:tc>
      </w:tr>
      <w:tr w:rsidR="006C2FCD" w14:paraId="5174E3D5" w14:textId="77777777">
        <w:trPr>
          <w:trHeight w:val="486"/>
        </w:trPr>
        <w:tc>
          <w:tcPr>
            <w:tcW w:w="1952" w:type="dxa"/>
            <w:shd w:val="clear" w:color="auto" w:fill="538DD3"/>
          </w:tcPr>
          <w:p w14:paraId="4FB19AD6" w14:textId="77777777" w:rsidR="006C2FCD" w:rsidRDefault="008608FB">
            <w:pPr>
              <w:pStyle w:val="TableParagraph"/>
              <w:spacing w:before="5"/>
              <w:ind w:left="107" w:right="205"/>
              <w:rPr>
                <w:sz w:val="20"/>
              </w:rPr>
            </w:pPr>
            <w:r>
              <w:rPr>
                <w:color w:val="FFFFFF"/>
                <w:sz w:val="20"/>
              </w:rPr>
              <w:t>Gaps in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Assurance:</w:t>
            </w:r>
          </w:p>
        </w:tc>
        <w:tc>
          <w:tcPr>
            <w:tcW w:w="13666" w:type="dxa"/>
            <w:gridSpan w:val="3"/>
            <w:shd w:val="clear" w:color="auto" w:fill="C5D9F0"/>
          </w:tcPr>
          <w:p w14:paraId="6B8DE73F" w14:textId="77777777" w:rsidR="006C2FCD" w:rsidRDefault="008608FB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 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</w:p>
          <w:p w14:paraId="3DED3E1E" w14:textId="77777777" w:rsidR="006C2FCD" w:rsidRDefault="008608FB">
            <w:pPr>
              <w:pStyle w:val="TableParagraph"/>
              <w:numPr>
                <w:ilvl w:val="0"/>
                <w:numId w:val="110"/>
              </w:numPr>
              <w:tabs>
                <w:tab w:val="left" w:pos="424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guidelines.</w:t>
            </w:r>
          </w:p>
        </w:tc>
      </w:tr>
      <w:tr w:rsidR="006C2FCD" w14:paraId="3DC018D5" w14:textId="77777777">
        <w:trPr>
          <w:trHeight w:val="438"/>
        </w:trPr>
        <w:tc>
          <w:tcPr>
            <w:tcW w:w="15618" w:type="dxa"/>
            <w:gridSpan w:val="4"/>
            <w:shd w:val="clear" w:color="auto" w:fill="1F487C"/>
          </w:tcPr>
          <w:p w14:paraId="0C55418B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36C0BB9E" w14:textId="77777777">
        <w:trPr>
          <w:trHeight w:val="760"/>
        </w:trPr>
        <w:tc>
          <w:tcPr>
            <w:tcW w:w="15618" w:type="dxa"/>
            <w:gridSpan w:val="4"/>
          </w:tcPr>
          <w:p w14:paraId="0D858B15" w14:textId="77777777" w:rsidR="006C2FCD" w:rsidRDefault="008608FB">
            <w:pPr>
              <w:pStyle w:val="TableParagraph"/>
              <w:numPr>
                <w:ilvl w:val="0"/>
                <w:numId w:val="109"/>
              </w:numPr>
              <w:tabs>
                <w:tab w:val="left" w:pos="425"/>
              </w:tabs>
              <w:spacing w:line="228" w:lineRule="auto"/>
              <w:ind w:right="126"/>
            </w:pPr>
            <w:r>
              <w:t>Following growth in the number and variety of apprenticeships support colleagues to recognise and access apprenticeships as an opportunity to develop in</w:t>
            </w:r>
            <w:r>
              <w:rPr>
                <w:spacing w:val="-59"/>
              </w:rPr>
              <w:t xml:space="preserve"> </w:t>
            </w:r>
            <w:r>
              <w:t>current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alternative roles.</w:t>
            </w:r>
          </w:p>
          <w:p w14:paraId="57356717" w14:textId="77777777" w:rsidR="006C2FCD" w:rsidRDefault="008608FB">
            <w:pPr>
              <w:pStyle w:val="TableParagraph"/>
              <w:numPr>
                <w:ilvl w:val="0"/>
                <w:numId w:val="109"/>
              </w:numPr>
              <w:tabs>
                <w:tab w:val="left" w:pos="425"/>
              </w:tabs>
              <w:spacing w:before="3" w:line="243" w:lineRule="exact"/>
            </w:pPr>
            <w:r>
              <w:t>Collaborative</w:t>
            </w:r>
            <w:r>
              <w:rPr>
                <w:spacing w:val="-2"/>
              </w:rPr>
              <w:t xml:space="preserve"> </w:t>
            </w:r>
            <w:r>
              <w:t>recruitment</w:t>
            </w:r>
            <w:r>
              <w:rPr>
                <w:spacing w:val="-2"/>
              </w:rPr>
              <w:t xml:space="preserve"> </w:t>
            </w:r>
            <w:r>
              <w:t>campaigns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STP</w:t>
            </w:r>
            <w:r>
              <w:rPr>
                <w:spacing w:val="-2"/>
              </w:rPr>
              <w:t xml:space="preserve"> </w:t>
            </w:r>
            <w:r>
              <w:t>partners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attract</w:t>
            </w:r>
            <w:r>
              <w:rPr>
                <w:spacing w:val="-3"/>
              </w:rPr>
              <w:t xml:space="preserve"> </w:t>
            </w:r>
            <w:r>
              <w:t>candidat</w:t>
            </w:r>
            <w:r>
              <w:t>es outside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1"/>
              </w:rPr>
              <w:t xml:space="preserve"> </w:t>
            </w:r>
            <w:r>
              <w:t>Country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hard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2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reduce</w:t>
            </w:r>
            <w:r>
              <w:rPr>
                <w:spacing w:val="-1"/>
              </w:rPr>
              <w:t xml:space="preserve"> </w:t>
            </w:r>
            <w:r>
              <w:t>competition</w:t>
            </w:r>
            <w:r>
              <w:rPr>
                <w:spacing w:val="-3"/>
              </w:rPr>
              <w:t xml:space="preserve"> </w:t>
            </w:r>
            <w:r>
              <w:t>for</w:t>
            </w:r>
          </w:p>
        </w:tc>
      </w:tr>
    </w:tbl>
    <w:p w14:paraId="1AEA6335" w14:textId="77777777" w:rsidR="006C2FCD" w:rsidRDefault="008608FB">
      <w:pPr>
        <w:pStyle w:val="BodyText"/>
        <w:spacing w:before="4"/>
        <w:rPr>
          <w:sz w:val="18"/>
        </w:rPr>
      </w:pPr>
      <w:r>
        <w:pict w14:anchorId="64DC5D7F">
          <v:rect id="docshape1146" o:spid="_x0000_s1756" alt="" style="position:absolute;margin-left:34.55pt;margin-top:11.75pt;width:772.9pt;height:.5pt;z-index:-251496960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2CECB4AF" w14:textId="77777777" w:rsidR="006C2FCD" w:rsidRDefault="006C2FCD">
      <w:pPr>
        <w:rPr>
          <w:sz w:val="18"/>
        </w:rPr>
        <w:sectPr w:rsidR="006C2FCD">
          <w:headerReference w:type="default" r:id="rId532"/>
          <w:footerReference w:type="even" r:id="rId533"/>
          <w:footerReference w:type="default" r:id="rId534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521"/>
        <w:gridCol w:w="1850"/>
        <w:gridCol w:w="1416"/>
        <w:gridCol w:w="5141"/>
        <w:gridCol w:w="1152"/>
      </w:tblGrid>
      <w:tr w:rsidR="006C2FCD" w14:paraId="13B09F4B" w14:textId="77777777">
        <w:trPr>
          <w:trHeight w:val="253"/>
        </w:trPr>
        <w:tc>
          <w:tcPr>
            <w:tcW w:w="15615" w:type="dxa"/>
            <w:gridSpan w:val="6"/>
          </w:tcPr>
          <w:p w14:paraId="0FDC5B8B" w14:textId="77777777" w:rsidR="006C2FCD" w:rsidRDefault="008608FB">
            <w:pPr>
              <w:pStyle w:val="TableParagraph"/>
              <w:spacing w:line="234" w:lineRule="exact"/>
              <w:ind w:left="424"/>
            </w:pPr>
            <w:r>
              <w:t>same</w:t>
            </w:r>
            <w:r>
              <w:rPr>
                <w:spacing w:val="-1"/>
              </w:rPr>
              <w:t xml:space="preserve"> </w:t>
            </w:r>
            <w:r>
              <w:t>pool</w:t>
            </w:r>
            <w:r>
              <w:rPr>
                <w:spacing w:val="-4"/>
              </w:rPr>
              <w:t xml:space="preserve"> </w:t>
            </w:r>
            <w:r>
              <w:t>of staff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system.</w:t>
            </w:r>
          </w:p>
        </w:tc>
      </w:tr>
      <w:tr w:rsidR="006C2FCD" w14:paraId="7C3FD53D" w14:textId="77777777">
        <w:trPr>
          <w:trHeight w:val="436"/>
        </w:trPr>
        <w:tc>
          <w:tcPr>
            <w:tcW w:w="15615" w:type="dxa"/>
            <w:gridSpan w:val="6"/>
            <w:shd w:val="clear" w:color="auto" w:fill="1F487C"/>
          </w:tcPr>
          <w:p w14:paraId="79DBB1C5" w14:textId="77777777" w:rsidR="006C2FCD" w:rsidRDefault="008608FB">
            <w:pPr>
              <w:pStyle w:val="TableParagraph"/>
              <w:spacing w:before="71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3A5ED199" w14:textId="77777777">
        <w:trPr>
          <w:trHeight w:val="731"/>
        </w:trPr>
        <w:tc>
          <w:tcPr>
            <w:tcW w:w="15615" w:type="dxa"/>
            <w:gridSpan w:val="6"/>
          </w:tcPr>
          <w:p w14:paraId="37E47CF9" w14:textId="77777777" w:rsidR="006C2FCD" w:rsidRDefault="008608FB">
            <w:pPr>
              <w:pStyle w:val="TableParagraph"/>
              <w:numPr>
                <w:ilvl w:val="0"/>
                <w:numId w:val="108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restrictions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international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travel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recruited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nurses.</w:t>
            </w:r>
          </w:p>
          <w:p w14:paraId="539B2104" w14:textId="77777777" w:rsidR="006C2FCD" w:rsidRDefault="008608FB">
            <w:pPr>
              <w:pStyle w:val="TableParagraph"/>
              <w:numPr>
                <w:ilvl w:val="0"/>
                <w:numId w:val="10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exhaustion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managers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compassionate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leadership.</w:t>
            </w:r>
          </w:p>
          <w:p w14:paraId="014E7804" w14:textId="77777777" w:rsidR="006C2FCD" w:rsidRDefault="008608FB">
            <w:pPr>
              <w:pStyle w:val="TableParagraph"/>
              <w:numPr>
                <w:ilvl w:val="0"/>
                <w:numId w:val="108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Uncertainty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 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attract,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recruit and retain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talent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organisation.</w:t>
            </w:r>
          </w:p>
        </w:tc>
      </w:tr>
      <w:tr w:rsidR="006C2FCD" w14:paraId="09F5556B" w14:textId="77777777">
        <w:trPr>
          <w:trHeight w:val="435"/>
        </w:trPr>
        <w:tc>
          <w:tcPr>
            <w:tcW w:w="15615" w:type="dxa"/>
            <w:gridSpan w:val="6"/>
            <w:shd w:val="clear" w:color="auto" w:fill="1F487C"/>
          </w:tcPr>
          <w:p w14:paraId="629BB180" w14:textId="77777777" w:rsidR="006C2FCD" w:rsidRDefault="008608FB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 xml:space="preserve">Future 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Likelihood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 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45F89356" w14:textId="77777777">
        <w:trPr>
          <w:trHeight w:val="229"/>
        </w:trPr>
        <w:tc>
          <w:tcPr>
            <w:tcW w:w="535" w:type="dxa"/>
            <w:shd w:val="clear" w:color="auto" w:fill="538DD3"/>
          </w:tcPr>
          <w:p w14:paraId="23DA9C26" w14:textId="77777777" w:rsidR="006C2FCD" w:rsidRDefault="008608FB"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1" w:type="dxa"/>
            <w:shd w:val="clear" w:color="auto" w:fill="538DD3"/>
          </w:tcPr>
          <w:p w14:paraId="14A53313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0" w:type="dxa"/>
            <w:shd w:val="clear" w:color="auto" w:fill="538DD3"/>
          </w:tcPr>
          <w:p w14:paraId="20A52E81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6" w:type="dxa"/>
            <w:shd w:val="clear" w:color="auto" w:fill="538DD3"/>
          </w:tcPr>
          <w:p w14:paraId="7BF5D317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1" w:type="dxa"/>
            <w:shd w:val="clear" w:color="auto" w:fill="538DD3"/>
          </w:tcPr>
          <w:p w14:paraId="20B01D75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2" w:type="dxa"/>
            <w:shd w:val="clear" w:color="auto" w:fill="538DD3"/>
          </w:tcPr>
          <w:p w14:paraId="1F66CDF9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2FB205E4" w14:textId="77777777">
        <w:trPr>
          <w:trHeight w:val="231"/>
        </w:trPr>
        <w:tc>
          <w:tcPr>
            <w:tcW w:w="535" w:type="dxa"/>
          </w:tcPr>
          <w:p w14:paraId="6C3927D3" w14:textId="77777777" w:rsidR="006C2FCD" w:rsidRDefault="008608FB">
            <w:pPr>
              <w:pStyle w:val="TableParagraph"/>
              <w:spacing w:line="212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1" w:type="dxa"/>
          </w:tcPr>
          <w:p w14:paraId="67B9C4D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</w:tcPr>
          <w:p w14:paraId="5CC110E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75B2022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4909474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00AFEF"/>
          </w:tcPr>
          <w:p w14:paraId="0400D9D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7D16C67F" w14:textId="77777777">
        <w:trPr>
          <w:trHeight w:val="229"/>
        </w:trPr>
        <w:tc>
          <w:tcPr>
            <w:tcW w:w="535" w:type="dxa"/>
          </w:tcPr>
          <w:p w14:paraId="5B98CE2C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1" w:type="dxa"/>
          </w:tcPr>
          <w:p w14:paraId="102A5FB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</w:tcPr>
          <w:p w14:paraId="44A7321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5D38ABA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621E6B6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FF0000"/>
          </w:tcPr>
          <w:p w14:paraId="440B35A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32DA9B51" w14:textId="77777777">
        <w:trPr>
          <w:trHeight w:val="229"/>
        </w:trPr>
        <w:tc>
          <w:tcPr>
            <w:tcW w:w="535" w:type="dxa"/>
          </w:tcPr>
          <w:p w14:paraId="6DC9ED1F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1" w:type="dxa"/>
          </w:tcPr>
          <w:p w14:paraId="769AA92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</w:tcPr>
          <w:p w14:paraId="265951B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4BA05A4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61B53C1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FFC000"/>
          </w:tcPr>
          <w:p w14:paraId="00CF7C2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389EF542" w14:textId="77777777">
        <w:trPr>
          <w:trHeight w:val="230"/>
        </w:trPr>
        <w:tc>
          <w:tcPr>
            <w:tcW w:w="535" w:type="dxa"/>
          </w:tcPr>
          <w:p w14:paraId="07854048" w14:textId="77777777" w:rsidR="006C2FCD" w:rsidRDefault="008608FB">
            <w:pPr>
              <w:pStyle w:val="TableParagraph"/>
              <w:spacing w:line="210" w:lineRule="exact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1" w:type="dxa"/>
          </w:tcPr>
          <w:p w14:paraId="1DFFBE9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0" w:type="dxa"/>
          </w:tcPr>
          <w:p w14:paraId="773EAFE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14:paraId="3AEF36B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14:paraId="06126A5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shd w:val="clear" w:color="auto" w:fill="92D050"/>
          </w:tcPr>
          <w:p w14:paraId="0B86420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33B719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535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6C0416EA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771A1C22">
          <v:shape id="docshape1150" o:spid="_x0000_s1755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76954671" w14:textId="77777777" w:rsidR="006C2FCD" w:rsidRDefault="008608FB">
                  <w:pPr>
                    <w:spacing w:before="76" w:line="232" w:lineRule="auto"/>
                    <w:ind w:left="144" w:right="2034"/>
                    <w:rPr>
                      <w:sz w:val="18"/>
                    </w:rPr>
                  </w:pPr>
                  <w:bookmarkStart w:id="65" w:name="18.Appendix_2.3_-_PODC_-_BAF_SO_04c_-_Ma"/>
                  <w:bookmarkEnd w:id="65"/>
                  <w:r>
                    <w:rPr>
                      <w:sz w:val="18"/>
                    </w:rPr>
                    <w:t>Latest Board/Committee/Group - [Date]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V0.02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4ED288EF" wp14:editId="7DDC2684">
            <wp:extent cx="3267250" cy="549021"/>
            <wp:effectExtent l="0" t="0" r="0" b="0"/>
            <wp:docPr id="42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0113B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3"/>
        <w:gridCol w:w="963"/>
        <w:gridCol w:w="496"/>
        <w:gridCol w:w="504"/>
        <w:gridCol w:w="502"/>
        <w:gridCol w:w="497"/>
        <w:gridCol w:w="508"/>
        <w:gridCol w:w="491"/>
        <w:gridCol w:w="513"/>
        <w:gridCol w:w="502"/>
        <w:gridCol w:w="502"/>
        <w:gridCol w:w="502"/>
        <w:gridCol w:w="505"/>
        <w:gridCol w:w="500"/>
        <w:gridCol w:w="505"/>
        <w:gridCol w:w="500"/>
        <w:gridCol w:w="502"/>
        <w:gridCol w:w="464"/>
        <w:gridCol w:w="541"/>
        <w:gridCol w:w="506"/>
        <w:gridCol w:w="489"/>
        <w:gridCol w:w="515"/>
        <w:gridCol w:w="503"/>
        <w:gridCol w:w="109"/>
        <w:gridCol w:w="395"/>
        <w:gridCol w:w="505"/>
        <w:gridCol w:w="503"/>
        <w:gridCol w:w="508"/>
      </w:tblGrid>
      <w:tr w:rsidR="006C2FCD" w14:paraId="21484723" w14:textId="77777777">
        <w:trPr>
          <w:trHeight w:val="438"/>
        </w:trPr>
        <w:tc>
          <w:tcPr>
            <w:tcW w:w="15643" w:type="dxa"/>
            <w:gridSpan w:val="28"/>
            <w:shd w:val="clear" w:color="auto" w:fill="1F487C"/>
          </w:tcPr>
          <w:p w14:paraId="5BD1F8F2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0C4EE5BF" w14:textId="77777777">
        <w:trPr>
          <w:trHeight w:val="690"/>
        </w:trPr>
        <w:tc>
          <w:tcPr>
            <w:tcW w:w="2113" w:type="dxa"/>
            <w:shd w:val="clear" w:color="auto" w:fill="538DD3"/>
          </w:tcPr>
          <w:p w14:paraId="6CDDE0C7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1705350C" w14:textId="77777777" w:rsidR="006C2FCD" w:rsidRDefault="008608FB">
            <w:pPr>
              <w:pStyle w:val="TableParagraph"/>
              <w:spacing w:line="228" w:lineRule="exact"/>
              <w:ind w:left="107" w:right="163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30" w:type="dxa"/>
            <w:gridSpan w:val="27"/>
            <w:shd w:val="clear" w:color="auto" w:fill="DDD9C3"/>
          </w:tcPr>
          <w:p w14:paraId="3DD0BF7D" w14:textId="77777777" w:rsidR="006C2FCD" w:rsidRDefault="008608FB">
            <w:pPr>
              <w:pStyle w:val="TableParagraph"/>
              <w:spacing w:before="181"/>
              <w:ind w:left="82"/>
              <w:rPr>
                <w:sz w:val="24"/>
              </w:rPr>
            </w:pPr>
            <w:r>
              <w:rPr>
                <w:b/>
                <w:color w:val="1F487C"/>
                <w:sz w:val="28"/>
              </w:rPr>
              <w:t>BAF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04 -</w:t>
            </w:r>
            <w:r>
              <w:rPr>
                <w:b/>
                <w:color w:val="1F487C"/>
                <w:spacing w:val="-2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Value</w:t>
            </w:r>
            <w:r>
              <w:rPr>
                <w:b/>
                <w:color w:val="1F487C"/>
                <w:spacing w:val="-3"/>
                <w:sz w:val="28"/>
              </w:rPr>
              <w:t xml:space="preserve"> </w:t>
            </w:r>
            <w:r>
              <w:rPr>
                <w:b/>
                <w:color w:val="1F487C"/>
                <w:sz w:val="28"/>
              </w:rPr>
              <w:t>our Colleagues;</w:t>
            </w:r>
            <w:r>
              <w:rPr>
                <w:b/>
                <w:color w:val="1F487C"/>
                <w:spacing w:val="-19"/>
                <w:sz w:val="28"/>
              </w:rPr>
              <w:t xml:space="preserve"> </w:t>
            </w:r>
            <w:r>
              <w:rPr>
                <w:color w:val="1F487C"/>
                <w:sz w:val="24"/>
              </w:rPr>
              <w:t>We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will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be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organisation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which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lives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our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organisational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values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at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all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times</w:t>
            </w:r>
          </w:p>
        </w:tc>
      </w:tr>
      <w:tr w:rsidR="006C2FCD" w14:paraId="33C8B2C5" w14:textId="77777777">
        <w:trPr>
          <w:trHeight w:val="277"/>
        </w:trPr>
        <w:tc>
          <w:tcPr>
            <w:tcW w:w="2113" w:type="dxa"/>
            <w:shd w:val="clear" w:color="auto" w:fill="538DD3"/>
          </w:tcPr>
          <w:p w14:paraId="49D080DD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30" w:type="dxa"/>
            <w:gridSpan w:val="27"/>
            <w:shd w:val="clear" w:color="auto" w:fill="DDD9C3"/>
          </w:tcPr>
          <w:p w14:paraId="5EEC8C21" w14:textId="77777777" w:rsidR="006C2FCD" w:rsidRDefault="008608FB">
            <w:pPr>
              <w:pStyle w:val="TableParagraph"/>
              <w:spacing w:line="258" w:lineRule="exact"/>
              <w:ind w:left="82"/>
              <w:rPr>
                <w:sz w:val="24"/>
              </w:rPr>
            </w:pPr>
            <w:r>
              <w:rPr>
                <w:color w:val="1F487C"/>
                <w:sz w:val="24"/>
              </w:rPr>
              <w:t>Lack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of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inclusive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open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culture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impacts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on</w:t>
            </w:r>
            <w:r>
              <w:rPr>
                <w:color w:val="1F487C"/>
                <w:spacing w:val="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-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morale,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engagement,</w:t>
            </w:r>
            <w:r>
              <w:rPr>
                <w:color w:val="1F487C"/>
                <w:spacing w:val="-2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staff</w:t>
            </w:r>
            <w:r>
              <w:rPr>
                <w:color w:val="1F487C"/>
                <w:spacing w:val="1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recruitment,</w:t>
            </w:r>
            <w:r>
              <w:rPr>
                <w:color w:val="1F487C"/>
                <w:spacing w:val="-3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retention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and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patient</w:t>
            </w:r>
            <w:r>
              <w:rPr>
                <w:color w:val="1F487C"/>
                <w:spacing w:val="-4"/>
                <w:sz w:val="24"/>
              </w:rPr>
              <w:t xml:space="preserve"> </w:t>
            </w:r>
            <w:r>
              <w:rPr>
                <w:color w:val="1F487C"/>
                <w:sz w:val="24"/>
              </w:rPr>
              <w:t>care</w:t>
            </w:r>
          </w:p>
        </w:tc>
      </w:tr>
      <w:tr w:rsidR="006C2FCD" w14:paraId="4177E058" w14:textId="77777777">
        <w:trPr>
          <w:trHeight w:val="229"/>
        </w:trPr>
        <w:tc>
          <w:tcPr>
            <w:tcW w:w="2113" w:type="dxa"/>
            <w:shd w:val="clear" w:color="auto" w:fill="538DD3"/>
          </w:tcPr>
          <w:p w14:paraId="357EEECF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30" w:type="dxa"/>
            <w:gridSpan w:val="27"/>
            <w:shd w:val="clear" w:color="auto" w:fill="DDD9C3"/>
          </w:tcPr>
          <w:p w14:paraId="619C3A5D" w14:textId="77777777" w:rsidR="006C2FCD" w:rsidRDefault="008608FB">
            <w:pPr>
              <w:pStyle w:val="TableParagraph"/>
              <w:spacing w:line="210" w:lineRule="exact"/>
              <w:ind w:left="82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  <w:tr w:rsidR="006C2FCD" w14:paraId="15C14281" w14:textId="77777777">
        <w:trPr>
          <w:trHeight w:val="229"/>
        </w:trPr>
        <w:tc>
          <w:tcPr>
            <w:tcW w:w="2113" w:type="dxa"/>
            <w:shd w:val="clear" w:color="auto" w:fill="538DD3"/>
          </w:tcPr>
          <w:p w14:paraId="2EE672A7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30" w:type="dxa"/>
            <w:gridSpan w:val="27"/>
            <w:shd w:val="clear" w:color="auto" w:fill="DDD9C3"/>
          </w:tcPr>
          <w:p w14:paraId="59C92C9C" w14:textId="77777777" w:rsidR="006C2FCD" w:rsidRDefault="008608FB">
            <w:pPr>
              <w:pStyle w:val="TableParagraph"/>
              <w:spacing w:line="210" w:lineRule="exact"/>
              <w:ind w:left="82"/>
              <w:rPr>
                <w:sz w:val="20"/>
              </w:rPr>
            </w:pP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</w:p>
        </w:tc>
      </w:tr>
      <w:tr w:rsidR="006C2FCD" w14:paraId="68E826EC" w14:textId="77777777">
        <w:trPr>
          <w:trHeight w:val="460"/>
        </w:trPr>
        <w:tc>
          <w:tcPr>
            <w:tcW w:w="2113" w:type="dxa"/>
            <w:vMerge w:val="restart"/>
            <w:shd w:val="clear" w:color="auto" w:fill="538DD3"/>
          </w:tcPr>
          <w:p w14:paraId="3220FC92" w14:textId="77777777" w:rsidR="006C2FCD" w:rsidRDefault="006C2FCD">
            <w:pPr>
              <w:pStyle w:val="TableParagraph"/>
            </w:pPr>
          </w:p>
          <w:p w14:paraId="36863F3C" w14:textId="77777777" w:rsidR="006C2FCD" w:rsidRDefault="006C2FCD">
            <w:pPr>
              <w:pStyle w:val="TableParagraph"/>
            </w:pPr>
          </w:p>
          <w:p w14:paraId="5734C49A" w14:textId="77777777" w:rsidR="006C2FCD" w:rsidRDefault="008608FB">
            <w:pPr>
              <w:pStyle w:val="TableParagraph"/>
              <w:spacing w:before="192"/>
              <w:ind w:left="107" w:right="348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19" w:type="dxa"/>
            <w:gridSpan w:val="23"/>
            <w:shd w:val="clear" w:color="auto" w:fill="538DD3"/>
          </w:tcPr>
          <w:p w14:paraId="1E671FB0" w14:textId="77777777" w:rsidR="006C2FCD" w:rsidRDefault="008608FB">
            <w:pPr>
              <w:pStyle w:val="TableParagraph"/>
              <w:spacing w:before="112"/>
              <w:ind w:left="82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  <w:r>
              <w:rPr>
                <w:color w:val="FFFFFF"/>
                <w:spacing w:val="5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Making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Walsall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(and the Black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Country) 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Best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Place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Work.</w:t>
            </w:r>
          </w:p>
        </w:tc>
        <w:tc>
          <w:tcPr>
            <w:tcW w:w="1911" w:type="dxa"/>
            <w:gridSpan w:val="4"/>
            <w:shd w:val="clear" w:color="auto" w:fill="538DD3"/>
          </w:tcPr>
          <w:p w14:paraId="7537714F" w14:textId="77777777" w:rsidR="006C2FCD" w:rsidRDefault="008608FB">
            <w:pPr>
              <w:pStyle w:val="TableParagraph"/>
              <w:spacing w:line="227" w:lineRule="exact"/>
              <w:ind w:left="91"/>
              <w:rPr>
                <w:sz w:val="20"/>
              </w:rPr>
            </w:pPr>
            <w:r>
              <w:rPr>
                <w:color w:val="FFFFFF"/>
                <w:sz w:val="20"/>
              </w:rPr>
              <w:t>Current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</w:p>
          <w:p w14:paraId="6B02E3C0" w14:textId="77777777" w:rsidR="006C2FCD" w:rsidRDefault="008608FB">
            <w:pPr>
              <w:pStyle w:val="TableParagraph"/>
              <w:spacing w:before="1" w:line="213" w:lineRule="exact"/>
              <w:ind w:left="91"/>
              <w:rPr>
                <w:sz w:val="20"/>
              </w:rPr>
            </w:pP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58B5C820" w14:textId="77777777">
        <w:trPr>
          <w:trHeight w:val="1379"/>
        </w:trPr>
        <w:tc>
          <w:tcPr>
            <w:tcW w:w="2113" w:type="dxa"/>
            <w:vMerge/>
            <w:tcBorders>
              <w:top w:val="nil"/>
            </w:tcBorders>
            <w:shd w:val="clear" w:color="auto" w:fill="538DD3"/>
          </w:tcPr>
          <w:p w14:paraId="2D2A146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19" w:type="dxa"/>
            <w:gridSpan w:val="23"/>
            <w:shd w:val="clear" w:color="auto" w:fill="DDD9C3"/>
          </w:tcPr>
          <w:p w14:paraId="425DD078" w14:textId="77777777" w:rsidR="006C2FCD" w:rsidRDefault="006C2FCD">
            <w:pPr>
              <w:pStyle w:val="TableParagraph"/>
              <w:rPr>
                <w:sz w:val="31"/>
              </w:rPr>
            </w:pPr>
          </w:p>
          <w:p w14:paraId="24135AA5" w14:textId="77777777" w:rsidR="006C2FCD" w:rsidRDefault="008608FB">
            <w:pPr>
              <w:pStyle w:val="TableParagraph"/>
              <w:numPr>
                <w:ilvl w:val="0"/>
                <w:numId w:val="107"/>
              </w:numPr>
              <w:tabs>
                <w:tab w:val="left" w:pos="400"/>
              </w:tabs>
              <w:spacing w:before="1" w:line="225" w:lineRule="auto"/>
              <w:ind w:right="11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2093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infected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patients,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visitors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colleagues.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 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physical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illness,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6, Likelihood 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Consequence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2).</w:t>
            </w:r>
          </w:p>
        </w:tc>
        <w:tc>
          <w:tcPr>
            <w:tcW w:w="1911" w:type="dxa"/>
            <w:gridSpan w:val="4"/>
            <w:shd w:val="clear" w:color="auto" w:fill="FF0000"/>
          </w:tcPr>
          <w:p w14:paraId="1589379F" w14:textId="77777777" w:rsidR="006C2FCD" w:rsidRDefault="008608FB">
            <w:pPr>
              <w:pStyle w:val="TableParagraph"/>
              <w:spacing w:line="178" w:lineRule="exact"/>
              <w:ind w:left="229" w:right="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  <w:p w14:paraId="4C2793C5" w14:textId="77777777" w:rsidR="006C2FCD" w:rsidRDefault="008608FB">
            <w:pPr>
              <w:pStyle w:val="TableParagraph"/>
              <w:spacing w:before="1"/>
              <w:ind w:left="229" w:right="3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255CD192" w14:textId="77777777" w:rsidR="006C2FCD" w:rsidRDefault="006C2FCD">
            <w:pPr>
              <w:pStyle w:val="TableParagraph"/>
              <w:spacing w:before="10"/>
              <w:rPr>
                <w:sz w:val="15"/>
              </w:rPr>
            </w:pPr>
          </w:p>
          <w:p w14:paraId="74E0A22E" w14:textId="77777777" w:rsidR="006C2FCD" w:rsidRDefault="008608FB">
            <w:pPr>
              <w:pStyle w:val="TableParagraph"/>
              <w:ind w:left="227" w:right="3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68BABE3D" w14:textId="77777777" w:rsidR="006C2FCD" w:rsidRDefault="008608FB">
            <w:pPr>
              <w:pStyle w:val="TableParagraph"/>
              <w:spacing w:before="1"/>
              <w:ind w:left="229" w:right="3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  <w:p w14:paraId="5F2109FE" w14:textId="77777777" w:rsidR="006C2FCD" w:rsidRDefault="006C2FCD">
            <w:pPr>
              <w:pStyle w:val="TableParagraph"/>
              <w:spacing w:before="1"/>
              <w:rPr>
                <w:sz w:val="16"/>
              </w:rPr>
            </w:pPr>
          </w:p>
          <w:p w14:paraId="11893B54" w14:textId="77777777" w:rsidR="006C2FCD" w:rsidRDefault="008608FB">
            <w:pPr>
              <w:pStyle w:val="TableParagraph"/>
              <w:spacing w:line="260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2527E038" w14:textId="77777777">
        <w:trPr>
          <w:trHeight w:val="438"/>
        </w:trPr>
        <w:tc>
          <w:tcPr>
            <w:tcW w:w="15643" w:type="dxa"/>
            <w:gridSpan w:val="28"/>
            <w:shd w:val="clear" w:color="auto" w:fill="1F487C"/>
          </w:tcPr>
          <w:p w14:paraId="50CB5FD2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15198043" w14:textId="77777777">
        <w:trPr>
          <w:trHeight w:val="313"/>
        </w:trPr>
        <w:tc>
          <w:tcPr>
            <w:tcW w:w="2113" w:type="dxa"/>
            <w:shd w:val="clear" w:color="auto" w:fill="538DD3"/>
          </w:tcPr>
          <w:p w14:paraId="05D19186" w14:textId="77777777" w:rsidR="006C2FCD" w:rsidRDefault="008608FB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963" w:type="dxa"/>
            <w:shd w:val="clear" w:color="auto" w:fill="DDD9C3"/>
          </w:tcPr>
          <w:p w14:paraId="53C8789A" w14:textId="77777777" w:rsidR="006C2FCD" w:rsidRDefault="008608FB">
            <w:pPr>
              <w:pStyle w:val="TableParagraph"/>
              <w:spacing w:before="58"/>
              <w:ind w:left="215" w:right="154"/>
              <w:jc w:val="center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Averse</w:t>
            </w:r>
          </w:p>
        </w:tc>
        <w:tc>
          <w:tcPr>
            <w:tcW w:w="2507" w:type="dxa"/>
            <w:gridSpan w:val="5"/>
          </w:tcPr>
          <w:p w14:paraId="4CC78B41" w14:textId="77777777" w:rsidR="006C2FCD" w:rsidRDefault="008608FB">
            <w:pPr>
              <w:pStyle w:val="TableParagraph"/>
              <w:spacing w:before="60"/>
              <w:ind w:left="964" w:right="954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510" w:type="dxa"/>
            <w:gridSpan w:val="5"/>
          </w:tcPr>
          <w:p w14:paraId="1E361841" w14:textId="77777777" w:rsidR="006C2FCD" w:rsidRDefault="008608FB">
            <w:pPr>
              <w:pStyle w:val="TableParagraph"/>
              <w:spacing w:before="60"/>
              <w:ind w:left="916" w:right="902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512" w:type="dxa"/>
            <w:gridSpan w:val="5"/>
          </w:tcPr>
          <w:p w14:paraId="1C4D2EB6" w14:textId="77777777" w:rsidR="006C2FCD" w:rsidRDefault="008608FB">
            <w:pPr>
              <w:pStyle w:val="TableParagraph"/>
              <w:spacing w:before="60"/>
              <w:ind w:left="884" w:right="876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515" w:type="dxa"/>
            <w:gridSpan w:val="5"/>
          </w:tcPr>
          <w:p w14:paraId="5805BF54" w14:textId="77777777" w:rsidR="006C2FCD" w:rsidRDefault="008608FB">
            <w:pPr>
              <w:pStyle w:val="TableParagraph"/>
              <w:spacing w:before="60"/>
              <w:ind w:left="1031" w:right="1031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523" w:type="dxa"/>
            <w:gridSpan w:val="6"/>
          </w:tcPr>
          <w:p w14:paraId="6F89D0BB" w14:textId="77777777" w:rsidR="006C2FCD" w:rsidRDefault="008608FB">
            <w:pPr>
              <w:pStyle w:val="TableParagraph"/>
              <w:spacing w:before="60"/>
              <w:ind w:left="964" w:right="982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4973D374" w14:textId="77777777">
        <w:trPr>
          <w:trHeight w:val="261"/>
        </w:trPr>
        <w:tc>
          <w:tcPr>
            <w:tcW w:w="2113" w:type="dxa"/>
            <w:shd w:val="clear" w:color="auto" w:fill="538DD3"/>
          </w:tcPr>
          <w:p w14:paraId="0E5A343A" w14:textId="77777777" w:rsidR="006C2FCD" w:rsidRDefault="008608FB">
            <w:pPr>
              <w:pStyle w:val="TableParagraph"/>
              <w:spacing w:before="14" w:line="227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63" w:type="dxa"/>
            <w:shd w:val="clear" w:color="auto" w:fill="DDD9C3"/>
          </w:tcPr>
          <w:p w14:paraId="35925D27" w14:textId="77777777" w:rsidR="006C2FCD" w:rsidRDefault="008608FB">
            <w:pPr>
              <w:pStyle w:val="TableParagraph"/>
              <w:spacing w:before="32"/>
              <w:ind w:left="215" w:right="1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4</w:t>
            </w:r>
          </w:p>
        </w:tc>
        <w:tc>
          <w:tcPr>
            <w:tcW w:w="496" w:type="dxa"/>
            <w:shd w:val="clear" w:color="auto" w:fill="538DD3"/>
          </w:tcPr>
          <w:p w14:paraId="4B0C70F7" w14:textId="77777777" w:rsidR="006C2FCD" w:rsidRDefault="008608FB">
            <w:pPr>
              <w:pStyle w:val="TableParagraph"/>
              <w:spacing w:before="3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504" w:type="dxa"/>
            <w:shd w:val="clear" w:color="auto" w:fill="538DD3"/>
          </w:tcPr>
          <w:p w14:paraId="37569EBB" w14:textId="77777777" w:rsidR="006C2FCD" w:rsidRDefault="008608FB">
            <w:pPr>
              <w:pStyle w:val="TableParagraph"/>
              <w:spacing w:before="32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02" w:type="dxa"/>
            <w:shd w:val="clear" w:color="auto" w:fill="538DD3"/>
          </w:tcPr>
          <w:p w14:paraId="11142E19" w14:textId="77777777" w:rsidR="006C2FCD" w:rsidRDefault="008608FB">
            <w:pPr>
              <w:pStyle w:val="TableParagraph"/>
              <w:spacing w:before="3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97" w:type="dxa"/>
            <w:shd w:val="clear" w:color="auto" w:fill="538DD3"/>
          </w:tcPr>
          <w:p w14:paraId="4E393778" w14:textId="77777777" w:rsidR="006C2FCD" w:rsidRDefault="008608FB">
            <w:pPr>
              <w:pStyle w:val="TableParagraph"/>
              <w:spacing w:before="3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08" w:type="dxa"/>
            <w:shd w:val="clear" w:color="auto" w:fill="538DD3"/>
          </w:tcPr>
          <w:p w14:paraId="0411CDE4" w14:textId="77777777" w:rsidR="006C2FCD" w:rsidRDefault="008608FB">
            <w:pPr>
              <w:pStyle w:val="TableParagraph"/>
              <w:spacing w:before="32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91" w:type="dxa"/>
            <w:shd w:val="clear" w:color="auto" w:fill="538DD3"/>
          </w:tcPr>
          <w:p w14:paraId="3A144865" w14:textId="77777777" w:rsidR="006C2FCD" w:rsidRDefault="008608FB">
            <w:pPr>
              <w:pStyle w:val="TableParagraph"/>
              <w:spacing w:before="32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13" w:type="dxa"/>
            <w:shd w:val="clear" w:color="auto" w:fill="538DD3"/>
          </w:tcPr>
          <w:p w14:paraId="372A16BF" w14:textId="77777777" w:rsidR="006C2FCD" w:rsidRDefault="008608FB">
            <w:pPr>
              <w:pStyle w:val="TableParagraph"/>
              <w:spacing w:before="32"/>
              <w:ind w:left="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502" w:type="dxa"/>
            <w:shd w:val="clear" w:color="auto" w:fill="538DD3"/>
          </w:tcPr>
          <w:p w14:paraId="64B75EDF" w14:textId="77777777" w:rsidR="006C2FCD" w:rsidRDefault="008608FB">
            <w:pPr>
              <w:pStyle w:val="TableParagraph"/>
              <w:spacing w:before="3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2" w:type="dxa"/>
            <w:shd w:val="clear" w:color="auto" w:fill="538DD3"/>
          </w:tcPr>
          <w:p w14:paraId="69BF87C5" w14:textId="77777777" w:rsidR="006C2FCD" w:rsidRDefault="008608FB">
            <w:pPr>
              <w:pStyle w:val="TableParagraph"/>
              <w:spacing w:before="32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502" w:type="dxa"/>
            <w:shd w:val="clear" w:color="auto" w:fill="538DD3"/>
          </w:tcPr>
          <w:p w14:paraId="73C88CF2" w14:textId="77777777" w:rsidR="006C2FCD" w:rsidRDefault="008608FB">
            <w:pPr>
              <w:pStyle w:val="TableParagraph"/>
              <w:spacing w:before="32"/>
              <w:ind w:left="15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505" w:type="dxa"/>
            <w:shd w:val="clear" w:color="auto" w:fill="538DD3"/>
          </w:tcPr>
          <w:p w14:paraId="6FD40DD5" w14:textId="77777777" w:rsidR="006C2FCD" w:rsidRDefault="008608FB">
            <w:pPr>
              <w:pStyle w:val="TableParagraph"/>
              <w:spacing w:before="32"/>
              <w:ind w:left="15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0" w:type="dxa"/>
            <w:shd w:val="clear" w:color="auto" w:fill="538DD3"/>
          </w:tcPr>
          <w:p w14:paraId="35239034" w14:textId="77777777" w:rsidR="006C2FCD" w:rsidRDefault="008608FB">
            <w:pPr>
              <w:pStyle w:val="TableParagraph"/>
              <w:spacing w:before="32"/>
              <w:ind w:left="15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505" w:type="dxa"/>
            <w:shd w:val="clear" w:color="auto" w:fill="538DD3"/>
          </w:tcPr>
          <w:p w14:paraId="305FDD0E" w14:textId="77777777" w:rsidR="006C2FCD" w:rsidRDefault="008608FB">
            <w:pPr>
              <w:pStyle w:val="TableParagraph"/>
              <w:spacing w:before="32"/>
              <w:ind w:left="15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500" w:type="dxa"/>
            <w:shd w:val="clear" w:color="auto" w:fill="538DD3"/>
          </w:tcPr>
          <w:p w14:paraId="68B02478" w14:textId="77777777" w:rsidR="006C2FCD" w:rsidRDefault="008608FB">
            <w:pPr>
              <w:pStyle w:val="TableParagraph"/>
              <w:spacing w:before="32"/>
              <w:ind w:left="15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2" w:type="dxa"/>
            <w:shd w:val="clear" w:color="auto" w:fill="538DD3"/>
          </w:tcPr>
          <w:p w14:paraId="48740D40" w14:textId="77777777" w:rsidR="006C2FCD" w:rsidRDefault="008608FB">
            <w:pPr>
              <w:pStyle w:val="TableParagraph"/>
              <w:spacing w:before="32"/>
              <w:ind w:left="15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464" w:type="dxa"/>
            <w:shd w:val="clear" w:color="auto" w:fill="538DD3"/>
          </w:tcPr>
          <w:p w14:paraId="272D1B2E" w14:textId="77777777" w:rsidR="006C2FCD" w:rsidRDefault="008608FB">
            <w:pPr>
              <w:pStyle w:val="TableParagraph"/>
              <w:spacing w:before="32"/>
              <w:ind w:left="15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541" w:type="dxa"/>
            <w:shd w:val="clear" w:color="auto" w:fill="538DD3"/>
          </w:tcPr>
          <w:p w14:paraId="08787FC4" w14:textId="77777777" w:rsidR="006C2FCD" w:rsidRDefault="008608FB">
            <w:pPr>
              <w:pStyle w:val="TableParagraph"/>
              <w:spacing w:before="32"/>
              <w:ind w:left="19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6" w:type="dxa"/>
            <w:shd w:val="clear" w:color="auto" w:fill="538DD3"/>
          </w:tcPr>
          <w:p w14:paraId="11CA43B2" w14:textId="77777777" w:rsidR="006C2FCD" w:rsidRDefault="008608FB">
            <w:pPr>
              <w:pStyle w:val="TableParagraph"/>
              <w:spacing w:before="32"/>
              <w:ind w:left="15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9" w:type="dxa"/>
            <w:shd w:val="clear" w:color="auto" w:fill="538DD3"/>
          </w:tcPr>
          <w:p w14:paraId="1793ADB4" w14:textId="77777777" w:rsidR="006C2FCD" w:rsidRDefault="008608FB">
            <w:pPr>
              <w:pStyle w:val="TableParagraph"/>
              <w:spacing w:before="32"/>
              <w:ind w:left="14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5" w:type="dxa"/>
            <w:shd w:val="clear" w:color="auto" w:fill="538DD3"/>
          </w:tcPr>
          <w:p w14:paraId="177B820C" w14:textId="77777777" w:rsidR="006C2FCD" w:rsidRDefault="008608FB">
            <w:pPr>
              <w:pStyle w:val="TableParagraph"/>
              <w:spacing w:before="32"/>
              <w:ind w:left="15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3" w:type="dxa"/>
            <w:shd w:val="clear" w:color="auto" w:fill="538DD3"/>
          </w:tcPr>
          <w:p w14:paraId="7838CDEA" w14:textId="77777777" w:rsidR="006C2FCD" w:rsidRDefault="008608FB">
            <w:pPr>
              <w:pStyle w:val="TableParagraph"/>
              <w:spacing w:before="32"/>
              <w:ind w:left="14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504" w:type="dxa"/>
            <w:gridSpan w:val="2"/>
            <w:shd w:val="clear" w:color="auto" w:fill="538DD3"/>
          </w:tcPr>
          <w:p w14:paraId="364075C1" w14:textId="77777777" w:rsidR="006C2FCD" w:rsidRDefault="008608FB">
            <w:pPr>
              <w:pStyle w:val="TableParagraph"/>
              <w:spacing w:before="32"/>
              <w:ind w:left="14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505" w:type="dxa"/>
            <w:shd w:val="clear" w:color="auto" w:fill="538DD3"/>
          </w:tcPr>
          <w:p w14:paraId="61F24EBE" w14:textId="77777777" w:rsidR="006C2FCD" w:rsidRDefault="008608FB">
            <w:pPr>
              <w:pStyle w:val="TableParagraph"/>
              <w:spacing w:before="32"/>
              <w:ind w:left="1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3" w:type="dxa"/>
            <w:shd w:val="clear" w:color="auto" w:fill="538DD3"/>
          </w:tcPr>
          <w:p w14:paraId="27C3C2DD" w14:textId="77777777" w:rsidR="006C2FCD" w:rsidRDefault="008608FB">
            <w:pPr>
              <w:pStyle w:val="TableParagraph"/>
              <w:spacing w:before="32"/>
              <w:ind w:left="14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508" w:type="dxa"/>
            <w:shd w:val="clear" w:color="auto" w:fill="538DD3"/>
          </w:tcPr>
          <w:p w14:paraId="1C176B15" w14:textId="77777777" w:rsidR="006C2FCD" w:rsidRDefault="008608FB">
            <w:pPr>
              <w:pStyle w:val="TableParagraph"/>
              <w:spacing w:before="32"/>
              <w:ind w:left="1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744CA28E" w14:textId="77777777">
        <w:trPr>
          <w:trHeight w:val="277"/>
        </w:trPr>
        <w:tc>
          <w:tcPr>
            <w:tcW w:w="2113" w:type="dxa"/>
            <w:shd w:val="clear" w:color="auto" w:fill="538DD3"/>
          </w:tcPr>
          <w:p w14:paraId="7B83E646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963" w:type="dxa"/>
            <w:shd w:val="clear" w:color="auto" w:fill="DDD9C3"/>
          </w:tcPr>
          <w:p w14:paraId="0E26032B" w14:textId="77777777" w:rsidR="006C2FCD" w:rsidRDefault="008608FB">
            <w:pPr>
              <w:pStyle w:val="TableParagraph"/>
              <w:spacing w:before="41"/>
              <w:ind w:left="215" w:right="1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9</w:t>
            </w:r>
          </w:p>
        </w:tc>
        <w:tc>
          <w:tcPr>
            <w:tcW w:w="496" w:type="dxa"/>
            <w:shd w:val="clear" w:color="auto" w:fill="00AF50"/>
          </w:tcPr>
          <w:p w14:paraId="6354464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shd w:val="clear" w:color="auto" w:fill="00AF50"/>
          </w:tcPr>
          <w:p w14:paraId="33194B2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00AF50"/>
          </w:tcPr>
          <w:p w14:paraId="6C6572A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shd w:val="clear" w:color="auto" w:fill="FFC000"/>
          </w:tcPr>
          <w:p w14:paraId="0AEB8BA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  <w:shd w:val="clear" w:color="auto" w:fill="FFC000"/>
          </w:tcPr>
          <w:p w14:paraId="0959D84C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1" w:type="dxa"/>
            <w:shd w:val="clear" w:color="auto" w:fill="FFC000"/>
          </w:tcPr>
          <w:p w14:paraId="56CB7F6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3" w:type="dxa"/>
            <w:shd w:val="clear" w:color="auto" w:fill="FFC000"/>
          </w:tcPr>
          <w:p w14:paraId="57E44BB1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C000"/>
          </w:tcPr>
          <w:p w14:paraId="6C38AFF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55C4BCA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7786259C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5" w:type="dxa"/>
            <w:shd w:val="clear" w:color="auto" w:fill="FF0000"/>
          </w:tcPr>
          <w:p w14:paraId="705DD4C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5AB96B27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5" w:type="dxa"/>
            <w:shd w:val="clear" w:color="auto" w:fill="FF0000"/>
          </w:tcPr>
          <w:p w14:paraId="1650974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0000"/>
          </w:tcPr>
          <w:p w14:paraId="2CC94089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  <w:shd w:val="clear" w:color="auto" w:fill="FF0000"/>
          </w:tcPr>
          <w:p w14:paraId="3FBDA043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" w:type="dxa"/>
            <w:shd w:val="clear" w:color="auto" w:fill="FF0000"/>
          </w:tcPr>
          <w:p w14:paraId="68B9F1A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1" w:type="dxa"/>
            <w:shd w:val="clear" w:color="auto" w:fill="FF0000"/>
          </w:tcPr>
          <w:p w14:paraId="40792A5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6" w:type="dxa"/>
            <w:shd w:val="clear" w:color="auto" w:fill="FF0000"/>
          </w:tcPr>
          <w:p w14:paraId="0359A000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" w:type="dxa"/>
            <w:shd w:val="clear" w:color="auto" w:fill="FF0000"/>
          </w:tcPr>
          <w:p w14:paraId="205BDE6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5" w:type="dxa"/>
            <w:shd w:val="clear" w:color="auto" w:fill="FF0000"/>
          </w:tcPr>
          <w:p w14:paraId="7F706E1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shd w:val="clear" w:color="auto" w:fill="FF0000"/>
          </w:tcPr>
          <w:p w14:paraId="173D0DB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" w:type="dxa"/>
            <w:gridSpan w:val="2"/>
            <w:shd w:val="clear" w:color="auto" w:fill="FF0000"/>
          </w:tcPr>
          <w:p w14:paraId="1C436AA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5" w:type="dxa"/>
            <w:shd w:val="clear" w:color="auto" w:fill="FF0000"/>
          </w:tcPr>
          <w:p w14:paraId="615FBF0B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  <w:shd w:val="clear" w:color="auto" w:fill="FF0000"/>
          </w:tcPr>
          <w:p w14:paraId="3130E72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  <w:shd w:val="clear" w:color="auto" w:fill="FF0000"/>
          </w:tcPr>
          <w:p w14:paraId="3C21B5EA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4AB264F6" w14:textId="77777777">
        <w:trPr>
          <w:trHeight w:val="435"/>
        </w:trPr>
        <w:tc>
          <w:tcPr>
            <w:tcW w:w="15643" w:type="dxa"/>
            <w:gridSpan w:val="28"/>
            <w:shd w:val="clear" w:color="auto" w:fill="1F487C"/>
          </w:tcPr>
          <w:p w14:paraId="3B05058A" w14:textId="77777777" w:rsidR="006C2FCD" w:rsidRDefault="008608FB">
            <w:pPr>
              <w:pStyle w:val="TableParagraph"/>
              <w:spacing w:before="74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68BC547D" w14:textId="77777777">
        <w:trPr>
          <w:trHeight w:val="460"/>
        </w:trPr>
        <w:tc>
          <w:tcPr>
            <w:tcW w:w="2113" w:type="dxa"/>
            <w:shd w:val="clear" w:color="auto" w:fill="538DD3"/>
          </w:tcPr>
          <w:p w14:paraId="38D80570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963" w:type="dxa"/>
            <w:shd w:val="clear" w:color="auto" w:fill="538DD3"/>
          </w:tcPr>
          <w:p w14:paraId="52556BE2" w14:textId="77777777" w:rsidR="006C2FCD" w:rsidRDefault="008608FB">
            <w:pPr>
              <w:pStyle w:val="TableParagraph"/>
              <w:spacing w:line="230" w:lineRule="exact"/>
              <w:ind w:left="106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1000" w:type="dxa"/>
            <w:gridSpan w:val="2"/>
            <w:shd w:val="clear" w:color="auto" w:fill="538DD3"/>
          </w:tcPr>
          <w:p w14:paraId="3218A0E8" w14:textId="77777777" w:rsidR="006C2FCD" w:rsidRDefault="008608FB">
            <w:pPr>
              <w:pStyle w:val="TableParagraph"/>
              <w:spacing w:before="112"/>
              <w:ind w:left="345" w:right="327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9" w:type="dxa"/>
            <w:gridSpan w:val="2"/>
            <w:shd w:val="clear" w:color="auto" w:fill="538DD3"/>
          </w:tcPr>
          <w:p w14:paraId="75E1BC05" w14:textId="77777777" w:rsidR="006C2FCD" w:rsidRDefault="008608FB">
            <w:pPr>
              <w:pStyle w:val="TableParagraph"/>
              <w:spacing w:before="112"/>
              <w:ind w:left="290" w:right="28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9" w:type="dxa"/>
            <w:gridSpan w:val="2"/>
            <w:shd w:val="clear" w:color="auto" w:fill="538DD3"/>
          </w:tcPr>
          <w:p w14:paraId="6FF7008D" w14:textId="77777777" w:rsidR="006C2FCD" w:rsidRDefault="008608FB">
            <w:pPr>
              <w:pStyle w:val="TableParagraph"/>
              <w:spacing w:line="230" w:lineRule="exact"/>
              <w:ind w:left="126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95" w:type="dxa"/>
            <w:gridSpan w:val="10"/>
            <w:shd w:val="clear" w:color="auto" w:fill="538DD3"/>
          </w:tcPr>
          <w:p w14:paraId="71DD216C" w14:textId="77777777" w:rsidR="006C2FCD" w:rsidRDefault="008608FB">
            <w:pPr>
              <w:pStyle w:val="TableParagraph"/>
              <w:spacing w:before="112"/>
              <w:ind w:left="94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63" w:type="dxa"/>
            <w:gridSpan w:val="6"/>
            <w:shd w:val="clear" w:color="auto" w:fill="538DD3"/>
          </w:tcPr>
          <w:p w14:paraId="4B582458" w14:textId="77777777" w:rsidR="006C2FCD" w:rsidRDefault="008608FB">
            <w:pPr>
              <w:pStyle w:val="TableParagraph"/>
              <w:spacing w:line="230" w:lineRule="exact"/>
              <w:ind w:left="60" w:right="1022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0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911" w:type="dxa"/>
            <w:gridSpan w:val="4"/>
            <w:shd w:val="clear" w:color="auto" w:fill="538DD3"/>
          </w:tcPr>
          <w:p w14:paraId="0F772468" w14:textId="77777777" w:rsidR="006C2FCD" w:rsidRDefault="008608FB">
            <w:pPr>
              <w:pStyle w:val="TableParagraph"/>
              <w:spacing w:before="112"/>
              <w:ind w:left="91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4CC20928" w14:textId="77777777">
        <w:trPr>
          <w:trHeight w:val="229"/>
        </w:trPr>
        <w:tc>
          <w:tcPr>
            <w:tcW w:w="2113" w:type="dxa"/>
            <w:shd w:val="clear" w:color="auto" w:fill="C5D9F0"/>
          </w:tcPr>
          <w:p w14:paraId="1C022DC8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963" w:type="dxa"/>
            <w:shd w:val="clear" w:color="auto" w:fill="DDD9C3"/>
          </w:tcPr>
          <w:p w14:paraId="1AA31A7D" w14:textId="77777777" w:rsidR="006C2FCD" w:rsidRDefault="008608FB">
            <w:pPr>
              <w:pStyle w:val="TableParagraph"/>
              <w:spacing w:before="20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00" w:type="dxa"/>
            <w:gridSpan w:val="2"/>
            <w:shd w:val="clear" w:color="auto" w:fill="DDD9C3"/>
          </w:tcPr>
          <w:p w14:paraId="7E3BF62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5D5F916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365A2F34" w14:textId="77777777" w:rsidR="006C2FCD" w:rsidRDefault="008608FB">
            <w:pPr>
              <w:pStyle w:val="TableParagraph"/>
              <w:spacing w:before="20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95" w:type="dxa"/>
            <w:gridSpan w:val="10"/>
            <w:vMerge w:val="restart"/>
          </w:tcPr>
          <w:p w14:paraId="3CD1B15C" w14:textId="77777777" w:rsidR="006C2FCD" w:rsidRDefault="008608FB">
            <w:pPr>
              <w:pStyle w:val="TableParagraph"/>
              <w:ind w:left="94" w:right="13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Level of BAF risk previously assessed on single 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framework.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From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2021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BAF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has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been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divided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three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distinct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areas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assess,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understand and monitor impact of mitigating</w:t>
            </w:r>
            <w:r>
              <w:rPr>
                <w:i/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>actions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greater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detail.</w:t>
            </w:r>
          </w:p>
          <w:p w14:paraId="538DFD99" w14:textId="77777777" w:rsidR="006C2FCD" w:rsidRDefault="006C2FCD">
            <w:pPr>
              <w:pStyle w:val="TableParagraph"/>
              <w:spacing w:before="9"/>
              <w:rPr>
                <w:sz w:val="19"/>
              </w:rPr>
            </w:pPr>
          </w:p>
          <w:p w14:paraId="0946B4FF" w14:textId="77777777" w:rsidR="006C2FCD" w:rsidRDefault="008608FB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gaps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in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control.</w:t>
            </w:r>
          </w:p>
          <w:p w14:paraId="789A4904" w14:textId="77777777" w:rsidR="006C2FCD" w:rsidRDefault="008608FB">
            <w:pPr>
              <w:pStyle w:val="TableParagraph"/>
              <w:numPr>
                <w:ilvl w:val="0"/>
                <w:numId w:val="106"/>
              </w:numPr>
              <w:tabs>
                <w:tab w:val="left" w:pos="412"/>
              </w:tabs>
              <w:spacing w:before="26" w:line="223" w:lineRule="auto"/>
              <w:ind w:right="133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 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51F00900" w14:textId="77777777" w:rsidR="006C2FCD" w:rsidRDefault="008608FB">
            <w:pPr>
              <w:pStyle w:val="TableParagraph"/>
              <w:numPr>
                <w:ilvl w:val="0"/>
                <w:numId w:val="106"/>
              </w:numPr>
              <w:tabs>
                <w:tab w:val="left" w:pos="412"/>
              </w:tabs>
              <w:spacing w:before="28" w:line="223" w:lineRule="auto"/>
              <w:ind w:right="139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treated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average.</w:t>
            </w:r>
          </w:p>
          <w:p w14:paraId="00962A3B" w14:textId="77777777" w:rsidR="006C2FCD" w:rsidRDefault="008608FB">
            <w:pPr>
              <w:pStyle w:val="TableParagraph"/>
              <w:numPr>
                <w:ilvl w:val="0"/>
                <w:numId w:val="106"/>
              </w:numPr>
              <w:tabs>
                <w:tab w:val="left" w:pos="412"/>
              </w:tabs>
              <w:spacing w:before="32" w:line="220" w:lineRule="auto"/>
              <w:ind w:right="209"/>
              <w:rPr>
                <w:sz w:val="20"/>
              </w:rPr>
            </w:pPr>
            <w:r>
              <w:rPr>
                <w:sz w:val="20"/>
              </w:rPr>
              <w:t>Employee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6.7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7.0</w:t>
            </w:r>
          </w:p>
          <w:p w14:paraId="1BDEDC1F" w14:textId="77777777" w:rsidR="006C2FCD" w:rsidRDefault="008608FB">
            <w:pPr>
              <w:pStyle w:val="TableParagraph"/>
              <w:numPr>
                <w:ilvl w:val="0"/>
                <w:numId w:val="106"/>
              </w:numPr>
              <w:tabs>
                <w:tab w:val="left" w:pos="412"/>
              </w:tabs>
              <w:spacing w:before="6" w:line="228" w:lineRule="exact"/>
              <w:ind w:right="38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Index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5.7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average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1536" w:type="dxa"/>
            <w:gridSpan w:val="3"/>
            <w:shd w:val="clear" w:color="auto" w:fill="C5D9F0"/>
          </w:tcPr>
          <w:p w14:paraId="4FAF5E10" w14:textId="77777777" w:rsidR="006C2FCD" w:rsidRDefault="008608FB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27" w:type="dxa"/>
            <w:gridSpan w:val="3"/>
            <w:shd w:val="clear" w:color="auto" w:fill="DDD9C3"/>
          </w:tcPr>
          <w:p w14:paraId="15B87820" w14:textId="77777777" w:rsidR="006C2FCD" w:rsidRDefault="008608FB">
            <w:pPr>
              <w:pStyle w:val="TableParagraph"/>
              <w:spacing w:before="20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911" w:type="dxa"/>
            <w:gridSpan w:val="4"/>
            <w:vMerge w:val="restart"/>
          </w:tcPr>
          <w:p w14:paraId="60E5196C" w14:textId="77777777" w:rsidR="006C2FCD" w:rsidRDefault="006C2FCD">
            <w:pPr>
              <w:pStyle w:val="TableParagraph"/>
            </w:pPr>
          </w:p>
          <w:p w14:paraId="500D2E1B" w14:textId="77777777" w:rsidR="006C2FCD" w:rsidRDefault="006C2FCD">
            <w:pPr>
              <w:pStyle w:val="TableParagraph"/>
            </w:pPr>
          </w:p>
          <w:p w14:paraId="24AEB4E7" w14:textId="77777777" w:rsidR="006C2FCD" w:rsidRDefault="006C2FCD">
            <w:pPr>
              <w:pStyle w:val="TableParagraph"/>
            </w:pPr>
          </w:p>
          <w:p w14:paraId="5D5EB564" w14:textId="77777777" w:rsidR="006C2FCD" w:rsidRDefault="006C2FCD">
            <w:pPr>
              <w:pStyle w:val="TableParagraph"/>
            </w:pPr>
          </w:p>
          <w:p w14:paraId="1561B55E" w14:textId="77777777" w:rsidR="006C2FCD" w:rsidRDefault="006C2FCD">
            <w:pPr>
              <w:pStyle w:val="TableParagraph"/>
            </w:pPr>
          </w:p>
          <w:p w14:paraId="60778A2C" w14:textId="77777777" w:rsidR="006C2FCD" w:rsidRDefault="006C2FCD">
            <w:pPr>
              <w:pStyle w:val="TableParagraph"/>
              <w:spacing w:before="1"/>
              <w:rPr>
                <w:sz w:val="32"/>
              </w:rPr>
            </w:pPr>
          </w:p>
          <w:p w14:paraId="64FCAE92" w14:textId="77777777" w:rsidR="006C2FCD" w:rsidRDefault="008608FB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6C2FCD" w14:paraId="696C2FFB" w14:textId="77777777">
        <w:trPr>
          <w:trHeight w:val="229"/>
        </w:trPr>
        <w:tc>
          <w:tcPr>
            <w:tcW w:w="2113" w:type="dxa"/>
            <w:shd w:val="clear" w:color="auto" w:fill="C5D9F0"/>
          </w:tcPr>
          <w:p w14:paraId="4AE60F82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963" w:type="dxa"/>
            <w:shd w:val="clear" w:color="auto" w:fill="DDD9C3"/>
          </w:tcPr>
          <w:p w14:paraId="76EDCF1B" w14:textId="77777777" w:rsidR="006C2FCD" w:rsidRDefault="008608FB">
            <w:pPr>
              <w:pStyle w:val="TableParagraph"/>
              <w:spacing w:before="20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0" w:type="dxa"/>
            <w:gridSpan w:val="2"/>
            <w:shd w:val="clear" w:color="auto" w:fill="DDD9C3"/>
          </w:tcPr>
          <w:p w14:paraId="1C2F39B2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5AC510F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9" w:type="dxa"/>
            <w:gridSpan w:val="2"/>
            <w:shd w:val="clear" w:color="auto" w:fill="DDD9C3"/>
          </w:tcPr>
          <w:p w14:paraId="5527DEFE" w14:textId="77777777" w:rsidR="006C2FCD" w:rsidRDefault="008608FB">
            <w:pPr>
              <w:pStyle w:val="TableParagraph"/>
              <w:spacing w:before="20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995" w:type="dxa"/>
            <w:gridSpan w:val="10"/>
            <w:vMerge/>
            <w:tcBorders>
              <w:top w:val="nil"/>
            </w:tcBorders>
          </w:tcPr>
          <w:p w14:paraId="75A2904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3"/>
            <w:shd w:val="clear" w:color="auto" w:fill="C5D9F0"/>
          </w:tcPr>
          <w:p w14:paraId="788539F2" w14:textId="77777777" w:rsidR="006C2FCD" w:rsidRDefault="008608FB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27" w:type="dxa"/>
            <w:gridSpan w:val="3"/>
            <w:shd w:val="clear" w:color="auto" w:fill="DDD9C3"/>
          </w:tcPr>
          <w:p w14:paraId="2A0CF06D" w14:textId="77777777" w:rsidR="006C2FCD" w:rsidRDefault="008608FB">
            <w:pPr>
              <w:pStyle w:val="TableParagraph"/>
              <w:spacing w:before="20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911" w:type="dxa"/>
            <w:gridSpan w:val="4"/>
            <w:vMerge/>
            <w:tcBorders>
              <w:top w:val="nil"/>
            </w:tcBorders>
          </w:tcPr>
          <w:p w14:paraId="4D7054A6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51826783" w14:textId="77777777">
        <w:trPr>
          <w:trHeight w:val="3006"/>
        </w:trPr>
        <w:tc>
          <w:tcPr>
            <w:tcW w:w="2113" w:type="dxa"/>
            <w:shd w:val="clear" w:color="auto" w:fill="C5D9F0"/>
          </w:tcPr>
          <w:p w14:paraId="76799B8E" w14:textId="77777777" w:rsidR="006C2FCD" w:rsidRDefault="006C2FCD">
            <w:pPr>
              <w:pStyle w:val="TableParagraph"/>
            </w:pPr>
          </w:p>
          <w:p w14:paraId="32517B97" w14:textId="77777777" w:rsidR="006C2FCD" w:rsidRDefault="006C2FCD">
            <w:pPr>
              <w:pStyle w:val="TableParagraph"/>
            </w:pPr>
          </w:p>
          <w:p w14:paraId="7AFF23FF" w14:textId="77777777" w:rsidR="006C2FCD" w:rsidRDefault="006C2FCD">
            <w:pPr>
              <w:pStyle w:val="TableParagraph"/>
            </w:pPr>
          </w:p>
          <w:p w14:paraId="2914ED2B" w14:textId="77777777" w:rsidR="006C2FCD" w:rsidRDefault="006C2FCD">
            <w:pPr>
              <w:pStyle w:val="TableParagraph"/>
            </w:pPr>
          </w:p>
          <w:p w14:paraId="22DB4418" w14:textId="77777777" w:rsidR="006C2FCD" w:rsidRDefault="006C2FCD">
            <w:pPr>
              <w:pStyle w:val="TableParagraph"/>
              <w:spacing w:before="4"/>
              <w:rPr>
                <w:sz w:val="32"/>
              </w:rPr>
            </w:pPr>
          </w:p>
          <w:p w14:paraId="50D00C68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963" w:type="dxa"/>
            <w:shd w:val="clear" w:color="auto" w:fill="FF0000"/>
          </w:tcPr>
          <w:p w14:paraId="5878DAC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F6D0A5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5315DA2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1E1B6A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B29750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07C064E" w14:textId="77777777" w:rsidR="006C2FCD" w:rsidRDefault="006C2FCD">
            <w:pPr>
              <w:pStyle w:val="TableParagraph"/>
              <w:spacing w:before="3"/>
              <w:rPr>
                <w:sz w:val="24"/>
              </w:rPr>
            </w:pPr>
          </w:p>
          <w:p w14:paraId="110AB9FA" w14:textId="77777777" w:rsidR="006C2FCD" w:rsidRDefault="008608FB">
            <w:pPr>
              <w:pStyle w:val="TableParagraph"/>
              <w:spacing w:line="183" w:lineRule="exact"/>
              <w:ind w:left="152" w:right="1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638D64EA" w14:textId="77777777" w:rsidR="006C2FCD" w:rsidRDefault="008608FB">
            <w:pPr>
              <w:pStyle w:val="TableParagraph"/>
              <w:spacing w:line="183" w:lineRule="exact"/>
              <w:ind w:left="154" w:right="1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1000" w:type="dxa"/>
            <w:gridSpan w:val="2"/>
          </w:tcPr>
          <w:p w14:paraId="42654E95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gridSpan w:val="2"/>
          </w:tcPr>
          <w:p w14:paraId="4384815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gridSpan w:val="2"/>
            <w:shd w:val="clear" w:color="auto" w:fill="FF0000"/>
          </w:tcPr>
          <w:p w14:paraId="4D62F74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8B5C86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0D6985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39F624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4891BD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AFF260F" w14:textId="77777777" w:rsidR="006C2FCD" w:rsidRDefault="006C2FCD">
            <w:pPr>
              <w:pStyle w:val="TableParagraph"/>
              <w:spacing w:before="3"/>
              <w:rPr>
                <w:sz w:val="24"/>
              </w:rPr>
            </w:pPr>
          </w:p>
          <w:p w14:paraId="3963E497" w14:textId="77777777" w:rsidR="006C2FCD" w:rsidRDefault="008608FB">
            <w:pPr>
              <w:pStyle w:val="TableParagraph"/>
              <w:spacing w:line="183" w:lineRule="exact"/>
              <w:ind w:left="288" w:right="2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  <w:p w14:paraId="48455836" w14:textId="77777777" w:rsidR="006C2FCD" w:rsidRDefault="008608FB">
            <w:pPr>
              <w:pStyle w:val="TableParagraph"/>
              <w:spacing w:line="183" w:lineRule="exact"/>
              <w:ind w:left="290" w:right="2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995" w:type="dxa"/>
            <w:gridSpan w:val="10"/>
            <w:vMerge/>
            <w:tcBorders>
              <w:top w:val="nil"/>
            </w:tcBorders>
          </w:tcPr>
          <w:p w14:paraId="2755E3E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gridSpan w:val="3"/>
            <w:shd w:val="clear" w:color="auto" w:fill="C5D9F0"/>
          </w:tcPr>
          <w:p w14:paraId="251548BF" w14:textId="77777777" w:rsidR="006C2FCD" w:rsidRDefault="006C2FCD">
            <w:pPr>
              <w:pStyle w:val="TableParagraph"/>
            </w:pPr>
          </w:p>
          <w:p w14:paraId="3C949ED4" w14:textId="77777777" w:rsidR="006C2FCD" w:rsidRDefault="006C2FCD">
            <w:pPr>
              <w:pStyle w:val="TableParagraph"/>
            </w:pPr>
          </w:p>
          <w:p w14:paraId="2C9E03E2" w14:textId="77777777" w:rsidR="006C2FCD" w:rsidRDefault="006C2FCD">
            <w:pPr>
              <w:pStyle w:val="TableParagraph"/>
            </w:pPr>
          </w:p>
          <w:p w14:paraId="4507B8E9" w14:textId="77777777" w:rsidR="006C2FCD" w:rsidRDefault="006C2FCD">
            <w:pPr>
              <w:pStyle w:val="TableParagraph"/>
            </w:pPr>
          </w:p>
          <w:p w14:paraId="544DAB3E" w14:textId="77777777" w:rsidR="006C2FCD" w:rsidRDefault="006C2FCD">
            <w:pPr>
              <w:pStyle w:val="TableParagraph"/>
              <w:spacing w:before="4"/>
              <w:rPr>
                <w:sz w:val="32"/>
              </w:rPr>
            </w:pPr>
          </w:p>
          <w:p w14:paraId="42AF593E" w14:textId="77777777" w:rsidR="006C2FCD" w:rsidRDefault="008608FB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27" w:type="dxa"/>
            <w:gridSpan w:val="3"/>
            <w:shd w:val="clear" w:color="auto" w:fill="FFC000"/>
          </w:tcPr>
          <w:p w14:paraId="5BFF72B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1DFE1F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4ECAFA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71A605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9EFEEC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4A8599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9816453" w14:textId="77777777" w:rsidR="006C2FCD" w:rsidRDefault="006C2FCD">
            <w:pPr>
              <w:pStyle w:val="TableParagraph"/>
              <w:spacing w:before="2"/>
              <w:rPr>
                <w:sz w:val="14"/>
              </w:rPr>
            </w:pPr>
          </w:p>
          <w:p w14:paraId="13F28AAA" w14:textId="77777777" w:rsidR="006C2FCD" w:rsidRDefault="008608FB">
            <w:pPr>
              <w:pStyle w:val="TableParagraph"/>
              <w:ind w:left="433" w:right="4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911" w:type="dxa"/>
            <w:gridSpan w:val="4"/>
            <w:vMerge/>
            <w:tcBorders>
              <w:top w:val="nil"/>
            </w:tcBorders>
          </w:tcPr>
          <w:p w14:paraId="5ABE4C4F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12C9ED40" w14:textId="77777777" w:rsidR="006C2FCD" w:rsidRDefault="006C2FCD">
      <w:pPr>
        <w:rPr>
          <w:sz w:val="2"/>
          <w:szCs w:val="2"/>
        </w:rPr>
        <w:sectPr w:rsidR="006C2FCD">
          <w:headerReference w:type="default" r:id="rId536"/>
          <w:footerReference w:type="even" r:id="rId537"/>
          <w:footerReference w:type="default" r:id="rId538"/>
          <w:pgSz w:w="16840" w:h="11910" w:orient="landscape"/>
          <w:pgMar w:top="420" w:right="300" w:bottom="40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9"/>
        <w:gridCol w:w="139"/>
        <w:gridCol w:w="991"/>
        <w:gridCol w:w="996"/>
        <w:gridCol w:w="992"/>
        <w:gridCol w:w="994"/>
        <w:gridCol w:w="276"/>
        <w:gridCol w:w="4685"/>
        <w:gridCol w:w="137"/>
        <w:gridCol w:w="1422"/>
        <w:gridCol w:w="1136"/>
        <w:gridCol w:w="1907"/>
      </w:tblGrid>
      <w:tr w:rsidR="006C2FCD" w14:paraId="1FAF5B3B" w14:textId="77777777">
        <w:trPr>
          <w:trHeight w:val="4248"/>
        </w:trPr>
        <w:tc>
          <w:tcPr>
            <w:tcW w:w="2088" w:type="dxa"/>
            <w:gridSpan w:val="2"/>
            <w:shd w:val="clear" w:color="auto" w:fill="C5D9F0"/>
          </w:tcPr>
          <w:p w14:paraId="679F6FD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0000"/>
          </w:tcPr>
          <w:p w14:paraId="6A93534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14:paraId="30EF2E3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2CC3F1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shd w:val="clear" w:color="auto" w:fill="FF0000"/>
          </w:tcPr>
          <w:p w14:paraId="509CD95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gridSpan w:val="2"/>
          </w:tcPr>
          <w:p w14:paraId="2C4A370B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Lack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SEQOHS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accreditation.</w:t>
            </w:r>
          </w:p>
          <w:p w14:paraId="362E7E6F" w14:textId="77777777" w:rsidR="006C2FCD" w:rsidRDefault="008608FB">
            <w:pPr>
              <w:pStyle w:val="TableParagraph"/>
              <w:spacing w:before="213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Evidence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of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risk control</w:t>
            </w:r>
            <w:r>
              <w:rPr>
                <w:sz w:val="20"/>
              </w:rPr>
              <w:t>:</w:t>
            </w:r>
          </w:p>
          <w:p w14:paraId="30B52F35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25" w:line="223" w:lineRule="auto"/>
              <w:ind w:right="529"/>
              <w:rPr>
                <w:sz w:val="20"/>
              </w:rPr>
            </w:pPr>
            <w:r>
              <w:rPr>
                <w:sz w:val="20"/>
              </w:rPr>
              <w:t>Sickness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4.57%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target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4.5%.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[end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April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21]</w:t>
            </w:r>
          </w:p>
          <w:p w14:paraId="31E0D7A6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31" w:line="220" w:lineRule="auto"/>
              <w:ind w:right="438"/>
              <w:rPr>
                <w:sz w:val="20"/>
              </w:rPr>
            </w:pPr>
            <w:r>
              <w:rPr>
                <w:sz w:val="20"/>
              </w:rPr>
              <w:t>Turnover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11.64%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8.66%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 March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19BDDB84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26" w:line="230" w:lineRule="auto"/>
              <w:ind w:right="326"/>
              <w:rPr>
                <w:sz w:val="20"/>
              </w:rPr>
            </w:pPr>
            <w:r>
              <w:rPr>
                <w:sz w:val="20"/>
              </w:rPr>
              <w:t>% of colleagues confirming manager takes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 65%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69%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NSS.</w:t>
            </w:r>
          </w:p>
          <w:p w14:paraId="239B131F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30" w:line="220" w:lineRule="auto"/>
              <w:ind w:right="605"/>
              <w:rPr>
                <w:sz w:val="20"/>
              </w:rPr>
            </w:pPr>
            <w:r>
              <w:rPr>
                <w:sz w:val="20"/>
              </w:rPr>
              <w:t>Stage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hearings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reduced.</w:t>
            </w:r>
          </w:p>
          <w:p w14:paraId="0F3960A2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31" w:line="223" w:lineRule="auto"/>
              <w:ind w:right="439"/>
              <w:rPr>
                <w:sz w:val="20"/>
              </w:rPr>
            </w:pPr>
            <w:r>
              <w:rPr>
                <w:sz w:val="20"/>
              </w:rPr>
              <w:t>Opportunities for flexible working patterns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50.9%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54.6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NSS.</w:t>
            </w:r>
          </w:p>
          <w:p w14:paraId="273CEE8F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18" w:line="245" w:lineRule="exact"/>
              <w:rPr>
                <w:sz w:val="20"/>
              </w:rPr>
            </w:pP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offer.</w:t>
            </w:r>
          </w:p>
          <w:p w14:paraId="6798B744" w14:textId="77777777" w:rsidR="006C2FCD" w:rsidRDefault="008608FB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before="12" w:line="220" w:lineRule="auto"/>
              <w:ind w:right="169"/>
              <w:rPr>
                <w:sz w:val="20"/>
              </w:rPr>
            </w:pPr>
            <w:r>
              <w:rPr>
                <w:sz w:val="20"/>
              </w:rPr>
              <w:t>85%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(79%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BAME)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vaccine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(66%</w:t>
            </w:r>
          </w:p>
          <w:p w14:paraId="68BBAB4E" w14:textId="77777777" w:rsidR="006C2FCD" w:rsidRDefault="008608FB">
            <w:pPr>
              <w:pStyle w:val="TableParagraph"/>
              <w:spacing w:before="4" w:line="219" w:lineRule="exact"/>
              <w:ind w:left="424"/>
              <w:rPr>
                <w:sz w:val="20"/>
              </w:rPr>
            </w:pPr>
            <w:r>
              <w:rPr>
                <w:sz w:val="20"/>
              </w:rPr>
              <w:t>BAME)</w:t>
            </w:r>
          </w:p>
        </w:tc>
        <w:tc>
          <w:tcPr>
            <w:tcW w:w="1559" w:type="dxa"/>
            <w:gridSpan w:val="2"/>
            <w:shd w:val="clear" w:color="auto" w:fill="C5D9F0"/>
          </w:tcPr>
          <w:p w14:paraId="02A7B5F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shd w:val="clear" w:color="auto" w:fill="FFC000"/>
          </w:tcPr>
          <w:p w14:paraId="76FD7EE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7" w:type="dxa"/>
          </w:tcPr>
          <w:p w14:paraId="75FA558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656F96DC" w14:textId="77777777">
        <w:trPr>
          <w:trHeight w:val="438"/>
        </w:trPr>
        <w:tc>
          <w:tcPr>
            <w:tcW w:w="15624" w:type="dxa"/>
            <w:gridSpan w:val="12"/>
            <w:shd w:val="clear" w:color="auto" w:fill="1F487C"/>
          </w:tcPr>
          <w:p w14:paraId="254BBBC7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2FF2A5D1" w14:textId="77777777">
        <w:trPr>
          <w:trHeight w:val="229"/>
        </w:trPr>
        <w:tc>
          <w:tcPr>
            <w:tcW w:w="1949" w:type="dxa"/>
            <w:shd w:val="clear" w:color="auto" w:fill="D9D9D9"/>
          </w:tcPr>
          <w:p w14:paraId="04FB606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8" w:type="dxa"/>
            <w:gridSpan w:val="6"/>
            <w:shd w:val="clear" w:color="auto" w:fill="538DD3"/>
          </w:tcPr>
          <w:p w14:paraId="3AADE0CD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822" w:type="dxa"/>
            <w:gridSpan w:val="2"/>
            <w:shd w:val="clear" w:color="auto" w:fill="538DD3"/>
          </w:tcPr>
          <w:p w14:paraId="3B95F7B5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465" w:type="dxa"/>
            <w:gridSpan w:val="3"/>
            <w:shd w:val="clear" w:color="auto" w:fill="538DD3"/>
          </w:tcPr>
          <w:p w14:paraId="034CAF6D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777CD297" w14:textId="77777777">
        <w:trPr>
          <w:trHeight w:val="4936"/>
        </w:trPr>
        <w:tc>
          <w:tcPr>
            <w:tcW w:w="1949" w:type="dxa"/>
            <w:shd w:val="clear" w:color="auto" w:fill="538DD3"/>
          </w:tcPr>
          <w:p w14:paraId="0AD005C5" w14:textId="77777777" w:rsidR="006C2FCD" w:rsidRDefault="006C2FCD">
            <w:pPr>
              <w:pStyle w:val="TableParagraph"/>
            </w:pPr>
          </w:p>
          <w:p w14:paraId="6979FB94" w14:textId="77777777" w:rsidR="006C2FCD" w:rsidRDefault="006C2FCD">
            <w:pPr>
              <w:pStyle w:val="TableParagraph"/>
            </w:pPr>
          </w:p>
          <w:p w14:paraId="07B552A2" w14:textId="77777777" w:rsidR="006C2FCD" w:rsidRDefault="006C2FCD">
            <w:pPr>
              <w:pStyle w:val="TableParagraph"/>
            </w:pPr>
          </w:p>
          <w:p w14:paraId="522FB99D" w14:textId="77777777" w:rsidR="006C2FCD" w:rsidRDefault="006C2FCD">
            <w:pPr>
              <w:pStyle w:val="TableParagraph"/>
            </w:pPr>
          </w:p>
          <w:p w14:paraId="0BF08EAF" w14:textId="77777777" w:rsidR="006C2FCD" w:rsidRDefault="006C2FCD">
            <w:pPr>
              <w:pStyle w:val="TableParagraph"/>
            </w:pPr>
          </w:p>
          <w:p w14:paraId="269E9077" w14:textId="77777777" w:rsidR="006C2FCD" w:rsidRDefault="006C2FCD">
            <w:pPr>
              <w:pStyle w:val="TableParagraph"/>
            </w:pPr>
          </w:p>
          <w:p w14:paraId="2C18E43F" w14:textId="77777777" w:rsidR="006C2FCD" w:rsidRDefault="006C2FCD">
            <w:pPr>
              <w:pStyle w:val="TableParagraph"/>
            </w:pPr>
          </w:p>
          <w:p w14:paraId="51F91582" w14:textId="77777777" w:rsidR="006C2FCD" w:rsidRDefault="006C2FCD">
            <w:pPr>
              <w:pStyle w:val="TableParagraph"/>
            </w:pPr>
          </w:p>
          <w:p w14:paraId="5BBB0726" w14:textId="77777777" w:rsidR="006C2FCD" w:rsidRDefault="006C2FCD">
            <w:pPr>
              <w:pStyle w:val="TableParagraph"/>
              <w:spacing w:before="10"/>
              <w:rPr>
                <w:sz w:val="27"/>
              </w:rPr>
            </w:pPr>
          </w:p>
          <w:p w14:paraId="310E1E5D" w14:textId="77777777" w:rsidR="006C2FCD" w:rsidRDefault="008608F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4388" w:type="dxa"/>
            <w:gridSpan w:val="6"/>
          </w:tcPr>
          <w:p w14:paraId="05AF9C4C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11" w:line="230" w:lineRule="auto"/>
              <w:ind w:right="2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Schwartz rounds have </w:t>
            </w:r>
            <w:r>
              <w:rPr>
                <w:sz w:val="20"/>
              </w:rPr>
              <w:t>been implemented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accordance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Foundation license.</w:t>
            </w:r>
          </w:p>
          <w:p w14:paraId="3D0BC02A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22" w:line="232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established,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accredited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promoted.</w:t>
            </w:r>
          </w:p>
          <w:p w14:paraId="06D7D9B6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24" w:line="232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Detailed project improvement programme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Health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&amp;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Wellbeing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Strategy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Achieving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SEQOSH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accreditation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Enhancing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Flexible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Working</w:t>
            </w:r>
            <w:r>
              <w:rPr>
                <w:sz w:val="20"/>
              </w:rPr>
              <w:t>.</w:t>
            </w:r>
          </w:p>
          <w:p w14:paraId="21C7D56A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24" w:line="232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Calendar of Black Country career events in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place to attract and recruit to health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oppor</w:t>
            </w:r>
            <w:r>
              <w:rPr>
                <w:sz w:val="20"/>
              </w:rPr>
              <w:t>tunities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(NHS, Social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Voluntary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Sector)</w:t>
            </w:r>
          </w:p>
          <w:p w14:paraId="0A530320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20" w:line="245" w:lineRule="exact"/>
              <w:jc w:val="both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 workforce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metric.</w:t>
            </w:r>
          </w:p>
          <w:p w14:paraId="2DAB9E45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9" w:line="223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Digital passport (improving education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workforce)</w:t>
            </w:r>
          </w:p>
          <w:p w14:paraId="2BE38706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before="18" w:line="245" w:lineRule="exact"/>
              <w:jc w:val="both"/>
              <w:rPr>
                <w:sz w:val="20"/>
              </w:rPr>
            </w:pPr>
            <w:r>
              <w:rPr>
                <w:sz w:val="20"/>
              </w:rPr>
              <w:t>Anchor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</w:p>
          <w:p w14:paraId="52BFAF5F" w14:textId="77777777" w:rsidR="006C2FCD" w:rsidRDefault="008608FB">
            <w:pPr>
              <w:pStyle w:val="TableParagraph"/>
              <w:numPr>
                <w:ilvl w:val="0"/>
                <w:numId w:val="104"/>
              </w:numPr>
              <w:tabs>
                <w:tab w:val="left" w:pos="425"/>
              </w:tabs>
              <w:spacing w:line="228" w:lineRule="exact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Fatigue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Charter.</w:t>
            </w:r>
          </w:p>
        </w:tc>
        <w:tc>
          <w:tcPr>
            <w:tcW w:w="4822" w:type="dxa"/>
            <w:gridSpan w:val="2"/>
          </w:tcPr>
          <w:p w14:paraId="1EB7A036" w14:textId="77777777" w:rsidR="006C2FCD" w:rsidRDefault="008608FB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8" w:line="220" w:lineRule="auto"/>
              <w:ind w:right="787"/>
              <w:rPr>
                <w:sz w:val="20"/>
              </w:rPr>
            </w:pPr>
            <w:r>
              <w:rPr>
                <w:spacing w:val="-1"/>
                <w:sz w:val="20"/>
              </w:rPr>
              <w:t>People and Organisational Development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gain assurance.</w:t>
            </w:r>
          </w:p>
          <w:p w14:paraId="058A0326" w14:textId="77777777" w:rsidR="006C2FCD" w:rsidRDefault="008608FB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24" w:line="232" w:lineRule="auto"/>
              <w:ind w:right="177"/>
              <w:rPr>
                <w:sz w:val="20"/>
              </w:rPr>
            </w:pPr>
            <w:r>
              <w:rPr>
                <w:sz w:val="20"/>
              </w:rPr>
              <w:t>Monthly Schwartz Round Steering 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debrief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rounds.</w:t>
            </w:r>
          </w:p>
          <w:p w14:paraId="1AA77FE1" w14:textId="77777777" w:rsidR="006C2FCD" w:rsidRDefault="008608FB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7" w:line="232" w:lineRule="auto"/>
              <w:ind w:right="133"/>
              <w:rPr>
                <w:sz w:val="20"/>
              </w:rPr>
            </w:pPr>
            <w:r>
              <w:rPr>
                <w:sz w:val="20"/>
              </w:rPr>
              <w:t>Colleague Health and Wellbeing 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continues to meet and address feedback / 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deas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enhance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workplace.</w:t>
            </w:r>
          </w:p>
          <w:p w14:paraId="26E1A19F" w14:textId="77777777" w:rsidR="006C2FCD" w:rsidRDefault="008608FB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16" w:line="232" w:lineRule="auto"/>
              <w:ind w:right="387"/>
              <w:jc w:val="both"/>
              <w:rPr>
                <w:sz w:val="20"/>
              </w:rPr>
            </w:pPr>
            <w:r>
              <w:rPr>
                <w:sz w:val="20"/>
              </w:rPr>
              <w:t>Trust Health and Wellbeing meets monthly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progress HWB activity and reports through 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PODC.</w:t>
            </w:r>
          </w:p>
          <w:p w14:paraId="39022428" w14:textId="77777777" w:rsidR="006C2FCD" w:rsidRDefault="008608FB">
            <w:pPr>
              <w:pStyle w:val="TableParagraph"/>
              <w:numPr>
                <w:ilvl w:val="0"/>
                <w:numId w:val="103"/>
              </w:numPr>
              <w:tabs>
                <w:tab w:val="left" w:pos="425"/>
              </w:tabs>
              <w:spacing w:before="28" w:line="220" w:lineRule="auto"/>
              <w:ind w:right="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Value Our Colleagues </w:t>
            </w:r>
            <w:r>
              <w:rPr>
                <w:sz w:val="20"/>
              </w:rPr>
              <w:t>Improvement 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infrastructure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  <w:tc>
          <w:tcPr>
            <w:tcW w:w="4465" w:type="dxa"/>
            <w:gridSpan w:val="3"/>
          </w:tcPr>
          <w:p w14:paraId="2231F2BE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Achievement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SEQOSH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accreditation.</w:t>
            </w:r>
          </w:p>
          <w:p w14:paraId="713A1F30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2" w:line="232" w:lineRule="auto"/>
              <w:ind w:right="233"/>
              <w:rPr>
                <w:sz w:val="20"/>
              </w:rPr>
            </w:pPr>
            <w:r>
              <w:rPr>
                <w:sz w:val="20"/>
              </w:rPr>
              <w:t>Assessment of activities in line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BCWB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5DCB6F2B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28" w:line="220" w:lineRule="auto"/>
              <w:ind w:right="154"/>
              <w:rPr>
                <w:sz w:val="20"/>
              </w:rPr>
            </w:pPr>
            <w:r>
              <w:rPr>
                <w:sz w:val="20"/>
              </w:rPr>
              <w:t>Improved outcomes from annual NHS Staff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scores.</w:t>
            </w:r>
          </w:p>
          <w:p w14:paraId="6074B2D7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25" w:line="230" w:lineRule="auto"/>
              <w:ind w:right="642"/>
              <w:rPr>
                <w:sz w:val="20"/>
              </w:rPr>
            </w:pPr>
            <w:r>
              <w:rPr>
                <w:sz w:val="20"/>
              </w:rPr>
              <w:t>Externally benchmarked 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</w:t>
            </w:r>
            <w:r>
              <w:rPr>
                <w:sz w:val="20"/>
              </w:rPr>
              <w:t>ularly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exclusively)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77FDC35C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31" w:line="220" w:lineRule="auto"/>
              <w:ind w:right="4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Leading </w:t>
            </w:r>
            <w:r>
              <w:rPr>
                <w:spacing w:val="-1"/>
                <w:sz w:val="20"/>
              </w:rPr>
              <w:t>STP (BCWB) Workforce Supply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  <w:p w14:paraId="5D3C97C8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Members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STP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(BCWB)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  <w:p w14:paraId="7897BB21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  <w:p w14:paraId="6FF2DB45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2" w:line="220" w:lineRule="auto"/>
              <w:ind w:right="1008"/>
              <w:rPr>
                <w:sz w:val="20"/>
              </w:rPr>
            </w:pPr>
            <w:r>
              <w:rPr>
                <w:spacing w:val="-1"/>
                <w:sz w:val="20"/>
              </w:rPr>
              <w:t>Workforce flexibility &amp; consistency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(improving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capacity)</w:t>
            </w:r>
          </w:p>
          <w:p w14:paraId="52D2D0B0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</w:p>
          <w:p w14:paraId="7C9CDC0E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(HWB)</w:t>
            </w:r>
          </w:p>
          <w:p w14:paraId="28B30969" w14:textId="77777777" w:rsidR="006C2FCD" w:rsidRDefault="008608FB">
            <w:pPr>
              <w:pStyle w:val="TableParagraph"/>
              <w:numPr>
                <w:ilvl w:val="0"/>
                <w:numId w:val="102"/>
              </w:numPr>
              <w:tabs>
                <w:tab w:val="left" w:pos="425"/>
              </w:tabs>
              <w:spacing w:before="5" w:line="230" w:lineRule="auto"/>
              <w:ind w:right="376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England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experience of Doctors in Post Graduate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Training.</w:t>
            </w:r>
          </w:p>
        </w:tc>
      </w:tr>
      <w:tr w:rsidR="006C2FCD" w14:paraId="5D0D14E2" w14:textId="77777777">
        <w:trPr>
          <w:trHeight w:val="488"/>
        </w:trPr>
        <w:tc>
          <w:tcPr>
            <w:tcW w:w="1949" w:type="dxa"/>
            <w:shd w:val="clear" w:color="auto" w:fill="538DD3"/>
          </w:tcPr>
          <w:p w14:paraId="0AA7D5B5" w14:textId="77777777" w:rsidR="006C2FCD" w:rsidRDefault="008608FB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675" w:type="dxa"/>
            <w:gridSpan w:val="11"/>
            <w:shd w:val="clear" w:color="auto" w:fill="C5D9F0"/>
          </w:tcPr>
          <w:p w14:paraId="63BE3520" w14:textId="77777777" w:rsidR="006C2FCD" w:rsidRDefault="008608FB">
            <w:pPr>
              <w:pStyle w:val="TableParagraph"/>
              <w:numPr>
                <w:ilvl w:val="0"/>
                <w:numId w:val="101"/>
              </w:numPr>
              <w:tabs>
                <w:tab w:val="left" w:pos="425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introduced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14:paraId="13090B8E" w14:textId="77777777" w:rsidR="006C2FCD" w:rsidRDefault="008608FB">
            <w:pPr>
              <w:pStyle w:val="TableParagraph"/>
              <w:numPr>
                <w:ilvl w:val="0"/>
                <w:numId w:val="101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gifting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apprenticeship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 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providers</w:t>
            </w:r>
          </w:p>
        </w:tc>
      </w:tr>
    </w:tbl>
    <w:p w14:paraId="59E71B2F" w14:textId="77777777" w:rsidR="006C2FCD" w:rsidRDefault="006C2FCD">
      <w:pPr>
        <w:spacing w:line="217" w:lineRule="exact"/>
        <w:rPr>
          <w:sz w:val="20"/>
        </w:rPr>
        <w:sectPr w:rsidR="006C2FCD">
          <w:headerReference w:type="even" r:id="rId539"/>
          <w:pgSz w:w="16840" w:h="11910" w:orient="landscape"/>
          <w:pgMar w:top="720" w:right="300" w:bottom="48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9"/>
        <w:gridCol w:w="4388"/>
        <w:gridCol w:w="4822"/>
        <w:gridCol w:w="4463"/>
      </w:tblGrid>
      <w:tr w:rsidR="006C2FCD" w14:paraId="4FE4C653" w14:textId="77777777">
        <w:trPr>
          <w:trHeight w:val="508"/>
        </w:trPr>
        <w:tc>
          <w:tcPr>
            <w:tcW w:w="1949" w:type="dxa"/>
            <w:shd w:val="clear" w:color="auto" w:fill="538DD3"/>
          </w:tcPr>
          <w:p w14:paraId="120AC84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73" w:type="dxa"/>
            <w:gridSpan w:val="3"/>
            <w:shd w:val="clear" w:color="auto" w:fill="C5D9F0"/>
          </w:tcPr>
          <w:p w14:paraId="42B2C681" w14:textId="77777777" w:rsidR="006C2FCD" w:rsidRDefault="008608FB">
            <w:pPr>
              <w:pStyle w:val="TableParagraph"/>
              <w:numPr>
                <w:ilvl w:val="0"/>
                <w:numId w:val="100"/>
              </w:numPr>
              <w:tabs>
                <w:tab w:val="left" w:pos="425"/>
              </w:tabs>
              <w:spacing w:before="5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Employer Brand</w:t>
            </w:r>
          </w:p>
          <w:p w14:paraId="5F7613DC" w14:textId="77777777" w:rsidR="006C2FCD" w:rsidRDefault="008608FB">
            <w:pPr>
              <w:pStyle w:val="TableParagraph"/>
              <w:numPr>
                <w:ilvl w:val="0"/>
                <w:numId w:val="100"/>
              </w:numPr>
              <w:tabs>
                <w:tab w:val="left" w:pos="425"/>
              </w:tabs>
              <w:spacing w:before="16" w:line="219" w:lineRule="exact"/>
              <w:rPr>
                <w:rFonts w:ascii="Symbol" w:hAnsi="Symbol"/>
              </w:rPr>
            </w:pP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 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gaps</w:t>
            </w:r>
          </w:p>
        </w:tc>
      </w:tr>
      <w:tr w:rsidR="006C2FCD" w14:paraId="1BF9A923" w14:textId="77777777">
        <w:trPr>
          <w:trHeight w:val="5410"/>
        </w:trPr>
        <w:tc>
          <w:tcPr>
            <w:tcW w:w="1949" w:type="dxa"/>
            <w:shd w:val="clear" w:color="auto" w:fill="538DD3"/>
          </w:tcPr>
          <w:p w14:paraId="16992B1B" w14:textId="77777777" w:rsidR="006C2FCD" w:rsidRDefault="006C2FCD">
            <w:pPr>
              <w:pStyle w:val="TableParagraph"/>
            </w:pPr>
          </w:p>
          <w:p w14:paraId="0D177331" w14:textId="77777777" w:rsidR="006C2FCD" w:rsidRDefault="006C2FCD">
            <w:pPr>
              <w:pStyle w:val="TableParagraph"/>
            </w:pPr>
          </w:p>
          <w:p w14:paraId="57AAE41C" w14:textId="77777777" w:rsidR="006C2FCD" w:rsidRDefault="006C2FCD">
            <w:pPr>
              <w:pStyle w:val="TableParagraph"/>
            </w:pPr>
          </w:p>
          <w:p w14:paraId="51FDE0AF" w14:textId="77777777" w:rsidR="006C2FCD" w:rsidRDefault="006C2FCD">
            <w:pPr>
              <w:pStyle w:val="TableParagraph"/>
            </w:pPr>
          </w:p>
          <w:p w14:paraId="13A1839A" w14:textId="77777777" w:rsidR="006C2FCD" w:rsidRDefault="006C2FCD">
            <w:pPr>
              <w:pStyle w:val="TableParagraph"/>
            </w:pPr>
          </w:p>
          <w:p w14:paraId="36425F3F" w14:textId="77777777" w:rsidR="006C2FCD" w:rsidRDefault="006C2FCD">
            <w:pPr>
              <w:pStyle w:val="TableParagraph"/>
            </w:pPr>
          </w:p>
          <w:p w14:paraId="2B4CC57C" w14:textId="77777777" w:rsidR="006C2FCD" w:rsidRDefault="006C2FCD">
            <w:pPr>
              <w:pStyle w:val="TableParagraph"/>
            </w:pPr>
          </w:p>
          <w:p w14:paraId="3B40F878" w14:textId="77777777" w:rsidR="006C2FCD" w:rsidRDefault="006C2FCD">
            <w:pPr>
              <w:pStyle w:val="TableParagraph"/>
            </w:pPr>
          </w:p>
          <w:p w14:paraId="4688E5F1" w14:textId="77777777" w:rsidR="006C2FCD" w:rsidRDefault="006C2FCD">
            <w:pPr>
              <w:pStyle w:val="TableParagraph"/>
            </w:pPr>
          </w:p>
          <w:p w14:paraId="0CEA19EF" w14:textId="77777777" w:rsidR="006C2FCD" w:rsidRDefault="006C2FCD">
            <w:pPr>
              <w:pStyle w:val="TableParagraph"/>
              <w:spacing w:before="5"/>
              <w:rPr>
                <w:sz w:val="26"/>
              </w:rPr>
            </w:pPr>
          </w:p>
          <w:p w14:paraId="0BF18EF7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4388" w:type="dxa"/>
          </w:tcPr>
          <w:p w14:paraId="4D06427E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18" w:line="220" w:lineRule="auto"/>
              <w:ind w:right="2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Increase in occupational </w:t>
            </w:r>
            <w:r>
              <w:rPr>
                <w:sz w:val="20"/>
              </w:rPr>
              <w:t>health resources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secured.</w:t>
            </w:r>
          </w:p>
          <w:p w14:paraId="0431AE6C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31" w:line="223" w:lineRule="auto"/>
              <w:ind w:right="2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Divisional and organisational </w:t>
            </w:r>
            <w:r>
              <w:rPr>
                <w:sz w:val="20"/>
              </w:rPr>
              <w:t>performance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monitored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Framework.</w:t>
            </w:r>
          </w:p>
          <w:p w14:paraId="00FD2620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21" w:line="232" w:lineRule="auto"/>
              <w:ind w:right="178"/>
              <w:rPr>
                <w:sz w:val="20"/>
              </w:rPr>
            </w:pPr>
            <w:r>
              <w:rPr>
                <w:sz w:val="20"/>
              </w:rPr>
              <w:t>Staff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recommending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treated has increased from 49% [2019]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53.4%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0AAC58A5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20" w:line="230" w:lineRule="auto"/>
              <w:ind w:right="255"/>
              <w:rPr>
                <w:sz w:val="20"/>
              </w:rPr>
            </w:pPr>
            <w:r>
              <w:rPr>
                <w:sz w:val="20"/>
              </w:rPr>
              <w:t>Staff recommending Trust as a place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 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 47.8%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[20190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52.3% [2020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NSS].</w:t>
            </w:r>
          </w:p>
          <w:p w14:paraId="10D15C35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25" w:line="230" w:lineRule="auto"/>
              <w:ind w:right="161"/>
              <w:rPr>
                <w:sz w:val="20"/>
              </w:rPr>
            </w:pPr>
            <w:r>
              <w:rPr>
                <w:sz w:val="20"/>
              </w:rPr>
              <w:t>Turnover has decreased from 11.64%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 to 8.66% in 2020 against Trust target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of 10%.</w:t>
            </w:r>
          </w:p>
          <w:p w14:paraId="4ACB06F4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23" w:line="230" w:lineRule="auto"/>
              <w:ind w:right="174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confirming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takes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 in wellbeing has increased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69%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 2020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NSS.</w:t>
            </w:r>
          </w:p>
          <w:p w14:paraId="69D6887B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30" w:line="220" w:lineRule="auto"/>
              <w:ind w:right="518"/>
              <w:rPr>
                <w:sz w:val="20"/>
              </w:rPr>
            </w:pPr>
            <w:r>
              <w:rPr>
                <w:sz w:val="20"/>
              </w:rPr>
              <w:t>Stage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hearings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reduced.</w:t>
            </w:r>
          </w:p>
          <w:p w14:paraId="663EC3ED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26" w:line="230" w:lineRule="auto"/>
              <w:ind w:right="2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Opportunities </w:t>
            </w:r>
            <w:r>
              <w:rPr>
                <w:sz w:val="20"/>
              </w:rPr>
              <w:t>for flexible working patterns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increased from 50.9% to 54.6 % in 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NSS.</w:t>
            </w:r>
          </w:p>
          <w:p w14:paraId="10EF54DC" w14:textId="77777777" w:rsidR="006C2FCD" w:rsidRDefault="008608FB">
            <w:pPr>
              <w:pStyle w:val="TableParagraph"/>
              <w:numPr>
                <w:ilvl w:val="0"/>
                <w:numId w:val="99"/>
              </w:numPr>
              <w:tabs>
                <w:tab w:val="left" w:pos="425"/>
              </w:tabs>
              <w:spacing w:before="4" w:line="230" w:lineRule="exact"/>
              <w:ind w:right="588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4822" w:type="dxa"/>
          </w:tcPr>
          <w:p w14:paraId="489735C4" w14:textId="77777777" w:rsidR="006C2FCD" w:rsidRDefault="008608FB">
            <w:pPr>
              <w:pStyle w:val="TableParagraph"/>
              <w:numPr>
                <w:ilvl w:val="0"/>
                <w:numId w:val="98"/>
              </w:numPr>
              <w:tabs>
                <w:tab w:val="left" w:pos="425"/>
              </w:tabs>
              <w:spacing w:before="18" w:line="220" w:lineRule="auto"/>
              <w:ind w:right="4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Health and Wellbeing </w:t>
            </w:r>
            <w:r>
              <w:rPr>
                <w:sz w:val="20"/>
              </w:rPr>
              <w:t>Guardian appointed 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4463" w:type="dxa"/>
          </w:tcPr>
          <w:p w14:paraId="6BF682BB" w14:textId="77777777" w:rsidR="006C2FCD" w:rsidRDefault="008608FB">
            <w:pPr>
              <w:pStyle w:val="TableParagraph"/>
              <w:numPr>
                <w:ilvl w:val="0"/>
                <w:numId w:val="97"/>
              </w:numPr>
              <w:tabs>
                <w:tab w:val="left" w:pos="425"/>
              </w:tabs>
              <w:spacing w:before="18" w:line="220" w:lineRule="auto"/>
              <w:ind w:right="88"/>
              <w:rPr>
                <w:sz w:val="20"/>
              </w:rPr>
            </w:pPr>
            <w:r>
              <w:rPr>
                <w:sz w:val="20"/>
              </w:rPr>
              <w:t>Quarterly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deep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dive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metrics 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CCG.</w:t>
            </w:r>
          </w:p>
          <w:p w14:paraId="6B023AAA" w14:textId="77777777" w:rsidR="006C2FCD" w:rsidRDefault="008608FB">
            <w:pPr>
              <w:pStyle w:val="TableParagraph"/>
              <w:numPr>
                <w:ilvl w:val="0"/>
                <w:numId w:val="97"/>
              </w:numPr>
              <w:tabs>
                <w:tab w:val="left" w:pos="425"/>
              </w:tabs>
              <w:spacing w:before="31" w:line="223" w:lineRule="auto"/>
              <w:ind w:right="2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NHSIE </w:t>
            </w:r>
            <w:r>
              <w:rPr>
                <w:sz w:val="20"/>
              </w:rPr>
              <w:t>central and regional team oversight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progress against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NHS People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  <w:p w14:paraId="4F9179FA" w14:textId="77777777" w:rsidR="006C2FCD" w:rsidRDefault="008608FB">
            <w:pPr>
              <w:pStyle w:val="TableParagraph"/>
              <w:numPr>
                <w:ilvl w:val="0"/>
                <w:numId w:val="97"/>
              </w:numPr>
              <w:tabs>
                <w:tab w:val="left" w:pos="425"/>
              </w:tabs>
              <w:spacing w:before="16" w:line="246" w:lineRule="exact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Metric</w:t>
            </w:r>
          </w:p>
          <w:p w14:paraId="1B014D28" w14:textId="77777777" w:rsidR="006C2FCD" w:rsidRDefault="008608FB">
            <w:pPr>
              <w:pStyle w:val="TableParagraph"/>
              <w:numPr>
                <w:ilvl w:val="0"/>
                <w:numId w:val="97"/>
              </w:numPr>
              <w:tabs>
                <w:tab w:val="left" w:pos="425"/>
              </w:tabs>
              <w:spacing w:line="246" w:lineRule="exact"/>
              <w:rPr>
                <w:sz w:val="20"/>
              </w:rPr>
            </w:pPr>
            <w:r>
              <w:rPr>
                <w:sz w:val="20"/>
              </w:rPr>
              <w:t>SEQOHS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Accreditation.</w:t>
            </w:r>
          </w:p>
        </w:tc>
      </w:tr>
      <w:tr w:rsidR="006C2FCD" w14:paraId="1FC3006D" w14:textId="77777777">
        <w:trPr>
          <w:trHeight w:val="1947"/>
        </w:trPr>
        <w:tc>
          <w:tcPr>
            <w:tcW w:w="1949" w:type="dxa"/>
            <w:shd w:val="clear" w:color="auto" w:fill="538DD3"/>
          </w:tcPr>
          <w:p w14:paraId="53DA60A1" w14:textId="77777777" w:rsidR="006C2FCD" w:rsidRDefault="006C2FCD">
            <w:pPr>
              <w:pStyle w:val="TableParagraph"/>
            </w:pPr>
          </w:p>
          <w:p w14:paraId="7BB9F42D" w14:textId="77777777" w:rsidR="006C2FCD" w:rsidRDefault="006C2FCD">
            <w:pPr>
              <w:pStyle w:val="TableParagraph"/>
            </w:pPr>
          </w:p>
          <w:p w14:paraId="27D94D92" w14:textId="77777777" w:rsidR="006C2FCD" w:rsidRDefault="006C2FCD">
            <w:pPr>
              <w:pStyle w:val="TableParagraph"/>
              <w:rPr>
                <w:sz w:val="20"/>
              </w:rPr>
            </w:pPr>
          </w:p>
          <w:p w14:paraId="5681B12E" w14:textId="77777777" w:rsidR="006C2FCD" w:rsidRDefault="008608FB">
            <w:pPr>
              <w:pStyle w:val="TableParagraph"/>
              <w:spacing w:before="1"/>
              <w:ind w:left="107" w:right="202"/>
              <w:rPr>
                <w:sz w:val="20"/>
              </w:rPr>
            </w:pPr>
            <w:r>
              <w:rPr>
                <w:color w:val="FFFFFF"/>
                <w:sz w:val="20"/>
              </w:rPr>
              <w:t>Gaps in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Assurance:</w:t>
            </w:r>
          </w:p>
        </w:tc>
        <w:tc>
          <w:tcPr>
            <w:tcW w:w="13673" w:type="dxa"/>
            <w:gridSpan w:val="3"/>
            <w:shd w:val="clear" w:color="auto" w:fill="C5D9F0"/>
          </w:tcPr>
          <w:p w14:paraId="48771511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Staff Survey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9/10 indicators.</w:t>
            </w:r>
          </w:p>
          <w:p w14:paraId="1B700179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Independent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undertaken.</w:t>
            </w:r>
          </w:p>
          <w:p w14:paraId="32F53FB2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  <w:p w14:paraId="0599671C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recorded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</w:t>
            </w:r>
            <w:r>
              <w:rPr>
                <w:sz w:val="20"/>
              </w:rPr>
              <w:t>nt.</w:t>
            </w:r>
          </w:p>
          <w:p w14:paraId="69154FAC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vaccine.</w:t>
            </w:r>
          </w:p>
          <w:p w14:paraId="719E63A8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below.</w:t>
            </w:r>
          </w:p>
          <w:p w14:paraId="64620CA1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Junior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</w:p>
          <w:p w14:paraId="208B6C35" w14:textId="77777777" w:rsidR="006C2FCD" w:rsidRDefault="008608FB">
            <w:pPr>
              <w:pStyle w:val="TableParagraph"/>
              <w:numPr>
                <w:ilvl w:val="0"/>
                <w:numId w:val="96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Approved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</w:p>
        </w:tc>
      </w:tr>
      <w:tr w:rsidR="006C2FCD" w14:paraId="2E9F0673" w14:textId="77777777">
        <w:trPr>
          <w:trHeight w:val="439"/>
        </w:trPr>
        <w:tc>
          <w:tcPr>
            <w:tcW w:w="15622" w:type="dxa"/>
            <w:gridSpan w:val="4"/>
            <w:shd w:val="clear" w:color="auto" w:fill="1F487C"/>
          </w:tcPr>
          <w:p w14:paraId="16F420E7" w14:textId="77777777" w:rsidR="006C2FCD" w:rsidRDefault="008608FB">
            <w:pPr>
              <w:pStyle w:val="TableParagraph"/>
              <w:spacing w:before="7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6FAD0C37" w14:textId="77777777">
        <w:trPr>
          <w:trHeight w:val="1203"/>
        </w:trPr>
        <w:tc>
          <w:tcPr>
            <w:tcW w:w="15622" w:type="dxa"/>
            <w:gridSpan w:val="4"/>
          </w:tcPr>
          <w:p w14:paraId="25C73D06" w14:textId="77777777" w:rsidR="006C2FCD" w:rsidRDefault="008608FB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18" w:line="220" w:lineRule="auto"/>
              <w:ind w:right="112"/>
              <w:rPr>
                <w:sz w:val="20"/>
              </w:rPr>
            </w:pPr>
            <w:r>
              <w:rPr>
                <w:sz w:val="20"/>
              </w:rPr>
              <w:t>Potential to rely upon complete Covid-19 vaccination staff to reduce individual Covid-19 risk assessments may enable more staff to return to full roles in a Covid-19 secure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way.</w:t>
            </w:r>
          </w:p>
          <w:p w14:paraId="677CE173" w14:textId="77777777" w:rsidR="006C2FCD" w:rsidRDefault="008608FB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Once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SEQOHS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accreditation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develop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3CE1E38D" w14:textId="77777777" w:rsidR="006C2FCD" w:rsidRDefault="008608FB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Closer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enhance 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wellbeing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NHS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 HSC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staff.</w:t>
            </w:r>
          </w:p>
          <w:p w14:paraId="40E36BD8" w14:textId="77777777" w:rsidR="006C2FCD" w:rsidRDefault="008608FB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Formation of 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 closer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HWB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</w:t>
            </w:r>
            <w:r>
              <w:rPr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Q2</w:t>
            </w:r>
          </w:p>
        </w:tc>
      </w:tr>
      <w:tr w:rsidR="006C2FCD" w14:paraId="7D2CF53B" w14:textId="77777777">
        <w:trPr>
          <w:trHeight w:val="435"/>
        </w:trPr>
        <w:tc>
          <w:tcPr>
            <w:tcW w:w="15622" w:type="dxa"/>
            <w:gridSpan w:val="4"/>
            <w:shd w:val="clear" w:color="auto" w:fill="1F487C"/>
          </w:tcPr>
          <w:p w14:paraId="5CBA9683" w14:textId="77777777" w:rsidR="006C2FCD" w:rsidRDefault="008608FB"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6FEA3F22" w14:textId="77777777">
        <w:trPr>
          <w:trHeight w:val="488"/>
        </w:trPr>
        <w:tc>
          <w:tcPr>
            <w:tcW w:w="15622" w:type="dxa"/>
            <w:gridSpan w:val="4"/>
          </w:tcPr>
          <w:p w14:paraId="40C8C9E0" w14:textId="77777777" w:rsidR="006C2FCD" w:rsidRDefault="008608FB">
            <w:pPr>
              <w:pStyle w:val="TableParagraph"/>
              <w:numPr>
                <w:ilvl w:val="0"/>
                <w:numId w:val="94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exhaustion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practice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compassionate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leadership.</w:t>
            </w:r>
          </w:p>
          <w:p w14:paraId="71F57083" w14:textId="77777777" w:rsidR="006C2FCD" w:rsidRDefault="008608FB">
            <w:pPr>
              <w:pStyle w:val="TableParagraph"/>
              <w:numPr>
                <w:ilvl w:val="0"/>
                <w:numId w:val="94"/>
              </w:numPr>
              <w:tabs>
                <w:tab w:val="left" w:pos="425"/>
              </w:tabs>
              <w:spacing w:line="218" w:lineRule="exact"/>
              <w:rPr>
                <w:sz w:val="20"/>
              </w:rPr>
            </w:pPr>
            <w:r>
              <w:rPr>
                <w:sz w:val="20"/>
              </w:rPr>
              <w:t>Impact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 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outbreaks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 team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reduces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specialist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return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</w:tbl>
    <w:p w14:paraId="0884EAC6" w14:textId="77777777" w:rsidR="006C2FCD" w:rsidRDefault="008608FB">
      <w:pPr>
        <w:rPr>
          <w:sz w:val="2"/>
          <w:szCs w:val="2"/>
        </w:rPr>
      </w:pPr>
      <w:r>
        <w:pict w14:anchorId="01BE932A">
          <v:rect id="docshape1154" o:spid="_x0000_s1754" alt="" style="position:absolute;margin-left:34.55pt;margin-top:565.65pt;width:772.9pt;height:.5pt;z-index:251602432;mso-wrap-edited:f;mso-width-percent:0;mso-height-percent:0;mso-position-horizontal-relative:page;mso-position-vertical-relative:page;mso-width-percent:0;mso-height-percent:0" fillcolor="#d9d9d9" stroked="f">
            <w10:wrap anchorx="page" anchory="page"/>
          </v:rect>
        </w:pict>
      </w:r>
    </w:p>
    <w:p w14:paraId="6E2F654D" w14:textId="77777777" w:rsidR="006C2FCD" w:rsidRDefault="006C2FCD">
      <w:pPr>
        <w:rPr>
          <w:sz w:val="2"/>
          <w:szCs w:val="2"/>
        </w:rPr>
        <w:sectPr w:rsidR="006C2FCD">
          <w:headerReference w:type="default" r:id="rId540"/>
          <w:footerReference w:type="even" r:id="rId541"/>
          <w:footerReference w:type="default" r:id="rId542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5514"/>
        <w:gridCol w:w="1851"/>
        <w:gridCol w:w="1419"/>
        <w:gridCol w:w="5142"/>
        <w:gridCol w:w="1165"/>
      </w:tblGrid>
      <w:tr w:rsidR="006C2FCD" w14:paraId="55716CEA" w14:textId="77777777">
        <w:trPr>
          <w:trHeight w:val="474"/>
        </w:trPr>
        <w:tc>
          <w:tcPr>
            <w:tcW w:w="15624" w:type="dxa"/>
            <w:gridSpan w:val="6"/>
          </w:tcPr>
          <w:p w14:paraId="2B4E1DBB" w14:textId="77777777" w:rsidR="006C2FCD" w:rsidRDefault="008608FB">
            <w:pPr>
              <w:pStyle w:val="TableParagraph"/>
              <w:spacing w:line="220" w:lineRule="exact"/>
              <w:ind w:left="424"/>
              <w:rPr>
                <w:sz w:val="20"/>
              </w:rPr>
            </w:pPr>
            <w:r>
              <w:rPr>
                <w:sz w:val="20"/>
              </w:rPr>
              <w:t>work.</w:t>
            </w:r>
          </w:p>
          <w:p w14:paraId="6ED751FE" w14:textId="77777777" w:rsidR="006C2FCD" w:rsidRDefault="008608FB">
            <w:pPr>
              <w:pStyle w:val="TableParagraph"/>
              <w:numPr>
                <w:ilvl w:val="0"/>
                <w:numId w:val="93"/>
              </w:numPr>
              <w:tabs>
                <w:tab w:val="left" w:pos="425"/>
              </w:tabs>
              <w:spacing w:before="15" w:line="219" w:lineRule="exact"/>
              <w:rPr>
                <w:sz w:val="20"/>
              </w:rPr>
            </w:pPr>
            <w:r>
              <w:rPr>
                <w:sz w:val="20"/>
              </w:rPr>
              <w:t>Uncertainty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colleagues feel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psychologically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role/work.</w:t>
            </w:r>
          </w:p>
        </w:tc>
      </w:tr>
      <w:tr w:rsidR="006C2FCD" w14:paraId="02D57992" w14:textId="77777777">
        <w:trPr>
          <w:trHeight w:val="436"/>
        </w:trPr>
        <w:tc>
          <w:tcPr>
            <w:tcW w:w="15624" w:type="dxa"/>
            <w:gridSpan w:val="6"/>
            <w:shd w:val="clear" w:color="auto" w:fill="1F487C"/>
          </w:tcPr>
          <w:p w14:paraId="7B6C3FB8" w14:textId="77777777" w:rsidR="006C2FCD" w:rsidRDefault="008608F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06166022" w14:textId="77777777">
        <w:trPr>
          <w:trHeight w:val="229"/>
        </w:trPr>
        <w:tc>
          <w:tcPr>
            <w:tcW w:w="533" w:type="dxa"/>
            <w:shd w:val="clear" w:color="auto" w:fill="538DD3"/>
          </w:tcPr>
          <w:p w14:paraId="52A5961A" w14:textId="77777777" w:rsidR="006C2FCD" w:rsidRDefault="008608FB">
            <w:pPr>
              <w:pStyle w:val="TableParagraph"/>
              <w:spacing w:line="210" w:lineRule="exact"/>
              <w:ind w:left="86" w:right="7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14" w:type="dxa"/>
            <w:shd w:val="clear" w:color="auto" w:fill="538DD3"/>
          </w:tcPr>
          <w:p w14:paraId="357C48E7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51" w:type="dxa"/>
            <w:shd w:val="clear" w:color="auto" w:fill="538DD3"/>
          </w:tcPr>
          <w:p w14:paraId="7C058E25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9" w:type="dxa"/>
            <w:shd w:val="clear" w:color="auto" w:fill="538DD3"/>
          </w:tcPr>
          <w:p w14:paraId="7C2B2589" w14:textId="77777777" w:rsidR="006C2FCD" w:rsidRDefault="008608F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2" w:type="dxa"/>
            <w:shd w:val="clear" w:color="auto" w:fill="538DD3"/>
          </w:tcPr>
          <w:p w14:paraId="1E4C01F7" w14:textId="77777777" w:rsidR="006C2FCD" w:rsidRDefault="008608F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65" w:type="dxa"/>
            <w:shd w:val="clear" w:color="auto" w:fill="538DD3"/>
          </w:tcPr>
          <w:p w14:paraId="64F42AAF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5E2ECD4E" w14:textId="77777777">
        <w:trPr>
          <w:trHeight w:val="229"/>
        </w:trPr>
        <w:tc>
          <w:tcPr>
            <w:tcW w:w="533" w:type="dxa"/>
          </w:tcPr>
          <w:p w14:paraId="2372A2B0" w14:textId="77777777" w:rsidR="006C2FCD" w:rsidRDefault="008608FB">
            <w:pPr>
              <w:pStyle w:val="TableParagraph"/>
              <w:spacing w:line="210" w:lineRule="exact"/>
              <w:ind w:left="86" w:right="21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14" w:type="dxa"/>
          </w:tcPr>
          <w:p w14:paraId="7FD8057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1D5683A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B05FE1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4FF11FA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shd w:val="clear" w:color="auto" w:fill="00AFEF"/>
          </w:tcPr>
          <w:p w14:paraId="70573F93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09C10410" w14:textId="77777777">
        <w:trPr>
          <w:trHeight w:val="229"/>
        </w:trPr>
        <w:tc>
          <w:tcPr>
            <w:tcW w:w="533" w:type="dxa"/>
          </w:tcPr>
          <w:p w14:paraId="4487208C" w14:textId="77777777" w:rsidR="006C2FCD" w:rsidRDefault="008608FB">
            <w:pPr>
              <w:pStyle w:val="TableParagraph"/>
              <w:spacing w:line="210" w:lineRule="exact"/>
              <w:ind w:left="86" w:right="21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14" w:type="dxa"/>
          </w:tcPr>
          <w:p w14:paraId="0EF8745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6C93695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6E3D42F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3F3ECA15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shd w:val="clear" w:color="auto" w:fill="FF0000"/>
          </w:tcPr>
          <w:p w14:paraId="66DB651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3466470F" w14:textId="77777777">
        <w:trPr>
          <w:trHeight w:val="231"/>
        </w:trPr>
        <w:tc>
          <w:tcPr>
            <w:tcW w:w="533" w:type="dxa"/>
          </w:tcPr>
          <w:p w14:paraId="4CC586D8" w14:textId="77777777" w:rsidR="006C2FCD" w:rsidRDefault="008608FB">
            <w:pPr>
              <w:pStyle w:val="TableParagraph"/>
              <w:spacing w:line="212" w:lineRule="exact"/>
              <w:ind w:left="86" w:right="216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14" w:type="dxa"/>
          </w:tcPr>
          <w:p w14:paraId="50D2ECAD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46CE8B6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CC5DC9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4DAD146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shd w:val="clear" w:color="auto" w:fill="FFC000"/>
          </w:tcPr>
          <w:p w14:paraId="03F3A0A3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51FE858A" w14:textId="77777777">
        <w:trPr>
          <w:trHeight w:val="229"/>
        </w:trPr>
        <w:tc>
          <w:tcPr>
            <w:tcW w:w="533" w:type="dxa"/>
          </w:tcPr>
          <w:p w14:paraId="52C0ECFB" w14:textId="77777777" w:rsidR="006C2FCD" w:rsidRDefault="008608FB">
            <w:pPr>
              <w:pStyle w:val="TableParagraph"/>
              <w:spacing w:line="210" w:lineRule="exact"/>
              <w:ind w:left="86" w:right="21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14" w:type="dxa"/>
          </w:tcPr>
          <w:p w14:paraId="4E502D8D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74F0684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5DDD89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</w:tcPr>
          <w:p w14:paraId="6ACA0BE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  <w:shd w:val="clear" w:color="auto" w:fill="92D050"/>
          </w:tcPr>
          <w:p w14:paraId="6437F6A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55D84D" w14:textId="77777777" w:rsidR="006C2FCD" w:rsidRDefault="006C2FCD">
      <w:pPr>
        <w:rPr>
          <w:rFonts w:ascii="Times New Roman"/>
          <w:sz w:val="16"/>
        </w:rPr>
        <w:sectPr w:rsidR="006C2FCD">
          <w:headerReference w:type="even" r:id="rId543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7457BB4A" w14:textId="77777777" w:rsidR="006C2FCD" w:rsidRDefault="008608FB">
      <w:pPr>
        <w:spacing w:before="55" w:line="204" w:lineRule="auto"/>
        <w:ind w:left="103" w:right="19670"/>
        <w:rPr>
          <w:rFonts w:ascii="Calibri" w:hAnsi="Calibri"/>
          <w:b/>
          <w:sz w:val="24"/>
        </w:rPr>
      </w:pPr>
      <w:r>
        <w:rPr>
          <w:noProof/>
        </w:rPr>
        <w:drawing>
          <wp:anchor distT="0" distB="0" distL="0" distR="0" simplePos="0" relativeHeight="251440640" behindDoc="0" locked="0" layoutInCell="1" allowOverlap="1" wp14:anchorId="7E2E4E86" wp14:editId="51876327">
            <wp:simplePos x="0" y="0"/>
            <wp:positionH relativeFrom="page">
              <wp:posOffset>12299315</wp:posOffset>
            </wp:positionH>
            <wp:positionV relativeFrom="paragraph">
              <wp:posOffset>161184</wp:posOffset>
            </wp:positionV>
            <wp:extent cx="2420618" cy="422274"/>
            <wp:effectExtent l="0" t="0" r="0" b="0"/>
            <wp:wrapNone/>
            <wp:docPr id="423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91.jpeg"/>
                    <pic:cNvPicPr/>
                  </pic:nvPicPr>
                  <pic:blipFill>
                    <a:blip r:embed="rId5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618" cy="422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41664" behindDoc="0" locked="0" layoutInCell="1" allowOverlap="1" wp14:anchorId="51F3C33B" wp14:editId="0F959623">
            <wp:simplePos x="0" y="0"/>
            <wp:positionH relativeFrom="page">
              <wp:posOffset>4680586</wp:posOffset>
            </wp:positionH>
            <wp:positionV relativeFrom="page">
              <wp:posOffset>9816465</wp:posOffset>
            </wp:positionV>
            <wp:extent cx="5964553" cy="871842"/>
            <wp:effectExtent l="0" t="0" r="0" b="0"/>
            <wp:wrapNone/>
            <wp:docPr id="425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92.png"/>
                    <pic:cNvPicPr/>
                  </pic:nvPicPr>
                  <pic:blipFill>
                    <a:blip r:embed="rId5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553" cy="871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8AD7F2C">
          <v:group id="docshapegroup1155" o:spid="_x0000_s1751" alt="" style="position:absolute;left:0;text-align:left;margin-left:678.25pt;margin-top:631.25pt;width:481.5pt;height:90.1pt;z-index:251604480;mso-position-horizontal-relative:page;mso-position-vertical-relative:page" coordorigin="13565,12625" coordsize="9630,1802">
            <v:shape id="docshape1156" o:spid="_x0000_s1752" type="#_x0000_t75" alt="" style="position:absolute;left:13580;top:12639;width:9600;height:1772">
              <v:imagedata r:id="rId546" o:title=""/>
            </v:shape>
            <v:rect id="docshape1157" o:spid="_x0000_s1753" alt="" style="position:absolute;left:13572;top:12632;width:9615;height:1787" filled="f" strokecolor="#f2f2f2"/>
            <w10:wrap anchorx="page" anchory="page"/>
          </v:group>
        </w:pict>
      </w:r>
      <w:bookmarkStart w:id="66" w:name="18.Appendix_3_-_Workforce_Performance_Su"/>
      <w:bookmarkEnd w:id="66"/>
      <w:r>
        <w:rPr>
          <w:rFonts w:ascii="Calibri" w:hAnsi="Calibri"/>
          <w:b/>
          <w:sz w:val="24"/>
        </w:rPr>
        <w:t>Public Trust Board – 1</w:t>
      </w:r>
      <w:r>
        <w:rPr>
          <w:rFonts w:ascii="Calibri" w:hAnsi="Calibri"/>
          <w:b/>
          <w:position w:val="15"/>
          <w:sz w:val="16"/>
        </w:rPr>
        <w:t xml:space="preserve">st </w:t>
      </w:r>
      <w:r>
        <w:rPr>
          <w:rFonts w:ascii="Calibri" w:hAnsi="Calibri"/>
          <w:b/>
          <w:sz w:val="24"/>
        </w:rPr>
        <w:t>July 2021</w:t>
      </w:r>
      <w:r>
        <w:rPr>
          <w:rFonts w:ascii="Calibri" w:hAnsi="Calibri"/>
          <w:b/>
          <w:spacing w:val="-52"/>
          <w:sz w:val="24"/>
        </w:rPr>
        <w:t xml:space="preserve"> </w:t>
      </w:r>
      <w:r>
        <w:rPr>
          <w:rFonts w:ascii="Calibri" w:hAnsi="Calibri"/>
          <w:b/>
          <w:sz w:val="24"/>
        </w:rPr>
        <w:t>Agenda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item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18,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Appendix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3</w:t>
      </w:r>
    </w:p>
    <w:p w14:paraId="64B9045C" w14:textId="77777777" w:rsidR="006C2FCD" w:rsidRDefault="006C2FCD">
      <w:pPr>
        <w:pStyle w:val="BodyText"/>
        <w:spacing w:before="4"/>
        <w:rPr>
          <w:rFonts w:ascii="Calibri"/>
          <w:b/>
          <w:sz w:val="23"/>
        </w:rPr>
      </w:pPr>
    </w:p>
    <w:p w14:paraId="28E92EA4" w14:textId="77777777" w:rsidR="006C2FCD" w:rsidRDefault="008608FB">
      <w:pPr>
        <w:ind w:left="440"/>
        <w:rPr>
          <w:sz w:val="44"/>
        </w:rPr>
      </w:pPr>
      <w:r>
        <w:pict w14:anchorId="72678AA0">
          <v:group id="docshapegroup1158" o:spid="_x0000_s1743" alt="" style="position:absolute;left:0;text-align:left;margin-left:30pt;margin-top:75.25pt;width:621.75pt;height:600.25pt;z-index:251603456;mso-position-horizontal-relative:page" coordorigin="600,1505" coordsize="12435,12005">
            <v:shape id="docshape1159" o:spid="_x0000_s1744" type="#_x0000_t75" alt="" style="position:absolute;left:600;top:1504;width:12435;height:12005">
              <v:imagedata r:id="rId547" o:title=""/>
            </v:shape>
            <v:shape id="docshape1160" o:spid="_x0000_s1745" type="#_x0000_t202" alt="" style="position:absolute;left:5806;top:2611;width:2040;height:1439;mso-wrap-style:square;v-text-anchor:top" filled="f" stroked="f">
              <v:textbox inset="0,0,0,0">
                <w:txbxContent>
                  <w:p w14:paraId="6E9D6C04" w14:textId="77777777" w:rsidR="006C2FCD" w:rsidRDefault="008608FB">
                    <w:pPr>
                      <w:spacing w:line="402" w:lineRule="exact"/>
                      <w:ind w:right="15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Turnover</w:t>
                    </w:r>
                  </w:p>
                  <w:p w14:paraId="2845C267" w14:textId="77777777" w:rsidR="006C2FCD" w:rsidRDefault="008608FB">
                    <w:pPr>
                      <w:spacing w:before="104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(12</w:t>
                    </w:r>
                    <w:r>
                      <w:rPr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Months)</w:t>
                    </w:r>
                  </w:p>
                  <w:p w14:paraId="173FA118" w14:textId="77777777" w:rsidR="006C2FCD" w:rsidRDefault="008608FB">
                    <w:pPr>
                      <w:spacing w:before="105"/>
                      <w:ind w:right="1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9.6%</w:t>
                    </w:r>
                  </w:p>
                </w:txbxContent>
              </v:textbox>
            </v:shape>
            <v:shape id="docshape1161" o:spid="_x0000_s1746" type="#_x0000_t202" alt="" style="position:absolute;left:1527;top:6048;width:1850;height:921;mso-wrap-style:square;v-text-anchor:top" filled="f" stroked="f">
              <v:textbox inset="0,0,0,0">
                <w:txbxContent>
                  <w:p w14:paraId="34DDF78E" w14:textId="77777777" w:rsidR="006C2FCD" w:rsidRDefault="008608FB">
                    <w:pPr>
                      <w:spacing w:line="402" w:lineRule="exact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Appraisals</w:t>
                    </w:r>
                  </w:p>
                  <w:p w14:paraId="426EBF81" w14:textId="77777777" w:rsidR="006C2FCD" w:rsidRDefault="008608FB">
                    <w:pPr>
                      <w:spacing w:before="104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72.0%</w:t>
                    </w:r>
                  </w:p>
                </w:txbxContent>
              </v:textbox>
            </v:shape>
            <v:shape id="docshape1162" o:spid="_x0000_s1747" type="#_x0000_t202" alt="" style="position:absolute;left:5543;top:7030;width:2567;height:1784;mso-wrap-style:square;v-text-anchor:top" filled="f" stroked="f">
              <v:textbox inset="0,0,0,0">
                <w:txbxContent>
                  <w:p w14:paraId="27C36DA9" w14:textId="77777777" w:rsidR="006C2FCD" w:rsidRDefault="008608FB">
                    <w:pPr>
                      <w:spacing w:before="33" w:line="216" w:lineRule="auto"/>
                      <w:ind w:left="-1" w:right="18" w:hanging="3"/>
                      <w:jc w:val="center"/>
                      <w:rPr>
                        <w:sz w:val="56"/>
                      </w:rPr>
                    </w:pPr>
                    <w:r>
                      <w:rPr>
                        <w:color w:val="FFFFFF"/>
                        <w:sz w:val="56"/>
                      </w:rPr>
                      <w:t>Key</w:t>
                    </w:r>
                    <w:r>
                      <w:rPr>
                        <w:color w:val="FFFFFF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56"/>
                      </w:rPr>
                      <w:t>Workforce</w:t>
                    </w:r>
                    <w:r>
                      <w:rPr>
                        <w:color w:val="FFFFFF"/>
                        <w:spacing w:val="-153"/>
                        <w:sz w:val="56"/>
                      </w:rPr>
                      <w:t xml:space="preserve"> </w:t>
                    </w:r>
                    <w:r>
                      <w:rPr>
                        <w:color w:val="FFFFFF"/>
                        <w:sz w:val="56"/>
                      </w:rPr>
                      <w:t>Indicators</w:t>
                    </w:r>
                  </w:p>
                </w:txbxContent>
              </v:textbox>
            </v:shape>
            <v:shape id="docshape1163" o:spid="_x0000_s1748" type="#_x0000_t202" alt="" style="position:absolute;left:10180;top:5789;width:2040;height:1439;mso-wrap-style:square;v-text-anchor:top" filled="f" stroked="f">
              <v:textbox inset="0,0,0,0">
                <w:txbxContent>
                  <w:p w14:paraId="75216240" w14:textId="77777777" w:rsidR="006C2FCD" w:rsidRDefault="008608FB">
                    <w:pPr>
                      <w:spacing w:line="402" w:lineRule="exact"/>
                      <w:ind w:right="17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Retention</w:t>
                    </w:r>
                  </w:p>
                  <w:p w14:paraId="1CC33008" w14:textId="77777777" w:rsidR="006C2FCD" w:rsidRDefault="008608FB">
                    <w:pPr>
                      <w:spacing w:before="104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(24</w:t>
                    </w:r>
                    <w:r>
                      <w:rPr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Months)</w:t>
                    </w:r>
                  </w:p>
                  <w:p w14:paraId="07166346" w14:textId="77777777" w:rsidR="006C2FCD" w:rsidRDefault="008608FB">
                    <w:pPr>
                      <w:spacing w:before="105"/>
                      <w:ind w:right="17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83.0%</w:t>
                    </w:r>
                  </w:p>
                </w:txbxContent>
              </v:textbox>
            </v:shape>
            <v:shape id="docshape1164" o:spid="_x0000_s1749" type="#_x0000_t202" alt="" style="position:absolute;left:3203;top:11004;width:1841;height:1293;mso-wrap-style:square;v-text-anchor:top" filled="f" stroked="f">
              <v:textbox inset="0,0,0,0">
                <w:txbxContent>
                  <w:p w14:paraId="5891DF03" w14:textId="77777777" w:rsidR="006C2FCD" w:rsidRDefault="008608FB">
                    <w:pPr>
                      <w:spacing w:before="22" w:line="216" w:lineRule="auto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Mandatory</w:t>
                    </w:r>
                    <w:r>
                      <w:rPr>
                        <w:b/>
                        <w:spacing w:val="-9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Training</w:t>
                    </w:r>
                  </w:p>
                  <w:p w14:paraId="6F255E63" w14:textId="77777777" w:rsidR="006C2FCD" w:rsidRDefault="008608FB">
                    <w:pPr>
                      <w:spacing w:before="111"/>
                      <w:ind w:right="19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91.3%</w:t>
                    </w:r>
                  </w:p>
                </w:txbxContent>
              </v:textbox>
            </v:shape>
            <v:shape id="docshape1165" o:spid="_x0000_s1750" type="#_x0000_t202" alt="" style="position:absolute;left:8517;top:10555;width:2027;height:2196;mso-wrap-style:square;v-text-anchor:top" filled="f" stroked="f">
              <v:textbox inset="0,0,0,0">
                <w:txbxContent>
                  <w:p w14:paraId="1382A5DB" w14:textId="77777777" w:rsidR="006C2FCD" w:rsidRDefault="008608FB">
                    <w:pPr>
                      <w:spacing w:line="300" w:lineRule="auto"/>
                      <w:ind w:left="232" w:right="250" w:hanging="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Sickness</w:t>
                    </w:r>
                    <w:r>
                      <w:rPr>
                        <w:b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(In</w:t>
                    </w:r>
                    <w:r>
                      <w:rPr>
                        <w:b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Month)</w:t>
                    </w:r>
                    <w:r>
                      <w:rPr>
                        <w:b/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4.8%</w:t>
                    </w:r>
                  </w:p>
                  <w:p w14:paraId="16217BA8" w14:textId="77777777" w:rsidR="006C2FCD" w:rsidRDefault="008608FB">
                    <w:pPr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(Rolling</w:t>
                    </w:r>
                    <w:r>
                      <w:rPr>
                        <w:b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12M)</w:t>
                    </w:r>
                  </w:p>
                  <w:p w14:paraId="1D919F3F" w14:textId="77777777" w:rsidR="006C2FCD" w:rsidRDefault="008608FB">
                    <w:pPr>
                      <w:spacing w:before="79"/>
                      <w:ind w:right="1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4.9%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44"/>
        </w:rPr>
        <w:t>Workforce</w:t>
      </w:r>
      <w:r>
        <w:rPr>
          <w:spacing w:val="-3"/>
          <w:sz w:val="44"/>
        </w:rPr>
        <w:t xml:space="preserve"> </w:t>
      </w:r>
      <w:r>
        <w:rPr>
          <w:sz w:val="44"/>
        </w:rPr>
        <w:t>Performance</w:t>
      </w:r>
      <w:r>
        <w:rPr>
          <w:spacing w:val="-2"/>
          <w:sz w:val="44"/>
        </w:rPr>
        <w:t xml:space="preserve"> </w:t>
      </w:r>
      <w:r>
        <w:rPr>
          <w:sz w:val="44"/>
        </w:rPr>
        <w:t>Summary</w:t>
      </w:r>
      <w:r>
        <w:rPr>
          <w:spacing w:val="-2"/>
          <w:sz w:val="44"/>
        </w:rPr>
        <w:t xml:space="preserve"> </w:t>
      </w:r>
      <w:r>
        <w:rPr>
          <w:sz w:val="44"/>
        </w:rPr>
        <w:t>–</w:t>
      </w:r>
      <w:r>
        <w:rPr>
          <w:spacing w:val="-3"/>
          <w:sz w:val="44"/>
        </w:rPr>
        <w:t xml:space="preserve"> </w:t>
      </w:r>
      <w:r>
        <w:rPr>
          <w:sz w:val="44"/>
        </w:rPr>
        <w:t>May</w:t>
      </w:r>
      <w:r>
        <w:rPr>
          <w:spacing w:val="-2"/>
          <w:sz w:val="44"/>
        </w:rPr>
        <w:t xml:space="preserve"> </w:t>
      </w:r>
      <w:r>
        <w:rPr>
          <w:sz w:val="44"/>
        </w:rPr>
        <w:t>2021</w:t>
      </w:r>
    </w:p>
    <w:p w14:paraId="14AF0EAA" w14:textId="77777777" w:rsidR="006C2FCD" w:rsidRDefault="008608FB">
      <w:pPr>
        <w:pStyle w:val="BodyText"/>
        <w:spacing w:before="4"/>
        <w:rPr>
          <w:sz w:val="12"/>
        </w:rPr>
      </w:pPr>
      <w:r>
        <w:pict w14:anchorId="2EE5B36F">
          <v:rect id="docshape1166" o:spid="_x0000_s1742" alt="" style="position:absolute;margin-left:36pt;margin-top:8.35pt;width:1118.75pt;height:3pt;z-index:-251495936;mso-wrap-edited:f;mso-width-percent:0;mso-height-percent:0;mso-wrap-distance-left:0;mso-wrap-distance-right:0;mso-position-horizontal-relative:page;mso-width-percent:0;mso-height-percent:0" fillcolor="#548dd4" stroked="f">
            <w10:wrap type="topAndBottom" anchorx="page"/>
          </v:rect>
        </w:pict>
      </w:r>
    </w:p>
    <w:p w14:paraId="1AD2555E" w14:textId="77777777" w:rsidR="006C2FCD" w:rsidRDefault="006C2FCD">
      <w:pPr>
        <w:pStyle w:val="BodyText"/>
        <w:rPr>
          <w:sz w:val="20"/>
        </w:rPr>
      </w:pPr>
    </w:p>
    <w:p w14:paraId="1221C72D" w14:textId="77777777" w:rsidR="006C2FCD" w:rsidRDefault="006C2FCD">
      <w:pPr>
        <w:pStyle w:val="BodyText"/>
        <w:rPr>
          <w:sz w:val="20"/>
        </w:rPr>
      </w:pPr>
    </w:p>
    <w:p w14:paraId="34E2BC86" w14:textId="77777777" w:rsidR="006C2FCD" w:rsidRDefault="006C2FCD">
      <w:pPr>
        <w:pStyle w:val="BodyText"/>
        <w:rPr>
          <w:sz w:val="20"/>
        </w:rPr>
      </w:pPr>
    </w:p>
    <w:p w14:paraId="79673CD7" w14:textId="77777777" w:rsidR="006C2FCD" w:rsidRDefault="006C2FCD">
      <w:pPr>
        <w:pStyle w:val="BodyText"/>
        <w:rPr>
          <w:sz w:val="20"/>
        </w:rPr>
      </w:pPr>
    </w:p>
    <w:p w14:paraId="0895EDFC" w14:textId="77777777" w:rsidR="006C2FCD" w:rsidRDefault="006C2FCD">
      <w:pPr>
        <w:pStyle w:val="BodyText"/>
        <w:rPr>
          <w:sz w:val="20"/>
        </w:rPr>
      </w:pPr>
    </w:p>
    <w:p w14:paraId="7AD782FB" w14:textId="77777777" w:rsidR="006C2FCD" w:rsidRDefault="006C2FCD">
      <w:pPr>
        <w:pStyle w:val="BodyText"/>
        <w:rPr>
          <w:sz w:val="20"/>
        </w:rPr>
      </w:pPr>
    </w:p>
    <w:p w14:paraId="38C8DE5B" w14:textId="77777777" w:rsidR="006C2FCD" w:rsidRDefault="006C2FCD">
      <w:pPr>
        <w:pStyle w:val="BodyText"/>
        <w:rPr>
          <w:sz w:val="20"/>
        </w:rPr>
      </w:pPr>
    </w:p>
    <w:p w14:paraId="0D07169D" w14:textId="77777777" w:rsidR="006C2FCD" w:rsidRDefault="006C2FCD">
      <w:pPr>
        <w:pStyle w:val="BodyText"/>
        <w:rPr>
          <w:sz w:val="20"/>
        </w:rPr>
      </w:pPr>
    </w:p>
    <w:p w14:paraId="63FB386F" w14:textId="77777777" w:rsidR="006C2FCD" w:rsidRDefault="006C2FCD">
      <w:pPr>
        <w:pStyle w:val="BodyText"/>
        <w:rPr>
          <w:sz w:val="20"/>
        </w:rPr>
      </w:pPr>
    </w:p>
    <w:p w14:paraId="37B0EB64" w14:textId="77777777" w:rsidR="006C2FCD" w:rsidRDefault="006C2FCD">
      <w:pPr>
        <w:pStyle w:val="BodyText"/>
        <w:rPr>
          <w:sz w:val="20"/>
        </w:rPr>
      </w:pPr>
    </w:p>
    <w:p w14:paraId="194338D7" w14:textId="77777777" w:rsidR="006C2FCD" w:rsidRDefault="006C2FCD">
      <w:pPr>
        <w:pStyle w:val="BodyText"/>
        <w:rPr>
          <w:sz w:val="20"/>
        </w:rPr>
      </w:pPr>
    </w:p>
    <w:p w14:paraId="42E85DF5" w14:textId="77777777" w:rsidR="006C2FCD" w:rsidRDefault="006C2FCD">
      <w:pPr>
        <w:pStyle w:val="BodyText"/>
        <w:rPr>
          <w:sz w:val="20"/>
        </w:rPr>
      </w:pPr>
    </w:p>
    <w:p w14:paraId="67694F47" w14:textId="77777777" w:rsidR="006C2FCD" w:rsidRDefault="006C2FCD">
      <w:pPr>
        <w:pStyle w:val="BodyText"/>
        <w:spacing w:before="11"/>
        <w:rPr>
          <w:sz w:val="18"/>
        </w:rPr>
      </w:pPr>
    </w:p>
    <w:tbl>
      <w:tblPr>
        <w:tblW w:w="0" w:type="auto"/>
        <w:tblInd w:w="13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1793"/>
        <w:gridCol w:w="2693"/>
        <w:gridCol w:w="2979"/>
      </w:tblGrid>
      <w:tr w:rsidR="006C2FCD" w14:paraId="60E6788F" w14:textId="77777777">
        <w:trPr>
          <w:trHeight w:val="1149"/>
        </w:trPr>
        <w:tc>
          <w:tcPr>
            <w:tcW w:w="2098" w:type="dxa"/>
          </w:tcPr>
          <w:p w14:paraId="4E133760" w14:textId="77777777" w:rsidR="006C2FCD" w:rsidRDefault="006C2FCD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93" w:type="dxa"/>
            <w:shd w:val="clear" w:color="auto" w:fill="C6D9F1"/>
          </w:tcPr>
          <w:p w14:paraId="52403CE2" w14:textId="77777777" w:rsidR="006C2FCD" w:rsidRDefault="006C2FCD">
            <w:pPr>
              <w:pStyle w:val="TableParagraph"/>
              <w:spacing w:before="7"/>
              <w:rPr>
                <w:sz w:val="36"/>
              </w:rPr>
            </w:pPr>
          </w:p>
          <w:p w14:paraId="056C903C" w14:textId="77777777" w:rsidR="006C2FCD" w:rsidRDefault="008608FB">
            <w:pPr>
              <w:pStyle w:val="TableParagraph"/>
              <w:ind w:left="447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Target</w:t>
            </w:r>
          </w:p>
        </w:tc>
        <w:tc>
          <w:tcPr>
            <w:tcW w:w="2693" w:type="dxa"/>
            <w:shd w:val="clear" w:color="auto" w:fill="C6D9F1"/>
          </w:tcPr>
          <w:p w14:paraId="30E5F104" w14:textId="77777777" w:rsidR="006C2FCD" w:rsidRDefault="008608FB">
            <w:pPr>
              <w:pStyle w:val="TableParagraph"/>
              <w:spacing w:before="260"/>
              <w:ind w:left="841" w:right="76" w:hanging="74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Are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We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Hitting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The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Target?</w:t>
            </w:r>
          </w:p>
        </w:tc>
        <w:tc>
          <w:tcPr>
            <w:tcW w:w="2979" w:type="dxa"/>
            <w:shd w:val="clear" w:color="auto" w:fill="C6D9F1"/>
          </w:tcPr>
          <w:p w14:paraId="005BE82B" w14:textId="77777777" w:rsidR="006C2FCD" w:rsidRDefault="008608FB">
            <w:pPr>
              <w:pStyle w:val="TableParagraph"/>
              <w:spacing w:before="260"/>
              <w:ind w:left="983" w:right="449" w:hanging="50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Is Performance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  <w:u w:val="thick"/>
              </w:rPr>
              <w:t>Stable?</w:t>
            </w:r>
          </w:p>
        </w:tc>
      </w:tr>
      <w:tr w:rsidR="006C2FCD" w14:paraId="1EC8EDF3" w14:textId="77777777">
        <w:trPr>
          <w:trHeight w:val="1149"/>
        </w:trPr>
        <w:tc>
          <w:tcPr>
            <w:tcW w:w="2098" w:type="dxa"/>
            <w:shd w:val="clear" w:color="auto" w:fill="C6D9F1"/>
          </w:tcPr>
          <w:p w14:paraId="04ABF5F9" w14:textId="77777777" w:rsidR="006C2FCD" w:rsidRDefault="008608FB">
            <w:pPr>
              <w:pStyle w:val="TableParagraph"/>
              <w:spacing w:before="260"/>
              <w:ind w:left="465" w:right="415" w:hanging="27"/>
              <w:rPr>
                <w:b/>
                <w:sz w:val="28"/>
              </w:rPr>
            </w:pPr>
            <w:r>
              <w:rPr>
                <w:b/>
                <w:sz w:val="28"/>
              </w:rPr>
              <w:t>Sickness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Absence</w:t>
            </w:r>
          </w:p>
        </w:tc>
        <w:tc>
          <w:tcPr>
            <w:tcW w:w="1793" w:type="dxa"/>
          </w:tcPr>
          <w:p w14:paraId="54080229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5247BB48" w14:textId="77777777" w:rsidR="006C2FCD" w:rsidRDefault="008608FB">
            <w:pPr>
              <w:pStyle w:val="TableParagraph"/>
              <w:ind w:left="443" w:right="439"/>
              <w:jc w:val="center"/>
              <w:rPr>
                <w:sz w:val="32"/>
              </w:rPr>
            </w:pPr>
            <w:r>
              <w:rPr>
                <w:sz w:val="32"/>
              </w:rPr>
              <w:t>4.5%</w:t>
            </w:r>
          </w:p>
        </w:tc>
        <w:tc>
          <w:tcPr>
            <w:tcW w:w="2693" w:type="dxa"/>
          </w:tcPr>
          <w:p w14:paraId="24E89193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092574C5" w14:textId="77777777" w:rsidR="006C2FCD" w:rsidRDefault="008608FB">
            <w:pPr>
              <w:pStyle w:val="TableParagraph"/>
              <w:ind w:left="523" w:right="519"/>
              <w:jc w:val="center"/>
              <w:rPr>
                <w:sz w:val="32"/>
              </w:rPr>
            </w:pPr>
            <w:r>
              <w:rPr>
                <w:sz w:val="32"/>
              </w:rPr>
              <w:t>Sometimes</w:t>
            </w:r>
          </w:p>
        </w:tc>
        <w:tc>
          <w:tcPr>
            <w:tcW w:w="2979" w:type="dxa"/>
          </w:tcPr>
          <w:p w14:paraId="7CFD5E2A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1F125EBB" w14:textId="77777777" w:rsidR="006C2FCD" w:rsidRDefault="008608FB">
            <w:pPr>
              <w:pStyle w:val="TableParagraph"/>
              <w:ind w:left="400" w:right="400"/>
              <w:jc w:val="center"/>
              <w:rPr>
                <w:b/>
                <w:sz w:val="32"/>
              </w:rPr>
            </w:pPr>
            <w:r>
              <w:rPr>
                <w:b/>
                <w:color w:val="1F497D"/>
                <w:sz w:val="32"/>
              </w:rPr>
              <w:t>Getting</w:t>
            </w:r>
            <w:r>
              <w:rPr>
                <w:b/>
                <w:color w:val="1F497D"/>
                <w:spacing w:val="-5"/>
                <w:sz w:val="32"/>
              </w:rPr>
              <w:t xml:space="preserve"> </w:t>
            </w:r>
            <w:r>
              <w:rPr>
                <w:b/>
                <w:color w:val="1F497D"/>
                <w:sz w:val="32"/>
              </w:rPr>
              <w:t>Better</w:t>
            </w:r>
          </w:p>
        </w:tc>
      </w:tr>
      <w:tr w:rsidR="006C2FCD" w14:paraId="23135271" w14:textId="77777777">
        <w:trPr>
          <w:trHeight w:val="1149"/>
        </w:trPr>
        <w:tc>
          <w:tcPr>
            <w:tcW w:w="2098" w:type="dxa"/>
            <w:shd w:val="clear" w:color="auto" w:fill="C6D9F1"/>
          </w:tcPr>
          <w:p w14:paraId="1D5D37BB" w14:textId="77777777" w:rsidR="006C2FCD" w:rsidRDefault="008608FB">
            <w:pPr>
              <w:pStyle w:val="TableParagraph"/>
              <w:spacing w:before="99"/>
              <w:ind w:left="254" w:right="242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Mandatory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Training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Compliance</w:t>
            </w:r>
          </w:p>
        </w:tc>
        <w:tc>
          <w:tcPr>
            <w:tcW w:w="1793" w:type="dxa"/>
          </w:tcPr>
          <w:p w14:paraId="1C2FBA1B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6E0367FC" w14:textId="77777777" w:rsidR="006C2FCD" w:rsidRDefault="008608FB">
            <w:pPr>
              <w:pStyle w:val="TableParagraph"/>
              <w:ind w:left="445" w:right="439"/>
              <w:jc w:val="center"/>
              <w:rPr>
                <w:sz w:val="32"/>
              </w:rPr>
            </w:pPr>
            <w:r>
              <w:rPr>
                <w:sz w:val="32"/>
              </w:rPr>
              <w:t>90%</w:t>
            </w:r>
          </w:p>
        </w:tc>
        <w:tc>
          <w:tcPr>
            <w:tcW w:w="2693" w:type="dxa"/>
          </w:tcPr>
          <w:p w14:paraId="13B92802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41409923" w14:textId="77777777" w:rsidR="006C2FCD" w:rsidRDefault="008608FB">
            <w:pPr>
              <w:pStyle w:val="TableParagraph"/>
              <w:ind w:left="523" w:right="517"/>
              <w:jc w:val="center"/>
              <w:rPr>
                <w:b/>
                <w:sz w:val="32"/>
              </w:rPr>
            </w:pPr>
            <w:r>
              <w:rPr>
                <w:b/>
                <w:color w:val="984806"/>
                <w:sz w:val="32"/>
              </w:rPr>
              <w:t>No</w:t>
            </w:r>
          </w:p>
        </w:tc>
        <w:tc>
          <w:tcPr>
            <w:tcW w:w="2979" w:type="dxa"/>
          </w:tcPr>
          <w:p w14:paraId="663FA755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33035CFE" w14:textId="77777777" w:rsidR="006C2FCD" w:rsidRDefault="008608FB">
            <w:pPr>
              <w:pStyle w:val="TableParagraph"/>
              <w:ind w:left="400" w:right="400"/>
              <w:jc w:val="center"/>
              <w:rPr>
                <w:b/>
                <w:sz w:val="32"/>
              </w:rPr>
            </w:pPr>
            <w:r>
              <w:rPr>
                <w:b/>
                <w:color w:val="1F497D"/>
                <w:sz w:val="32"/>
              </w:rPr>
              <w:t>Getting</w:t>
            </w:r>
            <w:r>
              <w:rPr>
                <w:b/>
                <w:color w:val="1F497D"/>
                <w:spacing w:val="-5"/>
                <w:sz w:val="32"/>
              </w:rPr>
              <w:t xml:space="preserve"> </w:t>
            </w:r>
            <w:r>
              <w:rPr>
                <w:b/>
                <w:color w:val="1F497D"/>
                <w:sz w:val="32"/>
              </w:rPr>
              <w:t>Better</w:t>
            </w:r>
          </w:p>
        </w:tc>
      </w:tr>
      <w:tr w:rsidR="006C2FCD" w14:paraId="17296892" w14:textId="77777777">
        <w:trPr>
          <w:trHeight w:val="1149"/>
        </w:trPr>
        <w:tc>
          <w:tcPr>
            <w:tcW w:w="2098" w:type="dxa"/>
            <w:shd w:val="clear" w:color="auto" w:fill="C6D9F1"/>
          </w:tcPr>
          <w:p w14:paraId="374E8E8B" w14:textId="77777777" w:rsidR="006C2FCD" w:rsidRDefault="008608FB">
            <w:pPr>
              <w:pStyle w:val="TableParagraph"/>
              <w:spacing w:before="260"/>
              <w:ind w:left="254" w:right="226" w:firstLine="156"/>
              <w:rPr>
                <w:b/>
                <w:sz w:val="28"/>
              </w:rPr>
            </w:pPr>
            <w:r>
              <w:rPr>
                <w:b/>
                <w:sz w:val="28"/>
              </w:rPr>
              <w:t>Appraisal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Compliance</w:t>
            </w:r>
          </w:p>
        </w:tc>
        <w:tc>
          <w:tcPr>
            <w:tcW w:w="1793" w:type="dxa"/>
          </w:tcPr>
          <w:p w14:paraId="5BBF4E00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5520383B" w14:textId="77777777" w:rsidR="006C2FCD" w:rsidRDefault="008608FB">
            <w:pPr>
              <w:pStyle w:val="TableParagraph"/>
              <w:ind w:left="445" w:right="439"/>
              <w:jc w:val="center"/>
              <w:rPr>
                <w:sz w:val="32"/>
              </w:rPr>
            </w:pPr>
            <w:r>
              <w:rPr>
                <w:sz w:val="32"/>
              </w:rPr>
              <w:t>90%</w:t>
            </w:r>
          </w:p>
        </w:tc>
        <w:tc>
          <w:tcPr>
            <w:tcW w:w="2693" w:type="dxa"/>
          </w:tcPr>
          <w:p w14:paraId="501A0E4B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12A32B71" w14:textId="77777777" w:rsidR="006C2FCD" w:rsidRDefault="008608FB">
            <w:pPr>
              <w:pStyle w:val="TableParagraph"/>
              <w:ind w:left="523" w:right="517"/>
              <w:jc w:val="center"/>
              <w:rPr>
                <w:b/>
                <w:sz w:val="32"/>
              </w:rPr>
            </w:pPr>
            <w:r>
              <w:rPr>
                <w:b/>
                <w:color w:val="984806"/>
                <w:sz w:val="32"/>
              </w:rPr>
              <w:t>No</w:t>
            </w:r>
          </w:p>
        </w:tc>
        <w:tc>
          <w:tcPr>
            <w:tcW w:w="2979" w:type="dxa"/>
          </w:tcPr>
          <w:p w14:paraId="18C63983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0799178E" w14:textId="77777777" w:rsidR="006C2FCD" w:rsidRDefault="008608FB">
            <w:pPr>
              <w:pStyle w:val="TableParagraph"/>
              <w:ind w:left="400" w:right="397"/>
              <w:jc w:val="center"/>
              <w:rPr>
                <w:sz w:val="32"/>
              </w:rPr>
            </w:pPr>
            <w:r>
              <w:rPr>
                <w:sz w:val="32"/>
              </w:rPr>
              <w:t>Yes</w:t>
            </w:r>
          </w:p>
        </w:tc>
      </w:tr>
      <w:tr w:rsidR="006C2FCD" w14:paraId="46C6441F" w14:textId="77777777">
        <w:trPr>
          <w:trHeight w:val="1149"/>
        </w:trPr>
        <w:tc>
          <w:tcPr>
            <w:tcW w:w="2098" w:type="dxa"/>
            <w:shd w:val="clear" w:color="auto" w:fill="C6D9F1"/>
          </w:tcPr>
          <w:p w14:paraId="2A9D758B" w14:textId="77777777" w:rsidR="006C2FCD" w:rsidRDefault="008608FB">
            <w:pPr>
              <w:pStyle w:val="TableParagraph"/>
              <w:spacing w:before="260"/>
              <w:ind w:left="261" w:right="248" w:firstLine="189"/>
              <w:rPr>
                <w:b/>
                <w:sz w:val="28"/>
              </w:rPr>
            </w:pPr>
            <w:r>
              <w:rPr>
                <w:b/>
                <w:sz w:val="28"/>
              </w:rPr>
              <w:t>Turnover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Months)</w:t>
            </w:r>
          </w:p>
        </w:tc>
        <w:tc>
          <w:tcPr>
            <w:tcW w:w="1793" w:type="dxa"/>
          </w:tcPr>
          <w:p w14:paraId="75B31A6D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7309CBFE" w14:textId="77777777" w:rsidR="006C2FCD" w:rsidRDefault="008608FB">
            <w:pPr>
              <w:pStyle w:val="TableParagraph"/>
              <w:ind w:left="445" w:right="439"/>
              <w:jc w:val="center"/>
              <w:rPr>
                <w:sz w:val="32"/>
              </w:rPr>
            </w:pPr>
            <w:r>
              <w:rPr>
                <w:sz w:val="32"/>
              </w:rPr>
              <w:t>10%</w:t>
            </w:r>
          </w:p>
        </w:tc>
        <w:tc>
          <w:tcPr>
            <w:tcW w:w="2693" w:type="dxa"/>
          </w:tcPr>
          <w:p w14:paraId="59E3CDFA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1361CFA8" w14:textId="77777777" w:rsidR="006C2FCD" w:rsidRDefault="008608FB">
            <w:pPr>
              <w:pStyle w:val="TableParagraph"/>
              <w:ind w:left="523" w:right="519"/>
              <w:jc w:val="center"/>
              <w:rPr>
                <w:sz w:val="32"/>
              </w:rPr>
            </w:pPr>
            <w:r>
              <w:rPr>
                <w:sz w:val="32"/>
              </w:rPr>
              <w:t>Sometimes</w:t>
            </w:r>
          </w:p>
        </w:tc>
        <w:tc>
          <w:tcPr>
            <w:tcW w:w="2979" w:type="dxa"/>
          </w:tcPr>
          <w:p w14:paraId="2A681FB9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7795BED1" w14:textId="77777777" w:rsidR="006C2FCD" w:rsidRDefault="008608FB">
            <w:pPr>
              <w:pStyle w:val="TableParagraph"/>
              <w:ind w:left="400" w:right="400"/>
              <w:jc w:val="center"/>
              <w:rPr>
                <w:b/>
                <w:sz w:val="32"/>
              </w:rPr>
            </w:pPr>
            <w:r>
              <w:rPr>
                <w:b/>
                <w:color w:val="1F497D"/>
                <w:sz w:val="32"/>
              </w:rPr>
              <w:t>Getting</w:t>
            </w:r>
            <w:r>
              <w:rPr>
                <w:b/>
                <w:color w:val="1F497D"/>
                <w:spacing w:val="-5"/>
                <w:sz w:val="32"/>
              </w:rPr>
              <w:t xml:space="preserve"> </w:t>
            </w:r>
            <w:r>
              <w:rPr>
                <w:b/>
                <w:color w:val="1F497D"/>
                <w:sz w:val="32"/>
              </w:rPr>
              <w:t>Better</w:t>
            </w:r>
          </w:p>
        </w:tc>
      </w:tr>
      <w:tr w:rsidR="006C2FCD" w14:paraId="72FFC732" w14:textId="77777777">
        <w:trPr>
          <w:trHeight w:val="1149"/>
        </w:trPr>
        <w:tc>
          <w:tcPr>
            <w:tcW w:w="2098" w:type="dxa"/>
            <w:shd w:val="clear" w:color="auto" w:fill="C6D9F1"/>
          </w:tcPr>
          <w:p w14:paraId="3F303E31" w14:textId="77777777" w:rsidR="006C2FCD" w:rsidRDefault="008608FB">
            <w:pPr>
              <w:pStyle w:val="TableParagraph"/>
              <w:spacing w:before="258" w:line="242" w:lineRule="auto"/>
              <w:ind w:left="261" w:right="248" w:firstLine="141"/>
              <w:rPr>
                <w:b/>
                <w:sz w:val="28"/>
              </w:rPr>
            </w:pPr>
            <w:r>
              <w:rPr>
                <w:b/>
                <w:sz w:val="28"/>
              </w:rPr>
              <w:t>Retention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(24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Months)</w:t>
            </w:r>
          </w:p>
        </w:tc>
        <w:tc>
          <w:tcPr>
            <w:tcW w:w="1793" w:type="dxa"/>
          </w:tcPr>
          <w:p w14:paraId="38CEAAFA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6B82161B" w14:textId="77777777" w:rsidR="006C2FCD" w:rsidRDefault="008608FB">
            <w:pPr>
              <w:pStyle w:val="TableParagraph"/>
              <w:ind w:left="445" w:right="439"/>
              <w:jc w:val="center"/>
              <w:rPr>
                <w:sz w:val="32"/>
              </w:rPr>
            </w:pPr>
            <w:r>
              <w:rPr>
                <w:sz w:val="32"/>
              </w:rPr>
              <w:t>85%</w:t>
            </w:r>
          </w:p>
        </w:tc>
        <w:tc>
          <w:tcPr>
            <w:tcW w:w="2693" w:type="dxa"/>
          </w:tcPr>
          <w:p w14:paraId="7896E91D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5079FF89" w14:textId="77777777" w:rsidR="006C2FCD" w:rsidRDefault="008608FB">
            <w:pPr>
              <w:pStyle w:val="TableParagraph"/>
              <w:ind w:left="523" w:right="517"/>
              <w:jc w:val="center"/>
              <w:rPr>
                <w:b/>
                <w:sz w:val="32"/>
              </w:rPr>
            </w:pPr>
            <w:r>
              <w:rPr>
                <w:b/>
                <w:color w:val="984806"/>
                <w:sz w:val="32"/>
              </w:rPr>
              <w:t>No</w:t>
            </w:r>
          </w:p>
        </w:tc>
        <w:tc>
          <w:tcPr>
            <w:tcW w:w="2979" w:type="dxa"/>
          </w:tcPr>
          <w:p w14:paraId="734D0A4D" w14:textId="77777777" w:rsidR="006C2FCD" w:rsidRDefault="006C2FCD">
            <w:pPr>
              <w:pStyle w:val="TableParagraph"/>
              <w:spacing w:before="7"/>
              <w:rPr>
                <w:sz w:val="34"/>
              </w:rPr>
            </w:pPr>
          </w:p>
          <w:p w14:paraId="6D911C83" w14:textId="77777777" w:rsidR="006C2FCD" w:rsidRDefault="008608FB">
            <w:pPr>
              <w:pStyle w:val="TableParagraph"/>
              <w:ind w:left="400" w:right="397"/>
              <w:jc w:val="center"/>
              <w:rPr>
                <w:sz w:val="32"/>
              </w:rPr>
            </w:pPr>
            <w:r>
              <w:rPr>
                <w:sz w:val="32"/>
              </w:rPr>
              <w:t>Yes</w:t>
            </w:r>
          </w:p>
        </w:tc>
      </w:tr>
    </w:tbl>
    <w:p w14:paraId="5989C1DF" w14:textId="77777777" w:rsidR="006C2FCD" w:rsidRDefault="006C2FCD">
      <w:pPr>
        <w:jc w:val="center"/>
        <w:rPr>
          <w:sz w:val="32"/>
        </w:rPr>
        <w:sectPr w:rsidR="006C2FCD">
          <w:headerReference w:type="default" r:id="rId548"/>
          <w:footerReference w:type="default" r:id="rId549"/>
          <w:pgSz w:w="23820" w:h="16840" w:orient="landscape"/>
          <w:pgMar w:top="240" w:right="500" w:bottom="0" w:left="280" w:header="0" w:footer="0" w:gutter="0"/>
          <w:cols w:space="720"/>
        </w:sectPr>
      </w:pPr>
    </w:p>
    <w:p w14:paraId="14DF79D5" w14:textId="77777777" w:rsidR="006C2FCD" w:rsidRDefault="008608FB">
      <w:pPr>
        <w:pStyle w:val="BodyText"/>
        <w:ind w:left="5939"/>
        <w:rPr>
          <w:sz w:val="20"/>
        </w:rPr>
      </w:pPr>
      <w:r>
        <w:rPr>
          <w:noProof/>
          <w:sz w:val="20"/>
        </w:rPr>
        <w:drawing>
          <wp:inline distT="0" distB="0" distL="0" distR="0" wp14:anchorId="47646E71" wp14:editId="72EDBF43">
            <wp:extent cx="2759959" cy="463296"/>
            <wp:effectExtent l="0" t="0" r="0" b="0"/>
            <wp:docPr id="42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95.png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959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1907B" w14:textId="77777777" w:rsidR="006C2FCD" w:rsidRDefault="006C2FCD">
      <w:pPr>
        <w:pStyle w:val="BodyText"/>
        <w:rPr>
          <w:sz w:val="20"/>
        </w:rPr>
      </w:pPr>
    </w:p>
    <w:p w14:paraId="4020B00D" w14:textId="77777777" w:rsidR="006C2FCD" w:rsidRDefault="006C2FCD">
      <w:pPr>
        <w:pStyle w:val="BodyText"/>
        <w:spacing w:before="8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976"/>
        <w:gridCol w:w="1560"/>
        <w:gridCol w:w="3427"/>
      </w:tblGrid>
      <w:tr w:rsidR="006C2FCD" w14:paraId="6C5F1DC0" w14:textId="77777777">
        <w:trPr>
          <w:trHeight w:val="654"/>
        </w:trPr>
        <w:tc>
          <w:tcPr>
            <w:tcW w:w="10135" w:type="dxa"/>
            <w:gridSpan w:val="4"/>
            <w:shd w:val="clear" w:color="auto" w:fill="DADADA"/>
          </w:tcPr>
          <w:p w14:paraId="410EB5BE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67" w:name="19._Trust_Board_-_Update_on_Staff_Engage"/>
            <w:bookmarkEnd w:id="67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2A13616D" w14:textId="77777777">
        <w:trPr>
          <w:trHeight w:val="791"/>
        </w:trPr>
        <w:tc>
          <w:tcPr>
            <w:tcW w:w="6708" w:type="dxa"/>
            <w:gridSpan w:val="3"/>
            <w:shd w:val="clear" w:color="auto" w:fill="DADADA"/>
          </w:tcPr>
          <w:p w14:paraId="180545E4" w14:textId="77777777" w:rsidR="006C2FCD" w:rsidRDefault="008608FB">
            <w:pPr>
              <w:pStyle w:val="TableParagraph"/>
              <w:spacing w:before="120"/>
              <w:ind w:left="45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Update on Staff Experience and Engagement Oversight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</w:p>
        </w:tc>
        <w:tc>
          <w:tcPr>
            <w:tcW w:w="3427" w:type="dxa"/>
            <w:shd w:val="clear" w:color="auto" w:fill="DADADA"/>
          </w:tcPr>
          <w:p w14:paraId="1D56E81D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6C2FCD" w14:paraId="7F8097FA" w14:textId="77777777">
        <w:trPr>
          <w:trHeight w:val="827"/>
        </w:trPr>
        <w:tc>
          <w:tcPr>
            <w:tcW w:w="2172" w:type="dxa"/>
          </w:tcPr>
          <w:p w14:paraId="448D519D" w14:textId="77777777" w:rsidR="006C2FCD" w:rsidRDefault="008608FB">
            <w:pPr>
              <w:pStyle w:val="TableParagraph"/>
              <w:ind w:left="45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76" w:type="dxa"/>
          </w:tcPr>
          <w:p w14:paraId="7C80C4A8" w14:textId="77777777" w:rsidR="006C2FCD" w:rsidRDefault="008608FB">
            <w:pPr>
              <w:pStyle w:val="TableParagraph"/>
              <w:spacing w:line="270" w:lineRule="atLeast"/>
              <w:ind w:left="45" w:right="512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 People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  <w:tc>
          <w:tcPr>
            <w:tcW w:w="1560" w:type="dxa"/>
          </w:tcPr>
          <w:p w14:paraId="73054BF3" w14:textId="77777777" w:rsidR="006C2FCD" w:rsidRDefault="008608FB">
            <w:pPr>
              <w:pStyle w:val="TableParagraph"/>
              <w:ind w:left="45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3427" w:type="dxa"/>
          </w:tcPr>
          <w:p w14:paraId="2D3FB146" w14:textId="77777777" w:rsidR="006C2FCD" w:rsidRDefault="008608FB">
            <w:pPr>
              <w:pStyle w:val="TableParagraph"/>
              <w:ind w:left="45" w:right="149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Director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Culture</w:t>
            </w:r>
          </w:p>
        </w:tc>
      </w:tr>
      <w:tr w:rsidR="006C2FCD" w14:paraId="5807B770" w14:textId="77777777">
        <w:trPr>
          <w:trHeight w:val="311"/>
        </w:trPr>
        <w:tc>
          <w:tcPr>
            <w:tcW w:w="2172" w:type="dxa"/>
          </w:tcPr>
          <w:p w14:paraId="035351F4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963" w:type="dxa"/>
            <w:gridSpan w:val="3"/>
          </w:tcPr>
          <w:p w14:paraId="2E7BA222" w14:textId="77777777" w:rsidR="006C2FCD" w:rsidRDefault="008608FB">
            <w:pPr>
              <w:pStyle w:val="TableParagraph"/>
              <w:tabs>
                <w:tab w:val="left" w:pos="1449"/>
                <w:tab w:val="left" w:pos="2930"/>
                <w:tab w:val="left" w:pos="4317"/>
              </w:tabs>
              <w:spacing w:line="291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0FDBA0A2" w14:textId="77777777">
        <w:trPr>
          <w:trHeight w:val="9935"/>
        </w:trPr>
        <w:tc>
          <w:tcPr>
            <w:tcW w:w="2172" w:type="dxa"/>
          </w:tcPr>
          <w:p w14:paraId="3B15204D" w14:textId="77777777" w:rsidR="006C2FCD" w:rsidRDefault="008608FB">
            <w:pPr>
              <w:pStyle w:val="TableParagraph"/>
              <w:ind w:left="45"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963" w:type="dxa"/>
            <w:gridSpan w:val="3"/>
          </w:tcPr>
          <w:p w14:paraId="3484F0EE" w14:textId="77777777" w:rsidR="006C2FCD" w:rsidRDefault="008608FB">
            <w:pPr>
              <w:pStyle w:val="TableParagraph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 Staff Experience and Engagement Oversight Group was established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March 2021 to provide a Trust-wide response to the National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(NSS)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 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6B1BB4D2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0F4DEBE" w14:textId="77777777" w:rsidR="006C2FCD" w:rsidRDefault="008608FB">
            <w:pPr>
              <w:pStyle w:val="TableParagraph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multi-disciplinary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</w:t>
            </w:r>
            <w:r>
              <w:rPr>
                <w:sz w:val="24"/>
              </w:rPr>
              <w:t>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corporate areas. The Freedom to Speak Up Guardians, Staff Network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NHS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survey.</w:t>
            </w:r>
          </w:p>
          <w:p w14:paraId="6D11DBA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6123FA64" w14:textId="77777777" w:rsidR="006C2FCD" w:rsidRDefault="008608FB">
            <w:pPr>
              <w:pStyle w:val="TableParagraph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</w:p>
          <w:p w14:paraId="3C49CA09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75D890D6" w14:textId="77777777" w:rsidR="006C2FCD" w:rsidRDefault="008608FB">
            <w:pPr>
              <w:pStyle w:val="TableParagraph"/>
              <w:numPr>
                <w:ilvl w:val="0"/>
                <w:numId w:val="92"/>
              </w:numPr>
              <w:tabs>
                <w:tab w:val="left" w:pos="766"/>
              </w:tabs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Improving the response rate to the 2021 survey to at least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median level at 45% with an aspiration to achieve 60%. The Pulse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closed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53.45%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response rate.</w:t>
            </w:r>
          </w:p>
          <w:p w14:paraId="10394C38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12DB82B" w14:textId="77777777" w:rsidR="006C2FCD" w:rsidRDefault="008608FB">
            <w:pPr>
              <w:pStyle w:val="TableParagraph"/>
              <w:numPr>
                <w:ilvl w:val="0"/>
                <w:numId w:val="92"/>
              </w:numPr>
              <w:tabs>
                <w:tab w:val="left" w:pos="766"/>
              </w:tabs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Engaging the Divisions and all colleagues in defining 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organisations for each of the national survey themes. This month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People and Culture Division and the Digital Services Division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presented to the People and Organisation Development Committee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 packs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appendices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two.</w:t>
            </w:r>
          </w:p>
          <w:p w14:paraId="51FF0976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01AC46B" w14:textId="77777777" w:rsidR="006C2FCD" w:rsidRDefault="008608FB">
            <w:pPr>
              <w:pStyle w:val="TableParagraph"/>
              <w:numPr>
                <w:ilvl w:val="0"/>
                <w:numId w:val="92"/>
              </w:numPr>
              <w:tabs>
                <w:tab w:val="left" w:pos="766"/>
              </w:tabs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Introduce Pulse survey during May 2021, to temperature check key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indic</w:t>
            </w:r>
            <w:r>
              <w:rPr>
                <w:sz w:val="24"/>
              </w:rPr>
              <w:t>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advocacy,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contribute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improvement, ability to speak up confidently, leadership and culture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harassment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discrimination.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June and high 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 to Trust 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5DEE05ED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F6632C3" w14:textId="77777777" w:rsidR="006C2FCD" w:rsidRDefault="008608FB">
            <w:pPr>
              <w:pStyle w:val="TableParagraph"/>
              <w:numPr>
                <w:ilvl w:val="0"/>
                <w:numId w:val="92"/>
              </w:numPr>
              <w:tabs>
                <w:tab w:val="left" w:pos="766"/>
              </w:tabs>
              <w:spacing w:before="1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z w:val="24"/>
              </w:rPr>
              <w:t>ing together an action plan to complete short term actions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released.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target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completion.</w:t>
            </w:r>
          </w:p>
          <w:p w14:paraId="5EB61843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ACDAFBD" w14:textId="77777777" w:rsidR="006C2FCD" w:rsidRDefault="008608FB">
            <w:pPr>
              <w:pStyle w:val="TableParagraph"/>
              <w:numPr>
                <w:ilvl w:val="0"/>
                <w:numId w:val="92"/>
              </w:numPr>
              <w:tabs>
                <w:tab w:val="left" w:pos="833"/>
              </w:tabs>
              <w:ind w:right="3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Ensuring the communications and engagement plan is effective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communicating the positive changes that have taken place 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 of colleagues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taking time to voice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opinions.</w:t>
            </w:r>
          </w:p>
        </w:tc>
      </w:tr>
    </w:tbl>
    <w:p w14:paraId="77AE1873" w14:textId="77777777" w:rsidR="006C2FCD" w:rsidRDefault="006C2FCD">
      <w:pPr>
        <w:jc w:val="both"/>
        <w:rPr>
          <w:sz w:val="24"/>
        </w:rPr>
        <w:sectPr w:rsidR="006C2FCD">
          <w:headerReference w:type="even" r:id="rId551"/>
          <w:footerReference w:type="even" r:id="rId552"/>
          <w:pgSz w:w="11910" w:h="16840"/>
          <w:pgMar w:top="600" w:right="760" w:bottom="280" w:left="780" w:header="0" w:footer="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116"/>
        <w:gridCol w:w="3847"/>
      </w:tblGrid>
      <w:tr w:rsidR="006C2FCD" w14:paraId="01F06A1F" w14:textId="77777777">
        <w:trPr>
          <w:trHeight w:val="978"/>
        </w:trPr>
        <w:tc>
          <w:tcPr>
            <w:tcW w:w="2172" w:type="dxa"/>
          </w:tcPr>
          <w:p w14:paraId="6CECFD6B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963" w:type="dxa"/>
            <w:gridSpan w:val="2"/>
          </w:tcPr>
          <w:p w14:paraId="5AC2E5A2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C2FCD" w14:paraId="663506A3" w14:textId="77777777">
        <w:trPr>
          <w:trHeight w:val="2483"/>
        </w:trPr>
        <w:tc>
          <w:tcPr>
            <w:tcW w:w="2172" w:type="dxa"/>
          </w:tcPr>
          <w:p w14:paraId="7F23DACF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963" w:type="dxa"/>
            <w:gridSpan w:val="2"/>
          </w:tcPr>
          <w:p w14:paraId="1D8E3635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73C25529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0149F1CC" w14:textId="77777777" w:rsidR="006C2FCD" w:rsidRDefault="008608FB">
            <w:pPr>
              <w:pStyle w:val="TableParagraph"/>
              <w:numPr>
                <w:ilvl w:val="0"/>
                <w:numId w:val="91"/>
              </w:numPr>
              <w:tabs>
                <w:tab w:val="left" w:pos="406"/>
              </w:tabs>
              <w:ind w:right="740"/>
              <w:rPr>
                <w:sz w:val="24"/>
              </w:rPr>
            </w:pPr>
            <w:r>
              <w:rPr>
                <w:sz w:val="24"/>
              </w:rPr>
              <w:t>Note the progress on response rate within the Pulse Survey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above.</w:t>
            </w:r>
          </w:p>
          <w:p w14:paraId="0CCDC1CE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4C90B322" w14:textId="77777777" w:rsidR="006C2FCD" w:rsidRDefault="008608FB">
            <w:pPr>
              <w:pStyle w:val="TableParagraph"/>
              <w:numPr>
                <w:ilvl w:val="0"/>
                <w:numId w:val="91"/>
              </w:numPr>
              <w:tabs>
                <w:tab w:val="left" w:pos="406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Consider the Divisional presentations from People and Culture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Division and Digital Services Division on plans for action and progress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 improving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 survey results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6C2FCD" w14:paraId="1FE3A18A" w14:textId="77777777">
        <w:trPr>
          <w:trHeight w:val="1379"/>
        </w:trPr>
        <w:tc>
          <w:tcPr>
            <w:tcW w:w="2172" w:type="dxa"/>
          </w:tcPr>
          <w:p w14:paraId="1B4C974C" w14:textId="77777777" w:rsidR="006C2FCD" w:rsidRDefault="008608FB">
            <w:pPr>
              <w:pStyle w:val="TableParagraph"/>
              <w:spacing w:line="270" w:lineRule="atLeast"/>
              <w:ind w:left="45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included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 or Trust 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</w:p>
        </w:tc>
        <w:tc>
          <w:tcPr>
            <w:tcW w:w="7963" w:type="dxa"/>
            <w:gridSpan w:val="2"/>
          </w:tcPr>
          <w:p w14:paraId="645510A7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E6CD2E7" w14:textId="77777777" w:rsidR="006C2FCD" w:rsidRDefault="008608FB">
            <w:pPr>
              <w:pStyle w:val="TableParagraph"/>
              <w:ind w:left="45" w:right="607"/>
              <w:jc w:val="both"/>
              <w:rPr>
                <w:sz w:val="24"/>
              </w:rPr>
            </w:pPr>
            <w:r>
              <w:rPr>
                <w:sz w:val="24"/>
              </w:rPr>
              <w:t>There implications associated with this paper are specifically to bring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clarity and assurance on the action planned to improve the advocacy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 staff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survey results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6C2FCD" w14:paraId="7353AB48" w14:textId="77777777">
        <w:trPr>
          <w:trHeight w:val="1103"/>
        </w:trPr>
        <w:tc>
          <w:tcPr>
            <w:tcW w:w="2172" w:type="dxa"/>
          </w:tcPr>
          <w:p w14:paraId="7AB8F8C1" w14:textId="77777777" w:rsidR="006C2FCD" w:rsidRDefault="008608FB">
            <w:pPr>
              <w:pStyle w:val="TableParagraph"/>
              <w:ind w:left="45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963" w:type="dxa"/>
            <w:gridSpan w:val="2"/>
          </w:tcPr>
          <w:p w14:paraId="252C0B36" w14:textId="77777777" w:rsidR="006C2FCD" w:rsidRDefault="006C2FCD">
            <w:pPr>
              <w:pStyle w:val="TableParagraph"/>
              <w:rPr>
                <w:sz w:val="24"/>
              </w:rPr>
            </w:pPr>
          </w:p>
          <w:p w14:paraId="25B6DD47" w14:textId="77777777" w:rsidR="006C2FCD" w:rsidRDefault="008608FB">
            <w:pPr>
              <w:pStyle w:val="TableParagraph"/>
              <w:ind w:left="45" w:right="177"/>
              <w:rPr>
                <w:sz w:val="24"/>
              </w:rPr>
            </w:pPr>
            <w:r>
              <w:rPr>
                <w:sz w:val="24"/>
              </w:rPr>
              <w:t>There are resource implications associated with</w:t>
            </w:r>
            <w:r>
              <w:rPr>
                <w:sz w:val="24"/>
              </w:rPr>
              <w:t xml:space="preserve"> this paper relating to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need 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increase engagement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 the trust.</w:t>
            </w:r>
          </w:p>
        </w:tc>
      </w:tr>
      <w:tr w:rsidR="006C2FCD" w14:paraId="4CDADF08" w14:textId="77777777">
        <w:trPr>
          <w:trHeight w:val="1934"/>
        </w:trPr>
        <w:tc>
          <w:tcPr>
            <w:tcW w:w="2172" w:type="dxa"/>
          </w:tcPr>
          <w:p w14:paraId="6BDED5BA" w14:textId="77777777" w:rsidR="006C2FCD" w:rsidRDefault="008608FB">
            <w:pPr>
              <w:pStyle w:val="TableParagraph"/>
              <w:spacing w:before="2"/>
              <w:ind w:left="45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Legal, Equality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</w:p>
        </w:tc>
        <w:tc>
          <w:tcPr>
            <w:tcW w:w="7963" w:type="dxa"/>
            <w:gridSpan w:val="2"/>
          </w:tcPr>
          <w:p w14:paraId="5EBA220D" w14:textId="77777777" w:rsidR="006C2FCD" w:rsidRDefault="006C2FCD">
            <w:pPr>
              <w:pStyle w:val="TableParagraph"/>
              <w:spacing w:before="2"/>
              <w:rPr>
                <w:sz w:val="24"/>
              </w:rPr>
            </w:pPr>
          </w:p>
          <w:p w14:paraId="25B932B4" w14:textId="77777777" w:rsidR="006C2FCD" w:rsidRDefault="008608FB">
            <w:pPr>
              <w:pStyle w:val="TableParagraph"/>
              <w:ind w:left="45" w:right="50"/>
              <w:rPr>
                <w:sz w:val="24"/>
              </w:rPr>
            </w:pPr>
            <w:r>
              <w:rPr>
                <w:sz w:val="24"/>
              </w:rPr>
              <w:t>There are legal, equality &amp; diversity implications associated with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paper. There is differential colleague experience evidenced through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staff survey, WRES and WDES data. The Oversight Group seeks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ensure the plans put in place are suffic</w:t>
            </w:r>
            <w:r>
              <w:rPr>
                <w:sz w:val="24"/>
              </w:rPr>
              <w:t>ient to address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colleague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</w:p>
        </w:tc>
      </w:tr>
      <w:tr w:rsidR="006C2FCD" w14:paraId="58ACBF29" w14:textId="77777777">
        <w:trPr>
          <w:trHeight w:val="309"/>
        </w:trPr>
        <w:tc>
          <w:tcPr>
            <w:tcW w:w="2172" w:type="dxa"/>
            <w:vMerge w:val="restart"/>
          </w:tcPr>
          <w:p w14:paraId="03AB263A" w14:textId="77777777" w:rsidR="006C2FCD" w:rsidRDefault="008608FB">
            <w:pPr>
              <w:pStyle w:val="TableParagraph"/>
              <w:ind w:left="45"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4116" w:type="dxa"/>
          </w:tcPr>
          <w:p w14:paraId="57E63D42" w14:textId="77777777" w:rsidR="006C2FCD" w:rsidRDefault="008608FB">
            <w:pPr>
              <w:pStyle w:val="TableParagraph"/>
              <w:spacing w:line="289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 w14:paraId="36C9040A" w14:textId="77777777" w:rsidR="006C2FCD" w:rsidRDefault="008608FB">
            <w:pPr>
              <w:pStyle w:val="TableParagraph"/>
              <w:spacing w:line="289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5DB8CDD2" w14:textId="77777777">
        <w:trPr>
          <w:trHeight w:val="311"/>
        </w:trPr>
        <w:tc>
          <w:tcPr>
            <w:tcW w:w="2172" w:type="dxa"/>
            <w:vMerge/>
            <w:tcBorders>
              <w:top w:val="nil"/>
            </w:tcBorders>
          </w:tcPr>
          <w:p w14:paraId="762E655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6CF234C2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 w14:paraId="22DEF063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044FF53" w14:textId="77777777">
        <w:trPr>
          <w:trHeight w:val="311"/>
        </w:trPr>
        <w:tc>
          <w:tcPr>
            <w:tcW w:w="2172" w:type="dxa"/>
            <w:vMerge/>
            <w:tcBorders>
              <w:top w:val="nil"/>
            </w:tcBorders>
          </w:tcPr>
          <w:p w14:paraId="15BCD28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</w:tcPr>
          <w:p w14:paraId="07E615DC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7" w:type="dxa"/>
          </w:tcPr>
          <w:p w14:paraId="20E159F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7203B52B" w14:textId="77777777" w:rsidR="006C2FCD" w:rsidRDefault="006C2FCD">
      <w:pPr>
        <w:rPr>
          <w:rFonts w:ascii="Times New Roman"/>
        </w:rPr>
        <w:sectPr w:rsidR="006C2FCD">
          <w:headerReference w:type="default" r:id="rId553"/>
          <w:footerReference w:type="default" r:id="rId554"/>
          <w:pgSz w:w="11910" w:h="16840"/>
          <w:pgMar w:top="1540" w:right="760" w:bottom="280" w:left="780" w:header="0" w:footer="0" w:gutter="0"/>
          <w:cols w:space="720"/>
        </w:sectPr>
      </w:pPr>
    </w:p>
    <w:p w14:paraId="134A1E4C" w14:textId="77777777" w:rsidR="006C2FCD" w:rsidRDefault="008608FB">
      <w:pPr>
        <w:pStyle w:val="BodyText"/>
        <w:spacing w:before="70" w:line="249" w:lineRule="auto"/>
        <w:ind w:left="861" w:right="9948"/>
      </w:pPr>
      <w:r>
        <w:rPr>
          <w:noProof/>
        </w:rPr>
        <w:drawing>
          <wp:anchor distT="0" distB="0" distL="0" distR="0" simplePos="0" relativeHeight="251442688" behindDoc="0" locked="0" layoutInCell="1" allowOverlap="1" wp14:anchorId="25CF61DB" wp14:editId="1FE9D36C">
            <wp:simplePos x="0" y="0"/>
            <wp:positionH relativeFrom="page">
              <wp:posOffset>5591555</wp:posOffset>
            </wp:positionH>
            <wp:positionV relativeFrom="paragraph">
              <wp:posOffset>65435</wp:posOffset>
            </wp:positionV>
            <wp:extent cx="3229355" cy="542531"/>
            <wp:effectExtent l="0" t="0" r="0" b="0"/>
            <wp:wrapNone/>
            <wp:docPr id="429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86086F0">
          <v:group id="docshapegroup1167" o:spid="_x0000_s1739" alt="" style="position:absolute;left:0;text-align:left;margin-left:0;margin-top:246pt;width:10in;height:294pt;z-index:-251584000;mso-position-horizontal-relative:page;mso-position-vertical-relative:page" coordorigin=",4920" coordsize="14400,5880">
            <v:shape id="docshape1168" o:spid="_x0000_s1740" type="#_x0000_t75" alt="" style="position:absolute;top:4920;width:14400;height:5880">
              <v:imagedata r:id="rId488" o:title=""/>
            </v:shape>
            <v:shape id="docshape1169" o:spid="_x0000_s1741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68" w:name="19.Appendix_1_-_People_and_Culture_Staff"/>
      <w:bookmarkStart w:id="69" w:name="People_and_Culture_2020_NHS_Staff_Survey"/>
      <w:bookmarkEnd w:id="68"/>
      <w:bookmarkEnd w:id="69"/>
      <w:r>
        <w:t>Public Trust Board – 1</w:t>
      </w:r>
      <w:r>
        <w:rPr>
          <w:position w:val="7"/>
          <w:sz w:val="16"/>
        </w:rPr>
        <w:t xml:space="preserve">st </w:t>
      </w:r>
      <w:r>
        <w:t>July 2021</w:t>
      </w:r>
      <w:r>
        <w:rPr>
          <w:spacing w:val="-64"/>
        </w:rPr>
        <w:t xml:space="preserve"> </w:t>
      </w:r>
      <w:r>
        <w:t>Agenda</w:t>
      </w:r>
      <w:r>
        <w:rPr>
          <w:spacing w:val="-7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19,</w:t>
      </w:r>
      <w:r>
        <w:rPr>
          <w:spacing w:val="-17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1</w:t>
      </w:r>
    </w:p>
    <w:p w14:paraId="1D790C39" w14:textId="77777777" w:rsidR="006C2FCD" w:rsidRDefault="006C2FCD">
      <w:pPr>
        <w:pStyle w:val="BodyText"/>
        <w:rPr>
          <w:sz w:val="26"/>
        </w:rPr>
      </w:pPr>
    </w:p>
    <w:p w14:paraId="47D6AC8A" w14:textId="77777777" w:rsidR="006C2FCD" w:rsidRDefault="006C2FCD">
      <w:pPr>
        <w:pStyle w:val="BodyText"/>
        <w:spacing w:before="8"/>
        <w:rPr>
          <w:sz w:val="32"/>
        </w:rPr>
      </w:pPr>
    </w:p>
    <w:p w14:paraId="11A60F10" w14:textId="77777777" w:rsidR="006C2FCD" w:rsidRDefault="008608FB">
      <w:pPr>
        <w:pStyle w:val="Heading1"/>
        <w:spacing w:line="249" w:lineRule="auto"/>
        <w:ind w:left="880" w:right="5786"/>
      </w:pPr>
      <w:r>
        <w:rPr>
          <w:color w:val="332D7C"/>
        </w:rPr>
        <w:t>People and Culture</w:t>
      </w:r>
      <w:r>
        <w:rPr>
          <w:color w:val="332D7C"/>
          <w:spacing w:val="1"/>
        </w:rPr>
        <w:t xml:space="preserve"> </w:t>
      </w:r>
      <w:r>
        <w:rPr>
          <w:color w:val="332D7C"/>
        </w:rPr>
        <w:t>2020</w:t>
      </w:r>
      <w:r>
        <w:rPr>
          <w:color w:val="332D7C"/>
          <w:spacing w:val="-5"/>
        </w:rPr>
        <w:t xml:space="preserve"> </w:t>
      </w:r>
      <w:r>
        <w:rPr>
          <w:color w:val="332D7C"/>
        </w:rPr>
        <w:t>NHS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Staff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Survey</w:t>
      </w:r>
    </w:p>
    <w:p w14:paraId="2A9CA5FE" w14:textId="77777777" w:rsidR="006C2FCD" w:rsidRDefault="008608FB">
      <w:pPr>
        <w:pStyle w:val="Heading2"/>
        <w:spacing w:before="0"/>
        <w:ind w:left="880"/>
      </w:pPr>
      <w:r>
        <w:rPr>
          <w:color w:val="332D7C"/>
        </w:rPr>
        <w:t>Summary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of results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and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plans for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improvement</w:t>
      </w:r>
    </w:p>
    <w:p w14:paraId="5698B832" w14:textId="77777777" w:rsidR="006C2FCD" w:rsidRDefault="006C2FCD">
      <w:pPr>
        <w:pStyle w:val="BodyText"/>
        <w:rPr>
          <w:b/>
          <w:sz w:val="77"/>
        </w:rPr>
      </w:pPr>
    </w:p>
    <w:p w14:paraId="3BDF3579" w14:textId="77777777" w:rsidR="006C2FCD" w:rsidRDefault="008608FB">
      <w:pPr>
        <w:ind w:left="880"/>
        <w:rPr>
          <w:b/>
          <w:sz w:val="40"/>
        </w:rPr>
      </w:pPr>
      <w:r>
        <w:rPr>
          <w:b/>
          <w:color w:val="332D7C"/>
          <w:sz w:val="40"/>
        </w:rPr>
        <w:t>June</w:t>
      </w:r>
      <w:r>
        <w:rPr>
          <w:b/>
          <w:color w:val="332D7C"/>
          <w:spacing w:val="-3"/>
          <w:sz w:val="40"/>
        </w:rPr>
        <w:t xml:space="preserve"> </w:t>
      </w:r>
      <w:r>
        <w:rPr>
          <w:b/>
          <w:color w:val="332D7C"/>
          <w:sz w:val="40"/>
        </w:rPr>
        <w:t>2021</w:t>
      </w:r>
    </w:p>
    <w:p w14:paraId="7D133E97" w14:textId="77777777" w:rsidR="006C2FCD" w:rsidRDefault="006C2FCD">
      <w:pPr>
        <w:rPr>
          <w:sz w:val="40"/>
        </w:rPr>
        <w:sectPr w:rsidR="006C2FCD">
          <w:headerReference w:type="even" r:id="rId555"/>
          <w:footerReference w:type="even" r:id="rId556"/>
          <w:pgSz w:w="14400" w:h="10800" w:orient="landscape"/>
          <w:pgMar w:top="420" w:right="0" w:bottom="0" w:left="0" w:header="0" w:footer="0" w:gutter="0"/>
          <w:cols w:space="720"/>
        </w:sectPr>
      </w:pPr>
    </w:p>
    <w:p w14:paraId="66552CAD" w14:textId="77777777" w:rsidR="006C2FCD" w:rsidRDefault="006C2FCD">
      <w:pPr>
        <w:pStyle w:val="BodyText"/>
        <w:spacing w:before="1"/>
        <w:rPr>
          <w:b/>
          <w:sz w:val="11"/>
        </w:rPr>
      </w:pPr>
    </w:p>
    <w:p w14:paraId="6C9FD292" w14:textId="77777777" w:rsidR="006C2FCD" w:rsidRDefault="008608FB">
      <w:pPr>
        <w:pStyle w:val="Heading2"/>
        <w:ind w:left="539"/>
      </w:pPr>
      <w:r>
        <w:rPr>
          <w:noProof/>
        </w:rPr>
        <w:drawing>
          <wp:anchor distT="0" distB="0" distL="0" distR="0" simplePos="0" relativeHeight="251443712" behindDoc="0" locked="0" layoutInCell="1" allowOverlap="1" wp14:anchorId="6BE8BCD1" wp14:editId="5AA084A7">
            <wp:simplePos x="0" y="0"/>
            <wp:positionH relativeFrom="page">
              <wp:posOffset>5591555</wp:posOffset>
            </wp:positionH>
            <wp:positionV relativeFrom="paragraph">
              <wp:posOffset>-79116</wp:posOffset>
            </wp:positionV>
            <wp:extent cx="3229355" cy="542531"/>
            <wp:effectExtent l="0" t="0" r="0" b="0"/>
            <wp:wrapNone/>
            <wp:docPr id="43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0" w:name="Slide_Number_2"/>
      <w:bookmarkEnd w:id="70"/>
      <w:r>
        <w:rPr>
          <w:color w:val="1F497D"/>
        </w:rPr>
        <w:t>People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&amp;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Culture</w:t>
      </w:r>
    </w:p>
    <w:p w14:paraId="4A5E1031" w14:textId="77777777" w:rsidR="006C2FCD" w:rsidRDefault="006C2FCD">
      <w:pPr>
        <w:pStyle w:val="BodyText"/>
        <w:spacing w:before="10"/>
        <w:rPr>
          <w:b/>
          <w:sz w:val="22"/>
        </w:rPr>
      </w:pPr>
    </w:p>
    <w:p w14:paraId="15A00A09" w14:textId="77777777" w:rsidR="006C2FCD" w:rsidRDefault="008608FB">
      <w:pPr>
        <w:spacing w:before="91" w:line="249" w:lineRule="auto"/>
        <w:ind w:left="474" w:right="265"/>
        <w:rPr>
          <w:sz w:val="28"/>
        </w:rPr>
      </w:pP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time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National</w:t>
      </w:r>
      <w:r>
        <w:rPr>
          <w:spacing w:val="-5"/>
          <w:sz w:val="28"/>
        </w:rPr>
        <w:t xml:space="preserve"> </w:t>
      </w:r>
      <w:r>
        <w:rPr>
          <w:sz w:val="28"/>
        </w:rPr>
        <w:t>Staff</w:t>
      </w:r>
      <w:r>
        <w:rPr>
          <w:spacing w:val="-6"/>
          <w:sz w:val="28"/>
        </w:rPr>
        <w:t xml:space="preserve"> </w:t>
      </w:r>
      <w:r>
        <w:rPr>
          <w:sz w:val="28"/>
        </w:rPr>
        <w:t>Survey</w:t>
      </w:r>
      <w:r>
        <w:rPr>
          <w:spacing w:val="-4"/>
          <w:sz w:val="28"/>
        </w:rPr>
        <w:t xml:space="preserve"> </w:t>
      </w:r>
      <w:r>
        <w:rPr>
          <w:sz w:val="28"/>
        </w:rPr>
        <w:t>(September</w:t>
      </w:r>
      <w:r>
        <w:rPr>
          <w:spacing w:val="-10"/>
          <w:sz w:val="28"/>
        </w:rPr>
        <w:t xml:space="preserve"> </w:t>
      </w:r>
      <w:r>
        <w:rPr>
          <w:sz w:val="28"/>
        </w:rPr>
        <w:t>2020)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following</w:t>
      </w:r>
      <w:r>
        <w:rPr>
          <w:spacing w:val="-5"/>
          <w:sz w:val="28"/>
        </w:rPr>
        <w:t xml:space="preserve"> </w:t>
      </w:r>
      <w:r>
        <w:rPr>
          <w:sz w:val="28"/>
        </w:rPr>
        <w:t>teams</w:t>
      </w:r>
      <w:r>
        <w:rPr>
          <w:spacing w:val="-6"/>
          <w:sz w:val="28"/>
        </w:rPr>
        <w:t xml:space="preserve"> </w:t>
      </w:r>
      <w:r>
        <w:rPr>
          <w:sz w:val="28"/>
        </w:rPr>
        <w:t>were part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People</w:t>
      </w:r>
      <w:r>
        <w:rPr>
          <w:spacing w:val="-5"/>
          <w:sz w:val="28"/>
        </w:rPr>
        <w:t xml:space="preserve"> </w:t>
      </w:r>
      <w:r>
        <w:rPr>
          <w:sz w:val="28"/>
        </w:rPr>
        <w:t>&amp;</w:t>
      </w:r>
      <w:r>
        <w:rPr>
          <w:spacing w:val="-75"/>
          <w:sz w:val="28"/>
        </w:rPr>
        <w:t xml:space="preserve"> </w:t>
      </w:r>
      <w:r>
        <w:rPr>
          <w:sz w:val="28"/>
        </w:rPr>
        <w:t>Culture</w:t>
      </w:r>
      <w:r>
        <w:rPr>
          <w:spacing w:val="-7"/>
          <w:sz w:val="28"/>
        </w:rPr>
        <w:t xml:space="preserve"> </w:t>
      </w:r>
      <w:r>
        <w:rPr>
          <w:sz w:val="28"/>
        </w:rPr>
        <w:t>Directorate.</w:t>
      </w:r>
    </w:p>
    <w:p w14:paraId="37ADB3C4" w14:textId="77777777" w:rsidR="006C2FCD" w:rsidRDefault="008608FB">
      <w:pPr>
        <w:pStyle w:val="BodyText"/>
        <w:spacing w:before="7"/>
        <w:rPr>
          <w:sz w:val="12"/>
        </w:rPr>
      </w:pPr>
      <w:r>
        <w:pict w14:anchorId="5B0DD5B4">
          <v:shape id="docshape1170" o:spid="_x0000_s1738" alt="" style="position:absolute;margin-left:42.5pt;margin-top:8.45pt;width:635.05pt;height:.1pt;z-index:-251494912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1DD63E65" w14:textId="77777777" w:rsidR="006C2FCD" w:rsidRDefault="006C2FCD">
      <w:pPr>
        <w:pStyle w:val="BodyText"/>
        <w:rPr>
          <w:sz w:val="20"/>
        </w:rPr>
      </w:pPr>
    </w:p>
    <w:p w14:paraId="3F247A83" w14:textId="77777777" w:rsidR="006C2FCD" w:rsidRDefault="006C2FCD">
      <w:pPr>
        <w:pStyle w:val="BodyText"/>
        <w:rPr>
          <w:sz w:val="20"/>
        </w:rPr>
      </w:pPr>
    </w:p>
    <w:p w14:paraId="757CDAEA" w14:textId="77777777" w:rsidR="006C2FCD" w:rsidRDefault="006C2FCD">
      <w:pPr>
        <w:pStyle w:val="BodyText"/>
        <w:spacing w:before="9"/>
        <w:rPr>
          <w:sz w:val="27"/>
        </w:rPr>
      </w:pPr>
    </w:p>
    <w:p w14:paraId="51E72F5A" w14:textId="77777777" w:rsidR="006C2FCD" w:rsidRDefault="006C2FCD">
      <w:pPr>
        <w:rPr>
          <w:sz w:val="27"/>
        </w:rPr>
        <w:sectPr w:rsidR="006C2FCD">
          <w:headerReference w:type="default" r:id="rId557"/>
          <w:footerReference w:type="default" r:id="rId558"/>
          <w:pgSz w:w="14400" w:h="10800" w:orient="landscape"/>
          <w:pgMar w:top="520" w:right="0" w:bottom="0" w:left="0" w:header="0" w:footer="0" w:gutter="0"/>
          <w:cols w:space="720"/>
        </w:sectPr>
      </w:pPr>
    </w:p>
    <w:p w14:paraId="2D1082B6" w14:textId="77777777" w:rsidR="006C2FCD" w:rsidRDefault="006C2FCD">
      <w:pPr>
        <w:pStyle w:val="BodyText"/>
        <w:rPr>
          <w:sz w:val="30"/>
        </w:rPr>
      </w:pPr>
    </w:p>
    <w:p w14:paraId="6D7352FC" w14:textId="77777777" w:rsidR="006C2FCD" w:rsidRDefault="006C2FCD">
      <w:pPr>
        <w:pStyle w:val="BodyText"/>
        <w:rPr>
          <w:sz w:val="30"/>
        </w:rPr>
      </w:pPr>
    </w:p>
    <w:p w14:paraId="7C4389B3" w14:textId="77777777" w:rsidR="006C2FCD" w:rsidRDefault="006C2FCD">
      <w:pPr>
        <w:pStyle w:val="BodyText"/>
        <w:rPr>
          <w:sz w:val="30"/>
        </w:rPr>
      </w:pPr>
    </w:p>
    <w:p w14:paraId="4606977B" w14:textId="77777777" w:rsidR="006C2FCD" w:rsidRDefault="006C2FCD">
      <w:pPr>
        <w:pStyle w:val="BodyText"/>
        <w:spacing w:before="8"/>
        <w:rPr>
          <w:sz w:val="29"/>
        </w:rPr>
      </w:pPr>
    </w:p>
    <w:p w14:paraId="05EE227A" w14:textId="77777777" w:rsidR="006C2FCD" w:rsidRDefault="008608FB">
      <w:pPr>
        <w:spacing w:line="249" w:lineRule="auto"/>
        <w:ind w:left="2487" w:right="15" w:firstLine="43"/>
        <w:jc w:val="both"/>
        <w:rPr>
          <w:sz w:val="28"/>
        </w:rPr>
      </w:pPr>
      <w:r>
        <w:rPr>
          <w:sz w:val="28"/>
        </w:rPr>
        <w:t>Recruitment</w:t>
      </w:r>
      <w:r>
        <w:rPr>
          <w:spacing w:val="-76"/>
          <w:sz w:val="28"/>
        </w:rPr>
        <w:t xml:space="preserve"> </w:t>
      </w:r>
      <w:r>
        <w:rPr>
          <w:spacing w:val="-2"/>
          <w:sz w:val="26"/>
        </w:rPr>
        <w:t>(EDI,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Talent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&amp;</w:t>
      </w:r>
      <w:r>
        <w:rPr>
          <w:spacing w:val="-70"/>
          <w:sz w:val="26"/>
        </w:rPr>
        <w:t xml:space="preserve"> </w:t>
      </w:r>
      <w:r>
        <w:rPr>
          <w:sz w:val="26"/>
        </w:rPr>
        <w:t>Resourcing</w:t>
      </w:r>
      <w:r>
        <w:rPr>
          <w:sz w:val="28"/>
        </w:rPr>
        <w:t>)</w:t>
      </w:r>
    </w:p>
    <w:p w14:paraId="1BAD5F2A" w14:textId="77777777" w:rsidR="006C2FCD" w:rsidRDefault="006C2FCD">
      <w:pPr>
        <w:pStyle w:val="BodyText"/>
        <w:rPr>
          <w:sz w:val="30"/>
        </w:rPr>
      </w:pPr>
    </w:p>
    <w:p w14:paraId="6528949D" w14:textId="77777777" w:rsidR="006C2FCD" w:rsidRDefault="006C2FCD">
      <w:pPr>
        <w:pStyle w:val="BodyText"/>
        <w:rPr>
          <w:sz w:val="30"/>
        </w:rPr>
      </w:pPr>
    </w:p>
    <w:p w14:paraId="60DA3A60" w14:textId="77777777" w:rsidR="006C2FCD" w:rsidRDefault="006C2FCD">
      <w:pPr>
        <w:pStyle w:val="BodyText"/>
        <w:rPr>
          <w:sz w:val="30"/>
        </w:rPr>
      </w:pPr>
    </w:p>
    <w:p w14:paraId="2EFE71EF" w14:textId="77777777" w:rsidR="006C2FCD" w:rsidRDefault="006C2FCD">
      <w:pPr>
        <w:pStyle w:val="BodyText"/>
        <w:rPr>
          <w:sz w:val="30"/>
        </w:rPr>
      </w:pPr>
    </w:p>
    <w:p w14:paraId="7265975E" w14:textId="77777777" w:rsidR="006C2FCD" w:rsidRDefault="008608FB">
      <w:pPr>
        <w:spacing w:before="255" w:line="249" w:lineRule="auto"/>
        <w:ind w:left="2472"/>
        <w:jc w:val="center"/>
        <w:rPr>
          <w:sz w:val="28"/>
        </w:rPr>
      </w:pPr>
      <w:r>
        <w:rPr>
          <w:sz w:val="28"/>
        </w:rPr>
        <w:t>Library</w:t>
      </w:r>
      <w:r>
        <w:rPr>
          <w:spacing w:val="-19"/>
          <w:sz w:val="28"/>
        </w:rPr>
        <w:t xml:space="preserve"> </w:t>
      </w:r>
      <w:r>
        <w:rPr>
          <w:sz w:val="28"/>
        </w:rPr>
        <w:t>&amp;</w:t>
      </w:r>
      <w:r>
        <w:rPr>
          <w:spacing w:val="-75"/>
          <w:sz w:val="28"/>
        </w:rPr>
        <w:t xml:space="preserve"> </w:t>
      </w:r>
      <w:r>
        <w:rPr>
          <w:sz w:val="28"/>
        </w:rPr>
        <w:t>MLCC</w:t>
      </w:r>
    </w:p>
    <w:p w14:paraId="3E6CDE2B" w14:textId="77777777" w:rsidR="006C2FCD" w:rsidRDefault="008608FB">
      <w:pPr>
        <w:spacing w:before="2"/>
        <w:ind w:left="2471"/>
        <w:jc w:val="center"/>
        <w:rPr>
          <w:sz w:val="28"/>
        </w:rPr>
      </w:pPr>
      <w:r>
        <w:rPr>
          <w:spacing w:val="-1"/>
          <w:sz w:val="28"/>
        </w:rPr>
        <w:t>Management</w:t>
      </w:r>
    </w:p>
    <w:p w14:paraId="7193FC8C" w14:textId="77777777" w:rsidR="006C2FCD" w:rsidRDefault="008608FB">
      <w:pPr>
        <w:spacing w:before="92" w:line="249" w:lineRule="auto"/>
        <w:ind w:left="595"/>
        <w:jc w:val="center"/>
        <w:rPr>
          <w:sz w:val="28"/>
        </w:rPr>
      </w:pPr>
      <w:r>
        <w:br w:type="column"/>
      </w:r>
      <w:r>
        <w:rPr>
          <w:sz w:val="28"/>
        </w:rPr>
        <w:t>Occupational</w:t>
      </w:r>
      <w:r>
        <w:rPr>
          <w:spacing w:val="-76"/>
          <w:sz w:val="28"/>
        </w:rPr>
        <w:t xml:space="preserve"> </w:t>
      </w:r>
      <w:r>
        <w:rPr>
          <w:sz w:val="28"/>
        </w:rPr>
        <w:t>Health &amp;</w:t>
      </w:r>
      <w:r>
        <w:rPr>
          <w:spacing w:val="1"/>
          <w:sz w:val="28"/>
        </w:rPr>
        <w:t xml:space="preserve"> </w:t>
      </w:r>
      <w:r>
        <w:rPr>
          <w:sz w:val="28"/>
        </w:rPr>
        <w:t>Wellbeing</w:t>
      </w:r>
    </w:p>
    <w:p w14:paraId="554C7A66" w14:textId="77777777" w:rsidR="006C2FCD" w:rsidRDefault="006C2FCD">
      <w:pPr>
        <w:pStyle w:val="BodyText"/>
        <w:rPr>
          <w:sz w:val="30"/>
        </w:rPr>
      </w:pPr>
    </w:p>
    <w:p w14:paraId="7200787D" w14:textId="77777777" w:rsidR="006C2FCD" w:rsidRDefault="006C2FCD">
      <w:pPr>
        <w:pStyle w:val="BodyText"/>
        <w:rPr>
          <w:sz w:val="30"/>
        </w:rPr>
      </w:pPr>
    </w:p>
    <w:p w14:paraId="171B40A9" w14:textId="77777777" w:rsidR="006C2FCD" w:rsidRDefault="006C2FCD">
      <w:pPr>
        <w:pStyle w:val="BodyText"/>
        <w:rPr>
          <w:sz w:val="30"/>
        </w:rPr>
      </w:pPr>
    </w:p>
    <w:p w14:paraId="0B8C4094" w14:textId="77777777" w:rsidR="006C2FCD" w:rsidRDefault="006C2FCD">
      <w:pPr>
        <w:pStyle w:val="BodyText"/>
        <w:spacing w:before="4"/>
        <w:rPr>
          <w:sz w:val="44"/>
        </w:rPr>
      </w:pPr>
    </w:p>
    <w:p w14:paraId="1E96358D" w14:textId="77777777" w:rsidR="006C2FCD" w:rsidRDefault="008608FB">
      <w:pPr>
        <w:spacing w:line="249" w:lineRule="auto"/>
        <w:ind w:left="645" w:right="41"/>
        <w:jc w:val="center"/>
        <w:rPr>
          <w:sz w:val="28"/>
        </w:rPr>
      </w:pPr>
      <w:r>
        <w:rPr>
          <w:spacing w:val="-2"/>
          <w:sz w:val="28"/>
        </w:rPr>
        <w:t xml:space="preserve">HR </w:t>
      </w:r>
      <w:r>
        <w:rPr>
          <w:spacing w:val="-1"/>
          <w:sz w:val="28"/>
        </w:rPr>
        <w:t>Advisory</w:t>
      </w:r>
      <w:r>
        <w:rPr>
          <w:spacing w:val="-75"/>
          <w:sz w:val="28"/>
        </w:rPr>
        <w:t xml:space="preserve"> </w:t>
      </w:r>
      <w:r>
        <w:rPr>
          <w:sz w:val="28"/>
        </w:rPr>
        <w:t>(Employee</w:t>
      </w:r>
      <w:r>
        <w:rPr>
          <w:spacing w:val="1"/>
          <w:sz w:val="28"/>
        </w:rPr>
        <w:t xml:space="preserve"> </w:t>
      </w:r>
      <w:r>
        <w:rPr>
          <w:sz w:val="28"/>
        </w:rPr>
        <w:t>Relations)</w:t>
      </w:r>
    </w:p>
    <w:p w14:paraId="03911627" w14:textId="77777777" w:rsidR="006C2FCD" w:rsidRDefault="008608FB">
      <w:pPr>
        <w:rPr>
          <w:sz w:val="30"/>
        </w:rPr>
      </w:pPr>
      <w:r>
        <w:br w:type="column"/>
      </w:r>
    </w:p>
    <w:p w14:paraId="700B84EC" w14:textId="77777777" w:rsidR="006C2FCD" w:rsidRDefault="006C2FCD">
      <w:pPr>
        <w:pStyle w:val="BodyText"/>
        <w:rPr>
          <w:sz w:val="30"/>
        </w:rPr>
      </w:pPr>
    </w:p>
    <w:p w14:paraId="04F738C4" w14:textId="77777777" w:rsidR="006C2FCD" w:rsidRDefault="006C2FCD">
      <w:pPr>
        <w:pStyle w:val="BodyText"/>
        <w:rPr>
          <w:sz w:val="30"/>
        </w:rPr>
      </w:pPr>
    </w:p>
    <w:p w14:paraId="1B496164" w14:textId="77777777" w:rsidR="006C2FCD" w:rsidRDefault="006C2FCD">
      <w:pPr>
        <w:pStyle w:val="BodyText"/>
        <w:spacing w:before="3"/>
        <w:rPr>
          <w:sz w:val="43"/>
        </w:rPr>
      </w:pPr>
    </w:p>
    <w:p w14:paraId="6929F6EB" w14:textId="77777777" w:rsidR="006C2FCD" w:rsidRDefault="008608FB">
      <w:pPr>
        <w:spacing w:line="249" w:lineRule="auto"/>
        <w:ind w:left="694" w:hanging="1"/>
        <w:jc w:val="center"/>
        <w:rPr>
          <w:sz w:val="28"/>
        </w:rPr>
      </w:pPr>
      <w:r>
        <w:rPr>
          <w:sz w:val="28"/>
        </w:rPr>
        <w:t>Learning &amp;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Development</w:t>
      </w:r>
    </w:p>
    <w:p w14:paraId="09F27B0D" w14:textId="77777777" w:rsidR="006C2FCD" w:rsidRDefault="006C2FCD">
      <w:pPr>
        <w:pStyle w:val="BodyText"/>
        <w:rPr>
          <w:sz w:val="30"/>
        </w:rPr>
      </w:pPr>
    </w:p>
    <w:p w14:paraId="366767DB" w14:textId="77777777" w:rsidR="006C2FCD" w:rsidRDefault="006C2FCD">
      <w:pPr>
        <w:pStyle w:val="BodyText"/>
        <w:rPr>
          <w:sz w:val="30"/>
        </w:rPr>
      </w:pPr>
    </w:p>
    <w:p w14:paraId="380816FF" w14:textId="77777777" w:rsidR="006C2FCD" w:rsidRDefault="006C2FCD">
      <w:pPr>
        <w:pStyle w:val="BodyText"/>
        <w:rPr>
          <w:sz w:val="30"/>
        </w:rPr>
      </w:pPr>
    </w:p>
    <w:p w14:paraId="296717B2" w14:textId="77777777" w:rsidR="006C2FCD" w:rsidRDefault="006C2FCD">
      <w:pPr>
        <w:pStyle w:val="BodyText"/>
        <w:rPr>
          <w:sz w:val="30"/>
        </w:rPr>
      </w:pPr>
    </w:p>
    <w:p w14:paraId="7304C015" w14:textId="77777777" w:rsidR="006C2FCD" w:rsidRDefault="008608FB">
      <w:pPr>
        <w:spacing w:before="176" w:line="330" w:lineRule="atLeast"/>
        <w:ind w:left="893" w:right="195" w:hanging="1"/>
        <w:jc w:val="center"/>
        <w:rPr>
          <w:sz w:val="28"/>
        </w:rPr>
      </w:pPr>
      <w:r>
        <w:rPr>
          <w:sz w:val="28"/>
        </w:rPr>
        <w:t>* Medical</w:t>
      </w:r>
      <w:r>
        <w:rPr>
          <w:spacing w:val="1"/>
          <w:sz w:val="28"/>
        </w:rPr>
        <w:t xml:space="preserve"> </w:t>
      </w:r>
      <w:r>
        <w:rPr>
          <w:sz w:val="28"/>
        </w:rPr>
        <w:t>Education</w:t>
      </w:r>
      <w:r>
        <w:rPr>
          <w:spacing w:val="-75"/>
          <w:sz w:val="28"/>
        </w:rPr>
        <w:t xml:space="preserve"> </w:t>
      </w:r>
      <w:r>
        <w:rPr>
          <w:sz w:val="28"/>
        </w:rPr>
        <w:t>(including</w:t>
      </w:r>
      <w:r>
        <w:rPr>
          <w:spacing w:val="-75"/>
          <w:sz w:val="28"/>
        </w:rPr>
        <w:t xml:space="preserve"> </w:t>
      </w:r>
      <w:r>
        <w:rPr>
          <w:sz w:val="28"/>
        </w:rPr>
        <w:t>Resus)</w:t>
      </w:r>
    </w:p>
    <w:p w14:paraId="1849DD38" w14:textId="77777777" w:rsidR="006C2FCD" w:rsidRDefault="008608FB">
      <w:pPr>
        <w:spacing w:before="9"/>
        <w:rPr>
          <w:sz w:val="24"/>
        </w:rPr>
      </w:pPr>
      <w:r>
        <w:br w:type="column"/>
      </w:r>
    </w:p>
    <w:p w14:paraId="64B85CEC" w14:textId="77777777" w:rsidR="006C2FCD" w:rsidRDefault="008608FB">
      <w:pPr>
        <w:spacing w:line="249" w:lineRule="auto"/>
        <w:ind w:left="693" w:firstLine="1"/>
        <w:jc w:val="center"/>
        <w:rPr>
          <w:sz w:val="28"/>
        </w:rPr>
      </w:pPr>
      <w:r>
        <w:rPr>
          <w:sz w:val="28"/>
        </w:rPr>
        <w:t>Workforce</w:t>
      </w:r>
      <w:r>
        <w:rPr>
          <w:spacing w:val="1"/>
          <w:sz w:val="28"/>
        </w:rPr>
        <w:t xml:space="preserve"> </w:t>
      </w:r>
      <w:r>
        <w:rPr>
          <w:sz w:val="28"/>
        </w:rPr>
        <w:t>Intelligence</w:t>
      </w:r>
    </w:p>
    <w:p w14:paraId="0FD1B0B0" w14:textId="77777777" w:rsidR="006C2FCD" w:rsidRDefault="006C2FCD">
      <w:pPr>
        <w:pStyle w:val="BodyText"/>
        <w:rPr>
          <w:sz w:val="30"/>
        </w:rPr>
      </w:pPr>
    </w:p>
    <w:p w14:paraId="7A741970" w14:textId="77777777" w:rsidR="006C2FCD" w:rsidRDefault="006C2FCD">
      <w:pPr>
        <w:pStyle w:val="BodyText"/>
        <w:rPr>
          <w:sz w:val="30"/>
        </w:rPr>
      </w:pPr>
    </w:p>
    <w:p w14:paraId="5300E528" w14:textId="77777777" w:rsidR="006C2FCD" w:rsidRDefault="006C2FCD">
      <w:pPr>
        <w:pStyle w:val="BodyText"/>
        <w:rPr>
          <w:sz w:val="30"/>
        </w:rPr>
      </w:pPr>
    </w:p>
    <w:p w14:paraId="646418F4" w14:textId="77777777" w:rsidR="006C2FCD" w:rsidRDefault="006C2FCD">
      <w:pPr>
        <w:pStyle w:val="BodyText"/>
        <w:rPr>
          <w:sz w:val="30"/>
        </w:rPr>
      </w:pPr>
    </w:p>
    <w:p w14:paraId="6F1E3848" w14:textId="77777777" w:rsidR="006C2FCD" w:rsidRDefault="006C2FCD">
      <w:pPr>
        <w:pStyle w:val="BodyText"/>
        <w:rPr>
          <w:sz w:val="30"/>
        </w:rPr>
      </w:pPr>
    </w:p>
    <w:p w14:paraId="756214B8" w14:textId="77777777" w:rsidR="006C2FCD" w:rsidRDefault="008608FB">
      <w:pPr>
        <w:spacing w:before="218" w:line="249" w:lineRule="auto"/>
        <w:ind w:left="871" w:right="175"/>
        <w:jc w:val="center"/>
        <w:rPr>
          <w:sz w:val="26"/>
        </w:rPr>
      </w:pPr>
      <w:r>
        <w:rPr>
          <w:sz w:val="26"/>
        </w:rPr>
        <w:t>*</w:t>
      </w:r>
      <w:r>
        <w:rPr>
          <w:spacing w:val="-17"/>
          <w:sz w:val="26"/>
        </w:rPr>
        <w:t xml:space="preserve"> </w:t>
      </w:r>
      <w:r>
        <w:rPr>
          <w:sz w:val="26"/>
        </w:rPr>
        <w:t>Comms</w:t>
      </w:r>
      <w:r>
        <w:rPr>
          <w:spacing w:val="-69"/>
          <w:sz w:val="26"/>
        </w:rPr>
        <w:t xml:space="preserve"> </w:t>
      </w:r>
      <w:r>
        <w:rPr>
          <w:sz w:val="26"/>
        </w:rPr>
        <w:t>Team</w:t>
      </w:r>
    </w:p>
    <w:p w14:paraId="4EC1CCB5" w14:textId="77777777" w:rsidR="006C2FCD" w:rsidRDefault="008608FB">
      <w:pPr>
        <w:rPr>
          <w:sz w:val="30"/>
        </w:rPr>
      </w:pPr>
      <w:r>
        <w:br w:type="column"/>
      </w:r>
    </w:p>
    <w:p w14:paraId="7BD70AF3" w14:textId="77777777" w:rsidR="006C2FCD" w:rsidRDefault="006C2FCD">
      <w:pPr>
        <w:pStyle w:val="BodyText"/>
        <w:rPr>
          <w:sz w:val="30"/>
        </w:rPr>
      </w:pPr>
    </w:p>
    <w:p w14:paraId="03CC0C42" w14:textId="77777777" w:rsidR="006C2FCD" w:rsidRDefault="006C2FCD">
      <w:pPr>
        <w:pStyle w:val="BodyText"/>
        <w:rPr>
          <w:sz w:val="30"/>
        </w:rPr>
      </w:pPr>
    </w:p>
    <w:p w14:paraId="45FEFCBE" w14:textId="77777777" w:rsidR="006C2FCD" w:rsidRDefault="006C2FCD">
      <w:pPr>
        <w:pStyle w:val="BodyText"/>
        <w:rPr>
          <w:sz w:val="30"/>
        </w:rPr>
      </w:pPr>
    </w:p>
    <w:p w14:paraId="6232EAC6" w14:textId="77777777" w:rsidR="006C2FCD" w:rsidRDefault="008608FB">
      <w:pPr>
        <w:spacing w:before="177" w:line="249" w:lineRule="auto"/>
        <w:ind w:left="701" w:right="1089" w:firstLine="21"/>
        <w:rPr>
          <w:sz w:val="28"/>
        </w:rPr>
      </w:pPr>
      <w:r>
        <w:rPr>
          <w:sz w:val="28"/>
        </w:rPr>
        <w:t>ESR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-75"/>
          <w:sz w:val="28"/>
        </w:rPr>
        <w:t xml:space="preserve"> </w:t>
      </w:r>
      <w:r>
        <w:rPr>
          <w:sz w:val="28"/>
        </w:rPr>
        <w:t>Management</w:t>
      </w:r>
    </w:p>
    <w:p w14:paraId="5665A165" w14:textId="77777777" w:rsidR="006C2FCD" w:rsidRDefault="006C2FCD">
      <w:pPr>
        <w:pStyle w:val="BodyText"/>
        <w:rPr>
          <w:sz w:val="30"/>
        </w:rPr>
      </w:pPr>
    </w:p>
    <w:p w14:paraId="13ED7603" w14:textId="77777777" w:rsidR="006C2FCD" w:rsidRDefault="006C2FCD">
      <w:pPr>
        <w:pStyle w:val="BodyText"/>
        <w:rPr>
          <w:sz w:val="30"/>
        </w:rPr>
      </w:pPr>
    </w:p>
    <w:p w14:paraId="17D50E29" w14:textId="77777777" w:rsidR="006C2FCD" w:rsidRDefault="006C2FCD">
      <w:pPr>
        <w:pStyle w:val="BodyText"/>
        <w:rPr>
          <w:sz w:val="30"/>
        </w:rPr>
      </w:pPr>
    </w:p>
    <w:p w14:paraId="638CEFCB" w14:textId="77777777" w:rsidR="006C2FCD" w:rsidRDefault="006C2FCD">
      <w:pPr>
        <w:pStyle w:val="BodyText"/>
        <w:spacing w:before="4"/>
        <w:rPr>
          <w:sz w:val="29"/>
        </w:rPr>
      </w:pPr>
    </w:p>
    <w:p w14:paraId="30D821BA" w14:textId="77777777" w:rsidR="006C2FCD" w:rsidRDefault="008608FB">
      <w:pPr>
        <w:spacing w:before="1" w:line="249" w:lineRule="auto"/>
        <w:ind w:left="698" w:right="634"/>
        <w:rPr>
          <w:sz w:val="28"/>
        </w:rPr>
      </w:pPr>
      <w:r>
        <w:rPr>
          <w:sz w:val="28"/>
        </w:rPr>
        <w:t>*</w:t>
      </w:r>
      <w:r>
        <w:rPr>
          <w:spacing w:val="-16"/>
          <w:sz w:val="28"/>
        </w:rPr>
        <w:t xml:space="preserve"> </w:t>
      </w:r>
      <w:r>
        <w:rPr>
          <w:sz w:val="28"/>
        </w:rPr>
        <w:t>Aligned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CEO</w:t>
      </w:r>
      <w:r>
        <w:rPr>
          <w:spacing w:val="-75"/>
          <w:sz w:val="28"/>
        </w:rPr>
        <w:t xml:space="preserve"> </w:t>
      </w:r>
      <w:r>
        <w:rPr>
          <w:spacing w:val="-1"/>
          <w:sz w:val="28"/>
        </w:rPr>
        <w:t>from</w:t>
      </w:r>
      <w:r>
        <w:rPr>
          <w:spacing w:val="-22"/>
          <w:sz w:val="28"/>
        </w:rPr>
        <w:t xml:space="preserve"> </w:t>
      </w:r>
      <w:r>
        <w:rPr>
          <w:sz w:val="28"/>
        </w:rPr>
        <w:t>April 2021.</w:t>
      </w:r>
    </w:p>
    <w:p w14:paraId="6E92B462" w14:textId="77777777" w:rsidR="006C2FCD" w:rsidRDefault="006C2FCD">
      <w:pPr>
        <w:spacing w:line="249" w:lineRule="auto"/>
        <w:rPr>
          <w:sz w:val="28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num="5" w:space="720" w:equalWidth="0">
            <w:col w:w="4107" w:space="40"/>
            <w:col w:w="2232" w:space="39"/>
            <w:col w:w="2342" w:space="40"/>
            <w:col w:w="2115" w:space="40"/>
            <w:col w:w="3445"/>
          </w:cols>
        </w:sectPr>
      </w:pPr>
    </w:p>
    <w:p w14:paraId="0D1F0F50" w14:textId="77777777" w:rsidR="006C2FCD" w:rsidRDefault="006C2FCD">
      <w:pPr>
        <w:pStyle w:val="BodyText"/>
        <w:spacing w:before="2"/>
        <w:rPr>
          <w:sz w:val="33"/>
        </w:rPr>
      </w:pPr>
    </w:p>
    <w:p w14:paraId="7B9B1F57" w14:textId="77777777" w:rsidR="006C2FCD" w:rsidRDefault="008608FB">
      <w:pPr>
        <w:spacing w:line="249" w:lineRule="auto"/>
        <w:ind w:left="4999" w:right="-15" w:hanging="101"/>
        <w:rPr>
          <w:sz w:val="28"/>
        </w:rPr>
      </w:pPr>
      <w:r>
        <w:rPr>
          <w:spacing w:val="-1"/>
          <w:sz w:val="28"/>
        </w:rPr>
        <w:t xml:space="preserve">Freedom </w:t>
      </w:r>
      <w:r>
        <w:rPr>
          <w:sz w:val="28"/>
        </w:rPr>
        <w:t>to</w:t>
      </w:r>
      <w:r>
        <w:rPr>
          <w:spacing w:val="-75"/>
          <w:sz w:val="28"/>
        </w:rPr>
        <w:t xml:space="preserve"> </w:t>
      </w:r>
      <w:r>
        <w:rPr>
          <w:sz w:val="28"/>
        </w:rPr>
        <w:t>Speak</w:t>
      </w:r>
      <w:r>
        <w:rPr>
          <w:spacing w:val="-7"/>
          <w:sz w:val="28"/>
        </w:rPr>
        <w:t xml:space="preserve"> </w:t>
      </w:r>
      <w:r>
        <w:rPr>
          <w:sz w:val="28"/>
        </w:rPr>
        <w:t>Up</w:t>
      </w:r>
    </w:p>
    <w:p w14:paraId="090E3E0D" w14:textId="77777777" w:rsidR="006C2FCD" w:rsidRDefault="008608FB">
      <w:pPr>
        <w:spacing w:line="288" w:lineRule="exact"/>
        <w:ind w:left="2905"/>
        <w:rPr>
          <w:sz w:val="28"/>
        </w:rPr>
      </w:pPr>
      <w:r>
        <w:br w:type="column"/>
      </w:r>
      <w:r>
        <w:rPr>
          <w:sz w:val="28"/>
        </w:rPr>
        <w:t>*</w:t>
      </w:r>
      <w:r>
        <w:rPr>
          <w:spacing w:val="-8"/>
          <w:sz w:val="28"/>
        </w:rPr>
        <w:t xml:space="preserve"> </w:t>
      </w:r>
      <w:r>
        <w:rPr>
          <w:sz w:val="28"/>
        </w:rPr>
        <w:t>Transferred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Medical</w:t>
      </w:r>
      <w:r>
        <w:rPr>
          <w:spacing w:val="-9"/>
          <w:sz w:val="28"/>
        </w:rPr>
        <w:t xml:space="preserve"> </w:t>
      </w:r>
      <w:r>
        <w:rPr>
          <w:sz w:val="28"/>
        </w:rPr>
        <w:t>Directorate</w:t>
      </w:r>
    </w:p>
    <w:p w14:paraId="026F2C81" w14:textId="77777777" w:rsidR="006C2FCD" w:rsidRDefault="008608FB">
      <w:pPr>
        <w:spacing w:before="14"/>
        <w:ind w:left="2905"/>
        <w:rPr>
          <w:sz w:val="28"/>
        </w:rPr>
      </w:pP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June</w:t>
      </w:r>
      <w:r>
        <w:rPr>
          <w:spacing w:val="-7"/>
          <w:sz w:val="28"/>
        </w:rPr>
        <w:t xml:space="preserve"> </w:t>
      </w:r>
      <w:r>
        <w:rPr>
          <w:sz w:val="28"/>
        </w:rPr>
        <w:t>2021</w:t>
      </w:r>
    </w:p>
    <w:p w14:paraId="7E0AF1AE" w14:textId="77777777" w:rsidR="006C2FCD" w:rsidRDefault="006C2FCD">
      <w:pPr>
        <w:rPr>
          <w:sz w:val="28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num="2" w:space="720" w:equalWidth="0">
            <w:col w:w="6327" w:space="40"/>
            <w:col w:w="8033"/>
          </w:cols>
        </w:sectPr>
      </w:pPr>
    </w:p>
    <w:p w14:paraId="04E68F7C" w14:textId="77777777" w:rsidR="006C2FCD" w:rsidRDefault="008608FB">
      <w:pPr>
        <w:pStyle w:val="BodyText"/>
        <w:spacing w:before="7"/>
        <w:rPr>
          <w:sz w:val="18"/>
        </w:rPr>
      </w:pPr>
      <w:r>
        <w:pict w14:anchorId="04F8FF33">
          <v:group id="docshapegroup1171" o:spid="_x0000_s1728" alt="" style="position:absolute;margin-left:-.95pt;margin-top:134.75pt;width:722pt;height:406.3pt;z-index:-251582976;mso-position-horizontal-relative:page;mso-position-vertical-relative:page" coordorigin="-19,2695" coordsize="14440,8126">
            <v:shape id="docshape1172" o:spid="_x0000_s1729" type="#_x0000_t75" alt="" style="position:absolute;top:9199;width:14400;height:1601">
              <v:imagedata r:id="rId441" o:title=""/>
            </v:shape>
            <v:shape id="docshape1173" o:spid="_x0000_s1730" type="#_x0000_t75" alt="" style="position:absolute;left:662;top:9715;width:13342;height:1085">
              <v:imagedata r:id="rId442" o:title=""/>
            </v:shape>
            <v:rect id="docshape1174" o:spid="_x0000_s1731" alt="" style="position:absolute;left:1;top:9142;width:14399;height:1658" stroked="f"/>
            <v:rect id="docshape1175" o:spid="_x0000_s1732" alt="" style="position:absolute;left:1;top:9142;width:14400;height:1659" filled="f" strokecolor="#eeece1" strokeweight="2pt"/>
            <v:shape id="docshape1176" o:spid="_x0000_s1733" alt="" style="position:absolute;left:1869;top:2695;width:12022;height:6394" coordorigin="1870,2695" coordsize="12022,6394" o:spt="100" adj="0,,0" path="m4706,7842l4083,6595r-1590,l1870,7842r623,1247l4083,9089,4706,7842xm4706,5215l4082,3967r-1588,l1870,5215r624,1248l4082,6463,4706,5215xm6979,6493l6356,5246r-1590,l4142,6493r624,1247l6356,7740,6979,6493xm6979,3942l6356,2695r-1590,l4142,3942r624,1247l6356,5189,6979,3942xm9355,5215l8731,3967r-1586,l6521,5215r624,1248l8731,6463,9355,5215xm11623,3968l11000,2722r-1590,l8786,3968r624,1247l11000,5215r623,-1247xm13891,5239l13267,3991r-1589,l11054,5239r624,1248l13267,6487r624,-1248xe" fillcolor="#ccc1da" stroked="f">
              <v:stroke joinstyle="round"/>
              <v:formulas/>
              <v:path arrowok="t" o:connecttype="segments"/>
            </v:shape>
            <v:shape id="docshape1177" o:spid="_x0000_s1734" alt="" style="position:absolute;left:6520;top:6556;width:2835;height:2496" coordorigin="6521,6557" coordsize="2835,2496" path="m8731,6557r-1586,l6521,7805r624,1248l8731,9053,9355,7805,8731,6557xe" fillcolor="#b9cde5" stroked="f">
              <v:path arrowok="t"/>
            </v:shape>
            <v:shape id="docshape1178" o:spid="_x0000_s1735" alt="" style="position:absolute;left:4196;top:7894;width:2835;height:2496" coordorigin="4196,7895" coordsize="2835,2496" path="m6407,7895r-1587,l4196,9143r624,1248l6407,10391,7031,9143,6407,7895xe" fillcolor="#ccc1da" stroked="f">
              <v:path arrowok="t"/>
            </v:shape>
            <v:shape id="docshape1179" o:spid="_x0000_s1736" alt="" style="position:absolute;left:4196;top:7894;width:2835;height:2496" coordorigin="4196,7895" coordsize="2835,2496" path="m4196,9143l4820,7895r1587,l7031,9143r-624,1248l4820,10391,4196,9143xe" filled="f" strokeweight="2pt">
              <v:stroke dashstyle="longDash"/>
              <v:path arrowok="t"/>
            </v:shape>
            <v:shape id="docshape1180" o:spid="_x0000_s1737" alt="" style="position:absolute;left:8786;top:5308;width:2837;height:2496" coordorigin="8786,5309" coordsize="2837,2496" path="m10999,5309r-1589,l8786,6557r624,1248l10999,7805r624,-1248l10999,5309xe" fillcolor="#b9cde5" stroked="f">
              <v:path arrowok="t"/>
            </v:shape>
            <w10:wrap anchorx="page" anchory="page"/>
          </v:group>
        </w:pict>
      </w:r>
    </w:p>
    <w:p w14:paraId="1C1B486A" w14:textId="77777777" w:rsidR="006C2FCD" w:rsidRDefault="008608FB">
      <w:pPr>
        <w:spacing w:before="91"/>
        <w:ind w:left="6819"/>
        <w:rPr>
          <w:sz w:val="28"/>
        </w:rPr>
      </w:pPr>
      <w:r>
        <w:rPr>
          <w:sz w:val="28"/>
        </w:rPr>
        <w:t>Hosted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Directorate</w:t>
      </w:r>
    </w:p>
    <w:p w14:paraId="5DB5BF1B" w14:textId="77777777" w:rsidR="006C2FCD" w:rsidRDefault="006C2FCD">
      <w:pPr>
        <w:rPr>
          <w:sz w:val="28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space="720"/>
        </w:sectPr>
      </w:pPr>
    </w:p>
    <w:p w14:paraId="20715C48" w14:textId="77777777" w:rsidR="006C2FCD" w:rsidRDefault="008608FB">
      <w:pPr>
        <w:pStyle w:val="Heading2"/>
        <w:spacing w:before="0" w:line="264" w:lineRule="exact"/>
        <w:ind w:left="540"/>
      </w:pPr>
      <w:r>
        <w:pict w14:anchorId="726C90BB">
          <v:group id="docshapegroup1181" o:spid="_x0000_s1559" alt="" style="position:absolute;left:0;text-align:left;margin-left:0;margin-top:165.75pt;width:10in;height:374.25pt;z-index:251605504;mso-position-horizontal-relative:page;mso-position-vertical-relative:page" coordorigin=",3315" coordsize="14400,7485">
            <v:shape id="docshape1182" o:spid="_x0000_s1560" type="#_x0000_t75" alt="" style="position:absolute;top:9199;width:14400;height:1601">
              <v:imagedata r:id="rId441" o:title=""/>
            </v:shape>
            <v:shape id="docshape1183" o:spid="_x0000_s1561" type="#_x0000_t75" alt="" style="position:absolute;left:662;top:9715;width:13342;height:1085">
              <v:imagedata r:id="rId442" o:title=""/>
            </v:shape>
            <v:rect id="docshape1184" o:spid="_x0000_s1562" alt="" style="position:absolute;left:1;top:9142;width:14399;height:1658" stroked="f"/>
            <v:rect id="docshape1185" o:spid="_x0000_s1563" alt="" style="position:absolute;left:2406;top:3358;width:886;height:1021" fillcolor="#dadada" stroked="f"/>
            <v:rect id="docshape1186" o:spid="_x0000_s1564" alt="" style="position:absolute;left:3291;top:3358;width:701;height:1021" fillcolor="#a7a8a7" stroked="f"/>
            <v:shape id="docshape1187" o:spid="_x0000_s1565" alt="" style="position:absolute;left:396;top:3358;width:13608;height:1531" coordorigin="396,3359" coordsize="13608,1531" o:spt="100" adj="0,,0" path="m2407,4379r-2011,l396,4890r2011,l2407,4379xm5598,3359r-757,l4841,3359r-848,l3993,4379r848,l4841,4379r757,l5598,3359xm10587,3359r-812,l8683,3359r-886,l7078,3359r-761,l6317,3359r-719,l5598,4379r719,l6317,4379r761,l7797,4379r886,l9775,4379r812,l10587,3359xm14004,3359r-761,l12358,3359r-886,l10587,3359r,1020l11472,4379r886,l13243,4379r761,l14004,3359xe" fillcolor="#376092" stroked="f">
              <v:stroke joinstyle="round"/>
              <v:formulas/>
              <v:path arrowok="t" o:connecttype="segments"/>
            </v:shape>
            <v:rect id="docshape1188" o:spid="_x0000_s1566" alt="" style="position:absolute;left:2406;top:4379;width:886;height:511" fillcolor="#dadada" stroked="f"/>
            <v:rect id="docshape1189" o:spid="_x0000_s1567" alt="" style="position:absolute;left:3291;top:4379;width:701;height:511" fillcolor="#a7a8a7" stroked="f"/>
            <v:rect id="docshape1190" o:spid="_x0000_s1568" alt="" style="position:absolute;left:3992;top:4379;width:849;height:511" fillcolor="#00b050" stroked="f"/>
            <v:shape id="docshape1191" o:spid="_x0000_s1569" alt="" style="position:absolute;left:4841;top:4379;width:1476;height:511" coordorigin="4841,4379" coordsize="1476,511" o:spt="100" adj="0,,0" path="m5598,4379r-757,l4841,4890r757,l5598,4379xm6317,4379r-719,l5598,4890r719,l6317,4379xe" fillcolor="red" stroked="f">
              <v:stroke joinstyle="round"/>
              <v:formulas/>
              <v:path arrowok="t" o:connecttype="segments"/>
            </v:shape>
            <v:rect id="docshape1192" o:spid="_x0000_s1570" alt="" style="position:absolute;left:6316;top:4379;width:761;height:511" fillcolor="#92d050" stroked="f"/>
            <v:shape id="docshape1193" o:spid="_x0000_s1571" alt="" style="position:absolute;left:7077;top:4379;width:1605;height:511" coordorigin="7078,4379" coordsize="1605,511" path="m8683,4379r-886,l7078,4379r,511l7797,4890r886,l8683,4379xe" fillcolor="#00b050" stroked="f">
              <v:path arrowok="t"/>
            </v:shape>
            <v:rect id="docshape1194" o:spid="_x0000_s1572" alt="" style="position:absolute;left:8682;top:4379;width:1093;height:511" fillcolor="#e9edf4" stroked="f"/>
            <v:shape id="docshape1195" o:spid="_x0000_s1573" alt="" style="position:absolute;left:9775;top:4379;width:4229;height:511" coordorigin="9775,4379" coordsize="4229,511" o:spt="100" adj="0,,0" path="m10587,4379r-812,l9775,4890r812,l10587,4379xm14004,4379r-761,l12358,4379r-886,l10587,4379r,511l11472,4890r886,l13243,4890r761,l14004,4379xe" fillcolor="#00b050" stroked="f">
              <v:stroke joinstyle="round"/>
              <v:formulas/>
              <v:path arrowok="t" o:connecttype="segments"/>
            </v:shape>
            <v:rect id="docshape1196" o:spid="_x0000_s1574" alt="" style="position:absolute;left:396;top:4889;width:2011;height:511" fillcolor="#376092" stroked="f"/>
            <v:rect id="docshape1197" o:spid="_x0000_s1575" alt="" style="position:absolute;left:2406;top:4889;width:886;height:511" fillcolor="#dadada" stroked="f"/>
            <v:rect id="docshape1198" o:spid="_x0000_s1576" alt="" style="position:absolute;left:3291;top:4889;width:701;height:511" fillcolor="#a7a8a7" stroked="f"/>
            <v:rect id="docshape1199" o:spid="_x0000_s1577" alt="" style="position:absolute;left:3992;top:4889;width:849;height:511" fillcolor="#00b050" stroked="f"/>
            <v:rect id="docshape1200" o:spid="_x0000_s1578" alt="" style="position:absolute;left:4841;top:4889;width:757;height:511" fillcolor="red" stroked="f"/>
            <v:rect id="docshape1201" o:spid="_x0000_s1579" alt="" style="position:absolute;left:5597;top:4889;width:720;height:511" fillcolor="yellow" stroked="f"/>
            <v:shape id="docshape1202" o:spid="_x0000_s1580" alt="" style="position:absolute;left:6316;top:4889;width:1481;height:511" coordorigin="6317,4890" coordsize="1481,511" path="m7797,4890r-719,l6317,4890r,510l7078,5400r719,l7797,4890xe" fillcolor="#92d050" stroked="f">
              <v:path arrowok="t"/>
            </v:shape>
            <v:rect id="docshape1203" o:spid="_x0000_s1581" alt="" style="position:absolute;left:7797;top:4889;width:886;height:511" fillcolor="#00b050" stroked="f"/>
            <v:rect id="docshape1204" o:spid="_x0000_s1582" alt="" style="position:absolute;left:8682;top:4889;width:1093;height:511" fillcolor="red" stroked="f"/>
            <v:rect id="docshape1205" o:spid="_x0000_s1583" alt="" style="position:absolute;left:9775;top:4889;width:812;height:511" fillcolor="#00b050" stroked="f"/>
            <v:rect id="docshape1206" o:spid="_x0000_s1584" alt="" style="position:absolute;left:10586;top:4889;width:886;height:511" fillcolor="red" stroked="f"/>
            <v:rect id="docshape1207" o:spid="_x0000_s1585" alt="" style="position:absolute;left:11472;top:4889;width:886;height:511" fillcolor="#00b050" stroked="f"/>
            <v:rect id="docshape1208" o:spid="_x0000_s1586" alt="" style="position:absolute;left:12357;top:4889;width:886;height:511" fillcolor="red" stroked="f"/>
            <v:rect id="docshape1209" o:spid="_x0000_s1587" alt="" style="position:absolute;left:13243;top:4889;width:761;height:511" fillcolor="#92d050" stroked="f"/>
            <v:rect id="docshape1210" o:spid="_x0000_s1588" alt="" style="position:absolute;left:396;top:5400;width:2011;height:511" fillcolor="#376092" stroked="f"/>
            <v:rect id="docshape1211" o:spid="_x0000_s1589" alt="" style="position:absolute;left:2406;top:5400;width:886;height:511" fillcolor="#dadada" stroked="f"/>
            <v:rect id="docshape1212" o:spid="_x0000_s1590" alt="" style="position:absolute;left:3291;top:5400;width:701;height:511" fillcolor="#a7a8a7" stroked="f"/>
            <v:shape id="docshape1213" o:spid="_x0000_s1591" alt="" style="position:absolute;left:4841;top:5400;width:1476;height:511" coordorigin="4841,5400" coordsize="1476,511" o:spt="100" adj="0,,0" path="m5598,5400r-757,l4841,5910r757,l5598,5400xm6317,5400r-719,l5598,5910r719,l6317,5400xe" fillcolor="red" stroked="f">
              <v:stroke joinstyle="round"/>
              <v:formulas/>
              <v:path arrowok="t" o:connecttype="segments"/>
            </v:shape>
            <v:rect id="docshape1214" o:spid="_x0000_s1592" alt="" style="position:absolute;left:7077;top:5400;width:720;height:511" fillcolor="#00b050" stroked="f"/>
            <v:rect id="docshape1215" o:spid="_x0000_s1593" alt="" style="position:absolute;left:7797;top:5400;width:886;height:511" fillcolor="#92d050" stroked="f"/>
            <v:shape id="docshape1216" o:spid="_x0000_s1594" alt="" style="position:absolute;left:8682;top:5400;width:1905;height:511" coordorigin="8683,5400" coordsize="1905,511" path="m10587,5400r-812,l8683,5400r,510l9775,5910r812,l10587,5400xe" fillcolor="#00b050" stroked="f">
              <v:path arrowok="t"/>
            </v:shape>
            <v:shape id="docshape1217" o:spid="_x0000_s1595" alt="" style="position:absolute;left:10586;top:5400;width:2657;height:511" coordorigin="10587,5400" coordsize="2657,511" o:spt="100" adj="0,,0" path="m11472,5400r-885,l10587,5910r885,l11472,5400xm13243,5400r-885,l12358,5910r885,l13243,5400xe" fillcolor="red" stroked="f">
              <v:stroke joinstyle="round"/>
              <v:formulas/>
              <v:path arrowok="t" o:connecttype="segments"/>
            </v:shape>
            <v:rect id="docshape1218" o:spid="_x0000_s1596" alt="" style="position:absolute;left:13243;top:5400;width:761;height:511" fillcolor="#00b050" stroked="f"/>
            <v:rect id="docshape1219" o:spid="_x0000_s1597" alt="" style="position:absolute;left:396;top:5910;width:2011;height:511" fillcolor="#376092" stroked="f"/>
            <v:rect id="docshape1220" o:spid="_x0000_s1598" alt="" style="position:absolute;left:2406;top:5910;width:886;height:511" fillcolor="#dadada" stroked="f"/>
            <v:rect id="docshape1221" o:spid="_x0000_s1599" alt="" style="position:absolute;left:3291;top:5910;width:701;height:511" fillcolor="#a7a8a7" stroked="f"/>
            <v:rect id="docshape1222" o:spid="_x0000_s1600" alt="" style="position:absolute;left:5597;top:5910;width:720;height:511" fillcolor="red" stroked="f"/>
            <v:rect id="docshape1223" o:spid="_x0000_s1601" alt="" style="position:absolute;left:6316;top:5910;width:761;height:511" fillcolor="#92d050" stroked="f"/>
            <v:rect id="docshape1224" o:spid="_x0000_s1602" alt="" style="position:absolute;left:7797;top:5910;width:886;height:511" fillcolor="#00b050" stroked="f"/>
            <v:rect id="docshape1225" o:spid="_x0000_s1603" alt="" style="position:absolute;left:8682;top:5910;width:1093;height:511" fillcolor="red" stroked="f"/>
            <v:rect id="docshape1226" o:spid="_x0000_s1604" alt="" style="position:absolute;left:9775;top:5910;width:812;height:511" fillcolor="#00b050" stroked="f"/>
            <v:rect id="docshape1227" o:spid="_x0000_s1605" alt="" style="position:absolute;left:10586;top:5910;width:886;height:511" fillcolor="red" stroked="f"/>
            <v:rect id="docshape1228" o:spid="_x0000_s1606" alt="" style="position:absolute;left:11472;top:5910;width:886;height:511" fillcolor="#00b050" stroked="f"/>
            <v:rect id="docshape1229" o:spid="_x0000_s1607" alt="" style="position:absolute;left:12357;top:5910;width:886;height:511" fillcolor="red" stroked="f"/>
            <v:rect id="docshape1230" o:spid="_x0000_s1608" alt="" style="position:absolute;left:13243;top:5910;width:761;height:511" fillcolor="#00b050" stroked="f"/>
            <v:rect id="docshape1231" o:spid="_x0000_s1609" alt="" style="position:absolute;left:396;top:6420;width:2011;height:511" fillcolor="#376092" stroked="f"/>
            <v:rect id="docshape1232" o:spid="_x0000_s1610" alt="" style="position:absolute;left:2406;top:6420;width:886;height:511" fillcolor="#dadada" stroked="f"/>
            <v:rect id="docshape1233" o:spid="_x0000_s1611" alt="" style="position:absolute;left:3291;top:6420;width:701;height:511" fillcolor="#a7a8a7" stroked="f"/>
            <v:shape id="docshape1234" o:spid="_x0000_s1612" alt="" style="position:absolute;left:4841;top:6420;width:1476;height:511" coordorigin="4841,6421" coordsize="1476,511" o:spt="100" adj="0,,0" path="m5598,6421r-757,l4841,6931r757,l5598,6421xm6317,6421r-719,l5598,6931r719,l6317,6421xe" fillcolor="red" stroked="f">
              <v:stroke joinstyle="round"/>
              <v:formulas/>
              <v:path arrowok="t" o:connecttype="segments"/>
            </v:shape>
            <v:shape id="docshape1235" o:spid="_x0000_s1613" alt="" style="position:absolute;left:6316;top:6420;width:2366;height:511" coordorigin="6317,6421" coordsize="2366,511" path="m8683,6421r-886,l7078,6421r-761,l6317,6931r761,l7797,6931r886,l8683,6421xe" fillcolor="#92d050" stroked="f">
              <v:path arrowok="t"/>
            </v:shape>
            <v:rect id="docshape1236" o:spid="_x0000_s1614" alt="" style="position:absolute;left:8682;top:6420;width:1093;height:511" fillcolor="red" stroked="f"/>
            <v:rect id="docshape1237" o:spid="_x0000_s1615" alt="" style="position:absolute;left:9775;top:6420;width:812;height:511" fillcolor="#92d050" stroked="f"/>
            <v:shape id="docshape1238" o:spid="_x0000_s1616" alt="" style="position:absolute;left:10586;top:6420;width:2657;height:511" coordorigin="10587,6421" coordsize="2657,511" o:spt="100" adj="0,,0" path="m11472,6421r-885,l10587,6931r885,l11472,6421xm13243,6421r-885,l12358,6931r885,l13243,6421xe" fillcolor="red" stroked="f">
              <v:stroke joinstyle="round"/>
              <v:formulas/>
              <v:path arrowok="t" o:connecttype="segments"/>
            </v:shape>
            <v:rect id="docshape1239" o:spid="_x0000_s1617" alt="" style="position:absolute;left:13243;top:6420;width:761;height:511" fillcolor="#00b050" stroked="f"/>
            <v:rect id="docshape1240" o:spid="_x0000_s1618" alt="" style="position:absolute;left:396;top:6930;width:2011;height:511" fillcolor="#376092" stroked="f"/>
            <v:rect id="docshape1241" o:spid="_x0000_s1619" alt="" style="position:absolute;left:2406;top:6930;width:886;height:511" fillcolor="#dadada" stroked="f"/>
            <v:rect id="docshape1242" o:spid="_x0000_s1620" alt="" style="position:absolute;left:3291;top:6930;width:701;height:511" fillcolor="#a7a8a7" stroked="f"/>
            <v:rect id="docshape1243" o:spid="_x0000_s1621" alt="" style="position:absolute;left:3992;top:6930;width:849;height:511" fillcolor="#00b050" stroked="f"/>
            <v:rect id="docshape1244" o:spid="_x0000_s1622" alt="" style="position:absolute;left:4841;top:6930;width:757;height:511" fillcolor="red" stroked="f"/>
            <v:rect id="docshape1245" o:spid="_x0000_s1623" alt="" style="position:absolute;left:5597;top:6930;width:720;height:511" fillcolor="#ffc000" stroked="f"/>
            <v:rect id="docshape1246" o:spid="_x0000_s1624" alt="" style="position:absolute;left:6316;top:6930;width:761;height:511" fillcolor="yellow" stroked="f"/>
            <v:rect id="docshape1247" o:spid="_x0000_s1625" alt="" style="position:absolute;left:7077;top:6930;width:720;height:511" fillcolor="#92d050" stroked="f"/>
            <v:shape id="docshape1248" o:spid="_x0000_s1626" alt="" style="position:absolute;left:7797;top:6930;width:1979;height:511" coordorigin="7797,6931" coordsize="1979,511" path="m9775,6931r-1092,l7797,6931r,510l8683,7441r1092,l9775,6931xe" fillcolor="#e9edf4" stroked="f">
              <v:path arrowok="t"/>
            </v:shape>
            <v:rect id="docshape1249" o:spid="_x0000_s1627" alt="" style="position:absolute;left:9775;top:6930;width:812;height:511" fillcolor="yellow" stroked="f"/>
            <v:shape id="docshape1250" o:spid="_x0000_s1628" alt="" style="position:absolute;left:10586;top:6930;width:1771;height:511" coordorigin="10587,6931" coordsize="1771,511" path="m12358,6931r-886,l10587,6931r,510l11472,7441r886,l12358,6931xe" fillcolor="red" stroked="f">
              <v:path arrowok="t"/>
            </v:shape>
            <v:rect id="docshape1251" o:spid="_x0000_s1629" alt="" style="position:absolute;left:12357;top:6930;width:886;height:511" fillcolor="#e9edf4" stroked="f"/>
            <v:rect id="docshape1252" o:spid="_x0000_s1630" alt="" style="position:absolute;left:13243;top:6930;width:761;height:511" fillcolor="#92d050" stroked="f"/>
            <v:rect id="docshape1253" o:spid="_x0000_s1631" alt="" style="position:absolute;left:396;top:7441;width:2011;height:1021" fillcolor="#376092" stroked="f"/>
            <v:rect id="docshape1254" o:spid="_x0000_s1632" alt="" style="position:absolute;left:2406;top:7441;width:886;height:1021" fillcolor="#dadada" stroked="f"/>
            <v:rect id="docshape1255" o:spid="_x0000_s1633" alt="" style="position:absolute;left:3291;top:7441;width:701;height:1021" fillcolor="#a7a8a7" stroked="f"/>
            <v:rect id="docshape1256" o:spid="_x0000_s1634" alt="" style="position:absolute;left:3992;top:7441;width:849;height:1021" fillcolor="#00b050" stroked="f"/>
            <v:shape id="docshape1257" o:spid="_x0000_s1635" alt="" style="position:absolute;left:4841;top:7441;width:1476;height:1021" coordorigin="4841,7441" coordsize="1476,1021" o:spt="100" adj="0,,0" path="m5598,7441r-757,l4841,8462r757,l5598,7441xm6317,7441r-719,l5598,8462r719,l6317,7441xe" fillcolor="red" stroked="f">
              <v:stroke joinstyle="round"/>
              <v:formulas/>
              <v:path arrowok="t" o:connecttype="segments"/>
            </v:shape>
            <v:rect id="docshape1258" o:spid="_x0000_s1636" alt="" style="position:absolute;left:6316;top:7441;width:761;height:1021" fillcolor="#92d050" stroked="f"/>
            <v:shape id="docshape1259" o:spid="_x0000_s1637" alt="" style="position:absolute;left:7077;top:7441;width:1605;height:1021" coordorigin="7078,7441" coordsize="1605,1021" path="m8683,7441r-886,l7078,7441r,1021l7797,8462r886,l8683,7441xe" fillcolor="#00b050" stroked="f">
              <v:path arrowok="t"/>
            </v:shape>
            <v:rect id="docshape1260" o:spid="_x0000_s1638" alt="" style="position:absolute;left:8682;top:7441;width:1093;height:1021" fillcolor="#92d050" stroked="f"/>
            <v:rect id="docshape1261" o:spid="_x0000_s1639" alt="" style="position:absolute;left:9775;top:7441;width:812;height:1021" fillcolor="#00b050" stroked="f"/>
            <v:rect id="docshape1262" o:spid="_x0000_s1640" alt="" style="position:absolute;left:10586;top:7441;width:886;height:1021" fillcolor="yellow" stroked="f"/>
            <v:rect id="docshape1263" o:spid="_x0000_s1641" alt="" style="position:absolute;left:11472;top:7441;width:886;height:1021" fillcolor="#00b050" stroked="f"/>
            <v:rect id="docshape1264" o:spid="_x0000_s1642" alt="" style="position:absolute;left:12357;top:7441;width:886;height:1021" fillcolor="red" stroked="f"/>
            <v:rect id="docshape1265" o:spid="_x0000_s1643" alt="" style="position:absolute;left:13243;top:7441;width:761;height:1021" fillcolor="#00b050" stroked="f"/>
            <v:rect id="docshape1266" o:spid="_x0000_s1644" alt="" style="position:absolute;left:396;top:8461;width:2011;height:511" fillcolor="#376092" stroked="f"/>
            <v:rect id="docshape1267" o:spid="_x0000_s1645" alt="" style="position:absolute;left:2406;top:8461;width:886;height:511" fillcolor="#dadada" stroked="f"/>
            <v:rect id="docshape1268" o:spid="_x0000_s1646" alt="" style="position:absolute;left:3291;top:8461;width:701;height:511" fillcolor="#a7a8a7" stroked="f"/>
            <v:rect id="docshape1269" o:spid="_x0000_s1647" alt="" style="position:absolute;left:3992;top:8461;width:849;height:511" fillcolor="#92d050" stroked="f"/>
            <v:rect id="docshape1270" o:spid="_x0000_s1648" alt="" style="position:absolute;left:4841;top:8461;width:757;height:511" fillcolor="red" stroked="f"/>
            <v:rect id="docshape1271" o:spid="_x0000_s1649" alt="" style="position:absolute;left:5597;top:8461;width:720;height:511" fillcolor="yellow" stroked="f"/>
            <v:rect id="docshape1272" o:spid="_x0000_s1650" alt="" style="position:absolute;left:6316;top:8461;width:761;height:511" fillcolor="#92d050" stroked="f"/>
            <v:rect id="docshape1273" o:spid="_x0000_s1651" alt="" style="position:absolute;left:7077;top:8461;width:720;height:511" fillcolor="yellow" stroked="f"/>
            <v:rect id="docshape1274" o:spid="_x0000_s1652" alt="" style="position:absolute;left:7797;top:8461;width:886;height:511" fillcolor="#00b050" stroked="f"/>
            <v:rect id="docshape1275" o:spid="_x0000_s1653" alt="" style="position:absolute;left:8682;top:8461;width:1093;height:511" fillcolor="#92d050" stroked="f"/>
            <v:shape id="docshape1276" o:spid="_x0000_s1654" alt="" style="position:absolute;left:9775;top:8461;width:2583;height:511" coordorigin="9775,8462" coordsize="2583,511" o:spt="100" adj="0,,0" path="m10587,8462r-812,l9775,8972r812,l10587,8462xm12358,8462r-886,l10587,8462r,510l11472,8972r886,l12358,8462xe" fillcolor="#00b050" stroked="f">
              <v:stroke joinstyle="round"/>
              <v:formulas/>
              <v:path arrowok="t" o:connecttype="segments"/>
            </v:shape>
            <v:rect id="docshape1277" o:spid="_x0000_s1655" alt="" style="position:absolute;left:12357;top:8461;width:886;height:511" fillcolor="red" stroked="f"/>
            <v:rect id="docshape1278" o:spid="_x0000_s1656" alt="" style="position:absolute;left:13243;top:8461;width:761;height:511" fillcolor="#00b050" stroked="f"/>
            <v:rect id="docshape1279" o:spid="_x0000_s1657" alt="" style="position:absolute;left:396;top:8972;width:2011;height:511" fillcolor="#376092" stroked="f"/>
            <v:rect id="docshape1280" o:spid="_x0000_s1658" alt="" style="position:absolute;left:2406;top:8972;width:886;height:511" fillcolor="#dadada" stroked="f"/>
            <v:rect id="docshape1281" o:spid="_x0000_s1659" alt="" style="position:absolute;left:3291;top:8972;width:701;height:511" fillcolor="#a7a8a7" stroked="f"/>
            <v:rect id="docshape1282" o:spid="_x0000_s1660" alt="" style="position:absolute;left:3992;top:8972;width:849;height:511" fillcolor="#00b050" stroked="f"/>
            <v:rect id="docshape1283" o:spid="_x0000_s1661" alt="" style="position:absolute;left:4841;top:8972;width:757;height:511" fillcolor="#92d050" stroked="f"/>
            <v:rect id="docshape1284" o:spid="_x0000_s1662" alt="" style="position:absolute;left:5597;top:8972;width:720;height:511" fillcolor="red" stroked="f"/>
            <v:rect id="docshape1285" o:spid="_x0000_s1663" alt="" style="position:absolute;left:6316;top:8972;width:761;height:511" fillcolor="#92d050" stroked="f"/>
            <v:rect id="docshape1286" o:spid="_x0000_s1664" alt="" style="position:absolute;left:7077;top:8972;width:720;height:511" fillcolor="red" stroked="f"/>
            <v:rect id="docshape1287" o:spid="_x0000_s1665" alt="" style="position:absolute;left:7797;top:8972;width:886;height:511" fillcolor="#00b050" stroked="f"/>
            <v:shape id="docshape1288" o:spid="_x0000_s1666" alt="" style="position:absolute;left:8682;top:8972;width:2790;height:511" coordorigin="8683,8972" coordsize="2790,511" o:spt="100" adj="0,,0" path="m10587,8972r-812,l8683,8972r,510l9775,9482r812,l10587,8972xm11472,8972r-885,l10587,9482r885,l11472,8972xe" fillcolor="red" stroked="f">
              <v:stroke joinstyle="round"/>
              <v:formulas/>
              <v:path arrowok="t" o:connecttype="segments"/>
            </v:shape>
            <v:rect id="docshape1289" o:spid="_x0000_s1667" alt="" style="position:absolute;left:11472;top:8972;width:886;height:511" fillcolor="#ffc000" stroked="f"/>
            <v:rect id="docshape1290" o:spid="_x0000_s1668" alt="" style="position:absolute;left:12357;top:8972;width:886;height:511" fillcolor="red" stroked="f"/>
            <v:rect id="docshape1291" o:spid="_x0000_s1669" alt="" style="position:absolute;left:13243;top:8972;width:761;height:511" fillcolor="#92d050" stroked="f"/>
            <v:rect id="docshape1292" o:spid="_x0000_s1670" alt="" style="position:absolute;left:396;top:9482;width:2011;height:511" fillcolor="#376092" stroked="f"/>
            <v:rect id="docshape1293" o:spid="_x0000_s1671" alt="" style="position:absolute;left:2406;top:9482;width:886;height:511" fillcolor="#dadada" stroked="f"/>
            <v:rect id="docshape1294" o:spid="_x0000_s1672" alt="" style="position:absolute;left:3291;top:9482;width:701;height:511" fillcolor="#a7a8a7" stroked="f"/>
            <v:rect id="docshape1295" o:spid="_x0000_s1673" alt="" style="position:absolute;left:3992;top:9482;width:849;height:511" fillcolor="#00b050" stroked="f"/>
            <v:rect id="docshape1296" o:spid="_x0000_s1674" alt="" style="position:absolute;left:4841;top:9482;width:757;height:511" fillcolor="yellow" stroked="f"/>
            <v:rect id="docshape1297" o:spid="_x0000_s1675" alt="" style="position:absolute;left:5597;top:9482;width:720;height:511" fillcolor="red" stroked="f"/>
            <v:rect id="docshape1298" o:spid="_x0000_s1676" alt="" style="position:absolute;left:6316;top:9482;width:761;height:511" fillcolor="yellow" stroked="f"/>
            <v:rect id="docshape1299" o:spid="_x0000_s1677" alt="" style="position:absolute;left:7077;top:9482;width:720;height:511" fillcolor="red" stroked="f"/>
            <v:rect id="docshape1300" o:spid="_x0000_s1678" alt="" style="position:absolute;left:7797;top:9482;width:886;height:511" fillcolor="#00b050" stroked="f"/>
            <v:rect id="docshape1301" o:spid="_x0000_s1679" alt="" style="position:absolute;left:8682;top:9482;width:1093;height:511" fillcolor="#ffc000" stroked="f"/>
            <v:rect id="docshape1302" o:spid="_x0000_s1680" alt="" style="position:absolute;left:9775;top:9482;width:812;height:511" fillcolor="#92d050" stroked="f"/>
            <v:rect id="docshape1303" o:spid="_x0000_s1681" alt="" style="position:absolute;left:10586;top:9482;width:886;height:511" fillcolor="red" stroked="f"/>
            <v:rect id="docshape1304" o:spid="_x0000_s1682" alt="" style="position:absolute;left:11472;top:9482;width:886;height:511" fillcolor="yellow" stroked="f"/>
            <v:rect id="docshape1305" o:spid="_x0000_s1683" alt="" style="position:absolute;left:12357;top:9482;width:886;height:511" fillcolor="red" stroked="f"/>
            <v:rect id="docshape1306" o:spid="_x0000_s1684" alt="" style="position:absolute;left:13243;top:9482;width:761;height:511" fillcolor="#00b050" stroked="f"/>
            <v:rect id="docshape1307" o:spid="_x0000_s1685" alt="" style="position:absolute;left:396;top:9992;width:2011;height:511" fillcolor="#376092" stroked="f"/>
            <v:rect id="docshape1308" o:spid="_x0000_s1686" alt="" style="position:absolute;left:2406;top:9992;width:886;height:511" fillcolor="#dadada" stroked="f"/>
            <v:rect id="docshape1309" o:spid="_x0000_s1687" alt="" style="position:absolute;left:3291;top:9992;width:701;height:511" fillcolor="#a7a8a7" stroked="f"/>
            <v:rect id="docshape1310" o:spid="_x0000_s1688" alt="" style="position:absolute;left:3992;top:9992;width:849;height:511" fillcolor="#00b050" stroked="f"/>
            <v:rect id="docshape1311" o:spid="_x0000_s1689" alt="" style="position:absolute;left:4841;top:9992;width:757;height:511" fillcolor="yellow" stroked="f"/>
            <v:rect id="docshape1312" o:spid="_x0000_s1690" alt="" style="position:absolute;left:5597;top:9992;width:720;height:511" fillcolor="red" stroked="f"/>
            <v:rect id="docshape1313" o:spid="_x0000_s1691" alt="" style="position:absolute;left:6316;top:9992;width:761;height:511" fillcolor="#00b050" stroked="f"/>
            <v:rect id="docshape1314" o:spid="_x0000_s1692" alt="" style="position:absolute;left:7077;top:9992;width:720;height:511" fillcolor="red" stroked="f"/>
            <v:rect id="docshape1315" o:spid="_x0000_s1693" alt="" style="position:absolute;left:7797;top:9992;width:886;height:511" fillcolor="#00b050" stroked="f"/>
            <v:rect id="docshape1316" o:spid="_x0000_s1694" alt="" style="position:absolute;left:8682;top:9992;width:1093;height:511" fillcolor="red" stroked="f"/>
            <v:rect id="docshape1317" o:spid="_x0000_s1695" alt="" style="position:absolute;left:9775;top:9992;width:812;height:511" fillcolor="#00b050" stroked="f"/>
            <v:rect id="docshape1318" o:spid="_x0000_s1696" alt="" style="position:absolute;left:10586;top:9992;width:886;height:511" fillcolor="red" stroked="f"/>
            <v:rect id="docshape1319" o:spid="_x0000_s1697" alt="" style="position:absolute;left:11472;top:9992;width:886;height:511" fillcolor="#00b050" stroked="f"/>
            <v:rect id="docshape1320" o:spid="_x0000_s1698" alt="" style="position:absolute;left:12357;top:9992;width:886;height:511" fillcolor="red" stroked="f"/>
            <v:rect id="docshape1321" o:spid="_x0000_s1699" alt="" style="position:absolute;left:13243;top:9992;width:761;height:511" fillcolor="#00b050" stroked="f"/>
            <v:line id="_x0000_s1700" alt="" style="position:absolute" from="2407,3349" to="2407,10513" strokecolor="white" strokeweight="1pt"/>
            <v:line id="_x0000_s1701" alt="" style="position:absolute" from="3292,3349" to="3292,10513" strokecolor="white" strokeweight="1pt"/>
            <v:line id="_x0000_s1702" alt="" style="position:absolute" from="3993,3349" to="3993,10513" strokecolor="white" strokeweight="1pt"/>
            <v:line id="_x0000_s1703" alt="" style="position:absolute" from="4841,3349" to="4841,10513" strokecolor="white" strokeweight="1pt"/>
            <v:line id="_x0000_s1704" alt="" style="position:absolute" from="5598,3349" to="5598,10513" strokecolor="white" strokeweight="1pt"/>
            <v:line id="_x0000_s1705" alt="" style="position:absolute" from="6317,3349" to="6317,10513" strokecolor="white" strokeweight="1pt"/>
            <v:line id="_x0000_s1706" alt="" style="position:absolute" from="7078,3349" to="7078,10513" strokecolor="white" strokeweight="1pt"/>
            <v:line id="_x0000_s1707" alt="" style="position:absolute" from="7797,3349" to="7797,10513" strokecolor="white" strokeweight="1pt"/>
            <v:line id="_x0000_s1708" alt="" style="position:absolute" from="8683,3349" to="8683,10513" strokecolor="white" strokeweight="1pt"/>
            <v:line id="_x0000_s1709" alt="" style="position:absolute" from="9775,3349" to="9775,10513" strokecolor="white" strokeweight="1pt"/>
            <v:line id="_x0000_s1710" alt="" style="position:absolute" from="10587,3349" to="10587,10513" strokecolor="white" strokeweight="1pt"/>
            <v:line id="_x0000_s1711" alt="" style="position:absolute" from="11472,3349" to="11472,10513" strokecolor="white" strokeweight="1pt"/>
            <v:line id="_x0000_s1712" alt="" style="position:absolute" from="12358,3349" to="12358,10513" strokecolor="white" strokeweight="1pt"/>
            <v:line id="_x0000_s1713" alt="" style="position:absolute" from="13243,3349" to="13243,10513" strokecolor="white" strokeweight="1pt"/>
            <v:line id="_x0000_s1714" alt="" style="position:absolute" from="386,4379" to="14014,4379" strokecolor="white" strokeweight="1pt"/>
            <v:line id="_x0000_s1715" alt="" style="position:absolute" from="386,4890" to="14014,4890" strokecolor="white" strokeweight="1pt"/>
            <v:line id="_x0000_s1716" alt="" style="position:absolute" from="386,5400" to="14014,5400" strokecolor="white" strokeweight="1pt"/>
            <v:line id="_x0000_s1717" alt="" style="position:absolute" from="386,6931" to="14014,6931" strokecolor="white" strokeweight="1pt"/>
            <v:line id="_x0000_s1718" alt="" style="position:absolute" from="386,7441" to="14014,7441" strokecolor="white" strokeweight="1pt"/>
            <v:line id="_x0000_s1719" alt="" style="position:absolute" from="386,8462" to="14014,8462" strokecolor="white" strokeweight="1pt"/>
            <v:line id="_x0000_s1720" alt="" style="position:absolute" from="386,8972" to="14014,8972" strokecolor="white" strokeweight="1pt"/>
            <v:line id="_x0000_s1721" alt="" style="position:absolute" from="386,9482" to="14014,9482" strokecolor="white" strokeweight="1pt"/>
            <v:line id="_x0000_s1722" alt="" style="position:absolute" from="386,9993" to="14014,9993" strokecolor="white" strokeweight="1pt"/>
            <v:line id="_x0000_s1723" alt="" style="position:absolute" from="396,3349" to="396,10513" strokecolor="white" strokeweight="1pt"/>
            <v:line id="_x0000_s1724" alt="" style="position:absolute" from="14004,3349" to="14004,10513" strokecolor="white" strokeweight="1pt"/>
            <v:line id="_x0000_s1725" alt="" style="position:absolute" from="386,3359" to="14014,3359" strokecolor="white" strokeweight="1pt"/>
            <v:line id="_x0000_s1726" alt="" style="position:absolute" from="386,10503" to="14014,10503" strokecolor="white" strokeweight="1pt"/>
            <v:rect id="docshape1322" o:spid="_x0000_s1727" alt="" style="position:absolute;left:13209;top:3360;width:795;height:7256" filled="f" strokeweight="4.5pt"/>
            <w10:wrap anchorx="page" anchory="page"/>
          </v:group>
        </w:pict>
      </w:r>
      <w:r>
        <w:pict w14:anchorId="7DAC6B8F">
          <v:shape id="docshape1323" o:spid="_x0000_s1558" type="#_x0000_t202" alt="" style="position:absolute;left:0;text-align:left;margin-left:-.95pt;margin-top:167.95pt;width:720.95pt;height:371.85pt;z-index:2516065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05"/>
                    <w:gridCol w:w="885"/>
                    <w:gridCol w:w="701"/>
                    <w:gridCol w:w="849"/>
                    <w:gridCol w:w="757"/>
                    <w:gridCol w:w="720"/>
                    <w:gridCol w:w="761"/>
                    <w:gridCol w:w="720"/>
                    <w:gridCol w:w="886"/>
                    <w:gridCol w:w="1094"/>
                    <w:gridCol w:w="813"/>
                    <w:gridCol w:w="887"/>
                    <w:gridCol w:w="887"/>
                    <w:gridCol w:w="854"/>
                    <w:gridCol w:w="1192"/>
                  </w:tblGrid>
                  <w:tr w:rsidR="006C2FCD" w14:paraId="643EE78A" w14:textId="77777777">
                    <w:trPr>
                      <w:trHeight w:val="1020"/>
                    </w:trPr>
                    <w:tc>
                      <w:tcPr>
                        <w:tcW w:w="3290" w:type="dxa"/>
                        <w:gridSpan w:val="2"/>
                      </w:tcPr>
                      <w:p w14:paraId="15D210FC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36E263CC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14:paraId="261B5131" w14:textId="77777777" w:rsidR="006C2FCD" w:rsidRDefault="008608FB">
                        <w:pPr>
                          <w:pStyle w:val="TableParagraph"/>
                          <w:spacing w:line="249" w:lineRule="auto"/>
                          <w:ind w:left="2595" w:right="27" w:hanging="10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1"/>
                            <w:sz w:val="14"/>
                          </w:rPr>
                          <w:t>Benchmark</w:t>
                        </w:r>
                        <w:r>
                          <w:rPr>
                            <w:b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Average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0106949B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747F9C9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5EA6C24A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Trust</w:t>
                        </w:r>
                      </w:p>
                    </w:tc>
                    <w:tc>
                      <w:tcPr>
                        <w:tcW w:w="849" w:type="dxa"/>
                        <w:shd w:val="clear" w:color="auto" w:fill="376092"/>
                      </w:tcPr>
                      <w:p w14:paraId="3E78853F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309C9F19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03905A6D" w14:textId="77777777" w:rsidR="006C2FCD" w:rsidRDefault="008608FB">
                        <w:pPr>
                          <w:pStyle w:val="TableParagraph"/>
                          <w:ind w:left="4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Community</w:t>
                        </w:r>
                      </w:p>
                    </w:tc>
                    <w:tc>
                      <w:tcPr>
                        <w:tcW w:w="757" w:type="dxa"/>
                        <w:shd w:val="clear" w:color="auto" w:fill="376092"/>
                      </w:tcPr>
                      <w:p w14:paraId="53E9C0FE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99DAF5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415D2328" w14:textId="77777777" w:rsidR="006C2FCD" w:rsidRDefault="008608FB">
                        <w:pPr>
                          <w:pStyle w:val="TableParagraph"/>
                          <w:ind w:left="183" w:right="14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MLTC</w:t>
                        </w:r>
                      </w:p>
                    </w:tc>
                    <w:tc>
                      <w:tcPr>
                        <w:tcW w:w="720" w:type="dxa"/>
                        <w:shd w:val="clear" w:color="auto" w:fill="376092"/>
                      </w:tcPr>
                      <w:p w14:paraId="2D1A7AFE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6BED245C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0398BF35" w14:textId="77777777" w:rsidR="006C2FCD" w:rsidRDefault="008608FB">
                        <w:pPr>
                          <w:pStyle w:val="TableParagraph"/>
                          <w:ind w:left="97" w:right="5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Surgery</w:t>
                        </w:r>
                      </w:p>
                    </w:tc>
                    <w:tc>
                      <w:tcPr>
                        <w:tcW w:w="761" w:type="dxa"/>
                        <w:shd w:val="clear" w:color="auto" w:fill="376092"/>
                      </w:tcPr>
                      <w:p w14:paraId="15EC0962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B309FC3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336DC74B" w14:textId="77777777" w:rsidR="006C2FCD" w:rsidRDefault="008608FB">
                        <w:pPr>
                          <w:pStyle w:val="TableParagraph"/>
                          <w:ind w:left="117" w:right="8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WCCSS</w:t>
                        </w:r>
                      </w:p>
                    </w:tc>
                    <w:tc>
                      <w:tcPr>
                        <w:tcW w:w="720" w:type="dxa"/>
                        <w:shd w:val="clear" w:color="auto" w:fill="376092"/>
                      </w:tcPr>
                      <w:p w14:paraId="15835EB7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6BD55D7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73703111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E&amp;F</w:t>
                        </w:r>
                      </w:p>
                    </w:tc>
                    <w:tc>
                      <w:tcPr>
                        <w:tcW w:w="886" w:type="dxa"/>
                        <w:shd w:val="clear" w:color="auto" w:fill="376092"/>
                      </w:tcPr>
                      <w:p w14:paraId="32173CE8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0886121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14:paraId="4B030874" w14:textId="77777777" w:rsidR="006C2FCD" w:rsidRDefault="008608FB">
                        <w:pPr>
                          <w:pStyle w:val="TableParagraph"/>
                          <w:ind w:left="3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CEO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&amp;</w:t>
                        </w:r>
                      </w:p>
                      <w:p w14:paraId="4E681F55" w14:textId="77777777" w:rsidR="006C2FCD" w:rsidRDefault="008608FB">
                        <w:pPr>
                          <w:pStyle w:val="TableParagraph"/>
                          <w:spacing w:before="7"/>
                          <w:ind w:left="34" w:right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Governance</w:t>
                        </w:r>
                      </w:p>
                    </w:tc>
                    <w:tc>
                      <w:tcPr>
                        <w:tcW w:w="1094" w:type="dxa"/>
                        <w:shd w:val="clear" w:color="auto" w:fill="376092"/>
                      </w:tcPr>
                      <w:p w14:paraId="0B86EDE1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526076BA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14:paraId="59B79AEE" w14:textId="77777777" w:rsidR="006C2FCD" w:rsidRDefault="008608FB">
                        <w:pPr>
                          <w:pStyle w:val="TableParagraph"/>
                          <w:spacing w:line="249" w:lineRule="auto"/>
                          <w:ind w:left="218" w:right="7" w:hanging="164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>Transformation</w:t>
                        </w:r>
                        <w:r>
                          <w:rPr>
                            <w:b/>
                            <w:color w:val="FFFFFF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Strategy</w:t>
                        </w:r>
                      </w:p>
                    </w:tc>
                    <w:tc>
                      <w:tcPr>
                        <w:tcW w:w="813" w:type="dxa"/>
                        <w:shd w:val="clear" w:color="auto" w:fill="376092"/>
                      </w:tcPr>
                      <w:p w14:paraId="73BF82BC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507642E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579AF22E" w14:textId="77777777" w:rsidR="006C2FCD" w:rsidRDefault="008608FB">
                        <w:pPr>
                          <w:pStyle w:val="TableParagraph"/>
                          <w:ind w:left="137" w:right="106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Finance</w:t>
                        </w:r>
                      </w:p>
                    </w:tc>
                    <w:tc>
                      <w:tcPr>
                        <w:tcW w:w="887" w:type="dxa"/>
                        <w:shd w:val="clear" w:color="auto" w:fill="376092"/>
                      </w:tcPr>
                      <w:p w14:paraId="6E49B4C3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CA885D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082268D6" w14:textId="77777777" w:rsidR="006C2FCD" w:rsidRDefault="008608FB">
                        <w:pPr>
                          <w:pStyle w:val="TableParagraph"/>
                          <w:ind w:left="59" w:right="3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Informatics</w:t>
                        </w:r>
                      </w:p>
                    </w:tc>
                    <w:tc>
                      <w:tcPr>
                        <w:tcW w:w="887" w:type="dxa"/>
                        <w:shd w:val="clear" w:color="auto" w:fill="376092"/>
                      </w:tcPr>
                      <w:p w14:paraId="2B1C9F47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04172FDA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14:paraId="0893757F" w14:textId="77777777" w:rsidR="006C2FCD" w:rsidRDefault="008608FB">
                        <w:pPr>
                          <w:pStyle w:val="TableParagraph"/>
                          <w:spacing w:line="249" w:lineRule="auto"/>
                          <w:ind w:left="89" w:right="49" w:firstLine="10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Nursing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>Directorate</w:t>
                        </w:r>
                      </w:p>
                    </w:tc>
                    <w:tc>
                      <w:tcPr>
                        <w:tcW w:w="854" w:type="dxa"/>
                        <w:shd w:val="clear" w:color="auto" w:fill="376092"/>
                      </w:tcPr>
                      <w:p w14:paraId="1C0F3E90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0FDFE159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1AD4CE4E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Operations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70FB37F0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709DD577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721329FE" w14:textId="77777777" w:rsidR="006C2FCD" w:rsidRDefault="008608FB">
                        <w:pPr>
                          <w:pStyle w:val="TableParagraph"/>
                          <w:ind w:left="27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P&amp;C</w:t>
                        </w:r>
                      </w:p>
                    </w:tc>
                  </w:tr>
                  <w:tr w:rsidR="006C2FCD" w14:paraId="2AF106B0" w14:textId="77777777">
                    <w:trPr>
                      <w:trHeight w:val="510"/>
                    </w:trPr>
                    <w:tc>
                      <w:tcPr>
                        <w:tcW w:w="2405" w:type="dxa"/>
                        <w:shd w:val="clear" w:color="auto" w:fill="376092"/>
                      </w:tcPr>
                      <w:p w14:paraId="5C45731F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6F5E4BDE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Response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Rate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(%)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0F917B2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B2EA2F1" w14:textId="77777777" w:rsidR="006C2FCD" w:rsidRDefault="008608FB">
                        <w:pPr>
                          <w:pStyle w:val="TableParagraph"/>
                          <w:ind w:right="34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45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272DE998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2767313B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3CD86313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45DA40C" w14:textId="77777777" w:rsidR="006C2FCD" w:rsidRDefault="008608FB">
                        <w:pPr>
                          <w:pStyle w:val="TableParagraph"/>
                          <w:ind w:left="4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42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276B3987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78AA95D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20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7D902CE6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F1764C6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25</w:t>
                        </w:r>
                      </w:p>
                    </w:tc>
                    <w:tc>
                      <w:tcPr>
                        <w:tcW w:w="761" w:type="dxa"/>
                        <w:shd w:val="clear" w:color="auto" w:fill="92D050"/>
                      </w:tcPr>
                      <w:p w14:paraId="5F81C516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072CFEF" w14:textId="77777777" w:rsidR="006C2FCD" w:rsidRDefault="008608FB">
                        <w:pPr>
                          <w:pStyle w:val="TableParagraph"/>
                          <w:ind w:left="115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34</w:t>
                        </w:r>
                      </w:p>
                    </w:tc>
                    <w:tc>
                      <w:tcPr>
                        <w:tcW w:w="720" w:type="dxa"/>
                        <w:shd w:val="clear" w:color="auto" w:fill="00B050"/>
                      </w:tcPr>
                      <w:p w14:paraId="1F9FCFBB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0F0EC7C" w14:textId="77777777" w:rsidR="006C2FCD" w:rsidRDefault="008608FB">
                        <w:pPr>
                          <w:pStyle w:val="TableParagraph"/>
                          <w:ind w:left="88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36</w:t>
                        </w:r>
                      </w:p>
                    </w:tc>
                    <w:tc>
                      <w:tcPr>
                        <w:tcW w:w="886" w:type="dxa"/>
                        <w:shd w:val="clear" w:color="auto" w:fill="00B050"/>
                      </w:tcPr>
                      <w:p w14:paraId="45AD29B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1F251A35" w14:textId="77777777" w:rsidR="006C2FCD" w:rsidRDefault="008608FB">
                        <w:pPr>
                          <w:pStyle w:val="TableParagraph"/>
                          <w:ind w:left="34" w:right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74</w:t>
                        </w:r>
                      </w:p>
                    </w:tc>
                    <w:tc>
                      <w:tcPr>
                        <w:tcW w:w="1094" w:type="dxa"/>
                        <w:shd w:val="clear" w:color="auto" w:fill="E9EDF4"/>
                      </w:tcPr>
                      <w:p w14:paraId="6D6B31DA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2"/>
                          </w:rPr>
                        </w:pPr>
                      </w:p>
                      <w:p w14:paraId="446466CA" w14:textId="77777777" w:rsidR="006C2FCD" w:rsidRDefault="008608FB">
                        <w:pPr>
                          <w:pStyle w:val="TableParagraph"/>
                          <w:ind w:left="445" w:right="412"/>
                          <w:jc w:val="center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813" w:type="dxa"/>
                        <w:shd w:val="clear" w:color="auto" w:fill="00B050"/>
                      </w:tcPr>
                      <w:p w14:paraId="5AC8311E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D112EA7" w14:textId="77777777" w:rsidR="006C2FCD" w:rsidRDefault="008608FB">
                        <w:pPr>
                          <w:pStyle w:val="TableParagraph"/>
                          <w:ind w:left="134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51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2737A5F2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CE5F042" w14:textId="77777777" w:rsidR="006C2FCD" w:rsidRDefault="008608FB">
                        <w:pPr>
                          <w:pStyle w:val="TableParagraph"/>
                          <w:ind w:left="57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37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3C3EE86C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46745E8" w14:textId="77777777" w:rsidR="006C2FCD" w:rsidRDefault="008608FB">
                        <w:pPr>
                          <w:pStyle w:val="TableParagraph"/>
                          <w:ind w:left="3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51</w:t>
                        </w:r>
                      </w:p>
                    </w:tc>
                    <w:tc>
                      <w:tcPr>
                        <w:tcW w:w="854" w:type="dxa"/>
                        <w:shd w:val="clear" w:color="auto" w:fill="00B050"/>
                      </w:tcPr>
                      <w:p w14:paraId="18F1CAD9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0EFF9A16" w14:textId="77777777" w:rsidR="006C2FCD" w:rsidRDefault="008608FB">
                        <w:pPr>
                          <w:pStyle w:val="TableParagraph"/>
                          <w:ind w:left="62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38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7EC6FAC1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28ECA3B" w14:textId="77777777" w:rsidR="006C2FCD" w:rsidRDefault="008608FB">
                        <w:pPr>
                          <w:pStyle w:val="TableParagraph"/>
                          <w:ind w:left="34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57</w:t>
                        </w:r>
                      </w:p>
                    </w:tc>
                  </w:tr>
                  <w:tr w:rsidR="006C2FCD" w14:paraId="31FB3D87" w14:textId="77777777">
                    <w:trPr>
                      <w:trHeight w:val="510"/>
                    </w:trPr>
                    <w:tc>
                      <w:tcPr>
                        <w:tcW w:w="2405" w:type="dxa"/>
                        <w:shd w:val="clear" w:color="auto" w:fill="376092"/>
                      </w:tcPr>
                      <w:p w14:paraId="7B9A4BD3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695BDF33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EDI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048EA9F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701BBEB9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9.1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7370B66A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46130069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62039861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EF9B215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9.2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0C31983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65AA1002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8.0</w:t>
                        </w:r>
                      </w:p>
                    </w:tc>
                    <w:tc>
                      <w:tcPr>
                        <w:tcW w:w="720" w:type="dxa"/>
                        <w:shd w:val="clear" w:color="auto" w:fill="FFFF00"/>
                      </w:tcPr>
                      <w:p w14:paraId="4835113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6E33C4F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8.6</w:t>
                        </w:r>
                      </w:p>
                    </w:tc>
                    <w:tc>
                      <w:tcPr>
                        <w:tcW w:w="761" w:type="dxa"/>
                        <w:shd w:val="clear" w:color="auto" w:fill="92D050"/>
                      </w:tcPr>
                      <w:p w14:paraId="468D72CC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B79DC9E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720" w:type="dxa"/>
                        <w:shd w:val="clear" w:color="auto" w:fill="92D050"/>
                      </w:tcPr>
                      <w:p w14:paraId="4D117170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139BFF0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8.9</w:t>
                        </w:r>
                      </w:p>
                    </w:tc>
                    <w:tc>
                      <w:tcPr>
                        <w:tcW w:w="886" w:type="dxa"/>
                        <w:shd w:val="clear" w:color="auto" w:fill="00B050"/>
                      </w:tcPr>
                      <w:p w14:paraId="0F85236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01AB9EEE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9.3</w:t>
                        </w:r>
                      </w:p>
                    </w:tc>
                    <w:tc>
                      <w:tcPr>
                        <w:tcW w:w="1094" w:type="dxa"/>
                        <w:shd w:val="clear" w:color="auto" w:fill="FF0000"/>
                      </w:tcPr>
                      <w:p w14:paraId="2FFCBDA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0E042ABA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13" w:type="dxa"/>
                        <w:shd w:val="clear" w:color="auto" w:fill="00B050"/>
                      </w:tcPr>
                      <w:p w14:paraId="50E7EC7F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6C68B68D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9.3</w:t>
                        </w:r>
                      </w:p>
                    </w:tc>
                    <w:tc>
                      <w:tcPr>
                        <w:tcW w:w="887" w:type="dxa"/>
                        <w:shd w:val="clear" w:color="auto" w:fill="FF0000"/>
                      </w:tcPr>
                      <w:p w14:paraId="0830271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3A57D473" w14:textId="77777777" w:rsidR="006C2FCD" w:rsidRDefault="008608FB">
                        <w:pPr>
                          <w:pStyle w:val="TableParagraph"/>
                          <w:ind w:left="57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8.3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567E23B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02DA29D" w14:textId="77777777" w:rsidR="006C2FCD" w:rsidRDefault="008608FB">
                        <w:pPr>
                          <w:pStyle w:val="TableParagraph"/>
                          <w:ind w:left="416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854" w:type="dxa"/>
                        <w:shd w:val="clear" w:color="auto" w:fill="FF0000"/>
                      </w:tcPr>
                      <w:p w14:paraId="31C4272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D1F770F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4B275D8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03AFCA6" w14:textId="77777777" w:rsidR="006C2FCD" w:rsidRDefault="008608FB">
                        <w:pPr>
                          <w:pStyle w:val="TableParagraph"/>
                          <w:ind w:left="3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8.8</w:t>
                        </w:r>
                      </w:p>
                    </w:tc>
                  </w:tr>
                  <w:tr w:rsidR="006C2FCD" w14:paraId="0E360BE9" w14:textId="77777777">
                    <w:trPr>
                      <w:trHeight w:val="500"/>
                    </w:trPr>
                    <w:tc>
                      <w:tcPr>
                        <w:tcW w:w="2405" w:type="dxa"/>
                        <w:tcBorders>
                          <w:bottom w:val="single" w:sz="8" w:space="0" w:color="FFFFFF"/>
                        </w:tcBorders>
                        <w:shd w:val="clear" w:color="auto" w:fill="376092"/>
                      </w:tcPr>
                      <w:p w14:paraId="0E7439F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BE15F80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HWB</w:t>
                        </w:r>
                      </w:p>
                    </w:tc>
                    <w:tc>
                      <w:tcPr>
                        <w:tcW w:w="885" w:type="dxa"/>
                        <w:tcBorders>
                          <w:bottom w:val="single" w:sz="8" w:space="0" w:color="FFFFFF"/>
                        </w:tcBorders>
                        <w:shd w:val="clear" w:color="auto" w:fill="DADADA"/>
                      </w:tcPr>
                      <w:p w14:paraId="30197B02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C90B678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701" w:type="dxa"/>
                        <w:tcBorders>
                          <w:bottom w:val="single" w:sz="8" w:space="0" w:color="FFFFFF"/>
                        </w:tcBorders>
                        <w:shd w:val="clear" w:color="auto" w:fill="A7A8A7"/>
                      </w:tcPr>
                      <w:p w14:paraId="36B5030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941A018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849" w:type="dxa"/>
                        <w:tcBorders>
                          <w:bottom w:val="single" w:sz="8" w:space="0" w:color="FFFFFF"/>
                        </w:tcBorders>
                        <w:shd w:val="clear" w:color="auto" w:fill="92D050"/>
                      </w:tcPr>
                      <w:p w14:paraId="45A7AB49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4C62DEF1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757" w:type="dxa"/>
                        <w:tcBorders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080FB213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D2F334E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5.5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76D01E36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2923E685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761" w:type="dxa"/>
                        <w:tcBorders>
                          <w:bottom w:val="single" w:sz="8" w:space="0" w:color="FFFFFF"/>
                        </w:tcBorders>
                        <w:shd w:val="clear" w:color="auto" w:fill="FFC000"/>
                      </w:tcPr>
                      <w:p w14:paraId="614F3B2E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79E3CC3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4C8DD1A4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77B06162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886" w:type="dxa"/>
                        <w:tcBorders>
                          <w:bottom w:val="single" w:sz="8" w:space="0" w:color="FFFFFF"/>
                        </w:tcBorders>
                        <w:shd w:val="clear" w:color="auto" w:fill="92D050"/>
                      </w:tcPr>
                      <w:p w14:paraId="4494E084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E7601CB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1094" w:type="dxa"/>
                        <w:tcBorders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302F9A6B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2D43D443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813" w:type="dxa"/>
                        <w:tcBorders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1E32DC9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044726E" w14:textId="77777777" w:rsidR="006C2FCD" w:rsidRDefault="008608FB">
                        <w:pPr>
                          <w:pStyle w:val="TableParagraph"/>
                          <w:ind w:left="2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887" w:type="dxa"/>
                        <w:tcBorders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7CE6B1EF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39452512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4.9</w:t>
                        </w:r>
                      </w:p>
                    </w:tc>
                    <w:tc>
                      <w:tcPr>
                        <w:tcW w:w="887" w:type="dxa"/>
                        <w:tcBorders>
                          <w:bottom w:val="single" w:sz="8" w:space="0" w:color="FFFFFF"/>
                        </w:tcBorders>
                        <w:shd w:val="clear" w:color="auto" w:fill="92D050"/>
                      </w:tcPr>
                      <w:p w14:paraId="2CABF822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C5B0CF6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54" w:type="dxa"/>
                        <w:tcBorders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2C0D26B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0F92084E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3.4</w:t>
                        </w:r>
                      </w:p>
                    </w:tc>
                    <w:tc>
                      <w:tcPr>
                        <w:tcW w:w="1192" w:type="dxa"/>
                        <w:tcBorders>
                          <w:bottom w:val="single" w:sz="8" w:space="0" w:color="FFFFFF"/>
                        </w:tcBorders>
                      </w:tcPr>
                      <w:p w14:paraId="70554E0F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13A0785C" w14:textId="77777777" w:rsidR="006C2FCD" w:rsidRDefault="008608FB">
                        <w:pPr>
                          <w:pStyle w:val="TableParagraph"/>
                          <w:ind w:left="32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6.8</w:t>
                        </w:r>
                      </w:p>
                    </w:tc>
                  </w:tr>
                  <w:tr w:rsidR="006C2FCD" w14:paraId="425E7CE1" w14:textId="77777777">
                    <w:trPr>
                      <w:trHeight w:val="490"/>
                    </w:trPr>
                    <w:tc>
                      <w:tcPr>
                        <w:tcW w:w="2405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376092"/>
                      </w:tcPr>
                      <w:p w14:paraId="4A739CBF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50512094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Immediate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Managers</w:t>
                        </w:r>
                      </w:p>
                    </w:tc>
                    <w:tc>
                      <w:tcPr>
                        <w:tcW w:w="885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DADADA"/>
                      </w:tcPr>
                      <w:p w14:paraId="535BBBC2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013EF432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A7A8A7"/>
                      </w:tcPr>
                      <w:p w14:paraId="672AD929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71D9E02C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4E79DAF7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33D20D9F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92D050"/>
                      </w:tcPr>
                      <w:p w14:paraId="1C616913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6008CF59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4D07742E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3200E34D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92D050"/>
                      </w:tcPr>
                      <w:p w14:paraId="671CCB99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56BBA97D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7861F261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609C6880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6B61DAAD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240F196F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724F7117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6CB28147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17167FCD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55318A74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689959B5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5E135F3A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00B050"/>
                      </w:tcPr>
                      <w:p w14:paraId="2839122F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307B4DF2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  <w:shd w:val="clear" w:color="auto" w:fill="FF0000"/>
                      </w:tcPr>
                      <w:p w14:paraId="056A1196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513164B5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FFFFFF"/>
                          <w:bottom w:val="single" w:sz="8" w:space="0" w:color="FFFFFF"/>
                        </w:tcBorders>
                      </w:tcPr>
                      <w:p w14:paraId="6EF15CF3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3C87D761" w14:textId="77777777" w:rsidR="006C2FCD" w:rsidRDefault="008608FB">
                        <w:pPr>
                          <w:pStyle w:val="TableParagraph"/>
                          <w:ind w:left="32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7.5</w:t>
                        </w:r>
                      </w:p>
                    </w:tc>
                  </w:tr>
                  <w:tr w:rsidR="006C2FCD" w14:paraId="7BFBB720" w14:textId="77777777">
                    <w:trPr>
                      <w:trHeight w:val="500"/>
                    </w:trPr>
                    <w:tc>
                      <w:tcPr>
                        <w:tcW w:w="2405" w:type="dxa"/>
                        <w:tcBorders>
                          <w:top w:val="single" w:sz="8" w:space="0" w:color="FFFFFF"/>
                        </w:tcBorders>
                        <w:shd w:val="clear" w:color="auto" w:fill="376092"/>
                      </w:tcPr>
                      <w:p w14:paraId="3DE99902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459FB054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Morale</w:t>
                        </w:r>
                      </w:p>
                    </w:tc>
                    <w:tc>
                      <w:tcPr>
                        <w:tcW w:w="885" w:type="dxa"/>
                        <w:tcBorders>
                          <w:top w:val="single" w:sz="8" w:space="0" w:color="FFFFFF"/>
                        </w:tcBorders>
                        <w:shd w:val="clear" w:color="auto" w:fill="DADADA"/>
                      </w:tcPr>
                      <w:p w14:paraId="1A3C4EC0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16A5D320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8" w:space="0" w:color="FFFFFF"/>
                        </w:tcBorders>
                        <w:shd w:val="clear" w:color="auto" w:fill="A7A8A7"/>
                      </w:tcPr>
                      <w:p w14:paraId="72A12F04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2C9595BB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019DE25B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2101721C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8" w:space="0" w:color="FFFFFF"/>
                        </w:tcBorders>
                        <w:shd w:val="clear" w:color="auto" w:fill="FF0000"/>
                      </w:tcPr>
                      <w:p w14:paraId="4F8366BA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7F08C8A4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8" w:space="0" w:color="FFFFFF"/>
                        </w:tcBorders>
                        <w:shd w:val="clear" w:color="auto" w:fill="FF0000"/>
                      </w:tcPr>
                      <w:p w14:paraId="0F0646A6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7ED10693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33F61F0D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04121410" w14:textId="77777777" w:rsidR="006C2FCD" w:rsidRDefault="008608FB">
                        <w:pPr>
                          <w:pStyle w:val="TableParagraph"/>
                          <w:ind w:left="3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4498513A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2270E661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6042D594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7F086D66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8" w:space="0" w:color="FFFFFF"/>
                        </w:tcBorders>
                        <w:shd w:val="clear" w:color="auto" w:fill="FF0000"/>
                      </w:tcPr>
                      <w:p w14:paraId="0159CBB5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b/>
                            <w:sz w:val="14"/>
                          </w:rPr>
                        </w:pPr>
                      </w:p>
                      <w:p w14:paraId="6CE896B9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4.7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31EB2B59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25EAC92E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8" w:space="0" w:color="FFFFFF"/>
                        </w:tcBorders>
                        <w:shd w:val="clear" w:color="auto" w:fill="FF0000"/>
                      </w:tcPr>
                      <w:p w14:paraId="3B34A701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6DF79B2A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4.8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8" w:space="0" w:color="FFFFFF"/>
                        </w:tcBorders>
                        <w:shd w:val="clear" w:color="auto" w:fill="92D050"/>
                      </w:tcPr>
                      <w:p w14:paraId="4F08973D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179ED81A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8" w:space="0" w:color="FFFFFF"/>
                        </w:tcBorders>
                        <w:shd w:val="clear" w:color="auto" w:fill="FF0000"/>
                      </w:tcPr>
                      <w:p w14:paraId="43D52839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6374F72F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5.2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8" w:space="0" w:color="FFFFFF"/>
                        </w:tcBorders>
                      </w:tcPr>
                      <w:p w14:paraId="193BB62B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14"/>
                          </w:rPr>
                        </w:pPr>
                      </w:p>
                      <w:p w14:paraId="22C85F46" w14:textId="77777777" w:rsidR="006C2FCD" w:rsidRDefault="008608FB">
                        <w:pPr>
                          <w:pStyle w:val="TableParagraph"/>
                          <w:ind w:left="32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6.2</w:t>
                        </w:r>
                      </w:p>
                    </w:tc>
                  </w:tr>
                  <w:tr w:rsidR="006C2FCD" w14:paraId="2F95E6AA" w14:textId="77777777">
                    <w:trPr>
                      <w:trHeight w:val="510"/>
                    </w:trPr>
                    <w:tc>
                      <w:tcPr>
                        <w:tcW w:w="2405" w:type="dxa"/>
                        <w:shd w:val="clear" w:color="auto" w:fill="376092"/>
                      </w:tcPr>
                      <w:p w14:paraId="02AD376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4A32DF67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Quality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Care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1CB157B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A7F34DD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7.5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5D1BE843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2AA3459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26A7044A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705C4912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1F6C2E9A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444958D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720" w:type="dxa"/>
                        <w:shd w:val="clear" w:color="auto" w:fill="FFC000"/>
                      </w:tcPr>
                      <w:p w14:paraId="262A0044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458F377" w14:textId="77777777" w:rsidR="006C2FCD" w:rsidRDefault="008608FB">
                        <w:pPr>
                          <w:pStyle w:val="TableParagraph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761" w:type="dxa"/>
                        <w:shd w:val="clear" w:color="auto" w:fill="FFFF00"/>
                      </w:tcPr>
                      <w:p w14:paraId="5380F000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4840CB0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720" w:type="dxa"/>
                        <w:shd w:val="clear" w:color="auto" w:fill="92D050"/>
                      </w:tcPr>
                      <w:p w14:paraId="28E789D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5A0B987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7.4</w:t>
                        </w:r>
                      </w:p>
                    </w:tc>
                    <w:tc>
                      <w:tcPr>
                        <w:tcW w:w="886" w:type="dxa"/>
                        <w:shd w:val="clear" w:color="auto" w:fill="E9EDF4"/>
                      </w:tcPr>
                      <w:p w14:paraId="11FA4C82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A55D03F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1094" w:type="dxa"/>
                        <w:shd w:val="clear" w:color="auto" w:fill="E9EDF4"/>
                      </w:tcPr>
                      <w:p w14:paraId="5922E37E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A7E341D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813" w:type="dxa"/>
                        <w:shd w:val="clear" w:color="auto" w:fill="FFFF00"/>
                      </w:tcPr>
                      <w:p w14:paraId="46A2001F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FEB78F5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7.3</w:t>
                        </w:r>
                      </w:p>
                    </w:tc>
                    <w:tc>
                      <w:tcPr>
                        <w:tcW w:w="887" w:type="dxa"/>
                        <w:shd w:val="clear" w:color="auto" w:fill="FF0000"/>
                      </w:tcPr>
                      <w:p w14:paraId="178C24B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76699F40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887" w:type="dxa"/>
                        <w:shd w:val="clear" w:color="auto" w:fill="FF0000"/>
                      </w:tcPr>
                      <w:p w14:paraId="4D0F567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60758CD1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6.9</w:t>
                        </w:r>
                      </w:p>
                    </w:tc>
                    <w:tc>
                      <w:tcPr>
                        <w:tcW w:w="854" w:type="dxa"/>
                        <w:shd w:val="clear" w:color="auto" w:fill="E9EDF4"/>
                      </w:tcPr>
                      <w:p w14:paraId="18A8097E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0180D8E8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n/a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470DDD4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79EDB717" w14:textId="77777777" w:rsidR="006C2FCD" w:rsidRDefault="008608FB">
                        <w:pPr>
                          <w:pStyle w:val="TableParagraph"/>
                          <w:ind w:left="3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7.5</w:t>
                        </w:r>
                      </w:p>
                    </w:tc>
                  </w:tr>
                  <w:tr w:rsidR="006C2FCD" w14:paraId="552E17B0" w14:textId="77777777">
                    <w:trPr>
                      <w:trHeight w:val="1020"/>
                    </w:trPr>
                    <w:tc>
                      <w:tcPr>
                        <w:tcW w:w="2405" w:type="dxa"/>
                        <w:shd w:val="clear" w:color="auto" w:fill="376092"/>
                      </w:tcPr>
                      <w:p w14:paraId="24BEE499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A547715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b/>
                            <w:sz w:val="14"/>
                          </w:rPr>
                        </w:pPr>
                      </w:p>
                      <w:p w14:paraId="25692EA2" w14:textId="77777777" w:rsidR="006C2FCD" w:rsidRDefault="008608FB">
                        <w:pPr>
                          <w:pStyle w:val="TableParagraph"/>
                          <w:spacing w:line="249" w:lineRule="auto"/>
                          <w:ind w:left="428" w:right="3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Safe Environment Bullying &amp;</w:t>
                        </w:r>
                        <w:r>
                          <w:rPr>
                            <w:b/>
                            <w:color w:val="FFFFFF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Harassment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4F2EB3B3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DB0B25E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0EB79FE9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357E665E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D29EAE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5C24A58F" w14:textId="77777777" w:rsidR="006C2FCD" w:rsidRDefault="008608FB">
                        <w:pPr>
                          <w:pStyle w:val="TableParagraph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04F04767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0EFF5D7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60B6EE27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8.3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64DB3F15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A0FFE9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62A5D6C4" w14:textId="77777777" w:rsidR="006C2FCD" w:rsidRDefault="008608FB">
                        <w:pPr>
                          <w:pStyle w:val="TableParagraph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0F2D1218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F1BE3F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7C05F609" w14:textId="77777777" w:rsidR="006C2FCD" w:rsidRDefault="008608FB">
                        <w:pPr>
                          <w:pStyle w:val="TableParagraph"/>
                          <w:ind w:left="37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61" w:type="dxa"/>
                        <w:shd w:val="clear" w:color="auto" w:fill="92D050"/>
                      </w:tcPr>
                      <w:p w14:paraId="0BBCC004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631F1FF5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3C19F749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7.7</w:t>
                        </w:r>
                      </w:p>
                    </w:tc>
                    <w:tc>
                      <w:tcPr>
                        <w:tcW w:w="720" w:type="dxa"/>
                        <w:shd w:val="clear" w:color="auto" w:fill="00B050"/>
                      </w:tcPr>
                      <w:p w14:paraId="4B3079F8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DC3FFC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03374EBB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8.7</w:t>
                        </w:r>
                      </w:p>
                    </w:tc>
                    <w:tc>
                      <w:tcPr>
                        <w:tcW w:w="886" w:type="dxa"/>
                        <w:shd w:val="clear" w:color="auto" w:fill="00B050"/>
                      </w:tcPr>
                      <w:p w14:paraId="7BD41793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29952B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1F075867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1094" w:type="dxa"/>
                        <w:shd w:val="clear" w:color="auto" w:fill="92D050"/>
                      </w:tcPr>
                      <w:p w14:paraId="77D72F0C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1534D21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21"/>
                          </w:rPr>
                        </w:pPr>
                      </w:p>
                      <w:p w14:paraId="266C0057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7.7</w:t>
                        </w:r>
                      </w:p>
                    </w:tc>
                    <w:tc>
                      <w:tcPr>
                        <w:tcW w:w="813" w:type="dxa"/>
                        <w:shd w:val="clear" w:color="auto" w:fill="00B050"/>
                      </w:tcPr>
                      <w:p w14:paraId="1855D07E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2F2C1ECF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4AA6A50B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9.</w:t>
                        </w: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887" w:type="dxa"/>
                        <w:shd w:val="clear" w:color="auto" w:fill="FFFF00"/>
                      </w:tcPr>
                      <w:p w14:paraId="76167986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57410469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74531E5C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7.6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33C0B70B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033AF226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0768446B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854" w:type="dxa"/>
                        <w:shd w:val="clear" w:color="auto" w:fill="FF0000"/>
                      </w:tcPr>
                      <w:p w14:paraId="46158195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42191141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56B7B6E4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3.6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60F01F38" w14:textId="77777777" w:rsidR="006C2FCD" w:rsidRDefault="006C2FCD">
                        <w:pPr>
                          <w:pStyle w:val="TableParagraph"/>
                          <w:rPr>
                            <w:b/>
                            <w:sz w:val="16"/>
                          </w:rPr>
                        </w:pPr>
                      </w:p>
                      <w:p w14:paraId="76EA91BD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14:paraId="1FE5FD2B" w14:textId="77777777" w:rsidR="006C2FCD" w:rsidRDefault="008608FB">
                        <w:pPr>
                          <w:pStyle w:val="TableParagraph"/>
                          <w:ind w:left="3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8.4</w:t>
                        </w:r>
                      </w:p>
                    </w:tc>
                  </w:tr>
                  <w:tr w:rsidR="006C2FCD" w14:paraId="297A4EB7" w14:textId="77777777">
                    <w:trPr>
                      <w:trHeight w:val="510"/>
                    </w:trPr>
                    <w:tc>
                      <w:tcPr>
                        <w:tcW w:w="2405" w:type="dxa"/>
                        <w:shd w:val="clear" w:color="auto" w:fill="376092"/>
                      </w:tcPr>
                      <w:p w14:paraId="644F9633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C420582" w14:textId="77777777" w:rsidR="006C2FCD" w:rsidRDefault="008608FB">
                        <w:pPr>
                          <w:pStyle w:val="TableParagraph"/>
                          <w:ind w:left="4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Safe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Environment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Violence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6BDA240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AA58F57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2C78D240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3226AC54" w14:textId="77777777" w:rsidR="006C2FCD" w:rsidRDefault="008608FB">
                        <w:pPr>
                          <w:pStyle w:val="TableParagraph"/>
                          <w:ind w:left="112" w:right="7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849" w:type="dxa"/>
                        <w:shd w:val="clear" w:color="auto" w:fill="92D050"/>
                      </w:tcPr>
                      <w:p w14:paraId="10ADEC82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7B56F078" w14:textId="77777777" w:rsidR="006C2FCD" w:rsidRDefault="008608FB">
                        <w:pPr>
                          <w:pStyle w:val="TableParagraph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9.7</w:t>
                        </w:r>
                      </w:p>
                    </w:tc>
                    <w:tc>
                      <w:tcPr>
                        <w:tcW w:w="757" w:type="dxa"/>
                        <w:shd w:val="clear" w:color="auto" w:fill="FF0000"/>
                      </w:tcPr>
                      <w:p w14:paraId="5154231B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23D391DC" w14:textId="77777777" w:rsidR="006C2FCD" w:rsidRDefault="008608FB">
                        <w:pPr>
                          <w:pStyle w:val="TableParagraph"/>
                          <w:ind w:left="183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8.6</w:t>
                        </w:r>
                      </w:p>
                    </w:tc>
                    <w:tc>
                      <w:tcPr>
                        <w:tcW w:w="720" w:type="dxa"/>
                        <w:shd w:val="clear" w:color="auto" w:fill="FFFF00"/>
                      </w:tcPr>
                      <w:p w14:paraId="068F709A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47DF88F4" w14:textId="77777777" w:rsidR="006C2FCD" w:rsidRDefault="008608FB">
                        <w:pPr>
                          <w:pStyle w:val="TableParagraph"/>
                          <w:ind w:left="91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761" w:type="dxa"/>
                        <w:shd w:val="clear" w:color="auto" w:fill="92D050"/>
                      </w:tcPr>
                      <w:p w14:paraId="6595DDA4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4164D716" w14:textId="77777777" w:rsidR="006C2FCD" w:rsidRDefault="008608FB">
                        <w:pPr>
                          <w:pStyle w:val="TableParagraph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FF00"/>
                      </w:tcPr>
                      <w:p w14:paraId="549C4028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09561E38" w14:textId="77777777" w:rsidR="006C2FCD" w:rsidRDefault="008608FB">
                        <w:pPr>
                          <w:pStyle w:val="TableParagraph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9.5</w:t>
                        </w:r>
                      </w:p>
                    </w:tc>
                    <w:tc>
                      <w:tcPr>
                        <w:tcW w:w="886" w:type="dxa"/>
                        <w:shd w:val="clear" w:color="auto" w:fill="00B050"/>
                      </w:tcPr>
                      <w:p w14:paraId="47D1FC19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5DC115EF" w14:textId="77777777" w:rsidR="006C2FCD" w:rsidRDefault="008608FB">
                        <w:pPr>
                          <w:pStyle w:val="TableParagraph"/>
                          <w:ind w:left="34" w:right="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10</w:t>
                        </w:r>
                      </w:p>
                    </w:tc>
                    <w:tc>
                      <w:tcPr>
                        <w:tcW w:w="1094" w:type="dxa"/>
                        <w:shd w:val="clear" w:color="auto" w:fill="92D050"/>
                      </w:tcPr>
                      <w:p w14:paraId="53735D4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0BCE0C0B" w14:textId="77777777" w:rsidR="006C2FCD" w:rsidRDefault="008608FB">
                        <w:pPr>
                          <w:pStyle w:val="TableParagraph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9.6</w:t>
                        </w:r>
                      </w:p>
                    </w:tc>
                    <w:tc>
                      <w:tcPr>
                        <w:tcW w:w="813" w:type="dxa"/>
                        <w:shd w:val="clear" w:color="auto" w:fill="00B050"/>
                      </w:tcPr>
                      <w:p w14:paraId="7AB0ABA7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66B62592" w14:textId="77777777" w:rsidR="006C2FCD" w:rsidRDefault="008608FB">
                        <w:pPr>
                          <w:pStyle w:val="TableParagraph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9.8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74CC2E46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8182445" w14:textId="77777777" w:rsidR="006C2FCD" w:rsidRDefault="008608FB">
                        <w:pPr>
                          <w:pStyle w:val="TableParagraph"/>
                          <w:ind w:left="58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9.9</w:t>
                        </w:r>
                      </w:p>
                    </w:tc>
                    <w:tc>
                      <w:tcPr>
                        <w:tcW w:w="887" w:type="dxa"/>
                        <w:shd w:val="clear" w:color="auto" w:fill="00B050"/>
                      </w:tcPr>
                      <w:p w14:paraId="31345A3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074A53A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9.8</w:t>
                        </w:r>
                      </w:p>
                    </w:tc>
                    <w:tc>
                      <w:tcPr>
                        <w:tcW w:w="854" w:type="dxa"/>
                        <w:shd w:val="clear" w:color="auto" w:fill="FF0000"/>
                      </w:tcPr>
                      <w:p w14:paraId="55F367F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75E8CDB7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8.1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7F28D4E5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C7C594A" w14:textId="77777777" w:rsidR="006C2FCD" w:rsidRDefault="008608FB">
                        <w:pPr>
                          <w:pStyle w:val="TableParagraph"/>
                          <w:ind w:left="32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9.9</w:t>
                        </w:r>
                      </w:p>
                    </w:tc>
                  </w:tr>
                  <w:tr w:rsidR="006C2FCD" w14:paraId="396D66E4" w14:textId="77777777">
                    <w:trPr>
                      <w:trHeight w:val="148"/>
                    </w:trPr>
                    <w:tc>
                      <w:tcPr>
                        <w:tcW w:w="2405" w:type="dxa"/>
                        <w:tcBorders>
                          <w:bottom w:val="single" w:sz="18" w:space="0" w:color="EEECE1"/>
                        </w:tcBorders>
                        <w:shd w:val="clear" w:color="auto" w:fill="376092"/>
                      </w:tcPr>
                      <w:p w14:paraId="542A8C5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85" w:type="dxa"/>
                        <w:tcBorders>
                          <w:bottom w:val="single" w:sz="18" w:space="0" w:color="EEECE1"/>
                        </w:tcBorders>
                        <w:shd w:val="clear" w:color="auto" w:fill="DADADA"/>
                      </w:tcPr>
                      <w:p w14:paraId="7F5783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01" w:type="dxa"/>
                        <w:tcBorders>
                          <w:bottom w:val="single" w:sz="18" w:space="0" w:color="EEECE1"/>
                        </w:tcBorders>
                        <w:shd w:val="clear" w:color="auto" w:fill="A7A8A7"/>
                      </w:tcPr>
                      <w:p w14:paraId="5B49B88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49" w:type="dxa"/>
                        <w:tcBorders>
                          <w:bottom w:val="single" w:sz="18" w:space="0" w:color="EEECE1"/>
                        </w:tcBorders>
                        <w:shd w:val="clear" w:color="auto" w:fill="00B050"/>
                      </w:tcPr>
                      <w:p w14:paraId="36399E0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57" w:type="dxa"/>
                        <w:tcBorders>
                          <w:bottom w:val="single" w:sz="18" w:space="0" w:color="EEECE1"/>
                        </w:tcBorders>
                        <w:shd w:val="clear" w:color="auto" w:fill="92D050"/>
                      </w:tcPr>
                      <w:p w14:paraId="5B6FBA0C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684139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61" w:type="dxa"/>
                        <w:tcBorders>
                          <w:bottom w:val="single" w:sz="18" w:space="0" w:color="EEECE1"/>
                        </w:tcBorders>
                        <w:shd w:val="clear" w:color="auto" w:fill="92D050"/>
                      </w:tcPr>
                      <w:p w14:paraId="29550B5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720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3EA16D8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86" w:type="dxa"/>
                        <w:tcBorders>
                          <w:bottom w:val="single" w:sz="18" w:space="0" w:color="EEECE1"/>
                        </w:tcBorders>
                        <w:shd w:val="clear" w:color="auto" w:fill="00B050"/>
                      </w:tcPr>
                      <w:p w14:paraId="51F3110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94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74E2377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13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2576302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87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422278A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87" w:type="dxa"/>
                        <w:tcBorders>
                          <w:bottom w:val="single" w:sz="18" w:space="0" w:color="EEECE1"/>
                        </w:tcBorders>
                        <w:shd w:val="clear" w:color="auto" w:fill="FFC000"/>
                      </w:tcPr>
                      <w:p w14:paraId="3F7A62E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854" w:type="dxa"/>
                        <w:tcBorders>
                          <w:bottom w:val="single" w:sz="18" w:space="0" w:color="EEECE1"/>
                        </w:tcBorders>
                        <w:shd w:val="clear" w:color="auto" w:fill="FF0000"/>
                      </w:tcPr>
                      <w:p w14:paraId="5530E40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192" w:type="dxa"/>
                        <w:tcBorders>
                          <w:bottom w:val="single" w:sz="18" w:space="0" w:color="EEECE1"/>
                        </w:tcBorders>
                      </w:tcPr>
                      <w:p w14:paraId="4FA9A00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 w:rsidR="006C2FCD" w14:paraId="290E8EA3" w14:textId="77777777">
                    <w:trPr>
                      <w:trHeight w:val="317"/>
                    </w:trPr>
                    <w:tc>
                      <w:tcPr>
                        <w:tcW w:w="2405" w:type="dxa"/>
                        <w:tcBorders>
                          <w:top w:val="single" w:sz="18" w:space="0" w:color="EEECE1"/>
                          <w:left w:val="single" w:sz="18" w:space="0" w:color="EEECE1"/>
                        </w:tcBorders>
                        <w:shd w:val="clear" w:color="auto" w:fill="376092"/>
                      </w:tcPr>
                      <w:p w14:paraId="351108B4" w14:textId="77777777" w:rsidR="006C2FCD" w:rsidRDefault="008608FB">
                        <w:pPr>
                          <w:pStyle w:val="TableParagraph"/>
                          <w:spacing w:line="146" w:lineRule="exact"/>
                          <w:ind w:left="4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Culture</w:t>
                        </w:r>
                      </w:p>
                    </w:tc>
                    <w:tc>
                      <w:tcPr>
                        <w:tcW w:w="885" w:type="dxa"/>
                        <w:tcBorders>
                          <w:top w:val="single" w:sz="18" w:space="0" w:color="EEECE1"/>
                        </w:tcBorders>
                        <w:shd w:val="clear" w:color="auto" w:fill="DADADA"/>
                      </w:tcPr>
                      <w:p w14:paraId="6987ACFE" w14:textId="77777777" w:rsidR="006C2FCD" w:rsidRDefault="008608FB">
                        <w:pPr>
                          <w:pStyle w:val="TableParagraph"/>
                          <w:spacing w:line="149" w:lineRule="exact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18" w:space="0" w:color="EEECE1"/>
                        </w:tcBorders>
                        <w:shd w:val="clear" w:color="auto" w:fill="A7A8A7"/>
                      </w:tcPr>
                      <w:p w14:paraId="150470AE" w14:textId="77777777" w:rsidR="006C2FCD" w:rsidRDefault="008608FB">
                        <w:pPr>
                          <w:pStyle w:val="TableParagraph"/>
                          <w:spacing w:line="146" w:lineRule="exact"/>
                          <w:ind w:left="112" w:right="7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single" w:sz="18" w:space="0" w:color="EEECE1"/>
                        </w:tcBorders>
                        <w:shd w:val="clear" w:color="auto" w:fill="00B050"/>
                      </w:tcPr>
                      <w:p w14:paraId="666385F8" w14:textId="77777777" w:rsidR="006C2FCD" w:rsidRDefault="008608FB">
                        <w:pPr>
                          <w:pStyle w:val="TableParagraph"/>
                          <w:spacing w:line="146" w:lineRule="exact"/>
                          <w:ind w:left="4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18" w:space="0" w:color="EEECE1"/>
                        </w:tcBorders>
                        <w:shd w:val="clear" w:color="auto" w:fill="92D050"/>
                      </w:tcPr>
                      <w:p w14:paraId="1317753B" w14:textId="77777777" w:rsidR="006C2FCD" w:rsidRDefault="008608FB">
                        <w:pPr>
                          <w:pStyle w:val="TableParagraph"/>
                          <w:spacing w:line="146" w:lineRule="exact"/>
                          <w:ind w:left="183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05F90EC3" w14:textId="77777777" w:rsidR="006C2FCD" w:rsidRDefault="008608FB">
                        <w:pPr>
                          <w:pStyle w:val="TableParagraph"/>
                          <w:spacing w:line="146" w:lineRule="exact"/>
                          <w:ind w:left="3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761" w:type="dxa"/>
                        <w:tcBorders>
                          <w:top w:val="single" w:sz="18" w:space="0" w:color="EEECE1"/>
                        </w:tcBorders>
                        <w:shd w:val="clear" w:color="auto" w:fill="92D050"/>
                      </w:tcPr>
                      <w:p w14:paraId="3EB7F667" w14:textId="77777777" w:rsidR="006C2FCD" w:rsidRDefault="008608FB">
                        <w:pPr>
                          <w:pStyle w:val="TableParagraph"/>
                          <w:spacing w:line="146" w:lineRule="exact"/>
                          <w:ind w:left="117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20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3274A3A9" w14:textId="77777777" w:rsidR="006C2FCD" w:rsidRDefault="008608FB">
                        <w:pPr>
                          <w:pStyle w:val="TableParagraph"/>
                          <w:spacing w:line="146" w:lineRule="exact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6.1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single" w:sz="18" w:space="0" w:color="EEECE1"/>
                        </w:tcBorders>
                        <w:shd w:val="clear" w:color="auto" w:fill="00B050"/>
                      </w:tcPr>
                      <w:p w14:paraId="3FB766DB" w14:textId="77777777" w:rsidR="006C2FCD" w:rsidRDefault="008608FB">
                        <w:pPr>
                          <w:pStyle w:val="TableParagraph"/>
                          <w:spacing w:line="146" w:lineRule="exact"/>
                          <w:ind w:left="34" w:right="2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79F1BEF0" w14:textId="77777777" w:rsidR="006C2FCD" w:rsidRDefault="008608FB">
                        <w:pPr>
                          <w:pStyle w:val="TableParagraph"/>
                          <w:spacing w:line="146" w:lineRule="exact"/>
                          <w:ind w:left="446" w:right="41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5.9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4A370628" w14:textId="77777777" w:rsidR="006C2FCD" w:rsidRDefault="008608FB">
                        <w:pPr>
                          <w:pStyle w:val="TableParagraph"/>
                          <w:spacing w:line="149" w:lineRule="exact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5.7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3BF407DF" w14:textId="77777777" w:rsidR="006C2FCD" w:rsidRDefault="008608FB">
                        <w:pPr>
                          <w:pStyle w:val="TableParagraph"/>
                          <w:spacing w:line="149" w:lineRule="exact"/>
                          <w:ind w:left="57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18" w:space="0" w:color="EEECE1"/>
                        </w:tcBorders>
                        <w:shd w:val="clear" w:color="auto" w:fill="FFC000"/>
                      </w:tcPr>
                      <w:p w14:paraId="1BDEB999" w14:textId="77777777" w:rsidR="006C2FCD" w:rsidRDefault="008608FB">
                        <w:pPr>
                          <w:pStyle w:val="TableParagraph"/>
                          <w:spacing w:line="149" w:lineRule="exact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6.2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18" w:space="0" w:color="EEECE1"/>
                        </w:tcBorders>
                        <w:shd w:val="clear" w:color="auto" w:fill="FF0000"/>
                      </w:tcPr>
                      <w:p w14:paraId="4A82F647" w14:textId="77777777" w:rsidR="006C2FCD" w:rsidRDefault="008608FB">
                        <w:pPr>
                          <w:pStyle w:val="TableParagraph"/>
                          <w:spacing w:line="149" w:lineRule="exact"/>
                          <w:ind w:left="62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5.4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single" w:sz="18" w:space="0" w:color="EEECE1"/>
                        </w:tcBorders>
                      </w:tcPr>
                      <w:p w14:paraId="1D2ED783" w14:textId="77777777" w:rsidR="006C2FCD" w:rsidRDefault="008608FB">
                        <w:pPr>
                          <w:pStyle w:val="TableParagraph"/>
                          <w:spacing w:line="149" w:lineRule="exact"/>
                          <w:ind w:left="32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</w:tr>
                  <w:tr w:rsidR="006C2FCD" w14:paraId="38F67A90" w14:textId="77777777">
                    <w:trPr>
                      <w:trHeight w:val="510"/>
                    </w:trPr>
                    <w:tc>
                      <w:tcPr>
                        <w:tcW w:w="2405" w:type="dxa"/>
                        <w:tcBorders>
                          <w:left w:val="single" w:sz="18" w:space="0" w:color="EEECE1"/>
                        </w:tcBorders>
                        <w:shd w:val="clear" w:color="auto" w:fill="376092"/>
                      </w:tcPr>
                      <w:p w14:paraId="2E82D916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6CCEDA9C" w14:textId="77777777" w:rsidR="006C2FCD" w:rsidRDefault="008608FB">
                        <w:pPr>
                          <w:pStyle w:val="TableParagraph"/>
                          <w:spacing w:before="1"/>
                          <w:ind w:left="4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Staff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Engagement</w:t>
                        </w:r>
                      </w:p>
                    </w:tc>
                    <w:tc>
                      <w:tcPr>
                        <w:tcW w:w="885" w:type="dxa"/>
                        <w:shd w:val="clear" w:color="auto" w:fill="DADADA"/>
                      </w:tcPr>
                      <w:p w14:paraId="56A586A9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72BE221" w14:textId="77777777" w:rsidR="006C2FCD" w:rsidRDefault="008608FB">
                        <w:pPr>
                          <w:pStyle w:val="TableParagraph"/>
                          <w:ind w:right="38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01" w:type="dxa"/>
                        <w:shd w:val="clear" w:color="auto" w:fill="A7A8A7"/>
                      </w:tcPr>
                      <w:p w14:paraId="598ED292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573108EC" w14:textId="77777777" w:rsidR="006C2FCD" w:rsidRDefault="008608FB">
                        <w:pPr>
                          <w:pStyle w:val="TableParagraph"/>
                          <w:spacing w:before="1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849" w:type="dxa"/>
                        <w:shd w:val="clear" w:color="auto" w:fill="00B050"/>
                      </w:tcPr>
                      <w:p w14:paraId="0F30366E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47A4D4A1" w14:textId="77777777" w:rsidR="006C2FCD" w:rsidRDefault="008608FB">
                        <w:pPr>
                          <w:pStyle w:val="TableParagraph"/>
                          <w:spacing w:before="1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757" w:type="dxa"/>
                        <w:shd w:val="clear" w:color="auto" w:fill="FFFF00"/>
                      </w:tcPr>
                      <w:p w14:paraId="197E06F2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12DD3F51" w14:textId="77777777" w:rsidR="006C2FCD" w:rsidRDefault="008608FB">
                        <w:pPr>
                          <w:pStyle w:val="TableParagraph"/>
                          <w:spacing w:before="1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4CD2D241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4ED8DA8F" w14:textId="77777777" w:rsidR="006C2FCD" w:rsidRDefault="008608FB">
                        <w:pPr>
                          <w:pStyle w:val="TableParagraph"/>
                          <w:spacing w:before="1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6.4</w:t>
                        </w:r>
                      </w:p>
                    </w:tc>
                    <w:tc>
                      <w:tcPr>
                        <w:tcW w:w="761" w:type="dxa"/>
                        <w:shd w:val="clear" w:color="auto" w:fill="FFFF00"/>
                      </w:tcPr>
                      <w:p w14:paraId="70457CB5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34CE2703" w14:textId="77777777" w:rsidR="006C2FCD" w:rsidRDefault="008608FB">
                        <w:pPr>
                          <w:pStyle w:val="TableParagraph"/>
                          <w:spacing w:before="1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720" w:type="dxa"/>
                        <w:shd w:val="clear" w:color="auto" w:fill="FF0000"/>
                      </w:tcPr>
                      <w:p w14:paraId="63BB7049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28CF8453" w14:textId="77777777" w:rsidR="006C2FCD" w:rsidRDefault="008608FB">
                        <w:pPr>
                          <w:pStyle w:val="TableParagraph"/>
                          <w:spacing w:before="1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886" w:type="dxa"/>
                        <w:shd w:val="clear" w:color="auto" w:fill="00B050"/>
                      </w:tcPr>
                      <w:p w14:paraId="3C143BE5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6F4A8E90" w14:textId="77777777" w:rsidR="006C2FCD" w:rsidRDefault="008608FB">
                        <w:pPr>
                          <w:pStyle w:val="TableParagraph"/>
                          <w:spacing w:before="1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1094" w:type="dxa"/>
                        <w:shd w:val="clear" w:color="auto" w:fill="FFC000"/>
                      </w:tcPr>
                      <w:p w14:paraId="1A4C2A5E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77021BF5" w14:textId="77777777" w:rsidR="006C2FCD" w:rsidRDefault="008608FB">
                        <w:pPr>
                          <w:pStyle w:val="TableParagraph"/>
                          <w:spacing w:before="1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813" w:type="dxa"/>
                        <w:shd w:val="clear" w:color="auto" w:fill="92D050"/>
                      </w:tcPr>
                      <w:p w14:paraId="26F76E9B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7D5AF9A9" w14:textId="77777777" w:rsidR="006C2FCD" w:rsidRDefault="008608FB">
                        <w:pPr>
                          <w:pStyle w:val="TableParagraph"/>
                          <w:spacing w:before="1"/>
                          <w:ind w:left="135" w:right="10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6.8</w:t>
                        </w:r>
                      </w:p>
                    </w:tc>
                    <w:tc>
                      <w:tcPr>
                        <w:tcW w:w="887" w:type="dxa"/>
                        <w:shd w:val="clear" w:color="auto" w:fill="FF0000"/>
                      </w:tcPr>
                      <w:p w14:paraId="2628C1EE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04A492EB" w14:textId="77777777" w:rsidR="006C2FCD" w:rsidRDefault="008608FB">
                        <w:pPr>
                          <w:pStyle w:val="TableParagraph"/>
                          <w:ind w:left="57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5.6</w:t>
                        </w:r>
                      </w:p>
                    </w:tc>
                    <w:tc>
                      <w:tcPr>
                        <w:tcW w:w="887" w:type="dxa"/>
                        <w:shd w:val="clear" w:color="auto" w:fill="FFFF00"/>
                      </w:tcPr>
                      <w:p w14:paraId="38A4F17A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AD0A053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6.7</w:t>
                        </w:r>
                      </w:p>
                    </w:tc>
                    <w:tc>
                      <w:tcPr>
                        <w:tcW w:w="854" w:type="dxa"/>
                        <w:shd w:val="clear" w:color="auto" w:fill="FF0000"/>
                      </w:tcPr>
                      <w:p w14:paraId="20A3632D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372072B7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72DDA74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3C663B1C" w14:textId="77777777" w:rsidR="006C2FCD" w:rsidRDefault="008608FB">
                        <w:pPr>
                          <w:pStyle w:val="TableParagraph"/>
                          <w:ind w:left="32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7.3</w:t>
                        </w:r>
                      </w:p>
                    </w:tc>
                  </w:tr>
                  <w:tr w:rsidR="006C2FCD" w14:paraId="21CA13FC" w14:textId="77777777">
                    <w:trPr>
                      <w:trHeight w:val="807"/>
                    </w:trPr>
                    <w:tc>
                      <w:tcPr>
                        <w:tcW w:w="2405" w:type="dxa"/>
                        <w:tcBorders>
                          <w:left w:val="single" w:sz="18" w:space="0" w:color="EEECE1"/>
                        </w:tcBorders>
                      </w:tcPr>
                      <w:p w14:paraId="62C8B489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48C2DDE3" w14:textId="77777777" w:rsidR="006C2FCD" w:rsidRDefault="008608FB">
                        <w:pPr>
                          <w:pStyle w:val="TableParagraph"/>
                          <w:spacing w:before="1"/>
                          <w:ind w:left="40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Team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Working</w:t>
                        </w:r>
                      </w:p>
                    </w:tc>
                    <w:tc>
                      <w:tcPr>
                        <w:tcW w:w="885" w:type="dxa"/>
                      </w:tcPr>
                      <w:p w14:paraId="76C71970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4F27E4EF" w14:textId="77777777" w:rsidR="006C2FCD" w:rsidRDefault="008608FB">
                        <w:pPr>
                          <w:pStyle w:val="TableParagraph"/>
                          <w:ind w:right="3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6.5</w:t>
                        </w:r>
                      </w:p>
                    </w:tc>
                    <w:tc>
                      <w:tcPr>
                        <w:tcW w:w="701" w:type="dxa"/>
                      </w:tcPr>
                      <w:p w14:paraId="4886796B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69ECDA7B" w14:textId="77777777" w:rsidR="006C2FCD" w:rsidRDefault="008608FB">
                        <w:pPr>
                          <w:pStyle w:val="TableParagraph"/>
                          <w:spacing w:before="1"/>
                          <w:ind w:left="112" w:right="7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849" w:type="dxa"/>
                      </w:tcPr>
                      <w:p w14:paraId="3E868E01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4B0296BA" w14:textId="77777777" w:rsidR="006C2FCD" w:rsidRDefault="008608FB">
                        <w:pPr>
                          <w:pStyle w:val="TableParagraph"/>
                          <w:spacing w:before="1"/>
                          <w:ind w:lef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6.9</w:t>
                        </w:r>
                      </w:p>
                    </w:tc>
                    <w:tc>
                      <w:tcPr>
                        <w:tcW w:w="757" w:type="dxa"/>
                      </w:tcPr>
                      <w:p w14:paraId="3D5D39A8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3C79C4F0" w14:textId="77777777" w:rsidR="006C2FCD" w:rsidRDefault="008608FB">
                        <w:pPr>
                          <w:pStyle w:val="TableParagraph"/>
                          <w:spacing w:before="1"/>
                          <w:ind w:left="182" w:right="1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6.3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2684FC09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56C5BEBC" w14:textId="77777777" w:rsidR="006C2FCD" w:rsidRDefault="008608FB">
                        <w:pPr>
                          <w:pStyle w:val="TableParagraph"/>
                          <w:spacing w:before="1"/>
                          <w:ind w:left="90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5.8</w:t>
                        </w:r>
                      </w:p>
                    </w:tc>
                    <w:tc>
                      <w:tcPr>
                        <w:tcW w:w="761" w:type="dxa"/>
                      </w:tcPr>
                      <w:p w14:paraId="7B33077D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6FB33467" w14:textId="77777777" w:rsidR="006C2FCD" w:rsidRDefault="008608FB">
                        <w:pPr>
                          <w:pStyle w:val="TableParagraph"/>
                          <w:spacing w:before="1"/>
                          <w:ind w:left="116" w:right="8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48EE4622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780563C9" w14:textId="77777777" w:rsidR="006C2FCD" w:rsidRDefault="008608FB">
                        <w:pPr>
                          <w:pStyle w:val="TableParagraph"/>
                          <w:spacing w:before="1"/>
                          <w:ind w:left="89" w:right="5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5.1</w:t>
                        </w:r>
                      </w:p>
                    </w:tc>
                    <w:tc>
                      <w:tcPr>
                        <w:tcW w:w="886" w:type="dxa"/>
                      </w:tcPr>
                      <w:p w14:paraId="01D20345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70D41B3F" w14:textId="77777777" w:rsidR="006C2FCD" w:rsidRDefault="008608FB">
                        <w:pPr>
                          <w:pStyle w:val="TableParagraph"/>
                          <w:spacing w:before="1"/>
                          <w:ind w:left="34" w:right="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6.6</w:t>
                        </w:r>
                      </w:p>
                    </w:tc>
                    <w:tc>
                      <w:tcPr>
                        <w:tcW w:w="1094" w:type="dxa"/>
                      </w:tcPr>
                      <w:p w14:paraId="14262E09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17C0DA47" w14:textId="77777777" w:rsidR="006C2FCD" w:rsidRDefault="008608FB">
                        <w:pPr>
                          <w:pStyle w:val="TableParagraph"/>
                          <w:spacing w:before="1"/>
                          <w:ind w:left="446" w:right="4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5.4</w:t>
                        </w:r>
                      </w:p>
                    </w:tc>
                    <w:tc>
                      <w:tcPr>
                        <w:tcW w:w="813" w:type="dxa"/>
                      </w:tcPr>
                      <w:p w14:paraId="5C828273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b/>
                            <w:sz w:val="15"/>
                          </w:rPr>
                        </w:pPr>
                      </w:p>
                      <w:p w14:paraId="15D35983" w14:textId="77777777" w:rsidR="006C2FCD" w:rsidRDefault="008608FB">
                        <w:pPr>
                          <w:pStyle w:val="TableParagraph"/>
                          <w:spacing w:before="1"/>
                          <w:ind w:left="135" w:right="106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7.2</w:t>
                        </w:r>
                      </w:p>
                    </w:tc>
                    <w:tc>
                      <w:tcPr>
                        <w:tcW w:w="887" w:type="dxa"/>
                      </w:tcPr>
                      <w:p w14:paraId="681DA0FF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3B64F7F" w14:textId="77777777" w:rsidR="006C2FCD" w:rsidRDefault="008608FB">
                        <w:pPr>
                          <w:pStyle w:val="TableParagraph"/>
                          <w:ind w:left="57" w:right="3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5.3</w:t>
                        </w:r>
                      </w:p>
                    </w:tc>
                    <w:tc>
                      <w:tcPr>
                        <w:tcW w:w="887" w:type="dxa"/>
                      </w:tcPr>
                      <w:p w14:paraId="1414947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748FED65" w14:textId="77777777" w:rsidR="006C2FCD" w:rsidRDefault="008608FB">
                        <w:pPr>
                          <w:pStyle w:val="TableParagraph"/>
                          <w:ind w:left="3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7.1</w:t>
                        </w:r>
                      </w:p>
                    </w:tc>
                    <w:tc>
                      <w:tcPr>
                        <w:tcW w:w="854" w:type="dxa"/>
                      </w:tcPr>
                      <w:p w14:paraId="509331ED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39EF4337" w14:textId="77777777" w:rsidR="006C2FCD" w:rsidRDefault="008608FB">
                        <w:pPr>
                          <w:pStyle w:val="TableParagraph"/>
                          <w:ind w:left="63" w:right="1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3.6</w:t>
                        </w:r>
                      </w:p>
                    </w:tc>
                    <w:tc>
                      <w:tcPr>
                        <w:tcW w:w="1192" w:type="dxa"/>
                      </w:tcPr>
                      <w:p w14:paraId="2AF260F6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2F7E77E3" w14:textId="77777777" w:rsidR="006C2FCD" w:rsidRDefault="008608FB">
                        <w:pPr>
                          <w:pStyle w:val="TableParagraph"/>
                          <w:ind w:left="383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14:paraId="606D8030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bookmarkStart w:id="71" w:name="Slide_Number_3"/>
      <w:bookmarkEnd w:id="71"/>
      <w:r>
        <w:rPr>
          <w:color w:val="1F497D"/>
        </w:rPr>
        <w:t>2020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NSS</w:t>
      </w:r>
      <w:r>
        <w:rPr>
          <w:color w:val="1F497D"/>
          <w:spacing w:val="-1"/>
        </w:rPr>
        <w:t xml:space="preserve"> </w:t>
      </w:r>
      <w:r>
        <w:rPr>
          <w:color w:val="1F497D"/>
        </w:rPr>
        <w:t>Indicator Results</w:t>
      </w:r>
    </w:p>
    <w:p w14:paraId="37EDF818" w14:textId="77777777" w:rsidR="006C2FCD" w:rsidRDefault="008608FB">
      <w:pPr>
        <w:spacing w:before="28"/>
        <w:ind w:left="540"/>
        <w:rPr>
          <w:b/>
          <w:sz w:val="56"/>
        </w:rPr>
      </w:pPr>
      <w:r>
        <w:rPr>
          <w:b/>
          <w:color w:val="1F497D"/>
          <w:sz w:val="56"/>
        </w:rPr>
        <w:t>Divisional</w:t>
      </w:r>
      <w:r>
        <w:rPr>
          <w:b/>
          <w:color w:val="1F497D"/>
          <w:spacing w:val="1"/>
          <w:sz w:val="56"/>
        </w:rPr>
        <w:t xml:space="preserve"> </w:t>
      </w:r>
      <w:r>
        <w:rPr>
          <w:b/>
          <w:color w:val="1F497D"/>
          <w:sz w:val="56"/>
        </w:rPr>
        <w:t>Heat</w:t>
      </w:r>
      <w:r>
        <w:rPr>
          <w:b/>
          <w:color w:val="1F497D"/>
          <w:spacing w:val="1"/>
          <w:sz w:val="56"/>
        </w:rPr>
        <w:t xml:space="preserve"> </w:t>
      </w:r>
      <w:r>
        <w:rPr>
          <w:b/>
          <w:color w:val="1F497D"/>
          <w:sz w:val="56"/>
        </w:rPr>
        <w:t>map</w:t>
      </w:r>
    </w:p>
    <w:p w14:paraId="3F538490" w14:textId="77777777" w:rsidR="006C2FCD" w:rsidRDefault="008608FB">
      <w:pPr>
        <w:pStyle w:val="BodyText"/>
        <w:spacing w:before="9"/>
        <w:rPr>
          <w:b/>
          <w:sz w:val="19"/>
        </w:rPr>
      </w:pPr>
      <w:r>
        <w:pict w14:anchorId="5E984AE1">
          <v:shape id="docshape1324" o:spid="_x0000_s1557" alt="" style="position:absolute;margin-left:42.5pt;margin-top:12.6pt;width:635.05pt;height:.1pt;z-index:-251493888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02116BF9" w14:textId="77777777" w:rsidR="006C2FCD" w:rsidRDefault="006C2FCD">
      <w:pPr>
        <w:rPr>
          <w:sz w:val="19"/>
        </w:rPr>
        <w:sectPr w:rsidR="006C2FCD">
          <w:headerReference w:type="even" r:id="rId559"/>
          <w:footerReference w:type="even" r:id="rId560"/>
          <w:pgSz w:w="14400" w:h="10800" w:orient="landscape"/>
          <w:pgMar w:top="1360" w:right="0" w:bottom="0" w:left="0" w:header="0" w:footer="0" w:gutter="0"/>
          <w:cols w:space="720"/>
        </w:sectPr>
      </w:pPr>
    </w:p>
    <w:p w14:paraId="7167D2E5" w14:textId="77777777" w:rsidR="006C2FCD" w:rsidRDefault="008608FB">
      <w:pPr>
        <w:pStyle w:val="BodyText"/>
        <w:spacing w:before="7"/>
        <w:rPr>
          <w:b/>
          <w:sz w:val="23"/>
        </w:rPr>
      </w:pPr>
      <w:r>
        <w:pict w14:anchorId="4E3AECC6">
          <v:group id="docshapegroup1325" o:spid="_x0000_s1552" alt="" style="position:absolute;margin-left:0;margin-top:281.3pt;width:10in;height:258.75pt;z-index:-251581952;mso-position-horizontal-relative:page;mso-position-vertical-relative:page" coordorigin=",5626" coordsize="14400,5175">
            <v:shape id="docshape1326" o:spid="_x0000_s1553" type="#_x0000_t75" alt="" style="position:absolute;top:9199;width:14400;height:1601">
              <v:imagedata r:id="rId441" o:title=""/>
            </v:shape>
            <v:shape id="docshape1327" o:spid="_x0000_s1554" type="#_x0000_t75" alt="" style="position:absolute;left:662;top:9715;width:13342;height:1085">
              <v:imagedata r:id="rId442" o:title=""/>
            </v:shape>
            <v:rect id="docshape1328" o:spid="_x0000_s1555" alt="" style="position:absolute;top:8800;width:14400;height:2000" stroked="f"/>
            <v:shape id="docshape1329" o:spid="_x0000_s1556" type="#_x0000_t75" alt="" style="position:absolute;left:6180;top:5625;width:8218;height:5163">
              <v:imagedata r:id="rId561" o:title=""/>
            </v:shape>
            <w10:wrap anchorx="page" anchory="page"/>
          </v:group>
        </w:pict>
      </w:r>
    </w:p>
    <w:p w14:paraId="3712982D" w14:textId="77777777" w:rsidR="006C2FCD" w:rsidRDefault="008608FB">
      <w:pPr>
        <w:pStyle w:val="ListParagraph"/>
        <w:numPr>
          <w:ilvl w:val="0"/>
          <w:numId w:val="90"/>
        </w:numPr>
        <w:tabs>
          <w:tab w:val="left" w:pos="925"/>
        </w:tabs>
        <w:spacing w:before="92" w:line="249" w:lineRule="auto"/>
        <w:ind w:right="9576"/>
        <w:rPr>
          <w:sz w:val="28"/>
        </w:rPr>
      </w:pPr>
      <w:r>
        <w:pict w14:anchorId="4B4CC38E">
          <v:group id="docshapegroup1330" o:spid="_x0000_s1548" alt="" style="position:absolute;left:0;text-align:left;margin-left:309pt;margin-top:-13.35pt;width:403.8pt;height:255.15pt;z-index:251607552;mso-position-horizontal-relative:page" coordorigin="6180,-267" coordsize="8076,5103">
            <v:shape id="docshape1331" o:spid="_x0000_s1549" type="#_x0000_t75" alt="" style="position:absolute;left:8805;top:71;width:5086;height:855">
              <v:imagedata r:id="rId456" o:title=""/>
            </v:shape>
            <v:shape id="docshape1332" o:spid="_x0000_s1550" type="#_x0000_t75" alt="" style="position:absolute;left:6180;top:-267;width:8076;height:5103">
              <v:imagedata r:id="rId562" o:title=""/>
            </v:shape>
            <v:shape id="docshape1333" o:spid="_x0000_s1551" type="#_x0000_t202" alt="" style="position:absolute;left:6180;top:-267;width:8076;height:5103;mso-wrap-style:square;v-text-anchor:top" filled="f" stroked="f">
              <v:textbox inset="0,0,0,0">
                <w:txbxContent>
                  <w:p w14:paraId="7C046BB9" w14:textId="77777777" w:rsidR="006C2FCD" w:rsidRDefault="006C2FCD">
                    <w:pPr>
                      <w:rPr>
                        <w:sz w:val="30"/>
                      </w:rPr>
                    </w:pPr>
                  </w:p>
                  <w:p w14:paraId="50A59E2E" w14:textId="77777777" w:rsidR="006C2FCD" w:rsidRDefault="006C2FCD">
                    <w:pPr>
                      <w:rPr>
                        <w:sz w:val="30"/>
                      </w:rPr>
                    </w:pPr>
                  </w:p>
                  <w:p w14:paraId="7CB21BDB" w14:textId="77777777" w:rsidR="006C2FCD" w:rsidRDefault="006C2FCD">
                    <w:pPr>
                      <w:rPr>
                        <w:sz w:val="30"/>
                      </w:rPr>
                    </w:pPr>
                  </w:p>
                  <w:p w14:paraId="57E395E5" w14:textId="77777777" w:rsidR="006C2FCD" w:rsidRDefault="006C2FCD">
                    <w:pPr>
                      <w:rPr>
                        <w:sz w:val="30"/>
                      </w:rPr>
                    </w:pPr>
                  </w:p>
                  <w:p w14:paraId="50FA5D6A" w14:textId="77777777" w:rsidR="006C2FCD" w:rsidRDefault="006C2FCD">
                    <w:pPr>
                      <w:rPr>
                        <w:sz w:val="30"/>
                      </w:rPr>
                    </w:pPr>
                  </w:p>
                  <w:p w14:paraId="2FDE8293" w14:textId="77777777" w:rsidR="006C2FCD" w:rsidRDefault="006C2FCD">
                    <w:pPr>
                      <w:spacing w:before="3"/>
                      <w:rPr>
                        <w:sz w:val="27"/>
                      </w:rPr>
                    </w:pPr>
                  </w:p>
                  <w:p w14:paraId="06441DCB" w14:textId="77777777" w:rsidR="006C2FCD" w:rsidRDefault="008608FB">
                    <w:pPr>
                      <w:tabs>
                        <w:tab w:val="left" w:pos="7370"/>
                      </w:tabs>
                      <w:rPr>
                        <w:sz w:val="28"/>
                      </w:rPr>
                    </w:pPr>
                    <w:r>
                      <w:rPr>
                        <w:sz w:val="28"/>
                        <w:u w:val="single" w:color="332D7C"/>
                      </w:rPr>
                      <w:t xml:space="preserve"> </w:t>
                    </w:r>
                    <w:r>
                      <w:rPr>
                        <w:sz w:val="28"/>
                        <w:u w:val="single" w:color="332D7C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pict w14:anchorId="5065D69B">
          <v:shape id="docshape1334" o:spid="_x0000_s1547" type="#_x0000_t202" alt="" style="position:absolute;left:0;text-align:left;margin-left:281.4pt;margin-top:14.3pt;width:22.15pt;height:199.85pt;z-index:25160960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3806C6D6" w14:textId="77777777" w:rsidR="006C2FCD" w:rsidRDefault="008608FB">
                  <w:pPr>
                    <w:spacing w:before="8"/>
                    <w:ind w:left="20"/>
                    <w:rPr>
                      <w:sz w:val="36"/>
                    </w:rPr>
                  </w:pPr>
                  <w:r>
                    <w:rPr>
                      <w:sz w:val="36"/>
                    </w:rPr>
                    <w:t>2019</w:t>
                  </w:r>
                  <w:r>
                    <w:rPr>
                      <w:spacing w:val="-7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Directorate</w:t>
                  </w:r>
                  <w:r>
                    <w:rPr>
                      <w:spacing w:val="-7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Results</w:t>
                  </w:r>
                </w:p>
              </w:txbxContent>
            </v:textbox>
            <w10:wrap anchorx="page"/>
          </v:shape>
        </w:pict>
      </w:r>
      <w:bookmarkStart w:id="72" w:name="Slide_Number_4"/>
      <w:bookmarkEnd w:id="72"/>
      <w:r>
        <w:rPr>
          <w:sz w:val="28"/>
        </w:rPr>
        <w:t>The only division to receive a</w:t>
      </w:r>
      <w:r>
        <w:rPr>
          <w:spacing w:val="1"/>
          <w:sz w:val="28"/>
        </w:rPr>
        <w:t xml:space="preserve"> </w:t>
      </w:r>
      <w:r>
        <w:rPr>
          <w:sz w:val="28"/>
        </w:rPr>
        <w:t>response</w:t>
      </w:r>
      <w:r>
        <w:rPr>
          <w:spacing w:val="-12"/>
          <w:sz w:val="28"/>
        </w:rPr>
        <w:t xml:space="preserve"> </w:t>
      </w:r>
      <w:r>
        <w:rPr>
          <w:sz w:val="28"/>
        </w:rPr>
        <w:t>rate</w:t>
      </w:r>
      <w:r>
        <w:rPr>
          <w:spacing w:val="-5"/>
          <w:sz w:val="28"/>
        </w:rPr>
        <w:t xml:space="preserve"> </w:t>
      </w:r>
      <w:r>
        <w:rPr>
          <w:sz w:val="28"/>
        </w:rPr>
        <w:t>(57%)</w:t>
      </w:r>
      <w:r>
        <w:rPr>
          <w:spacing w:val="-7"/>
          <w:sz w:val="28"/>
        </w:rPr>
        <w:t xml:space="preserve"> </w:t>
      </w:r>
      <w:r>
        <w:rPr>
          <w:sz w:val="28"/>
        </w:rPr>
        <w:t>lower than</w:t>
      </w:r>
      <w:r>
        <w:rPr>
          <w:spacing w:val="-75"/>
          <w:sz w:val="28"/>
        </w:rPr>
        <w:t xml:space="preserve"> </w:t>
      </w:r>
      <w:r>
        <w:rPr>
          <w:sz w:val="28"/>
        </w:rPr>
        <w:t>2019</w:t>
      </w:r>
      <w:r>
        <w:rPr>
          <w:spacing w:val="-5"/>
          <w:sz w:val="28"/>
        </w:rPr>
        <w:t xml:space="preserve"> </w:t>
      </w:r>
      <w:r>
        <w:rPr>
          <w:sz w:val="28"/>
        </w:rPr>
        <w:t>response</w:t>
      </w:r>
      <w:r>
        <w:rPr>
          <w:spacing w:val="-9"/>
          <w:sz w:val="28"/>
        </w:rPr>
        <w:t xml:space="preserve"> </w:t>
      </w:r>
      <w:r>
        <w:rPr>
          <w:sz w:val="28"/>
        </w:rPr>
        <w:t>rate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71%.</w:t>
      </w:r>
    </w:p>
    <w:p w14:paraId="5F64C000" w14:textId="77777777" w:rsidR="006C2FCD" w:rsidRDefault="006C2FCD">
      <w:pPr>
        <w:pStyle w:val="BodyText"/>
        <w:spacing w:before="6"/>
        <w:rPr>
          <w:sz w:val="29"/>
        </w:rPr>
      </w:pPr>
    </w:p>
    <w:p w14:paraId="3726AF0B" w14:textId="77777777" w:rsidR="006C2FCD" w:rsidRDefault="008608FB">
      <w:pPr>
        <w:pStyle w:val="ListParagraph"/>
        <w:numPr>
          <w:ilvl w:val="0"/>
          <w:numId w:val="90"/>
        </w:numPr>
        <w:tabs>
          <w:tab w:val="left" w:pos="925"/>
        </w:tabs>
        <w:spacing w:line="249" w:lineRule="auto"/>
        <w:ind w:right="9561"/>
        <w:rPr>
          <w:sz w:val="28"/>
        </w:rPr>
      </w:pPr>
      <w:r>
        <w:rPr>
          <w:sz w:val="28"/>
        </w:rPr>
        <w:t>Against 2019 results,</w:t>
      </w:r>
      <w:r>
        <w:rPr>
          <w:spacing w:val="1"/>
          <w:sz w:val="28"/>
        </w:rPr>
        <w:t xml:space="preserve"> </w:t>
      </w:r>
      <w:r>
        <w:rPr>
          <w:sz w:val="28"/>
        </w:rPr>
        <w:t>improvements</w:t>
      </w:r>
      <w:r>
        <w:rPr>
          <w:spacing w:val="-12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been</w:t>
      </w:r>
      <w:r>
        <w:rPr>
          <w:spacing w:val="-8"/>
          <w:sz w:val="28"/>
        </w:rPr>
        <w:t xml:space="preserve"> </w:t>
      </w:r>
      <w:r>
        <w:rPr>
          <w:sz w:val="28"/>
        </w:rPr>
        <w:t>made</w:t>
      </w:r>
      <w:r>
        <w:rPr>
          <w:spacing w:val="-75"/>
          <w:sz w:val="28"/>
        </w:rPr>
        <w:t xml:space="preserve"> </w:t>
      </w:r>
      <w:r>
        <w:rPr>
          <w:sz w:val="28"/>
        </w:rPr>
        <w:t>across all themes with the most</w:t>
      </w:r>
      <w:r>
        <w:rPr>
          <w:spacing w:val="-75"/>
          <w:sz w:val="28"/>
        </w:rPr>
        <w:t xml:space="preserve"> </w:t>
      </w:r>
      <w:r>
        <w:rPr>
          <w:sz w:val="28"/>
        </w:rPr>
        <w:t>significant</w:t>
      </w:r>
      <w:r>
        <w:rPr>
          <w:spacing w:val="-8"/>
          <w:sz w:val="28"/>
        </w:rPr>
        <w:t xml:space="preserve"> </w:t>
      </w:r>
      <w:r>
        <w:rPr>
          <w:sz w:val="28"/>
        </w:rPr>
        <w:t>being;</w:t>
      </w:r>
    </w:p>
    <w:p w14:paraId="62161A2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4"/>
        <w:rPr>
          <w:sz w:val="28"/>
        </w:rPr>
      </w:pPr>
      <w:r>
        <w:rPr>
          <w:sz w:val="28"/>
        </w:rPr>
        <w:t>Morale</w:t>
      </w:r>
    </w:p>
    <w:p w14:paraId="04F720BE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15"/>
        <w:rPr>
          <w:sz w:val="28"/>
        </w:rPr>
      </w:pPr>
      <w:r>
        <w:rPr>
          <w:sz w:val="28"/>
        </w:rPr>
        <w:t>Health</w:t>
      </w:r>
      <w:r>
        <w:rPr>
          <w:spacing w:val="-5"/>
          <w:sz w:val="28"/>
        </w:rPr>
        <w:t xml:space="preserve"> </w:t>
      </w:r>
      <w:r>
        <w:rPr>
          <w:sz w:val="28"/>
        </w:rPr>
        <w:t>&amp;</w:t>
      </w:r>
      <w:r>
        <w:rPr>
          <w:spacing w:val="-3"/>
          <w:sz w:val="28"/>
        </w:rPr>
        <w:t xml:space="preserve"> </w:t>
      </w:r>
      <w:r>
        <w:rPr>
          <w:sz w:val="28"/>
        </w:rPr>
        <w:t>Wellbeing</w:t>
      </w:r>
    </w:p>
    <w:p w14:paraId="17AFDE2F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14"/>
        <w:rPr>
          <w:sz w:val="28"/>
        </w:rPr>
      </w:pPr>
      <w:r>
        <w:rPr>
          <w:sz w:val="28"/>
        </w:rPr>
        <w:t>Staff</w:t>
      </w:r>
      <w:r>
        <w:rPr>
          <w:spacing w:val="-10"/>
          <w:sz w:val="28"/>
        </w:rPr>
        <w:t xml:space="preserve"> </w:t>
      </w:r>
      <w:r>
        <w:rPr>
          <w:sz w:val="28"/>
        </w:rPr>
        <w:t>engagement</w:t>
      </w:r>
    </w:p>
    <w:p w14:paraId="50EB7DA6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14"/>
        <w:rPr>
          <w:sz w:val="28"/>
        </w:rPr>
      </w:pPr>
      <w:r>
        <w:rPr>
          <w:sz w:val="28"/>
        </w:rPr>
        <w:t>Immediate</w:t>
      </w:r>
      <w:r>
        <w:rPr>
          <w:spacing w:val="-11"/>
          <w:sz w:val="28"/>
        </w:rPr>
        <w:t xml:space="preserve"> </w:t>
      </w:r>
      <w:r>
        <w:rPr>
          <w:sz w:val="28"/>
        </w:rPr>
        <w:t>line</w:t>
      </w:r>
      <w:r>
        <w:rPr>
          <w:spacing w:val="-4"/>
          <w:sz w:val="28"/>
        </w:rPr>
        <w:t xml:space="preserve"> </w:t>
      </w:r>
      <w:r>
        <w:rPr>
          <w:sz w:val="28"/>
        </w:rPr>
        <w:t>managers</w:t>
      </w:r>
    </w:p>
    <w:p w14:paraId="75403B91" w14:textId="77777777" w:rsidR="006C2FCD" w:rsidRDefault="006C2FCD">
      <w:pPr>
        <w:pStyle w:val="BodyText"/>
        <w:spacing w:before="4"/>
        <w:rPr>
          <w:sz w:val="30"/>
        </w:rPr>
      </w:pPr>
    </w:p>
    <w:p w14:paraId="3C3A29F4" w14:textId="77777777" w:rsidR="006C2FCD" w:rsidRDefault="008608FB">
      <w:pPr>
        <w:pStyle w:val="ListParagraph"/>
        <w:numPr>
          <w:ilvl w:val="0"/>
          <w:numId w:val="90"/>
        </w:numPr>
        <w:tabs>
          <w:tab w:val="left" w:pos="925"/>
        </w:tabs>
        <w:spacing w:before="1" w:line="249" w:lineRule="auto"/>
        <w:ind w:right="9857"/>
        <w:jc w:val="both"/>
        <w:rPr>
          <w:sz w:val="28"/>
        </w:rPr>
      </w:pPr>
      <w:r>
        <w:rPr>
          <w:sz w:val="28"/>
        </w:rPr>
        <w:t>The division exceed the best</w:t>
      </w:r>
      <w:r>
        <w:rPr>
          <w:spacing w:val="-75"/>
          <w:sz w:val="28"/>
        </w:rPr>
        <w:t xml:space="preserve"> </w:t>
      </w:r>
      <w:r>
        <w:rPr>
          <w:sz w:val="28"/>
        </w:rPr>
        <w:t>scores</w:t>
      </w:r>
      <w:r>
        <w:rPr>
          <w:spacing w:val="-7"/>
          <w:sz w:val="28"/>
        </w:rPr>
        <w:t xml:space="preserve"> </w:t>
      </w:r>
      <w:r>
        <w:rPr>
          <w:sz w:val="28"/>
        </w:rPr>
        <w:t>across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peer</w:t>
      </w:r>
      <w:r>
        <w:rPr>
          <w:spacing w:val="-6"/>
          <w:sz w:val="28"/>
        </w:rPr>
        <w:t xml:space="preserve"> </w:t>
      </w:r>
      <w:r>
        <w:rPr>
          <w:sz w:val="28"/>
        </w:rPr>
        <w:t>group</w:t>
      </w:r>
      <w:r>
        <w:rPr>
          <w:spacing w:val="-75"/>
          <w:sz w:val="28"/>
        </w:rPr>
        <w:t xml:space="preserve"> </w:t>
      </w:r>
      <w:r>
        <w:rPr>
          <w:sz w:val="28"/>
        </w:rPr>
        <w:t>benchmark</w:t>
      </w:r>
      <w:r>
        <w:rPr>
          <w:spacing w:val="-11"/>
          <w:sz w:val="28"/>
        </w:rPr>
        <w:t xml:space="preserve"> </w:t>
      </w:r>
      <w:r>
        <w:rPr>
          <w:sz w:val="28"/>
        </w:rPr>
        <w:t>in;</w:t>
      </w:r>
    </w:p>
    <w:p w14:paraId="1E684E48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3"/>
        <w:rPr>
          <w:sz w:val="28"/>
        </w:rPr>
      </w:pPr>
      <w:r>
        <w:pict w14:anchorId="49E53B50">
          <v:shape id="docshape1335" o:spid="_x0000_s1546" type="#_x0000_t202" alt="" style="position:absolute;left:0;text-align:left;margin-left:280.2pt;margin-top:7.7pt;width:22.15pt;height:199.85pt;z-index:25160857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5D03F8BB" w14:textId="77777777" w:rsidR="006C2FCD" w:rsidRDefault="008608FB">
                  <w:pPr>
                    <w:spacing w:before="8"/>
                    <w:ind w:left="20"/>
                    <w:rPr>
                      <w:sz w:val="36"/>
                    </w:rPr>
                  </w:pPr>
                  <w:r>
                    <w:rPr>
                      <w:sz w:val="36"/>
                    </w:rPr>
                    <w:t>2020</w:t>
                  </w:r>
                  <w:r>
                    <w:rPr>
                      <w:spacing w:val="-7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Directorate</w:t>
                  </w:r>
                  <w:r>
                    <w:rPr>
                      <w:spacing w:val="-7"/>
                      <w:sz w:val="36"/>
                    </w:rPr>
                    <w:t xml:space="preserve"> </w:t>
                  </w:r>
                  <w:r>
                    <w:rPr>
                      <w:sz w:val="36"/>
                    </w:rPr>
                    <w:t>Results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immediate</w:t>
      </w:r>
      <w:r>
        <w:rPr>
          <w:spacing w:val="-8"/>
          <w:sz w:val="28"/>
        </w:rPr>
        <w:t xml:space="preserve"> </w:t>
      </w:r>
      <w:r>
        <w:rPr>
          <w:sz w:val="28"/>
        </w:rPr>
        <w:t>line</w:t>
      </w:r>
      <w:r>
        <w:rPr>
          <w:spacing w:val="-5"/>
          <w:sz w:val="28"/>
        </w:rPr>
        <w:t xml:space="preserve"> </w:t>
      </w:r>
      <w:r>
        <w:rPr>
          <w:sz w:val="28"/>
        </w:rPr>
        <w:t>managers,</w:t>
      </w:r>
    </w:p>
    <w:p w14:paraId="228FF56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14" w:line="249" w:lineRule="auto"/>
        <w:ind w:right="9355" w:hanging="271"/>
        <w:rPr>
          <w:sz w:val="28"/>
        </w:rPr>
      </w:pPr>
      <w:r>
        <w:rPr>
          <w:sz w:val="28"/>
        </w:rPr>
        <w:t>safe</w:t>
      </w:r>
      <w:r>
        <w:rPr>
          <w:spacing w:val="-9"/>
          <w:sz w:val="28"/>
        </w:rPr>
        <w:t xml:space="preserve"> </w:t>
      </w:r>
      <w:r>
        <w:rPr>
          <w:sz w:val="28"/>
        </w:rPr>
        <w:t>environment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bullying</w:t>
      </w:r>
      <w:r>
        <w:rPr>
          <w:spacing w:val="-75"/>
          <w:sz w:val="28"/>
        </w:rPr>
        <w:t xml:space="preserve"> </w:t>
      </w:r>
      <w:r>
        <w:rPr>
          <w:sz w:val="28"/>
        </w:rPr>
        <w:t>&amp;</w:t>
      </w:r>
      <w:r>
        <w:rPr>
          <w:spacing w:val="-3"/>
          <w:sz w:val="28"/>
        </w:rPr>
        <w:t xml:space="preserve"> </w:t>
      </w:r>
      <w:r>
        <w:rPr>
          <w:sz w:val="28"/>
        </w:rPr>
        <w:t>harassment</w:t>
      </w:r>
    </w:p>
    <w:p w14:paraId="07C72534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645"/>
        </w:tabs>
        <w:spacing w:before="2"/>
        <w:rPr>
          <w:sz w:val="28"/>
        </w:rPr>
      </w:pPr>
      <w:r>
        <w:rPr>
          <w:sz w:val="28"/>
        </w:rPr>
        <w:t>safe</w:t>
      </w:r>
      <w:r>
        <w:rPr>
          <w:spacing w:val="-9"/>
          <w:sz w:val="28"/>
        </w:rPr>
        <w:t xml:space="preserve"> </w:t>
      </w:r>
      <w:r>
        <w:rPr>
          <w:sz w:val="28"/>
        </w:rPr>
        <w:t>environment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violence.</w:t>
      </w:r>
    </w:p>
    <w:p w14:paraId="7DEADDC1" w14:textId="77777777" w:rsidR="006C2FCD" w:rsidRDefault="006C2FCD">
      <w:pPr>
        <w:rPr>
          <w:sz w:val="28"/>
        </w:rPr>
        <w:sectPr w:rsidR="006C2FCD">
          <w:headerReference w:type="default" r:id="rId563"/>
          <w:footerReference w:type="default" r:id="rId564"/>
          <w:pgSz w:w="14400" w:h="10800" w:orient="landscape"/>
          <w:pgMar w:top="180" w:right="0" w:bottom="0" w:left="0" w:header="0" w:footer="0" w:gutter="0"/>
          <w:cols w:space="720"/>
        </w:sectPr>
      </w:pPr>
    </w:p>
    <w:p w14:paraId="364A3936" w14:textId="77777777" w:rsidR="006C2FCD" w:rsidRDefault="008608FB">
      <w:pPr>
        <w:pStyle w:val="Heading2"/>
        <w:spacing w:before="0" w:line="562" w:lineRule="exact"/>
      </w:pPr>
      <w:r>
        <w:pict w14:anchorId="6C4C6084">
          <v:group id="docshapegroup1336" o:spid="_x0000_s1542" alt="" style="position:absolute;left:0;text-align:left;margin-left:0;margin-top:445.8pt;width:10in;height:94.2pt;z-index:-251580928;mso-position-horizontal-relative:page;mso-position-vertical-relative:page" coordorigin=",8916" coordsize="14400,1884">
            <v:shape id="docshape1337" o:spid="_x0000_s1543" type="#_x0000_t75" alt="" style="position:absolute;top:9199;width:14400;height:1601">
              <v:imagedata r:id="rId441" o:title=""/>
            </v:shape>
            <v:shape id="docshape1338" o:spid="_x0000_s1544" type="#_x0000_t75" alt="" style="position:absolute;left:662;top:9715;width:13342;height:1085">
              <v:imagedata r:id="rId442" o:title=""/>
            </v:shape>
            <v:rect id="docshape1339" o:spid="_x0000_s1545" alt="" style="position:absolute;top:8916;width:14400;height:1884" stroked="f"/>
            <w10:wrap anchorx="page" anchory="page"/>
          </v:group>
        </w:pict>
      </w:r>
      <w:bookmarkStart w:id="73" w:name="P&amp;C_Overview_of_Indicator_Scores_"/>
      <w:bookmarkEnd w:id="73"/>
      <w:r>
        <w:rPr>
          <w:color w:val="332D7C"/>
        </w:rPr>
        <w:t>P&amp;C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Overview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of Indicator Scores</w:t>
      </w:r>
    </w:p>
    <w:p w14:paraId="5881AF72" w14:textId="77777777" w:rsidR="006C2FCD" w:rsidRDefault="006C2FCD">
      <w:pPr>
        <w:pStyle w:val="BodyText"/>
        <w:rPr>
          <w:b/>
          <w:sz w:val="20"/>
        </w:rPr>
      </w:pPr>
    </w:p>
    <w:p w14:paraId="023498A9" w14:textId="77777777" w:rsidR="006C2FCD" w:rsidRDefault="006C2FCD">
      <w:pPr>
        <w:pStyle w:val="BodyText"/>
        <w:rPr>
          <w:b/>
          <w:sz w:val="20"/>
        </w:rPr>
      </w:pPr>
    </w:p>
    <w:p w14:paraId="36D1429E" w14:textId="77777777" w:rsidR="006C2FCD" w:rsidRDefault="006C2FCD">
      <w:pPr>
        <w:pStyle w:val="BodyText"/>
        <w:spacing w:before="5" w:after="1"/>
        <w:rPr>
          <w:b/>
          <w:sz w:val="13"/>
        </w:rPr>
      </w:pPr>
    </w:p>
    <w:tbl>
      <w:tblPr>
        <w:tblW w:w="0" w:type="auto"/>
        <w:tblInd w:w="746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0"/>
        <w:gridCol w:w="1140"/>
        <w:gridCol w:w="961"/>
        <w:gridCol w:w="1011"/>
        <w:gridCol w:w="1030"/>
        <w:gridCol w:w="941"/>
        <w:gridCol w:w="985"/>
      </w:tblGrid>
      <w:tr w:rsidR="006C2FCD" w14:paraId="2D3DC7FB" w14:textId="77777777">
        <w:trPr>
          <w:trHeight w:val="229"/>
        </w:trPr>
        <w:tc>
          <w:tcPr>
            <w:tcW w:w="697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4F57C39" w14:textId="77777777" w:rsidR="006C2FCD" w:rsidRDefault="008608FB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8AB5280" w14:textId="77777777" w:rsidR="006C2FCD" w:rsidRDefault="008608FB">
            <w:pPr>
              <w:pStyle w:val="TableParagraph"/>
              <w:spacing w:before="4" w:line="206" w:lineRule="exact"/>
              <w:ind w:left="189" w:right="168"/>
              <w:jc w:val="center"/>
              <w:rPr>
                <w:sz w:val="20"/>
              </w:rPr>
            </w:pPr>
            <w:r>
              <w:rPr>
                <w:sz w:val="20"/>
              </w:rPr>
              <w:t>162,691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F88D064" w14:textId="77777777" w:rsidR="006C2FCD" w:rsidRDefault="008608FB">
            <w:pPr>
              <w:pStyle w:val="TableParagraph"/>
              <w:spacing w:before="4" w:line="206" w:lineRule="exact"/>
              <w:ind w:left="99" w:right="79"/>
              <w:jc w:val="center"/>
              <w:rPr>
                <w:sz w:val="20"/>
              </w:rPr>
            </w:pPr>
            <w:r>
              <w:rPr>
                <w:sz w:val="20"/>
              </w:rPr>
              <w:t>168,691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EAF68A4" w14:textId="77777777" w:rsidR="006C2FCD" w:rsidRDefault="008608FB">
            <w:pPr>
              <w:pStyle w:val="TableParagraph"/>
              <w:spacing w:before="4" w:line="206" w:lineRule="exact"/>
              <w:ind w:left="234" w:right="216"/>
              <w:jc w:val="center"/>
              <w:rPr>
                <w:sz w:val="20"/>
              </w:rPr>
            </w:pPr>
            <w:r>
              <w:rPr>
                <w:sz w:val="20"/>
              </w:rPr>
              <w:t>1,299</w:t>
            </w:r>
          </w:p>
        </w:tc>
        <w:tc>
          <w:tcPr>
            <w:tcW w:w="1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A4E2D07" w14:textId="77777777" w:rsidR="006C2FCD" w:rsidRDefault="008608FB">
            <w:pPr>
              <w:pStyle w:val="TableParagraph"/>
              <w:spacing w:before="4" w:line="206" w:lineRule="exact"/>
              <w:ind w:left="245" w:right="223"/>
              <w:jc w:val="center"/>
              <w:rPr>
                <w:sz w:val="20"/>
              </w:rPr>
            </w:pPr>
            <w:r>
              <w:rPr>
                <w:sz w:val="20"/>
              </w:rPr>
              <w:t>1,396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64222A07" w14:textId="77777777" w:rsidR="006C2FCD" w:rsidRDefault="008608FB">
            <w:pPr>
              <w:pStyle w:val="TableParagraph"/>
              <w:spacing w:before="4" w:line="206" w:lineRule="exact"/>
              <w:ind w:left="228" w:right="208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0DB32922" w14:textId="77777777" w:rsidR="006C2FCD" w:rsidRDefault="008608FB">
            <w:pPr>
              <w:pStyle w:val="TableParagraph"/>
              <w:spacing w:before="4" w:line="206" w:lineRule="exact"/>
              <w:ind w:left="252" w:right="228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6C2FCD" w14:paraId="7CE4F905" w14:textId="77777777">
        <w:trPr>
          <w:trHeight w:val="235"/>
        </w:trPr>
        <w:tc>
          <w:tcPr>
            <w:tcW w:w="6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62DBEB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3FAB78B" w14:textId="77777777" w:rsidR="006C2FCD" w:rsidRDefault="008608FB">
            <w:pPr>
              <w:pStyle w:val="TableParagraph"/>
              <w:spacing w:before="9" w:line="206" w:lineRule="exact"/>
              <w:ind w:left="187" w:right="168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4601E66" w14:textId="77777777" w:rsidR="006C2FCD" w:rsidRDefault="008608FB">
            <w:pPr>
              <w:pStyle w:val="TableParagraph"/>
              <w:spacing w:before="9" w:line="20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67AECCC" w14:textId="77777777" w:rsidR="006C2FCD" w:rsidRDefault="008608FB">
            <w:pPr>
              <w:pStyle w:val="TableParagraph"/>
              <w:spacing w:before="9" w:line="206" w:lineRule="exact"/>
              <w:ind w:left="234" w:right="213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4DB1B5C" w14:textId="77777777" w:rsidR="006C2FCD" w:rsidRDefault="008608FB">
            <w:pPr>
              <w:pStyle w:val="TableParagraph"/>
              <w:spacing w:before="9" w:line="206" w:lineRule="exact"/>
              <w:ind w:left="243" w:right="223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4B57CAE" w14:textId="77777777" w:rsidR="006C2FCD" w:rsidRDefault="008608FB">
            <w:pPr>
              <w:pStyle w:val="TableParagraph"/>
              <w:spacing w:before="9" w:line="206" w:lineRule="exact"/>
              <w:ind w:left="228" w:right="208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17CD430" w14:textId="77777777" w:rsidR="006C2FCD" w:rsidRDefault="008608FB">
            <w:pPr>
              <w:pStyle w:val="TableParagraph"/>
              <w:spacing w:before="9" w:line="206" w:lineRule="exact"/>
              <w:ind w:left="252" w:right="228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6C2FCD" w14:paraId="437A2639" w14:textId="77777777">
        <w:trPr>
          <w:trHeight w:val="1117"/>
        </w:trPr>
        <w:tc>
          <w:tcPr>
            <w:tcW w:w="6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77322EDF" w14:textId="77777777" w:rsidR="006C2FCD" w:rsidRDefault="006C2FCD">
            <w:pPr>
              <w:pStyle w:val="TableParagraph"/>
              <w:rPr>
                <w:b/>
              </w:rPr>
            </w:pPr>
          </w:p>
          <w:p w14:paraId="5B3D1D2B" w14:textId="77777777" w:rsidR="006C2FCD" w:rsidRDefault="008608FB">
            <w:pPr>
              <w:pStyle w:val="TableParagraph"/>
              <w:spacing w:before="192"/>
              <w:ind w:left="3080" w:right="3061"/>
              <w:jc w:val="center"/>
              <w:rPr>
                <w:sz w:val="20"/>
              </w:rPr>
            </w:pPr>
            <w:r>
              <w:rPr>
                <w:sz w:val="20"/>
              </w:rPr>
              <w:t>Indicator</w:t>
            </w:r>
          </w:p>
        </w:tc>
        <w:tc>
          <w:tcPr>
            <w:tcW w:w="21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B4E3"/>
          </w:tcPr>
          <w:p w14:paraId="5294D3B6" w14:textId="77777777" w:rsidR="006C2FCD" w:rsidRDefault="006C2FCD">
            <w:pPr>
              <w:pStyle w:val="TableParagraph"/>
              <w:rPr>
                <w:b/>
              </w:rPr>
            </w:pPr>
          </w:p>
          <w:p w14:paraId="328AC5D5" w14:textId="77777777" w:rsidR="006C2FCD" w:rsidRDefault="008608FB">
            <w:pPr>
              <w:pStyle w:val="TableParagraph"/>
              <w:spacing w:before="197"/>
              <w:ind w:left="522"/>
              <w:rPr>
                <w:sz w:val="20"/>
              </w:rPr>
            </w:pPr>
            <w:r>
              <w:rPr>
                <w:sz w:val="20"/>
              </w:rPr>
              <w:t>Comparator</w:t>
            </w:r>
          </w:p>
        </w:tc>
        <w:tc>
          <w:tcPr>
            <w:tcW w:w="204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</w:tcPr>
          <w:p w14:paraId="10D4589E" w14:textId="77777777" w:rsidR="006C2FCD" w:rsidRDefault="006C2FCD">
            <w:pPr>
              <w:pStyle w:val="TableParagraph"/>
              <w:rPr>
                <w:b/>
                <w:sz w:val="20"/>
              </w:rPr>
            </w:pPr>
          </w:p>
          <w:p w14:paraId="3D586FE1" w14:textId="77777777" w:rsidR="006C2FCD" w:rsidRDefault="008608FB">
            <w:pPr>
              <w:pStyle w:val="TableParagraph"/>
              <w:spacing w:before="168"/>
              <w:ind w:left="791" w:right="77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Trust</w:t>
            </w:r>
          </w:p>
        </w:tc>
        <w:tc>
          <w:tcPr>
            <w:tcW w:w="192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1DA"/>
          </w:tcPr>
          <w:p w14:paraId="04C8D359" w14:textId="77777777" w:rsidR="006C2FCD" w:rsidRDefault="006C2FCD">
            <w:pPr>
              <w:pStyle w:val="TableParagraph"/>
              <w:rPr>
                <w:b/>
              </w:rPr>
            </w:pPr>
          </w:p>
          <w:p w14:paraId="2760B12F" w14:textId="77777777" w:rsidR="006C2FCD" w:rsidRDefault="008608FB">
            <w:pPr>
              <w:pStyle w:val="TableParagraph"/>
              <w:spacing w:before="197"/>
              <w:ind w:left="215"/>
              <w:rPr>
                <w:sz w:val="20"/>
              </w:rPr>
            </w:pPr>
            <w:r>
              <w:rPr>
                <w:sz w:val="20"/>
              </w:rPr>
              <w:t>People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</w:tbl>
    <w:p w14:paraId="401943DB" w14:textId="77777777" w:rsidR="006C2FCD" w:rsidRDefault="006C2FCD">
      <w:pPr>
        <w:pStyle w:val="BodyText"/>
        <w:spacing w:before="5"/>
        <w:rPr>
          <w:b/>
          <w:sz w:val="12"/>
        </w:rPr>
      </w:pPr>
    </w:p>
    <w:tbl>
      <w:tblPr>
        <w:tblW w:w="0" w:type="auto"/>
        <w:tblInd w:w="6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4"/>
        <w:gridCol w:w="1020"/>
        <w:gridCol w:w="1020"/>
        <w:gridCol w:w="1020"/>
        <w:gridCol w:w="1020"/>
        <w:gridCol w:w="907"/>
        <w:gridCol w:w="1020"/>
      </w:tblGrid>
      <w:tr w:rsidR="006C2FCD" w14:paraId="09A769EC" w14:textId="77777777">
        <w:trPr>
          <w:trHeight w:val="546"/>
        </w:trPr>
        <w:tc>
          <w:tcPr>
            <w:tcW w:w="7144" w:type="dxa"/>
            <w:shd w:val="clear" w:color="auto" w:fill="E9EDF4"/>
          </w:tcPr>
          <w:p w14:paraId="244CF8A9" w14:textId="77777777" w:rsidR="006C2FCD" w:rsidRDefault="008608FB">
            <w:pPr>
              <w:pStyle w:val="TableParagraph"/>
              <w:spacing w:before="160"/>
              <w:ind w:left="217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Equality,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</w:p>
        </w:tc>
        <w:tc>
          <w:tcPr>
            <w:tcW w:w="1020" w:type="dxa"/>
            <w:shd w:val="clear" w:color="auto" w:fill="8EB4E3"/>
          </w:tcPr>
          <w:p w14:paraId="37EC258A" w14:textId="77777777" w:rsidR="006C2FCD" w:rsidRDefault="008608FB">
            <w:pPr>
              <w:pStyle w:val="TableParagraph"/>
              <w:spacing w:before="160"/>
              <w:ind w:left="107" w:right="86"/>
              <w:jc w:val="center"/>
              <w:rPr>
                <w:sz w:val="20"/>
              </w:rPr>
            </w:pPr>
            <w:r>
              <w:rPr>
                <w:sz w:val="20"/>
              </w:rPr>
              <w:t>9.03</w:t>
            </w:r>
          </w:p>
        </w:tc>
        <w:tc>
          <w:tcPr>
            <w:tcW w:w="1020" w:type="dxa"/>
            <w:shd w:val="clear" w:color="auto" w:fill="8EB4E3"/>
          </w:tcPr>
          <w:p w14:paraId="7968F72C" w14:textId="77777777" w:rsidR="006C2FCD" w:rsidRDefault="008608FB">
            <w:pPr>
              <w:pStyle w:val="TableParagraph"/>
              <w:spacing w:before="160"/>
              <w:ind w:left="318"/>
              <w:rPr>
                <w:sz w:val="20"/>
              </w:rPr>
            </w:pPr>
            <w:r>
              <w:rPr>
                <w:sz w:val="20"/>
              </w:rPr>
              <w:t>8.96</w:t>
            </w:r>
          </w:p>
        </w:tc>
        <w:tc>
          <w:tcPr>
            <w:tcW w:w="1020" w:type="dxa"/>
            <w:shd w:val="clear" w:color="auto" w:fill="C6D9F1"/>
          </w:tcPr>
          <w:p w14:paraId="4ADF3D3B" w14:textId="77777777" w:rsidR="006C2FCD" w:rsidRDefault="008608FB">
            <w:pPr>
              <w:pStyle w:val="TableParagraph"/>
              <w:spacing w:before="160"/>
              <w:ind w:left="107" w:right="84"/>
              <w:jc w:val="center"/>
              <w:rPr>
                <w:sz w:val="20"/>
              </w:rPr>
            </w:pPr>
            <w:r>
              <w:rPr>
                <w:sz w:val="20"/>
              </w:rPr>
              <w:t>8.78</w:t>
            </w:r>
          </w:p>
        </w:tc>
        <w:tc>
          <w:tcPr>
            <w:tcW w:w="1020" w:type="dxa"/>
            <w:shd w:val="clear" w:color="auto" w:fill="C6D9F1"/>
          </w:tcPr>
          <w:p w14:paraId="713CF026" w14:textId="77777777" w:rsidR="006C2FCD" w:rsidRDefault="008608FB">
            <w:pPr>
              <w:pStyle w:val="TableParagraph"/>
              <w:spacing w:before="160"/>
              <w:ind w:left="107" w:right="83"/>
              <w:jc w:val="center"/>
              <w:rPr>
                <w:sz w:val="20"/>
              </w:rPr>
            </w:pPr>
            <w:r>
              <w:rPr>
                <w:sz w:val="20"/>
              </w:rPr>
              <w:t>8.74</w:t>
            </w:r>
          </w:p>
        </w:tc>
        <w:tc>
          <w:tcPr>
            <w:tcW w:w="907" w:type="dxa"/>
            <w:shd w:val="clear" w:color="auto" w:fill="FFC000"/>
          </w:tcPr>
          <w:p w14:paraId="49D5DB57" w14:textId="77777777" w:rsidR="006C2FCD" w:rsidRDefault="008608FB">
            <w:pPr>
              <w:pStyle w:val="TableParagraph"/>
              <w:spacing w:before="160"/>
              <w:ind w:left="57" w:right="32"/>
              <w:jc w:val="center"/>
              <w:rPr>
                <w:sz w:val="20"/>
              </w:rPr>
            </w:pPr>
            <w:r>
              <w:rPr>
                <w:sz w:val="20"/>
              </w:rPr>
              <w:t>8.64</w:t>
            </w:r>
          </w:p>
        </w:tc>
        <w:tc>
          <w:tcPr>
            <w:tcW w:w="1020" w:type="dxa"/>
            <w:shd w:val="clear" w:color="auto" w:fill="92D050"/>
          </w:tcPr>
          <w:p w14:paraId="2C4C640F" w14:textId="77777777" w:rsidR="006C2FCD" w:rsidRDefault="008608FB">
            <w:pPr>
              <w:pStyle w:val="TableParagraph"/>
              <w:spacing w:before="160"/>
              <w:ind w:left="107" w:right="81"/>
              <w:jc w:val="center"/>
              <w:rPr>
                <w:sz w:val="20"/>
              </w:rPr>
            </w:pPr>
            <w:r>
              <w:rPr>
                <w:sz w:val="20"/>
              </w:rPr>
              <w:t>8.82</w:t>
            </w:r>
          </w:p>
        </w:tc>
      </w:tr>
      <w:tr w:rsidR="006C2FCD" w14:paraId="5F38F4F3" w14:textId="77777777">
        <w:trPr>
          <w:trHeight w:val="546"/>
        </w:trPr>
        <w:tc>
          <w:tcPr>
            <w:tcW w:w="7144" w:type="dxa"/>
            <w:shd w:val="clear" w:color="auto" w:fill="E9EDF4"/>
          </w:tcPr>
          <w:p w14:paraId="7697275F" w14:textId="77777777" w:rsidR="006C2FCD" w:rsidRDefault="008608FB">
            <w:pPr>
              <w:pStyle w:val="TableParagraph"/>
              <w:spacing w:line="282" w:lineRule="exact"/>
              <w:ind w:left="270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Health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wellbeing</w:t>
            </w:r>
          </w:p>
        </w:tc>
        <w:tc>
          <w:tcPr>
            <w:tcW w:w="1020" w:type="dxa"/>
            <w:shd w:val="clear" w:color="auto" w:fill="8EB4E3"/>
          </w:tcPr>
          <w:p w14:paraId="1FCE60E6" w14:textId="77777777" w:rsidR="006C2FCD" w:rsidRDefault="008608FB">
            <w:pPr>
              <w:pStyle w:val="TableParagraph"/>
              <w:spacing w:before="113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5.93</w:t>
            </w:r>
          </w:p>
        </w:tc>
        <w:tc>
          <w:tcPr>
            <w:tcW w:w="1020" w:type="dxa"/>
            <w:shd w:val="clear" w:color="auto" w:fill="8EB4E3"/>
          </w:tcPr>
          <w:p w14:paraId="4B6814EC" w14:textId="77777777" w:rsidR="006C2FCD" w:rsidRDefault="008608FB">
            <w:pPr>
              <w:pStyle w:val="TableParagraph"/>
              <w:spacing w:before="113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6.07</w:t>
            </w:r>
          </w:p>
        </w:tc>
        <w:tc>
          <w:tcPr>
            <w:tcW w:w="1020" w:type="dxa"/>
            <w:shd w:val="clear" w:color="auto" w:fill="C6D9F1"/>
          </w:tcPr>
          <w:p w14:paraId="72F77281" w14:textId="77777777" w:rsidR="006C2FCD" w:rsidRDefault="008608FB">
            <w:pPr>
              <w:pStyle w:val="TableParagraph"/>
              <w:spacing w:before="113"/>
              <w:ind w:left="107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5.58</w:t>
            </w:r>
          </w:p>
        </w:tc>
        <w:tc>
          <w:tcPr>
            <w:tcW w:w="1020" w:type="dxa"/>
            <w:shd w:val="clear" w:color="auto" w:fill="C6D9F1"/>
          </w:tcPr>
          <w:p w14:paraId="19F0B7BA" w14:textId="77777777" w:rsidR="006C2FCD" w:rsidRDefault="008608FB">
            <w:pPr>
              <w:pStyle w:val="TableParagraph"/>
              <w:spacing w:before="113"/>
              <w:ind w:left="107" w:right="8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5.72</w:t>
            </w:r>
          </w:p>
        </w:tc>
        <w:tc>
          <w:tcPr>
            <w:tcW w:w="907" w:type="dxa"/>
            <w:shd w:val="clear" w:color="auto" w:fill="92D050"/>
          </w:tcPr>
          <w:p w14:paraId="42C50D99" w14:textId="77777777" w:rsidR="006C2FCD" w:rsidRDefault="008608FB">
            <w:pPr>
              <w:pStyle w:val="TableParagraph"/>
              <w:spacing w:before="113"/>
              <w:ind w:left="57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6.09</w:t>
            </w:r>
          </w:p>
        </w:tc>
        <w:tc>
          <w:tcPr>
            <w:tcW w:w="1020" w:type="dxa"/>
            <w:shd w:val="clear" w:color="auto" w:fill="00B050"/>
          </w:tcPr>
          <w:p w14:paraId="1CA774CF" w14:textId="77777777" w:rsidR="006C2FCD" w:rsidRDefault="008608FB">
            <w:pPr>
              <w:pStyle w:val="TableParagraph"/>
              <w:spacing w:before="113"/>
              <w:ind w:left="107" w:right="8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6.81</w:t>
            </w:r>
          </w:p>
        </w:tc>
      </w:tr>
      <w:tr w:rsidR="006C2FCD" w14:paraId="4BB75BB9" w14:textId="77777777">
        <w:trPr>
          <w:trHeight w:val="546"/>
        </w:trPr>
        <w:tc>
          <w:tcPr>
            <w:tcW w:w="7144" w:type="dxa"/>
            <w:shd w:val="clear" w:color="auto" w:fill="E9EDF4"/>
          </w:tcPr>
          <w:p w14:paraId="271A009F" w14:textId="77777777" w:rsidR="006C2FCD" w:rsidRDefault="008608FB">
            <w:pPr>
              <w:pStyle w:val="TableParagraph"/>
              <w:spacing w:line="282" w:lineRule="exact"/>
              <w:ind w:left="26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Immediate managers</w:t>
            </w:r>
          </w:p>
        </w:tc>
        <w:tc>
          <w:tcPr>
            <w:tcW w:w="1020" w:type="dxa"/>
            <w:shd w:val="clear" w:color="auto" w:fill="8EB4E3"/>
          </w:tcPr>
          <w:p w14:paraId="2B968E48" w14:textId="77777777" w:rsidR="006C2FCD" w:rsidRDefault="008608FB">
            <w:pPr>
              <w:pStyle w:val="TableParagraph"/>
              <w:spacing w:before="113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6.87</w:t>
            </w:r>
          </w:p>
        </w:tc>
        <w:tc>
          <w:tcPr>
            <w:tcW w:w="1020" w:type="dxa"/>
            <w:shd w:val="clear" w:color="auto" w:fill="8EB4E3"/>
          </w:tcPr>
          <w:p w14:paraId="49DD34AD" w14:textId="77777777" w:rsidR="006C2FCD" w:rsidRDefault="008608FB">
            <w:pPr>
              <w:pStyle w:val="TableParagraph"/>
              <w:spacing w:before="113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6.81</w:t>
            </w:r>
          </w:p>
        </w:tc>
        <w:tc>
          <w:tcPr>
            <w:tcW w:w="1020" w:type="dxa"/>
            <w:shd w:val="clear" w:color="auto" w:fill="C6D9F1"/>
          </w:tcPr>
          <w:p w14:paraId="463AA67E" w14:textId="77777777" w:rsidR="006C2FCD" w:rsidRDefault="008608FB">
            <w:pPr>
              <w:pStyle w:val="TableParagraph"/>
              <w:spacing w:before="113"/>
              <w:ind w:left="107" w:right="8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6.52</w:t>
            </w:r>
          </w:p>
        </w:tc>
        <w:tc>
          <w:tcPr>
            <w:tcW w:w="1020" w:type="dxa"/>
            <w:shd w:val="clear" w:color="auto" w:fill="C6D9F1"/>
          </w:tcPr>
          <w:p w14:paraId="5311FADA" w14:textId="77777777" w:rsidR="006C2FCD" w:rsidRDefault="008608FB">
            <w:pPr>
              <w:pStyle w:val="TableParagraph"/>
              <w:spacing w:before="113"/>
              <w:ind w:left="107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6.62</w:t>
            </w:r>
          </w:p>
        </w:tc>
        <w:tc>
          <w:tcPr>
            <w:tcW w:w="907" w:type="dxa"/>
            <w:shd w:val="clear" w:color="auto" w:fill="92D050"/>
          </w:tcPr>
          <w:p w14:paraId="73D1572E" w14:textId="77777777" w:rsidR="006C2FCD" w:rsidRDefault="008608FB">
            <w:pPr>
              <w:pStyle w:val="TableParagraph"/>
              <w:spacing w:before="113"/>
              <w:ind w:left="56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7.00</w:t>
            </w:r>
          </w:p>
        </w:tc>
        <w:tc>
          <w:tcPr>
            <w:tcW w:w="1020" w:type="dxa"/>
            <w:shd w:val="clear" w:color="auto" w:fill="00B050"/>
          </w:tcPr>
          <w:p w14:paraId="410A85AF" w14:textId="77777777" w:rsidR="006C2FCD" w:rsidRDefault="008608FB">
            <w:pPr>
              <w:pStyle w:val="TableParagraph"/>
              <w:spacing w:before="113"/>
              <w:ind w:left="107" w:right="8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7.48</w:t>
            </w:r>
          </w:p>
        </w:tc>
      </w:tr>
      <w:tr w:rsidR="006C2FCD" w14:paraId="5A6BEE44" w14:textId="77777777">
        <w:trPr>
          <w:trHeight w:val="475"/>
        </w:trPr>
        <w:tc>
          <w:tcPr>
            <w:tcW w:w="7144" w:type="dxa"/>
            <w:shd w:val="clear" w:color="auto" w:fill="E9EDF4"/>
          </w:tcPr>
          <w:p w14:paraId="5446972E" w14:textId="77777777" w:rsidR="006C2FCD" w:rsidRDefault="008608FB">
            <w:pPr>
              <w:pStyle w:val="TableParagraph"/>
              <w:spacing w:line="246" w:lineRule="exact"/>
              <w:ind w:left="318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Morale</w:t>
            </w:r>
          </w:p>
        </w:tc>
        <w:tc>
          <w:tcPr>
            <w:tcW w:w="1020" w:type="dxa"/>
            <w:shd w:val="clear" w:color="auto" w:fill="8EB4E3"/>
          </w:tcPr>
          <w:p w14:paraId="3322AAC9" w14:textId="77777777" w:rsidR="006C2FCD" w:rsidRDefault="008608FB">
            <w:pPr>
              <w:pStyle w:val="TableParagraph"/>
              <w:spacing w:before="77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6.19</w:t>
            </w:r>
          </w:p>
        </w:tc>
        <w:tc>
          <w:tcPr>
            <w:tcW w:w="1020" w:type="dxa"/>
            <w:shd w:val="clear" w:color="auto" w:fill="8EB4E3"/>
          </w:tcPr>
          <w:p w14:paraId="53FEAA26" w14:textId="77777777" w:rsidR="006C2FCD" w:rsidRDefault="008608FB">
            <w:pPr>
              <w:pStyle w:val="TableParagraph"/>
              <w:spacing w:before="77"/>
              <w:ind w:left="33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6.23</w:t>
            </w:r>
          </w:p>
        </w:tc>
        <w:tc>
          <w:tcPr>
            <w:tcW w:w="1020" w:type="dxa"/>
            <w:shd w:val="clear" w:color="auto" w:fill="C6D9F1"/>
          </w:tcPr>
          <w:p w14:paraId="6BD2586E" w14:textId="77777777" w:rsidR="006C2FCD" w:rsidRDefault="008608FB">
            <w:pPr>
              <w:pStyle w:val="TableParagraph"/>
              <w:spacing w:before="77"/>
              <w:ind w:left="107" w:right="8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5.79</w:t>
            </w:r>
          </w:p>
        </w:tc>
        <w:tc>
          <w:tcPr>
            <w:tcW w:w="1020" w:type="dxa"/>
            <w:shd w:val="clear" w:color="auto" w:fill="C6D9F1"/>
          </w:tcPr>
          <w:p w14:paraId="7F9771FD" w14:textId="77777777" w:rsidR="006C2FCD" w:rsidRDefault="008608FB">
            <w:pPr>
              <w:pStyle w:val="TableParagraph"/>
              <w:spacing w:before="77"/>
              <w:ind w:left="107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5.85</w:t>
            </w:r>
          </w:p>
        </w:tc>
        <w:tc>
          <w:tcPr>
            <w:tcW w:w="907" w:type="dxa"/>
            <w:shd w:val="clear" w:color="auto" w:fill="FF0000"/>
          </w:tcPr>
          <w:p w14:paraId="6FFCE4D4" w14:textId="77777777" w:rsidR="006C2FCD" w:rsidRDefault="008608FB">
            <w:pPr>
              <w:pStyle w:val="TableParagraph"/>
              <w:spacing w:before="77"/>
              <w:ind w:left="55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5.39</w:t>
            </w:r>
          </w:p>
        </w:tc>
        <w:tc>
          <w:tcPr>
            <w:tcW w:w="1020" w:type="dxa"/>
            <w:shd w:val="clear" w:color="auto" w:fill="92D050"/>
          </w:tcPr>
          <w:p w14:paraId="53E384D6" w14:textId="77777777" w:rsidR="006C2FCD" w:rsidRDefault="008608FB">
            <w:pPr>
              <w:pStyle w:val="TableParagraph"/>
              <w:spacing w:before="77"/>
              <w:ind w:left="107" w:right="8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6.16</w:t>
            </w:r>
          </w:p>
        </w:tc>
      </w:tr>
      <w:tr w:rsidR="006C2FCD" w14:paraId="05E10C28" w14:textId="77777777">
        <w:trPr>
          <w:trHeight w:val="475"/>
        </w:trPr>
        <w:tc>
          <w:tcPr>
            <w:tcW w:w="7144" w:type="dxa"/>
            <w:shd w:val="clear" w:color="auto" w:fill="E9EDF4"/>
          </w:tcPr>
          <w:p w14:paraId="79A08F73" w14:textId="77777777" w:rsidR="006C2FCD" w:rsidRDefault="008608FB">
            <w:pPr>
              <w:pStyle w:val="TableParagraph"/>
              <w:spacing w:line="246" w:lineRule="exact"/>
              <w:ind w:left="288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Quality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</w:p>
        </w:tc>
        <w:tc>
          <w:tcPr>
            <w:tcW w:w="1020" w:type="dxa"/>
            <w:shd w:val="clear" w:color="auto" w:fill="8EB4E3"/>
          </w:tcPr>
          <w:p w14:paraId="1FAC2C6F" w14:textId="77777777" w:rsidR="006C2FCD" w:rsidRDefault="008608FB">
            <w:pPr>
              <w:pStyle w:val="TableParagraph"/>
              <w:spacing w:before="77"/>
              <w:ind w:left="107" w:right="8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7.49</w:t>
            </w:r>
          </w:p>
        </w:tc>
        <w:tc>
          <w:tcPr>
            <w:tcW w:w="1020" w:type="dxa"/>
            <w:shd w:val="clear" w:color="auto" w:fill="8EB4E3"/>
          </w:tcPr>
          <w:p w14:paraId="2B316954" w14:textId="77777777" w:rsidR="006C2FCD" w:rsidRDefault="008608FB">
            <w:pPr>
              <w:pStyle w:val="TableParagraph"/>
              <w:spacing w:before="77"/>
              <w:ind w:left="3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7.50</w:t>
            </w:r>
          </w:p>
        </w:tc>
        <w:tc>
          <w:tcPr>
            <w:tcW w:w="1020" w:type="dxa"/>
            <w:shd w:val="clear" w:color="auto" w:fill="C6D9F1"/>
          </w:tcPr>
          <w:p w14:paraId="21A28E8A" w14:textId="77777777" w:rsidR="006C2FCD" w:rsidRDefault="008608FB">
            <w:pPr>
              <w:pStyle w:val="TableParagraph"/>
              <w:spacing w:before="77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7.26</w:t>
            </w:r>
          </w:p>
        </w:tc>
        <w:tc>
          <w:tcPr>
            <w:tcW w:w="1020" w:type="dxa"/>
            <w:shd w:val="clear" w:color="auto" w:fill="C6D9F1"/>
          </w:tcPr>
          <w:p w14:paraId="7443017F" w14:textId="77777777" w:rsidR="006C2FCD" w:rsidRDefault="008608FB">
            <w:pPr>
              <w:pStyle w:val="TableParagraph"/>
              <w:spacing w:before="77"/>
              <w:ind w:left="107" w:right="8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7.27</w:t>
            </w:r>
          </w:p>
        </w:tc>
        <w:tc>
          <w:tcPr>
            <w:tcW w:w="907" w:type="dxa"/>
            <w:shd w:val="clear" w:color="auto" w:fill="92D050"/>
          </w:tcPr>
          <w:p w14:paraId="499D5C46" w14:textId="77777777" w:rsidR="006C2FCD" w:rsidRDefault="008608FB">
            <w:pPr>
              <w:pStyle w:val="TableParagraph"/>
              <w:spacing w:before="77"/>
              <w:ind w:left="55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7.31</w:t>
            </w:r>
          </w:p>
        </w:tc>
        <w:tc>
          <w:tcPr>
            <w:tcW w:w="1020" w:type="dxa"/>
            <w:shd w:val="clear" w:color="auto" w:fill="00B050"/>
          </w:tcPr>
          <w:p w14:paraId="34E9BC14" w14:textId="77777777" w:rsidR="006C2FCD" w:rsidRDefault="008608FB">
            <w:pPr>
              <w:pStyle w:val="TableParagraph"/>
              <w:spacing w:before="77"/>
              <w:ind w:left="107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7.53</w:t>
            </w:r>
          </w:p>
        </w:tc>
      </w:tr>
      <w:tr w:rsidR="006C2FCD" w14:paraId="191ECF19" w14:textId="77777777">
        <w:trPr>
          <w:trHeight w:val="475"/>
        </w:trPr>
        <w:tc>
          <w:tcPr>
            <w:tcW w:w="7144" w:type="dxa"/>
            <w:shd w:val="clear" w:color="auto" w:fill="E9EDF4"/>
          </w:tcPr>
          <w:p w14:paraId="259C198C" w14:textId="77777777" w:rsidR="006C2FCD" w:rsidRDefault="008608FB">
            <w:pPr>
              <w:pStyle w:val="TableParagraph"/>
              <w:spacing w:line="246" w:lineRule="exact"/>
              <w:ind w:left="175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Safe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Environment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Bullying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Harassment</w:t>
            </w:r>
          </w:p>
        </w:tc>
        <w:tc>
          <w:tcPr>
            <w:tcW w:w="1020" w:type="dxa"/>
            <w:shd w:val="clear" w:color="auto" w:fill="8EB4E3"/>
          </w:tcPr>
          <w:p w14:paraId="708CE07B" w14:textId="77777777" w:rsidR="006C2FCD" w:rsidRDefault="008608FB">
            <w:pPr>
              <w:pStyle w:val="TableParagraph"/>
              <w:spacing w:before="77"/>
              <w:ind w:left="107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8.00</w:t>
            </w:r>
          </w:p>
        </w:tc>
        <w:tc>
          <w:tcPr>
            <w:tcW w:w="1020" w:type="dxa"/>
            <w:shd w:val="clear" w:color="auto" w:fill="8EB4E3"/>
          </w:tcPr>
          <w:p w14:paraId="678CB99B" w14:textId="77777777" w:rsidR="006C2FCD" w:rsidRDefault="008608FB">
            <w:pPr>
              <w:pStyle w:val="TableParagraph"/>
              <w:spacing w:before="77"/>
              <w:ind w:left="3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8.02</w:t>
            </w:r>
          </w:p>
        </w:tc>
        <w:tc>
          <w:tcPr>
            <w:tcW w:w="1020" w:type="dxa"/>
            <w:shd w:val="clear" w:color="auto" w:fill="C6D9F1"/>
          </w:tcPr>
          <w:p w14:paraId="1CB950F1" w14:textId="77777777" w:rsidR="006C2FCD" w:rsidRDefault="008608FB">
            <w:pPr>
              <w:pStyle w:val="TableParagraph"/>
              <w:spacing w:before="77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7.66</w:t>
            </w:r>
          </w:p>
        </w:tc>
        <w:tc>
          <w:tcPr>
            <w:tcW w:w="1020" w:type="dxa"/>
            <w:shd w:val="clear" w:color="auto" w:fill="C6D9F1"/>
          </w:tcPr>
          <w:p w14:paraId="0C62FB08" w14:textId="77777777" w:rsidR="006C2FCD" w:rsidRDefault="008608FB">
            <w:pPr>
              <w:pStyle w:val="TableParagraph"/>
              <w:spacing w:before="77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7.70</w:t>
            </w:r>
          </w:p>
        </w:tc>
        <w:tc>
          <w:tcPr>
            <w:tcW w:w="907" w:type="dxa"/>
            <w:shd w:val="clear" w:color="auto" w:fill="92D050"/>
          </w:tcPr>
          <w:p w14:paraId="4C450E57" w14:textId="77777777" w:rsidR="006C2FCD" w:rsidRDefault="008608FB">
            <w:pPr>
              <w:pStyle w:val="TableParagraph"/>
              <w:spacing w:before="77"/>
              <w:ind w:left="54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8.21</w:t>
            </w:r>
          </w:p>
        </w:tc>
        <w:tc>
          <w:tcPr>
            <w:tcW w:w="1020" w:type="dxa"/>
            <w:shd w:val="clear" w:color="auto" w:fill="00B050"/>
          </w:tcPr>
          <w:p w14:paraId="1043EE6F" w14:textId="77777777" w:rsidR="006C2FCD" w:rsidRDefault="008608FB">
            <w:pPr>
              <w:pStyle w:val="TableParagraph"/>
              <w:spacing w:before="77"/>
              <w:ind w:left="107" w:right="8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8.36</w:t>
            </w:r>
          </w:p>
        </w:tc>
      </w:tr>
      <w:tr w:rsidR="006C2FCD" w14:paraId="139A6775" w14:textId="77777777">
        <w:trPr>
          <w:trHeight w:val="475"/>
        </w:trPr>
        <w:tc>
          <w:tcPr>
            <w:tcW w:w="7144" w:type="dxa"/>
            <w:shd w:val="clear" w:color="auto" w:fill="E9EDF4"/>
          </w:tcPr>
          <w:p w14:paraId="4DFBC374" w14:textId="77777777" w:rsidR="006C2FCD" w:rsidRDefault="008608FB">
            <w:pPr>
              <w:pStyle w:val="TableParagraph"/>
              <w:spacing w:line="246" w:lineRule="exact"/>
              <w:ind w:left="232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Safe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Environment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-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Violence</w:t>
            </w:r>
          </w:p>
        </w:tc>
        <w:tc>
          <w:tcPr>
            <w:tcW w:w="1020" w:type="dxa"/>
            <w:shd w:val="clear" w:color="auto" w:fill="8EB4E3"/>
          </w:tcPr>
          <w:p w14:paraId="4E861D05" w14:textId="77777777" w:rsidR="006C2FCD" w:rsidRDefault="008608FB">
            <w:pPr>
              <w:pStyle w:val="TableParagraph"/>
              <w:spacing w:before="77"/>
              <w:ind w:left="107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9.47</w:t>
            </w:r>
          </w:p>
        </w:tc>
        <w:tc>
          <w:tcPr>
            <w:tcW w:w="1020" w:type="dxa"/>
            <w:shd w:val="clear" w:color="auto" w:fill="8EB4E3"/>
          </w:tcPr>
          <w:p w14:paraId="0A142788" w14:textId="77777777" w:rsidR="006C2FCD" w:rsidRDefault="008608FB">
            <w:pPr>
              <w:pStyle w:val="TableParagraph"/>
              <w:spacing w:before="77"/>
              <w:ind w:left="33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9.49</w:t>
            </w:r>
          </w:p>
        </w:tc>
        <w:tc>
          <w:tcPr>
            <w:tcW w:w="1020" w:type="dxa"/>
            <w:shd w:val="clear" w:color="auto" w:fill="C6D9F1"/>
          </w:tcPr>
          <w:p w14:paraId="423D304C" w14:textId="77777777" w:rsidR="006C2FCD" w:rsidRDefault="008608FB">
            <w:pPr>
              <w:pStyle w:val="TableParagraph"/>
              <w:spacing w:before="77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9.44</w:t>
            </w:r>
          </w:p>
        </w:tc>
        <w:tc>
          <w:tcPr>
            <w:tcW w:w="1020" w:type="dxa"/>
            <w:shd w:val="clear" w:color="auto" w:fill="C6D9F1"/>
          </w:tcPr>
          <w:p w14:paraId="4072ADAC" w14:textId="77777777" w:rsidR="006C2FCD" w:rsidRDefault="008608FB">
            <w:pPr>
              <w:pStyle w:val="TableParagraph"/>
              <w:spacing w:before="77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9.56</w:t>
            </w:r>
          </w:p>
        </w:tc>
        <w:tc>
          <w:tcPr>
            <w:tcW w:w="907" w:type="dxa"/>
            <w:shd w:val="clear" w:color="auto" w:fill="92D050"/>
          </w:tcPr>
          <w:p w14:paraId="0A7D8611" w14:textId="77777777" w:rsidR="006C2FCD" w:rsidRDefault="008608FB">
            <w:pPr>
              <w:pStyle w:val="TableParagraph"/>
              <w:spacing w:before="77"/>
              <w:ind w:left="53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9.62</w:t>
            </w:r>
          </w:p>
        </w:tc>
        <w:tc>
          <w:tcPr>
            <w:tcW w:w="1020" w:type="dxa"/>
            <w:shd w:val="clear" w:color="auto" w:fill="00B050"/>
          </w:tcPr>
          <w:p w14:paraId="0C8CE0D8" w14:textId="77777777" w:rsidR="006C2FCD" w:rsidRDefault="008608FB">
            <w:pPr>
              <w:pStyle w:val="TableParagraph"/>
              <w:spacing w:before="77"/>
              <w:ind w:left="107" w:right="8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9.94</w:t>
            </w:r>
          </w:p>
        </w:tc>
      </w:tr>
      <w:tr w:rsidR="006C2FCD" w14:paraId="2AA4F1ED" w14:textId="77777777">
        <w:trPr>
          <w:trHeight w:val="494"/>
        </w:trPr>
        <w:tc>
          <w:tcPr>
            <w:tcW w:w="7144" w:type="dxa"/>
            <w:shd w:val="clear" w:color="auto" w:fill="E9EDF4"/>
          </w:tcPr>
          <w:p w14:paraId="257FB4B2" w14:textId="77777777" w:rsidR="006C2FCD" w:rsidRDefault="008608FB">
            <w:pPr>
              <w:pStyle w:val="TableParagraph"/>
              <w:spacing w:line="256" w:lineRule="exact"/>
              <w:ind w:left="289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Safety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Culture</w:t>
            </w:r>
          </w:p>
        </w:tc>
        <w:tc>
          <w:tcPr>
            <w:tcW w:w="1020" w:type="dxa"/>
            <w:shd w:val="clear" w:color="auto" w:fill="8EB4E3"/>
          </w:tcPr>
          <w:p w14:paraId="2F43C531" w14:textId="77777777" w:rsidR="006C2FCD" w:rsidRDefault="008608FB">
            <w:pPr>
              <w:pStyle w:val="TableParagraph"/>
              <w:spacing w:before="87"/>
              <w:ind w:left="106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6.73</w:t>
            </w:r>
          </w:p>
        </w:tc>
        <w:tc>
          <w:tcPr>
            <w:tcW w:w="1020" w:type="dxa"/>
            <w:shd w:val="clear" w:color="auto" w:fill="8EB4E3"/>
          </w:tcPr>
          <w:p w14:paraId="55F0A8F0" w14:textId="77777777" w:rsidR="006C2FCD" w:rsidRDefault="008608FB">
            <w:pPr>
              <w:pStyle w:val="TableParagraph"/>
              <w:spacing w:before="87"/>
              <w:ind w:left="3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6.76</w:t>
            </w:r>
          </w:p>
        </w:tc>
        <w:tc>
          <w:tcPr>
            <w:tcW w:w="1020" w:type="dxa"/>
            <w:shd w:val="clear" w:color="auto" w:fill="C6D9F1"/>
          </w:tcPr>
          <w:p w14:paraId="0C8DEB9D" w14:textId="77777777" w:rsidR="006C2FCD" w:rsidRDefault="008608FB">
            <w:pPr>
              <w:pStyle w:val="TableParagraph"/>
              <w:spacing w:before="87"/>
              <w:ind w:left="107" w:right="8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6.24</w:t>
            </w:r>
          </w:p>
        </w:tc>
        <w:tc>
          <w:tcPr>
            <w:tcW w:w="1020" w:type="dxa"/>
            <w:shd w:val="clear" w:color="auto" w:fill="C6D9F1"/>
          </w:tcPr>
          <w:p w14:paraId="3B949325" w14:textId="77777777" w:rsidR="006C2FCD" w:rsidRDefault="008608FB">
            <w:pPr>
              <w:pStyle w:val="TableParagraph"/>
              <w:spacing w:before="87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6.26</w:t>
            </w:r>
          </w:p>
        </w:tc>
        <w:tc>
          <w:tcPr>
            <w:tcW w:w="907" w:type="dxa"/>
            <w:shd w:val="clear" w:color="auto" w:fill="FFC000"/>
          </w:tcPr>
          <w:p w14:paraId="4DDDB341" w14:textId="77777777" w:rsidR="006C2FCD" w:rsidRDefault="008608FB">
            <w:pPr>
              <w:pStyle w:val="TableParagraph"/>
              <w:spacing w:before="87"/>
              <w:ind w:left="53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6.22</w:t>
            </w:r>
          </w:p>
        </w:tc>
        <w:tc>
          <w:tcPr>
            <w:tcW w:w="1020" w:type="dxa"/>
            <w:shd w:val="clear" w:color="auto" w:fill="92D050"/>
          </w:tcPr>
          <w:p w14:paraId="4D32A306" w14:textId="77777777" w:rsidR="006C2FCD" w:rsidRDefault="008608FB">
            <w:pPr>
              <w:pStyle w:val="TableParagraph"/>
              <w:spacing w:before="87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6.48</w:t>
            </w:r>
          </w:p>
        </w:tc>
      </w:tr>
      <w:tr w:rsidR="006C2FCD" w14:paraId="5B615567" w14:textId="77777777">
        <w:trPr>
          <w:trHeight w:val="475"/>
        </w:trPr>
        <w:tc>
          <w:tcPr>
            <w:tcW w:w="7144" w:type="dxa"/>
            <w:shd w:val="clear" w:color="auto" w:fill="E9EDF4"/>
          </w:tcPr>
          <w:p w14:paraId="14E1D549" w14:textId="77777777" w:rsidR="006C2FCD" w:rsidRDefault="008608FB">
            <w:pPr>
              <w:pStyle w:val="TableParagraph"/>
              <w:spacing w:line="246" w:lineRule="exact"/>
              <w:ind w:left="275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Engagement</w:t>
            </w:r>
          </w:p>
        </w:tc>
        <w:tc>
          <w:tcPr>
            <w:tcW w:w="1020" w:type="dxa"/>
            <w:shd w:val="clear" w:color="auto" w:fill="8EB4E3"/>
          </w:tcPr>
          <w:p w14:paraId="36C0103C" w14:textId="77777777" w:rsidR="006C2FCD" w:rsidRDefault="008608FB">
            <w:pPr>
              <w:pStyle w:val="TableParagraph"/>
              <w:spacing w:before="77"/>
              <w:ind w:left="105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7.07</w:t>
            </w:r>
          </w:p>
        </w:tc>
        <w:tc>
          <w:tcPr>
            <w:tcW w:w="1020" w:type="dxa"/>
            <w:shd w:val="clear" w:color="auto" w:fill="8EB4E3"/>
          </w:tcPr>
          <w:p w14:paraId="013BA8EA" w14:textId="77777777" w:rsidR="006C2FCD" w:rsidRDefault="008608FB">
            <w:pPr>
              <w:pStyle w:val="TableParagraph"/>
              <w:spacing w:before="77"/>
              <w:ind w:left="3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7.04</w:t>
            </w:r>
          </w:p>
        </w:tc>
        <w:tc>
          <w:tcPr>
            <w:tcW w:w="1020" w:type="dxa"/>
            <w:shd w:val="clear" w:color="auto" w:fill="C6D9F1"/>
          </w:tcPr>
          <w:p w14:paraId="68CBC7B0" w14:textId="77777777" w:rsidR="006C2FCD" w:rsidRDefault="008608FB">
            <w:pPr>
              <w:pStyle w:val="TableParagraph"/>
              <w:spacing w:before="77"/>
              <w:ind w:left="107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6.56</w:t>
            </w:r>
          </w:p>
        </w:tc>
        <w:tc>
          <w:tcPr>
            <w:tcW w:w="1020" w:type="dxa"/>
            <w:shd w:val="clear" w:color="auto" w:fill="C6D9F1"/>
          </w:tcPr>
          <w:p w14:paraId="6CB88AFF" w14:textId="77777777" w:rsidR="006C2FCD" w:rsidRDefault="008608FB">
            <w:pPr>
              <w:pStyle w:val="TableParagraph"/>
              <w:spacing w:before="77"/>
              <w:ind w:left="107" w:right="8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6.68</w:t>
            </w:r>
          </w:p>
        </w:tc>
        <w:tc>
          <w:tcPr>
            <w:tcW w:w="907" w:type="dxa"/>
            <w:shd w:val="clear" w:color="auto" w:fill="92D050"/>
          </w:tcPr>
          <w:p w14:paraId="7EB938B1" w14:textId="77777777" w:rsidR="006C2FCD" w:rsidRDefault="008608FB">
            <w:pPr>
              <w:pStyle w:val="TableParagraph"/>
              <w:spacing w:before="77"/>
              <w:ind w:left="52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6.70</w:t>
            </w:r>
          </w:p>
        </w:tc>
        <w:tc>
          <w:tcPr>
            <w:tcW w:w="1020" w:type="dxa"/>
            <w:shd w:val="clear" w:color="auto" w:fill="00B050"/>
          </w:tcPr>
          <w:p w14:paraId="22C0D969" w14:textId="77777777" w:rsidR="006C2FCD" w:rsidRDefault="008608FB">
            <w:pPr>
              <w:pStyle w:val="TableParagraph"/>
              <w:spacing w:before="77"/>
              <w:ind w:left="107" w:right="8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7.28</w:t>
            </w:r>
          </w:p>
        </w:tc>
      </w:tr>
      <w:tr w:rsidR="006C2FCD" w14:paraId="12648D76" w14:textId="77777777">
        <w:trPr>
          <w:trHeight w:val="505"/>
        </w:trPr>
        <w:tc>
          <w:tcPr>
            <w:tcW w:w="7144" w:type="dxa"/>
            <w:shd w:val="clear" w:color="auto" w:fill="E9EDF4"/>
          </w:tcPr>
          <w:p w14:paraId="40163C77" w14:textId="77777777" w:rsidR="006C2FCD" w:rsidRDefault="008608FB">
            <w:pPr>
              <w:pStyle w:val="TableParagraph"/>
              <w:spacing w:line="261" w:lineRule="exact"/>
              <w:ind w:left="28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Team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Working</w:t>
            </w:r>
          </w:p>
        </w:tc>
        <w:tc>
          <w:tcPr>
            <w:tcW w:w="1020" w:type="dxa"/>
            <w:shd w:val="clear" w:color="auto" w:fill="8EB4E3"/>
          </w:tcPr>
          <w:p w14:paraId="301A7839" w14:textId="77777777" w:rsidR="006C2FCD" w:rsidRDefault="008608FB">
            <w:pPr>
              <w:pStyle w:val="TableParagraph"/>
              <w:spacing w:before="92"/>
              <w:ind w:left="104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6.65</w:t>
            </w:r>
          </w:p>
        </w:tc>
        <w:tc>
          <w:tcPr>
            <w:tcW w:w="1020" w:type="dxa"/>
            <w:shd w:val="clear" w:color="auto" w:fill="8EB4E3"/>
          </w:tcPr>
          <w:p w14:paraId="0282F821" w14:textId="77777777" w:rsidR="006C2FCD" w:rsidRDefault="008608FB">
            <w:pPr>
              <w:pStyle w:val="TableParagraph"/>
              <w:spacing w:before="92"/>
              <w:ind w:left="3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6.51</w:t>
            </w:r>
          </w:p>
        </w:tc>
        <w:tc>
          <w:tcPr>
            <w:tcW w:w="1020" w:type="dxa"/>
            <w:shd w:val="clear" w:color="auto" w:fill="C6D9F1"/>
          </w:tcPr>
          <w:p w14:paraId="7575C029" w14:textId="77777777" w:rsidR="006C2FCD" w:rsidRDefault="008608FB">
            <w:pPr>
              <w:pStyle w:val="TableParagraph"/>
              <w:spacing w:before="92"/>
              <w:ind w:left="106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6.45</w:t>
            </w:r>
          </w:p>
        </w:tc>
        <w:tc>
          <w:tcPr>
            <w:tcW w:w="1020" w:type="dxa"/>
            <w:shd w:val="clear" w:color="auto" w:fill="C6D9F1"/>
          </w:tcPr>
          <w:p w14:paraId="4159CB40" w14:textId="77777777" w:rsidR="006C2FCD" w:rsidRDefault="008608FB">
            <w:pPr>
              <w:pStyle w:val="TableParagraph"/>
              <w:spacing w:before="92"/>
              <w:ind w:left="107" w:right="8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6.33</w:t>
            </w:r>
          </w:p>
        </w:tc>
        <w:tc>
          <w:tcPr>
            <w:tcW w:w="907" w:type="dxa"/>
            <w:shd w:val="clear" w:color="auto" w:fill="92D050"/>
          </w:tcPr>
          <w:p w14:paraId="2CD72573" w14:textId="77777777" w:rsidR="006C2FCD" w:rsidRDefault="008608FB">
            <w:pPr>
              <w:pStyle w:val="TableParagraph"/>
              <w:spacing w:before="92"/>
              <w:ind w:left="51" w:right="3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6.61</w:t>
            </w:r>
          </w:p>
        </w:tc>
        <w:tc>
          <w:tcPr>
            <w:tcW w:w="1020" w:type="dxa"/>
            <w:shd w:val="clear" w:color="auto" w:fill="00B050"/>
          </w:tcPr>
          <w:p w14:paraId="54C48664" w14:textId="77777777" w:rsidR="006C2FCD" w:rsidRDefault="008608FB">
            <w:pPr>
              <w:pStyle w:val="TableParagraph"/>
              <w:spacing w:before="92"/>
              <w:ind w:left="107" w:right="8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6.96</w:t>
            </w:r>
          </w:p>
        </w:tc>
      </w:tr>
    </w:tbl>
    <w:p w14:paraId="3693A742" w14:textId="77777777" w:rsidR="006C2FCD" w:rsidRDefault="006C2FCD">
      <w:pPr>
        <w:jc w:val="center"/>
        <w:rPr>
          <w:rFonts w:ascii="Calibri"/>
          <w:sz w:val="20"/>
        </w:rPr>
        <w:sectPr w:rsidR="006C2FCD">
          <w:headerReference w:type="even" r:id="rId565"/>
          <w:headerReference w:type="default" r:id="rId566"/>
          <w:footerReference w:type="even" r:id="rId567"/>
          <w:pgSz w:w="14400" w:h="10800" w:orient="landscape"/>
          <w:pgMar w:top="1360" w:right="0" w:bottom="0" w:left="0" w:header="523" w:footer="0" w:gutter="0"/>
          <w:cols w:space="720"/>
        </w:sectPr>
      </w:pPr>
    </w:p>
    <w:p w14:paraId="59845C14" w14:textId="77777777" w:rsidR="006C2FCD" w:rsidRDefault="006C2FCD">
      <w:pPr>
        <w:pStyle w:val="BodyText"/>
        <w:rPr>
          <w:b/>
          <w:sz w:val="20"/>
        </w:rPr>
      </w:pPr>
    </w:p>
    <w:p w14:paraId="45CD4195" w14:textId="77777777" w:rsidR="006C2FCD" w:rsidRDefault="008608FB">
      <w:pPr>
        <w:spacing w:before="217"/>
        <w:ind w:left="864"/>
        <w:rPr>
          <w:b/>
          <w:sz w:val="48"/>
        </w:rPr>
      </w:pPr>
      <w:bookmarkStart w:id="74" w:name="P&amp;C_Employee_Engagement_Index__"/>
      <w:bookmarkEnd w:id="74"/>
      <w:r>
        <w:rPr>
          <w:b/>
          <w:color w:val="332D7C"/>
          <w:sz w:val="48"/>
        </w:rPr>
        <w:t>P&amp;C</w:t>
      </w:r>
      <w:r>
        <w:rPr>
          <w:b/>
          <w:color w:val="332D7C"/>
          <w:spacing w:val="-6"/>
          <w:sz w:val="48"/>
        </w:rPr>
        <w:t xml:space="preserve"> </w:t>
      </w:r>
      <w:r>
        <w:rPr>
          <w:b/>
          <w:color w:val="332D7C"/>
          <w:sz w:val="48"/>
        </w:rPr>
        <w:t>Employee</w:t>
      </w:r>
      <w:r>
        <w:rPr>
          <w:b/>
          <w:color w:val="332D7C"/>
          <w:spacing w:val="-3"/>
          <w:sz w:val="48"/>
        </w:rPr>
        <w:t xml:space="preserve"> </w:t>
      </w:r>
      <w:r>
        <w:rPr>
          <w:b/>
          <w:color w:val="332D7C"/>
          <w:sz w:val="48"/>
        </w:rPr>
        <w:t>Engagement</w:t>
      </w:r>
      <w:r>
        <w:rPr>
          <w:b/>
          <w:color w:val="332D7C"/>
          <w:spacing w:val="-6"/>
          <w:sz w:val="48"/>
        </w:rPr>
        <w:t xml:space="preserve"> </w:t>
      </w:r>
      <w:r>
        <w:rPr>
          <w:b/>
          <w:color w:val="332D7C"/>
          <w:sz w:val="48"/>
        </w:rPr>
        <w:t>Index</w:t>
      </w:r>
    </w:p>
    <w:p w14:paraId="6E59D48E" w14:textId="77777777" w:rsidR="006C2FCD" w:rsidRDefault="008608FB">
      <w:pPr>
        <w:pStyle w:val="BodyText"/>
        <w:spacing w:before="4"/>
        <w:rPr>
          <w:b/>
          <w:sz w:val="14"/>
        </w:rPr>
      </w:pPr>
      <w:r>
        <w:pict w14:anchorId="5AC88337">
          <v:shape id="docshape1344" o:spid="_x0000_s1541" alt="" style="position:absolute;margin-left:42.5pt;margin-top:9.45pt;width:635.05pt;height:.1pt;z-index:-251492864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073C4D37" w14:textId="77777777" w:rsidR="006C2FCD" w:rsidRDefault="006C2FCD">
      <w:pPr>
        <w:pStyle w:val="BodyText"/>
        <w:rPr>
          <w:b/>
          <w:sz w:val="20"/>
        </w:rPr>
      </w:pPr>
    </w:p>
    <w:p w14:paraId="2F6AF3C0" w14:textId="77777777" w:rsidR="006C2FCD" w:rsidRDefault="006C2FCD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1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721"/>
        <w:gridCol w:w="6433"/>
        <w:gridCol w:w="1005"/>
        <w:gridCol w:w="863"/>
        <w:gridCol w:w="863"/>
        <w:gridCol w:w="863"/>
        <w:gridCol w:w="863"/>
        <w:gridCol w:w="863"/>
      </w:tblGrid>
      <w:tr w:rsidR="006C2FCD" w14:paraId="0F274679" w14:textId="77777777">
        <w:trPr>
          <w:trHeight w:val="544"/>
        </w:trPr>
        <w:tc>
          <w:tcPr>
            <w:tcW w:w="1474" w:type="dxa"/>
            <w:tcBorders>
              <w:bottom w:val="single" w:sz="24" w:space="0" w:color="FFFFFF"/>
            </w:tcBorders>
            <w:shd w:val="clear" w:color="auto" w:fill="4F81BD"/>
          </w:tcPr>
          <w:p w14:paraId="3515CC24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bottom w:val="single" w:sz="24" w:space="0" w:color="FFFFFF"/>
            </w:tcBorders>
            <w:shd w:val="clear" w:color="auto" w:fill="4F81BD"/>
          </w:tcPr>
          <w:p w14:paraId="20454E2E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33" w:type="dxa"/>
            <w:tcBorders>
              <w:bottom w:val="single" w:sz="24" w:space="0" w:color="FFFFFF"/>
            </w:tcBorders>
            <w:shd w:val="clear" w:color="auto" w:fill="4F81BD"/>
          </w:tcPr>
          <w:p w14:paraId="1DD5110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8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11FB1CFA" w14:textId="77777777" w:rsidR="006C2FCD" w:rsidRDefault="008608FB">
            <w:pPr>
              <w:pStyle w:val="TableParagraph"/>
              <w:spacing w:before="157"/>
              <w:ind w:left="638" w:right="619"/>
              <w:jc w:val="center"/>
              <w:rPr>
                <w:b/>
              </w:rPr>
            </w:pPr>
            <w:r>
              <w:rPr>
                <w:b/>
                <w:color w:val="FFFFFF"/>
              </w:rPr>
              <w:t>Trust</w:t>
            </w:r>
          </w:p>
        </w:tc>
        <w:tc>
          <w:tcPr>
            <w:tcW w:w="1726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699357B8" w14:textId="77777777" w:rsidR="006C2FCD" w:rsidRDefault="008608FB">
            <w:pPr>
              <w:pStyle w:val="TableParagraph"/>
              <w:spacing w:before="152"/>
              <w:ind w:left="238"/>
              <w:rPr>
                <w:b/>
              </w:rPr>
            </w:pPr>
            <w:r>
              <w:rPr>
                <w:b/>
                <w:color w:val="FFFFFF"/>
              </w:rPr>
              <w:t>Comparator</w:t>
            </w:r>
          </w:p>
        </w:tc>
        <w:tc>
          <w:tcPr>
            <w:tcW w:w="1726" w:type="dxa"/>
            <w:gridSpan w:val="2"/>
            <w:tcBorders>
              <w:bottom w:val="single" w:sz="24" w:space="0" w:color="FFFFFF"/>
            </w:tcBorders>
            <w:shd w:val="clear" w:color="auto" w:fill="4F81BD"/>
          </w:tcPr>
          <w:p w14:paraId="549910D3" w14:textId="77777777" w:rsidR="006C2FCD" w:rsidRDefault="008608FB">
            <w:pPr>
              <w:pStyle w:val="TableParagraph"/>
              <w:spacing w:before="157"/>
              <w:ind w:left="610" w:right="590"/>
              <w:jc w:val="center"/>
              <w:rPr>
                <w:b/>
              </w:rPr>
            </w:pPr>
            <w:r>
              <w:rPr>
                <w:b/>
                <w:color w:val="FFFFFF"/>
              </w:rPr>
              <w:t>P&amp;C</w:t>
            </w:r>
          </w:p>
        </w:tc>
      </w:tr>
      <w:tr w:rsidR="006C2FCD" w14:paraId="68EFA894" w14:textId="77777777">
        <w:trPr>
          <w:trHeight w:val="631"/>
        </w:trPr>
        <w:tc>
          <w:tcPr>
            <w:tcW w:w="1474" w:type="dxa"/>
            <w:tcBorders>
              <w:top w:val="single" w:sz="24" w:space="0" w:color="FFFFFF"/>
            </w:tcBorders>
            <w:shd w:val="clear" w:color="auto" w:fill="D0D8E8"/>
          </w:tcPr>
          <w:p w14:paraId="70C73EEF" w14:textId="77777777" w:rsidR="006C2FCD" w:rsidRDefault="008608FB">
            <w:pPr>
              <w:pStyle w:val="TableParagraph"/>
              <w:spacing w:before="49"/>
              <w:ind w:left="144"/>
            </w:pPr>
            <w:r>
              <w:t>Theme</w:t>
            </w:r>
          </w:p>
        </w:tc>
        <w:tc>
          <w:tcPr>
            <w:tcW w:w="721" w:type="dxa"/>
            <w:tcBorders>
              <w:top w:val="single" w:sz="24" w:space="0" w:color="FFFFFF"/>
            </w:tcBorders>
            <w:shd w:val="clear" w:color="auto" w:fill="D0D8E8"/>
          </w:tcPr>
          <w:p w14:paraId="26C652C2" w14:textId="77777777" w:rsidR="006C2FCD" w:rsidRDefault="008608FB">
            <w:pPr>
              <w:pStyle w:val="TableParagraph"/>
              <w:spacing w:before="49"/>
              <w:ind w:left="144"/>
            </w:pPr>
            <w:r>
              <w:t>Q</w:t>
            </w:r>
          </w:p>
        </w:tc>
        <w:tc>
          <w:tcPr>
            <w:tcW w:w="6433" w:type="dxa"/>
            <w:tcBorders>
              <w:top w:val="single" w:sz="24" w:space="0" w:color="FFFFFF"/>
            </w:tcBorders>
            <w:shd w:val="clear" w:color="auto" w:fill="D0D8E8"/>
          </w:tcPr>
          <w:p w14:paraId="2161A0BD" w14:textId="77777777" w:rsidR="006C2FCD" w:rsidRDefault="008608FB">
            <w:pPr>
              <w:pStyle w:val="TableParagraph"/>
              <w:spacing w:before="49"/>
              <w:ind w:left="145"/>
            </w:pPr>
            <w:r>
              <w:t>Statement</w:t>
            </w:r>
          </w:p>
        </w:tc>
        <w:tc>
          <w:tcPr>
            <w:tcW w:w="1005" w:type="dxa"/>
            <w:tcBorders>
              <w:top w:val="single" w:sz="24" w:space="0" w:color="FFFFFF"/>
            </w:tcBorders>
            <w:shd w:val="clear" w:color="auto" w:fill="D0D8E8"/>
          </w:tcPr>
          <w:p w14:paraId="39603858" w14:textId="77777777" w:rsidR="006C2FCD" w:rsidRDefault="008608FB">
            <w:pPr>
              <w:pStyle w:val="TableParagraph"/>
              <w:spacing w:before="49"/>
              <w:ind w:left="203" w:right="182"/>
              <w:jc w:val="center"/>
            </w:pPr>
            <w:r>
              <w:t>2019</w:t>
            </w:r>
          </w:p>
          <w:p w14:paraId="3B5E5EF6" w14:textId="77777777" w:rsidR="006C2FCD" w:rsidRDefault="008608FB">
            <w:pPr>
              <w:pStyle w:val="TableParagraph"/>
              <w:spacing w:before="11"/>
              <w:ind w:left="21"/>
              <w:jc w:val="center"/>
            </w:pPr>
            <w:r>
              <w:t>%</w:t>
            </w:r>
          </w:p>
        </w:tc>
        <w:tc>
          <w:tcPr>
            <w:tcW w:w="863" w:type="dxa"/>
            <w:tcBorders>
              <w:top w:val="single" w:sz="24" w:space="0" w:color="FFFFFF"/>
            </w:tcBorders>
            <w:shd w:val="clear" w:color="auto" w:fill="D0D8E8"/>
          </w:tcPr>
          <w:p w14:paraId="2E6DD8C9" w14:textId="77777777" w:rsidR="006C2FCD" w:rsidRDefault="008608FB">
            <w:pPr>
              <w:pStyle w:val="TableParagraph"/>
              <w:spacing w:before="49"/>
              <w:ind w:left="166" w:right="146"/>
              <w:jc w:val="center"/>
            </w:pPr>
            <w:r>
              <w:t>2020</w:t>
            </w:r>
          </w:p>
          <w:p w14:paraId="4722738E" w14:textId="77777777" w:rsidR="006C2FCD" w:rsidRDefault="008608FB">
            <w:pPr>
              <w:pStyle w:val="TableParagraph"/>
              <w:spacing w:before="11"/>
              <w:ind w:left="19"/>
              <w:jc w:val="center"/>
            </w:pPr>
            <w:r>
              <w:t>%</w:t>
            </w:r>
          </w:p>
        </w:tc>
        <w:tc>
          <w:tcPr>
            <w:tcW w:w="863" w:type="dxa"/>
            <w:tcBorders>
              <w:top w:val="single" w:sz="24" w:space="0" w:color="FFFFFF"/>
            </w:tcBorders>
            <w:shd w:val="clear" w:color="auto" w:fill="D0D8E8"/>
          </w:tcPr>
          <w:p w14:paraId="0FB7F4F1" w14:textId="77777777" w:rsidR="006C2FCD" w:rsidRDefault="008608FB">
            <w:pPr>
              <w:pStyle w:val="TableParagraph"/>
              <w:spacing w:before="49"/>
              <w:ind w:left="165" w:right="146"/>
              <w:jc w:val="center"/>
            </w:pPr>
            <w:r>
              <w:t>2019</w:t>
            </w:r>
          </w:p>
          <w:p w14:paraId="1F3C79AD" w14:textId="77777777" w:rsidR="006C2FCD" w:rsidRDefault="008608FB">
            <w:pPr>
              <w:pStyle w:val="TableParagraph"/>
              <w:spacing w:before="11"/>
              <w:ind w:left="19"/>
              <w:jc w:val="center"/>
            </w:pPr>
            <w:r>
              <w:t>%</w:t>
            </w:r>
          </w:p>
        </w:tc>
        <w:tc>
          <w:tcPr>
            <w:tcW w:w="863" w:type="dxa"/>
            <w:tcBorders>
              <w:top w:val="single" w:sz="24" w:space="0" w:color="FFFFFF"/>
            </w:tcBorders>
            <w:shd w:val="clear" w:color="auto" w:fill="D0D8E8"/>
          </w:tcPr>
          <w:p w14:paraId="6E149732" w14:textId="77777777" w:rsidR="006C2FCD" w:rsidRDefault="008608FB">
            <w:pPr>
              <w:pStyle w:val="TableParagraph"/>
              <w:spacing w:before="49"/>
              <w:ind w:left="165" w:right="146"/>
              <w:jc w:val="center"/>
            </w:pPr>
            <w:r>
              <w:t>2020</w:t>
            </w:r>
          </w:p>
          <w:p w14:paraId="26F93F98" w14:textId="77777777" w:rsidR="006C2FCD" w:rsidRDefault="008608FB">
            <w:pPr>
              <w:pStyle w:val="TableParagraph"/>
              <w:spacing w:before="11"/>
              <w:ind w:left="19"/>
              <w:jc w:val="center"/>
            </w:pPr>
            <w:r>
              <w:t>%</w:t>
            </w:r>
          </w:p>
        </w:tc>
        <w:tc>
          <w:tcPr>
            <w:tcW w:w="863" w:type="dxa"/>
            <w:tcBorders>
              <w:top w:val="single" w:sz="24" w:space="0" w:color="FFFFFF"/>
            </w:tcBorders>
            <w:shd w:val="clear" w:color="auto" w:fill="D0D8E8"/>
          </w:tcPr>
          <w:p w14:paraId="43096962" w14:textId="77777777" w:rsidR="006C2FCD" w:rsidRDefault="008608FB">
            <w:pPr>
              <w:pStyle w:val="TableParagraph"/>
              <w:spacing w:before="49"/>
              <w:ind w:left="165" w:right="146"/>
              <w:jc w:val="center"/>
            </w:pPr>
            <w:r>
              <w:t>2019</w:t>
            </w:r>
          </w:p>
          <w:p w14:paraId="5B1CB329" w14:textId="77777777" w:rsidR="006C2FCD" w:rsidRDefault="008608FB">
            <w:pPr>
              <w:pStyle w:val="TableParagraph"/>
              <w:spacing w:before="11"/>
              <w:ind w:left="19"/>
              <w:jc w:val="center"/>
            </w:pPr>
            <w:r>
              <w:t>%</w:t>
            </w:r>
          </w:p>
        </w:tc>
        <w:tc>
          <w:tcPr>
            <w:tcW w:w="863" w:type="dxa"/>
            <w:tcBorders>
              <w:top w:val="single" w:sz="24" w:space="0" w:color="FFFFFF"/>
            </w:tcBorders>
            <w:shd w:val="clear" w:color="auto" w:fill="D0D8E8"/>
          </w:tcPr>
          <w:p w14:paraId="77120E92" w14:textId="77777777" w:rsidR="006C2FCD" w:rsidRDefault="008608FB">
            <w:pPr>
              <w:pStyle w:val="TableParagraph"/>
              <w:spacing w:before="49"/>
              <w:ind w:left="165" w:right="146"/>
              <w:jc w:val="center"/>
            </w:pPr>
            <w:r>
              <w:t>2020</w:t>
            </w:r>
          </w:p>
          <w:p w14:paraId="0AC5FFB6" w14:textId="77777777" w:rsidR="006C2FCD" w:rsidRDefault="008608FB">
            <w:pPr>
              <w:pStyle w:val="TableParagraph"/>
              <w:spacing w:before="11"/>
              <w:ind w:left="19"/>
              <w:jc w:val="center"/>
            </w:pPr>
            <w:r>
              <w:t>%</w:t>
            </w:r>
          </w:p>
        </w:tc>
      </w:tr>
      <w:tr w:rsidR="006C2FCD" w14:paraId="0B9A9534" w14:textId="77777777">
        <w:trPr>
          <w:trHeight w:val="563"/>
        </w:trPr>
        <w:tc>
          <w:tcPr>
            <w:tcW w:w="1474" w:type="dxa"/>
            <w:vMerge w:val="restart"/>
            <w:shd w:val="clear" w:color="auto" w:fill="E9EDF4"/>
          </w:tcPr>
          <w:p w14:paraId="4D233033" w14:textId="77777777" w:rsidR="006C2FCD" w:rsidRDefault="008608FB">
            <w:pPr>
              <w:pStyle w:val="TableParagraph"/>
              <w:spacing w:before="69"/>
              <w:ind w:left="144"/>
            </w:pPr>
            <w:r>
              <w:t>Motivation</w:t>
            </w:r>
          </w:p>
        </w:tc>
        <w:tc>
          <w:tcPr>
            <w:tcW w:w="721" w:type="dxa"/>
            <w:shd w:val="clear" w:color="auto" w:fill="E9EDF4"/>
          </w:tcPr>
          <w:p w14:paraId="59FCE6B9" w14:textId="77777777" w:rsidR="006C2FCD" w:rsidRDefault="008608FB">
            <w:pPr>
              <w:pStyle w:val="TableParagraph"/>
              <w:spacing w:before="69"/>
              <w:ind w:left="144"/>
            </w:pPr>
            <w:r>
              <w:t>2a</w:t>
            </w:r>
          </w:p>
        </w:tc>
        <w:tc>
          <w:tcPr>
            <w:tcW w:w="6433" w:type="dxa"/>
            <w:shd w:val="clear" w:color="auto" w:fill="E9EDF4"/>
          </w:tcPr>
          <w:p w14:paraId="562C2B03" w14:textId="77777777" w:rsidR="006C2FCD" w:rsidRDefault="008608FB">
            <w:pPr>
              <w:pStyle w:val="TableParagraph"/>
              <w:spacing w:before="69"/>
              <w:ind w:left="14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look</w:t>
            </w:r>
            <w:r>
              <w:rPr>
                <w:spacing w:val="1"/>
              </w:rPr>
              <w:t xml:space="preserve"> </w:t>
            </w:r>
            <w:r>
              <w:t>forward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going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</w:p>
        </w:tc>
        <w:tc>
          <w:tcPr>
            <w:tcW w:w="1005" w:type="dxa"/>
            <w:shd w:val="clear" w:color="auto" w:fill="FFC000"/>
          </w:tcPr>
          <w:p w14:paraId="777AE9D4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54</w:t>
            </w:r>
          </w:p>
        </w:tc>
        <w:tc>
          <w:tcPr>
            <w:tcW w:w="863" w:type="dxa"/>
            <w:shd w:val="clear" w:color="auto" w:fill="FFC000"/>
          </w:tcPr>
          <w:p w14:paraId="41695EC1" w14:textId="77777777" w:rsidR="006C2FCD" w:rsidRDefault="008608FB">
            <w:pPr>
              <w:pStyle w:val="TableParagraph"/>
              <w:spacing w:before="69"/>
              <w:ind w:left="309"/>
            </w:pPr>
            <w:r>
              <w:t>54</w:t>
            </w:r>
          </w:p>
        </w:tc>
        <w:tc>
          <w:tcPr>
            <w:tcW w:w="863" w:type="dxa"/>
            <w:shd w:val="clear" w:color="auto" w:fill="E9EDF4"/>
          </w:tcPr>
          <w:p w14:paraId="0264EBF5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60</w:t>
            </w:r>
          </w:p>
        </w:tc>
        <w:tc>
          <w:tcPr>
            <w:tcW w:w="863" w:type="dxa"/>
            <w:shd w:val="clear" w:color="auto" w:fill="E9EDF4"/>
          </w:tcPr>
          <w:p w14:paraId="74BCC14F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59</w:t>
            </w:r>
          </w:p>
        </w:tc>
        <w:tc>
          <w:tcPr>
            <w:tcW w:w="863" w:type="dxa"/>
            <w:shd w:val="clear" w:color="auto" w:fill="FF0000"/>
          </w:tcPr>
          <w:p w14:paraId="0850F375" w14:textId="77777777" w:rsidR="006C2FCD" w:rsidRDefault="008608FB">
            <w:pPr>
              <w:pStyle w:val="TableParagraph"/>
              <w:spacing w:before="69"/>
              <w:ind w:left="165" w:right="146"/>
              <w:jc w:val="center"/>
            </w:pPr>
            <w:r>
              <w:t>45</w:t>
            </w:r>
          </w:p>
        </w:tc>
        <w:tc>
          <w:tcPr>
            <w:tcW w:w="863" w:type="dxa"/>
            <w:shd w:val="clear" w:color="auto" w:fill="00B050"/>
          </w:tcPr>
          <w:p w14:paraId="24988E5F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61</w:t>
            </w:r>
          </w:p>
        </w:tc>
      </w:tr>
      <w:tr w:rsidR="006C2FCD" w14:paraId="51C3D239" w14:textId="77777777">
        <w:trPr>
          <w:trHeight w:val="564"/>
        </w:trPr>
        <w:tc>
          <w:tcPr>
            <w:tcW w:w="1474" w:type="dxa"/>
            <w:vMerge/>
            <w:tcBorders>
              <w:top w:val="nil"/>
            </w:tcBorders>
            <w:shd w:val="clear" w:color="auto" w:fill="E9EDF4"/>
          </w:tcPr>
          <w:p w14:paraId="445A925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D0D8E8"/>
          </w:tcPr>
          <w:p w14:paraId="61AC8152" w14:textId="77777777" w:rsidR="006C2FCD" w:rsidRDefault="008608FB">
            <w:pPr>
              <w:pStyle w:val="TableParagraph"/>
              <w:spacing w:before="69"/>
              <w:ind w:left="144"/>
            </w:pPr>
            <w:r>
              <w:t>2b</w:t>
            </w:r>
          </w:p>
        </w:tc>
        <w:tc>
          <w:tcPr>
            <w:tcW w:w="6433" w:type="dxa"/>
            <w:shd w:val="clear" w:color="auto" w:fill="D0D8E8"/>
          </w:tcPr>
          <w:p w14:paraId="31EA1AB4" w14:textId="77777777" w:rsidR="006C2FCD" w:rsidRDefault="008608FB">
            <w:pPr>
              <w:pStyle w:val="TableParagraph"/>
              <w:spacing w:before="69"/>
              <w:ind w:left="14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4"/>
              </w:rPr>
              <w:t xml:space="preserve"> </w:t>
            </w:r>
            <w:r>
              <w:t>enthusiastic</w:t>
            </w:r>
            <w:r>
              <w:rPr>
                <w:spacing w:val="-4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4"/>
              </w:rPr>
              <w:t xml:space="preserve"> </w:t>
            </w:r>
            <w:r>
              <w:t>job</w:t>
            </w:r>
          </w:p>
        </w:tc>
        <w:tc>
          <w:tcPr>
            <w:tcW w:w="1005" w:type="dxa"/>
            <w:shd w:val="clear" w:color="auto" w:fill="FFFF00"/>
          </w:tcPr>
          <w:p w14:paraId="7D0F4527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71</w:t>
            </w:r>
          </w:p>
        </w:tc>
        <w:tc>
          <w:tcPr>
            <w:tcW w:w="863" w:type="dxa"/>
            <w:shd w:val="clear" w:color="auto" w:fill="FFC000"/>
          </w:tcPr>
          <w:p w14:paraId="4DDCDA3C" w14:textId="77777777" w:rsidR="006C2FCD" w:rsidRDefault="008608FB">
            <w:pPr>
              <w:pStyle w:val="TableParagraph"/>
              <w:spacing w:before="69"/>
              <w:ind w:left="309"/>
            </w:pPr>
            <w:r>
              <w:t>70</w:t>
            </w:r>
          </w:p>
        </w:tc>
        <w:tc>
          <w:tcPr>
            <w:tcW w:w="863" w:type="dxa"/>
            <w:shd w:val="clear" w:color="auto" w:fill="D0D8E8"/>
          </w:tcPr>
          <w:p w14:paraId="2CAD0D62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75</w:t>
            </w:r>
          </w:p>
        </w:tc>
        <w:tc>
          <w:tcPr>
            <w:tcW w:w="863" w:type="dxa"/>
            <w:shd w:val="clear" w:color="auto" w:fill="D0D8E8"/>
          </w:tcPr>
          <w:p w14:paraId="05E73D6D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73</w:t>
            </w:r>
          </w:p>
        </w:tc>
        <w:tc>
          <w:tcPr>
            <w:tcW w:w="863" w:type="dxa"/>
            <w:shd w:val="clear" w:color="auto" w:fill="FF0000"/>
          </w:tcPr>
          <w:p w14:paraId="132C2364" w14:textId="77777777" w:rsidR="006C2FCD" w:rsidRDefault="008608FB">
            <w:pPr>
              <w:pStyle w:val="TableParagraph"/>
              <w:spacing w:before="69"/>
              <w:ind w:left="165" w:right="146"/>
              <w:jc w:val="center"/>
            </w:pPr>
            <w:r>
              <w:t>57</w:t>
            </w:r>
          </w:p>
        </w:tc>
        <w:tc>
          <w:tcPr>
            <w:tcW w:w="863" w:type="dxa"/>
            <w:shd w:val="clear" w:color="auto" w:fill="00B050"/>
          </w:tcPr>
          <w:p w14:paraId="1F566DED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78</w:t>
            </w:r>
          </w:p>
        </w:tc>
      </w:tr>
      <w:tr w:rsidR="006C2FCD" w14:paraId="5807493F" w14:textId="77777777">
        <w:trPr>
          <w:trHeight w:val="609"/>
        </w:trPr>
        <w:tc>
          <w:tcPr>
            <w:tcW w:w="1474" w:type="dxa"/>
            <w:vMerge/>
            <w:tcBorders>
              <w:top w:val="nil"/>
            </w:tcBorders>
            <w:shd w:val="clear" w:color="auto" w:fill="E9EDF4"/>
          </w:tcPr>
          <w:p w14:paraId="6064A63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E9EDF4"/>
          </w:tcPr>
          <w:p w14:paraId="1049F0E4" w14:textId="77777777" w:rsidR="006C2FCD" w:rsidRDefault="008608FB">
            <w:pPr>
              <w:pStyle w:val="TableParagraph"/>
              <w:spacing w:before="69"/>
              <w:ind w:left="144"/>
            </w:pPr>
            <w:r>
              <w:t>2c</w:t>
            </w:r>
          </w:p>
        </w:tc>
        <w:tc>
          <w:tcPr>
            <w:tcW w:w="6433" w:type="dxa"/>
            <w:shd w:val="clear" w:color="auto" w:fill="E9EDF4"/>
          </w:tcPr>
          <w:p w14:paraId="7FAB0AEE" w14:textId="77777777" w:rsidR="006C2FCD" w:rsidRDefault="008608FB">
            <w:pPr>
              <w:pStyle w:val="TableParagraph"/>
              <w:spacing w:before="69"/>
              <w:ind w:left="145"/>
            </w:pPr>
            <w:r>
              <w:t>Time</w:t>
            </w:r>
            <w:r>
              <w:rPr>
                <w:spacing w:val="-5"/>
              </w:rPr>
              <w:t xml:space="preserve"> </w:t>
            </w:r>
            <w:r>
              <w:t>passes</w:t>
            </w:r>
            <w:r>
              <w:rPr>
                <w:spacing w:val="-3"/>
              </w:rPr>
              <w:t xml:space="preserve"> </w:t>
            </w:r>
            <w:r>
              <w:t>quickly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4"/>
              </w:rPr>
              <w:t xml:space="preserve"> </w:t>
            </w:r>
            <w:r>
              <w:t>working</w:t>
            </w:r>
          </w:p>
        </w:tc>
        <w:tc>
          <w:tcPr>
            <w:tcW w:w="1005" w:type="dxa"/>
            <w:shd w:val="clear" w:color="auto" w:fill="FF0000"/>
          </w:tcPr>
          <w:p w14:paraId="5FCF3DD3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75</w:t>
            </w:r>
          </w:p>
        </w:tc>
        <w:tc>
          <w:tcPr>
            <w:tcW w:w="863" w:type="dxa"/>
            <w:shd w:val="clear" w:color="auto" w:fill="92D050"/>
          </w:tcPr>
          <w:p w14:paraId="2C83C11D" w14:textId="77777777" w:rsidR="006C2FCD" w:rsidRDefault="008608FB">
            <w:pPr>
              <w:pStyle w:val="TableParagraph"/>
              <w:spacing w:before="69"/>
              <w:ind w:left="309"/>
            </w:pPr>
            <w:r>
              <w:t>76</w:t>
            </w:r>
          </w:p>
        </w:tc>
        <w:tc>
          <w:tcPr>
            <w:tcW w:w="863" w:type="dxa"/>
            <w:shd w:val="clear" w:color="auto" w:fill="E9EDF4"/>
          </w:tcPr>
          <w:p w14:paraId="559439DE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77</w:t>
            </w:r>
          </w:p>
        </w:tc>
        <w:tc>
          <w:tcPr>
            <w:tcW w:w="863" w:type="dxa"/>
            <w:shd w:val="clear" w:color="auto" w:fill="E9EDF4"/>
          </w:tcPr>
          <w:p w14:paraId="327CECAA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75</w:t>
            </w:r>
          </w:p>
        </w:tc>
        <w:tc>
          <w:tcPr>
            <w:tcW w:w="863" w:type="dxa"/>
            <w:shd w:val="clear" w:color="auto" w:fill="FF0000"/>
          </w:tcPr>
          <w:p w14:paraId="7D9008A0" w14:textId="77777777" w:rsidR="006C2FCD" w:rsidRDefault="008608FB">
            <w:pPr>
              <w:pStyle w:val="TableParagraph"/>
              <w:spacing w:before="69"/>
              <w:ind w:left="165" w:right="146"/>
              <w:jc w:val="center"/>
            </w:pPr>
            <w:r>
              <w:t>65</w:t>
            </w:r>
          </w:p>
        </w:tc>
        <w:tc>
          <w:tcPr>
            <w:tcW w:w="863" w:type="dxa"/>
            <w:shd w:val="clear" w:color="auto" w:fill="00B050"/>
          </w:tcPr>
          <w:p w14:paraId="19A7DE49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80</w:t>
            </w:r>
          </w:p>
        </w:tc>
      </w:tr>
      <w:tr w:rsidR="006C2FCD" w14:paraId="16908792" w14:textId="77777777">
        <w:trPr>
          <w:trHeight w:val="651"/>
        </w:trPr>
        <w:tc>
          <w:tcPr>
            <w:tcW w:w="1474" w:type="dxa"/>
            <w:vMerge w:val="restart"/>
            <w:shd w:val="clear" w:color="auto" w:fill="D0D8E8"/>
          </w:tcPr>
          <w:p w14:paraId="2A91CE9A" w14:textId="77777777" w:rsidR="006C2FCD" w:rsidRDefault="008608FB">
            <w:pPr>
              <w:pStyle w:val="TableParagraph"/>
              <w:spacing w:before="69"/>
              <w:ind w:left="144"/>
            </w:pPr>
            <w:r>
              <w:t>Involvement</w:t>
            </w:r>
          </w:p>
        </w:tc>
        <w:tc>
          <w:tcPr>
            <w:tcW w:w="721" w:type="dxa"/>
            <w:shd w:val="clear" w:color="auto" w:fill="D0D8E8"/>
          </w:tcPr>
          <w:p w14:paraId="36AFC62F" w14:textId="77777777" w:rsidR="006C2FCD" w:rsidRDefault="008608FB">
            <w:pPr>
              <w:pStyle w:val="TableParagraph"/>
              <w:spacing w:before="69"/>
              <w:ind w:left="144"/>
            </w:pPr>
            <w:r>
              <w:t>4a</w:t>
            </w:r>
          </w:p>
        </w:tc>
        <w:tc>
          <w:tcPr>
            <w:tcW w:w="6433" w:type="dxa"/>
            <w:shd w:val="clear" w:color="auto" w:fill="D0D8E8"/>
          </w:tcPr>
          <w:p w14:paraId="1052C38E" w14:textId="77777777" w:rsidR="006C2FCD" w:rsidRDefault="008608FB">
            <w:pPr>
              <w:pStyle w:val="TableParagraph"/>
              <w:spacing w:before="69" w:line="249" w:lineRule="auto"/>
              <w:ind w:left="145"/>
            </w:pPr>
            <w:r>
              <w:t>There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frequent</w:t>
            </w:r>
            <w:r>
              <w:rPr>
                <w:spacing w:val="-10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show</w:t>
            </w:r>
            <w:r>
              <w:rPr>
                <w:spacing w:val="-4"/>
              </w:rPr>
              <w:t xml:space="preserve"> </w:t>
            </w:r>
            <w:r>
              <w:t>initiative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58"/>
              </w:rPr>
              <w:t xml:space="preserve"> </w:t>
            </w:r>
            <w:r>
              <w:t>role</w:t>
            </w:r>
          </w:p>
        </w:tc>
        <w:tc>
          <w:tcPr>
            <w:tcW w:w="1005" w:type="dxa"/>
            <w:shd w:val="clear" w:color="auto" w:fill="FFC000"/>
          </w:tcPr>
          <w:p w14:paraId="5224E731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67</w:t>
            </w:r>
          </w:p>
        </w:tc>
        <w:tc>
          <w:tcPr>
            <w:tcW w:w="863" w:type="dxa"/>
            <w:shd w:val="clear" w:color="auto" w:fill="FFC000"/>
          </w:tcPr>
          <w:p w14:paraId="6CC61D03" w14:textId="77777777" w:rsidR="006C2FCD" w:rsidRDefault="008608FB">
            <w:pPr>
              <w:pStyle w:val="TableParagraph"/>
              <w:spacing w:before="69"/>
              <w:ind w:left="309"/>
            </w:pPr>
            <w:r>
              <w:t>67</w:t>
            </w:r>
          </w:p>
        </w:tc>
        <w:tc>
          <w:tcPr>
            <w:tcW w:w="863" w:type="dxa"/>
            <w:shd w:val="clear" w:color="auto" w:fill="D0D8E8"/>
          </w:tcPr>
          <w:p w14:paraId="0753F09B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73</w:t>
            </w:r>
          </w:p>
        </w:tc>
        <w:tc>
          <w:tcPr>
            <w:tcW w:w="863" w:type="dxa"/>
            <w:shd w:val="clear" w:color="auto" w:fill="D0D8E8"/>
          </w:tcPr>
          <w:p w14:paraId="3A422F2B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72</w:t>
            </w:r>
          </w:p>
        </w:tc>
        <w:tc>
          <w:tcPr>
            <w:tcW w:w="863" w:type="dxa"/>
            <w:shd w:val="clear" w:color="auto" w:fill="92D050"/>
          </w:tcPr>
          <w:p w14:paraId="18185BB1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75</w:t>
            </w:r>
          </w:p>
        </w:tc>
        <w:tc>
          <w:tcPr>
            <w:tcW w:w="863" w:type="dxa"/>
            <w:shd w:val="clear" w:color="auto" w:fill="00B050"/>
          </w:tcPr>
          <w:p w14:paraId="79824B52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77</w:t>
            </w:r>
          </w:p>
        </w:tc>
      </w:tr>
      <w:tr w:rsidR="006C2FCD" w14:paraId="4FF4F9E6" w14:textId="77777777">
        <w:trPr>
          <w:trHeight w:val="652"/>
        </w:trPr>
        <w:tc>
          <w:tcPr>
            <w:tcW w:w="1474" w:type="dxa"/>
            <w:vMerge/>
            <w:tcBorders>
              <w:top w:val="nil"/>
            </w:tcBorders>
            <w:shd w:val="clear" w:color="auto" w:fill="D0D8E8"/>
          </w:tcPr>
          <w:p w14:paraId="41ADAC6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E9EDF4"/>
          </w:tcPr>
          <w:p w14:paraId="3EBBC662" w14:textId="77777777" w:rsidR="006C2FCD" w:rsidRDefault="008608FB">
            <w:pPr>
              <w:pStyle w:val="TableParagraph"/>
              <w:spacing w:before="69"/>
              <w:ind w:left="144"/>
            </w:pPr>
            <w:r>
              <w:t>4b</w:t>
            </w:r>
          </w:p>
        </w:tc>
        <w:tc>
          <w:tcPr>
            <w:tcW w:w="6433" w:type="dxa"/>
            <w:shd w:val="clear" w:color="auto" w:fill="E9EDF4"/>
          </w:tcPr>
          <w:p w14:paraId="44B664B5" w14:textId="77777777" w:rsidR="006C2FCD" w:rsidRDefault="008608FB">
            <w:pPr>
              <w:pStyle w:val="TableParagraph"/>
              <w:spacing w:before="69" w:line="249" w:lineRule="auto"/>
              <w:ind w:left="145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able to</w:t>
            </w:r>
            <w:r>
              <w:rPr>
                <w:spacing w:val="-4"/>
              </w:rPr>
              <w:t xml:space="preserve"> </w:t>
            </w:r>
            <w:r>
              <w:t>make</w:t>
            </w:r>
            <w:r>
              <w:rPr>
                <w:spacing w:val="-7"/>
              </w:rPr>
              <w:t xml:space="preserve"> </w:t>
            </w:r>
            <w:r>
              <w:t>suggestions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59"/>
              </w:rPr>
              <w:t xml:space="preserve"> </w:t>
            </w:r>
            <w:r>
              <w:t>team/department</w:t>
            </w:r>
          </w:p>
        </w:tc>
        <w:tc>
          <w:tcPr>
            <w:tcW w:w="1005" w:type="dxa"/>
            <w:shd w:val="clear" w:color="auto" w:fill="FF0000"/>
          </w:tcPr>
          <w:p w14:paraId="24425C0E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69</w:t>
            </w:r>
          </w:p>
        </w:tc>
        <w:tc>
          <w:tcPr>
            <w:tcW w:w="863" w:type="dxa"/>
            <w:shd w:val="clear" w:color="auto" w:fill="92D050"/>
          </w:tcPr>
          <w:p w14:paraId="20D258EF" w14:textId="77777777" w:rsidR="006C2FCD" w:rsidRDefault="008608FB">
            <w:pPr>
              <w:pStyle w:val="TableParagraph"/>
              <w:spacing w:before="69"/>
              <w:ind w:left="309"/>
            </w:pPr>
            <w:r>
              <w:t>70</w:t>
            </w:r>
          </w:p>
        </w:tc>
        <w:tc>
          <w:tcPr>
            <w:tcW w:w="863" w:type="dxa"/>
            <w:shd w:val="clear" w:color="auto" w:fill="E9EDF4"/>
          </w:tcPr>
          <w:p w14:paraId="40AA861E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75</w:t>
            </w:r>
          </w:p>
        </w:tc>
        <w:tc>
          <w:tcPr>
            <w:tcW w:w="863" w:type="dxa"/>
            <w:shd w:val="clear" w:color="auto" w:fill="E9EDF4"/>
          </w:tcPr>
          <w:p w14:paraId="68E7F6B3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73</w:t>
            </w:r>
          </w:p>
        </w:tc>
        <w:tc>
          <w:tcPr>
            <w:tcW w:w="863" w:type="dxa"/>
            <w:shd w:val="clear" w:color="auto" w:fill="92D050"/>
          </w:tcPr>
          <w:p w14:paraId="25F02E02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80</w:t>
            </w:r>
          </w:p>
        </w:tc>
        <w:tc>
          <w:tcPr>
            <w:tcW w:w="863" w:type="dxa"/>
            <w:shd w:val="clear" w:color="auto" w:fill="00B050"/>
          </w:tcPr>
          <w:p w14:paraId="0A21DBAC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89</w:t>
            </w:r>
          </w:p>
        </w:tc>
      </w:tr>
      <w:tr w:rsidR="006C2FCD" w14:paraId="2CBDE644" w14:textId="77777777">
        <w:trPr>
          <w:trHeight w:val="563"/>
        </w:trPr>
        <w:tc>
          <w:tcPr>
            <w:tcW w:w="1474" w:type="dxa"/>
            <w:vMerge/>
            <w:tcBorders>
              <w:top w:val="nil"/>
            </w:tcBorders>
            <w:shd w:val="clear" w:color="auto" w:fill="D0D8E8"/>
          </w:tcPr>
          <w:p w14:paraId="0423D10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D0D8E8"/>
          </w:tcPr>
          <w:p w14:paraId="6D170FFF" w14:textId="77777777" w:rsidR="006C2FCD" w:rsidRDefault="008608FB">
            <w:pPr>
              <w:pStyle w:val="TableParagraph"/>
              <w:spacing w:before="69"/>
              <w:ind w:left="144"/>
            </w:pPr>
            <w:r>
              <w:t>4d</w:t>
            </w:r>
          </w:p>
        </w:tc>
        <w:tc>
          <w:tcPr>
            <w:tcW w:w="6433" w:type="dxa"/>
            <w:shd w:val="clear" w:color="auto" w:fill="D0D8E8"/>
          </w:tcPr>
          <w:p w14:paraId="28CD9FA7" w14:textId="77777777" w:rsidR="006C2FCD" w:rsidRDefault="008608FB">
            <w:pPr>
              <w:pStyle w:val="TableParagraph"/>
              <w:spacing w:before="69"/>
              <w:ind w:left="14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am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make</w:t>
            </w:r>
            <w:r>
              <w:rPr>
                <w:spacing w:val="-7"/>
              </w:rPr>
              <w:t xml:space="preserve"> </w:t>
            </w:r>
            <w:r>
              <w:t>improvements</w:t>
            </w:r>
            <w:r>
              <w:rPr>
                <w:spacing w:val="-7"/>
              </w:rPr>
              <w:t xml:space="preserve"> </w:t>
            </w:r>
            <w:r>
              <w:t>happen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my</w:t>
            </w:r>
            <w:r>
              <w:rPr>
                <w:spacing w:val="-5"/>
              </w:rPr>
              <w:t xml:space="preserve"> </w:t>
            </w:r>
            <w:r>
              <w:t>areas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work</w:t>
            </w:r>
          </w:p>
        </w:tc>
        <w:tc>
          <w:tcPr>
            <w:tcW w:w="1005" w:type="dxa"/>
            <w:shd w:val="clear" w:color="auto" w:fill="FF0000"/>
          </w:tcPr>
          <w:p w14:paraId="73728070" w14:textId="77777777" w:rsidR="006C2FCD" w:rsidRDefault="008608FB">
            <w:pPr>
              <w:pStyle w:val="TableParagraph"/>
              <w:spacing w:before="69"/>
              <w:ind w:left="204" w:right="182"/>
              <w:jc w:val="center"/>
            </w:pPr>
            <w:r>
              <w:t>51</w:t>
            </w:r>
          </w:p>
        </w:tc>
        <w:tc>
          <w:tcPr>
            <w:tcW w:w="863" w:type="dxa"/>
            <w:shd w:val="clear" w:color="auto" w:fill="92D050"/>
          </w:tcPr>
          <w:p w14:paraId="0AB6406D" w14:textId="77777777" w:rsidR="006C2FCD" w:rsidRDefault="008608FB">
            <w:pPr>
              <w:pStyle w:val="TableParagraph"/>
              <w:spacing w:before="69"/>
              <w:ind w:left="309"/>
            </w:pPr>
            <w:r>
              <w:t>53</w:t>
            </w:r>
          </w:p>
        </w:tc>
        <w:tc>
          <w:tcPr>
            <w:tcW w:w="863" w:type="dxa"/>
            <w:shd w:val="clear" w:color="auto" w:fill="D0D8E8"/>
          </w:tcPr>
          <w:p w14:paraId="0CD25344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57</w:t>
            </w:r>
          </w:p>
        </w:tc>
        <w:tc>
          <w:tcPr>
            <w:tcW w:w="863" w:type="dxa"/>
            <w:shd w:val="clear" w:color="auto" w:fill="D0D8E8"/>
          </w:tcPr>
          <w:p w14:paraId="7BD11DFC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56</w:t>
            </w:r>
          </w:p>
        </w:tc>
        <w:tc>
          <w:tcPr>
            <w:tcW w:w="863" w:type="dxa"/>
            <w:shd w:val="clear" w:color="auto" w:fill="92D050"/>
          </w:tcPr>
          <w:p w14:paraId="207834ED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64</w:t>
            </w:r>
          </w:p>
        </w:tc>
        <w:tc>
          <w:tcPr>
            <w:tcW w:w="863" w:type="dxa"/>
            <w:shd w:val="clear" w:color="auto" w:fill="00B050"/>
          </w:tcPr>
          <w:p w14:paraId="3E931C9F" w14:textId="77777777" w:rsidR="006C2FCD" w:rsidRDefault="008608FB">
            <w:pPr>
              <w:pStyle w:val="TableParagraph"/>
              <w:spacing w:before="69"/>
              <w:ind w:right="287"/>
              <w:jc w:val="right"/>
            </w:pPr>
            <w:r>
              <w:t>73</w:t>
            </w:r>
          </w:p>
        </w:tc>
      </w:tr>
      <w:tr w:rsidR="006C2FCD" w14:paraId="7E79C44E" w14:textId="77777777">
        <w:trPr>
          <w:trHeight w:val="651"/>
        </w:trPr>
        <w:tc>
          <w:tcPr>
            <w:tcW w:w="1474" w:type="dxa"/>
            <w:vMerge w:val="restart"/>
            <w:shd w:val="clear" w:color="auto" w:fill="E9EDF4"/>
          </w:tcPr>
          <w:p w14:paraId="0C3784C4" w14:textId="77777777" w:rsidR="006C2FCD" w:rsidRDefault="008608FB">
            <w:pPr>
              <w:pStyle w:val="TableParagraph"/>
              <w:spacing w:before="69"/>
              <w:ind w:left="144"/>
            </w:pPr>
            <w:r>
              <w:t>Advocacy</w:t>
            </w:r>
          </w:p>
        </w:tc>
        <w:tc>
          <w:tcPr>
            <w:tcW w:w="721" w:type="dxa"/>
            <w:shd w:val="clear" w:color="auto" w:fill="E9EDF4"/>
          </w:tcPr>
          <w:p w14:paraId="48ED004F" w14:textId="77777777" w:rsidR="006C2FCD" w:rsidRDefault="008608FB">
            <w:pPr>
              <w:pStyle w:val="TableParagraph"/>
              <w:spacing w:before="69"/>
              <w:ind w:left="144"/>
            </w:pPr>
            <w:r>
              <w:t>18a</w:t>
            </w:r>
          </w:p>
        </w:tc>
        <w:tc>
          <w:tcPr>
            <w:tcW w:w="6433" w:type="dxa"/>
            <w:shd w:val="clear" w:color="auto" w:fill="E9EDF4"/>
          </w:tcPr>
          <w:p w14:paraId="4731BDE0" w14:textId="77777777" w:rsidR="006C2FCD" w:rsidRDefault="008608FB">
            <w:pPr>
              <w:pStyle w:val="TableParagraph"/>
              <w:spacing w:before="69"/>
              <w:ind w:left="145"/>
            </w:pPr>
            <w:r>
              <w:t>Care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users</w:t>
            </w:r>
            <w:r>
              <w:rPr>
                <w:spacing w:val="-5"/>
              </w:rPr>
              <w:t xml:space="preserve"> </w:t>
            </w:r>
            <w:r>
              <w:t>is my</w:t>
            </w:r>
            <w:r>
              <w:rPr>
                <w:spacing w:val="-4"/>
              </w:rPr>
              <w:t xml:space="preserve"> </w:t>
            </w:r>
            <w:r>
              <w:t>organisation's</w:t>
            </w:r>
            <w:r>
              <w:rPr>
                <w:spacing w:val="-5"/>
              </w:rPr>
              <w:t xml:space="preserve"> </w:t>
            </w:r>
            <w:r>
              <w:t>top</w:t>
            </w:r>
            <w:r>
              <w:rPr>
                <w:spacing w:val="-5"/>
              </w:rPr>
              <w:t xml:space="preserve"> </w:t>
            </w:r>
            <w:r>
              <w:t>priority</w:t>
            </w:r>
          </w:p>
        </w:tc>
        <w:tc>
          <w:tcPr>
            <w:tcW w:w="1005" w:type="dxa"/>
            <w:shd w:val="clear" w:color="auto" w:fill="92D050"/>
          </w:tcPr>
          <w:p w14:paraId="5A4E18C9" w14:textId="77777777" w:rsidR="006C2FCD" w:rsidRDefault="008608FB">
            <w:pPr>
              <w:pStyle w:val="TableParagraph"/>
              <w:spacing w:before="69"/>
              <w:ind w:left="203" w:right="182"/>
              <w:jc w:val="center"/>
            </w:pPr>
            <w:r>
              <w:t>67.6</w:t>
            </w:r>
          </w:p>
        </w:tc>
        <w:tc>
          <w:tcPr>
            <w:tcW w:w="863" w:type="dxa"/>
            <w:shd w:val="clear" w:color="auto" w:fill="00B050"/>
          </w:tcPr>
          <w:p w14:paraId="0119ABC5" w14:textId="77777777" w:rsidR="006C2FCD" w:rsidRDefault="008608FB">
            <w:pPr>
              <w:pStyle w:val="TableParagraph"/>
              <w:spacing w:before="69"/>
              <w:ind w:left="309"/>
            </w:pPr>
            <w:r>
              <w:t>72</w:t>
            </w:r>
          </w:p>
        </w:tc>
        <w:tc>
          <w:tcPr>
            <w:tcW w:w="863" w:type="dxa"/>
            <w:shd w:val="clear" w:color="auto" w:fill="E9EDF4"/>
          </w:tcPr>
          <w:p w14:paraId="50DF4263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78</w:t>
            </w:r>
          </w:p>
        </w:tc>
        <w:tc>
          <w:tcPr>
            <w:tcW w:w="863" w:type="dxa"/>
            <w:shd w:val="clear" w:color="auto" w:fill="E9EDF4"/>
          </w:tcPr>
          <w:p w14:paraId="2002B50C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80</w:t>
            </w:r>
          </w:p>
        </w:tc>
        <w:tc>
          <w:tcPr>
            <w:tcW w:w="863" w:type="dxa"/>
            <w:shd w:val="clear" w:color="auto" w:fill="92D050"/>
          </w:tcPr>
          <w:p w14:paraId="22E84D93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76</w:t>
            </w:r>
          </w:p>
        </w:tc>
        <w:tc>
          <w:tcPr>
            <w:tcW w:w="863" w:type="dxa"/>
            <w:shd w:val="clear" w:color="auto" w:fill="00B050"/>
          </w:tcPr>
          <w:p w14:paraId="44F4CD6E" w14:textId="77777777" w:rsidR="006C2FCD" w:rsidRDefault="008608FB">
            <w:pPr>
              <w:pStyle w:val="TableParagraph"/>
              <w:spacing w:before="69"/>
              <w:ind w:right="286"/>
              <w:jc w:val="right"/>
            </w:pPr>
            <w:r>
              <w:t>82</w:t>
            </w:r>
          </w:p>
        </w:tc>
      </w:tr>
      <w:tr w:rsidR="006C2FCD" w14:paraId="748F22DB" w14:textId="77777777">
        <w:trPr>
          <w:trHeight w:val="564"/>
        </w:trPr>
        <w:tc>
          <w:tcPr>
            <w:tcW w:w="1474" w:type="dxa"/>
            <w:vMerge/>
            <w:tcBorders>
              <w:top w:val="nil"/>
            </w:tcBorders>
            <w:shd w:val="clear" w:color="auto" w:fill="E9EDF4"/>
          </w:tcPr>
          <w:p w14:paraId="206CF24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D0D8E8"/>
          </w:tcPr>
          <w:p w14:paraId="0E965C4B" w14:textId="77777777" w:rsidR="006C2FCD" w:rsidRDefault="008608FB">
            <w:pPr>
              <w:pStyle w:val="TableParagraph"/>
              <w:spacing w:before="69"/>
              <w:ind w:left="144"/>
            </w:pPr>
            <w:r>
              <w:t>21c</w:t>
            </w:r>
          </w:p>
        </w:tc>
        <w:tc>
          <w:tcPr>
            <w:tcW w:w="6433" w:type="dxa"/>
            <w:shd w:val="clear" w:color="auto" w:fill="D0D8E8"/>
          </w:tcPr>
          <w:p w14:paraId="395F50F5" w14:textId="77777777" w:rsidR="006C2FCD" w:rsidRDefault="008608FB">
            <w:pPr>
              <w:pStyle w:val="TableParagraph"/>
              <w:spacing w:before="69"/>
              <w:ind w:left="14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would</w:t>
            </w:r>
            <w:r>
              <w:rPr>
                <w:spacing w:val="3"/>
              </w:rPr>
              <w:t xml:space="preserve"> </w:t>
            </w:r>
            <w:r>
              <w:t>recommend</w:t>
            </w:r>
            <w:r>
              <w:rPr>
                <w:spacing w:val="-10"/>
              </w:rPr>
              <w:t xml:space="preserve"> </w:t>
            </w:r>
            <w:r>
              <w:t>my</w:t>
            </w:r>
            <w:r>
              <w:rPr>
                <w:spacing w:val="-5"/>
              </w:rPr>
              <w:t xml:space="preserve"> </w:t>
            </w:r>
            <w:r>
              <w:t>organisation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</w:p>
        </w:tc>
        <w:tc>
          <w:tcPr>
            <w:tcW w:w="1005" w:type="dxa"/>
            <w:shd w:val="clear" w:color="auto" w:fill="FF0000"/>
          </w:tcPr>
          <w:p w14:paraId="18B1AB30" w14:textId="77777777" w:rsidR="006C2FCD" w:rsidRDefault="008608FB">
            <w:pPr>
              <w:pStyle w:val="TableParagraph"/>
              <w:spacing w:before="69"/>
              <w:ind w:left="205" w:right="182"/>
              <w:jc w:val="center"/>
            </w:pPr>
            <w:r>
              <w:t>48</w:t>
            </w:r>
          </w:p>
        </w:tc>
        <w:tc>
          <w:tcPr>
            <w:tcW w:w="863" w:type="dxa"/>
            <w:shd w:val="clear" w:color="auto" w:fill="00B050"/>
          </w:tcPr>
          <w:p w14:paraId="7300FE4A" w14:textId="77777777" w:rsidR="006C2FCD" w:rsidRDefault="008608FB">
            <w:pPr>
              <w:pStyle w:val="TableParagraph"/>
              <w:spacing w:before="69"/>
              <w:ind w:left="309"/>
            </w:pPr>
            <w:r>
              <w:t>52</w:t>
            </w:r>
          </w:p>
        </w:tc>
        <w:tc>
          <w:tcPr>
            <w:tcW w:w="863" w:type="dxa"/>
            <w:shd w:val="clear" w:color="auto" w:fill="D0D8E8"/>
          </w:tcPr>
          <w:p w14:paraId="08286362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64</w:t>
            </w:r>
          </w:p>
        </w:tc>
        <w:tc>
          <w:tcPr>
            <w:tcW w:w="863" w:type="dxa"/>
            <w:shd w:val="clear" w:color="auto" w:fill="D0D8E8"/>
          </w:tcPr>
          <w:p w14:paraId="10795BE1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67</w:t>
            </w:r>
          </w:p>
        </w:tc>
        <w:tc>
          <w:tcPr>
            <w:tcW w:w="863" w:type="dxa"/>
            <w:shd w:val="clear" w:color="auto" w:fill="92D050"/>
          </w:tcPr>
          <w:p w14:paraId="1AC67FD6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76</w:t>
            </w:r>
          </w:p>
        </w:tc>
        <w:tc>
          <w:tcPr>
            <w:tcW w:w="863" w:type="dxa"/>
            <w:shd w:val="clear" w:color="auto" w:fill="00B050"/>
          </w:tcPr>
          <w:p w14:paraId="4C22F7F4" w14:textId="77777777" w:rsidR="006C2FCD" w:rsidRDefault="008608FB">
            <w:pPr>
              <w:pStyle w:val="TableParagraph"/>
              <w:spacing w:before="69"/>
              <w:ind w:right="286"/>
              <w:jc w:val="right"/>
            </w:pPr>
            <w:r>
              <w:t>82</w:t>
            </w:r>
          </w:p>
        </w:tc>
      </w:tr>
      <w:tr w:rsidR="006C2FCD" w14:paraId="764D25DE" w14:textId="77777777">
        <w:trPr>
          <w:trHeight w:val="652"/>
        </w:trPr>
        <w:tc>
          <w:tcPr>
            <w:tcW w:w="1474" w:type="dxa"/>
            <w:vMerge/>
            <w:tcBorders>
              <w:top w:val="nil"/>
            </w:tcBorders>
            <w:shd w:val="clear" w:color="auto" w:fill="E9EDF4"/>
          </w:tcPr>
          <w:p w14:paraId="323915E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shd w:val="clear" w:color="auto" w:fill="E9EDF4"/>
          </w:tcPr>
          <w:p w14:paraId="53094F59" w14:textId="77777777" w:rsidR="006C2FCD" w:rsidRDefault="008608FB">
            <w:pPr>
              <w:pStyle w:val="TableParagraph"/>
              <w:spacing w:before="69"/>
              <w:ind w:left="144"/>
            </w:pPr>
            <w:r>
              <w:t>21d</w:t>
            </w:r>
          </w:p>
        </w:tc>
        <w:tc>
          <w:tcPr>
            <w:tcW w:w="6433" w:type="dxa"/>
            <w:shd w:val="clear" w:color="auto" w:fill="E9EDF4"/>
          </w:tcPr>
          <w:p w14:paraId="2735F7C7" w14:textId="77777777" w:rsidR="006C2FCD" w:rsidRDefault="008608FB">
            <w:pPr>
              <w:pStyle w:val="TableParagraph"/>
              <w:spacing w:before="69" w:line="249" w:lineRule="auto"/>
              <w:ind w:left="145" w:right="62"/>
            </w:pPr>
            <w:r>
              <w:t>If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friend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relative</w:t>
            </w:r>
            <w:r>
              <w:rPr>
                <w:spacing w:val="-2"/>
              </w:rPr>
              <w:t xml:space="preserve"> </w:t>
            </w:r>
            <w:r>
              <w:t>needed</w:t>
            </w:r>
            <w:r>
              <w:rPr>
                <w:spacing w:val="-2"/>
              </w:rPr>
              <w:t xml:space="preserve"> </w:t>
            </w:r>
            <w:r>
              <w:t>treatment,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would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happy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standard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organisation</w:t>
            </w:r>
          </w:p>
        </w:tc>
        <w:tc>
          <w:tcPr>
            <w:tcW w:w="1005" w:type="dxa"/>
            <w:shd w:val="clear" w:color="auto" w:fill="FFFF00"/>
          </w:tcPr>
          <w:p w14:paraId="5C6F5D17" w14:textId="77777777" w:rsidR="006C2FCD" w:rsidRDefault="008608FB">
            <w:pPr>
              <w:pStyle w:val="TableParagraph"/>
              <w:spacing w:before="69"/>
              <w:ind w:left="205" w:right="182"/>
              <w:jc w:val="center"/>
            </w:pPr>
            <w:r>
              <w:t>49</w:t>
            </w:r>
          </w:p>
        </w:tc>
        <w:tc>
          <w:tcPr>
            <w:tcW w:w="863" w:type="dxa"/>
            <w:shd w:val="clear" w:color="auto" w:fill="00B050"/>
          </w:tcPr>
          <w:p w14:paraId="3753265B" w14:textId="77777777" w:rsidR="006C2FCD" w:rsidRDefault="008608FB">
            <w:pPr>
              <w:pStyle w:val="TableParagraph"/>
              <w:spacing w:before="69"/>
              <w:ind w:left="309"/>
            </w:pPr>
            <w:r>
              <w:t>53</w:t>
            </w:r>
          </w:p>
        </w:tc>
        <w:tc>
          <w:tcPr>
            <w:tcW w:w="863" w:type="dxa"/>
            <w:shd w:val="clear" w:color="auto" w:fill="E9EDF4"/>
          </w:tcPr>
          <w:p w14:paraId="0BF33339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49</w:t>
            </w:r>
          </w:p>
        </w:tc>
        <w:tc>
          <w:tcPr>
            <w:tcW w:w="863" w:type="dxa"/>
            <w:shd w:val="clear" w:color="auto" w:fill="E9EDF4"/>
          </w:tcPr>
          <w:p w14:paraId="0C00D419" w14:textId="77777777" w:rsidR="006C2FCD" w:rsidRDefault="008608FB">
            <w:pPr>
              <w:pStyle w:val="TableParagraph"/>
              <w:spacing w:before="69"/>
              <w:ind w:left="166" w:right="145"/>
              <w:jc w:val="center"/>
            </w:pPr>
            <w:r>
              <w:t>53</w:t>
            </w:r>
          </w:p>
        </w:tc>
        <w:tc>
          <w:tcPr>
            <w:tcW w:w="863" w:type="dxa"/>
            <w:shd w:val="clear" w:color="auto" w:fill="FFC000"/>
          </w:tcPr>
          <w:p w14:paraId="16D57403" w14:textId="77777777" w:rsidR="006C2FCD" w:rsidRDefault="008608FB">
            <w:pPr>
              <w:pStyle w:val="TableParagraph"/>
              <w:spacing w:before="69"/>
              <w:ind w:left="166" w:right="146"/>
              <w:jc w:val="center"/>
            </w:pPr>
            <w:r>
              <w:t>49</w:t>
            </w:r>
          </w:p>
        </w:tc>
        <w:tc>
          <w:tcPr>
            <w:tcW w:w="863" w:type="dxa"/>
            <w:shd w:val="clear" w:color="auto" w:fill="00B050"/>
          </w:tcPr>
          <w:p w14:paraId="15D06205" w14:textId="77777777" w:rsidR="006C2FCD" w:rsidRDefault="008608FB">
            <w:pPr>
              <w:pStyle w:val="TableParagraph"/>
              <w:spacing w:before="69"/>
              <w:ind w:right="286"/>
              <w:jc w:val="right"/>
            </w:pPr>
            <w:r>
              <w:t>55</w:t>
            </w:r>
          </w:p>
        </w:tc>
      </w:tr>
    </w:tbl>
    <w:p w14:paraId="08B29D81" w14:textId="77777777" w:rsidR="006C2FCD" w:rsidRDefault="006C2FCD">
      <w:pPr>
        <w:jc w:val="right"/>
        <w:sectPr w:rsidR="006C2FCD">
          <w:headerReference w:type="even" r:id="rId568"/>
          <w:headerReference w:type="default" r:id="rId569"/>
          <w:footerReference w:type="default" r:id="rId570"/>
          <w:pgSz w:w="14400" w:h="10800" w:orient="landscape"/>
          <w:pgMar w:top="1360" w:right="0" w:bottom="680" w:left="0" w:header="523" w:footer="0" w:gutter="0"/>
          <w:cols w:space="720"/>
        </w:sectPr>
      </w:pPr>
    </w:p>
    <w:p w14:paraId="4751080C" w14:textId="77777777" w:rsidR="006C2FCD" w:rsidRDefault="008608FB">
      <w:pPr>
        <w:pStyle w:val="Heading2"/>
        <w:spacing w:before="145"/>
        <w:ind w:left="653"/>
      </w:pPr>
      <w:r>
        <w:pict w14:anchorId="1F712AF5">
          <v:group id="docshapegroup1345" o:spid="_x0000_s1536" alt="" style="position:absolute;left:0;text-align:left;margin-left:0;margin-top:147.7pt;width:10in;height:392.3pt;z-index:-251579904;mso-position-horizontal-relative:page;mso-position-vertical-relative:page" coordorigin=",2954" coordsize="14400,7846">
            <v:shape id="docshape1346" o:spid="_x0000_s1537" type="#_x0000_t75" alt="" style="position:absolute;top:9199;width:14400;height:1601">
              <v:imagedata r:id="rId441" o:title=""/>
            </v:shape>
            <v:shape id="docshape1347" o:spid="_x0000_s1538" type="#_x0000_t75" alt="" style="position:absolute;left:662;top:9715;width:13342;height:1085">
              <v:imagedata r:id="rId442" o:title=""/>
            </v:shape>
            <v:rect id="docshape1348" o:spid="_x0000_s1539" alt="" style="position:absolute;top:8916;width:14400;height:1884" stroked="f"/>
            <v:rect id="docshape1349" o:spid="_x0000_s1540" alt="" style="position:absolute;left:492;top:2954;width:6692;height:7124" fillcolor="#f2f2f2" stroked="f"/>
            <w10:wrap anchorx="page" anchory="page"/>
          </v:group>
        </w:pict>
      </w:r>
      <w:bookmarkStart w:id="75" w:name="Improvement_Journey_(ongoing)"/>
      <w:bookmarkEnd w:id="75"/>
      <w:r>
        <w:rPr>
          <w:color w:val="332D7C"/>
        </w:rPr>
        <w:t>Improvement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Journey</w:t>
      </w:r>
      <w:r>
        <w:rPr>
          <w:color w:val="332D7C"/>
          <w:spacing w:val="-6"/>
        </w:rPr>
        <w:t xml:space="preserve"> </w:t>
      </w:r>
      <w:r>
        <w:rPr>
          <w:color w:val="332D7C"/>
        </w:rPr>
        <w:t>(ongoing)</w:t>
      </w:r>
    </w:p>
    <w:p w14:paraId="0AAE9851" w14:textId="77777777" w:rsidR="006C2FCD" w:rsidRDefault="006C2FCD">
      <w:pPr>
        <w:pStyle w:val="BodyText"/>
        <w:rPr>
          <w:b/>
          <w:sz w:val="20"/>
        </w:rPr>
      </w:pPr>
    </w:p>
    <w:p w14:paraId="67161ABD" w14:textId="77777777" w:rsidR="006C2FCD" w:rsidRDefault="008608FB">
      <w:pPr>
        <w:pStyle w:val="BodyText"/>
        <w:spacing w:before="7"/>
        <w:rPr>
          <w:b/>
          <w:sz w:val="12"/>
        </w:rPr>
      </w:pPr>
      <w:r>
        <w:pict w14:anchorId="645A1477">
          <v:shape id="docshape1350" o:spid="_x0000_s1535" alt="" style="position:absolute;margin-left:42.5pt;margin-top:8.45pt;width:635.05pt;height:.1pt;z-index:-251491840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560CB128" w14:textId="77777777" w:rsidR="006C2FCD" w:rsidRDefault="006C2FCD">
      <w:pPr>
        <w:pStyle w:val="BodyText"/>
        <w:rPr>
          <w:b/>
          <w:sz w:val="20"/>
        </w:rPr>
      </w:pPr>
    </w:p>
    <w:p w14:paraId="3FF525F8" w14:textId="77777777" w:rsidR="006C2FCD" w:rsidRDefault="008608FB">
      <w:pPr>
        <w:spacing w:before="232"/>
        <w:ind w:left="636"/>
        <w:rPr>
          <w:sz w:val="32"/>
        </w:rPr>
      </w:pPr>
      <w:r>
        <w:pict w14:anchorId="3D2DCE5F">
          <v:shape id="docshape1351" o:spid="_x0000_s1534" type="#_x0000_t202" alt="" style="position:absolute;left:0;text-align:left;margin-left:371.3pt;margin-top:7.45pt;width:334.6pt;height:317.4pt;z-index:251610624;mso-wrap-style:square;mso-wrap-edited:f;mso-width-percent:0;mso-height-percent:0;mso-position-horizontal-relative:page;mso-width-percent:0;mso-height-percent:0;v-text-anchor:top" fillcolor="#dce6f2" stroked="f">
            <v:textbox inset="0,0,0,0">
              <w:txbxContent>
                <w:p w14:paraId="09E5A680" w14:textId="77777777" w:rsidR="006C2FCD" w:rsidRDefault="008608FB">
                  <w:pPr>
                    <w:spacing w:before="83"/>
                    <w:ind w:left="145"/>
                    <w:rPr>
                      <w:b/>
                      <w:color w:val="000000"/>
                      <w:sz w:val="32"/>
                    </w:rPr>
                  </w:pPr>
                  <w:r>
                    <w:rPr>
                      <w:b/>
                      <w:color w:val="000000"/>
                      <w:sz w:val="32"/>
                    </w:rPr>
                    <w:t>What</w:t>
                  </w:r>
                  <w:r>
                    <w:rPr>
                      <w:b/>
                      <w:color w:val="000000"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>we</w:t>
                  </w:r>
                  <w:r>
                    <w:rPr>
                      <w:b/>
                      <w:color w:val="000000"/>
                      <w:spacing w:val="-11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>have</w:t>
                  </w:r>
                  <w:r>
                    <w:rPr>
                      <w:b/>
                      <w:color w:val="000000"/>
                      <w:spacing w:val="6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>done</w:t>
                  </w:r>
                </w:p>
                <w:p w14:paraId="4A312E2D" w14:textId="77777777" w:rsidR="006C2FCD" w:rsidRDefault="006C2FCD">
                  <w:pPr>
                    <w:pStyle w:val="BodyText"/>
                    <w:spacing w:before="9"/>
                    <w:rPr>
                      <w:b/>
                      <w:color w:val="000000"/>
                      <w:sz w:val="34"/>
                    </w:rPr>
                  </w:pPr>
                </w:p>
                <w:p w14:paraId="5BC55E98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7"/>
                    </w:tabs>
                    <w:jc w:val="both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Consistent</w:t>
                  </w:r>
                  <w:r>
                    <w:rPr>
                      <w:color w:val="0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senior</w:t>
                  </w:r>
                  <w:r>
                    <w:rPr>
                      <w:color w:val="000000"/>
                      <w:spacing w:val="-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leadership.</w:t>
                  </w:r>
                </w:p>
                <w:p w14:paraId="3DCADCCA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7"/>
                    </w:tabs>
                    <w:spacing w:before="16" w:line="249" w:lineRule="auto"/>
                    <w:ind w:right="667"/>
                    <w:jc w:val="both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Connected teams and individuals with</w:t>
                  </w:r>
                  <w:r>
                    <w:rPr>
                      <w:color w:val="000000"/>
                      <w:spacing w:val="-86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organisational</w:t>
                  </w:r>
                  <w:r>
                    <w:rPr>
                      <w:color w:val="000000"/>
                      <w:spacing w:val="-1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objectives</w:t>
                  </w:r>
                  <w:r>
                    <w:rPr>
                      <w:color w:val="000000"/>
                      <w:spacing w:val="-14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via</w:t>
                  </w:r>
                  <w:r>
                    <w:rPr>
                      <w:color w:val="000000"/>
                      <w:spacing w:val="-1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Value</w:t>
                  </w:r>
                  <w:r>
                    <w:rPr>
                      <w:color w:val="000000"/>
                      <w:spacing w:val="-13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our</w:t>
                  </w:r>
                  <w:r>
                    <w:rPr>
                      <w:color w:val="000000"/>
                      <w:spacing w:val="-87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Colleagues</w:t>
                  </w:r>
                  <w:r>
                    <w:rPr>
                      <w:color w:val="000000"/>
                      <w:spacing w:val="-1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Improvement</w:t>
                  </w:r>
                  <w:r>
                    <w:rPr>
                      <w:color w:val="000000"/>
                      <w:spacing w:val="1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Programme.</w:t>
                  </w:r>
                </w:p>
                <w:p w14:paraId="2A84F69E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6"/>
                      <w:tab w:val="left" w:pos="597"/>
                    </w:tabs>
                    <w:spacing w:before="4" w:line="249" w:lineRule="auto"/>
                    <w:ind w:right="759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Invested in services aligned to</w:t>
                  </w:r>
                  <w:r>
                    <w:rPr>
                      <w:color w:val="000000"/>
                      <w:spacing w:val="1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organisational</w:t>
                  </w:r>
                  <w:r>
                    <w:rPr>
                      <w:color w:val="000000"/>
                      <w:spacing w:val="-8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needs;</w:t>
                  </w:r>
                  <w:r>
                    <w:rPr>
                      <w:color w:val="000000"/>
                      <w:spacing w:val="-6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EDI,</w:t>
                  </w:r>
                  <w:r>
                    <w:rPr>
                      <w:color w:val="0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OH,</w:t>
                  </w:r>
                  <w:r>
                    <w:rPr>
                      <w:color w:val="000000"/>
                      <w:spacing w:val="-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HWB,</w:t>
                  </w:r>
                  <w:r>
                    <w:rPr>
                      <w:color w:val="000000"/>
                      <w:spacing w:val="-86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Workforce</w:t>
                  </w:r>
                  <w:r>
                    <w:rPr>
                      <w:color w:val="000000"/>
                      <w:spacing w:val="1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Intelligence.</w:t>
                  </w:r>
                </w:p>
                <w:p w14:paraId="49F5DEF1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6"/>
                      <w:tab w:val="left" w:pos="597"/>
                    </w:tabs>
                    <w:spacing w:before="4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Regular</w:t>
                  </w:r>
                  <w:r>
                    <w:rPr>
                      <w:color w:val="000000"/>
                      <w:spacing w:val="-3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cascade</w:t>
                  </w:r>
                  <w:r>
                    <w:rPr>
                      <w:color w:val="000000"/>
                      <w:spacing w:val="-4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of</w:t>
                  </w:r>
                  <w:r>
                    <w:rPr>
                      <w:color w:val="000000"/>
                      <w:spacing w:val="1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communication.</w:t>
                  </w:r>
                </w:p>
                <w:p w14:paraId="7876B1B1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6"/>
                      <w:tab w:val="left" w:pos="597"/>
                    </w:tabs>
                    <w:spacing w:before="16" w:line="249" w:lineRule="auto"/>
                    <w:ind w:right="620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Developed</w:t>
                  </w:r>
                  <w:r>
                    <w:rPr>
                      <w:color w:val="000000"/>
                      <w:spacing w:val="-1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peer</w:t>
                  </w:r>
                  <w:r>
                    <w:rPr>
                      <w:color w:val="0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network</w:t>
                  </w:r>
                  <w:r>
                    <w:rPr>
                      <w:color w:val="000000"/>
                      <w:spacing w:val="-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of</w:t>
                  </w:r>
                  <w:r>
                    <w:rPr>
                      <w:color w:val="0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Directorate</w:t>
                  </w:r>
                  <w:r>
                    <w:rPr>
                      <w:color w:val="000000"/>
                      <w:spacing w:val="-86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leaders.</w:t>
                  </w:r>
                </w:p>
                <w:p w14:paraId="7C8BD3F3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6"/>
                      <w:tab w:val="left" w:pos="597"/>
                    </w:tabs>
                    <w:spacing w:before="2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Encouraged</w:t>
                  </w:r>
                  <w:r>
                    <w:rPr>
                      <w:color w:val="000000"/>
                      <w:spacing w:val="-4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distributive</w:t>
                  </w:r>
                  <w:r>
                    <w:rPr>
                      <w:color w:val="0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leadership</w:t>
                  </w:r>
                  <w:r>
                    <w:rPr>
                      <w:color w:val="000000"/>
                      <w:spacing w:val="-5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model</w:t>
                  </w:r>
                </w:p>
                <w:p w14:paraId="1B4F0CD6" w14:textId="77777777" w:rsidR="006C2FCD" w:rsidRDefault="008608FB">
                  <w:pPr>
                    <w:numPr>
                      <w:ilvl w:val="0"/>
                      <w:numId w:val="89"/>
                    </w:numPr>
                    <w:tabs>
                      <w:tab w:val="left" w:pos="596"/>
                      <w:tab w:val="left" w:pos="597"/>
                    </w:tabs>
                    <w:spacing w:before="16" w:line="249" w:lineRule="auto"/>
                    <w:ind w:right="791"/>
                    <w:rPr>
                      <w:color w:val="000000"/>
                      <w:sz w:val="32"/>
                    </w:rPr>
                  </w:pPr>
                  <w:r>
                    <w:rPr>
                      <w:color w:val="000000"/>
                      <w:sz w:val="32"/>
                    </w:rPr>
                    <w:t>Introduce team leader roles to enable</w:t>
                  </w:r>
                  <w:r>
                    <w:rPr>
                      <w:color w:val="000000"/>
                      <w:spacing w:val="-86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career</w:t>
                  </w:r>
                  <w:r>
                    <w:rPr>
                      <w:color w:val="000000"/>
                      <w:spacing w:val="2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>progression.</w:t>
                  </w:r>
                </w:p>
              </w:txbxContent>
            </v:textbox>
            <w10:wrap anchorx="page"/>
          </v:shape>
        </w:pict>
      </w:r>
      <w:r>
        <w:rPr>
          <w:b/>
          <w:sz w:val="32"/>
        </w:rPr>
        <w:t>Where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have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come from (2018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2019</w:t>
      </w:r>
      <w:r>
        <w:rPr>
          <w:sz w:val="32"/>
        </w:rPr>
        <w:t>)</w:t>
      </w:r>
    </w:p>
    <w:p w14:paraId="3ABE7E26" w14:textId="77777777" w:rsidR="006C2FCD" w:rsidRDefault="006C2FCD">
      <w:pPr>
        <w:pStyle w:val="BodyText"/>
        <w:spacing w:before="9"/>
        <w:rPr>
          <w:sz w:val="34"/>
        </w:rPr>
      </w:pPr>
    </w:p>
    <w:p w14:paraId="38FA5697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line="249" w:lineRule="auto"/>
        <w:ind w:left="1087" w:right="7517" w:hanging="452"/>
        <w:rPr>
          <w:sz w:val="32"/>
        </w:rPr>
      </w:pPr>
      <w:r>
        <w:rPr>
          <w:sz w:val="32"/>
        </w:rPr>
        <w:t>Inconsistent</w:t>
      </w:r>
      <w:r>
        <w:rPr>
          <w:spacing w:val="-6"/>
          <w:sz w:val="32"/>
        </w:rPr>
        <w:t xml:space="preserve"> </w:t>
      </w:r>
      <w:r>
        <w:rPr>
          <w:sz w:val="32"/>
        </w:rPr>
        <w:t>senior</w:t>
      </w:r>
      <w:r>
        <w:rPr>
          <w:spacing w:val="-5"/>
          <w:sz w:val="32"/>
        </w:rPr>
        <w:t xml:space="preserve"> </w:t>
      </w:r>
      <w:r>
        <w:rPr>
          <w:sz w:val="32"/>
        </w:rPr>
        <w:t>leadership</w:t>
      </w:r>
      <w:r>
        <w:rPr>
          <w:spacing w:val="-8"/>
          <w:sz w:val="32"/>
        </w:rPr>
        <w:t xml:space="preserve"> </w:t>
      </w:r>
      <w:r>
        <w:rPr>
          <w:sz w:val="32"/>
        </w:rPr>
        <w:t>across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86"/>
          <w:sz w:val="32"/>
        </w:rPr>
        <w:t xml:space="preserve"> </w:t>
      </w:r>
      <w:r>
        <w:rPr>
          <w:sz w:val="32"/>
        </w:rPr>
        <w:t>service.</w:t>
      </w:r>
    </w:p>
    <w:p w14:paraId="76D8B013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2" w:line="249" w:lineRule="auto"/>
        <w:ind w:left="1087" w:right="7765" w:hanging="452"/>
        <w:rPr>
          <w:sz w:val="32"/>
        </w:rPr>
      </w:pPr>
      <w:r>
        <w:rPr>
          <w:sz w:val="32"/>
        </w:rPr>
        <w:t>Lack of strategic direction, leading to</w:t>
      </w:r>
      <w:r>
        <w:rPr>
          <w:spacing w:val="1"/>
          <w:sz w:val="32"/>
        </w:rPr>
        <w:t xml:space="preserve"> </w:t>
      </w:r>
      <w:r>
        <w:rPr>
          <w:sz w:val="32"/>
        </w:rPr>
        <w:t>functions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6"/>
          <w:sz w:val="32"/>
        </w:rPr>
        <w:t xml:space="preserve"> </w:t>
      </w:r>
      <w:r>
        <w:rPr>
          <w:sz w:val="32"/>
        </w:rPr>
        <w:t>addressing</w:t>
      </w:r>
      <w:r>
        <w:rPr>
          <w:spacing w:val="-9"/>
          <w:sz w:val="32"/>
        </w:rPr>
        <w:t xml:space="preserve"> </w:t>
      </w:r>
      <w:r>
        <w:rPr>
          <w:sz w:val="32"/>
        </w:rPr>
        <w:t>organisational</w:t>
      </w:r>
      <w:r>
        <w:rPr>
          <w:spacing w:val="-86"/>
          <w:sz w:val="32"/>
        </w:rPr>
        <w:t xml:space="preserve"> </w:t>
      </w:r>
      <w:r>
        <w:rPr>
          <w:sz w:val="32"/>
        </w:rPr>
        <w:t>needs.</w:t>
      </w:r>
    </w:p>
    <w:p w14:paraId="71E7C535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4"/>
        <w:ind w:left="1087" w:hanging="452"/>
        <w:rPr>
          <w:sz w:val="32"/>
        </w:rPr>
      </w:pPr>
      <w:r>
        <w:rPr>
          <w:sz w:val="32"/>
        </w:rPr>
        <w:t>Poor</w:t>
      </w:r>
      <w:r>
        <w:rPr>
          <w:spacing w:val="-2"/>
          <w:sz w:val="32"/>
        </w:rPr>
        <w:t xml:space="preserve"> </w:t>
      </w:r>
      <w:r>
        <w:rPr>
          <w:sz w:val="32"/>
        </w:rPr>
        <w:t>internal</w:t>
      </w:r>
      <w:r>
        <w:rPr>
          <w:spacing w:val="-2"/>
          <w:sz w:val="32"/>
        </w:rPr>
        <w:t xml:space="preserve"> </w:t>
      </w:r>
      <w:r>
        <w:rPr>
          <w:sz w:val="32"/>
        </w:rPr>
        <w:t>governance</w:t>
      </w:r>
      <w:r>
        <w:rPr>
          <w:spacing w:val="-3"/>
          <w:sz w:val="32"/>
        </w:rPr>
        <w:t xml:space="preserve"> </w:t>
      </w:r>
      <w:r>
        <w:rPr>
          <w:sz w:val="32"/>
        </w:rPr>
        <w:t>processes.</w:t>
      </w:r>
    </w:p>
    <w:p w14:paraId="63856947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16" w:line="249" w:lineRule="auto"/>
        <w:ind w:left="1087" w:right="7973" w:hanging="452"/>
        <w:rPr>
          <w:sz w:val="32"/>
        </w:rPr>
      </w:pPr>
      <w:r>
        <w:rPr>
          <w:sz w:val="32"/>
        </w:rPr>
        <w:t>Lack of resource &amp; investment across</w:t>
      </w:r>
      <w:r>
        <w:rPr>
          <w:spacing w:val="-86"/>
          <w:sz w:val="32"/>
        </w:rPr>
        <w:t xml:space="preserve"> </w:t>
      </w:r>
      <w:r>
        <w:rPr>
          <w:sz w:val="32"/>
        </w:rPr>
        <w:t>some</w:t>
      </w:r>
      <w:r>
        <w:rPr>
          <w:spacing w:val="2"/>
          <w:sz w:val="32"/>
        </w:rPr>
        <w:t xml:space="preserve"> </w:t>
      </w:r>
      <w:r>
        <w:rPr>
          <w:sz w:val="32"/>
        </w:rPr>
        <w:t>services.</w:t>
      </w:r>
    </w:p>
    <w:p w14:paraId="1024BFB5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3" w:line="249" w:lineRule="auto"/>
        <w:ind w:left="1087" w:right="7876" w:hanging="452"/>
        <w:rPr>
          <w:sz w:val="32"/>
        </w:rPr>
      </w:pPr>
      <w:r>
        <w:rPr>
          <w:sz w:val="32"/>
        </w:rPr>
        <w:t>Limited</w:t>
      </w:r>
      <w:r>
        <w:rPr>
          <w:spacing w:val="-8"/>
          <w:sz w:val="32"/>
        </w:rPr>
        <w:t xml:space="preserve"> </w:t>
      </w:r>
      <w:r>
        <w:rPr>
          <w:sz w:val="32"/>
        </w:rPr>
        <w:t>collaborative</w:t>
      </w:r>
      <w:r>
        <w:rPr>
          <w:spacing w:val="-10"/>
          <w:sz w:val="32"/>
        </w:rPr>
        <w:t xml:space="preserve"> </w:t>
      </w:r>
      <w:r>
        <w:rPr>
          <w:sz w:val="32"/>
        </w:rPr>
        <w:t>work</w:t>
      </w:r>
      <w:r>
        <w:rPr>
          <w:spacing w:val="-2"/>
          <w:sz w:val="32"/>
        </w:rPr>
        <w:t xml:space="preserve"> </w:t>
      </w:r>
      <w:r>
        <w:rPr>
          <w:sz w:val="32"/>
        </w:rPr>
        <w:t>with</w:t>
      </w:r>
      <w:r>
        <w:rPr>
          <w:spacing w:val="-4"/>
          <w:sz w:val="32"/>
        </w:rPr>
        <w:t xml:space="preserve"> </w:t>
      </w:r>
      <w:r>
        <w:rPr>
          <w:sz w:val="32"/>
        </w:rPr>
        <w:t>system</w:t>
      </w:r>
      <w:r>
        <w:rPr>
          <w:spacing w:val="-86"/>
          <w:sz w:val="32"/>
        </w:rPr>
        <w:t xml:space="preserve"> </w:t>
      </w:r>
      <w:r>
        <w:rPr>
          <w:sz w:val="32"/>
        </w:rPr>
        <w:t>partners.</w:t>
      </w:r>
    </w:p>
    <w:p w14:paraId="6CDB4058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3" w:line="249" w:lineRule="auto"/>
        <w:ind w:left="1087" w:right="8149" w:hanging="452"/>
        <w:rPr>
          <w:sz w:val="32"/>
        </w:rPr>
      </w:pPr>
      <w:r>
        <w:rPr>
          <w:sz w:val="32"/>
        </w:rPr>
        <w:t>Teams / individuals not recognising</w:t>
      </w:r>
      <w:r>
        <w:rPr>
          <w:spacing w:val="1"/>
          <w:sz w:val="32"/>
        </w:rPr>
        <w:t xml:space="preserve"> </w:t>
      </w:r>
      <w:r>
        <w:rPr>
          <w:sz w:val="32"/>
        </w:rPr>
        <w:t>impact</w:t>
      </w:r>
      <w:r>
        <w:rPr>
          <w:spacing w:val="-3"/>
          <w:sz w:val="32"/>
        </w:rPr>
        <w:t xml:space="preserve"> </w:t>
      </w:r>
      <w:r>
        <w:rPr>
          <w:sz w:val="32"/>
        </w:rPr>
        <w:t>of role / work</w:t>
      </w:r>
      <w:r>
        <w:rPr>
          <w:spacing w:val="1"/>
          <w:sz w:val="32"/>
        </w:rPr>
        <w:t xml:space="preserve"> </w:t>
      </w:r>
      <w:r>
        <w:rPr>
          <w:sz w:val="32"/>
        </w:rPr>
        <w:t>on</w:t>
      </w:r>
      <w:r>
        <w:rPr>
          <w:spacing w:val="1"/>
          <w:sz w:val="32"/>
        </w:rPr>
        <w:t xml:space="preserve"> </w:t>
      </w:r>
      <w:r>
        <w:rPr>
          <w:sz w:val="32"/>
        </w:rPr>
        <w:t>patient</w:t>
      </w:r>
      <w:r>
        <w:rPr>
          <w:spacing w:val="-3"/>
          <w:sz w:val="32"/>
        </w:rPr>
        <w:t xml:space="preserve"> </w:t>
      </w:r>
      <w:r>
        <w:rPr>
          <w:sz w:val="32"/>
        </w:rPr>
        <w:t>care.</w:t>
      </w:r>
    </w:p>
    <w:p w14:paraId="324055A6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2"/>
        <w:ind w:left="1087" w:hanging="452"/>
        <w:rPr>
          <w:sz w:val="32"/>
        </w:rPr>
      </w:pPr>
      <w:r>
        <w:rPr>
          <w:sz w:val="32"/>
        </w:rPr>
        <w:t>Limited</w:t>
      </w:r>
      <w:r>
        <w:rPr>
          <w:spacing w:val="-4"/>
          <w:sz w:val="32"/>
        </w:rPr>
        <w:t xml:space="preserve"> </w:t>
      </w:r>
      <w:r>
        <w:rPr>
          <w:sz w:val="32"/>
        </w:rPr>
        <w:t>career</w:t>
      </w:r>
      <w:r>
        <w:rPr>
          <w:spacing w:val="-1"/>
          <w:sz w:val="32"/>
        </w:rPr>
        <w:t xml:space="preserve"> </w:t>
      </w:r>
      <w:r>
        <w:rPr>
          <w:sz w:val="32"/>
        </w:rPr>
        <w:t>progression.</w:t>
      </w:r>
    </w:p>
    <w:p w14:paraId="69228783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16" w:line="249" w:lineRule="auto"/>
        <w:ind w:left="1087" w:right="7490" w:hanging="452"/>
        <w:rPr>
          <w:sz w:val="32"/>
        </w:rPr>
      </w:pPr>
      <w:r>
        <w:rPr>
          <w:sz w:val="32"/>
        </w:rPr>
        <w:t>Ineffective</w:t>
      </w:r>
      <w:r>
        <w:rPr>
          <w:spacing w:val="-11"/>
          <w:sz w:val="32"/>
        </w:rPr>
        <w:t xml:space="preserve"> </w:t>
      </w:r>
      <w:r>
        <w:rPr>
          <w:sz w:val="32"/>
        </w:rPr>
        <w:t>working</w:t>
      </w:r>
      <w:r>
        <w:rPr>
          <w:spacing w:val="-8"/>
          <w:sz w:val="32"/>
        </w:rPr>
        <w:t xml:space="preserve"> </w:t>
      </w:r>
      <w:r>
        <w:rPr>
          <w:sz w:val="32"/>
        </w:rPr>
        <w:t>relationships</w:t>
      </w:r>
      <w:r>
        <w:rPr>
          <w:spacing w:val="-11"/>
          <w:sz w:val="32"/>
        </w:rPr>
        <w:t xml:space="preserve"> </w:t>
      </w:r>
      <w:r>
        <w:rPr>
          <w:sz w:val="32"/>
        </w:rPr>
        <w:t>between</w:t>
      </w:r>
      <w:r>
        <w:rPr>
          <w:spacing w:val="-86"/>
          <w:sz w:val="32"/>
        </w:rPr>
        <w:t xml:space="preserve"> </w:t>
      </w:r>
      <w:r>
        <w:rPr>
          <w:sz w:val="32"/>
        </w:rPr>
        <w:t>teams</w:t>
      </w:r>
      <w:r>
        <w:rPr>
          <w:spacing w:val="2"/>
          <w:sz w:val="32"/>
        </w:rPr>
        <w:t xml:space="preserve"> </w:t>
      </w:r>
      <w:r>
        <w:rPr>
          <w:sz w:val="32"/>
        </w:rPr>
        <w:t>within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1"/>
          <w:sz w:val="32"/>
        </w:rPr>
        <w:t xml:space="preserve"> </w:t>
      </w:r>
      <w:r>
        <w:rPr>
          <w:sz w:val="32"/>
        </w:rPr>
        <w:t>directorate.</w:t>
      </w:r>
    </w:p>
    <w:p w14:paraId="6CB58DFF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3"/>
        <w:ind w:left="1087" w:hanging="452"/>
        <w:rPr>
          <w:sz w:val="32"/>
        </w:rPr>
      </w:pPr>
      <w:r>
        <w:rPr>
          <w:sz w:val="32"/>
        </w:rPr>
        <w:t>Lack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improvement</w:t>
      </w:r>
      <w:r>
        <w:rPr>
          <w:spacing w:val="1"/>
          <w:sz w:val="32"/>
        </w:rPr>
        <w:t xml:space="preserve"> </w:t>
      </w:r>
      <w:r>
        <w:rPr>
          <w:sz w:val="32"/>
        </w:rPr>
        <w:t>focus.</w:t>
      </w:r>
    </w:p>
    <w:p w14:paraId="0C154E93" w14:textId="77777777" w:rsidR="006C2FCD" w:rsidRDefault="006C2FCD">
      <w:pPr>
        <w:rPr>
          <w:sz w:val="32"/>
        </w:rPr>
        <w:sectPr w:rsidR="006C2FCD">
          <w:footerReference w:type="even" r:id="rId571"/>
          <w:pgSz w:w="14400" w:h="10800" w:orient="landscape"/>
          <w:pgMar w:top="1360" w:right="0" w:bottom="0" w:left="0" w:header="523" w:footer="0" w:gutter="0"/>
          <w:cols w:space="720"/>
        </w:sectPr>
      </w:pPr>
    </w:p>
    <w:p w14:paraId="28741646" w14:textId="77777777" w:rsidR="006C2FCD" w:rsidRDefault="008608FB">
      <w:pPr>
        <w:pStyle w:val="Heading2"/>
        <w:spacing w:before="0" w:after="39" w:line="232" w:lineRule="exact"/>
        <w:ind w:left="653"/>
      </w:pPr>
      <w:bookmarkStart w:id="76" w:name="We_are_most_improved_"/>
      <w:bookmarkEnd w:id="76"/>
      <w:r>
        <w:rPr>
          <w:color w:val="332D7C"/>
        </w:rPr>
        <w:t>We</w:t>
      </w:r>
      <w:r>
        <w:rPr>
          <w:color w:val="332D7C"/>
          <w:spacing w:val="-7"/>
        </w:rPr>
        <w:t xml:space="preserve"> </w:t>
      </w:r>
      <w:r>
        <w:rPr>
          <w:color w:val="332D7C"/>
        </w:rPr>
        <w:t>are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most</w:t>
      </w:r>
      <w:r>
        <w:rPr>
          <w:color w:val="332D7C"/>
          <w:spacing w:val="-3"/>
        </w:rPr>
        <w:t xml:space="preserve"> </w:t>
      </w:r>
      <w:r>
        <w:rPr>
          <w:color w:val="332D7C"/>
        </w:rPr>
        <w:t>improved</w:t>
      </w:r>
    </w:p>
    <w:tbl>
      <w:tblPr>
        <w:tblW w:w="0" w:type="auto"/>
        <w:tblInd w:w="2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6"/>
        <w:gridCol w:w="1037"/>
        <w:gridCol w:w="1037"/>
        <w:gridCol w:w="1037"/>
        <w:gridCol w:w="1037"/>
        <w:gridCol w:w="1037"/>
        <w:gridCol w:w="1037"/>
      </w:tblGrid>
      <w:tr w:rsidR="006C2FCD" w14:paraId="44A0DB5F" w14:textId="77777777">
        <w:trPr>
          <w:trHeight w:val="279"/>
        </w:trPr>
        <w:tc>
          <w:tcPr>
            <w:tcW w:w="7496" w:type="dxa"/>
            <w:shd w:val="clear" w:color="auto" w:fill="E9EDF4"/>
          </w:tcPr>
          <w:p w14:paraId="0887501A" w14:textId="77777777" w:rsidR="006C2FCD" w:rsidRDefault="008608FB">
            <w:pPr>
              <w:pStyle w:val="TableParagraph"/>
              <w:spacing w:before="27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</w:p>
        </w:tc>
        <w:tc>
          <w:tcPr>
            <w:tcW w:w="1037" w:type="dxa"/>
            <w:shd w:val="clear" w:color="auto" w:fill="E9EDF4"/>
          </w:tcPr>
          <w:p w14:paraId="4A18B2A9" w14:textId="77777777" w:rsidR="006C2FCD" w:rsidRDefault="008608FB">
            <w:pPr>
              <w:pStyle w:val="TableParagraph"/>
              <w:spacing w:before="54" w:line="206" w:lineRule="exact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162,691</w:t>
            </w:r>
          </w:p>
        </w:tc>
        <w:tc>
          <w:tcPr>
            <w:tcW w:w="1037" w:type="dxa"/>
            <w:shd w:val="clear" w:color="auto" w:fill="E9EDF4"/>
          </w:tcPr>
          <w:p w14:paraId="308AE698" w14:textId="77777777" w:rsidR="006C2FCD" w:rsidRDefault="008608FB">
            <w:pPr>
              <w:pStyle w:val="TableParagraph"/>
              <w:spacing w:before="54" w:line="206" w:lineRule="exact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168,691</w:t>
            </w:r>
          </w:p>
        </w:tc>
        <w:tc>
          <w:tcPr>
            <w:tcW w:w="1037" w:type="dxa"/>
            <w:shd w:val="clear" w:color="auto" w:fill="E9EDF4"/>
          </w:tcPr>
          <w:p w14:paraId="5BBD2FF5" w14:textId="77777777" w:rsidR="006C2FCD" w:rsidRDefault="008608FB">
            <w:pPr>
              <w:pStyle w:val="TableParagraph"/>
              <w:spacing w:before="54" w:line="206" w:lineRule="exact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1,299</w:t>
            </w:r>
          </w:p>
        </w:tc>
        <w:tc>
          <w:tcPr>
            <w:tcW w:w="1037" w:type="dxa"/>
            <w:shd w:val="clear" w:color="auto" w:fill="E9EDF4"/>
          </w:tcPr>
          <w:p w14:paraId="03E5A293" w14:textId="77777777" w:rsidR="006C2FCD" w:rsidRDefault="008608FB">
            <w:pPr>
              <w:pStyle w:val="TableParagraph"/>
              <w:spacing w:before="54" w:line="206" w:lineRule="exact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1,396</w:t>
            </w:r>
          </w:p>
        </w:tc>
        <w:tc>
          <w:tcPr>
            <w:tcW w:w="1037" w:type="dxa"/>
            <w:shd w:val="clear" w:color="auto" w:fill="E9EDF4"/>
          </w:tcPr>
          <w:p w14:paraId="1B9A8957" w14:textId="77777777" w:rsidR="006C2FCD" w:rsidRDefault="008608FB">
            <w:pPr>
              <w:pStyle w:val="TableParagraph"/>
              <w:spacing w:before="54" w:line="206" w:lineRule="exact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037" w:type="dxa"/>
            <w:shd w:val="clear" w:color="auto" w:fill="E9EDF4"/>
          </w:tcPr>
          <w:p w14:paraId="1293A154" w14:textId="77777777" w:rsidR="006C2FCD" w:rsidRDefault="008608FB">
            <w:pPr>
              <w:pStyle w:val="TableParagraph"/>
              <w:spacing w:before="54" w:line="206" w:lineRule="exact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6C2FCD" w14:paraId="0694916E" w14:textId="77777777">
        <w:trPr>
          <w:trHeight w:val="473"/>
        </w:trPr>
        <w:tc>
          <w:tcPr>
            <w:tcW w:w="7496" w:type="dxa"/>
            <w:shd w:val="clear" w:color="auto" w:fill="E9EDF4"/>
          </w:tcPr>
          <w:p w14:paraId="6A0CACC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E9EDF4"/>
          </w:tcPr>
          <w:p w14:paraId="034CD291" w14:textId="77777777" w:rsidR="006C2FCD" w:rsidRDefault="008608FB">
            <w:pPr>
              <w:pStyle w:val="TableParagraph"/>
              <w:spacing w:before="128"/>
              <w:ind w:left="134" w:right="116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3536C5B7" w14:textId="77777777" w:rsidR="006C2FCD" w:rsidRDefault="008608FB">
            <w:pPr>
              <w:pStyle w:val="TableParagraph"/>
              <w:spacing w:before="128"/>
              <w:ind w:left="135" w:right="116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37" w:type="dxa"/>
            <w:shd w:val="clear" w:color="auto" w:fill="E9EDF4"/>
          </w:tcPr>
          <w:p w14:paraId="114BCA70" w14:textId="77777777" w:rsidR="006C2FCD" w:rsidRDefault="008608FB">
            <w:pPr>
              <w:pStyle w:val="TableParagraph"/>
              <w:spacing w:before="128"/>
              <w:ind w:left="136" w:right="116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23A1E3B6" w14:textId="77777777" w:rsidR="006C2FCD" w:rsidRDefault="008608FB">
            <w:pPr>
              <w:pStyle w:val="TableParagraph"/>
              <w:spacing w:before="128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37" w:type="dxa"/>
            <w:shd w:val="clear" w:color="auto" w:fill="E9EDF4"/>
          </w:tcPr>
          <w:p w14:paraId="14A9795D" w14:textId="77777777" w:rsidR="006C2FCD" w:rsidRDefault="008608FB">
            <w:pPr>
              <w:pStyle w:val="TableParagraph"/>
              <w:spacing w:before="128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44A199C2" w14:textId="77777777" w:rsidR="006C2FCD" w:rsidRDefault="008608FB">
            <w:pPr>
              <w:pStyle w:val="TableParagraph"/>
              <w:spacing w:before="128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6C2FCD" w14:paraId="433D4B71" w14:textId="77777777">
        <w:trPr>
          <w:trHeight w:val="854"/>
        </w:trPr>
        <w:tc>
          <w:tcPr>
            <w:tcW w:w="7496" w:type="dxa"/>
            <w:shd w:val="clear" w:color="auto" w:fill="E9EDF4"/>
          </w:tcPr>
          <w:p w14:paraId="0C9BD64C" w14:textId="77777777" w:rsidR="006C2FCD" w:rsidRDefault="006C2FCD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178D0F7" w14:textId="77777777" w:rsidR="006C2FCD" w:rsidRDefault="008608FB">
            <w:pPr>
              <w:pStyle w:val="TableParagraph"/>
              <w:ind w:left="3292" w:right="3274"/>
              <w:jc w:val="center"/>
              <w:rPr>
                <w:sz w:val="20"/>
              </w:rPr>
            </w:pPr>
            <w:r>
              <w:rPr>
                <w:sz w:val="20"/>
              </w:rPr>
              <w:t>Question</w:t>
            </w:r>
          </w:p>
        </w:tc>
        <w:tc>
          <w:tcPr>
            <w:tcW w:w="2074" w:type="dxa"/>
            <w:gridSpan w:val="2"/>
            <w:shd w:val="clear" w:color="auto" w:fill="8EB4E3"/>
          </w:tcPr>
          <w:p w14:paraId="22F565C7" w14:textId="77777777" w:rsidR="006C2FCD" w:rsidRDefault="006C2FCD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3B4E5929" w14:textId="77777777" w:rsidR="006C2FCD" w:rsidRDefault="008608FB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>Comparator</w:t>
            </w:r>
          </w:p>
        </w:tc>
        <w:tc>
          <w:tcPr>
            <w:tcW w:w="2074" w:type="dxa"/>
            <w:gridSpan w:val="2"/>
            <w:shd w:val="clear" w:color="auto" w:fill="B9CDE5"/>
          </w:tcPr>
          <w:p w14:paraId="47BF59E1" w14:textId="77777777" w:rsidR="006C2FCD" w:rsidRDefault="006C2FCD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2E7DA5E" w14:textId="77777777" w:rsidR="006C2FCD" w:rsidRDefault="008608FB">
            <w:pPr>
              <w:pStyle w:val="TableParagraph"/>
              <w:ind w:left="803" w:right="78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Trust</w:t>
            </w:r>
          </w:p>
        </w:tc>
        <w:tc>
          <w:tcPr>
            <w:tcW w:w="2074" w:type="dxa"/>
            <w:gridSpan w:val="2"/>
            <w:shd w:val="clear" w:color="auto" w:fill="CCC1DA"/>
          </w:tcPr>
          <w:p w14:paraId="63B10284" w14:textId="77777777" w:rsidR="006C2FCD" w:rsidRDefault="006C2FCD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18BA6EE7" w14:textId="77777777" w:rsidR="006C2FCD" w:rsidRDefault="008608FB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People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  <w:tr w:rsidR="006C2FCD" w14:paraId="1C875C07" w14:textId="77777777">
        <w:trPr>
          <w:trHeight w:val="444"/>
        </w:trPr>
        <w:tc>
          <w:tcPr>
            <w:tcW w:w="7496" w:type="dxa"/>
            <w:shd w:val="clear" w:color="auto" w:fill="E9EDF4"/>
          </w:tcPr>
          <w:p w14:paraId="2183F862" w14:textId="77777777" w:rsidR="006C2FCD" w:rsidRDefault="008608FB">
            <w:pPr>
              <w:pStyle w:val="TableParagraph"/>
              <w:spacing w:before="62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12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months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you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felt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unwell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result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related stress?</w:t>
            </w:r>
          </w:p>
        </w:tc>
        <w:tc>
          <w:tcPr>
            <w:tcW w:w="1037" w:type="dxa"/>
            <w:shd w:val="clear" w:color="auto" w:fill="8EB4E3"/>
          </w:tcPr>
          <w:p w14:paraId="5EDC8245" w14:textId="77777777" w:rsidR="006C2FCD" w:rsidRDefault="008608FB">
            <w:pPr>
              <w:pStyle w:val="TableParagraph"/>
              <w:spacing w:before="62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39</w:t>
            </w:r>
          </w:p>
        </w:tc>
        <w:tc>
          <w:tcPr>
            <w:tcW w:w="1037" w:type="dxa"/>
            <w:shd w:val="clear" w:color="auto" w:fill="8EB4E3"/>
          </w:tcPr>
          <w:p w14:paraId="4C7E7386" w14:textId="77777777" w:rsidR="006C2FCD" w:rsidRDefault="008608FB">
            <w:pPr>
              <w:pStyle w:val="TableParagraph"/>
              <w:spacing w:before="62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44</w:t>
            </w:r>
          </w:p>
        </w:tc>
        <w:tc>
          <w:tcPr>
            <w:tcW w:w="1037" w:type="dxa"/>
            <w:shd w:val="clear" w:color="auto" w:fill="B9CDE5"/>
          </w:tcPr>
          <w:p w14:paraId="2A22A915" w14:textId="77777777" w:rsidR="006C2FCD" w:rsidRDefault="008608FB">
            <w:pPr>
              <w:pStyle w:val="TableParagraph"/>
              <w:spacing w:before="62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45</w:t>
            </w:r>
          </w:p>
        </w:tc>
        <w:tc>
          <w:tcPr>
            <w:tcW w:w="1037" w:type="dxa"/>
            <w:shd w:val="clear" w:color="auto" w:fill="B9CDE5"/>
          </w:tcPr>
          <w:p w14:paraId="0EBD5676" w14:textId="77777777" w:rsidR="006C2FCD" w:rsidRDefault="008608FB">
            <w:pPr>
              <w:pStyle w:val="TableParagraph"/>
              <w:spacing w:before="62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49</w:t>
            </w:r>
          </w:p>
        </w:tc>
        <w:tc>
          <w:tcPr>
            <w:tcW w:w="1037" w:type="dxa"/>
            <w:shd w:val="clear" w:color="auto" w:fill="FFC000"/>
          </w:tcPr>
          <w:p w14:paraId="10AA9974" w14:textId="77777777" w:rsidR="006C2FCD" w:rsidRDefault="008608FB">
            <w:pPr>
              <w:pStyle w:val="TableParagraph"/>
              <w:spacing w:before="62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47</w:t>
            </w:r>
          </w:p>
        </w:tc>
        <w:tc>
          <w:tcPr>
            <w:tcW w:w="1037" w:type="dxa"/>
            <w:shd w:val="clear" w:color="auto" w:fill="92D050"/>
          </w:tcPr>
          <w:p w14:paraId="7BCDAD89" w14:textId="77777777" w:rsidR="006C2FCD" w:rsidRDefault="008608FB">
            <w:pPr>
              <w:pStyle w:val="TableParagraph"/>
              <w:spacing w:before="62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42</w:t>
            </w:r>
          </w:p>
        </w:tc>
      </w:tr>
      <w:tr w:rsidR="006C2FCD" w14:paraId="004F1EA9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0FE24ABE" w14:textId="77777777" w:rsidR="006C2FCD" w:rsidRDefault="008608FB">
            <w:pPr>
              <w:pStyle w:val="TableParagraph"/>
              <w:spacing w:before="57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look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forward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going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work.</w:t>
            </w:r>
          </w:p>
        </w:tc>
        <w:tc>
          <w:tcPr>
            <w:tcW w:w="1037" w:type="dxa"/>
            <w:shd w:val="clear" w:color="auto" w:fill="8EB4E3"/>
          </w:tcPr>
          <w:p w14:paraId="775A1876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60</w:t>
            </w:r>
          </w:p>
        </w:tc>
        <w:tc>
          <w:tcPr>
            <w:tcW w:w="1037" w:type="dxa"/>
            <w:shd w:val="clear" w:color="auto" w:fill="8EB4E3"/>
          </w:tcPr>
          <w:p w14:paraId="566964F8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59</w:t>
            </w:r>
          </w:p>
        </w:tc>
        <w:tc>
          <w:tcPr>
            <w:tcW w:w="1037" w:type="dxa"/>
            <w:shd w:val="clear" w:color="auto" w:fill="B9CDE5"/>
          </w:tcPr>
          <w:p w14:paraId="245372E9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54</w:t>
            </w:r>
          </w:p>
        </w:tc>
        <w:tc>
          <w:tcPr>
            <w:tcW w:w="1037" w:type="dxa"/>
            <w:shd w:val="clear" w:color="auto" w:fill="B9CDE5"/>
          </w:tcPr>
          <w:p w14:paraId="306C0EF1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54</w:t>
            </w:r>
          </w:p>
        </w:tc>
        <w:tc>
          <w:tcPr>
            <w:tcW w:w="1037" w:type="dxa"/>
            <w:shd w:val="clear" w:color="auto" w:fill="FF0000"/>
          </w:tcPr>
          <w:p w14:paraId="3C85F32A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45</w:t>
            </w:r>
          </w:p>
        </w:tc>
        <w:tc>
          <w:tcPr>
            <w:tcW w:w="1037" w:type="dxa"/>
            <w:shd w:val="clear" w:color="auto" w:fill="92D050"/>
          </w:tcPr>
          <w:p w14:paraId="79CE7443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61</w:t>
            </w:r>
          </w:p>
        </w:tc>
      </w:tr>
      <w:tr w:rsidR="006C2FCD" w14:paraId="5D42EB20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7657F7A8" w14:textId="77777777" w:rsidR="006C2FCD" w:rsidRDefault="008608FB">
            <w:pPr>
              <w:pStyle w:val="TableParagraph"/>
              <w:spacing w:before="57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enthusiastic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about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job.</w:t>
            </w:r>
          </w:p>
        </w:tc>
        <w:tc>
          <w:tcPr>
            <w:tcW w:w="1037" w:type="dxa"/>
            <w:shd w:val="clear" w:color="auto" w:fill="8EB4E3"/>
          </w:tcPr>
          <w:p w14:paraId="27C4E610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75</w:t>
            </w:r>
          </w:p>
        </w:tc>
        <w:tc>
          <w:tcPr>
            <w:tcW w:w="1037" w:type="dxa"/>
            <w:shd w:val="clear" w:color="auto" w:fill="8EB4E3"/>
          </w:tcPr>
          <w:p w14:paraId="47BAC99B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73</w:t>
            </w:r>
          </w:p>
        </w:tc>
        <w:tc>
          <w:tcPr>
            <w:tcW w:w="1037" w:type="dxa"/>
            <w:shd w:val="clear" w:color="auto" w:fill="B9CDE5"/>
          </w:tcPr>
          <w:p w14:paraId="63D51852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71</w:t>
            </w:r>
          </w:p>
        </w:tc>
        <w:tc>
          <w:tcPr>
            <w:tcW w:w="1037" w:type="dxa"/>
            <w:shd w:val="clear" w:color="auto" w:fill="B9CDE5"/>
          </w:tcPr>
          <w:p w14:paraId="0112F9E7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70</w:t>
            </w:r>
          </w:p>
        </w:tc>
        <w:tc>
          <w:tcPr>
            <w:tcW w:w="1037" w:type="dxa"/>
            <w:shd w:val="clear" w:color="auto" w:fill="FF0000"/>
          </w:tcPr>
          <w:p w14:paraId="5009CCE9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57</w:t>
            </w:r>
          </w:p>
        </w:tc>
        <w:tc>
          <w:tcPr>
            <w:tcW w:w="1037" w:type="dxa"/>
            <w:shd w:val="clear" w:color="auto" w:fill="92D050"/>
          </w:tcPr>
          <w:p w14:paraId="2306F71D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78</w:t>
            </w:r>
          </w:p>
        </w:tc>
      </w:tr>
      <w:tr w:rsidR="006C2FCD" w14:paraId="214E62C6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6B43116D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passes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quickly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when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working.</w:t>
            </w:r>
          </w:p>
        </w:tc>
        <w:tc>
          <w:tcPr>
            <w:tcW w:w="1037" w:type="dxa"/>
            <w:shd w:val="clear" w:color="auto" w:fill="8EB4E3"/>
          </w:tcPr>
          <w:p w14:paraId="07006488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77</w:t>
            </w:r>
          </w:p>
        </w:tc>
        <w:tc>
          <w:tcPr>
            <w:tcW w:w="1037" w:type="dxa"/>
            <w:shd w:val="clear" w:color="auto" w:fill="8EB4E3"/>
          </w:tcPr>
          <w:p w14:paraId="351D7878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75</w:t>
            </w:r>
          </w:p>
        </w:tc>
        <w:tc>
          <w:tcPr>
            <w:tcW w:w="1037" w:type="dxa"/>
            <w:shd w:val="clear" w:color="auto" w:fill="B9CDE5"/>
          </w:tcPr>
          <w:p w14:paraId="46A35CE0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75</w:t>
            </w:r>
          </w:p>
        </w:tc>
        <w:tc>
          <w:tcPr>
            <w:tcW w:w="1037" w:type="dxa"/>
            <w:shd w:val="clear" w:color="auto" w:fill="B9CDE5"/>
          </w:tcPr>
          <w:p w14:paraId="042EC995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76</w:t>
            </w:r>
          </w:p>
        </w:tc>
        <w:tc>
          <w:tcPr>
            <w:tcW w:w="1037" w:type="dxa"/>
            <w:shd w:val="clear" w:color="auto" w:fill="FF0000"/>
          </w:tcPr>
          <w:p w14:paraId="11F80231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65</w:t>
            </w:r>
          </w:p>
        </w:tc>
        <w:tc>
          <w:tcPr>
            <w:tcW w:w="1037" w:type="dxa"/>
            <w:shd w:val="clear" w:color="auto" w:fill="92D050"/>
          </w:tcPr>
          <w:p w14:paraId="7278D9F4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80</w:t>
            </w:r>
          </w:p>
        </w:tc>
      </w:tr>
      <w:tr w:rsidR="006C2FCD" w14:paraId="459D9D68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57300697" w14:textId="77777777" w:rsidR="006C2FCD" w:rsidRDefault="008608FB">
            <w:pPr>
              <w:pStyle w:val="TableParagraph"/>
              <w:spacing w:before="33" w:line="199" w:lineRule="auto"/>
              <w:ind w:left="15" w:right="6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friend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relative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needed treatment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would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happy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standard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care</w:t>
            </w:r>
            <w:r>
              <w:rPr>
                <w:rFonts w:ascii="Calibri"/>
                <w:spacing w:val="-4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provided by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this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organisation.</w:t>
            </w:r>
          </w:p>
        </w:tc>
        <w:tc>
          <w:tcPr>
            <w:tcW w:w="1037" w:type="dxa"/>
            <w:shd w:val="clear" w:color="auto" w:fill="8EB4E3"/>
          </w:tcPr>
          <w:p w14:paraId="6879C5B1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71</w:t>
            </w:r>
          </w:p>
        </w:tc>
        <w:tc>
          <w:tcPr>
            <w:tcW w:w="1037" w:type="dxa"/>
            <w:shd w:val="clear" w:color="auto" w:fill="8EB4E3"/>
          </w:tcPr>
          <w:p w14:paraId="22A1F44A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75</w:t>
            </w:r>
          </w:p>
        </w:tc>
        <w:tc>
          <w:tcPr>
            <w:tcW w:w="1037" w:type="dxa"/>
            <w:shd w:val="clear" w:color="auto" w:fill="B9CDE5"/>
          </w:tcPr>
          <w:p w14:paraId="3A257E52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49</w:t>
            </w:r>
          </w:p>
        </w:tc>
        <w:tc>
          <w:tcPr>
            <w:tcW w:w="1037" w:type="dxa"/>
            <w:shd w:val="clear" w:color="auto" w:fill="B9CDE5"/>
          </w:tcPr>
          <w:p w14:paraId="4B6BD58C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53</w:t>
            </w:r>
          </w:p>
        </w:tc>
        <w:tc>
          <w:tcPr>
            <w:tcW w:w="1037" w:type="dxa"/>
            <w:shd w:val="clear" w:color="auto" w:fill="FFC000"/>
          </w:tcPr>
          <w:p w14:paraId="02EC39D3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49</w:t>
            </w:r>
          </w:p>
        </w:tc>
        <w:tc>
          <w:tcPr>
            <w:tcW w:w="1037" w:type="dxa"/>
            <w:shd w:val="clear" w:color="auto" w:fill="92D050"/>
          </w:tcPr>
          <w:p w14:paraId="3B72FE96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55</w:t>
            </w:r>
          </w:p>
        </w:tc>
      </w:tr>
      <w:tr w:rsidR="006C2FCD" w14:paraId="0D9AB8FD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4AAC7240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feel trusted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 job</w:t>
            </w:r>
          </w:p>
        </w:tc>
        <w:tc>
          <w:tcPr>
            <w:tcW w:w="1037" w:type="dxa"/>
            <w:shd w:val="clear" w:color="auto" w:fill="8EB4E3"/>
          </w:tcPr>
          <w:p w14:paraId="54A7E86D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92</w:t>
            </w:r>
          </w:p>
        </w:tc>
        <w:tc>
          <w:tcPr>
            <w:tcW w:w="1037" w:type="dxa"/>
            <w:shd w:val="clear" w:color="auto" w:fill="8EB4E3"/>
          </w:tcPr>
          <w:p w14:paraId="488C7C02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91</w:t>
            </w:r>
          </w:p>
        </w:tc>
        <w:tc>
          <w:tcPr>
            <w:tcW w:w="1037" w:type="dxa"/>
            <w:shd w:val="clear" w:color="auto" w:fill="B9CDE5"/>
          </w:tcPr>
          <w:p w14:paraId="507E2D78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90</w:t>
            </w:r>
          </w:p>
        </w:tc>
        <w:tc>
          <w:tcPr>
            <w:tcW w:w="1037" w:type="dxa"/>
            <w:shd w:val="clear" w:color="auto" w:fill="B9CDE5"/>
          </w:tcPr>
          <w:p w14:paraId="13A33F25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88</w:t>
            </w:r>
          </w:p>
        </w:tc>
        <w:tc>
          <w:tcPr>
            <w:tcW w:w="1037" w:type="dxa"/>
            <w:shd w:val="clear" w:color="auto" w:fill="FFC000"/>
          </w:tcPr>
          <w:p w14:paraId="78BA2D27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89</w:t>
            </w:r>
          </w:p>
        </w:tc>
        <w:tc>
          <w:tcPr>
            <w:tcW w:w="1037" w:type="dxa"/>
            <w:shd w:val="clear" w:color="auto" w:fill="92D050"/>
          </w:tcPr>
          <w:p w14:paraId="196332A6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93</w:t>
            </w:r>
          </w:p>
        </w:tc>
      </w:tr>
      <w:tr w:rsidR="006C2FCD" w14:paraId="2B17BC6C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03B77B9C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able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job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standard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they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personally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pleased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</w:p>
        </w:tc>
        <w:tc>
          <w:tcPr>
            <w:tcW w:w="1037" w:type="dxa"/>
            <w:shd w:val="clear" w:color="auto" w:fill="8EB4E3"/>
          </w:tcPr>
          <w:p w14:paraId="310DBDE7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80</w:t>
            </w:r>
          </w:p>
        </w:tc>
        <w:tc>
          <w:tcPr>
            <w:tcW w:w="1037" w:type="dxa"/>
            <w:shd w:val="clear" w:color="auto" w:fill="8EB4E3"/>
          </w:tcPr>
          <w:p w14:paraId="773B2387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80</w:t>
            </w:r>
          </w:p>
        </w:tc>
        <w:tc>
          <w:tcPr>
            <w:tcW w:w="1037" w:type="dxa"/>
            <w:shd w:val="clear" w:color="auto" w:fill="B9CDE5"/>
          </w:tcPr>
          <w:p w14:paraId="32CEDF5D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73</w:t>
            </w:r>
          </w:p>
        </w:tc>
        <w:tc>
          <w:tcPr>
            <w:tcW w:w="1037" w:type="dxa"/>
            <w:shd w:val="clear" w:color="auto" w:fill="B9CDE5"/>
          </w:tcPr>
          <w:p w14:paraId="455BCD39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73</w:t>
            </w:r>
          </w:p>
        </w:tc>
        <w:tc>
          <w:tcPr>
            <w:tcW w:w="1037" w:type="dxa"/>
            <w:shd w:val="clear" w:color="auto" w:fill="FFC000"/>
          </w:tcPr>
          <w:p w14:paraId="6DDCE6C2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72</w:t>
            </w:r>
          </w:p>
        </w:tc>
        <w:tc>
          <w:tcPr>
            <w:tcW w:w="1037" w:type="dxa"/>
            <w:shd w:val="clear" w:color="auto" w:fill="92D050"/>
          </w:tcPr>
          <w:p w14:paraId="4E8DA5A0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76</w:t>
            </w:r>
          </w:p>
        </w:tc>
      </w:tr>
      <w:tr w:rsidR="006C2FCD" w14:paraId="1FAEB6D0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48A45825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able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meet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conflicting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demands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time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at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</w:p>
        </w:tc>
        <w:tc>
          <w:tcPr>
            <w:tcW w:w="1037" w:type="dxa"/>
            <w:shd w:val="clear" w:color="auto" w:fill="8EB4E3"/>
          </w:tcPr>
          <w:p w14:paraId="63D66645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47</w:t>
            </w:r>
          </w:p>
        </w:tc>
        <w:tc>
          <w:tcPr>
            <w:tcW w:w="1037" w:type="dxa"/>
            <w:shd w:val="clear" w:color="auto" w:fill="8EB4E3"/>
          </w:tcPr>
          <w:p w14:paraId="331E554F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47</w:t>
            </w:r>
          </w:p>
        </w:tc>
        <w:tc>
          <w:tcPr>
            <w:tcW w:w="1037" w:type="dxa"/>
            <w:shd w:val="clear" w:color="auto" w:fill="B9CDE5"/>
          </w:tcPr>
          <w:p w14:paraId="2DBB9549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40</w:t>
            </w:r>
          </w:p>
        </w:tc>
        <w:tc>
          <w:tcPr>
            <w:tcW w:w="1037" w:type="dxa"/>
            <w:shd w:val="clear" w:color="auto" w:fill="B9CDE5"/>
          </w:tcPr>
          <w:p w14:paraId="105AE657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39</w:t>
            </w:r>
          </w:p>
        </w:tc>
        <w:tc>
          <w:tcPr>
            <w:tcW w:w="1037" w:type="dxa"/>
            <w:shd w:val="clear" w:color="auto" w:fill="FFC000"/>
          </w:tcPr>
          <w:p w14:paraId="0A4362C3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40</w:t>
            </w:r>
          </w:p>
        </w:tc>
        <w:tc>
          <w:tcPr>
            <w:tcW w:w="1037" w:type="dxa"/>
            <w:shd w:val="clear" w:color="auto" w:fill="92D050"/>
          </w:tcPr>
          <w:p w14:paraId="56308D6F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45</w:t>
            </w:r>
          </w:p>
        </w:tc>
      </w:tr>
      <w:tr w:rsidR="006C2FCD" w14:paraId="6D5BE363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0CA81B17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staff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have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adequate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materials,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supplies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equipment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their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</w:p>
        </w:tc>
        <w:tc>
          <w:tcPr>
            <w:tcW w:w="1037" w:type="dxa"/>
            <w:shd w:val="clear" w:color="auto" w:fill="8EB4E3"/>
          </w:tcPr>
          <w:p w14:paraId="2823E672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55</w:t>
            </w:r>
          </w:p>
        </w:tc>
        <w:tc>
          <w:tcPr>
            <w:tcW w:w="1037" w:type="dxa"/>
            <w:shd w:val="clear" w:color="auto" w:fill="8EB4E3"/>
          </w:tcPr>
          <w:p w14:paraId="044C79E3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59</w:t>
            </w:r>
          </w:p>
        </w:tc>
        <w:tc>
          <w:tcPr>
            <w:tcW w:w="1037" w:type="dxa"/>
            <w:shd w:val="clear" w:color="auto" w:fill="B9CDE5"/>
          </w:tcPr>
          <w:p w14:paraId="04EC9E1C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41</w:t>
            </w:r>
          </w:p>
        </w:tc>
        <w:tc>
          <w:tcPr>
            <w:tcW w:w="1037" w:type="dxa"/>
            <w:shd w:val="clear" w:color="auto" w:fill="B9CDE5"/>
          </w:tcPr>
          <w:p w14:paraId="047A44D5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45</w:t>
            </w:r>
          </w:p>
        </w:tc>
        <w:tc>
          <w:tcPr>
            <w:tcW w:w="1037" w:type="dxa"/>
            <w:shd w:val="clear" w:color="auto" w:fill="FFC000"/>
          </w:tcPr>
          <w:p w14:paraId="61AF5CBE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39</w:t>
            </w:r>
          </w:p>
        </w:tc>
        <w:tc>
          <w:tcPr>
            <w:tcW w:w="1037" w:type="dxa"/>
            <w:shd w:val="clear" w:color="auto" w:fill="92D050"/>
          </w:tcPr>
          <w:p w14:paraId="1F85DC29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48</w:t>
            </w:r>
          </w:p>
        </w:tc>
      </w:tr>
      <w:tr w:rsidR="006C2FCD" w14:paraId="171A4F61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792F4CA4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Satisfied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recognition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received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good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work</w:t>
            </w:r>
          </w:p>
        </w:tc>
        <w:tc>
          <w:tcPr>
            <w:tcW w:w="1037" w:type="dxa"/>
            <w:shd w:val="clear" w:color="auto" w:fill="8EB4E3"/>
          </w:tcPr>
          <w:p w14:paraId="269C1D33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58</w:t>
            </w:r>
          </w:p>
        </w:tc>
        <w:tc>
          <w:tcPr>
            <w:tcW w:w="1037" w:type="dxa"/>
            <w:shd w:val="clear" w:color="auto" w:fill="8EB4E3"/>
          </w:tcPr>
          <w:p w14:paraId="4E18FD7A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57</w:t>
            </w:r>
          </w:p>
        </w:tc>
        <w:tc>
          <w:tcPr>
            <w:tcW w:w="1037" w:type="dxa"/>
            <w:shd w:val="clear" w:color="auto" w:fill="B9CDE5"/>
          </w:tcPr>
          <w:p w14:paraId="2FC103E5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51</w:t>
            </w:r>
          </w:p>
        </w:tc>
        <w:tc>
          <w:tcPr>
            <w:tcW w:w="1037" w:type="dxa"/>
            <w:shd w:val="clear" w:color="auto" w:fill="B9CDE5"/>
          </w:tcPr>
          <w:p w14:paraId="1ABF221D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52</w:t>
            </w:r>
          </w:p>
        </w:tc>
        <w:tc>
          <w:tcPr>
            <w:tcW w:w="1037" w:type="dxa"/>
            <w:shd w:val="clear" w:color="auto" w:fill="FFC000"/>
          </w:tcPr>
          <w:p w14:paraId="318C75AC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49</w:t>
            </w:r>
          </w:p>
        </w:tc>
        <w:tc>
          <w:tcPr>
            <w:tcW w:w="1037" w:type="dxa"/>
            <w:shd w:val="clear" w:color="auto" w:fill="92D050"/>
          </w:tcPr>
          <w:p w14:paraId="748B17BB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63</w:t>
            </w:r>
          </w:p>
        </w:tc>
      </w:tr>
      <w:tr w:rsidR="006C2FCD" w14:paraId="30276917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67640C2F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Satisfied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with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opportunities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skills</w:t>
            </w:r>
          </w:p>
        </w:tc>
        <w:tc>
          <w:tcPr>
            <w:tcW w:w="1037" w:type="dxa"/>
            <w:shd w:val="clear" w:color="auto" w:fill="8EB4E3"/>
          </w:tcPr>
          <w:p w14:paraId="04346003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73</w:t>
            </w:r>
          </w:p>
        </w:tc>
        <w:tc>
          <w:tcPr>
            <w:tcW w:w="1037" w:type="dxa"/>
            <w:shd w:val="clear" w:color="auto" w:fill="8EB4E3"/>
          </w:tcPr>
          <w:p w14:paraId="68540D02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72</w:t>
            </w:r>
          </w:p>
        </w:tc>
        <w:tc>
          <w:tcPr>
            <w:tcW w:w="1037" w:type="dxa"/>
            <w:shd w:val="clear" w:color="auto" w:fill="B9CDE5"/>
          </w:tcPr>
          <w:p w14:paraId="7B83EF39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67</w:t>
            </w:r>
          </w:p>
        </w:tc>
        <w:tc>
          <w:tcPr>
            <w:tcW w:w="1037" w:type="dxa"/>
            <w:shd w:val="clear" w:color="auto" w:fill="B9CDE5"/>
          </w:tcPr>
          <w:p w14:paraId="0F7D5452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66</w:t>
            </w:r>
          </w:p>
        </w:tc>
        <w:tc>
          <w:tcPr>
            <w:tcW w:w="1037" w:type="dxa"/>
            <w:shd w:val="clear" w:color="auto" w:fill="FFC000"/>
          </w:tcPr>
          <w:p w14:paraId="561895F2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65</w:t>
            </w:r>
          </w:p>
        </w:tc>
        <w:tc>
          <w:tcPr>
            <w:tcW w:w="1037" w:type="dxa"/>
            <w:shd w:val="clear" w:color="auto" w:fill="92D050"/>
          </w:tcPr>
          <w:p w14:paraId="083D3BAF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75</w:t>
            </w:r>
          </w:p>
        </w:tc>
      </w:tr>
      <w:tr w:rsidR="006C2FCD" w14:paraId="57861454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72F759E4" w14:textId="77777777" w:rsidR="006C2FCD" w:rsidRDefault="008608FB">
            <w:pPr>
              <w:pStyle w:val="TableParagraph"/>
              <w:spacing w:before="113"/>
              <w:ind w:lef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Agreed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they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would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know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how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report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concerns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unsafe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clinical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practice</w:t>
            </w:r>
          </w:p>
        </w:tc>
        <w:tc>
          <w:tcPr>
            <w:tcW w:w="1037" w:type="dxa"/>
            <w:shd w:val="clear" w:color="auto" w:fill="8EB4E3"/>
          </w:tcPr>
          <w:p w14:paraId="1640650F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94</w:t>
            </w:r>
          </w:p>
        </w:tc>
        <w:tc>
          <w:tcPr>
            <w:tcW w:w="1037" w:type="dxa"/>
            <w:shd w:val="clear" w:color="auto" w:fill="8EB4E3"/>
          </w:tcPr>
          <w:p w14:paraId="3F71B336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94</w:t>
            </w:r>
          </w:p>
        </w:tc>
        <w:tc>
          <w:tcPr>
            <w:tcW w:w="1037" w:type="dxa"/>
            <w:shd w:val="clear" w:color="auto" w:fill="B9CDE5"/>
          </w:tcPr>
          <w:p w14:paraId="07F4F264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94</w:t>
            </w:r>
          </w:p>
        </w:tc>
        <w:tc>
          <w:tcPr>
            <w:tcW w:w="1037" w:type="dxa"/>
            <w:shd w:val="clear" w:color="auto" w:fill="B9CDE5"/>
          </w:tcPr>
          <w:p w14:paraId="5B039CA6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95</w:t>
            </w:r>
          </w:p>
        </w:tc>
        <w:tc>
          <w:tcPr>
            <w:tcW w:w="1037" w:type="dxa"/>
            <w:shd w:val="clear" w:color="auto" w:fill="FFC000"/>
          </w:tcPr>
          <w:p w14:paraId="349D8098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91</w:t>
            </w:r>
          </w:p>
        </w:tc>
        <w:tc>
          <w:tcPr>
            <w:tcW w:w="1037" w:type="dxa"/>
            <w:shd w:val="clear" w:color="auto" w:fill="92D050"/>
          </w:tcPr>
          <w:p w14:paraId="195B1D77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95</w:t>
            </w:r>
          </w:p>
        </w:tc>
      </w:tr>
    </w:tbl>
    <w:p w14:paraId="4DC6B9E6" w14:textId="77777777" w:rsidR="006C2FCD" w:rsidRDefault="006C2FCD">
      <w:pPr>
        <w:jc w:val="center"/>
        <w:rPr>
          <w:rFonts w:ascii="Calibri"/>
          <w:sz w:val="20"/>
        </w:rPr>
        <w:sectPr w:rsidR="006C2FCD">
          <w:headerReference w:type="default" r:id="rId572"/>
          <w:footerReference w:type="default" r:id="rId573"/>
          <w:pgSz w:w="14400" w:h="10800" w:orient="landscape"/>
          <w:pgMar w:top="1360" w:right="0" w:bottom="800" w:left="0" w:header="523" w:footer="0" w:gutter="0"/>
          <w:cols w:space="720"/>
        </w:sectPr>
      </w:pPr>
    </w:p>
    <w:p w14:paraId="5BD68F29" w14:textId="77777777" w:rsidR="006C2FCD" w:rsidRDefault="008608FB">
      <w:pPr>
        <w:pStyle w:val="BodyText"/>
        <w:ind w:left="8805"/>
        <w:rPr>
          <w:sz w:val="20"/>
        </w:rPr>
      </w:pPr>
      <w:r>
        <w:pict w14:anchorId="0575C80B">
          <v:group id="docshapegroup1356" o:spid="_x0000_s1530" alt="" style="position:absolute;left:0;text-align:left;margin-left:0;margin-top:445.8pt;width:10in;height:94.2pt;z-index:251611648;mso-position-horizontal-relative:page;mso-position-vertical-relative:page" coordorigin=",8916" coordsize="14400,1884">
            <v:shape id="docshape1357" o:spid="_x0000_s1531" type="#_x0000_t75" alt="" style="position:absolute;top:9199;width:14400;height:1601">
              <v:imagedata r:id="rId441" o:title=""/>
            </v:shape>
            <v:shape id="docshape1358" o:spid="_x0000_s1532" type="#_x0000_t75" alt="" style="position:absolute;left:662;top:9715;width:13342;height:1085">
              <v:imagedata r:id="rId442" o:title=""/>
            </v:shape>
            <v:rect id="docshape1359" o:spid="_x0000_s1533" alt="" style="position:absolute;top:8916;width:14400;height:1884" stroked="f"/>
            <w10:wrap anchorx="page" anchory="page"/>
          </v:group>
        </w:pict>
      </w:r>
      <w:r>
        <w:rPr>
          <w:noProof/>
          <w:sz w:val="20"/>
        </w:rPr>
        <w:drawing>
          <wp:inline distT="0" distB="0" distL="0" distR="0" wp14:anchorId="06FDCD03" wp14:editId="51AE9ED1">
            <wp:extent cx="3193712" cy="536543"/>
            <wp:effectExtent l="0" t="0" r="0" b="0"/>
            <wp:docPr id="443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712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EF33B" w14:textId="77777777" w:rsidR="006C2FCD" w:rsidRDefault="006C2FCD">
      <w:pPr>
        <w:pStyle w:val="BodyText"/>
        <w:spacing w:before="7"/>
        <w:rPr>
          <w:b/>
          <w:sz w:val="6"/>
        </w:rPr>
      </w:pPr>
    </w:p>
    <w:p w14:paraId="77060861" w14:textId="77777777" w:rsidR="006C2FCD" w:rsidRDefault="008608FB">
      <w:pPr>
        <w:spacing w:before="81"/>
        <w:ind w:left="653"/>
        <w:rPr>
          <w:b/>
          <w:sz w:val="56"/>
        </w:rPr>
      </w:pPr>
      <w:bookmarkStart w:id="77" w:name="Still_work_to_do"/>
      <w:bookmarkEnd w:id="77"/>
      <w:r>
        <w:rPr>
          <w:b/>
          <w:color w:val="332D7C"/>
          <w:sz w:val="56"/>
        </w:rPr>
        <w:t>Still</w:t>
      </w:r>
      <w:r>
        <w:rPr>
          <w:b/>
          <w:color w:val="332D7C"/>
          <w:spacing w:val="-5"/>
          <w:sz w:val="56"/>
        </w:rPr>
        <w:t xml:space="preserve"> </w:t>
      </w:r>
      <w:r>
        <w:rPr>
          <w:b/>
          <w:color w:val="332D7C"/>
          <w:sz w:val="56"/>
        </w:rPr>
        <w:t>work</w:t>
      </w:r>
      <w:r>
        <w:rPr>
          <w:b/>
          <w:color w:val="332D7C"/>
          <w:spacing w:val="-1"/>
          <w:sz w:val="56"/>
        </w:rPr>
        <w:t xml:space="preserve"> </w:t>
      </w:r>
      <w:r>
        <w:rPr>
          <w:b/>
          <w:color w:val="332D7C"/>
          <w:sz w:val="56"/>
        </w:rPr>
        <w:t>to</w:t>
      </w:r>
      <w:r>
        <w:rPr>
          <w:b/>
          <w:color w:val="332D7C"/>
          <w:spacing w:val="-4"/>
          <w:sz w:val="56"/>
        </w:rPr>
        <w:t xml:space="preserve"> </w:t>
      </w:r>
      <w:r>
        <w:rPr>
          <w:b/>
          <w:color w:val="332D7C"/>
          <w:sz w:val="56"/>
        </w:rPr>
        <w:t>do</w:t>
      </w:r>
    </w:p>
    <w:p w14:paraId="3D7C6B4C" w14:textId="77777777" w:rsidR="006C2FCD" w:rsidRDefault="006C2FCD">
      <w:pPr>
        <w:pStyle w:val="BodyText"/>
        <w:rPr>
          <w:b/>
          <w:sz w:val="20"/>
        </w:rPr>
      </w:pPr>
    </w:p>
    <w:p w14:paraId="692D1866" w14:textId="77777777" w:rsidR="006C2FCD" w:rsidRDefault="008608FB">
      <w:pPr>
        <w:pStyle w:val="BodyText"/>
        <w:spacing w:before="7"/>
        <w:rPr>
          <w:b/>
          <w:sz w:val="12"/>
        </w:rPr>
      </w:pPr>
      <w:r>
        <w:pict w14:anchorId="330F90A4">
          <v:shape id="docshape1360" o:spid="_x0000_s1529" alt="" style="position:absolute;margin-left:42.5pt;margin-top:8.5pt;width:635.05pt;height:.1pt;z-index:-251490816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020E0070" w14:textId="77777777" w:rsidR="006C2FCD" w:rsidRDefault="006C2FCD">
      <w:pPr>
        <w:pStyle w:val="BodyText"/>
        <w:rPr>
          <w:b/>
          <w:sz w:val="20"/>
        </w:rPr>
      </w:pPr>
    </w:p>
    <w:p w14:paraId="6E337412" w14:textId="77777777" w:rsidR="006C2FCD" w:rsidRDefault="008608FB">
      <w:pPr>
        <w:spacing w:before="232"/>
        <w:ind w:left="636"/>
        <w:rPr>
          <w:b/>
          <w:sz w:val="32"/>
        </w:rPr>
      </w:pPr>
      <w:r>
        <w:rPr>
          <w:b/>
          <w:sz w:val="32"/>
        </w:rPr>
        <w:t>Our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detailed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2020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Divisional</w:t>
      </w:r>
      <w:r>
        <w:rPr>
          <w:b/>
          <w:spacing w:val="10"/>
          <w:sz w:val="32"/>
        </w:rPr>
        <w:t xml:space="preserve"> </w:t>
      </w:r>
      <w:r>
        <w:rPr>
          <w:b/>
          <w:sz w:val="32"/>
        </w:rPr>
        <w:t>Results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indicate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there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is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more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we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need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do:</w:t>
      </w:r>
    </w:p>
    <w:p w14:paraId="46F8B6E6" w14:textId="77777777" w:rsidR="006C2FCD" w:rsidRDefault="006C2FCD">
      <w:pPr>
        <w:pStyle w:val="BodyText"/>
        <w:spacing w:before="9"/>
        <w:rPr>
          <w:b/>
          <w:sz w:val="34"/>
        </w:rPr>
      </w:pPr>
    </w:p>
    <w:p w14:paraId="4E8D76BC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8"/>
        </w:tabs>
        <w:spacing w:line="249" w:lineRule="auto"/>
        <w:ind w:left="1087" w:right="1531" w:hanging="452"/>
        <w:jc w:val="both"/>
        <w:rPr>
          <w:sz w:val="32"/>
        </w:rPr>
      </w:pPr>
      <w:r>
        <w:rPr>
          <w:sz w:val="32"/>
        </w:rPr>
        <w:t>Understand in more detail the toll that working through and living with Covid-19 has</w:t>
      </w:r>
      <w:r>
        <w:rPr>
          <w:spacing w:val="-86"/>
          <w:sz w:val="32"/>
        </w:rPr>
        <w:t xml:space="preserve"> </w:t>
      </w:r>
      <w:r>
        <w:rPr>
          <w:sz w:val="32"/>
        </w:rPr>
        <w:t>taken on our team members.</w:t>
      </w:r>
      <w:r>
        <w:rPr>
          <w:spacing w:val="1"/>
          <w:sz w:val="32"/>
        </w:rPr>
        <w:t xml:space="preserve"> </w:t>
      </w:r>
      <w:r>
        <w:rPr>
          <w:sz w:val="32"/>
        </w:rPr>
        <w:t>Using HWB conversations to identify actions that can</w:t>
      </w:r>
      <w:r>
        <w:rPr>
          <w:spacing w:val="-86"/>
          <w:sz w:val="32"/>
        </w:rPr>
        <w:t xml:space="preserve"> </w:t>
      </w:r>
      <w:r>
        <w:rPr>
          <w:sz w:val="32"/>
        </w:rPr>
        <w:t>improve</w:t>
      </w:r>
      <w:r>
        <w:rPr>
          <w:spacing w:val="-2"/>
          <w:sz w:val="32"/>
        </w:rPr>
        <w:t xml:space="preserve"> </w:t>
      </w:r>
      <w:r>
        <w:rPr>
          <w:sz w:val="32"/>
        </w:rPr>
        <w:t>individual,</w:t>
      </w:r>
      <w:r>
        <w:rPr>
          <w:spacing w:val="-5"/>
          <w:sz w:val="32"/>
        </w:rPr>
        <w:t xml:space="preserve"> </w:t>
      </w:r>
      <w:r>
        <w:rPr>
          <w:sz w:val="32"/>
        </w:rPr>
        <w:t>team</w:t>
      </w:r>
      <w:r>
        <w:rPr>
          <w:spacing w:val="2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z w:val="32"/>
        </w:rPr>
        <w:t>collective</w:t>
      </w:r>
      <w:r>
        <w:rPr>
          <w:spacing w:val="-5"/>
          <w:sz w:val="32"/>
        </w:rPr>
        <w:t xml:space="preserve"> </w:t>
      </w:r>
      <w:r>
        <w:rPr>
          <w:sz w:val="32"/>
        </w:rPr>
        <w:t>experience.</w:t>
      </w:r>
    </w:p>
    <w:p w14:paraId="2410FAB1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4" w:line="249" w:lineRule="auto"/>
        <w:ind w:left="1087" w:right="1166" w:hanging="452"/>
        <w:rPr>
          <w:sz w:val="32"/>
        </w:rPr>
      </w:pPr>
      <w:r>
        <w:rPr>
          <w:sz w:val="32"/>
        </w:rPr>
        <w:t>Undertake</w:t>
      </w:r>
      <w:r>
        <w:rPr>
          <w:spacing w:val="-1"/>
          <w:sz w:val="32"/>
        </w:rPr>
        <w:t xml:space="preserve"> </w:t>
      </w:r>
      <w:r>
        <w:rPr>
          <w:sz w:val="32"/>
        </w:rPr>
        <w:t>‘stay</w:t>
      </w:r>
      <w:r>
        <w:rPr>
          <w:spacing w:val="-1"/>
          <w:sz w:val="32"/>
        </w:rPr>
        <w:t xml:space="preserve"> </w:t>
      </w:r>
      <w:r>
        <w:rPr>
          <w:sz w:val="32"/>
        </w:rPr>
        <w:t>conversations’</w:t>
      </w:r>
      <w:r>
        <w:rPr>
          <w:spacing w:val="-17"/>
          <w:sz w:val="32"/>
        </w:rPr>
        <w:t xml:space="preserve"> </w:t>
      </w:r>
      <w:r>
        <w:rPr>
          <w:sz w:val="32"/>
        </w:rPr>
        <w:t>with col</w:t>
      </w:r>
      <w:r>
        <w:rPr>
          <w:sz w:val="32"/>
        </w:rPr>
        <w:t>leagues</w:t>
      </w:r>
      <w:r>
        <w:rPr>
          <w:spacing w:val="-6"/>
          <w:sz w:val="32"/>
        </w:rPr>
        <w:t xml:space="preserve"> </w:t>
      </w:r>
      <w:r>
        <w:rPr>
          <w:sz w:val="32"/>
        </w:rPr>
        <w:t>whom</w:t>
      </w:r>
      <w:r>
        <w:rPr>
          <w:spacing w:val="3"/>
          <w:sz w:val="32"/>
        </w:rPr>
        <w:t xml:space="preserve"> </w:t>
      </w:r>
      <w:r>
        <w:rPr>
          <w:sz w:val="32"/>
        </w:rPr>
        <w:t>may</w:t>
      </w:r>
      <w:r>
        <w:rPr>
          <w:spacing w:val="-2"/>
          <w:sz w:val="32"/>
        </w:rPr>
        <w:t xml:space="preserve"> </w:t>
      </w:r>
      <w:r>
        <w:rPr>
          <w:sz w:val="32"/>
        </w:rPr>
        <w:t>have</w:t>
      </w:r>
      <w:r>
        <w:rPr>
          <w:spacing w:val="-3"/>
          <w:sz w:val="32"/>
        </w:rPr>
        <w:t xml:space="preserve"> </w:t>
      </w:r>
      <w:r>
        <w:rPr>
          <w:sz w:val="32"/>
        </w:rPr>
        <w:t>indicated</w:t>
      </w:r>
      <w:r>
        <w:rPr>
          <w:spacing w:val="-4"/>
          <w:sz w:val="32"/>
        </w:rPr>
        <w:t xml:space="preserve"> </w:t>
      </w:r>
      <w:r>
        <w:rPr>
          <w:sz w:val="32"/>
        </w:rPr>
        <w:t>an</w:t>
      </w:r>
      <w:r>
        <w:rPr>
          <w:spacing w:val="-1"/>
          <w:sz w:val="32"/>
        </w:rPr>
        <w:t xml:space="preserve"> </w:t>
      </w:r>
      <w:r>
        <w:rPr>
          <w:sz w:val="32"/>
        </w:rPr>
        <w:t>intention</w:t>
      </w:r>
      <w:r>
        <w:rPr>
          <w:spacing w:val="-85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leave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Trust</w:t>
      </w:r>
      <w:r>
        <w:rPr>
          <w:spacing w:val="2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understand</w:t>
      </w:r>
      <w:r>
        <w:rPr>
          <w:spacing w:val="4"/>
          <w:sz w:val="32"/>
        </w:rPr>
        <w:t xml:space="preserve"> </w:t>
      </w:r>
      <w:r>
        <w:rPr>
          <w:sz w:val="32"/>
        </w:rPr>
        <w:t>if</w:t>
      </w:r>
      <w:r>
        <w:rPr>
          <w:spacing w:val="-2"/>
          <w:sz w:val="32"/>
        </w:rPr>
        <w:t xml:space="preserve"> </w:t>
      </w:r>
      <w:r>
        <w:rPr>
          <w:sz w:val="32"/>
        </w:rPr>
        <w:t>any</w:t>
      </w:r>
      <w:r>
        <w:rPr>
          <w:spacing w:val="1"/>
          <w:sz w:val="32"/>
        </w:rPr>
        <w:t xml:space="preserve"> </w:t>
      </w:r>
      <w:r>
        <w:rPr>
          <w:sz w:val="32"/>
        </w:rPr>
        <w:t>actions</w:t>
      </w:r>
      <w:r>
        <w:rPr>
          <w:spacing w:val="-3"/>
          <w:sz w:val="32"/>
        </w:rPr>
        <w:t xml:space="preserve"> </w:t>
      </w:r>
      <w:r>
        <w:rPr>
          <w:sz w:val="32"/>
        </w:rPr>
        <w:t>can</w:t>
      </w:r>
      <w:r>
        <w:rPr>
          <w:spacing w:val="-1"/>
          <w:sz w:val="32"/>
        </w:rPr>
        <w:t xml:space="preserve"> </w:t>
      </w:r>
      <w:r>
        <w:rPr>
          <w:sz w:val="32"/>
        </w:rPr>
        <w:t>be</w:t>
      </w:r>
      <w:r>
        <w:rPr>
          <w:spacing w:val="1"/>
          <w:sz w:val="32"/>
        </w:rPr>
        <w:t xml:space="preserve"> </w:t>
      </w:r>
      <w:r>
        <w:rPr>
          <w:sz w:val="32"/>
        </w:rPr>
        <w:t>taken.</w:t>
      </w:r>
    </w:p>
    <w:p w14:paraId="3A6E1D76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2" w:line="249" w:lineRule="auto"/>
        <w:ind w:left="1087" w:right="2285" w:hanging="452"/>
        <w:rPr>
          <w:sz w:val="32"/>
        </w:rPr>
      </w:pPr>
      <w:r>
        <w:rPr>
          <w:sz w:val="32"/>
        </w:rPr>
        <w:t>Ensure</w:t>
      </w:r>
      <w:r>
        <w:rPr>
          <w:spacing w:val="-3"/>
          <w:sz w:val="32"/>
        </w:rPr>
        <w:t xml:space="preserve"> </w:t>
      </w:r>
      <w:r>
        <w:rPr>
          <w:sz w:val="32"/>
        </w:rPr>
        <w:t>clarity of individual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1"/>
          <w:sz w:val="32"/>
        </w:rPr>
        <w:t xml:space="preserve"> </w:t>
      </w:r>
      <w:r>
        <w:rPr>
          <w:sz w:val="32"/>
        </w:rPr>
        <w:t>team objectives</w:t>
      </w:r>
      <w:r>
        <w:rPr>
          <w:spacing w:val="-5"/>
          <w:sz w:val="32"/>
        </w:rPr>
        <w:t xml:space="preserve"> </w:t>
      </w:r>
      <w:r>
        <w:rPr>
          <w:sz w:val="32"/>
        </w:rPr>
        <w:t>across</w:t>
      </w:r>
      <w:r>
        <w:rPr>
          <w:spacing w:val="1"/>
          <w:sz w:val="32"/>
        </w:rPr>
        <w:t xml:space="preserve"> </w:t>
      </w:r>
      <w:r>
        <w:rPr>
          <w:sz w:val="32"/>
        </w:rPr>
        <w:t>teams</w:t>
      </w:r>
      <w:r>
        <w:rPr>
          <w:spacing w:val="2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through</w:t>
      </w:r>
      <w:r>
        <w:rPr>
          <w:spacing w:val="3"/>
          <w:sz w:val="32"/>
        </w:rPr>
        <w:t xml:space="preserve"> </w:t>
      </w:r>
      <w:r>
        <w:rPr>
          <w:sz w:val="32"/>
        </w:rPr>
        <w:t>this</w:t>
      </w:r>
      <w:r>
        <w:rPr>
          <w:spacing w:val="-86"/>
          <w:sz w:val="32"/>
        </w:rPr>
        <w:t xml:space="preserve"> </w:t>
      </w:r>
      <w:r>
        <w:rPr>
          <w:sz w:val="32"/>
        </w:rPr>
        <w:t>process….</w:t>
      </w:r>
    </w:p>
    <w:p w14:paraId="2D6D0472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87"/>
          <w:tab w:val="left" w:pos="1088"/>
        </w:tabs>
        <w:spacing w:before="3" w:line="249" w:lineRule="auto"/>
        <w:ind w:left="1087" w:right="1049" w:hanging="452"/>
        <w:rPr>
          <w:sz w:val="32"/>
        </w:rPr>
      </w:pPr>
      <w:r>
        <w:rPr>
          <w:sz w:val="32"/>
        </w:rPr>
        <w:t>Help</w:t>
      </w:r>
      <w:r>
        <w:rPr>
          <w:spacing w:val="-5"/>
          <w:sz w:val="32"/>
        </w:rPr>
        <w:t xml:space="preserve"> </w:t>
      </w:r>
      <w:r>
        <w:rPr>
          <w:sz w:val="32"/>
        </w:rPr>
        <w:t>individuals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teams</w:t>
      </w:r>
      <w:r>
        <w:rPr>
          <w:spacing w:val="2"/>
          <w:sz w:val="32"/>
        </w:rPr>
        <w:t xml:space="preserve"> </w:t>
      </w:r>
      <w:r>
        <w:rPr>
          <w:sz w:val="32"/>
        </w:rPr>
        <w:t>reconnect with understanding</w:t>
      </w:r>
      <w:r>
        <w:rPr>
          <w:spacing w:val="-3"/>
          <w:sz w:val="32"/>
        </w:rPr>
        <w:t xml:space="preserve"> </w:t>
      </w:r>
      <w:r>
        <w:rPr>
          <w:sz w:val="32"/>
        </w:rPr>
        <w:t>how</w:t>
      </w:r>
      <w:r>
        <w:rPr>
          <w:spacing w:val="1"/>
          <w:sz w:val="32"/>
        </w:rPr>
        <w:t xml:space="preserve"> </w:t>
      </w:r>
      <w:r>
        <w:rPr>
          <w:sz w:val="32"/>
        </w:rPr>
        <w:t>their</w:t>
      </w:r>
      <w:r>
        <w:rPr>
          <w:spacing w:val="-3"/>
          <w:sz w:val="32"/>
        </w:rPr>
        <w:t xml:space="preserve"> </w:t>
      </w:r>
      <w:r>
        <w:rPr>
          <w:sz w:val="32"/>
        </w:rPr>
        <w:t>role impacts</w:t>
      </w:r>
      <w:r>
        <w:rPr>
          <w:spacing w:val="-1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86"/>
          <w:sz w:val="32"/>
        </w:rPr>
        <w:t xml:space="preserve"> </w:t>
      </w:r>
      <w:r>
        <w:rPr>
          <w:sz w:val="32"/>
        </w:rPr>
        <w:t>quality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2"/>
          <w:sz w:val="32"/>
        </w:rPr>
        <w:t xml:space="preserve"> </w:t>
      </w:r>
      <w:r>
        <w:rPr>
          <w:sz w:val="32"/>
        </w:rPr>
        <w:t>patient</w:t>
      </w:r>
      <w:r>
        <w:rPr>
          <w:spacing w:val="-1"/>
          <w:sz w:val="32"/>
        </w:rPr>
        <w:t xml:space="preserve"> </w:t>
      </w:r>
      <w:r>
        <w:rPr>
          <w:sz w:val="32"/>
        </w:rPr>
        <w:t>care</w:t>
      </w:r>
      <w:r>
        <w:rPr>
          <w:spacing w:val="2"/>
          <w:sz w:val="32"/>
        </w:rPr>
        <w:t xml:space="preserve"> </w:t>
      </w:r>
      <w:r>
        <w:rPr>
          <w:sz w:val="32"/>
        </w:rPr>
        <w:t>/</w:t>
      </w:r>
      <w:r>
        <w:rPr>
          <w:spacing w:val="2"/>
          <w:sz w:val="32"/>
        </w:rPr>
        <w:t xml:space="preserve"> </w:t>
      </w:r>
      <w:r>
        <w:rPr>
          <w:sz w:val="32"/>
        </w:rPr>
        <w:t>outcomes.</w:t>
      </w:r>
    </w:p>
    <w:p w14:paraId="4A505551" w14:textId="77777777" w:rsidR="006C2FCD" w:rsidRDefault="006C2FCD">
      <w:pPr>
        <w:spacing w:line="249" w:lineRule="auto"/>
        <w:rPr>
          <w:sz w:val="32"/>
        </w:rPr>
        <w:sectPr w:rsidR="006C2FCD">
          <w:headerReference w:type="even" r:id="rId574"/>
          <w:footerReference w:type="even" r:id="rId575"/>
          <w:pgSz w:w="14400" w:h="10800" w:orient="landscape"/>
          <w:pgMar w:top="520" w:right="0" w:bottom="0" w:left="0" w:header="0" w:footer="0" w:gutter="0"/>
          <w:cols w:space="720"/>
        </w:sectPr>
      </w:pPr>
    </w:p>
    <w:p w14:paraId="06E5DE58" w14:textId="77777777" w:rsidR="006C2FCD" w:rsidRDefault="008608FB">
      <w:pPr>
        <w:pStyle w:val="Heading2"/>
        <w:spacing w:before="95"/>
        <w:ind w:left="540"/>
      </w:pPr>
      <w:r>
        <w:rPr>
          <w:noProof/>
        </w:rPr>
        <w:drawing>
          <wp:anchor distT="0" distB="0" distL="0" distR="0" simplePos="0" relativeHeight="251444736" behindDoc="0" locked="0" layoutInCell="1" allowOverlap="1" wp14:anchorId="0AC77F68" wp14:editId="226F818A">
            <wp:simplePos x="0" y="0"/>
            <wp:positionH relativeFrom="page">
              <wp:posOffset>5591555</wp:posOffset>
            </wp:positionH>
            <wp:positionV relativeFrom="paragraph">
              <wp:posOffset>1781</wp:posOffset>
            </wp:positionV>
            <wp:extent cx="3229355" cy="542531"/>
            <wp:effectExtent l="0" t="0" r="0" b="0"/>
            <wp:wrapNone/>
            <wp:docPr id="44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8" w:name="What_could_be_better_"/>
      <w:bookmarkEnd w:id="78"/>
      <w:r>
        <w:rPr>
          <w:color w:val="332D7C"/>
        </w:rPr>
        <w:t>What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could</w:t>
      </w:r>
      <w:r>
        <w:rPr>
          <w:color w:val="332D7C"/>
          <w:spacing w:val="2"/>
        </w:rPr>
        <w:t xml:space="preserve"> </w:t>
      </w:r>
      <w:r>
        <w:rPr>
          <w:color w:val="332D7C"/>
        </w:rPr>
        <w:t>be</w:t>
      </w:r>
      <w:r>
        <w:rPr>
          <w:color w:val="332D7C"/>
          <w:spacing w:val="-1"/>
        </w:rPr>
        <w:t xml:space="preserve"> </w:t>
      </w:r>
      <w:r>
        <w:rPr>
          <w:color w:val="332D7C"/>
        </w:rPr>
        <w:t>better</w:t>
      </w:r>
    </w:p>
    <w:p w14:paraId="3B8F883F" w14:textId="77777777" w:rsidR="006C2FCD" w:rsidRDefault="006C2FCD">
      <w:pPr>
        <w:pStyle w:val="BodyText"/>
        <w:rPr>
          <w:b/>
          <w:sz w:val="20"/>
        </w:rPr>
      </w:pPr>
    </w:p>
    <w:p w14:paraId="0C6AAE29" w14:textId="77777777" w:rsidR="006C2FCD" w:rsidRDefault="006C2FCD">
      <w:pPr>
        <w:pStyle w:val="BodyText"/>
        <w:spacing w:before="7" w:after="1"/>
        <w:rPr>
          <w:b/>
          <w:sz w:val="23"/>
        </w:rPr>
      </w:pPr>
    </w:p>
    <w:tbl>
      <w:tblPr>
        <w:tblW w:w="0" w:type="auto"/>
        <w:tblInd w:w="4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6"/>
        <w:gridCol w:w="1037"/>
        <w:gridCol w:w="1037"/>
        <w:gridCol w:w="1037"/>
        <w:gridCol w:w="1037"/>
        <w:gridCol w:w="1037"/>
        <w:gridCol w:w="1037"/>
      </w:tblGrid>
      <w:tr w:rsidR="006C2FCD" w14:paraId="1E7959BC" w14:textId="77777777">
        <w:trPr>
          <w:trHeight w:val="280"/>
        </w:trPr>
        <w:tc>
          <w:tcPr>
            <w:tcW w:w="7496" w:type="dxa"/>
            <w:shd w:val="clear" w:color="auto" w:fill="E9EDF4"/>
          </w:tcPr>
          <w:p w14:paraId="73A80321" w14:textId="77777777" w:rsidR="006C2FCD" w:rsidRDefault="008608FB">
            <w:pPr>
              <w:pStyle w:val="TableParagraph"/>
              <w:spacing w:before="27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</w:p>
        </w:tc>
        <w:tc>
          <w:tcPr>
            <w:tcW w:w="1037" w:type="dxa"/>
            <w:shd w:val="clear" w:color="auto" w:fill="E9EDF4"/>
          </w:tcPr>
          <w:p w14:paraId="0F8CF796" w14:textId="77777777" w:rsidR="006C2FCD" w:rsidRDefault="008608FB">
            <w:pPr>
              <w:pStyle w:val="TableParagraph"/>
              <w:spacing w:before="54" w:line="206" w:lineRule="exact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162,691</w:t>
            </w:r>
          </w:p>
        </w:tc>
        <w:tc>
          <w:tcPr>
            <w:tcW w:w="1037" w:type="dxa"/>
            <w:shd w:val="clear" w:color="auto" w:fill="E9EDF4"/>
          </w:tcPr>
          <w:p w14:paraId="2E02ECDE" w14:textId="77777777" w:rsidR="006C2FCD" w:rsidRDefault="008608FB">
            <w:pPr>
              <w:pStyle w:val="TableParagraph"/>
              <w:spacing w:before="54" w:line="206" w:lineRule="exact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168,691</w:t>
            </w:r>
          </w:p>
        </w:tc>
        <w:tc>
          <w:tcPr>
            <w:tcW w:w="1037" w:type="dxa"/>
            <w:shd w:val="clear" w:color="auto" w:fill="E9EDF4"/>
          </w:tcPr>
          <w:p w14:paraId="4145BD0A" w14:textId="77777777" w:rsidR="006C2FCD" w:rsidRDefault="008608FB">
            <w:pPr>
              <w:pStyle w:val="TableParagraph"/>
              <w:spacing w:before="54" w:line="206" w:lineRule="exact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1,299</w:t>
            </w:r>
          </w:p>
        </w:tc>
        <w:tc>
          <w:tcPr>
            <w:tcW w:w="1037" w:type="dxa"/>
            <w:shd w:val="clear" w:color="auto" w:fill="E9EDF4"/>
          </w:tcPr>
          <w:p w14:paraId="2B7211E9" w14:textId="77777777" w:rsidR="006C2FCD" w:rsidRDefault="008608FB">
            <w:pPr>
              <w:pStyle w:val="TableParagraph"/>
              <w:spacing w:before="54" w:line="206" w:lineRule="exact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1,396</w:t>
            </w:r>
          </w:p>
        </w:tc>
        <w:tc>
          <w:tcPr>
            <w:tcW w:w="1037" w:type="dxa"/>
            <w:shd w:val="clear" w:color="auto" w:fill="E9EDF4"/>
          </w:tcPr>
          <w:p w14:paraId="5225D2FD" w14:textId="77777777" w:rsidR="006C2FCD" w:rsidRDefault="008608FB">
            <w:pPr>
              <w:pStyle w:val="TableParagraph"/>
              <w:spacing w:before="54" w:line="206" w:lineRule="exact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037" w:type="dxa"/>
            <w:shd w:val="clear" w:color="auto" w:fill="E9EDF4"/>
          </w:tcPr>
          <w:p w14:paraId="101C085C" w14:textId="77777777" w:rsidR="006C2FCD" w:rsidRDefault="008608FB">
            <w:pPr>
              <w:pStyle w:val="TableParagraph"/>
              <w:spacing w:before="54" w:line="206" w:lineRule="exact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6C2FCD" w14:paraId="4C0A6091" w14:textId="77777777">
        <w:trPr>
          <w:trHeight w:val="280"/>
        </w:trPr>
        <w:tc>
          <w:tcPr>
            <w:tcW w:w="7496" w:type="dxa"/>
            <w:shd w:val="clear" w:color="auto" w:fill="E9EDF4"/>
          </w:tcPr>
          <w:p w14:paraId="3074507F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7" w:type="dxa"/>
            <w:shd w:val="clear" w:color="auto" w:fill="E9EDF4"/>
          </w:tcPr>
          <w:p w14:paraId="7940F1BF" w14:textId="77777777" w:rsidR="006C2FCD" w:rsidRDefault="008608FB">
            <w:pPr>
              <w:pStyle w:val="TableParagraph"/>
              <w:spacing w:before="54" w:line="206" w:lineRule="exact"/>
              <w:ind w:left="134" w:right="116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4B8735E1" w14:textId="77777777" w:rsidR="006C2FCD" w:rsidRDefault="008608FB">
            <w:pPr>
              <w:pStyle w:val="TableParagraph"/>
              <w:spacing w:before="54" w:line="206" w:lineRule="exact"/>
              <w:ind w:left="135" w:right="116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37" w:type="dxa"/>
            <w:shd w:val="clear" w:color="auto" w:fill="E9EDF4"/>
          </w:tcPr>
          <w:p w14:paraId="1D2ADE91" w14:textId="77777777" w:rsidR="006C2FCD" w:rsidRDefault="008608FB">
            <w:pPr>
              <w:pStyle w:val="TableParagraph"/>
              <w:spacing w:before="54" w:line="206" w:lineRule="exact"/>
              <w:ind w:left="136" w:right="116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10A934C0" w14:textId="77777777" w:rsidR="006C2FCD" w:rsidRDefault="008608FB">
            <w:pPr>
              <w:pStyle w:val="TableParagraph"/>
              <w:spacing w:before="54" w:line="206" w:lineRule="exact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037" w:type="dxa"/>
            <w:shd w:val="clear" w:color="auto" w:fill="E9EDF4"/>
          </w:tcPr>
          <w:p w14:paraId="46595595" w14:textId="77777777" w:rsidR="006C2FCD" w:rsidRDefault="008608FB">
            <w:pPr>
              <w:pStyle w:val="TableParagraph"/>
              <w:spacing w:before="54" w:line="206" w:lineRule="exact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037" w:type="dxa"/>
            <w:shd w:val="clear" w:color="auto" w:fill="E9EDF4"/>
          </w:tcPr>
          <w:p w14:paraId="6C3518EE" w14:textId="77777777" w:rsidR="006C2FCD" w:rsidRDefault="008608FB">
            <w:pPr>
              <w:pStyle w:val="TableParagraph"/>
              <w:spacing w:before="54" w:line="206" w:lineRule="exact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6C2FCD" w14:paraId="3CE5FA2C" w14:textId="77777777">
        <w:trPr>
          <w:trHeight w:val="740"/>
        </w:trPr>
        <w:tc>
          <w:tcPr>
            <w:tcW w:w="7496" w:type="dxa"/>
            <w:shd w:val="clear" w:color="auto" w:fill="E9EDF4"/>
          </w:tcPr>
          <w:p w14:paraId="45276920" w14:textId="77777777" w:rsidR="006C2FCD" w:rsidRDefault="006C2FCD">
            <w:pPr>
              <w:pStyle w:val="TableParagraph"/>
              <w:spacing w:before="4"/>
              <w:rPr>
                <w:b/>
              </w:rPr>
            </w:pPr>
          </w:p>
          <w:p w14:paraId="13F8D149" w14:textId="77777777" w:rsidR="006C2FCD" w:rsidRDefault="008608FB">
            <w:pPr>
              <w:pStyle w:val="TableParagraph"/>
              <w:ind w:left="3292" w:right="3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</w:p>
        </w:tc>
        <w:tc>
          <w:tcPr>
            <w:tcW w:w="2074" w:type="dxa"/>
            <w:gridSpan w:val="2"/>
            <w:shd w:val="clear" w:color="auto" w:fill="B9CDE5"/>
          </w:tcPr>
          <w:p w14:paraId="4B819D22" w14:textId="77777777" w:rsidR="006C2FCD" w:rsidRDefault="006C2FCD">
            <w:pPr>
              <w:pStyle w:val="TableParagraph"/>
              <w:spacing w:before="9"/>
              <w:rPr>
                <w:b/>
              </w:rPr>
            </w:pPr>
          </w:p>
          <w:p w14:paraId="4676035C" w14:textId="77777777" w:rsidR="006C2FCD" w:rsidRDefault="008608FB">
            <w:pPr>
              <w:pStyle w:val="TableParagraph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Comparator</w:t>
            </w:r>
          </w:p>
        </w:tc>
        <w:tc>
          <w:tcPr>
            <w:tcW w:w="2074" w:type="dxa"/>
            <w:gridSpan w:val="2"/>
            <w:shd w:val="clear" w:color="auto" w:fill="C6D9F1"/>
          </w:tcPr>
          <w:p w14:paraId="386BAA60" w14:textId="77777777" w:rsidR="006C2FCD" w:rsidRDefault="006C2FCD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574096F" w14:textId="77777777" w:rsidR="006C2FCD" w:rsidRDefault="008608FB">
            <w:pPr>
              <w:pStyle w:val="TableParagraph"/>
              <w:ind w:left="803" w:right="78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Trust</w:t>
            </w:r>
          </w:p>
        </w:tc>
        <w:tc>
          <w:tcPr>
            <w:tcW w:w="2074" w:type="dxa"/>
            <w:gridSpan w:val="2"/>
            <w:shd w:val="clear" w:color="auto" w:fill="CCC1DA"/>
          </w:tcPr>
          <w:p w14:paraId="1F9A91A9" w14:textId="77777777" w:rsidR="006C2FCD" w:rsidRDefault="006C2FCD">
            <w:pPr>
              <w:pStyle w:val="TableParagraph"/>
              <w:spacing w:before="9"/>
              <w:rPr>
                <w:b/>
              </w:rPr>
            </w:pPr>
          </w:p>
          <w:p w14:paraId="07D2CBED" w14:textId="77777777" w:rsidR="006C2FCD" w:rsidRDefault="008608FB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People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Culture</w:t>
            </w:r>
          </w:p>
        </w:tc>
      </w:tr>
      <w:tr w:rsidR="006C2FCD" w14:paraId="45C794F6" w14:textId="77777777">
        <w:trPr>
          <w:trHeight w:val="820"/>
        </w:trPr>
        <w:tc>
          <w:tcPr>
            <w:tcW w:w="7496" w:type="dxa"/>
            <w:shd w:val="clear" w:color="auto" w:fill="E9EDF4"/>
          </w:tcPr>
          <w:p w14:paraId="5DBB30DD" w14:textId="77777777" w:rsidR="006C2FCD" w:rsidRDefault="008608FB">
            <w:pPr>
              <w:pStyle w:val="TableParagraph"/>
              <w:spacing w:before="41" w:line="249" w:lineRule="auto"/>
              <w:ind w:left="15" w:right="67"/>
              <w:rPr>
                <w:sz w:val="21"/>
              </w:rPr>
            </w:pPr>
            <w:r>
              <w:rPr>
                <w:sz w:val="21"/>
              </w:rPr>
              <w:t>Does your organisation act fairly with regard to career progression / promotion,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regardless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ethnic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background,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gender,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religion,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sexual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orientation,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disability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age?</w:t>
            </w:r>
          </w:p>
        </w:tc>
        <w:tc>
          <w:tcPr>
            <w:tcW w:w="1037" w:type="dxa"/>
            <w:shd w:val="clear" w:color="auto" w:fill="B9CDE5"/>
          </w:tcPr>
          <w:p w14:paraId="714E880A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CC5EE34" w14:textId="77777777" w:rsidR="006C2FCD" w:rsidRDefault="008608FB">
            <w:pPr>
              <w:pStyle w:val="TableParagraph"/>
              <w:ind w:left="135" w:right="116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037" w:type="dxa"/>
            <w:shd w:val="clear" w:color="auto" w:fill="B9CDE5"/>
          </w:tcPr>
          <w:p w14:paraId="0050236D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D6BBAAE" w14:textId="77777777" w:rsidR="006C2FCD" w:rsidRDefault="008608FB">
            <w:pPr>
              <w:pStyle w:val="TableParagraph"/>
              <w:ind w:left="136" w:right="116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037" w:type="dxa"/>
            <w:shd w:val="clear" w:color="auto" w:fill="C6D9F1"/>
          </w:tcPr>
          <w:p w14:paraId="48E573E3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59BA90D" w14:textId="77777777" w:rsidR="006C2FCD" w:rsidRDefault="008608FB">
            <w:pPr>
              <w:pStyle w:val="TableParagraph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037" w:type="dxa"/>
            <w:shd w:val="clear" w:color="auto" w:fill="C6D9F1"/>
          </w:tcPr>
          <w:p w14:paraId="5FB12C8A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B069BA7" w14:textId="77777777" w:rsidR="006C2FCD" w:rsidRDefault="008608FB">
            <w:pPr>
              <w:pStyle w:val="TableParagraph"/>
              <w:ind w:left="137" w:right="116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037" w:type="dxa"/>
            <w:shd w:val="clear" w:color="auto" w:fill="FF0000"/>
          </w:tcPr>
          <w:p w14:paraId="378E1043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012B5D3" w14:textId="77777777" w:rsidR="006C2FCD" w:rsidRDefault="008608FB">
            <w:pPr>
              <w:pStyle w:val="TableParagraph"/>
              <w:ind w:left="137" w:right="115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037" w:type="dxa"/>
            <w:shd w:val="clear" w:color="auto" w:fill="FFC000"/>
          </w:tcPr>
          <w:p w14:paraId="48D6578A" w14:textId="77777777" w:rsidR="006C2FCD" w:rsidRDefault="006C2FC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1E91495" w14:textId="77777777" w:rsidR="006C2FCD" w:rsidRDefault="008608FB">
            <w:pPr>
              <w:pStyle w:val="TableParagraph"/>
              <w:ind w:left="137" w:right="114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6C2FCD" w14:paraId="3151E4FB" w14:textId="77777777">
        <w:trPr>
          <w:trHeight w:val="614"/>
        </w:trPr>
        <w:tc>
          <w:tcPr>
            <w:tcW w:w="7496" w:type="dxa"/>
            <w:shd w:val="clear" w:color="auto" w:fill="E9EDF4"/>
          </w:tcPr>
          <w:p w14:paraId="14AA6C60" w14:textId="77777777" w:rsidR="006C2FCD" w:rsidRDefault="008608FB">
            <w:pPr>
              <w:pStyle w:val="TableParagraph"/>
              <w:spacing w:before="57" w:line="199" w:lineRule="auto"/>
              <w:ind w:left="15" w:right="67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Experienced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discrimination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at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work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from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manager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/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team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leader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other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colleagues</w:t>
            </w:r>
            <w:r>
              <w:rPr>
                <w:rFonts w:ascii="Calibri"/>
                <w:spacing w:val="-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last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12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months.</w:t>
            </w:r>
          </w:p>
        </w:tc>
        <w:tc>
          <w:tcPr>
            <w:tcW w:w="1037" w:type="dxa"/>
            <w:shd w:val="clear" w:color="auto" w:fill="B9CDE5"/>
          </w:tcPr>
          <w:p w14:paraId="690C4B88" w14:textId="77777777" w:rsidR="006C2FCD" w:rsidRDefault="008608FB">
            <w:pPr>
              <w:pStyle w:val="TableParagraph"/>
              <w:spacing w:before="147"/>
              <w:ind w:left="1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8</w:t>
            </w:r>
          </w:p>
        </w:tc>
        <w:tc>
          <w:tcPr>
            <w:tcW w:w="1037" w:type="dxa"/>
            <w:shd w:val="clear" w:color="auto" w:fill="B9CDE5"/>
          </w:tcPr>
          <w:p w14:paraId="17BA8423" w14:textId="77777777" w:rsidR="006C2FCD" w:rsidRDefault="008608FB">
            <w:pPr>
              <w:pStyle w:val="TableParagraph"/>
              <w:spacing w:before="147"/>
              <w:ind w:left="2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9</w:t>
            </w:r>
          </w:p>
        </w:tc>
        <w:tc>
          <w:tcPr>
            <w:tcW w:w="1037" w:type="dxa"/>
            <w:shd w:val="clear" w:color="auto" w:fill="C6D9F1"/>
          </w:tcPr>
          <w:p w14:paraId="696C037C" w14:textId="77777777" w:rsidR="006C2FCD" w:rsidRDefault="008608FB">
            <w:pPr>
              <w:pStyle w:val="TableParagraph"/>
              <w:spacing w:before="14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10</w:t>
            </w:r>
          </w:p>
        </w:tc>
        <w:tc>
          <w:tcPr>
            <w:tcW w:w="1037" w:type="dxa"/>
            <w:shd w:val="clear" w:color="auto" w:fill="C6D9F1"/>
          </w:tcPr>
          <w:p w14:paraId="6FCEA4E7" w14:textId="77777777" w:rsidR="006C2FCD" w:rsidRDefault="008608FB">
            <w:pPr>
              <w:pStyle w:val="TableParagraph"/>
              <w:spacing w:before="14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11</w:t>
            </w:r>
          </w:p>
        </w:tc>
        <w:tc>
          <w:tcPr>
            <w:tcW w:w="1037" w:type="dxa"/>
            <w:shd w:val="clear" w:color="auto" w:fill="FF0000"/>
          </w:tcPr>
          <w:p w14:paraId="65993198" w14:textId="77777777" w:rsidR="006C2FCD" w:rsidRDefault="008608FB">
            <w:pPr>
              <w:pStyle w:val="TableParagraph"/>
              <w:spacing w:before="14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16</w:t>
            </w:r>
          </w:p>
        </w:tc>
        <w:tc>
          <w:tcPr>
            <w:tcW w:w="1037" w:type="dxa"/>
            <w:shd w:val="clear" w:color="auto" w:fill="FFC000"/>
          </w:tcPr>
          <w:p w14:paraId="411081D7" w14:textId="77777777" w:rsidR="006C2FCD" w:rsidRDefault="008608FB">
            <w:pPr>
              <w:pStyle w:val="TableParagraph"/>
              <w:spacing w:before="14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13</w:t>
            </w:r>
          </w:p>
        </w:tc>
      </w:tr>
      <w:tr w:rsidR="006C2FCD" w14:paraId="3A562145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2DCA3CCA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often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think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about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leaving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this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organisation.</w:t>
            </w:r>
          </w:p>
        </w:tc>
        <w:tc>
          <w:tcPr>
            <w:tcW w:w="1037" w:type="dxa"/>
            <w:shd w:val="clear" w:color="auto" w:fill="B9CDE5"/>
          </w:tcPr>
          <w:p w14:paraId="428ACF6C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27</w:t>
            </w:r>
          </w:p>
        </w:tc>
        <w:tc>
          <w:tcPr>
            <w:tcW w:w="1037" w:type="dxa"/>
            <w:shd w:val="clear" w:color="auto" w:fill="B9CDE5"/>
          </w:tcPr>
          <w:p w14:paraId="62444B5B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26</w:t>
            </w:r>
          </w:p>
        </w:tc>
        <w:tc>
          <w:tcPr>
            <w:tcW w:w="1037" w:type="dxa"/>
            <w:shd w:val="clear" w:color="auto" w:fill="C6D9F1"/>
          </w:tcPr>
          <w:p w14:paraId="710BDC30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34</w:t>
            </w:r>
          </w:p>
        </w:tc>
        <w:tc>
          <w:tcPr>
            <w:tcW w:w="1037" w:type="dxa"/>
            <w:shd w:val="clear" w:color="auto" w:fill="C6D9F1"/>
          </w:tcPr>
          <w:p w14:paraId="6F0B207C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33</w:t>
            </w:r>
          </w:p>
        </w:tc>
        <w:tc>
          <w:tcPr>
            <w:tcW w:w="1037" w:type="dxa"/>
            <w:shd w:val="clear" w:color="auto" w:fill="FF0000"/>
          </w:tcPr>
          <w:p w14:paraId="18EA296A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48</w:t>
            </w:r>
          </w:p>
        </w:tc>
        <w:tc>
          <w:tcPr>
            <w:tcW w:w="1037" w:type="dxa"/>
            <w:shd w:val="clear" w:color="auto" w:fill="FFC000"/>
          </w:tcPr>
          <w:p w14:paraId="6A437E6E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36</w:t>
            </w:r>
          </w:p>
        </w:tc>
      </w:tr>
      <w:tr w:rsidR="006C2FCD" w14:paraId="3569BF98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15472FB5" w14:textId="77777777" w:rsidR="006C2FCD" w:rsidRDefault="008608FB">
            <w:pPr>
              <w:pStyle w:val="TableParagraph"/>
              <w:spacing w:before="108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will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probably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look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for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job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at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new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 next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12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months.</w:t>
            </w:r>
          </w:p>
        </w:tc>
        <w:tc>
          <w:tcPr>
            <w:tcW w:w="1037" w:type="dxa"/>
            <w:shd w:val="clear" w:color="auto" w:fill="B9CDE5"/>
          </w:tcPr>
          <w:p w14:paraId="66FDEBD9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1037" w:type="dxa"/>
            <w:shd w:val="clear" w:color="auto" w:fill="B9CDE5"/>
          </w:tcPr>
          <w:p w14:paraId="364DCD68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19</w:t>
            </w:r>
          </w:p>
        </w:tc>
        <w:tc>
          <w:tcPr>
            <w:tcW w:w="1037" w:type="dxa"/>
            <w:shd w:val="clear" w:color="auto" w:fill="C6D9F1"/>
          </w:tcPr>
          <w:p w14:paraId="61CDE5FF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26</w:t>
            </w:r>
          </w:p>
        </w:tc>
        <w:tc>
          <w:tcPr>
            <w:tcW w:w="1037" w:type="dxa"/>
            <w:shd w:val="clear" w:color="auto" w:fill="C6D9F1"/>
          </w:tcPr>
          <w:p w14:paraId="32FD51F6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25</w:t>
            </w:r>
          </w:p>
        </w:tc>
        <w:tc>
          <w:tcPr>
            <w:tcW w:w="1037" w:type="dxa"/>
            <w:shd w:val="clear" w:color="auto" w:fill="FF0000"/>
          </w:tcPr>
          <w:p w14:paraId="3B3E1A8B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46</w:t>
            </w:r>
          </w:p>
        </w:tc>
        <w:tc>
          <w:tcPr>
            <w:tcW w:w="1037" w:type="dxa"/>
            <w:shd w:val="clear" w:color="auto" w:fill="FF0000"/>
          </w:tcPr>
          <w:p w14:paraId="588D079C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36</w:t>
            </w:r>
          </w:p>
        </w:tc>
      </w:tr>
      <w:tr w:rsidR="006C2FCD" w14:paraId="355D03AD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34E7EE7B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soon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can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find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another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job,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will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leave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this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organisation.</w:t>
            </w:r>
          </w:p>
        </w:tc>
        <w:tc>
          <w:tcPr>
            <w:tcW w:w="1037" w:type="dxa"/>
            <w:shd w:val="clear" w:color="auto" w:fill="B9CDE5"/>
          </w:tcPr>
          <w:p w14:paraId="40B4AA5E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14</w:t>
            </w:r>
          </w:p>
        </w:tc>
        <w:tc>
          <w:tcPr>
            <w:tcW w:w="1037" w:type="dxa"/>
            <w:shd w:val="clear" w:color="auto" w:fill="B9CDE5"/>
          </w:tcPr>
          <w:p w14:paraId="6DF8AF23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14</w:t>
            </w:r>
          </w:p>
        </w:tc>
        <w:tc>
          <w:tcPr>
            <w:tcW w:w="1037" w:type="dxa"/>
            <w:shd w:val="clear" w:color="auto" w:fill="C6D9F1"/>
          </w:tcPr>
          <w:p w14:paraId="7863CD7E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21</w:t>
            </w:r>
          </w:p>
        </w:tc>
        <w:tc>
          <w:tcPr>
            <w:tcW w:w="1037" w:type="dxa"/>
            <w:shd w:val="clear" w:color="auto" w:fill="C6D9F1"/>
          </w:tcPr>
          <w:p w14:paraId="27CF5DAD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19</w:t>
            </w:r>
          </w:p>
        </w:tc>
        <w:tc>
          <w:tcPr>
            <w:tcW w:w="1037" w:type="dxa"/>
            <w:shd w:val="clear" w:color="auto" w:fill="FF0000"/>
          </w:tcPr>
          <w:p w14:paraId="594975E9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31</w:t>
            </w:r>
          </w:p>
        </w:tc>
        <w:tc>
          <w:tcPr>
            <w:tcW w:w="1037" w:type="dxa"/>
            <w:shd w:val="clear" w:color="auto" w:fill="FF0000"/>
          </w:tcPr>
          <w:p w14:paraId="723D5118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25</w:t>
            </w:r>
          </w:p>
        </w:tc>
      </w:tr>
      <w:tr w:rsidR="006C2FCD" w14:paraId="0DC35CEA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4C62C45C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am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satisfied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with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quality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of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care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give to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patients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/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service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users.</w:t>
            </w:r>
          </w:p>
        </w:tc>
        <w:tc>
          <w:tcPr>
            <w:tcW w:w="1037" w:type="dxa"/>
            <w:shd w:val="clear" w:color="auto" w:fill="B9CDE5"/>
          </w:tcPr>
          <w:p w14:paraId="0413E653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81</w:t>
            </w:r>
          </w:p>
        </w:tc>
        <w:tc>
          <w:tcPr>
            <w:tcW w:w="1037" w:type="dxa"/>
            <w:shd w:val="clear" w:color="auto" w:fill="B9CDE5"/>
          </w:tcPr>
          <w:p w14:paraId="0A77BD05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82</w:t>
            </w:r>
          </w:p>
        </w:tc>
        <w:tc>
          <w:tcPr>
            <w:tcW w:w="1037" w:type="dxa"/>
            <w:shd w:val="clear" w:color="auto" w:fill="C6D9F1"/>
          </w:tcPr>
          <w:p w14:paraId="2E9B2B81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75</w:t>
            </w:r>
          </w:p>
        </w:tc>
        <w:tc>
          <w:tcPr>
            <w:tcW w:w="1037" w:type="dxa"/>
            <w:shd w:val="clear" w:color="auto" w:fill="C6D9F1"/>
          </w:tcPr>
          <w:p w14:paraId="11E0C0AB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77</w:t>
            </w:r>
          </w:p>
        </w:tc>
        <w:tc>
          <w:tcPr>
            <w:tcW w:w="1037" w:type="dxa"/>
            <w:shd w:val="clear" w:color="auto" w:fill="92D050"/>
          </w:tcPr>
          <w:p w14:paraId="764C1A90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81</w:t>
            </w:r>
          </w:p>
        </w:tc>
        <w:tc>
          <w:tcPr>
            <w:tcW w:w="1037" w:type="dxa"/>
            <w:shd w:val="clear" w:color="auto" w:fill="FF0000"/>
          </w:tcPr>
          <w:p w14:paraId="60A3FA3A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69</w:t>
            </w:r>
          </w:p>
        </w:tc>
      </w:tr>
      <w:tr w:rsidR="006C2FCD" w14:paraId="704DCAF5" w14:textId="77777777">
        <w:trPr>
          <w:trHeight w:val="499"/>
        </w:trPr>
        <w:tc>
          <w:tcPr>
            <w:tcW w:w="7496" w:type="dxa"/>
            <w:shd w:val="clear" w:color="auto" w:fill="E9EDF4"/>
          </w:tcPr>
          <w:p w14:paraId="1AD02852" w14:textId="77777777" w:rsidR="006C2FCD" w:rsidRDefault="008608FB">
            <w:pPr>
              <w:pStyle w:val="TableParagraph"/>
              <w:spacing w:line="252" w:lineRule="exact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Experienced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harassment,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bullying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abuse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work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from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managers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 last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12</w:t>
            </w:r>
            <w:r>
              <w:rPr>
                <w:rFonts w:ascii="Calibri"/>
                <w:spacing w:val="-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months.</w:t>
            </w:r>
          </w:p>
        </w:tc>
        <w:tc>
          <w:tcPr>
            <w:tcW w:w="1037" w:type="dxa"/>
            <w:shd w:val="clear" w:color="auto" w:fill="B9CDE5"/>
          </w:tcPr>
          <w:p w14:paraId="3EA784D1" w14:textId="77777777" w:rsidR="006C2FCD" w:rsidRDefault="008608FB">
            <w:pPr>
              <w:pStyle w:val="TableParagraph"/>
              <w:spacing w:before="89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12</w:t>
            </w:r>
          </w:p>
        </w:tc>
        <w:tc>
          <w:tcPr>
            <w:tcW w:w="1037" w:type="dxa"/>
            <w:shd w:val="clear" w:color="auto" w:fill="B9CDE5"/>
          </w:tcPr>
          <w:p w14:paraId="3B9F1427" w14:textId="77777777" w:rsidR="006C2FCD" w:rsidRDefault="008608FB">
            <w:pPr>
              <w:pStyle w:val="TableParagraph"/>
              <w:spacing w:before="89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13</w:t>
            </w:r>
          </w:p>
        </w:tc>
        <w:tc>
          <w:tcPr>
            <w:tcW w:w="1037" w:type="dxa"/>
            <w:shd w:val="clear" w:color="auto" w:fill="C6D9F1"/>
          </w:tcPr>
          <w:p w14:paraId="60D4E7EB" w14:textId="77777777" w:rsidR="006C2FCD" w:rsidRDefault="008608FB">
            <w:pPr>
              <w:pStyle w:val="TableParagraph"/>
              <w:spacing w:before="89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17</w:t>
            </w:r>
          </w:p>
        </w:tc>
        <w:tc>
          <w:tcPr>
            <w:tcW w:w="1037" w:type="dxa"/>
            <w:shd w:val="clear" w:color="auto" w:fill="C6D9F1"/>
          </w:tcPr>
          <w:p w14:paraId="62D214B6" w14:textId="77777777" w:rsidR="006C2FCD" w:rsidRDefault="008608FB">
            <w:pPr>
              <w:pStyle w:val="TableParagraph"/>
              <w:spacing w:before="89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17</w:t>
            </w:r>
          </w:p>
        </w:tc>
        <w:tc>
          <w:tcPr>
            <w:tcW w:w="1037" w:type="dxa"/>
            <w:shd w:val="clear" w:color="auto" w:fill="FF0000"/>
          </w:tcPr>
          <w:p w14:paraId="30716B00" w14:textId="77777777" w:rsidR="006C2FCD" w:rsidRDefault="008608FB">
            <w:pPr>
              <w:pStyle w:val="TableParagraph"/>
              <w:spacing w:before="89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23</w:t>
            </w:r>
          </w:p>
        </w:tc>
        <w:tc>
          <w:tcPr>
            <w:tcW w:w="1037" w:type="dxa"/>
            <w:shd w:val="clear" w:color="auto" w:fill="FFC000"/>
          </w:tcPr>
          <w:p w14:paraId="0A22B386" w14:textId="77777777" w:rsidR="006C2FCD" w:rsidRDefault="008608FB">
            <w:pPr>
              <w:pStyle w:val="TableParagraph"/>
              <w:spacing w:before="89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18</w:t>
            </w:r>
          </w:p>
        </w:tc>
      </w:tr>
      <w:tr w:rsidR="006C2FCD" w14:paraId="7CE94B30" w14:textId="77777777">
        <w:trPr>
          <w:trHeight w:val="541"/>
        </w:trPr>
        <w:tc>
          <w:tcPr>
            <w:tcW w:w="7496" w:type="dxa"/>
            <w:shd w:val="clear" w:color="auto" w:fill="E9EDF4"/>
          </w:tcPr>
          <w:p w14:paraId="73700A71" w14:textId="77777777" w:rsidR="006C2FCD" w:rsidRDefault="008608FB">
            <w:pPr>
              <w:pStyle w:val="TableParagraph"/>
              <w:spacing w:before="18" w:line="199" w:lineRule="auto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Experienced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harassment,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bullying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abuse at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work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from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other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colleagues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last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12</w:t>
            </w:r>
            <w:r>
              <w:rPr>
                <w:rFonts w:ascii="Calibri"/>
                <w:spacing w:val="-4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months.</w:t>
            </w:r>
          </w:p>
        </w:tc>
        <w:tc>
          <w:tcPr>
            <w:tcW w:w="1037" w:type="dxa"/>
            <w:shd w:val="clear" w:color="auto" w:fill="B9CDE5"/>
          </w:tcPr>
          <w:p w14:paraId="2C4D918E" w14:textId="77777777" w:rsidR="006C2FCD" w:rsidRDefault="008608FB">
            <w:pPr>
              <w:pStyle w:val="TableParagraph"/>
              <w:spacing w:before="108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1037" w:type="dxa"/>
            <w:shd w:val="clear" w:color="auto" w:fill="B9CDE5"/>
          </w:tcPr>
          <w:p w14:paraId="36D5BBD8" w14:textId="77777777" w:rsidR="006C2FCD" w:rsidRDefault="008608FB">
            <w:pPr>
              <w:pStyle w:val="TableParagraph"/>
              <w:spacing w:before="108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1037" w:type="dxa"/>
            <w:shd w:val="clear" w:color="auto" w:fill="C6D9F1"/>
          </w:tcPr>
          <w:p w14:paraId="40941D58" w14:textId="77777777" w:rsidR="006C2FCD" w:rsidRDefault="008608FB">
            <w:pPr>
              <w:pStyle w:val="TableParagraph"/>
              <w:spacing w:before="108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23</w:t>
            </w:r>
          </w:p>
        </w:tc>
        <w:tc>
          <w:tcPr>
            <w:tcW w:w="1037" w:type="dxa"/>
            <w:shd w:val="clear" w:color="auto" w:fill="C6D9F1"/>
          </w:tcPr>
          <w:p w14:paraId="0D368493" w14:textId="77777777" w:rsidR="006C2FCD" w:rsidRDefault="008608FB">
            <w:pPr>
              <w:pStyle w:val="TableParagraph"/>
              <w:spacing w:before="108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23</w:t>
            </w:r>
          </w:p>
        </w:tc>
        <w:tc>
          <w:tcPr>
            <w:tcW w:w="1037" w:type="dxa"/>
            <w:shd w:val="clear" w:color="auto" w:fill="92D050"/>
          </w:tcPr>
          <w:p w14:paraId="7F88B970" w14:textId="77777777" w:rsidR="006C2FCD" w:rsidRDefault="008608FB">
            <w:pPr>
              <w:pStyle w:val="TableParagraph"/>
              <w:spacing w:before="108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13</w:t>
            </w:r>
          </w:p>
        </w:tc>
        <w:tc>
          <w:tcPr>
            <w:tcW w:w="1037" w:type="dxa"/>
            <w:shd w:val="clear" w:color="auto" w:fill="FFC000"/>
          </w:tcPr>
          <w:p w14:paraId="3B3F0D2D" w14:textId="77777777" w:rsidR="006C2FCD" w:rsidRDefault="008608FB">
            <w:pPr>
              <w:pStyle w:val="TableParagraph"/>
              <w:spacing w:before="108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23</w:t>
            </w:r>
          </w:p>
        </w:tc>
      </w:tr>
      <w:tr w:rsidR="006C2FCD" w14:paraId="3F8B7C77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1CF67A75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My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treats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staff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who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are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involved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error,</w:t>
            </w:r>
            <w:r>
              <w:rPr>
                <w:rFonts w:ascii="Calibri"/>
                <w:spacing w:val="-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near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miss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incident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fairly.</w:t>
            </w:r>
          </w:p>
        </w:tc>
        <w:tc>
          <w:tcPr>
            <w:tcW w:w="1037" w:type="dxa"/>
            <w:shd w:val="clear" w:color="auto" w:fill="B9CDE5"/>
          </w:tcPr>
          <w:p w14:paraId="36C4A476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60</w:t>
            </w:r>
          </w:p>
        </w:tc>
        <w:tc>
          <w:tcPr>
            <w:tcW w:w="1037" w:type="dxa"/>
            <w:shd w:val="clear" w:color="auto" w:fill="B9CDE5"/>
          </w:tcPr>
          <w:p w14:paraId="30E6010F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62</w:t>
            </w:r>
          </w:p>
        </w:tc>
        <w:tc>
          <w:tcPr>
            <w:tcW w:w="1037" w:type="dxa"/>
            <w:shd w:val="clear" w:color="auto" w:fill="C6D9F1"/>
          </w:tcPr>
          <w:p w14:paraId="02C36D27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51</w:t>
            </w:r>
          </w:p>
        </w:tc>
        <w:tc>
          <w:tcPr>
            <w:tcW w:w="1037" w:type="dxa"/>
            <w:shd w:val="clear" w:color="auto" w:fill="C6D9F1"/>
          </w:tcPr>
          <w:p w14:paraId="1E3F1656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48</w:t>
            </w:r>
          </w:p>
        </w:tc>
        <w:tc>
          <w:tcPr>
            <w:tcW w:w="1037" w:type="dxa"/>
            <w:shd w:val="clear" w:color="auto" w:fill="92D050"/>
          </w:tcPr>
          <w:p w14:paraId="75489850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53</w:t>
            </w:r>
          </w:p>
        </w:tc>
        <w:tc>
          <w:tcPr>
            <w:tcW w:w="1037" w:type="dxa"/>
            <w:shd w:val="clear" w:color="auto" w:fill="FFC000"/>
          </w:tcPr>
          <w:p w14:paraId="7D08394F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46</w:t>
            </w:r>
          </w:p>
        </w:tc>
      </w:tr>
      <w:tr w:rsidR="006C2FCD" w14:paraId="5DBCD529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6532C94E" w14:textId="77777777" w:rsidR="006C2FCD" w:rsidRDefault="008608FB">
            <w:pPr>
              <w:pStyle w:val="TableParagraph"/>
              <w:spacing w:before="23" w:line="199" w:lineRule="auto"/>
              <w:ind w:left="15" w:right="67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We are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given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feedback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about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changes</w:t>
            </w:r>
            <w:r>
              <w:rPr>
                <w:rFonts w:ascii="Calibri"/>
                <w:spacing w:val="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made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response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reported</w:t>
            </w:r>
            <w:r>
              <w:rPr>
                <w:rFonts w:ascii="Calibri"/>
                <w:spacing w:val="-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errors,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near</w:t>
            </w:r>
            <w:r>
              <w:rPr>
                <w:rFonts w:ascii="Calibri"/>
                <w:spacing w:val="-4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misses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and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incidents.</w:t>
            </w:r>
          </w:p>
        </w:tc>
        <w:tc>
          <w:tcPr>
            <w:tcW w:w="1037" w:type="dxa"/>
            <w:shd w:val="clear" w:color="auto" w:fill="B9CDE5"/>
          </w:tcPr>
          <w:p w14:paraId="68619AA3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61</w:t>
            </w:r>
          </w:p>
        </w:tc>
        <w:tc>
          <w:tcPr>
            <w:tcW w:w="1037" w:type="dxa"/>
            <w:shd w:val="clear" w:color="auto" w:fill="B9CDE5"/>
          </w:tcPr>
          <w:p w14:paraId="03764F3D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62</w:t>
            </w:r>
          </w:p>
        </w:tc>
        <w:tc>
          <w:tcPr>
            <w:tcW w:w="1037" w:type="dxa"/>
            <w:shd w:val="clear" w:color="auto" w:fill="C6D9F1"/>
          </w:tcPr>
          <w:p w14:paraId="6CCA797A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48</w:t>
            </w:r>
          </w:p>
        </w:tc>
        <w:tc>
          <w:tcPr>
            <w:tcW w:w="1037" w:type="dxa"/>
            <w:shd w:val="clear" w:color="auto" w:fill="C6D9F1"/>
          </w:tcPr>
          <w:p w14:paraId="2EA31E81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46</w:t>
            </w:r>
          </w:p>
        </w:tc>
        <w:tc>
          <w:tcPr>
            <w:tcW w:w="1037" w:type="dxa"/>
            <w:shd w:val="clear" w:color="auto" w:fill="FF0000"/>
          </w:tcPr>
          <w:p w14:paraId="42D604F8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30</w:t>
            </w:r>
          </w:p>
        </w:tc>
        <w:tc>
          <w:tcPr>
            <w:tcW w:w="1037" w:type="dxa"/>
            <w:shd w:val="clear" w:color="auto" w:fill="FF0000"/>
          </w:tcPr>
          <w:p w14:paraId="27896A39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39</w:t>
            </w:r>
          </w:p>
        </w:tc>
      </w:tr>
      <w:tr w:rsidR="006C2FCD" w14:paraId="4AD9ACE0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304A7889" w14:textId="77777777" w:rsidR="006C2FCD" w:rsidRDefault="008608FB">
            <w:pPr>
              <w:pStyle w:val="TableParagraph"/>
              <w:spacing w:before="108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My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acts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on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concerns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raised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by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patients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/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service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users.</w:t>
            </w:r>
          </w:p>
        </w:tc>
        <w:tc>
          <w:tcPr>
            <w:tcW w:w="1037" w:type="dxa"/>
            <w:shd w:val="clear" w:color="auto" w:fill="B9CDE5"/>
          </w:tcPr>
          <w:p w14:paraId="33FEF62A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73</w:t>
            </w:r>
          </w:p>
        </w:tc>
        <w:tc>
          <w:tcPr>
            <w:tcW w:w="1037" w:type="dxa"/>
            <w:shd w:val="clear" w:color="auto" w:fill="B9CDE5"/>
          </w:tcPr>
          <w:p w14:paraId="57366D4B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74</w:t>
            </w:r>
          </w:p>
        </w:tc>
        <w:tc>
          <w:tcPr>
            <w:tcW w:w="1037" w:type="dxa"/>
            <w:shd w:val="clear" w:color="auto" w:fill="C6D9F1"/>
          </w:tcPr>
          <w:p w14:paraId="5E0BAD63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63</w:t>
            </w:r>
          </w:p>
        </w:tc>
        <w:tc>
          <w:tcPr>
            <w:tcW w:w="1037" w:type="dxa"/>
            <w:shd w:val="clear" w:color="auto" w:fill="C6D9F1"/>
          </w:tcPr>
          <w:p w14:paraId="01079253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68</w:t>
            </w:r>
          </w:p>
        </w:tc>
        <w:tc>
          <w:tcPr>
            <w:tcW w:w="1037" w:type="dxa"/>
            <w:shd w:val="clear" w:color="auto" w:fill="FF0000"/>
          </w:tcPr>
          <w:p w14:paraId="1A852816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57</w:t>
            </w:r>
          </w:p>
        </w:tc>
        <w:tc>
          <w:tcPr>
            <w:tcW w:w="1037" w:type="dxa"/>
            <w:shd w:val="clear" w:color="auto" w:fill="FFC000"/>
          </w:tcPr>
          <w:p w14:paraId="015F94BC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68</w:t>
            </w:r>
          </w:p>
        </w:tc>
      </w:tr>
      <w:tr w:rsidR="006C2FCD" w14:paraId="5ED72663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1BC9F4E4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Agreed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that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staff</w:t>
            </w:r>
            <w:r>
              <w:rPr>
                <w:rFonts w:ascii="Calibri"/>
                <w:spacing w:val="-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always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know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what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their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work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responsibilities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are</w:t>
            </w:r>
          </w:p>
        </w:tc>
        <w:tc>
          <w:tcPr>
            <w:tcW w:w="1037" w:type="dxa"/>
            <w:shd w:val="clear" w:color="auto" w:fill="B9CDE5"/>
          </w:tcPr>
          <w:p w14:paraId="2DC49E8E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88</w:t>
            </w:r>
          </w:p>
        </w:tc>
        <w:tc>
          <w:tcPr>
            <w:tcW w:w="1037" w:type="dxa"/>
            <w:shd w:val="clear" w:color="auto" w:fill="B9CDE5"/>
          </w:tcPr>
          <w:p w14:paraId="6B036B40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87</w:t>
            </w:r>
          </w:p>
        </w:tc>
        <w:tc>
          <w:tcPr>
            <w:tcW w:w="1037" w:type="dxa"/>
            <w:shd w:val="clear" w:color="auto" w:fill="C6D9F1"/>
          </w:tcPr>
          <w:p w14:paraId="7D3662E5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85</w:t>
            </w:r>
          </w:p>
        </w:tc>
        <w:tc>
          <w:tcPr>
            <w:tcW w:w="1037" w:type="dxa"/>
            <w:shd w:val="clear" w:color="auto" w:fill="C6D9F1"/>
          </w:tcPr>
          <w:p w14:paraId="2A7CD3B8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82</w:t>
            </w:r>
          </w:p>
        </w:tc>
        <w:tc>
          <w:tcPr>
            <w:tcW w:w="1037" w:type="dxa"/>
            <w:shd w:val="clear" w:color="auto" w:fill="FF0000"/>
          </w:tcPr>
          <w:p w14:paraId="11D2FC4F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69</w:t>
            </w:r>
          </w:p>
        </w:tc>
        <w:tc>
          <w:tcPr>
            <w:tcW w:w="1037" w:type="dxa"/>
            <w:shd w:val="clear" w:color="auto" w:fill="FF0000"/>
          </w:tcPr>
          <w:p w14:paraId="66261A98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77</w:t>
            </w:r>
          </w:p>
        </w:tc>
      </w:tr>
      <w:tr w:rsidR="006C2FCD" w14:paraId="5937E402" w14:textId="77777777">
        <w:trPr>
          <w:trHeight w:val="433"/>
        </w:trPr>
        <w:tc>
          <w:tcPr>
            <w:tcW w:w="7496" w:type="dxa"/>
            <w:shd w:val="clear" w:color="auto" w:fill="E9EDF4"/>
          </w:tcPr>
          <w:p w14:paraId="7EE896C0" w14:textId="77777777" w:rsidR="006C2FCD" w:rsidRDefault="008608FB">
            <w:pPr>
              <w:pStyle w:val="TableParagraph"/>
              <w:spacing w:before="51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Staff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saying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they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have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worked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additional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UNPAID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hours</w:t>
            </w:r>
          </w:p>
        </w:tc>
        <w:tc>
          <w:tcPr>
            <w:tcW w:w="1037" w:type="dxa"/>
            <w:shd w:val="clear" w:color="auto" w:fill="B9CDE5"/>
          </w:tcPr>
          <w:p w14:paraId="3BEC4E71" w14:textId="77777777" w:rsidR="006C2FCD" w:rsidRDefault="008608FB">
            <w:pPr>
              <w:pStyle w:val="TableParagraph"/>
              <w:spacing w:before="57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55</w:t>
            </w:r>
          </w:p>
        </w:tc>
        <w:tc>
          <w:tcPr>
            <w:tcW w:w="1037" w:type="dxa"/>
            <w:shd w:val="clear" w:color="auto" w:fill="B9CDE5"/>
          </w:tcPr>
          <w:p w14:paraId="738A2747" w14:textId="77777777" w:rsidR="006C2FCD" w:rsidRDefault="008608FB">
            <w:pPr>
              <w:pStyle w:val="TableParagraph"/>
              <w:spacing w:before="57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55</w:t>
            </w:r>
          </w:p>
        </w:tc>
        <w:tc>
          <w:tcPr>
            <w:tcW w:w="1037" w:type="dxa"/>
            <w:shd w:val="clear" w:color="auto" w:fill="C6D9F1"/>
          </w:tcPr>
          <w:p w14:paraId="1611D405" w14:textId="77777777" w:rsidR="006C2FCD" w:rsidRDefault="008608FB">
            <w:pPr>
              <w:pStyle w:val="TableParagraph"/>
              <w:spacing w:before="57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56</w:t>
            </w:r>
          </w:p>
        </w:tc>
        <w:tc>
          <w:tcPr>
            <w:tcW w:w="1037" w:type="dxa"/>
            <w:shd w:val="clear" w:color="auto" w:fill="C6D9F1"/>
          </w:tcPr>
          <w:p w14:paraId="44FF75CB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58</w:t>
            </w:r>
          </w:p>
        </w:tc>
        <w:tc>
          <w:tcPr>
            <w:tcW w:w="1037" w:type="dxa"/>
            <w:shd w:val="clear" w:color="auto" w:fill="FF0000"/>
          </w:tcPr>
          <w:p w14:paraId="1756CC82" w14:textId="77777777" w:rsidR="006C2FCD" w:rsidRDefault="008608FB">
            <w:pPr>
              <w:pStyle w:val="TableParagraph"/>
              <w:spacing w:before="57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65</w:t>
            </w:r>
          </w:p>
        </w:tc>
        <w:tc>
          <w:tcPr>
            <w:tcW w:w="1037" w:type="dxa"/>
            <w:shd w:val="clear" w:color="auto" w:fill="FF0000"/>
          </w:tcPr>
          <w:p w14:paraId="77F04FF2" w14:textId="77777777" w:rsidR="006C2FCD" w:rsidRDefault="008608FB">
            <w:pPr>
              <w:pStyle w:val="TableParagraph"/>
              <w:spacing w:before="57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65</w:t>
            </w:r>
          </w:p>
        </w:tc>
      </w:tr>
      <w:tr w:rsidR="006C2FCD" w14:paraId="09A397D9" w14:textId="77777777">
        <w:trPr>
          <w:trHeight w:val="546"/>
        </w:trPr>
        <w:tc>
          <w:tcPr>
            <w:tcW w:w="7496" w:type="dxa"/>
            <w:shd w:val="clear" w:color="auto" w:fill="E9EDF4"/>
          </w:tcPr>
          <w:p w14:paraId="50330C8C" w14:textId="77777777" w:rsidR="006C2FCD" w:rsidRDefault="008608FB">
            <w:pPr>
              <w:pStyle w:val="TableParagraph"/>
              <w:spacing w:before="108"/>
              <w:ind w:left="1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Agreed</w:t>
            </w:r>
            <w:r>
              <w:rPr>
                <w:rFonts w:ascii="Calibri"/>
                <w:spacing w:val="-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that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organisation</w:t>
            </w:r>
            <w:r>
              <w:rPr>
                <w:rFonts w:ascii="Calibri"/>
                <w:spacing w:val="-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encourages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staff</w:t>
            </w:r>
            <w:r>
              <w:rPr>
                <w:rFonts w:ascii="Calibri"/>
                <w:spacing w:val="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to</w:t>
            </w:r>
            <w:r>
              <w:rPr>
                <w:rFonts w:ascii="Calibri"/>
                <w:spacing w:val="-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report</w:t>
            </w:r>
            <w:r>
              <w:rPr>
                <w:rFonts w:ascii="Calibri"/>
                <w:spacing w:val="-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errors,</w:t>
            </w:r>
            <w:r>
              <w:rPr>
                <w:rFonts w:ascii="Calibri"/>
                <w:spacing w:val="-9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near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misses</w:t>
            </w:r>
            <w:r>
              <w:rPr>
                <w:rFonts w:ascii="Calibri"/>
                <w:spacing w:val="-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or</w:t>
            </w:r>
            <w:r>
              <w:rPr>
                <w:rFonts w:ascii="Calibri"/>
                <w:spacing w:val="-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incidents</w:t>
            </w:r>
          </w:p>
        </w:tc>
        <w:tc>
          <w:tcPr>
            <w:tcW w:w="1037" w:type="dxa"/>
            <w:shd w:val="clear" w:color="auto" w:fill="B9CDE5"/>
          </w:tcPr>
          <w:p w14:paraId="51753F4F" w14:textId="77777777" w:rsidR="006C2FCD" w:rsidRDefault="008608FB">
            <w:pPr>
              <w:pStyle w:val="TableParagraph"/>
              <w:spacing w:before="113"/>
              <w:ind w:left="135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88</w:t>
            </w:r>
          </w:p>
        </w:tc>
        <w:tc>
          <w:tcPr>
            <w:tcW w:w="1037" w:type="dxa"/>
            <w:shd w:val="clear" w:color="auto" w:fill="B9CDE5"/>
          </w:tcPr>
          <w:p w14:paraId="1A0A9B7C" w14:textId="77777777" w:rsidR="006C2FCD" w:rsidRDefault="008608FB">
            <w:pPr>
              <w:pStyle w:val="TableParagraph"/>
              <w:spacing w:before="113"/>
              <w:ind w:left="136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88</w:t>
            </w:r>
          </w:p>
        </w:tc>
        <w:tc>
          <w:tcPr>
            <w:tcW w:w="1037" w:type="dxa"/>
            <w:shd w:val="clear" w:color="auto" w:fill="C6D9F1"/>
          </w:tcPr>
          <w:p w14:paraId="23FB9919" w14:textId="77777777" w:rsidR="006C2FCD" w:rsidRDefault="008608FB">
            <w:pPr>
              <w:pStyle w:val="TableParagraph"/>
              <w:spacing w:before="113"/>
              <w:ind w:left="137" w:right="11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87</w:t>
            </w:r>
          </w:p>
        </w:tc>
        <w:tc>
          <w:tcPr>
            <w:tcW w:w="1037" w:type="dxa"/>
            <w:shd w:val="clear" w:color="auto" w:fill="C6D9F1"/>
          </w:tcPr>
          <w:p w14:paraId="062D1EA4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85</w:t>
            </w:r>
          </w:p>
        </w:tc>
        <w:tc>
          <w:tcPr>
            <w:tcW w:w="1037" w:type="dxa"/>
            <w:shd w:val="clear" w:color="auto" w:fill="FFC000"/>
          </w:tcPr>
          <w:p w14:paraId="0BFD22CB" w14:textId="77777777" w:rsidR="006C2FCD" w:rsidRDefault="008608FB">
            <w:pPr>
              <w:pStyle w:val="TableParagraph"/>
              <w:spacing w:before="113"/>
              <w:ind w:left="137" w:right="11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84</w:t>
            </w:r>
          </w:p>
        </w:tc>
        <w:tc>
          <w:tcPr>
            <w:tcW w:w="1037" w:type="dxa"/>
            <w:shd w:val="clear" w:color="auto" w:fill="FF0000"/>
          </w:tcPr>
          <w:p w14:paraId="092C757B" w14:textId="77777777" w:rsidR="006C2FCD" w:rsidRDefault="008608FB">
            <w:pPr>
              <w:pStyle w:val="TableParagraph"/>
              <w:spacing w:before="113"/>
              <w:ind w:left="137" w:right="1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color w:val="FFFFFF"/>
                <w:sz w:val="20"/>
              </w:rPr>
              <w:t>81</w:t>
            </w:r>
          </w:p>
        </w:tc>
      </w:tr>
    </w:tbl>
    <w:p w14:paraId="64052118" w14:textId="77777777" w:rsidR="006C2FCD" w:rsidRDefault="006C2FCD">
      <w:pPr>
        <w:jc w:val="center"/>
        <w:rPr>
          <w:rFonts w:ascii="Calibri"/>
          <w:sz w:val="20"/>
        </w:rPr>
        <w:sectPr w:rsidR="006C2FCD">
          <w:headerReference w:type="default" r:id="rId576"/>
          <w:footerReference w:type="default" r:id="rId577"/>
          <w:pgSz w:w="14400" w:h="10800" w:orient="landscape"/>
          <w:pgMar w:top="520" w:right="0" w:bottom="0" w:left="0" w:header="0" w:footer="0" w:gutter="0"/>
          <w:cols w:space="720"/>
        </w:sectPr>
      </w:pPr>
    </w:p>
    <w:p w14:paraId="33D37793" w14:textId="77777777" w:rsidR="006C2FCD" w:rsidRDefault="008608FB">
      <w:pPr>
        <w:pStyle w:val="BodyText"/>
        <w:spacing w:before="10"/>
        <w:rPr>
          <w:b/>
          <w:sz w:val="9"/>
        </w:rPr>
      </w:pPr>
      <w:r>
        <w:pict w14:anchorId="2AC94CEC">
          <v:group id="docshapegroup1365" o:spid="_x0000_s1524" alt="" style="position:absolute;margin-left:0;margin-top:411.7pt;width:10in;height:128.3pt;z-index:251612672;mso-position-horizontal-relative:page;mso-position-vertical-relative:page" coordorigin=",8234" coordsize="14400,2566">
            <v:shape id="docshape1366" o:spid="_x0000_s1525" type="#_x0000_t75" alt="" style="position:absolute;top:9199;width:14400;height:1601">
              <v:imagedata r:id="rId441" o:title=""/>
            </v:shape>
            <v:shape id="docshape1367" o:spid="_x0000_s1526" type="#_x0000_t75" alt="" style="position:absolute;left:662;top:9715;width:13342;height:1085">
              <v:imagedata r:id="rId442" o:title=""/>
            </v:shape>
            <v:rect id="docshape1368" o:spid="_x0000_s1527" alt="" style="position:absolute;top:8916;width:14400;height:1884" stroked="f"/>
            <v:shape id="docshape1369" o:spid="_x0000_s1528" type="#_x0000_t202" alt="" style="position:absolute;left:508;top:8234;width:13496;height:1815;mso-wrap-style:square;v-text-anchor:top" fillcolor="#1f497d" stroked="f">
              <v:textbox inset="0,0,0,0">
                <w:txbxContent>
                  <w:p w14:paraId="638B5019" w14:textId="77777777" w:rsidR="006C2FCD" w:rsidRDefault="008608FB">
                    <w:pPr>
                      <w:spacing w:before="84" w:line="249" w:lineRule="auto"/>
                      <w:ind w:left="144" w:right="796"/>
                      <w:rPr>
                        <w:b/>
                        <w:color w:val="000000"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During May and June, our directorate colleagues will be invited to contact a senior</w:t>
                    </w:r>
                    <w:r>
                      <w:rPr>
                        <w:b/>
                        <w:color w:val="FFFFFF"/>
                        <w:spacing w:val="-8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leader to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arrange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a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confidential</w:t>
                    </w:r>
                    <w:r>
                      <w:rPr>
                        <w:b/>
                        <w:color w:val="FFFFFF"/>
                        <w:spacing w:val="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conversation</w:t>
                    </w:r>
                    <w:r>
                      <w:rPr>
                        <w:b/>
                        <w:color w:val="FFFFFF"/>
                        <w:spacing w:val="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to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share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their</w:t>
                    </w:r>
                    <w:r>
                      <w:rPr>
                        <w:b/>
                        <w:color w:val="FFFFFF"/>
                        <w:spacing w:val="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experiences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,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concerns and discuss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how</w:t>
                    </w:r>
                    <w:r>
                      <w:rPr>
                        <w:b/>
                        <w:color w:val="FFFFFF"/>
                        <w:spacing w:val="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their</w:t>
                    </w:r>
                    <w:r>
                      <w:rPr>
                        <w:b/>
                        <w:color w:val="FFFFFF"/>
                        <w:spacing w:val="4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experience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at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work</w:t>
                    </w:r>
                    <w:r>
                      <w:rPr>
                        <w:b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can be improved.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29F24C8" w14:textId="77777777" w:rsidR="006C2FCD" w:rsidRDefault="008608FB">
      <w:pPr>
        <w:spacing w:before="88"/>
        <w:ind w:left="653"/>
        <w:rPr>
          <w:sz w:val="36"/>
        </w:rPr>
      </w:pPr>
      <w:r>
        <w:rPr>
          <w:noProof/>
        </w:rPr>
        <w:drawing>
          <wp:anchor distT="0" distB="0" distL="0" distR="0" simplePos="0" relativeHeight="251445760" behindDoc="0" locked="0" layoutInCell="1" allowOverlap="1" wp14:anchorId="09FCE27A" wp14:editId="45892B60">
            <wp:simplePos x="0" y="0"/>
            <wp:positionH relativeFrom="page">
              <wp:posOffset>5591555</wp:posOffset>
            </wp:positionH>
            <wp:positionV relativeFrom="paragraph">
              <wp:posOffset>-70351</wp:posOffset>
            </wp:positionV>
            <wp:extent cx="3229355" cy="542531"/>
            <wp:effectExtent l="0" t="0" r="0" b="0"/>
            <wp:wrapNone/>
            <wp:docPr id="44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64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35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9" w:name="What_you_as_a_leader_needs_to_do_next!__"/>
      <w:bookmarkEnd w:id="79"/>
      <w:r>
        <w:rPr>
          <w:sz w:val="36"/>
        </w:rPr>
        <w:t>Comms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P&amp;C</w:t>
      </w:r>
      <w:r>
        <w:rPr>
          <w:spacing w:val="-5"/>
          <w:sz w:val="36"/>
        </w:rPr>
        <w:t xml:space="preserve"> </w:t>
      </w:r>
      <w:r>
        <w:rPr>
          <w:sz w:val="36"/>
        </w:rPr>
        <w:t>Leaders</w:t>
      </w:r>
    </w:p>
    <w:p w14:paraId="3E52F974" w14:textId="77777777" w:rsidR="006C2FCD" w:rsidRDefault="006C2FCD">
      <w:pPr>
        <w:pStyle w:val="BodyText"/>
        <w:rPr>
          <w:sz w:val="20"/>
        </w:rPr>
      </w:pPr>
    </w:p>
    <w:p w14:paraId="1038A718" w14:textId="77777777" w:rsidR="006C2FCD" w:rsidRDefault="006C2FCD">
      <w:pPr>
        <w:pStyle w:val="BodyText"/>
        <w:rPr>
          <w:sz w:val="20"/>
        </w:rPr>
      </w:pPr>
    </w:p>
    <w:p w14:paraId="686EEFED" w14:textId="77777777" w:rsidR="006C2FCD" w:rsidRDefault="008608FB">
      <w:pPr>
        <w:pStyle w:val="BodyText"/>
        <w:rPr>
          <w:sz w:val="23"/>
        </w:rPr>
      </w:pPr>
      <w:r>
        <w:pict w14:anchorId="3A51DF89">
          <v:shape id="docshape1370" o:spid="_x0000_s1523" type="#_x0000_t202" alt="" style="position:absolute;margin-left:19.8pt;margin-top:14.45pt;width:674.8pt;height:45.4pt;z-index:-251489792;mso-wrap-style:square;mso-wrap-edited:f;mso-width-percent:0;mso-height-percent:0;mso-wrap-distance-left:0;mso-wrap-distance-right:0;mso-position-horizontal-relative:page;mso-width-percent:0;mso-height-percent:0;v-text-anchor:top" fillcolor="#1f497d" stroked="f">
            <v:textbox inset="0,0,0,0">
              <w:txbxContent>
                <w:p w14:paraId="19223872" w14:textId="77777777" w:rsidR="006C2FCD" w:rsidRDefault="008608FB">
                  <w:pPr>
                    <w:spacing w:before="90"/>
                    <w:ind w:left="144"/>
                    <w:rPr>
                      <w:b/>
                      <w:color w:val="000000"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What</w:t>
                  </w:r>
                  <w:r>
                    <w:rPr>
                      <w:b/>
                      <w:color w:val="FFFFFF"/>
                      <w:spacing w:val="-4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you as</w:t>
                  </w:r>
                  <w:r>
                    <w:rPr>
                      <w:b/>
                      <w:color w:val="FFFFFF"/>
                      <w:spacing w:val="-3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a</w:t>
                  </w:r>
                  <w:r>
                    <w:rPr>
                      <w:b/>
                      <w:color w:val="FFFFFF"/>
                      <w:spacing w:val="-2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leader</w:t>
                  </w:r>
                  <w:r>
                    <w:rPr>
                      <w:b/>
                      <w:color w:val="FFFFFF"/>
                      <w:spacing w:val="-1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needs</w:t>
                  </w:r>
                  <w:r>
                    <w:rPr>
                      <w:b/>
                      <w:color w:val="FFFFFF"/>
                      <w:spacing w:val="-3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to</w:t>
                  </w:r>
                  <w:r>
                    <w:rPr>
                      <w:b/>
                      <w:color w:val="FFFFFF"/>
                      <w:spacing w:val="-4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do</w:t>
                  </w:r>
                  <w:r>
                    <w:rPr>
                      <w:b/>
                      <w:color w:val="FFFFFF"/>
                      <w:spacing w:val="-5"/>
                      <w:sz w:val="48"/>
                    </w:rPr>
                    <w:t xml:space="preserve"> </w:t>
                  </w:r>
                  <w:r>
                    <w:rPr>
                      <w:b/>
                      <w:color w:val="FFFFFF"/>
                      <w:sz w:val="48"/>
                    </w:rPr>
                    <w:t>next!</w:t>
                  </w:r>
                </w:p>
              </w:txbxContent>
            </v:textbox>
            <w10:wrap type="topAndBottom" anchorx="page"/>
          </v:shape>
        </w:pict>
      </w:r>
    </w:p>
    <w:p w14:paraId="02F73762" w14:textId="77777777" w:rsidR="006C2FCD" w:rsidRDefault="006C2FCD">
      <w:pPr>
        <w:pStyle w:val="BodyText"/>
        <w:spacing w:before="5"/>
        <w:rPr>
          <w:sz w:val="19"/>
        </w:rPr>
      </w:pPr>
    </w:p>
    <w:p w14:paraId="61146DBC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88" w:line="249" w:lineRule="auto"/>
        <w:ind w:left="1073" w:right="1572" w:hanging="420"/>
        <w:rPr>
          <w:sz w:val="36"/>
        </w:rPr>
      </w:pPr>
      <w:r>
        <w:rPr>
          <w:sz w:val="36"/>
        </w:rPr>
        <w:t>How</w:t>
      </w:r>
      <w:r>
        <w:rPr>
          <w:spacing w:val="-4"/>
          <w:sz w:val="36"/>
        </w:rPr>
        <w:t xml:space="preserve"> </w:t>
      </w:r>
      <w:r>
        <w:rPr>
          <w:sz w:val="36"/>
        </w:rPr>
        <w:t>much</w:t>
      </w:r>
      <w:r>
        <w:rPr>
          <w:spacing w:val="-6"/>
          <w:sz w:val="36"/>
        </w:rPr>
        <w:t xml:space="preserve"> </w:t>
      </w:r>
      <w:r>
        <w:rPr>
          <w:sz w:val="36"/>
        </w:rPr>
        <w:t>time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energy</w:t>
      </w:r>
      <w:r>
        <w:rPr>
          <w:spacing w:val="-3"/>
          <w:sz w:val="36"/>
        </w:rPr>
        <w:t xml:space="preserve"> </w:t>
      </w:r>
      <w:r>
        <w:rPr>
          <w:sz w:val="36"/>
        </w:rPr>
        <w:t>have</w:t>
      </w:r>
      <w:r>
        <w:rPr>
          <w:spacing w:val="-7"/>
          <w:sz w:val="36"/>
        </w:rPr>
        <w:t xml:space="preserve"> </w:t>
      </w:r>
      <w:r>
        <w:rPr>
          <w:sz w:val="36"/>
        </w:rPr>
        <w:t>you</w:t>
      </w:r>
      <w:r>
        <w:rPr>
          <w:spacing w:val="1"/>
          <w:sz w:val="36"/>
        </w:rPr>
        <w:t xml:space="preserve"> </w:t>
      </w:r>
      <w:r>
        <w:rPr>
          <w:sz w:val="36"/>
        </w:rPr>
        <w:t>given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discussing</w:t>
      </w:r>
      <w:r>
        <w:rPr>
          <w:spacing w:val="1"/>
          <w:sz w:val="36"/>
        </w:rPr>
        <w:t xml:space="preserve"> </w:t>
      </w:r>
      <w:r>
        <w:rPr>
          <w:sz w:val="36"/>
        </w:rPr>
        <w:t>SS</w:t>
      </w:r>
      <w:r>
        <w:rPr>
          <w:spacing w:val="-6"/>
          <w:sz w:val="36"/>
        </w:rPr>
        <w:t xml:space="preserve"> </w:t>
      </w:r>
      <w:r>
        <w:rPr>
          <w:sz w:val="36"/>
        </w:rPr>
        <w:t>engagement</w:t>
      </w:r>
      <w:r>
        <w:rPr>
          <w:spacing w:val="-97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results in</w:t>
      </w:r>
      <w:r>
        <w:rPr>
          <w:spacing w:val="-1"/>
          <w:sz w:val="36"/>
        </w:rPr>
        <w:t xml:space="preserve"> </w:t>
      </w:r>
      <w:r>
        <w:rPr>
          <w:sz w:val="36"/>
        </w:rPr>
        <w:t>your</w:t>
      </w:r>
      <w:r>
        <w:rPr>
          <w:spacing w:val="7"/>
          <w:sz w:val="36"/>
        </w:rPr>
        <w:t xml:space="preserve"> </w:t>
      </w:r>
      <w:r>
        <w:rPr>
          <w:sz w:val="36"/>
        </w:rPr>
        <w:t>teams?</w:t>
      </w:r>
    </w:p>
    <w:p w14:paraId="67C2BBE9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3"/>
        <w:ind w:left="1073" w:hanging="421"/>
        <w:rPr>
          <w:sz w:val="36"/>
        </w:rPr>
      </w:pPr>
      <w:r>
        <w:rPr>
          <w:sz w:val="36"/>
        </w:rPr>
        <w:t>Consider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8"/>
          <w:sz w:val="36"/>
        </w:rPr>
        <w:t xml:space="preserve"> </w:t>
      </w:r>
      <w:r>
        <w:rPr>
          <w:sz w:val="36"/>
        </w:rPr>
        <w:t>share</w:t>
      </w:r>
      <w:r>
        <w:rPr>
          <w:spacing w:val="-5"/>
          <w:sz w:val="36"/>
        </w:rPr>
        <w:t xml:space="preserve"> </w:t>
      </w:r>
      <w:r>
        <w:rPr>
          <w:sz w:val="36"/>
        </w:rPr>
        <w:t>your</w:t>
      </w:r>
      <w:r>
        <w:rPr>
          <w:spacing w:val="-2"/>
          <w:sz w:val="36"/>
        </w:rPr>
        <w:t xml:space="preserve"> </w:t>
      </w:r>
      <w:r>
        <w:rPr>
          <w:sz w:val="36"/>
        </w:rPr>
        <w:t>insight</w:t>
      </w:r>
      <w:r>
        <w:rPr>
          <w:spacing w:val="-4"/>
          <w:sz w:val="36"/>
        </w:rPr>
        <w:t xml:space="preserve"> </w:t>
      </w:r>
      <w:r>
        <w:rPr>
          <w:sz w:val="36"/>
        </w:rPr>
        <w:t>following</w:t>
      </w:r>
      <w:r>
        <w:rPr>
          <w:spacing w:val="1"/>
          <w:sz w:val="36"/>
        </w:rPr>
        <w:t xml:space="preserve"> </w:t>
      </w:r>
      <w:r>
        <w:rPr>
          <w:sz w:val="36"/>
        </w:rPr>
        <w:t>these</w:t>
      </w:r>
      <w:r>
        <w:rPr>
          <w:spacing w:val="-5"/>
          <w:sz w:val="36"/>
        </w:rPr>
        <w:t xml:space="preserve"> </w:t>
      </w:r>
      <w:r>
        <w:rPr>
          <w:sz w:val="36"/>
        </w:rPr>
        <w:t>results?</w:t>
      </w:r>
    </w:p>
    <w:p w14:paraId="34AFB8BB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18" w:line="249" w:lineRule="auto"/>
        <w:ind w:left="1073" w:right="2169" w:hanging="421"/>
        <w:rPr>
          <w:sz w:val="36"/>
        </w:rPr>
      </w:pPr>
      <w:r>
        <w:rPr>
          <w:sz w:val="36"/>
        </w:rPr>
        <w:t>What</w:t>
      </w:r>
      <w:r>
        <w:rPr>
          <w:spacing w:val="-5"/>
          <w:sz w:val="36"/>
        </w:rPr>
        <w:t xml:space="preserve"> </w:t>
      </w:r>
      <w:r>
        <w:rPr>
          <w:sz w:val="36"/>
        </w:rPr>
        <w:t>are</w:t>
      </w:r>
      <w:r>
        <w:rPr>
          <w:spacing w:val="-5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doing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6"/>
          <w:sz w:val="36"/>
        </w:rPr>
        <w:t xml:space="preserve"> </w:t>
      </w:r>
      <w:r>
        <w:rPr>
          <w:sz w:val="36"/>
        </w:rPr>
        <w:t>between</w:t>
      </w:r>
      <w:r>
        <w:rPr>
          <w:spacing w:val="4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annual</w:t>
      </w:r>
      <w:r>
        <w:rPr>
          <w:spacing w:val="-1"/>
          <w:sz w:val="36"/>
        </w:rPr>
        <w:t xml:space="preserve"> </w:t>
      </w:r>
      <w:r>
        <w:rPr>
          <w:sz w:val="36"/>
        </w:rPr>
        <w:t>survey</w:t>
      </w:r>
      <w:r>
        <w:rPr>
          <w:spacing w:val="-5"/>
          <w:sz w:val="36"/>
        </w:rPr>
        <w:t xml:space="preserve"> </w:t>
      </w:r>
      <w:r>
        <w:rPr>
          <w:sz w:val="36"/>
        </w:rPr>
        <w:t>as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leader</w:t>
      </w:r>
      <w:r>
        <w:rPr>
          <w:spacing w:val="-1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make</w:t>
      </w:r>
      <w:r>
        <w:rPr>
          <w:spacing w:val="-97"/>
          <w:sz w:val="36"/>
        </w:rPr>
        <w:t xml:space="preserve"> </w:t>
      </w:r>
      <w:r>
        <w:rPr>
          <w:sz w:val="36"/>
        </w:rPr>
        <w:t>difference?</w:t>
      </w:r>
    </w:p>
    <w:p w14:paraId="544EA4AA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3"/>
        <w:ind w:left="1073" w:hanging="421"/>
        <w:rPr>
          <w:sz w:val="36"/>
        </w:rPr>
      </w:pPr>
      <w:r>
        <w:rPr>
          <w:sz w:val="36"/>
        </w:rPr>
        <w:t>What</w:t>
      </w:r>
      <w:r>
        <w:rPr>
          <w:spacing w:val="-5"/>
          <w:sz w:val="36"/>
        </w:rPr>
        <w:t xml:space="preserve"> </w:t>
      </w:r>
      <w:r>
        <w:rPr>
          <w:sz w:val="36"/>
        </w:rPr>
        <w:t>action</w:t>
      </w:r>
      <w:r>
        <w:rPr>
          <w:spacing w:val="-6"/>
          <w:sz w:val="36"/>
        </w:rPr>
        <w:t xml:space="preserve"> </w:t>
      </w:r>
      <w:r>
        <w:rPr>
          <w:sz w:val="36"/>
        </w:rPr>
        <w:t>are</w:t>
      </w:r>
      <w:r>
        <w:rPr>
          <w:spacing w:val="-3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taking?</w:t>
      </w:r>
    </w:p>
    <w:p w14:paraId="680FF994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18" w:line="249" w:lineRule="auto"/>
        <w:ind w:left="1073" w:right="1627" w:hanging="421"/>
        <w:rPr>
          <w:sz w:val="36"/>
        </w:rPr>
      </w:pPr>
      <w:r>
        <w:rPr>
          <w:sz w:val="36"/>
        </w:rPr>
        <w:t>Be</w:t>
      </w:r>
      <w:r>
        <w:rPr>
          <w:spacing w:val="-6"/>
          <w:sz w:val="36"/>
        </w:rPr>
        <w:t xml:space="preserve"> </w:t>
      </w:r>
      <w:r>
        <w:rPr>
          <w:sz w:val="36"/>
        </w:rPr>
        <w:t>honest,</w:t>
      </w:r>
      <w:r>
        <w:rPr>
          <w:spacing w:val="-5"/>
          <w:sz w:val="36"/>
        </w:rPr>
        <w:t xml:space="preserve"> </w:t>
      </w: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>something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5"/>
          <w:sz w:val="36"/>
        </w:rPr>
        <w:t xml:space="preserve"> </w:t>
      </w:r>
      <w:r>
        <w:rPr>
          <w:sz w:val="36"/>
        </w:rPr>
        <w:t>not</w:t>
      </w:r>
      <w:r>
        <w:rPr>
          <w:spacing w:val="-4"/>
          <w:sz w:val="36"/>
        </w:rPr>
        <w:t xml:space="preserve"> </w:t>
      </w:r>
      <w:r>
        <w:rPr>
          <w:sz w:val="36"/>
        </w:rPr>
        <w:t>good,</w:t>
      </w:r>
      <w:r>
        <w:rPr>
          <w:spacing w:val="-2"/>
          <w:sz w:val="36"/>
        </w:rPr>
        <w:t xml:space="preserve"> </w:t>
      </w:r>
      <w:r>
        <w:rPr>
          <w:sz w:val="36"/>
        </w:rPr>
        <w:t>admit</w:t>
      </w:r>
      <w:r>
        <w:rPr>
          <w:spacing w:val="-4"/>
          <w:sz w:val="36"/>
        </w:rPr>
        <w:t xml:space="preserve"> </w:t>
      </w:r>
      <w:r>
        <w:rPr>
          <w:sz w:val="36"/>
        </w:rPr>
        <w:t>it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share</w:t>
      </w:r>
      <w:r>
        <w:rPr>
          <w:spacing w:val="-6"/>
          <w:sz w:val="36"/>
        </w:rPr>
        <w:t xml:space="preserve"> </w:t>
      </w:r>
      <w:r>
        <w:rPr>
          <w:sz w:val="36"/>
        </w:rPr>
        <w:t>what</w:t>
      </w:r>
      <w:r>
        <w:rPr>
          <w:spacing w:val="5"/>
          <w:sz w:val="36"/>
        </w:rPr>
        <w:t xml:space="preserve"> </w:t>
      </w:r>
      <w:r>
        <w:rPr>
          <w:sz w:val="36"/>
        </w:rPr>
        <w:t>you</w:t>
      </w:r>
      <w:r>
        <w:rPr>
          <w:spacing w:val="-1"/>
          <w:sz w:val="36"/>
        </w:rPr>
        <w:t xml:space="preserve"> </w:t>
      </w:r>
      <w:r>
        <w:rPr>
          <w:sz w:val="36"/>
        </w:rPr>
        <w:t>intend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97"/>
          <w:sz w:val="36"/>
        </w:rPr>
        <w:t xml:space="preserve"> </w:t>
      </w:r>
      <w:r>
        <w:rPr>
          <w:sz w:val="36"/>
        </w:rPr>
        <w:t>do</w:t>
      </w:r>
      <w:r>
        <w:rPr>
          <w:spacing w:val="-2"/>
          <w:sz w:val="36"/>
        </w:rPr>
        <w:t xml:space="preserve"> </w:t>
      </w:r>
      <w:r>
        <w:rPr>
          <w:sz w:val="36"/>
        </w:rPr>
        <w:t>about</w:t>
      </w:r>
      <w:r>
        <w:rPr>
          <w:spacing w:val="3"/>
          <w:sz w:val="36"/>
        </w:rPr>
        <w:t xml:space="preserve"> </w:t>
      </w:r>
      <w:r>
        <w:rPr>
          <w:sz w:val="36"/>
        </w:rPr>
        <w:t>it – then</w:t>
      </w:r>
      <w:r>
        <w:rPr>
          <w:spacing w:val="-1"/>
          <w:sz w:val="36"/>
        </w:rPr>
        <w:t xml:space="preserve"> </w:t>
      </w:r>
      <w:r>
        <w:rPr>
          <w:sz w:val="36"/>
        </w:rPr>
        <w:t>share</w:t>
      </w:r>
      <w:r>
        <w:rPr>
          <w:spacing w:val="1"/>
          <w:sz w:val="36"/>
        </w:rPr>
        <w:t xml:space="preserve"> </w:t>
      </w:r>
      <w:r>
        <w:rPr>
          <w:sz w:val="36"/>
        </w:rPr>
        <w:t>progress</w:t>
      </w:r>
    </w:p>
    <w:p w14:paraId="47E68B37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3"/>
        <w:ind w:left="1073" w:hanging="421"/>
        <w:rPr>
          <w:sz w:val="36"/>
        </w:rPr>
      </w:pPr>
      <w:r>
        <w:rPr>
          <w:sz w:val="36"/>
        </w:rPr>
        <w:t>Use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conversation</w:t>
      </w:r>
      <w:r>
        <w:rPr>
          <w:spacing w:val="-1"/>
          <w:sz w:val="36"/>
        </w:rPr>
        <w:t xml:space="preserve"> </w:t>
      </w:r>
      <w:r>
        <w:rPr>
          <w:sz w:val="36"/>
        </w:rPr>
        <w:t>with</w:t>
      </w:r>
      <w:r>
        <w:rPr>
          <w:spacing w:val="1"/>
          <w:sz w:val="36"/>
        </w:rPr>
        <w:t xml:space="preserve"> </w:t>
      </w:r>
      <w:r>
        <w:rPr>
          <w:sz w:val="36"/>
        </w:rPr>
        <w:t>your</w:t>
      </w:r>
      <w:r>
        <w:rPr>
          <w:spacing w:val="2"/>
          <w:sz w:val="36"/>
        </w:rPr>
        <w:t xml:space="preserve"> </w:t>
      </w:r>
      <w:r>
        <w:rPr>
          <w:sz w:val="36"/>
        </w:rPr>
        <w:t>team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build</w:t>
      </w:r>
      <w:r>
        <w:rPr>
          <w:spacing w:val="-1"/>
          <w:sz w:val="36"/>
        </w:rPr>
        <w:t xml:space="preserve"> </w:t>
      </w:r>
      <w:r>
        <w:rPr>
          <w:sz w:val="36"/>
        </w:rPr>
        <w:t>trust</w:t>
      </w:r>
      <w:r>
        <w:rPr>
          <w:spacing w:val="-6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respect</w:t>
      </w:r>
    </w:p>
    <w:p w14:paraId="72779EC2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073"/>
          <w:tab w:val="left" w:pos="1074"/>
        </w:tabs>
        <w:spacing w:before="18" w:line="249" w:lineRule="auto"/>
        <w:ind w:left="1073" w:right="1589" w:hanging="421"/>
        <w:rPr>
          <w:sz w:val="36"/>
        </w:rPr>
      </w:pPr>
      <w:r>
        <w:rPr>
          <w:sz w:val="36"/>
        </w:rPr>
        <w:t>Ask</w:t>
      </w:r>
      <w:r>
        <w:rPr>
          <w:spacing w:val="-7"/>
          <w:sz w:val="36"/>
        </w:rPr>
        <w:t xml:space="preserve"> </w:t>
      </w:r>
      <w:r>
        <w:rPr>
          <w:sz w:val="36"/>
        </w:rPr>
        <w:t>team</w:t>
      </w:r>
      <w:r>
        <w:rPr>
          <w:spacing w:val="-6"/>
          <w:sz w:val="36"/>
        </w:rPr>
        <w:t xml:space="preserve"> </w:t>
      </w:r>
      <w:r>
        <w:rPr>
          <w:sz w:val="36"/>
        </w:rPr>
        <w:t>members</w:t>
      </w:r>
      <w:r>
        <w:rPr>
          <w:spacing w:val="-7"/>
          <w:sz w:val="36"/>
        </w:rPr>
        <w:t xml:space="preserve"> </w:t>
      </w:r>
      <w:r>
        <w:rPr>
          <w:sz w:val="36"/>
        </w:rPr>
        <w:t>how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results</w:t>
      </w:r>
      <w:r>
        <w:rPr>
          <w:spacing w:val="-7"/>
          <w:sz w:val="36"/>
        </w:rPr>
        <w:t xml:space="preserve"> </w:t>
      </w:r>
      <w:r>
        <w:rPr>
          <w:sz w:val="36"/>
        </w:rPr>
        <w:t>resonate</w:t>
      </w:r>
      <w:r>
        <w:rPr>
          <w:spacing w:val="-4"/>
          <w:sz w:val="36"/>
        </w:rPr>
        <w:t xml:space="preserve"> </w:t>
      </w:r>
      <w:r>
        <w:rPr>
          <w:sz w:val="36"/>
        </w:rPr>
        <w:t>with</w:t>
      </w:r>
      <w:r>
        <w:rPr>
          <w:spacing w:val="2"/>
          <w:sz w:val="36"/>
        </w:rPr>
        <w:t xml:space="preserve"> </w:t>
      </w:r>
      <w:r>
        <w:rPr>
          <w:sz w:val="36"/>
        </w:rPr>
        <w:t>their</w:t>
      </w:r>
      <w:r>
        <w:rPr>
          <w:spacing w:val="-6"/>
          <w:sz w:val="36"/>
        </w:rPr>
        <w:t xml:space="preserve"> </w:t>
      </w:r>
      <w:r>
        <w:rPr>
          <w:sz w:val="36"/>
        </w:rPr>
        <w:t>experience,</w:t>
      </w:r>
      <w:r>
        <w:rPr>
          <w:spacing w:val="1"/>
          <w:sz w:val="36"/>
        </w:rPr>
        <w:t xml:space="preserve"> </w:t>
      </w:r>
      <w:r>
        <w:rPr>
          <w:sz w:val="36"/>
        </w:rPr>
        <w:t>collect</w:t>
      </w:r>
      <w:r>
        <w:rPr>
          <w:spacing w:val="-97"/>
          <w:sz w:val="36"/>
        </w:rPr>
        <w:t xml:space="preserve"> </w:t>
      </w:r>
      <w:r>
        <w:rPr>
          <w:sz w:val="36"/>
        </w:rPr>
        <w:t>stories</w:t>
      </w:r>
      <w:r>
        <w:rPr>
          <w:spacing w:val="-2"/>
          <w:sz w:val="36"/>
        </w:rPr>
        <w:t xml:space="preserve"> </w:t>
      </w:r>
      <w:r>
        <w:rPr>
          <w:sz w:val="36"/>
        </w:rPr>
        <w:t>(you</w:t>
      </w:r>
      <w:r>
        <w:rPr>
          <w:spacing w:val="5"/>
          <w:sz w:val="36"/>
        </w:rPr>
        <w:t xml:space="preserve"> </w:t>
      </w:r>
      <w:r>
        <w:rPr>
          <w:sz w:val="36"/>
        </w:rPr>
        <w:t>don’t</w:t>
      </w:r>
      <w:r>
        <w:rPr>
          <w:spacing w:val="-1"/>
          <w:sz w:val="36"/>
        </w:rPr>
        <w:t xml:space="preserve"> </w:t>
      </w:r>
      <w:r>
        <w:rPr>
          <w:sz w:val="36"/>
        </w:rPr>
        <w:t>have</w:t>
      </w:r>
      <w:r>
        <w:rPr>
          <w:spacing w:val="1"/>
          <w:sz w:val="36"/>
        </w:rPr>
        <w:t xml:space="preserve"> </w:t>
      </w:r>
      <w:r>
        <w:rPr>
          <w:sz w:val="36"/>
        </w:rPr>
        <w:t>to</w:t>
      </w:r>
      <w:r>
        <w:rPr>
          <w:spacing w:val="-3"/>
          <w:sz w:val="36"/>
        </w:rPr>
        <w:t xml:space="preserve"> </w:t>
      </w:r>
      <w:r>
        <w:rPr>
          <w:sz w:val="36"/>
        </w:rPr>
        <w:t>disclose</w:t>
      </w:r>
      <w:r>
        <w:rPr>
          <w:spacing w:val="1"/>
          <w:sz w:val="36"/>
        </w:rPr>
        <w:t xml:space="preserve"> </w:t>
      </w:r>
      <w:r>
        <w:rPr>
          <w:sz w:val="36"/>
        </w:rPr>
        <w:t>names)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feedback.</w:t>
      </w:r>
    </w:p>
    <w:p w14:paraId="72127A40" w14:textId="77777777" w:rsidR="006C2FCD" w:rsidRDefault="006C2FCD">
      <w:pPr>
        <w:spacing w:line="249" w:lineRule="auto"/>
        <w:rPr>
          <w:sz w:val="36"/>
        </w:rPr>
        <w:sectPr w:rsidR="006C2FCD">
          <w:headerReference w:type="even" r:id="rId578"/>
          <w:footerReference w:type="even" r:id="rId579"/>
          <w:pgSz w:w="14400" w:h="10800" w:orient="landscape"/>
          <w:pgMar w:top="520" w:right="0" w:bottom="0" w:left="0" w:header="0" w:footer="0" w:gutter="0"/>
          <w:cols w:space="720"/>
        </w:sectPr>
      </w:pPr>
    </w:p>
    <w:p w14:paraId="49E8DA2B" w14:textId="77777777" w:rsidR="006C2FCD" w:rsidRDefault="008608FB">
      <w:pPr>
        <w:pStyle w:val="BodyText"/>
        <w:spacing w:before="41" w:line="199" w:lineRule="auto"/>
        <w:ind w:left="426" w:right="31"/>
        <w:rPr>
          <w:rFonts w:ascii="Calibri" w:hAnsi="Calibri"/>
        </w:rPr>
      </w:pPr>
      <w:bookmarkStart w:id="80" w:name="19.Appendix_2_-_Digital_Services_-_Staff"/>
      <w:bookmarkStart w:id="81" w:name="Digital_Services_Response_to_staff_surve"/>
      <w:bookmarkEnd w:id="80"/>
      <w:bookmarkEnd w:id="81"/>
      <w:r>
        <w:rPr>
          <w:rFonts w:ascii="Calibri" w:hAnsi="Calibri"/>
        </w:rPr>
        <w:t>Public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Trust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Board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vertAlign w:val="superscript"/>
        </w:rPr>
        <w:t>st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July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2021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Agenda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Item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19,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Appendix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</w:t>
      </w:r>
    </w:p>
    <w:p w14:paraId="05067346" w14:textId="77777777" w:rsidR="006C2FCD" w:rsidRDefault="008608FB">
      <w:pPr>
        <w:spacing w:before="587" w:line="1085" w:lineRule="exact"/>
        <w:ind w:left="669"/>
        <w:rPr>
          <w:rFonts w:ascii="Calibri"/>
          <w:b/>
          <w:sz w:val="80"/>
        </w:rPr>
      </w:pPr>
      <w:r>
        <w:br w:type="column"/>
      </w:r>
      <w:r>
        <w:rPr>
          <w:rFonts w:ascii="Calibri"/>
          <w:b/>
          <w:color w:val="332D7C"/>
          <w:sz w:val="80"/>
        </w:rPr>
        <w:t>Digital</w:t>
      </w:r>
      <w:r>
        <w:rPr>
          <w:rFonts w:ascii="Calibri"/>
          <w:b/>
          <w:color w:val="332D7C"/>
          <w:spacing w:val="-6"/>
          <w:sz w:val="80"/>
        </w:rPr>
        <w:t xml:space="preserve"> </w:t>
      </w:r>
      <w:r>
        <w:rPr>
          <w:rFonts w:ascii="Calibri"/>
          <w:b/>
          <w:color w:val="332D7C"/>
          <w:sz w:val="80"/>
        </w:rPr>
        <w:t>Services</w:t>
      </w:r>
    </w:p>
    <w:p w14:paraId="6380FB20" w14:textId="77777777" w:rsidR="006C2FCD" w:rsidRDefault="008608FB">
      <w:pPr>
        <w:pStyle w:val="Heading3"/>
        <w:spacing w:line="739" w:lineRule="exact"/>
        <w:ind w:left="426"/>
        <w:jc w:val="left"/>
      </w:pPr>
      <w:r>
        <w:rPr>
          <w:color w:val="332D7C"/>
        </w:rPr>
        <w:t>Response</w:t>
      </w:r>
      <w:r>
        <w:rPr>
          <w:color w:val="332D7C"/>
          <w:spacing w:val="-8"/>
        </w:rPr>
        <w:t xml:space="preserve"> </w:t>
      </w:r>
      <w:r>
        <w:rPr>
          <w:color w:val="332D7C"/>
        </w:rPr>
        <w:t>to</w:t>
      </w:r>
      <w:r>
        <w:rPr>
          <w:color w:val="332D7C"/>
          <w:spacing w:val="-13"/>
        </w:rPr>
        <w:t xml:space="preserve"> </w:t>
      </w:r>
      <w:r>
        <w:rPr>
          <w:color w:val="332D7C"/>
        </w:rPr>
        <w:t>staff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survey</w:t>
      </w:r>
    </w:p>
    <w:p w14:paraId="662EEB64" w14:textId="77777777" w:rsidR="006C2FCD" w:rsidRDefault="006C2FCD">
      <w:pPr>
        <w:spacing w:line="739" w:lineRule="exact"/>
        <w:sectPr w:rsidR="006C2FCD">
          <w:headerReference w:type="default" r:id="rId580"/>
          <w:footerReference w:type="default" r:id="rId581"/>
          <w:pgSz w:w="14400" w:h="10800" w:orient="landscape"/>
          <w:pgMar w:top="320" w:right="0" w:bottom="0" w:left="0" w:header="0" w:footer="0" w:gutter="0"/>
          <w:cols w:num="2" w:space="720" w:equalWidth="0">
            <w:col w:w="3654" w:space="362"/>
            <w:col w:w="10384"/>
          </w:cols>
        </w:sectPr>
      </w:pPr>
    </w:p>
    <w:p w14:paraId="31094354" w14:textId="77777777" w:rsidR="006C2FCD" w:rsidRDefault="008608FB">
      <w:pPr>
        <w:pStyle w:val="BodyText"/>
        <w:rPr>
          <w:rFonts w:ascii="Calibri"/>
          <w:sz w:val="20"/>
        </w:rPr>
      </w:pPr>
      <w:r>
        <w:pict w14:anchorId="07E042FC">
          <v:group id="docshapegroup1371" o:spid="_x0000_s1519" alt="" style="position:absolute;margin-left:0;margin-top:246pt;width:10in;height:294pt;z-index:-251578880;mso-position-horizontal-relative:page;mso-position-vertical-relative:page" coordorigin=",4920" coordsize="14400,5880">
            <v:shape id="docshape1372" o:spid="_x0000_s1520" type="#_x0000_t75" alt="" style="position:absolute;top:4920;width:14400;height:5880">
              <v:imagedata r:id="rId488" o:title=""/>
            </v:shape>
            <v:shape id="docshape1373" o:spid="_x0000_s1521" type="#_x0000_t75" alt="" style="position:absolute;left:662;top:9715;width:13342;height:1085">
              <v:imagedata r:id="rId442" o:title=""/>
            </v:shape>
            <v:shape id="docshape1374" o:spid="_x0000_s1522" type="#_x0000_t75" alt="" style="position:absolute;left:8560;top:6194;width:4445;height:2780">
              <v:imagedata r:id="rId582" o:title=""/>
            </v:shape>
            <w10:wrap anchorx="page" anchory="page"/>
          </v:group>
        </w:pict>
      </w:r>
    </w:p>
    <w:p w14:paraId="4B68CBDA" w14:textId="77777777" w:rsidR="006C2FCD" w:rsidRDefault="006C2FCD">
      <w:pPr>
        <w:pStyle w:val="BodyText"/>
        <w:rPr>
          <w:rFonts w:ascii="Calibri"/>
          <w:sz w:val="20"/>
        </w:rPr>
      </w:pPr>
    </w:p>
    <w:p w14:paraId="0E6137F9" w14:textId="77777777" w:rsidR="006C2FCD" w:rsidRDefault="008608FB">
      <w:pPr>
        <w:pStyle w:val="Heading4"/>
        <w:spacing w:before="73"/>
        <w:ind w:left="170" w:right="267"/>
        <w:jc w:val="center"/>
        <w:rPr>
          <w:rFonts w:ascii="Calibri"/>
        </w:rPr>
      </w:pPr>
      <w:r>
        <w:rPr>
          <w:rFonts w:ascii="Calibri"/>
        </w:rPr>
        <w:t>People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Organisation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Development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Committee</w:t>
      </w:r>
    </w:p>
    <w:p w14:paraId="42AD13C3" w14:textId="77777777" w:rsidR="006C2FCD" w:rsidRDefault="006C2FCD">
      <w:pPr>
        <w:pStyle w:val="BodyText"/>
        <w:rPr>
          <w:rFonts w:ascii="Calibri"/>
          <w:b/>
          <w:sz w:val="48"/>
        </w:rPr>
      </w:pPr>
    </w:p>
    <w:p w14:paraId="04DC048C" w14:textId="77777777" w:rsidR="006C2FCD" w:rsidRDefault="006C2FCD">
      <w:pPr>
        <w:pStyle w:val="BodyText"/>
        <w:rPr>
          <w:rFonts w:ascii="Calibri"/>
          <w:b/>
          <w:sz w:val="48"/>
        </w:rPr>
      </w:pPr>
    </w:p>
    <w:p w14:paraId="07A72722" w14:textId="77777777" w:rsidR="006C2FCD" w:rsidRDefault="006C2FCD">
      <w:pPr>
        <w:pStyle w:val="BodyText"/>
        <w:rPr>
          <w:rFonts w:ascii="Calibri"/>
          <w:b/>
          <w:sz w:val="48"/>
        </w:rPr>
      </w:pPr>
    </w:p>
    <w:p w14:paraId="329506A3" w14:textId="77777777" w:rsidR="006C2FCD" w:rsidRDefault="006C2FCD">
      <w:pPr>
        <w:pStyle w:val="BodyText"/>
        <w:spacing w:before="9"/>
        <w:rPr>
          <w:rFonts w:ascii="Calibri"/>
          <w:b/>
          <w:sz w:val="49"/>
        </w:rPr>
      </w:pPr>
    </w:p>
    <w:p w14:paraId="1A2C7967" w14:textId="77777777" w:rsidR="006C2FCD" w:rsidRDefault="008608FB">
      <w:pPr>
        <w:spacing w:line="400" w:lineRule="auto"/>
        <w:ind w:left="993" w:right="7230"/>
        <w:rPr>
          <w:rFonts w:ascii="Calibri"/>
          <w:sz w:val="36"/>
        </w:rPr>
      </w:pPr>
      <w:r>
        <w:rPr>
          <w:rFonts w:ascii="Calibri"/>
          <w:color w:val="F2F2F2"/>
          <w:sz w:val="36"/>
        </w:rPr>
        <w:t>Richard</w:t>
      </w:r>
      <w:r>
        <w:rPr>
          <w:rFonts w:ascii="Calibri"/>
          <w:color w:val="F2F2F2"/>
          <w:spacing w:val="-9"/>
          <w:sz w:val="36"/>
        </w:rPr>
        <w:t xml:space="preserve"> </w:t>
      </w:r>
      <w:r>
        <w:rPr>
          <w:rFonts w:ascii="Calibri"/>
          <w:color w:val="F2F2F2"/>
          <w:sz w:val="36"/>
        </w:rPr>
        <w:t>Pearson,</w:t>
      </w:r>
      <w:r>
        <w:rPr>
          <w:rFonts w:ascii="Calibri"/>
          <w:color w:val="F2F2F2"/>
          <w:spacing w:val="-12"/>
          <w:sz w:val="36"/>
        </w:rPr>
        <w:t xml:space="preserve"> </w:t>
      </w:r>
      <w:r>
        <w:rPr>
          <w:rFonts w:ascii="Calibri"/>
          <w:color w:val="F2F2F2"/>
          <w:sz w:val="36"/>
        </w:rPr>
        <w:t>Chief</w:t>
      </w:r>
      <w:r>
        <w:rPr>
          <w:rFonts w:ascii="Calibri"/>
          <w:color w:val="F2F2F2"/>
          <w:spacing w:val="-14"/>
          <w:sz w:val="36"/>
        </w:rPr>
        <w:t xml:space="preserve"> </w:t>
      </w:r>
      <w:r>
        <w:rPr>
          <w:rFonts w:ascii="Calibri"/>
          <w:color w:val="F2F2F2"/>
          <w:sz w:val="36"/>
        </w:rPr>
        <w:t>Information</w:t>
      </w:r>
      <w:r>
        <w:rPr>
          <w:rFonts w:ascii="Calibri"/>
          <w:color w:val="F2F2F2"/>
          <w:spacing w:val="-11"/>
          <w:sz w:val="36"/>
        </w:rPr>
        <w:t xml:space="preserve"> </w:t>
      </w:r>
      <w:r>
        <w:rPr>
          <w:rFonts w:ascii="Calibri"/>
          <w:color w:val="F2F2F2"/>
          <w:sz w:val="36"/>
        </w:rPr>
        <w:t>Officer</w:t>
      </w:r>
      <w:r>
        <w:rPr>
          <w:rFonts w:ascii="Calibri"/>
          <w:color w:val="F2F2F2"/>
          <w:spacing w:val="-78"/>
          <w:sz w:val="36"/>
        </w:rPr>
        <w:t xml:space="preserve"> </w:t>
      </w:r>
      <w:r>
        <w:rPr>
          <w:rFonts w:ascii="Calibri"/>
          <w:color w:val="F2F2F2"/>
          <w:sz w:val="36"/>
        </w:rPr>
        <w:t>May</w:t>
      </w:r>
      <w:r>
        <w:rPr>
          <w:rFonts w:ascii="Calibri"/>
          <w:color w:val="F2F2F2"/>
          <w:spacing w:val="-1"/>
          <w:sz w:val="36"/>
        </w:rPr>
        <w:t xml:space="preserve"> </w:t>
      </w:r>
      <w:r>
        <w:rPr>
          <w:rFonts w:ascii="Calibri"/>
          <w:color w:val="F2F2F2"/>
          <w:sz w:val="36"/>
        </w:rPr>
        <w:t>2021</w:t>
      </w:r>
    </w:p>
    <w:p w14:paraId="373A2442" w14:textId="77777777" w:rsidR="006C2FCD" w:rsidRDefault="006C2FCD">
      <w:pPr>
        <w:spacing w:line="400" w:lineRule="auto"/>
        <w:rPr>
          <w:rFonts w:ascii="Calibri"/>
          <w:sz w:val="36"/>
        </w:rPr>
        <w:sectPr w:rsidR="006C2FCD">
          <w:type w:val="continuous"/>
          <w:pgSz w:w="14400" w:h="10800" w:orient="landscape"/>
          <w:pgMar w:top="1280" w:right="0" w:bottom="280" w:left="0" w:header="0" w:footer="0" w:gutter="0"/>
          <w:cols w:space="720"/>
        </w:sectPr>
      </w:pPr>
    </w:p>
    <w:p w14:paraId="4C8DC886" w14:textId="77777777" w:rsidR="006C2FCD" w:rsidRDefault="008608FB">
      <w:pPr>
        <w:pStyle w:val="Heading3"/>
        <w:ind w:right="206"/>
      </w:pPr>
      <w:bookmarkStart w:id="82" w:name="The_ask"/>
      <w:bookmarkEnd w:id="82"/>
      <w:r>
        <w:rPr>
          <w:color w:val="332D7C"/>
        </w:rPr>
        <w:t>The</w:t>
      </w:r>
      <w:r>
        <w:rPr>
          <w:color w:val="332D7C"/>
          <w:spacing w:val="-4"/>
        </w:rPr>
        <w:t xml:space="preserve"> </w:t>
      </w:r>
      <w:r>
        <w:rPr>
          <w:color w:val="332D7C"/>
        </w:rPr>
        <w:t>ask</w:t>
      </w:r>
    </w:p>
    <w:p w14:paraId="7652A0A2" w14:textId="77777777" w:rsidR="006C2FCD" w:rsidRDefault="006C2FCD">
      <w:pPr>
        <w:pStyle w:val="BodyText"/>
        <w:rPr>
          <w:rFonts w:ascii="Calibri"/>
          <w:sz w:val="20"/>
        </w:rPr>
      </w:pPr>
    </w:p>
    <w:p w14:paraId="5AE94C87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78FA37EA">
          <v:shape id="docshape1378" o:spid="_x0000_s1518" alt="" style="position:absolute;margin-left:36.85pt;margin-top:10.45pt;width:635.05pt;height:.1pt;z-index:-251488768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4329C39D" w14:textId="77777777" w:rsidR="006C2FCD" w:rsidRDefault="008608FB">
      <w:pPr>
        <w:spacing w:before="268" w:line="180" w:lineRule="auto"/>
        <w:ind w:left="881" w:right="806"/>
        <w:rPr>
          <w:rFonts w:ascii="Calibri" w:hAnsi="Calibri"/>
          <w:sz w:val="34"/>
        </w:rPr>
      </w:pPr>
      <w:r>
        <w:rPr>
          <w:rFonts w:ascii="Calibri" w:hAnsi="Calibri"/>
          <w:sz w:val="34"/>
        </w:rPr>
        <w:t>Following on from April’s meeting, you will recall a request for Corporate areas to provide</w:t>
      </w:r>
      <w:r>
        <w:rPr>
          <w:rFonts w:ascii="Calibri" w:hAnsi="Calibri"/>
          <w:spacing w:val="1"/>
          <w:sz w:val="34"/>
        </w:rPr>
        <w:t xml:space="preserve"> </w:t>
      </w:r>
      <w:r>
        <w:rPr>
          <w:rFonts w:ascii="Calibri" w:hAnsi="Calibri"/>
          <w:sz w:val="34"/>
        </w:rPr>
        <w:t>insight and assurance through to the group regarding the actions you are taking in your</w:t>
      </w:r>
      <w:r>
        <w:rPr>
          <w:rFonts w:ascii="Calibri" w:hAnsi="Calibri"/>
          <w:spacing w:val="1"/>
          <w:sz w:val="34"/>
        </w:rPr>
        <w:t xml:space="preserve"> </w:t>
      </w:r>
      <w:r>
        <w:rPr>
          <w:rFonts w:ascii="Calibri" w:hAnsi="Calibri"/>
          <w:sz w:val="34"/>
        </w:rPr>
        <w:t xml:space="preserve">areas in relation to the staff survey. Therefore as the senior leader for a </w:t>
      </w:r>
      <w:r>
        <w:rPr>
          <w:rFonts w:ascii="Calibri" w:hAnsi="Calibri"/>
          <w:sz w:val="34"/>
        </w:rPr>
        <w:t>corporate division</w:t>
      </w:r>
      <w:r>
        <w:rPr>
          <w:rFonts w:ascii="Calibri" w:hAnsi="Calibri"/>
          <w:spacing w:val="1"/>
          <w:sz w:val="34"/>
        </w:rPr>
        <w:t xml:space="preserve"> </w:t>
      </w:r>
      <w:r>
        <w:rPr>
          <w:rFonts w:ascii="Calibri" w:hAnsi="Calibri"/>
          <w:sz w:val="34"/>
        </w:rPr>
        <w:t>and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as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a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member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of</w:t>
      </w:r>
      <w:r>
        <w:rPr>
          <w:rFonts w:ascii="Calibri" w:hAnsi="Calibri"/>
          <w:spacing w:val="-4"/>
          <w:sz w:val="34"/>
        </w:rPr>
        <w:t xml:space="preserve"> </w:t>
      </w:r>
      <w:r>
        <w:rPr>
          <w:rFonts w:ascii="Calibri" w:hAnsi="Calibri"/>
          <w:sz w:val="34"/>
        </w:rPr>
        <w:t>the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Staff</w:t>
      </w:r>
      <w:r>
        <w:rPr>
          <w:rFonts w:ascii="Calibri" w:hAnsi="Calibri"/>
          <w:spacing w:val="-4"/>
          <w:sz w:val="34"/>
        </w:rPr>
        <w:t xml:space="preserve"> </w:t>
      </w:r>
      <w:r>
        <w:rPr>
          <w:rFonts w:ascii="Calibri" w:hAnsi="Calibri"/>
          <w:sz w:val="34"/>
        </w:rPr>
        <w:t>Engagement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and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Experience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Oversight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Task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Group,</w:t>
      </w:r>
      <w:r>
        <w:rPr>
          <w:rFonts w:ascii="Calibri" w:hAnsi="Calibri"/>
          <w:spacing w:val="-13"/>
          <w:sz w:val="34"/>
        </w:rPr>
        <w:t xml:space="preserve"> </w:t>
      </w:r>
      <w:r>
        <w:rPr>
          <w:rFonts w:ascii="Calibri" w:hAnsi="Calibri"/>
          <w:sz w:val="34"/>
        </w:rPr>
        <w:t>in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advance</w:t>
      </w:r>
      <w:r>
        <w:rPr>
          <w:rFonts w:ascii="Calibri" w:hAnsi="Calibri"/>
          <w:spacing w:val="-74"/>
          <w:sz w:val="34"/>
        </w:rPr>
        <w:t xml:space="preserve"> </w:t>
      </w:r>
      <w:r>
        <w:rPr>
          <w:rFonts w:ascii="Calibri" w:hAnsi="Calibri"/>
          <w:sz w:val="34"/>
        </w:rPr>
        <w:t>of the next meeting on Monday 24 May 2021 you are required to submit a brief/short</w:t>
      </w:r>
      <w:r>
        <w:rPr>
          <w:rFonts w:ascii="Calibri" w:hAnsi="Calibri"/>
          <w:spacing w:val="1"/>
          <w:sz w:val="34"/>
        </w:rPr>
        <w:t xml:space="preserve"> </w:t>
      </w:r>
      <w:r>
        <w:rPr>
          <w:rFonts w:ascii="Calibri" w:hAnsi="Calibri"/>
          <w:sz w:val="34"/>
        </w:rPr>
        <w:t>report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covering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the</w:t>
      </w:r>
      <w:r>
        <w:rPr>
          <w:rFonts w:ascii="Calibri" w:hAnsi="Calibri"/>
          <w:spacing w:val="-2"/>
          <w:sz w:val="34"/>
        </w:rPr>
        <w:t xml:space="preserve"> </w:t>
      </w:r>
      <w:r>
        <w:rPr>
          <w:rFonts w:ascii="Calibri" w:hAnsi="Calibri"/>
          <w:sz w:val="34"/>
        </w:rPr>
        <w:t>following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points.</w:t>
      </w:r>
    </w:p>
    <w:p w14:paraId="34423F71" w14:textId="77777777" w:rsidR="006C2FCD" w:rsidRDefault="006C2FCD">
      <w:pPr>
        <w:pStyle w:val="BodyText"/>
        <w:spacing w:before="10"/>
        <w:rPr>
          <w:rFonts w:ascii="Calibri"/>
          <w:sz w:val="29"/>
        </w:rPr>
      </w:pPr>
    </w:p>
    <w:p w14:paraId="6C88B0FC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line="469" w:lineRule="exact"/>
        <w:ind w:left="1421" w:hanging="541"/>
        <w:rPr>
          <w:sz w:val="34"/>
        </w:rPr>
      </w:pPr>
      <w:r>
        <w:rPr>
          <w:rFonts w:ascii="Calibri" w:hAnsi="Calibri"/>
          <w:sz w:val="34"/>
        </w:rPr>
        <w:t>The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national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staff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survey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indicators</w:t>
      </w:r>
      <w:r>
        <w:rPr>
          <w:rFonts w:ascii="Calibri" w:hAnsi="Calibri"/>
          <w:spacing w:val="-14"/>
          <w:sz w:val="34"/>
        </w:rPr>
        <w:t xml:space="preserve"> </w:t>
      </w:r>
      <w:r>
        <w:rPr>
          <w:rFonts w:ascii="Calibri" w:hAnsi="Calibri"/>
          <w:sz w:val="34"/>
        </w:rPr>
        <w:t>you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are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going</w:t>
      </w:r>
      <w:r>
        <w:rPr>
          <w:rFonts w:ascii="Calibri" w:hAnsi="Calibri"/>
          <w:spacing w:val="-11"/>
          <w:sz w:val="34"/>
        </w:rPr>
        <w:t xml:space="preserve"> </w:t>
      </w:r>
      <w:r>
        <w:rPr>
          <w:rFonts w:ascii="Calibri" w:hAnsi="Calibri"/>
          <w:sz w:val="34"/>
        </w:rPr>
        <w:t>to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focus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improving</w:t>
      </w:r>
      <w:r>
        <w:rPr>
          <w:rFonts w:ascii="Calibri" w:hAnsi="Calibri"/>
          <w:spacing w:val="-13"/>
          <w:sz w:val="34"/>
        </w:rPr>
        <w:t xml:space="preserve"> </w:t>
      </w:r>
      <w:r>
        <w:rPr>
          <w:rFonts w:ascii="Calibri" w:hAnsi="Calibri"/>
          <w:sz w:val="34"/>
        </w:rPr>
        <w:t>and</w:t>
      </w:r>
      <w:r>
        <w:rPr>
          <w:rFonts w:ascii="Calibri" w:hAnsi="Calibri"/>
          <w:spacing w:val="-11"/>
          <w:sz w:val="34"/>
        </w:rPr>
        <w:t xml:space="preserve"> </w:t>
      </w:r>
      <w:r>
        <w:rPr>
          <w:rFonts w:ascii="Calibri" w:hAnsi="Calibri"/>
          <w:sz w:val="34"/>
        </w:rPr>
        <w:t>why.</w:t>
      </w:r>
    </w:p>
    <w:p w14:paraId="52FA92B4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79" w:line="180" w:lineRule="auto"/>
        <w:ind w:left="1421" w:right="1651" w:hanging="540"/>
        <w:rPr>
          <w:sz w:val="34"/>
        </w:rPr>
      </w:pPr>
      <w:r>
        <w:rPr>
          <w:rFonts w:ascii="Calibri" w:hAnsi="Calibri"/>
          <w:sz w:val="34"/>
        </w:rPr>
        <w:t>The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actions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you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have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identified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and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taken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in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response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to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high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level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results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for</w:t>
      </w:r>
      <w:r>
        <w:rPr>
          <w:rFonts w:ascii="Calibri" w:hAnsi="Calibri"/>
          <w:spacing w:val="-2"/>
          <w:sz w:val="34"/>
        </w:rPr>
        <w:t xml:space="preserve"> </w:t>
      </w:r>
      <w:r>
        <w:rPr>
          <w:rFonts w:ascii="Calibri" w:hAnsi="Calibri"/>
          <w:sz w:val="34"/>
        </w:rPr>
        <w:t>your</w:t>
      </w:r>
      <w:r>
        <w:rPr>
          <w:rFonts w:ascii="Calibri" w:hAnsi="Calibri"/>
          <w:spacing w:val="-74"/>
          <w:sz w:val="34"/>
        </w:rPr>
        <w:t xml:space="preserve"> </w:t>
      </w:r>
      <w:r>
        <w:rPr>
          <w:rFonts w:ascii="Calibri" w:hAnsi="Calibri"/>
          <w:sz w:val="34"/>
        </w:rPr>
        <w:t>directorate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/</w:t>
      </w:r>
      <w:r>
        <w:rPr>
          <w:rFonts w:ascii="Calibri" w:hAnsi="Calibri"/>
          <w:spacing w:val="2"/>
          <w:sz w:val="34"/>
        </w:rPr>
        <w:t xml:space="preserve"> </w:t>
      </w:r>
      <w:r>
        <w:rPr>
          <w:rFonts w:ascii="Calibri" w:hAnsi="Calibri"/>
          <w:sz w:val="34"/>
        </w:rPr>
        <w:t>division.</w:t>
      </w:r>
    </w:p>
    <w:p w14:paraId="71DAF79A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81" w:line="180" w:lineRule="auto"/>
        <w:ind w:left="1421" w:right="1081" w:hanging="540"/>
        <w:rPr>
          <w:sz w:val="34"/>
        </w:rPr>
      </w:pPr>
      <w:r>
        <w:rPr>
          <w:rFonts w:ascii="Calibri" w:hAnsi="Calibri"/>
          <w:sz w:val="34"/>
        </w:rPr>
        <w:t>How</w:t>
      </w:r>
      <w:r>
        <w:rPr>
          <w:rFonts w:ascii="Calibri" w:hAnsi="Calibri"/>
          <w:spacing w:val="-4"/>
          <w:sz w:val="34"/>
        </w:rPr>
        <w:t xml:space="preserve"> </w:t>
      </w:r>
      <w:r>
        <w:rPr>
          <w:rFonts w:ascii="Calibri" w:hAnsi="Calibri"/>
          <w:sz w:val="34"/>
        </w:rPr>
        <w:t>you</w:t>
      </w:r>
      <w:r>
        <w:rPr>
          <w:rFonts w:ascii="Calibri" w:hAnsi="Calibri"/>
          <w:spacing w:val="-4"/>
          <w:sz w:val="34"/>
        </w:rPr>
        <w:t xml:space="preserve"> </w:t>
      </w:r>
      <w:r>
        <w:rPr>
          <w:rFonts w:ascii="Calibri" w:hAnsi="Calibri"/>
          <w:sz w:val="34"/>
        </w:rPr>
        <w:t>are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assured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that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people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within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your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teams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are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aware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of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(a)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Trust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wide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results</w:t>
      </w:r>
      <w:r>
        <w:rPr>
          <w:rFonts w:ascii="Calibri" w:hAnsi="Calibri"/>
          <w:spacing w:val="-74"/>
          <w:sz w:val="34"/>
        </w:rPr>
        <w:t xml:space="preserve"> </w:t>
      </w:r>
      <w:r>
        <w:rPr>
          <w:rFonts w:ascii="Calibri" w:hAnsi="Calibri"/>
          <w:sz w:val="34"/>
        </w:rPr>
        <w:t>and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(b)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directorate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/</w:t>
      </w:r>
      <w:r>
        <w:rPr>
          <w:rFonts w:ascii="Calibri" w:hAnsi="Calibri"/>
          <w:spacing w:val="-1"/>
          <w:sz w:val="34"/>
        </w:rPr>
        <w:t xml:space="preserve"> </w:t>
      </w:r>
      <w:r>
        <w:rPr>
          <w:rFonts w:ascii="Calibri" w:hAnsi="Calibri"/>
          <w:sz w:val="34"/>
        </w:rPr>
        <w:t>divisional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results.</w:t>
      </w:r>
    </w:p>
    <w:p w14:paraId="7859C494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81" w:line="180" w:lineRule="auto"/>
        <w:ind w:left="1421" w:right="967" w:hanging="540"/>
        <w:rPr>
          <w:sz w:val="34"/>
        </w:rPr>
      </w:pPr>
      <w:r>
        <w:rPr>
          <w:rFonts w:ascii="Calibri" w:hAnsi="Calibri"/>
          <w:sz w:val="34"/>
        </w:rPr>
        <w:t>Any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support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/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resource</w:t>
      </w:r>
      <w:r>
        <w:rPr>
          <w:rFonts w:ascii="Calibri" w:hAnsi="Calibri"/>
          <w:spacing w:val="-9"/>
          <w:sz w:val="34"/>
        </w:rPr>
        <w:t xml:space="preserve"> </w:t>
      </w:r>
      <w:r>
        <w:rPr>
          <w:rFonts w:ascii="Calibri" w:hAnsi="Calibri"/>
          <w:sz w:val="34"/>
        </w:rPr>
        <w:t>you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require</w:t>
      </w:r>
      <w:r>
        <w:rPr>
          <w:rFonts w:ascii="Calibri" w:hAnsi="Calibri"/>
          <w:spacing w:val="-12"/>
          <w:sz w:val="34"/>
        </w:rPr>
        <w:t xml:space="preserve"> </w:t>
      </w:r>
      <w:r>
        <w:rPr>
          <w:rFonts w:ascii="Calibri" w:hAnsi="Calibri"/>
          <w:sz w:val="34"/>
        </w:rPr>
        <w:t>to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address/respond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to</w:t>
      </w:r>
      <w:r>
        <w:rPr>
          <w:rFonts w:ascii="Calibri" w:hAnsi="Calibri"/>
          <w:spacing w:val="-11"/>
          <w:sz w:val="34"/>
        </w:rPr>
        <w:t xml:space="preserve"> </w:t>
      </w:r>
      <w:r>
        <w:rPr>
          <w:rFonts w:ascii="Calibri" w:hAnsi="Calibri"/>
          <w:sz w:val="34"/>
        </w:rPr>
        <w:t>your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local</w:t>
      </w:r>
      <w:r>
        <w:rPr>
          <w:rFonts w:ascii="Calibri" w:hAnsi="Calibri"/>
          <w:spacing w:val="-10"/>
          <w:sz w:val="34"/>
        </w:rPr>
        <w:t xml:space="preserve"> </w:t>
      </w:r>
      <w:r>
        <w:rPr>
          <w:rFonts w:ascii="Calibri" w:hAnsi="Calibri"/>
          <w:sz w:val="34"/>
        </w:rPr>
        <w:t>feedback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from</w:t>
      </w:r>
      <w:r>
        <w:rPr>
          <w:rFonts w:ascii="Calibri" w:hAnsi="Calibri"/>
          <w:spacing w:val="-6"/>
          <w:sz w:val="34"/>
        </w:rPr>
        <w:t xml:space="preserve"> </w:t>
      </w:r>
      <w:r>
        <w:rPr>
          <w:rFonts w:ascii="Calibri" w:hAnsi="Calibri"/>
          <w:sz w:val="34"/>
        </w:rPr>
        <w:t>the</w:t>
      </w:r>
      <w:r>
        <w:rPr>
          <w:rFonts w:ascii="Calibri" w:hAnsi="Calibri"/>
          <w:spacing w:val="-74"/>
          <w:sz w:val="34"/>
        </w:rPr>
        <w:t xml:space="preserve"> </w:t>
      </w:r>
      <w:r>
        <w:rPr>
          <w:rFonts w:ascii="Calibri" w:hAnsi="Calibri"/>
          <w:sz w:val="34"/>
        </w:rPr>
        <w:t>survey.</w:t>
      </w:r>
    </w:p>
    <w:p w14:paraId="26D768D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81" w:line="180" w:lineRule="auto"/>
        <w:ind w:left="1421" w:right="972" w:hanging="540"/>
        <w:rPr>
          <w:sz w:val="34"/>
        </w:rPr>
      </w:pPr>
      <w:r>
        <w:rPr>
          <w:rFonts w:ascii="Calibri" w:hAnsi="Calibri"/>
          <w:sz w:val="34"/>
        </w:rPr>
        <w:t>Please submit your report to Cara Fraser by Friday 14 May 2021 and be prepared to</w:t>
      </w:r>
      <w:r>
        <w:rPr>
          <w:rFonts w:ascii="Calibri" w:hAnsi="Calibri"/>
          <w:spacing w:val="1"/>
          <w:sz w:val="34"/>
        </w:rPr>
        <w:t xml:space="preserve"> </w:t>
      </w:r>
      <w:r>
        <w:rPr>
          <w:rFonts w:ascii="Calibri" w:hAnsi="Calibri"/>
          <w:sz w:val="34"/>
        </w:rPr>
        <w:t>update at the next meeting. If you are unable to attend, please ensure that arrange for</w:t>
      </w:r>
      <w:r>
        <w:rPr>
          <w:rFonts w:ascii="Calibri" w:hAnsi="Calibri"/>
          <w:spacing w:val="-74"/>
          <w:sz w:val="34"/>
        </w:rPr>
        <w:t xml:space="preserve"> </w:t>
      </w:r>
      <w:r>
        <w:rPr>
          <w:rFonts w:ascii="Calibri" w:hAnsi="Calibri"/>
          <w:sz w:val="34"/>
        </w:rPr>
        <w:t>an</w:t>
      </w:r>
      <w:r>
        <w:rPr>
          <w:rFonts w:ascii="Calibri" w:hAnsi="Calibri"/>
          <w:spacing w:val="-3"/>
          <w:sz w:val="34"/>
        </w:rPr>
        <w:t xml:space="preserve"> </w:t>
      </w:r>
      <w:r>
        <w:rPr>
          <w:rFonts w:ascii="Calibri" w:hAnsi="Calibri"/>
          <w:sz w:val="34"/>
        </w:rPr>
        <w:t>appropriate</w:t>
      </w:r>
      <w:r>
        <w:rPr>
          <w:rFonts w:ascii="Calibri" w:hAnsi="Calibri"/>
          <w:spacing w:val="-7"/>
          <w:sz w:val="34"/>
        </w:rPr>
        <w:t xml:space="preserve"> </w:t>
      </w:r>
      <w:r>
        <w:rPr>
          <w:rFonts w:ascii="Calibri" w:hAnsi="Calibri"/>
          <w:sz w:val="34"/>
        </w:rPr>
        <w:t>colleague</w:t>
      </w:r>
      <w:r>
        <w:rPr>
          <w:rFonts w:ascii="Calibri" w:hAnsi="Calibri"/>
          <w:spacing w:val="-8"/>
          <w:sz w:val="34"/>
        </w:rPr>
        <w:t xml:space="preserve"> </w:t>
      </w:r>
      <w:r>
        <w:rPr>
          <w:rFonts w:ascii="Calibri" w:hAnsi="Calibri"/>
          <w:sz w:val="34"/>
        </w:rPr>
        <w:t>to deputise</w:t>
      </w:r>
      <w:r>
        <w:rPr>
          <w:rFonts w:ascii="Calibri" w:hAnsi="Calibri"/>
          <w:spacing w:val="-5"/>
          <w:sz w:val="34"/>
        </w:rPr>
        <w:t xml:space="preserve"> </w:t>
      </w:r>
      <w:r>
        <w:rPr>
          <w:rFonts w:ascii="Calibri" w:hAnsi="Calibri"/>
          <w:sz w:val="34"/>
        </w:rPr>
        <w:t>for you.</w:t>
      </w:r>
    </w:p>
    <w:p w14:paraId="30DEACF2" w14:textId="77777777" w:rsidR="006C2FCD" w:rsidRDefault="006C2FCD">
      <w:pPr>
        <w:spacing w:line="180" w:lineRule="auto"/>
        <w:rPr>
          <w:sz w:val="34"/>
        </w:rPr>
        <w:sectPr w:rsidR="006C2FCD">
          <w:headerReference w:type="even" r:id="rId583"/>
          <w:footerReference w:type="even" r:id="rId584"/>
          <w:pgSz w:w="14400" w:h="10800" w:orient="landscape"/>
          <w:pgMar w:top="620" w:right="0" w:bottom="1600" w:left="0" w:header="0" w:footer="0" w:gutter="0"/>
          <w:cols w:space="720"/>
        </w:sectPr>
      </w:pPr>
    </w:p>
    <w:p w14:paraId="699D7E67" w14:textId="77777777" w:rsidR="006C2FCD" w:rsidRDefault="008608FB">
      <w:pPr>
        <w:pStyle w:val="Heading3"/>
        <w:ind w:right="204"/>
      </w:pPr>
      <w:r>
        <w:pict w14:anchorId="5F8B7511">
          <v:group id="docshapegroup1379" o:spid="_x0000_s1515" alt="" style="position:absolute;left:0;text-align:left;margin-left:0;margin-top:459.95pt;width:10in;height:80.05pt;z-index:251613696;mso-position-horizontal-relative:page;mso-position-vertical-relative:page" coordorigin=",9199" coordsize="14400,1601">
            <v:shape id="docshape1380" o:spid="_x0000_s1516" type="#_x0000_t75" alt="" style="position:absolute;top:9199;width:14400;height:1601">
              <v:imagedata r:id="rId585" o:title=""/>
            </v:shape>
            <v:shape id="docshape1381" o:spid="_x0000_s1517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83" w:name="The_2020_results"/>
      <w:bookmarkEnd w:id="83"/>
      <w:r>
        <w:rPr>
          <w:color w:val="332D7C"/>
        </w:rPr>
        <w:t>The</w:t>
      </w:r>
      <w:r>
        <w:rPr>
          <w:color w:val="332D7C"/>
          <w:spacing w:val="-10"/>
        </w:rPr>
        <w:t xml:space="preserve"> </w:t>
      </w:r>
      <w:r>
        <w:rPr>
          <w:color w:val="332D7C"/>
        </w:rPr>
        <w:t>2020</w:t>
      </w:r>
      <w:r>
        <w:rPr>
          <w:color w:val="332D7C"/>
          <w:spacing w:val="-2"/>
        </w:rPr>
        <w:t xml:space="preserve"> </w:t>
      </w:r>
      <w:r>
        <w:rPr>
          <w:color w:val="332D7C"/>
        </w:rPr>
        <w:t>results</w:t>
      </w:r>
    </w:p>
    <w:p w14:paraId="5A0721FD" w14:textId="77777777" w:rsidR="006C2FCD" w:rsidRDefault="006C2FCD">
      <w:pPr>
        <w:pStyle w:val="BodyText"/>
        <w:rPr>
          <w:rFonts w:ascii="Calibri"/>
          <w:sz w:val="20"/>
        </w:rPr>
      </w:pPr>
    </w:p>
    <w:p w14:paraId="5EAFC851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014F8C19">
          <v:shape id="docshape1382" o:spid="_x0000_s1514" alt="" style="position:absolute;margin-left:36.85pt;margin-top:10.45pt;width:635.05pt;height:.1pt;z-index:-251487744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18A4AA5D" w14:textId="77777777" w:rsidR="006C2FCD" w:rsidRDefault="006C2FCD">
      <w:pPr>
        <w:pStyle w:val="BodyText"/>
        <w:rPr>
          <w:rFonts w:ascii="Calibri"/>
          <w:sz w:val="20"/>
        </w:rPr>
      </w:pPr>
    </w:p>
    <w:p w14:paraId="00286A96" w14:textId="77777777" w:rsidR="006C2FCD" w:rsidRDefault="006C2FCD">
      <w:pPr>
        <w:pStyle w:val="BodyText"/>
        <w:spacing w:before="13"/>
        <w:rPr>
          <w:rFonts w:ascii="Calibri"/>
          <w:sz w:val="17"/>
        </w:rPr>
      </w:pPr>
    </w:p>
    <w:tbl>
      <w:tblPr>
        <w:tblW w:w="0" w:type="auto"/>
        <w:tblInd w:w="3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86"/>
        <w:gridCol w:w="702"/>
        <w:gridCol w:w="850"/>
        <w:gridCol w:w="758"/>
        <w:gridCol w:w="721"/>
        <w:gridCol w:w="762"/>
        <w:gridCol w:w="720"/>
        <w:gridCol w:w="886"/>
        <w:gridCol w:w="1094"/>
        <w:gridCol w:w="813"/>
        <w:gridCol w:w="887"/>
        <w:gridCol w:w="887"/>
        <w:gridCol w:w="887"/>
        <w:gridCol w:w="762"/>
      </w:tblGrid>
      <w:tr w:rsidR="006C2FCD" w14:paraId="3BD4FA4A" w14:textId="77777777">
        <w:trPr>
          <w:trHeight w:val="757"/>
        </w:trPr>
        <w:tc>
          <w:tcPr>
            <w:tcW w:w="2011" w:type="dxa"/>
          </w:tcPr>
          <w:p w14:paraId="298DA3D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shd w:val="clear" w:color="auto" w:fill="DADADA"/>
          </w:tcPr>
          <w:p w14:paraId="39D2E3B8" w14:textId="77777777" w:rsidR="006C2FCD" w:rsidRDefault="006C2FCD">
            <w:pPr>
              <w:pStyle w:val="TableParagraph"/>
              <w:spacing w:before="8"/>
              <w:rPr>
                <w:rFonts w:ascii="Calibri"/>
                <w:sz w:val="14"/>
              </w:rPr>
            </w:pPr>
          </w:p>
          <w:p w14:paraId="6A76DAB0" w14:textId="77777777" w:rsidR="006C2FCD" w:rsidRDefault="008608FB">
            <w:pPr>
              <w:pStyle w:val="TableParagraph"/>
              <w:spacing w:before="1" w:line="199" w:lineRule="auto"/>
              <w:ind w:left="203" w:right="83" w:hanging="8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pacing w:val="-1"/>
                <w:sz w:val="14"/>
              </w:rPr>
              <w:t>Benchmark</w:t>
            </w:r>
            <w:r>
              <w:rPr>
                <w:rFonts w:ascii="Calibri"/>
                <w:b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sz w:val="14"/>
              </w:rPr>
              <w:t>Average</w:t>
            </w:r>
          </w:p>
        </w:tc>
        <w:tc>
          <w:tcPr>
            <w:tcW w:w="702" w:type="dxa"/>
            <w:shd w:val="clear" w:color="auto" w:fill="A7A8A7"/>
          </w:tcPr>
          <w:p w14:paraId="6CB091C3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4CD4E165" w14:textId="77777777" w:rsidR="006C2FCD" w:rsidRDefault="008608FB">
            <w:pPr>
              <w:pStyle w:val="TableParagraph"/>
              <w:ind w:left="179" w:right="16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Trust</w:t>
            </w:r>
          </w:p>
        </w:tc>
        <w:tc>
          <w:tcPr>
            <w:tcW w:w="850" w:type="dxa"/>
            <w:shd w:val="clear" w:color="auto" w:fill="376092"/>
          </w:tcPr>
          <w:p w14:paraId="1DD7CDC3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7AFD8528" w14:textId="77777777" w:rsidR="006C2FCD" w:rsidRDefault="008608FB">
            <w:pPr>
              <w:pStyle w:val="TableParagraph"/>
              <w:ind w:left="62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Community</w:t>
            </w:r>
          </w:p>
        </w:tc>
        <w:tc>
          <w:tcPr>
            <w:tcW w:w="758" w:type="dxa"/>
            <w:shd w:val="clear" w:color="auto" w:fill="376092"/>
          </w:tcPr>
          <w:p w14:paraId="6AEA4F22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39EAB214" w14:textId="77777777" w:rsidR="006C2FCD" w:rsidRDefault="008608FB">
            <w:pPr>
              <w:pStyle w:val="TableParagraph"/>
              <w:ind w:left="190" w:right="183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MLTC</w:t>
            </w:r>
          </w:p>
        </w:tc>
        <w:tc>
          <w:tcPr>
            <w:tcW w:w="721" w:type="dxa"/>
            <w:shd w:val="clear" w:color="auto" w:fill="376092"/>
          </w:tcPr>
          <w:p w14:paraId="7BBE844D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56E67269" w14:textId="77777777" w:rsidR="006C2FCD" w:rsidRDefault="008608FB">
            <w:pPr>
              <w:pStyle w:val="TableParagraph"/>
              <w:ind w:left="112" w:right="10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Surgery</w:t>
            </w:r>
          </w:p>
        </w:tc>
        <w:tc>
          <w:tcPr>
            <w:tcW w:w="762" w:type="dxa"/>
            <w:shd w:val="clear" w:color="auto" w:fill="376092"/>
          </w:tcPr>
          <w:p w14:paraId="61C00A79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1F5EA61E" w14:textId="77777777" w:rsidR="006C2FCD" w:rsidRDefault="008608FB">
            <w:pPr>
              <w:pStyle w:val="TableParagraph"/>
              <w:ind w:left="149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WCCSS</w:t>
            </w:r>
          </w:p>
        </w:tc>
        <w:tc>
          <w:tcPr>
            <w:tcW w:w="720" w:type="dxa"/>
            <w:shd w:val="clear" w:color="auto" w:fill="376092"/>
          </w:tcPr>
          <w:p w14:paraId="0D177E6E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5959F7E8" w14:textId="77777777" w:rsidR="006C2FCD" w:rsidRDefault="008608FB">
            <w:pPr>
              <w:pStyle w:val="TableParagraph"/>
              <w:ind w:left="214" w:right="21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E&amp;F</w:t>
            </w:r>
          </w:p>
        </w:tc>
        <w:tc>
          <w:tcPr>
            <w:tcW w:w="886" w:type="dxa"/>
            <w:shd w:val="clear" w:color="auto" w:fill="376092"/>
          </w:tcPr>
          <w:p w14:paraId="6B887717" w14:textId="77777777" w:rsidR="006C2FCD" w:rsidRDefault="006C2FCD">
            <w:pPr>
              <w:pStyle w:val="TableParagraph"/>
              <w:spacing w:before="9"/>
              <w:rPr>
                <w:rFonts w:ascii="Calibri"/>
                <w:sz w:val="12"/>
              </w:rPr>
            </w:pPr>
          </w:p>
          <w:p w14:paraId="6D4D9833" w14:textId="77777777" w:rsidR="006C2FCD" w:rsidRDefault="008608FB">
            <w:pPr>
              <w:pStyle w:val="TableParagraph"/>
              <w:spacing w:before="1" w:line="185" w:lineRule="exact"/>
              <w:ind w:left="62" w:right="6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CEO</w:t>
            </w:r>
            <w:r>
              <w:rPr>
                <w:rFonts w:ascii="Calibri"/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&amp;</w:t>
            </w:r>
          </w:p>
          <w:p w14:paraId="54D4DDA1" w14:textId="77777777" w:rsidR="006C2FCD" w:rsidRDefault="008608FB">
            <w:pPr>
              <w:pStyle w:val="TableParagraph"/>
              <w:spacing w:line="185" w:lineRule="exact"/>
              <w:ind w:left="63" w:right="6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Governance</w:t>
            </w:r>
          </w:p>
        </w:tc>
        <w:tc>
          <w:tcPr>
            <w:tcW w:w="1094" w:type="dxa"/>
            <w:shd w:val="clear" w:color="auto" w:fill="376092"/>
          </w:tcPr>
          <w:p w14:paraId="05474222" w14:textId="77777777" w:rsidR="006C2FCD" w:rsidRDefault="006C2FCD">
            <w:pPr>
              <w:pStyle w:val="TableParagraph"/>
              <w:spacing w:before="8"/>
              <w:rPr>
                <w:rFonts w:ascii="Calibri"/>
                <w:sz w:val="14"/>
              </w:rPr>
            </w:pPr>
          </w:p>
          <w:p w14:paraId="19C0C142" w14:textId="77777777" w:rsidR="006C2FCD" w:rsidRDefault="008608FB">
            <w:pPr>
              <w:pStyle w:val="TableParagraph"/>
              <w:spacing w:before="1" w:line="199" w:lineRule="auto"/>
              <w:ind w:left="294" w:right="3" w:hanging="279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Transformation &amp;</w:t>
            </w:r>
            <w:r>
              <w:rPr>
                <w:rFonts w:ascii="Calibri"/>
                <w:b/>
                <w:color w:val="FFFFFF"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Strategy</w:t>
            </w:r>
          </w:p>
        </w:tc>
        <w:tc>
          <w:tcPr>
            <w:tcW w:w="813" w:type="dxa"/>
            <w:shd w:val="clear" w:color="auto" w:fill="376092"/>
          </w:tcPr>
          <w:p w14:paraId="12C2CF94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56A228FF" w14:textId="77777777" w:rsidR="006C2FCD" w:rsidRDefault="008608FB">
            <w:pPr>
              <w:pStyle w:val="TableParagraph"/>
              <w:ind w:left="152" w:right="15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Finance</w:t>
            </w:r>
          </w:p>
        </w:tc>
        <w:tc>
          <w:tcPr>
            <w:tcW w:w="887" w:type="dxa"/>
            <w:shd w:val="clear" w:color="auto" w:fill="376092"/>
          </w:tcPr>
          <w:p w14:paraId="260B9C60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267ACB45" w14:textId="77777777" w:rsidR="006C2FCD" w:rsidRDefault="008608FB">
            <w:pPr>
              <w:pStyle w:val="TableParagraph"/>
              <w:ind w:left="80" w:right="8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Informatics</w:t>
            </w:r>
          </w:p>
        </w:tc>
        <w:tc>
          <w:tcPr>
            <w:tcW w:w="887" w:type="dxa"/>
            <w:shd w:val="clear" w:color="auto" w:fill="376092"/>
          </w:tcPr>
          <w:p w14:paraId="4FD4D8FA" w14:textId="77777777" w:rsidR="006C2FCD" w:rsidRDefault="006C2FCD">
            <w:pPr>
              <w:pStyle w:val="TableParagraph"/>
              <w:spacing w:before="8"/>
              <w:rPr>
                <w:rFonts w:ascii="Calibri"/>
                <w:sz w:val="14"/>
              </w:rPr>
            </w:pPr>
          </w:p>
          <w:p w14:paraId="3394D087" w14:textId="77777777" w:rsidR="006C2FCD" w:rsidRDefault="008608FB">
            <w:pPr>
              <w:pStyle w:val="TableParagraph"/>
              <w:spacing w:before="1" w:line="199" w:lineRule="auto"/>
              <w:ind w:left="98" w:right="96" w:firstLine="105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Nursing</w:t>
            </w:r>
            <w:r>
              <w:rPr>
                <w:rFonts w:ascii="Calibri"/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4"/>
              </w:rPr>
              <w:t>Directorate</w:t>
            </w:r>
          </w:p>
        </w:tc>
        <w:tc>
          <w:tcPr>
            <w:tcW w:w="887" w:type="dxa"/>
            <w:shd w:val="clear" w:color="auto" w:fill="376092"/>
          </w:tcPr>
          <w:p w14:paraId="6F109F7C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6BC34D15" w14:textId="77777777" w:rsidR="006C2FCD" w:rsidRDefault="008608FB">
            <w:pPr>
              <w:pStyle w:val="TableParagraph"/>
              <w:ind w:left="71" w:right="8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Operations</w:t>
            </w:r>
          </w:p>
        </w:tc>
        <w:tc>
          <w:tcPr>
            <w:tcW w:w="762" w:type="dxa"/>
            <w:shd w:val="clear" w:color="auto" w:fill="376092"/>
          </w:tcPr>
          <w:p w14:paraId="3E711457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1326353C" w14:textId="77777777" w:rsidR="006C2FCD" w:rsidRDefault="008608FB">
            <w:pPr>
              <w:pStyle w:val="TableParagraph"/>
              <w:ind w:left="130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P&amp;C</w:t>
            </w:r>
          </w:p>
        </w:tc>
      </w:tr>
      <w:tr w:rsidR="006C2FCD" w14:paraId="4A5FBACA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7492CB43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Response</w:t>
            </w:r>
            <w:r>
              <w:rPr>
                <w:rFonts w:ascii="Calibri"/>
                <w:b/>
                <w:color w:val="FFFFFF"/>
                <w:spacing w:val="-2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Rate</w:t>
            </w:r>
            <w:r>
              <w:rPr>
                <w:rFonts w:ascii="Calibri"/>
                <w:b/>
                <w:color w:val="FFFFFF"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(%)</w:t>
            </w:r>
          </w:p>
        </w:tc>
        <w:tc>
          <w:tcPr>
            <w:tcW w:w="886" w:type="dxa"/>
            <w:shd w:val="clear" w:color="auto" w:fill="DADADA"/>
          </w:tcPr>
          <w:p w14:paraId="3E8CB623" w14:textId="77777777" w:rsidR="006C2FCD" w:rsidRDefault="008608FB">
            <w:pPr>
              <w:pStyle w:val="TableParagraph"/>
              <w:spacing w:before="72"/>
              <w:ind w:left="3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45</w:t>
            </w:r>
          </w:p>
        </w:tc>
        <w:tc>
          <w:tcPr>
            <w:tcW w:w="702" w:type="dxa"/>
            <w:shd w:val="clear" w:color="auto" w:fill="A7A8A7"/>
          </w:tcPr>
          <w:p w14:paraId="37342CAA" w14:textId="77777777" w:rsidR="006C2FCD" w:rsidRDefault="008608FB">
            <w:pPr>
              <w:pStyle w:val="TableParagraph"/>
              <w:spacing w:before="72"/>
              <w:ind w:left="179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33</w:t>
            </w:r>
          </w:p>
        </w:tc>
        <w:tc>
          <w:tcPr>
            <w:tcW w:w="850" w:type="dxa"/>
            <w:shd w:val="clear" w:color="auto" w:fill="00B050"/>
          </w:tcPr>
          <w:p w14:paraId="67A24854" w14:textId="77777777" w:rsidR="006C2FCD" w:rsidRDefault="008608FB">
            <w:pPr>
              <w:pStyle w:val="TableParagraph"/>
              <w:spacing w:before="72"/>
              <w:ind w:left="62" w:right="4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42</w:t>
            </w:r>
          </w:p>
        </w:tc>
        <w:tc>
          <w:tcPr>
            <w:tcW w:w="758" w:type="dxa"/>
            <w:shd w:val="clear" w:color="auto" w:fill="FF0000"/>
          </w:tcPr>
          <w:p w14:paraId="57BD9ECC" w14:textId="77777777" w:rsidR="006C2FCD" w:rsidRDefault="008608FB">
            <w:pPr>
              <w:pStyle w:val="TableParagraph"/>
              <w:spacing w:before="72"/>
              <w:ind w:left="190" w:right="18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20</w:t>
            </w:r>
          </w:p>
        </w:tc>
        <w:tc>
          <w:tcPr>
            <w:tcW w:w="721" w:type="dxa"/>
            <w:shd w:val="clear" w:color="auto" w:fill="FF0000"/>
          </w:tcPr>
          <w:p w14:paraId="2081E19C" w14:textId="77777777" w:rsidR="006C2FCD" w:rsidRDefault="008608FB">
            <w:pPr>
              <w:pStyle w:val="TableParagraph"/>
              <w:spacing w:before="72"/>
              <w:ind w:left="110" w:right="10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25</w:t>
            </w:r>
          </w:p>
        </w:tc>
        <w:tc>
          <w:tcPr>
            <w:tcW w:w="762" w:type="dxa"/>
            <w:shd w:val="clear" w:color="auto" w:fill="92D050"/>
          </w:tcPr>
          <w:p w14:paraId="31B8EDEC" w14:textId="77777777" w:rsidR="006C2FCD" w:rsidRDefault="008608FB">
            <w:pPr>
              <w:pStyle w:val="TableParagraph"/>
              <w:spacing w:before="72"/>
              <w:ind w:left="145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34</w:t>
            </w:r>
          </w:p>
        </w:tc>
        <w:tc>
          <w:tcPr>
            <w:tcW w:w="720" w:type="dxa"/>
            <w:shd w:val="clear" w:color="auto" w:fill="00B050"/>
          </w:tcPr>
          <w:p w14:paraId="1E8C3ED1" w14:textId="77777777" w:rsidR="006C2FCD" w:rsidRDefault="008608FB">
            <w:pPr>
              <w:pStyle w:val="TableParagraph"/>
              <w:spacing w:before="72"/>
              <w:ind w:left="214" w:right="2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36</w:t>
            </w:r>
          </w:p>
        </w:tc>
        <w:tc>
          <w:tcPr>
            <w:tcW w:w="886" w:type="dxa"/>
            <w:shd w:val="clear" w:color="auto" w:fill="00B050"/>
          </w:tcPr>
          <w:p w14:paraId="0552A7BA" w14:textId="77777777" w:rsidR="006C2FCD" w:rsidRDefault="008608FB">
            <w:pPr>
              <w:pStyle w:val="TableParagraph"/>
              <w:spacing w:before="72"/>
              <w:ind w:right="36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74</w:t>
            </w:r>
          </w:p>
        </w:tc>
        <w:tc>
          <w:tcPr>
            <w:tcW w:w="1094" w:type="dxa"/>
            <w:shd w:val="clear" w:color="auto" w:fill="E9EDF4"/>
          </w:tcPr>
          <w:p w14:paraId="4EF94F34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813" w:type="dxa"/>
            <w:shd w:val="clear" w:color="auto" w:fill="00B050"/>
          </w:tcPr>
          <w:p w14:paraId="4D60666A" w14:textId="77777777" w:rsidR="006C2FCD" w:rsidRDefault="008608FB">
            <w:pPr>
              <w:pStyle w:val="TableParagraph"/>
              <w:spacing w:before="72"/>
              <w:ind w:left="149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51</w:t>
            </w:r>
          </w:p>
        </w:tc>
        <w:tc>
          <w:tcPr>
            <w:tcW w:w="887" w:type="dxa"/>
            <w:shd w:val="clear" w:color="auto" w:fill="00B050"/>
          </w:tcPr>
          <w:p w14:paraId="0645D943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37</w:t>
            </w:r>
          </w:p>
        </w:tc>
        <w:tc>
          <w:tcPr>
            <w:tcW w:w="887" w:type="dxa"/>
            <w:shd w:val="clear" w:color="auto" w:fill="00B050"/>
          </w:tcPr>
          <w:p w14:paraId="40AC9045" w14:textId="77777777" w:rsidR="006C2FCD" w:rsidRDefault="008608FB">
            <w:pPr>
              <w:pStyle w:val="TableParagraph"/>
              <w:spacing w:before="72"/>
              <w:ind w:left="75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51</w:t>
            </w:r>
          </w:p>
        </w:tc>
        <w:tc>
          <w:tcPr>
            <w:tcW w:w="887" w:type="dxa"/>
            <w:shd w:val="clear" w:color="auto" w:fill="00B050"/>
          </w:tcPr>
          <w:p w14:paraId="372771FF" w14:textId="77777777" w:rsidR="006C2FCD" w:rsidRDefault="008608FB">
            <w:pPr>
              <w:pStyle w:val="TableParagraph"/>
              <w:spacing w:before="72"/>
              <w:ind w:left="71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38</w:t>
            </w:r>
          </w:p>
        </w:tc>
        <w:tc>
          <w:tcPr>
            <w:tcW w:w="762" w:type="dxa"/>
            <w:shd w:val="clear" w:color="auto" w:fill="00B050"/>
          </w:tcPr>
          <w:p w14:paraId="7F4D0FAF" w14:textId="77777777" w:rsidR="006C2FCD" w:rsidRDefault="008608FB">
            <w:pPr>
              <w:pStyle w:val="TableParagraph"/>
              <w:spacing w:before="72"/>
              <w:ind w:left="129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57</w:t>
            </w:r>
          </w:p>
        </w:tc>
      </w:tr>
      <w:tr w:rsidR="006C2FCD" w14:paraId="7092C640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558DA7EE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EDI</w:t>
            </w:r>
          </w:p>
        </w:tc>
        <w:tc>
          <w:tcPr>
            <w:tcW w:w="886" w:type="dxa"/>
            <w:shd w:val="clear" w:color="auto" w:fill="DADADA"/>
          </w:tcPr>
          <w:p w14:paraId="3670396B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9.1</w:t>
            </w:r>
          </w:p>
        </w:tc>
        <w:tc>
          <w:tcPr>
            <w:tcW w:w="702" w:type="dxa"/>
            <w:shd w:val="clear" w:color="auto" w:fill="A7A8A7"/>
          </w:tcPr>
          <w:p w14:paraId="0A577D30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8.7</w:t>
            </w:r>
          </w:p>
        </w:tc>
        <w:tc>
          <w:tcPr>
            <w:tcW w:w="850" w:type="dxa"/>
            <w:shd w:val="clear" w:color="auto" w:fill="00B050"/>
          </w:tcPr>
          <w:p w14:paraId="596A6092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9.2</w:t>
            </w:r>
          </w:p>
        </w:tc>
        <w:tc>
          <w:tcPr>
            <w:tcW w:w="758" w:type="dxa"/>
            <w:shd w:val="clear" w:color="auto" w:fill="FF0000"/>
          </w:tcPr>
          <w:p w14:paraId="61079B7A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8.0</w:t>
            </w:r>
          </w:p>
        </w:tc>
        <w:tc>
          <w:tcPr>
            <w:tcW w:w="721" w:type="dxa"/>
            <w:shd w:val="clear" w:color="auto" w:fill="FFFF00"/>
          </w:tcPr>
          <w:p w14:paraId="7BE47A5F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8.6</w:t>
            </w:r>
          </w:p>
        </w:tc>
        <w:tc>
          <w:tcPr>
            <w:tcW w:w="762" w:type="dxa"/>
            <w:shd w:val="clear" w:color="auto" w:fill="92D050"/>
          </w:tcPr>
          <w:p w14:paraId="073793AA" w14:textId="77777777" w:rsidR="006C2FCD" w:rsidRDefault="008608FB">
            <w:pPr>
              <w:pStyle w:val="TableParagraph"/>
              <w:spacing w:before="72"/>
              <w:ind w:left="149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8.7</w:t>
            </w:r>
          </w:p>
        </w:tc>
        <w:tc>
          <w:tcPr>
            <w:tcW w:w="720" w:type="dxa"/>
            <w:shd w:val="clear" w:color="auto" w:fill="92D050"/>
          </w:tcPr>
          <w:p w14:paraId="7A288BB0" w14:textId="77777777" w:rsidR="006C2FCD" w:rsidRDefault="008608FB">
            <w:pPr>
              <w:pStyle w:val="TableParagraph"/>
              <w:spacing w:before="72"/>
              <w:ind w:left="214" w:right="20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8.9</w:t>
            </w:r>
          </w:p>
        </w:tc>
        <w:tc>
          <w:tcPr>
            <w:tcW w:w="886" w:type="dxa"/>
            <w:shd w:val="clear" w:color="auto" w:fill="00B050"/>
          </w:tcPr>
          <w:p w14:paraId="0083E237" w14:textId="77777777" w:rsidR="006C2FCD" w:rsidRDefault="008608FB">
            <w:pPr>
              <w:pStyle w:val="TableParagraph"/>
              <w:spacing w:before="72"/>
              <w:ind w:right="343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9.3</w:t>
            </w:r>
          </w:p>
        </w:tc>
        <w:tc>
          <w:tcPr>
            <w:tcW w:w="1094" w:type="dxa"/>
            <w:shd w:val="clear" w:color="auto" w:fill="FF0000"/>
          </w:tcPr>
          <w:p w14:paraId="5E8A1472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813" w:type="dxa"/>
            <w:shd w:val="clear" w:color="auto" w:fill="00B050"/>
          </w:tcPr>
          <w:p w14:paraId="723F49A8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9.3</w:t>
            </w:r>
          </w:p>
        </w:tc>
        <w:tc>
          <w:tcPr>
            <w:tcW w:w="887" w:type="dxa"/>
            <w:shd w:val="clear" w:color="auto" w:fill="FF0000"/>
          </w:tcPr>
          <w:p w14:paraId="00F99B16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8.3</w:t>
            </w:r>
          </w:p>
        </w:tc>
        <w:tc>
          <w:tcPr>
            <w:tcW w:w="887" w:type="dxa"/>
            <w:shd w:val="clear" w:color="auto" w:fill="00B050"/>
          </w:tcPr>
          <w:p w14:paraId="02BF4196" w14:textId="77777777" w:rsidR="006C2FCD" w:rsidRDefault="008608FB">
            <w:pPr>
              <w:pStyle w:val="TableParagraph"/>
              <w:spacing w:before="72"/>
              <w:ind w:righ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887" w:type="dxa"/>
            <w:shd w:val="clear" w:color="auto" w:fill="FF0000"/>
          </w:tcPr>
          <w:p w14:paraId="7E43B982" w14:textId="77777777" w:rsidR="006C2FCD" w:rsidRDefault="008608FB">
            <w:pPr>
              <w:pStyle w:val="TableParagraph"/>
              <w:spacing w:before="72"/>
              <w:ind w:left="75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6.5</w:t>
            </w:r>
          </w:p>
        </w:tc>
        <w:tc>
          <w:tcPr>
            <w:tcW w:w="762" w:type="dxa"/>
            <w:shd w:val="clear" w:color="auto" w:fill="92D050"/>
          </w:tcPr>
          <w:p w14:paraId="0730A767" w14:textId="77777777" w:rsidR="006C2FCD" w:rsidRDefault="008608FB">
            <w:pPr>
              <w:pStyle w:val="TableParagraph"/>
              <w:spacing w:before="72"/>
              <w:ind w:left="132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8.8</w:t>
            </w:r>
          </w:p>
        </w:tc>
      </w:tr>
      <w:tr w:rsidR="006C2FCD" w14:paraId="5F61A609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49CC690E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HWB</w:t>
            </w:r>
          </w:p>
        </w:tc>
        <w:tc>
          <w:tcPr>
            <w:tcW w:w="886" w:type="dxa"/>
            <w:shd w:val="clear" w:color="auto" w:fill="DADADA"/>
          </w:tcPr>
          <w:p w14:paraId="41E715D4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6.1</w:t>
            </w:r>
          </w:p>
        </w:tc>
        <w:tc>
          <w:tcPr>
            <w:tcW w:w="702" w:type="dxa"/>
            <w:shd w:val="clear" w:color="auto" w:fill="A7A8A7"/>
          </w:tcPr>
          <w:p w14:paraId="593D3464" w14:textId="77777777" w:rsidR="006C2FCD" w:rsidRDefault="008608FB">
            <w:pPr>
              <w:pStyle w:val="TableParagraph"/>
              <w:spacing w:before="72"/>
              <w:ind w:left="178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5.7</w:t>
            </w:r>
          </w:p>
        </w:tc>
        <w:tc>
          <w:tcPr>
            <w:tcW w:w="850" w:type="dxa"/>
            <w:shd w:val="clear" w:color="auto" w:fill="92D050"/>
          </w:tcPr>
          <w:p w14:paraId="1C0FBA05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758" w:type="dxa"/>
            <w:shd w:val="clear" w:color="auto" w:fill="FF0000"/>
          </w:tcPr>
          <w:p w14:paraId="2260158E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5.5</w:t>
            </w:r>
          </w:p>
        </w:tc>
        <w:tc>
          <w:tcPr>
            <w:tcW w:w="721" w:type="dxa"/>
            <w:shd w:val="clear" w:color="auto" w:fill="FF0000"/>
          </w:tcPr>
          <w:p w14:paraId="5B27A3DA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5.3</w:t>
            </w:r>
          </w:p>
        </w:tc>
        <w:tc>
          <w:tcPr>
            <w:tcW w:w="762" w:type="dxa"/>
            <w:shd w:val="clear" w:color="auto" w:fill="FFC000"/>
          </w:tcPr>
          <w:p w14:paraId="1AC5D609" w14:textId="77777777" w:rsidR="006C2FCD" w:rsidRDefault="008608FB">
            <w:pPr>
              <w:pStyle w:val="TableParagraph"/>
              <w:spacing w:before="72"/>
              <w:ind w:left="149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5.6</w:t>
            </w:r>
          </w:p>
        </w:tc>
        <w:tc>
          <w:tcPr>
            <w:tcW w:w="720" w:type="dxa"/>
            <w:shd w:val="clear" w:color="auto" w:fill="00B050"/>
          </w:tcPr>
          <w:p w14:paraId="32B0EA11" w14:textId="77777777" w:rsidR="006C2FCD" w:rsidRDefault="008608FB">
            <w:pPr>
              <w:pStyle w:val="TableParagraph"/>
              <w:spacing w:before="72"/>
              <w:ind w:left="214" w:right="20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6.1</w:t>
            </w:r>
          </w:p>
        </w:tc>
        <w:tc>
          <w:tcPr>
            <w:tcW w:w="886" w:type="dxa"/>
            <w:shd w:val="clear" w:color="auto" w:fill="92D050"/>
          </w:tcPr>
          <w:p w14:paraId="48105D00" w14:textId="77777777" w:rsidR="006C2FCD" w:rsidRDefault="008608FB">
            <w:pPr>
              <w:pStyle w:val="TableParagraph"/>
              <w:spacing w:before="72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1094" w:type="dxa"/>
            <w:shd w:val="clear" w:color="auto" w:fill="00B050"/>
          </w:tcPr>
          <w:p w14:paraId="36CCA623" w14:textId="77777777" w:rsidR="006C2FCD" w:rsidRDefault="008608FB">
            <w:pPr>
              <w:pStyle w:val="TableParagraph"/>
              <w:spacing w:before="72"/>
              <w:ind w:left="418" w:right="419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6.8</w:t>
            </w:r>
          </w:p>
        </w:tc>
        <w:tc>
          <w:tcPr>
            <w:tcW w:w="813" w:type="dxa"/>
            <w:shd w:val="clear" w:color="auto" w:fill="00B050"/>
          </w:tcPr>
          <w:p w14:paraId="640E5E16" w14:textId="77777777" w:rsidR="006C2FCD" w:rsidRDefault="008608FB">
            <w:pPr>
              <w:pStyle w:val="TableParagraph"/>
              <w:spacing w:before="72"/>
              <w:ind w:right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887" w:type="dxa"/>
            <w:shd w:val="clear" w:color="auto" w:fill="FF0000"/>
          </w:tcPr>
          <w:p w14:paraId="163C55E0" w14:textId="77777777" w:rsidR="006C2FCD" w:rsidRDefault="008608FB">
            <w:pPr>
              <w:pStyle w:val="TableParagraph"/>
              <w:spacing w:before="72"/>
              <w:ind w:left="80" w:right="8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4.9</w:t>
            </w:r>
          </w:p>
        </w:tc>
        <w:tc>
          <w:tcPr>
            <w:tcW w:w="887" w:type="dxa"/>
            <w:shd w:val="clear" w:color="auto" w:fill="92D050"/>
          </w:tcPr>
          <w:p w14:paraId="23B72AB9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5.8</w:t>
            </w:r>
          </w:p>
        </w:tc>
        <w:tc>
          <w:tcPr>
            <w:tcW w:w="887" w:type="dxa"/>
            <w:shd w:val="clear" w:color="auto" w:fill="FF0000"/>
          </w:tcPr>
          <w:p w14:paraId="44EEC576" w14:textId="77777777" w:rsidR="006C2FCD" w:rsidRDefault="008608FB">
            <w:pPr>
              <w:pStyle w:val="TableParagraph"/>
              <w:spacing w:before="72"/>
              <w:ind w:left="75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3.4</w:t>
            </w:r>
          </w:p>
        </w:tc>
        <w:tc>
          <w:tcPr>
            <w:tcW w:w="762" w:type="dxa"/>
            <w:shd w:val="clear" w:color="auto" w:fill="00B050"/>
          </w:tcPr>
          <w:p w14:paraId="171A19EF" w14:textId="77777777" w:rsidR="006C2FCD" w:rsidRDefault="008608FB">
            <w:pPr>
              <w:pStyle w:val="TableParagraph"/>
              <w:spacing w:before="72"/>
              <w:ind w:left="131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6.8</w:t>
            </w:r>
          </w:p>
        </w:tc>
      </w:tr>
      <w:tr w:rsidR="006C2FCD" w14:paraId="03B8CDB6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402B9AA9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Immediate Managers</w:t>
            </w:r>
          </w:p>
        </w:tc>
        <w:tc>
          <w:tcPr>
            <w:tcW w:w="886" w:type="dxa"/>
            <w:shd w:val="clear" w:color="auto" w:fill="DADADA"/>
          </w:tcPr>
          <w:p w14:paraId="63D914BE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 w14:paraId="19FDA494" w14:textId="77777777" w:rsidR="006C2FCD" w:rsidRDefault="008608FB">
            <w:pPr>
              <w:pStyle w:val="TableParagraph"/>
              <w:spacing w:before="72"/>
              <w:ind w:left="178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6.6</w:t>
            </w:r>
          </w:p>
        </w:tc>
        <w:tc>
          <w:tcPr>
            <w:tcW w:w="850" w:type="dxa"/>
            <w:shd w:val="clear" w:color="auto" w:fill="00B050"/>
          </w:tcPr>
          <w:p w14:paraId="329F764B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7.2</w:t>
            </w:r>
          </w:p>
        </w:tc>
        <w:tc>
          <w:tcPr>
            <w:tcW w:w="758" w:type="dxa"/>
            <w:shd w:val="clear" w:color="auto" w:fill="92D050"/>
          </w:tcPr>
          <w:p w14:paraId="2A89DB63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 w14:paraId="05B22B07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6.2</w:t>
            </w:r>
          </w:p>
        </w:tc>
        <w:tc>
          <w:tcPr>
            <w:tcW w:w="762" w:type="dxa"/>
            <w:shd w:val="clear" w:color="auto" w:fill="92D050"/>
          </w:tcPr>
          <w:p w14:paraId="1F2958A7" w14:textId="77777777" w:rsidR="006C2FCD" w:rsidRDefault="008608FB">
            <w:pPr>
              <w:pStyle w:val="TableParagraph"/>
              <w:spacing w:before="72"/>
              <w:ind w:left="149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6.8</w:t>
            </w:r>
          </w:p>
        </w:tc>
        <w:tc>
          <w:tcPr>
            <w:tcW w:w="720" w:type="dxa"/>
            <w:shd w:val="clear" w:color="auto" w:fill="FF0000"/>
          </w:tcPr>
          <w:p w14:paraId="103ABF7C" w14:textId="77777777" w:rsidR="006C2FCD" w:rsidRDefault="008608FB">
            <w:pPr>
              <w:pStyle w:val="TableParagraph"/>
              <w:spacing w:before="72"/>
              <w:ind w:left="214" w:right="20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5.1</w:t>
            </w:r>
          </w:p>
        </w:tc>
        <w:tc>
          <w:tcPr>
            <w:tcW w:w="886" w:type="dxa"/>
            <w:shd w:val="clear" w:color="auto" w:fill="00B050"/>
          </w:tcPr>
          <w:p w14:paraId="38D0B018" w14:textId="77777777" w:rsidR="006C2FCD" w:rsidRDefault="008608FB">
            <w:pPr>
              <w:pStyle w:val="TableParagraph"/>
              <w:spacing w:before="72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1094" w:type="dxa"/>
            <w:shd w:val="clear" w:color="auto" w:fill="FF0000"/>
          </w:tcPr>
          <w:p w14:paraId="39005D77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5.8</w:t>
            </w:r>
          </w:p>
        </w:tc>
        <w:tc>
          <w:tcPr>
            <w:tcW w:w="813" w:type="dxa"/>
            <w:shd w:val="clear" w:color="auto" w:fill="00B050"/>
          </w:tcPr>
          <w:p w14:paraId="5E0E626A" w14:textId="77777777" w:rsidR="006C2FCD" w:rsidRDefault="008608FB">
            <w:pPr>
              <w:pStyle w:val="TableParagraph"/>
              <w:spacing w:before="72"/>
              <w:ind w:left="151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887" w:type="dxa"/>
            <w:shd w:val="clear" w:color="auto" w:fill="FF0000"/>
          </w:tcPr>
          <w:p w14:paraId="68E26195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5.6</w:t>
            </w:r>
          </w:p>
        </w:tc>
        <w:tc>
          <w:tcPr>
            <w:tcW w:w="887" w:type="dxa"/>
            <w:shd w:val="clear" w:color="auto" w:fill="00B050"/>
          </w:tcPr>
          <w:p w14:paraId="4FC6929B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887" w:type="dxa"/>
            <w:shd w:val="clear" w:color="auto" w:fill="FF0000"/>
          </w:tcPr>
          <w:p w14:paraId="0FF3195B" w14:textId="77777777" w:rsidR="006C2FCD" w:rsidRDefault="008608FB">
            <w:pPr>
              <w:pStyle w:val="TableParagraph"/>
              <w:spacing w:before="72"/>
              <w:ind w:left="75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5.3</w:t>
            </w:r>
          </w:p>
        </w:tc>
        <w:tc>
          <w:tcPr>
            <w:tcW w:w="762" w:type="dxa"/>
            <w:shd w:val="clear" w:color="auto" w:fill="00B050"/>
          </w:tcPr>
          <w:p w14:paraId="7C2071C0" w14:textId="77777777" w:rsidR="006C2FCD" w:rsidRDefault="008608FB">
            <w:pPr>
              <w:pStyle w:val="TableParagraph"/>
              <w:spacing w:before="72"/>
              <w:ind w:left="131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7.5</w:t>
            </w:r>
          </w:p>
        </w:tc>
      </w:tr>
      <w:tr w:rsidR="006C2FCD" w14:paraId="7CB1B9CE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63B87570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Morale</w:t>
            </w:r>
          </w:p>
        </w:tc>
        <w:tc>
          <w:tcPr>
            <w:tcW w:w="886" w:type="dxa"/>
            <w:shd w:val="clear" w:color="auto" w:fill="DADADA"/>
          </w:tcPr>
          <w:p w14:paraId="367E3DFA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6.2</w:t>
            </w:r>
          </w:p>
        </w:tc>
        <w:tc>
          <w:tcPr>
            <w:tcW w:w="702" w:type="dxa"/>
            <w:shd w:val="clear" w:color="auto" w:fill="A7A8A7"/>
          </w:tcPr>
          <w:p w14:paraId="241C7611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850" w:type="dxa"/>
            <w:shd w:val="clear" w:color="auto" w:fill="92D050"/>
          </w:tcPr>
          <w:p w14:paraId="72EA2045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6.1</w:t>
            </w:r>
          </w:p>
        </w:tc>
        <w:tc>
          <w:tcPr>
            <w:tcW w:w="758" w:type="dxa"/>
            <w:shd w:val="clear" w:color="auto" w:fill="FF0000"/>
          </w:tcPr>
          <w:p w14:paraId="1AE4FCD1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5.7</w:t>
            </w:r>
          </w:p>
        </w:tc>
        <w:tc>
          <w:tcPr>
            <w:tcW w:w="721" w:type="dxa"/>
            <w:shd w:val="clear" w:color="auto" w:fill="FF0000"/>
          </w:tcPr>
          <w:p w14:paraId="5DC39A3E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5.7</w:t>
            </w:r>
          </w:p>
        </w:tc>
        <w:tc>
          <w:tcPr>
            <w:tcW w:w="762" w:type="dxa"/>
            <w:shd w:val="clear" w:color="auto" w:fill="92D050"/>
          </w:tcPr>
          <w:p w14:paraId="34011ED5" w14:textId="77777777" w:rsidR="006C2FCD" w:rsidRDefault="008608FB">
            <w:pPr>
              <w:pStyle w:val="TableParagraph"/>
              <w:spacing w:before="72"/>
              <w:ind w:left="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720" w:type="dxa"/>
            <w:shd w:val="clear" w:color="auto" w:fill="92D050"/>
          </w:tcPr>
          <w:p w14:paraId="2A0890D8" w14:textId="77777777" w:rsidR="006C2FCD" w:rsidRDefault="008608FB">
            <w:pPr>
              <w:pStyle w:val="TableParagraph"/>
              <w:spacing w:before="72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886" w:type="dxa"/>
            <w:shd w:val="clear" w:color="auto" w:fill="92D050"/>
          </w:tcPr>
          <w:p w14:paraId="25A9828A" w14:textId="77777777" w:rsidR="006C2FCD" w:rsidRDefault="008608FB">
            <w:pPr>
              <w:pStyle w:val="TableParagraph"/>
              <w:spacing w:before="72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1094" w:type="dxa"/>
            <w:shd w:val="clear" w:color="auto" w:fill="FF0000"/>
          </w:tcPr>
          <w:p w14:paraId="7301BA54" w14:textId="77777777" w:rsidR="006C2FCD" w:rsidRDefault="008608FB">
            <w:pPr>
              <w:pStyle w:val="TableParagraph"/>
              <w:spacing w:before="72"/>
              <w:ind w:left="418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4.7</w:t>
            </w:r>
          </w:p>
        </w:tc>
        <w:tc>
          <w:tcPr>
            <w:tcW w:w="813" w:type="dxa"/>
            <w:shd w:val="clear" w:color="auto" w:fill="92D050"/>
          </w:tcPr>
          <w:p w14:paraId="24560C52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887" w:type="dxa"/>
            <w:shd w:val="clear" w:color="auto" w:fill="FF0000"/>
          </w:tcPr>
          <w:p w14:paraId="14237D88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4.8</w:t>
            </w:r>
          </w:p>
        </w:tc>
        <w:tc>
          <w:tcPr>
            <w:tcW w:w="887" w:type="dxa"/>
            <w:shd w:val="clear" w:color="auto" w:fill="92D050"/>
          </w:tcPr>
          <w:p w14:paraId="309398C8" w14:textId="77777777" w:rsidR="006C2FCD" w:rsidRDefault="008608FB">
            <w:pPr>
              <w:pStyle w:val="TableParagraph"/>
              <w:spacing w:before="72"/>
              <w:ind w:left="77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5.8</w:t>
            </w:r>
          </w:p>
        </w:tc>
        <w:tc>
          <w:tcPr>
            <w:tcW w:w="887" w:type="dxa"/>
            <w:shd w:val="clear" w:color="auto" w:fill="FF0000"/>
          </w:tcPr>
          <w:p w14:paraId="29590A59" w14:textId="77777777" w:rsidR="006C2FCD" w:rsidRDefault="008608FB">
            <w:pPr>
              <w:pStyle w:val="TableParagraph"/>
              <w:spacing w:before="72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5.2</w:t>
            </w:r>
          </w:p>
        </w:tc>
        <w:tc>
          <w:tcPr>
            <w:tcW w:w="762" w:type="dxa"/>
            <w:shd w:val="clear" w:color="auto" w:fill="00B050"/>
          </w:tcPr>
          <w:p w14:paraId="57EEBC11" w14:textId="77777777" w:rsidR="006C2FCD" w:rsidRDefault="008608FB">
            <w:pPr>
              <w:pStyle w:val="TableParagraph"/>
              <w:spacing w:before="72"/>
              <w:ind w:left="130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6.2</w:t>
            </w:r>
          </w:p>
        </w:tc>
      </w:tr>
      <w:tr w:rsidR="006C2FCD" w14:paraId="7E727074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493207AD" w14:textId="77777777" w:rsidR="006C2FCD" w:rsidRDefault="008608FB">
            <w:pPr>
              <w:pStyle w:val="TableParagraph"/>
              <w:spacing w:before="72"/>
              <w:ind w:left="1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Quality</w:t>
            </w:r>
            <w:r>
              <w:rPr>
                <w:rFonts w:ascii="Calibri"/>
                <w:b/>
                <w:color w:val="FFFFFF"/>
                <w:spacing w:val="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of</w:t>
            </w:r>
            <w:r>
              <w:rPr>
                <w:rFonts w:ascii="Calibri"/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Care</w:t>
            </w:r>
          </w:p>
        </w:tc>
        <w:tc>
          <w:tcPr>
            <w:tcW w:w="886" w:type="dxa"/>
            <w:shd w:val="clear" w:color="auto" w:fill="DADADA"/>
          </w:tcPr>
          <w:p w14:paraId="1F5D4ACC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7.5</w:t>
            </w:r>
          </w:p>
        </w:tc>
        <w:tc>
          <w:tcPr>
            <w:tcW w:w="702" w:type="dxa"/>
            <w:shd w:val="clear" w:color="auto" w:fill="A7A8A7"/>
          </w:tcPr>
          <w:p w14:paraId="590B2A82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7.3</w:t>
            </w:r>
          </w:p>
        </w:tc>
        <w:tc>
          <w:tcPr>
            <w:tcW w:w="850" w:type="dxa"/>
            <w:shd w:val="clear" w:color="auto" w:fill="00B050"/>
          </w:tcPr>
          <w:p w14:paraId="1C6A921F" w14:textId="77777777" w:rsidR="006C2FCD" w:rsidRDefault="008608FB">
            <w:pPr>
              <w:pStyle w:val="TableParagraph"/>
              <w:spacing w:before="72"/>
              <w:ind w:left="61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7.6</w:t>
            </w:r>
          </w:p>
        </w:tc>
        <w:tc>
          <w:tcPr>
            <w:tcW w:w="758" w:type="dxa"/>
            <w:shd w:val="clear" w:color="auto" w:fill="FF0000"/>
          </w:tcPr>
          <w:p w14:paraId="3F748162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721" w:type="dxa"/>
            <w:shd w:val="clear" w:color="auto" w:fill="FFC000"/>
          </w:tcPr>
          <w:p w14:paraId="7394696F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7.2</w:t>
            </w:r>
          </w:p>
        </w:tc>
        <w:tc>
          <w:tcPr>
            <w:tcW w:w="762" w:type="dxa"/>
            <w:shd w:val="clear" w:color="auto" w:fill="FFFF00"/>
          </w:tcPr>
          <w:p w14:paraId="1F9DC98D" w14:textId="77777777" w:rsidR="006C2FCD" w:rsidRDefault="008608FB">
            <w:pPr>
              <w:pStyle w:val="TableParagraph"/>
              <w:spacing w:before="72"/>
              <w:ind w:left="148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7.3</w:t>
            </w:r>
          </w:p>
        </w:tc>
        <w:tc>
          <w:tcPr>
            <w:tcW w:w="720" w:type="dxa"/>
            <w:shd w:val="clear" w:color="auto" w:fill="92D050"/>
          </w:tcPr>
          <w:p w14:paraId="0349F460" w14:textId="77777777" w:rsidR="006C2FCD" w:rsidRDefault="008608FB">
            <w:pPr>
              <w:pStyle w:val="TableParagraph"/>
              <w:spacing w:before="72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7.4</w:t>
            </w:r>
          </w:p>
        </w:tc>
        <w:tc>
          <w:tcPr>
            <w:tcW w:w="886" w:type="dxa"/>
            <w:shd w:val="clear" w:color="auto" w:fill="E9EDF4"/>
          </w:tcPr>
          <w:p w14:paraId="4730CBA9" w14:textId="77777777" w:rsidR="006C2FCD" w:rsidRDefault="008608FB">
            <w:pPr>
              <w:pStyle w:val="TableParagraph"/>
              <w:spacing w:before="72"/>
              <w:ind w:right="33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1094" w:type="dxa"/>
            <w:shd w:val="clear" w:color="auto" w:fill="E9EDF4"/>
          </w:tcPr>
          <w:p w14:paraId="3601E27F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813" w:type="dxa"/>
            <w:shd w:val="clear" w:color="auto" w:fill="FFFF00"/>
          </w:tcPr>
          <w:p w14:paraId="015AF34A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7.3</w:t>
            </w:r>
          </w:p>
        </w:tc>
        <w:tc>
          <w:tcPr>
            <w:tcW w:w="887" w:type="dxa"/>
            <w:shd w:val="clear" w:color="auto" w:fill="FF0000"/>
          </w:tcPr>
          <w:p w14:paraId="1934067F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6.5</w:t>
            </w:r>
          </w:p>
        </w:tc>
        <w:tc>
          <w:tcPr>
            <w:tcW w:w="887" w:type="dxa"/>
            <w:shd w:val="clear" w:color="auto" w:fill="FF0000"/>
          </w:tcPr>
          <w:p w14:paraId="7BE9FAD8" w14:textId="77777777" w:rsidR="006C2FCD" w:rsidRDefault="008608FB">
            <w:pPr>
              <w:pStyle w:val="TableParagraph"/>
              <w:spacing w:before="72"/>
              <w:ind w:left="77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6.9</w:t>
            </w:r>
          </w:p>
        </w:tc>
        <w:tc>
          <w:tcPr>
            <w:tcW w:w="887" w:type="dxa"/>
            <w:shd w:val="clear" w:color="auto" w:fill="E9EDF4"/>
          </w:tcPr>
          <w:p w14:paraId="5A492B76" w14:textId="77777777" w:rsidR="006C2FCD" w:rsidRDefault="008608FB">
            <w:pPr>
              <w:pStyle w:val="TableParagraph"/>
              <w:spacing w:before="72"/>
              <w:ind w:left="70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n/a</w:t>
            </w:r>
          </w:p>
        </w:tc>
        <w:tc>
          <w:tcPr>
            <w:tcW w:w="762" w:type="dxa"/>
            <w:shd w:val="clear" w:color="auto" w:fill="92D050"/>
          </w:tcPr>
          <w:p w14:paraId="4415412F" w14:textId="77777777" w:rsidR="006C2FCD" w:rsidRDefault="008608FB">
            <w:pPr>
              <w:pStyle w:val="TableParagraph"/>
              <w:spacing w:before="72"/>
              <w:ind w:left="131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7.5</w:t>
            </w:r>
          </w:p>
        </w:tc>
      </w:tr>
      <w:tr w:rsidR="006C2FCD" w14:paraId="6E80DF34" w14:textId="77777777">
        <w:trPr>
          <w:trHeight w:val="757"/>
        </w:trPr>
        <w:tc>
          <w:tcPr>
            <w:tcW w:w="2011" w:type="dxa"/>
            <w:shd w:val="clear" w:color="auto" w:fill="376092"/>
          </w:tcPr>
          <w:p w14:paraId="0750FDD1" w14:textId="77777777" w:rsidR="006C2FCD" w:rsidRDefault="006C2FCD">
            <w:pPr>
              <w:pStyle w:val="TableParagraph"/>
              <w:spacing w:before="9"/>
              <w:rPr>
                <w:rFonts w:ascii="Calibri"/>
                <w:sz w:val="14"/>
              </w:rPr>
            </w:pPr>
          </w:p>
          <w:p w14:paraId="4925EF27" w14:textId="77777777" w:rsidR="006C2FCD" w:rsidRDefault="008608FB">
            <w:pPr>
              <w:pStyle w:val="TableParagraph"/>
              <w:spacing w:line="199" w:lineRule="auto"/>
              <w:ind w:left="12" w:right="298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Safe Environment Bullying &amp;</w:t>
            </w:r>
            <w:r>
              <w:rPr>
                <w:rFonts w:ascii="Calibri"/>
                <w:b/>
                <w:color w:val="FFFFFF"/>
                <w:spacing w:val="-29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Harassment</w:t>
            </w:r>
          </w:p>
        </w:tc>
        <w:tc>
          <w:tcPr>
            <w:tcW w:w="886" w:type="dxa"/>
            <w:shd w:val="clear" w:color="auto" w:fill="DADADA"/>
          </w:tcPr>
          <w:p w14:paraId="4F5475CC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7637E9A6" w14:textId="77777777" w:rsidR="006C2FCD" w:rsidRDefault="008608FB">
            <w:pPr>
              <w:pStyle w:val="TableParagraph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8.1</w:t>
            </w:r>
          </w:p>
        </w:tc>
        <w:tc>
          <w:tcPr>
            <w:tcW w:w="702" w:type="dxa"/>
            <w:shd w:val="clear" w:color="auto" w:fill="A7A8A7"/>
          </w:tcPr>
          <w:p w14:paraId="5A0B7DA3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05DFCBA2" w14:textId="77777777" w:rsidR="006C2FCD" w:rsidRDefault="008608FB">
            <w:pPr>
              <w:pStyle w:val="TableParagraph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7.6</w:t>
            </w:r>
          </w:p>
        </w:tc>
        <w:tc>
          <w:tcPr>
            <w:tcW w:w="850" w:type="dxa"/>
            <w:shd w:val="clear" w:color="auto" w:fill="00B050"/>
          </w:tcPr>
          <w:p w14:paraId="7593AB2A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3D1A55A1" w14:textId="77777777" w:rsidR="006C2FCD" w:rsidRDefault="008608FB">
            <w:pPr>
              <w:pStyle w:val="TableParagraph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8.3</w:t>
            </w:r>
          </w:p>
        </w:tc>
        <w:tc>
          <w:tcPr>
            <w:tcW w:w="758" w:type="dxa"/>
            <w:shd w:val="clear" w:color="auto" w:fill="FF0000"/>
          </w:tcPr>
          <w:p w14:paraId="3653E691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4BC123CA" w14:textId="77777777" w:rsidR="006C2FCD" w:rsidRDefault="008608FB">
            <w:pPr>
              <w:pStyle w:val="TableParagraph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 w14:paraId="4B86D16D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0E1D22A9" w14:textId="77777777" w:rsidR="006C2FCD" w:rsidRDefault="008608FB">
            <w:pPr>
              <w:pStyle w:val="TableParagraph"/>
              <w:ind w:left="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762" w:type="dxa"/>
            <w:shd w:val="clear" w:color="auto" w:fill="92D050"/>
          </w:tcPr>
          <w:p w14:paraId="0EC75BA1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1112E5BD" w14:textId="77777777" w:rsidR="006C2FCD" w:rsidRDefault="008608FB">
            <w:pPr>
              <w:pStyle w:val="TableParagraph"/>
              <w:ind w:left="148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7.7</w:t>
            </w:r>
          </w:p>
        </w:tc>
        <w:tc>
          <w:tcPr>
            <w:tcW w:w="720" w:type="dxa"/>
            <w:shd w:val="clear" w:color="auto" w:fill="00B050"/>
          </w:tcPr>
          <w:p w14:paraId="1D044A9F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48AF69C3" w14:textId="77777777" w:rsidR="006C2FCD" w:rsidRDefault="008608FB">
            <w:pPr>
              <w:pStyle w:val="TableParagraph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8.7</w:t>
            </w:r>
          </w:p>
        </w:tc>
        <w:tc>
          <w:tcPr>
            <w:tcW w:w="886" w:type="dxa"/>
            <w:shd w:val="clear" w:color="auto" w:fill="00B050"/>
          </w:tcPr>
          <w:p w14:paraId="0C7939EE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21B01C01" w14:textId="77777777" w:rsidR="006C2FCD" w:rsidRDefault="008608FB">
            <w:pPr>
              <w:pStyle w:val="TableParagraph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8.1</w:t>
            </w:r>
          </w:p>
        </w:tc>
        <w:tc>
          <w:tcPr>
            <w:tcW w:w="1094" w:type="dxa"/>
            <w:shd w:val="clear" w:color="auto" w:fill="92D050"/>
          </w:tcPr>
          <w:p w14:paraId="7C2F2335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3766A815" w14:textId="77777777" w:rsidR="006C2FCD" w:rsidRDefault="008608FB">
            <w:pPr>
              <w:pStyle w:val="TableParagraph"/>
              <w:ind w:left="418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7.7</w:t>
            </w:r>
          </w:p>
        </w:tc>
        <w:tc>
          <w:tcPr>
            <w:tcW w:w="813" w:type="dxa"/>
            <w:shd w:val="clear" w:color="auto" w:fill="00B050"/>
          </w:tcPr>
          <w:p w14:paraId="784B02F8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70BDE006" w14:textId="77777777" w:rsidR="006C2FCD" w:rsidRDefault="008608FB">
            <w:pPr>
              <w:pStyle w:val="TableParagraph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b/>
                <w:sz w:val="14"/>
              </w:rPr>
              <w:t>9.</w:t>
            </w:r>
            <w:r>
              <w:rPr>
                <w:rFonts w:ascii="Calibri"/>
                <w:sz w:val="14"/>
              </w:rPr>
              <w:t>1</w:t>
            </w:r>
          </w:p>
        </w:tc>
        <w:tc>
          <w:tcPr>
            <w:tcW w:w="887" w:type="dxa"/>
            <w:shd w:val="clear" w:color="auto" w:fill="FFFF00"/>
          </w:tcPr>
          <w:p w14:paraId="3F4830CE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4F851498" w14:textId="77777777" w:rsidR="006C2FCD" w:rsidRDefault="008608FB">
            <w:pPr>
              <w:pStyle w:val="TableParagraph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7.6</w:t>
            </w:r>
          </w:p>
        </w:tc>
        <w:tc>
          <w:tcPr>
            <w:tcW w:w="887" w:type="dxa"/>
            <w:shd w:val="clear" w:color="auto" w:fill="00B050"/>
          </w:tcPr>
          <w:p w14:paraId="3F73E92E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5CC55B02" w14:textId="77777777" w:rsidR="006C2FCD" w:rsidRDefault="008608FB">
            <w:pPr>
              <w:pStyle w:val="TableParagraph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8.1</w:t>
            </w:r>
          </w:p>
        </w:tc>
        <w:tc>
          <w:tcPr>
            <w:tcW w:w="887" w:type="dxa"/>
            <w:shd w:val="clear" w:color="auto" w:fill="FF0000"/>
          </w:tcPr>
          <w:p w14:paraId="1A4138A4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5326A80B" w14:textId="77777777" w:rsidR="006C2FCD" w:rsidRDefault="008608FB">
            <w:pPr>
              <w:pStyle w:val="TableParagraph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3.6</w:t>
            </w:r>
          </w:p>
        </w:tc>
        <w:tc>
          <w:tcPr>
            <w:tcW w:w="762" w:type="dxa"/>
            <w:shd w:val="clear" w:color="auto" w:fill="00B050"/>
          </w:tcPr>
          <w:p w14:paraId="0D099E3E" w14:textId="77777777" w:rsidR="006C2FCD" w:rsidRDefault="006C2FCD">
            <w:pPr>
              <w:pStyle w:val="TableParagraph"/>
              <w:spacing w:before="7"/>
              <w:rPr>
                <w:rFonts w:ascii="Calibri"/>
                <w:sz w:val="18"/>
              </w:rPr>
            </w:pPr>
          </w:p>
          <w:p w14:paraId="450867BF" w14:textId="77777777" w:rsidR="006C2FCD" w:rsidRDefault="008608FB">
            <w:pPr>
              <w:pStyle w:val="TableParagraph"/>
              <w:ind w:left="132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8.4</w:t>
            </w:r>
          </w:p>
        </w:tc>
      </w:tr>
      <w:tr w:rsidR="006C2FCD" w14:paraId="7025877B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60FFBF68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Safe</w:t>
            </w:r>
            <w:r>
              <w:rPr>
                <w:rFonts w:ascii="Calibri"/>
                <w:b/>
                <w:color w:val="FFFFFF"/>
                <w:spacing w:val="-5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Environment</w:t>
            </w:r>
            <w:r>
              <w:rPr>
                <w:rFonts w:ascii="Calibri"/>
                <w:b/>
                <w:color w:val="FFFFFF"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Violence</w:t>
            </w:r>
          </w:p>
        </w:tc>
        <w:tc>
          <w:tcPr>
            <w:tcW w:w="886" w:type="dxa"/>
            <w:shd w:val="clear" w:color="auto" w:fill="DADADA"/>
          </w:tcPr>
          <w:p w14:paraId="4E5ED9D0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9.5</w:t>
            </w:r>
          </w:p>
        </w:tc>
        <w:tc>
          <w:tcPr>
            <w:tcW w:w="702" w:type="dxa"/>
            <w:shd w:val="clear" w:color="auto" w:fill="A7A8A7"/>
          </w:tcPr>
          <w:p w14:paraId="27D6E305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9.5</w:t>
            </w:r>
          </w:p>
        </w:tc>
        <w:tc>
          <w:tcPr>
            <w:tcW w:w="850" w:type="dxa"/>
            <w:shd w:val="clear" w:color="auto" w:fill="92D050"/>
          </w:tcPr>
          <w:p w14:paraId="79D00437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9.7</w:t>
            </w:r>
          </w:p>
        </w:tc>
        <w:tc>
          <w:tcPr>
            <w:tcW w:w="758" w:type="dxa"/>
            <w:shd w:val="clear" w:color="auto" w:fill="FF0000"/>
          </w:tcPr>
          <w:p w14:paraId="3C3EA42C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8.6</w:t>
            </w:r>
          </w:p>
        </w:tc>
        <w:tc>
          <w:tcPr>
            <w:tcW w:w="721" w:type="dxa"/>
            <w:shd w:val="clear" w:color="auto" w:fill="FFFF00"/>
          </w:tcPr>
          <w:p w14:paraId="4A2CFEEE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9.5</w:t>
            </w:r>
          </w:p>
        </w:tc>
        <w:tc>
          <w:tcPr>
            <w:tcW w:w="762" w:type="dxa"/>
            <w:shd w:val="clear" w:color="auto" w:fill="92D050"/>
          </w:tcPr>
          <w:p w14:paraId="3B3CCD39" w14:textId="77777777" w:rsidR="006C2FCD" w:rsidRDefault="008608FB">
            <w:pPr>
              <w:pStyle w:val="TableParagraph"/>
              <w:spacing w:before="72"/>
              <w:ind w:left="148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9.7</w:t>
            </w:r>
          </w:p>
        </w:tc>
        <w:tc>
          <w:tcPr>
            <w:tcW w:w="720" w:type="dxa"/>
            <w:shd w:val="clear" w:color="auto" w:fill="FFFF00"/>
          </w:tcPr>
          <w:p w14:paraId="2699D89A" w14:textId="77777777" w:rsidR="006C2FCD" w:rsidRDefault="008608FB">
            <w:pPr>
              <w:pStyle w:val="TableParagraph"/>
              <w:spacing w:before="72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9.5</w:t>
            </w:r>
          </w:p>
        </w:tc>
        <w:tc>
          <w:tcPr>
            <w:tcW w:w="886" w:type="dxa"/>
            <w:shd w:val="clear" w:color="auto" w:fill="00B050"/>
          </w:tcPr>
          <w:p w14:paraId="77175E10" w14:textId="77777777" w:rsidR="006C2FCD" w:rsidRDefault="008608FB">
            <w:pPr>
              <w:pStyle w:val="TableParagraph"/>
              <w:spacing w:before="72"/>
              <w:ind w:right="362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10</w:t>
            </w:r>
          </w:p>
        </w:tc>
        <w:tc>
          <w:tcPr>
            <w:tcW w:w="1094" w:type="dxa"/>
            <w:shd w:val="clear" w:color="auto" w:fill="92D050"/>
          </w:tcPr>
          <w:p w14:paraId="56808F03" w14:textId="77777777" w:rsidR="006C2FCD" w:rsidRDefault="008608FB">
            <w:pPr>
              <w:pStyle w:val="TableParagraph"/>
              <w:spacing w:before="72"/>
              <w:ind w:left="418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9.6</w:t>
            </w:r>
          </w:p>
        </w:tc>
        <w:tc>
          <w:tcPr>
            <w:tcW w:w="813" w:type="dxa"/>
            <w:shd w:val="clear" w:color="auto" w:fill="00B050"/>
          </w:tcPr>
          <w:p w14:paraId="1CFB4208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9.8</w:t>
            </w:r>
          </w:p>
        </w:tc>
        <w:tc>
          <w:tcPr>
            <w:tcW w:w="887" w:type="dxa"/>
            <w:shd w:val="clear" w:color="auto" w:fill="00B050"/>
          </w:tcPr>
          <w:p w14:paraId="6E20DB82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9.9</w:t>
            </w:r>
          </w:p>
        </w:tc>
        <w:tc>
          <w:tcPr>
            <w:tcW w:w="887" w:type="dxa"/>
            <w:shd w:val="clear" w:color="auto" w:fill="00B050"/>
          </w:tcPr>
          <w:p w14:paraId="7D9209AD" w14:textId="77777777" w:rsidR="006C2FCD" w:rsidRDefault="008608FB">
            <w:pPr>
              <w:pStyle w:val="TableParagraph"/>
              <w:spacing w:before="72"/>
              <w:ind w:left="77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9.8</w:t>
            </w:r>
          </w:p>
        </w:tc>
        <w:tc>
          <w:tcPr>
            <w:tcW w:w="887" w:type="dxa"/>
            <w:shd w:val="clear" w:color="auto" w:fill="FF0000"/>
          </w:tcPr>
          <w:p w14:paraId="668A3100" w14:textId="77777777" w:rsidR="006C2FCD" w:rsidRDefault="008608FB">
            <w:pPr>
              <w:pStyle w:val="TableParagraph"/>
              <w:spacing w:before="72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8.1</w:t>
            </w:r>
          </w:p>
        </w:tc>
        <w:tc>
          <w:tcPr>
            <w:tcW w:w="762" w:type="dxa"/>
            <w:shd w:val="clear" w:color="auto" w:fill="00B050"/>
          </w:tcPr>
          <w:p w14:paraId="5E86B047" w14:textId="77777777" w:rsidR="006C2FCD" w:rsidRDefault="008608FB">
            <w:pPr>
              <w:pStyle w:val="TableParagraph"/>
              <w:spacing w:before="72"/>
              <w:ind w:left="131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9.9</w:t>
            </w:r>
          </w:p>
        </w:tc>
      </w:tr>
      <w:tr w:rsidR="006C2FCD" w14:paraId="17B44D24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6ACB64E7" w14:textId="77777777" w:rsidR="006C2FCD" w:rsidRDefault="008608FB">
            <w:pPr>
              <w:pStyle w:val="TableParagraph"/>
              <w:spacing w:before="72"/>
              <w:ind w:left="12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Safety</w:t>
            </w:r>
            <w:r>
              <w:rPr>
                <w:rFonts w:ascii="Calibri"/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Culture</w:t>
            </w:r>
          </w:p>
        </w:tc>
        <w:tc>
          <w:tcPr>
            <w:tcW w:w="886" w:type="dxa"/>
            <w:shd w:val="clear" w:color="auto" w:fill="DADADA"/>
          </w:tcPr>
          <w:p w14:paraId="17EAEF6D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6.8</w:t>
            </w:r>
          </w:p>
        </w:tc>
        <w:tc>
          <w:tcPr>
            <w:tcW w:w="702" w:type="dxa"/>
            <w:shd w:val="clear" w:color="auto" w:fill="A7A8A7"/>
          </w:tcPr>
          <w:p w14:paraId="2AEFE5AA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 w14:paraId="504A8605" w14:textId="77777777" w:rsidR="006C2FCD" w:rsidRDefault="008608FB">
            <w:pPr>
              <w:pStyle w:val="TableParagraph"/>
              <w:spacing w:before="72"/>
              <w:ind w:left="61" w:right="50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6.6</w:t>
            </w:r>
          </w:p>
        </w:tc>
        <w:tc>
          <w:tcPr>
            <w:tcW w:w="758" w:type="dxa"/>
            <w:shd w:val="clear" w:color="auto" w:fill="92D050"/>
          </w:tcPr>
          <w:p w14:paraId="560450CC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6.4</w:t>
            </w:r>
          </w:p>
        </w:tc>
        <w:tc>
          <w:tcPr>
            <w:tcW w:w="721" w:type="dxa"/>
            <w:shd w:val="clear" w:color="auto" w:fill="FF0000"/>
          </w:tcPr>
          <w:p w14:paraId="7E9C79EC" w14:textId="77777777" w:rsidR="006C2FCD" w:rsidRDefault="008608FB">
            <w:pPr>
              <w:pStyle w:val="TableParagraph"/>
              <w:spacing w:before="72"/>
              <w:ind w:left="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762" w:type="dxa"/>
            <w:shd w:val="clear" w:color="auto" w:fill="92D050"/>
          </w:tcPr>
          <w:p w14:paraId="53FE4E71" w14:textId="77777777" w:rsidR="006C2FCD" w:rsidRDefault="008608FB">
            <w:pPr>
              <w:pStyle w:val="TableParagraph"/>
              <w:spacing w:before="72"/>
              <w:ind w:left="148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6.4</w:t>
            </w:r>
          </w:p>
        </w:tc>
        <w:tc>
          <w:tcPr>
            <w:tcW w:w="720" w:type="dxa"/>
            <w:shd w:val="clear" w:color="auto" w:fill="FF0000"/>
          </w:tcPr>
          <w:p w14:paraId="5E141AB1" w14:textId="77777777" w:rsidR="006C2FCD" w:rsidRDefault="008608FB">
            <w:pPr>
              <w:pStyle w:val="TableParagraph"/>
              <w:spacing w:before="72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6.1</w:t>
            </w:r>
          </w:p>
        </w:tc>
        <w:tc>
          <w:tcPr>
            <w:tcW w:w="886" w:type="dxa"/>
            <w:shd w:val="clear" w:color="auto" w:fill="00B050"/>
          </w:tcPr>
          <w:p w14:paraId="4450E9BE" w14:textId="77777777" w:rsidR="006C2FCD" w:rsidRDefault="008608FB">
            <w:pPr>
              <w:pStyle w:val="TableParagraph"/>
              <w:spacing w:before="72"/>
              <w:ind w:right="343"/>
              <w:jc w:val="right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6.6</w:t>
            </w:r>
          </w:p>
        </w:tc>
        <w:tc>
          <w:tcPr>
            <w:tcW w:w="1094" w:type="dxa"/>
            <w:shd w:val="clear" w:color="auto" w:fill="FF0000"/>
          </w:tcPr>
          <w:p w14:paraId="6F23F802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5.9</w:t>
            </w:r>
          </w:p>
        </w:tc>
        <w:tc>
          <w:tcPr>
            <w:tcW w:w="813" w:type="dxa"/>
            <w:shd w:val="clear" w:color="auto" w:fill="FF0000"/>
          </w:tcPr>
          <w:p w14:paraId="51EE6AB3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5.7</w:t>
            </w:r>
          </w:p>
        </w:tc>
        <w:tc>
          <w:tcPr>
            <w:tcW w:w="887" w:type="dxa"/>
            <w:shd w:val="clear" w:color="auto" w:fill="FF0000"/>
          </w:tcPr>
          <w:p w14:paraId="4280262D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5.1</w:t>
            </w:r>
          </w:p>
        </w:tc>
        <w:tc>
          <w:tcPr>
            <w:tcW w:w="887" w:type="dxa"/>
            <w:shd w:val="clear" w:color="auto" w:fill="FFC000"/>
          </w:tcPr>
          <w:p w14:paraId="49455B52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6.2</w:t>
            </w:r>
          </w:p>
        </w:tc>
        <w:tc>
          <w:tcPr>
            <w:tcW w:w="887" w:type="dxa"/>
            <w:shd w:val="clear" w:color="auto" w:fill="FF0000"/>
          </w:tcPr>
          <w:p w14:paraId="04CD43DE" w14:textId="77777777" w:rsidR="006C2FCD" w:rsidRDefault="008608FB">
            <w:pPr>
              <w:pStyle w:val="TableParagraph"/>
              <w:spacing w:before="72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5.4</w:t>
            </w:r>
          </w:p>
        </w:tc>
        <w:tc>
          <w:tcPr>
            <w:tcW w:w="762" w:type="dxa"/>
            <w:shd w:val="clear" w:color="auto" w:fill="92D050"/>
          </w:tcPr>
          <w:p w14:paraId="51B13E6A" w14:textId="77777777" w:rsidR="006C2FCD" w:rsidRDefault="008608FB">
            <w:pPr>
              <w:pStyle w:val="TableParagraph"/>
              <w:spacing w:before="72"/>
              <w:ind w:left="132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6.5</w:t>
            </w:r>
          </w:p>
        </w:tc>
      </w:tr>
      <w:tr w:rsidR="006C2FCD" w14:paraId="7E7552EE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7B000F61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Staff</w:t>
            </w:r>
            <w:r>
              <w:rPr>
                <w:rFonts w:ascii="Calibri"/>
                <w:b/>
                <w:color w:val="FFFFFF"/>
                <w:spacing w:val="-3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Engagement</w:t>
            </w:r>
          </w:p>
        </w:tc>
        <w:tc>
          <w:tcPr>
            <w:tcW w:w="886" w:type="dxa"/>
            <w:shd w:val="clear" w:color="auto" w:fill="DADADA"/>
          </w:tcPr>
          <w:p w14:paraId="4C5AEA02" w14:textId="77777777" w:rsidR="006C2FCD" w:rsidRDefault="008608FB">
            <w:pPr>
              <w:pStyle w:val="TableParagraph"/>
              <w:spacing w:before="72"/>
              <w:ind w:left="407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702" w:type="dxa"/>
            <w:shd w:val="clear" w:color="auto" w:fill="A7A8A7"/>
          </w:tcPr>
          <w:p w14:paraId="56D02C9C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6.7</w:t>
            </w:r>
          </w:p>
        </w:tc>
        <w:tc>
          <w:tcPr>
            <w:tcW w:w="850" w:type="dxa"/>
            <w:shd w:val="clear" w:color="auto" w:fill="00B050"/>
          </w:tcPr>
          <w:p w14:paraId="0B4C4D5E" w14:textId="77777777" w:rsidR="006C2FCD" w:rsidRDefault="008608FB">
            <w:pPr>
              <w:pStyle w:val="TableParagraph"/>
              <w:spacing w:before="72"/>
              <w:ind w:lef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758" w:type="dxa"/>
            <w:shd w:val="clear" w:color="auto" w:fill="FFFF00"/>
          </w:tcPr>
          <w:p w14:paraId="0940C9D2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6.7</w:t>
            </w:r>
          </w:p>
        </w:tc>
        <w:tc>
          <w:tcPr>
            <w:tcW w:w="721" w:type="dxa"/>
            <w:shd w:val="clear" w:color="auto" w:fill="FF0000"/>
          </w:tcPr>
          <w:p w14:paraId="158B3962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6.4</w:t>
            </w:r>
          </w:p>
        </w:tc>
        <w:tc>
          <w:tcPr>
            <w:tcW w:w="762" w:type="dxa"/>
            <w:shd w:val="clear" w:color="auto" w:fill="FFFF00"/>
          </w:tcPr>
          <w:p w14:paraId="19253201" w14:textId="77777777" w:rsidR="006C2FCD" w:rsidRDefault="008608FB">
            <w:pPr>
              <w:pStyle w:val="TableParagraph"/>
              <w:spacing w:before="72"/>
              <w:ind w:left="149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6.7</w:t>
            </w:r>
          </w:p>
        </w:tc>
        <w:tc>
          <w:tcPr>
            <w:tcW w:w="720" w:type="dxa"/>
            <w:shd w:val="clear" w:color="auto" w:fill="FF0000"/>
          </w:tcPr>
          <w:p w14:paraId="42FC1C31" w14:textId="77777777" w:rsidR="006C2FCD" w:rsidRDefault="008608FB">
            <w:pPr>
              <w:pStyle w:val="TableParagraph"/>
              <w:spacing w:before="72"/>
              <w:ind w:left="214" w:right="20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6.5</w:t>
            </w:r>
          </w:p>
        </w:tc>
        <w:tc>
          <w:tcPr>
            <w:tcW w:w="886" w:type="dxa"/>
            <w:shd w:val="clear" w:color="auto" w:fill="00B050"/>
          </w:tcPr>
          <w:p w14:paraId="5CD256BF" w14:textId="77777777" w:rsidR="006C2FCD" w:rsidRDefault="008608FB">
            <w:pPr>
              <w:pStyle w:val="TableParagraph"/>
              <w:spacing w:before="72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7.2</w:t>
            </w:r>
          </w:p>
        </w:tc>
        <w:tc>
          <w:tcPr>
            <w:tcW w:w="1094" w:type="dxa"/>
            <w:shd w:val="clear" w:color="auto" w:fill="FFC000"/>
          </w:tcPr>
          <w:p w14:paraId="0C56BA27" w14:textId="77777777" w:rsidR="006C2FCD" w:rsidRDefault="008608FB">
            <w:pPr>
              <w:pStyle w:val="TableParagraph"/>
              <w:spacing w:before="72"/>
              <w:ind w:left="419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6.6</w:t>
            </w:r>
          </w:p>
        </w:tc>
        <w:tc>
          <w:tcPr>
            <w:tcW w:w="813" w:type="dxa"/>
            <w:shd w:val="clear" w:color="auto" w:fill="92D050"/>
          </w:tcPr>
          <w:p w14:paraId="763018B2" w14:textId="77777777" w:rsidR="006C2FCD" w:rsidRDefault="008608FB">
            <w:pPr>
              <w:pStyle w:val="TableParagraph"/>
              <w:spacing w:before="72"/>
              <w:ind w:left="152" w:right="15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6.8</w:t>
            </w:r>
          </w:p>
        </w:tc>
        <w:tc>
          <w:tcPr>
            <w:tcW w:w="887" w:type="dxa"/>
            <w:shd w:val="clear" w:color="auto" w:fill="FF0000"/>
          </w:tcPr>
          <w:p w14:paraId="2E305D26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5.6</w:t>
            </w:r>
          </w:p>
        </w:tc>
        <w:tc>
          <w:tcPr>
            <w:tcW w:w="887" w:type="dxa"/>
            <w:shd w:val="clear" w:color="auto" w:fill="FFFF00"/>
          </w:tcPr>
          <w:p w14:paraId="107257A5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6.7</w:t>
            </w:r>
          </w:p>
        </w:tc>
        <w:tc>
          <w:tcPr>
            <w:tcW w:w="887" w:type="dxa"/>
            <w:shd w:val="clear" w:color="auto" w:fill="FF0000"/>
          </w:tcPr>
          <w:p w14:paraId="0D990A72" w14:textId="77777777" w:rsidR="006C2FCD" w:rsidRDefault="008608FB">
            <w:pPr>
              <w:pStyle w:val="TableParagraph"/>
              <w:spacing w:before="72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6.3</w:t>
            </w:r>
          </w:p>
        </w:tc>
        <w:tc>
          <w:tcPr>
            <w:tcW w:w="762" w:type="dxa"/>
            <w:shd w:val="clear" w:color="auto" w:fill="00B050"/>
          </w:tcPr>
          <w:p w14:paraId="43325F0D" w14:textId="77777777" w:rsidR="006C2FCD" w:rsidRDefault="008608FB">
            <w:pPr>
              <w:pStyle w:val="TableParagraph"/>
              <w:spacing w:before="72"/>
              <w:ind w:left="130" w:right="144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7.3</w:t>
            </w:r>
          </w:p>
        </w:tc>
      </w:tr>
      <w:tr w:rsidR="006C2FCD" w14:paraId="513C0D55" w14:textId="77777777">
        <w:trPr>
          <w:trHeight w:val="368"/>
        </w:trPr>
        <w:tc>
          <w:tcPr>
            <w:tcW w:w="2011" w:type="dxa"/>
            <w:shd w:val="clear" w:color="auto" w:fill="376092"/>
          </w:tcPr>
          <w:p w14:paraId="75FB7329" w14:textId="77777777" w:rsidR="006C2FCD" w:rsidRDefault="008608FB">
            <w:pPr>
              <w:pStyle w:val="TableParagraph"/>
              <w:spacing w:before="72"/>
              <w:ind w:left="13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color w:val="FFFFFF"/>
                <w:sz w:val="14"/>
              </w:rPr>
              <w:t>Team</w:t>
            </w:r>
            <w:r>
              <w:rPr>
                <w:rFonts w:ascii="Calibri"/>
                <w:b/>
                <w:color w:val="FFFFFF"/>
                <w:spacing w:val="-1"/>
                <w:sz w:val="14"/>
              </w:rPr>
              <w:t xml:space="preserve"> </w:t>
            </w:r>
            <w:r>
              <w:rPr>
                <w:rFonts w:ascii="Calibri"/>
                <w:b/>
                <w:color w:val="FFFFFF"/>
                <w:sz w:val="14"/>
              </w:rPr>
              <w:t>Working</w:t>
            </w:r>
          </w:p>
        </w:tc>
        <w:tc>
          <w:tcPr>
            <w:tcW w:w="886" w:type="dxa"/>
            <w:shd w:val="clear" w:color="auto" w:fill="DADADA"/>
          </w:tcPr>
          <w:p w14:paraId="4A7DF217" w14:textId="77777777" w:rsidR="006C2FCD" w:rsidRDefault="008608FB">
            <w:pPr>
              <w:pStyle w:val="TableParagraph"/>
              <w:spacing w:before="72"/>
              <w:ind w:left="35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6.5</w:t>
            </w:r>
          </w:p>
        </w:tc>
        <w:tc>
          <w:tcPr>
            <w:tcW w:w="702" w:type="dxa"/>
            <w:shd w:val="clear" w:color="auto" w:fill="A7A8A7"/>
          </w:tcPr>
          <w:p w14:paraId="5CBD427B" w14:textId="77777777" w:rsidR="006C2FCD" w:rsidRDefault="008608FB">
            <w:pPr>
              <w:pStyle w:val="TableParagraph"/>
              <w:spacing w:before="72"/>
              <w:ind w:left="177" w:right="16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6.3</w:t>
            </w:r>
          </w:p>
        </w:tc>
        <w:tc>
          <w:tcPr>
            <w:tcW w:w="850" w:type="dxa"/>
            <w:shd w:val="clear" w:color="auto" w:fill="00B050"/>
          </w:tcPr>
          <w:p w14:paraId="63AC58A0" w14:textId="77777777" w:rsidR="006C2FCD" w:rsidRDefault="008608FB">
            <w:pPr>
              <w:pStyle w:val="TableParagraph"/>
              <w:spacing w:before="72"/>
              <w:ind w:left="62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6.9</w:t>
            </w:r>
          </w:p>
        </w:tc>
        <w:tc>
          <w:tcPr>
            <w:tcW w:w="758" w:type="dxa"/>
            <w:shd w:val="clear" w:color="auto" w:fill="FFFF00"/>
          </w:tcPr>
          <w:p w14:paraId="65D0DA33" w14:textId="77777777" w:rsidR="006C2FCD" w:rsidRDefault="008608FB">
            <w:pPr>
              <w:pStyle w:val="TableParagraph"/>
              <w:spacing w:before="72"/>
              <w:ind w:left="190" w:right="17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6.3</w:t>
            </w:r>
          </w:p>
        </w:tc>
        <w:tc>
          <w:tcPr>
            <w:tcW w:w="721" w:type="dxa"/>
            <w:shd w:val="clear" w:color="auto" w:fill="FF0000"/>
          </w:tcPr>
          <w:p w14:paraId="184FBBD5" w14:textId="77777777" w:rsidR="006C2FCD" w:rsidRDefault="008608FB">
            <w:pPr>
              <w:pStyle w:val="TableParagraph"/>
              <w:spacing w:before="72"/>
              <w:ind w:left="112" w:right="10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5.8</w:t>
            </w:r>
          </w:p>
        </w:tc>
        <w:tc>
          <w:tcPr>
            <w:tcW w:w="762" w:type="dxa"/>
            <w:shd w:val="clear" w:color="auto" w:fill="00B050"/>
          </w:tcPr>
          <w:p w14:paraId="45E5A409" w14:textId="77777777" w:rsidR="006C2FCD" w:rsidRDefault="008608FB">
            <w:pPr>
              <w:pStyle w:val="TableParagraph"/>
              <w:spacing w:before="72"/>
              <w:ind w:left="148" w:right="14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6.6</w:t>
            </w:r>
          </w:p>
        </w:tc>
        <w:tc>
          <w:tcPr>
            <w:tcW w:w="720" w:type="dxa"/>
            <w:shd w:val="clear" w:color="auto" w:fill="FF0000"/>
          </w:tcPr>
          <w:p w14:paraId="15D2B5F4" w14:textId="77777777" w:rsidR="006C2FCD" w:rsidRDefault="008608FB">
            <w:pPr>
              <w:pStyle w:val="TableParagraph"/>
              <w:spacing w:before="72"/>
              <w:ind w:left="214" w:right="21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5.1</w:t>
            </w:r>
          </w:p>
        </w:tc>
        <w:tc>
          <w:tcPr>
            <w:tcW w:w="886" w:type="dxa"/>
            <w:shd w:val="clear" w:color="auto" w:fill="00B050"/>
          </w:tcPr>
          <w:p w14:paraId="4F9B0C75" w14:textId="77777777" w:rsidR="006C2FCD" w:rsidRDefault="008608FB">
            <w:pPr>
              <w:pStyle w:val="TableParagraph"/>
              <w:spacing w:before="72"/>
              <w:ind w:right="34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6.6</w:t>
            </w:r>
          </w:p>
        </w:tc>
        <w:tc>
          <w:tcPr>
            <w:tcW w:w="1094" w:type="dxa"/>
            <w:shd w:val="clear" w:color="auto" w:fill="FF0000"/>
          </w:tcPr>
          <w:p w14:paraId="0A39D4E6" w14:textId="77777777" w:rsidR="006C2FCD" w:rsidRDefault="008608FB">
            <w:pPr>
              <w:pStyle w:val="TableParagraph"/>
              <w:spacing w:before="72"/>
              <w:ind w:left="418" w:right="41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5.4</w:t>
            </w:r>
          </w:p>
        </w:tc>
        <w:tc>
          <w:tcPr>
            <w:tcW w:w="813" w:type="dxa"/>
            <w:shd w:val="clear" w:color="auto" w:fill="00B050"/>
          </w:tcPr>
          <w:p w14:paraId="67A940B6" w14:textId="77777777" w:rsidR="006C2FCD" w:rsidRDefault="008608FB">
            <w:pPr>
              <w:pStyle w:val="TableParagraph"/>
              <w:spacing w:before="72"/>
              <w:ind w:left="151" w:right="152"/>
              <w:jc w:val="center"/>
              <w:rPr>
                <w:rFonts w:ascii="Calibri"/>
                <w:b/>
                <w:sz w:val="14"/>
              </w:rPr>
            </w:pPr>
            <w:r>
              <w:rPr>
                <w:rFonts w:ascii="Calibri"/>
                <w:b/>
                <w:sz w:val="14"/>
              </w:rPr>
              <w:t>7.2</w:t>
            </w:r>
          </w:p>
        </w:tc>
        <w:tc>
          <w:tcPr>
            <w:tcW w:w="887" w:type="dxa"/>
            <w:shd w:val="clear" w:color="auto" w:fill="FF0000"/>
          </w:tcPr>
          <w:p w14:paraId="6324790E" w14:textId="77777777" w:rsidR="006C2FCD" w:rsidRDefault="008608FB">
            <w:pPr>
              <w:pStyle w:val="TableParagraph"/>
              <w:spacing w:before="72"/>
              <w:ind w:left="80" w:right="8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5.3</w:t>
            </w:r>
          </w:p>
        </w:tc>
        <w:tc>
          <w:tcPr>
            <w:tcW w:w="887" w:type="dxa"/>
            <w:shd w:val="clear" w:color="auto" w:fill="00B050"/>
          </w:tcPr>
          <w:p w14:paraId="0945005B" w14:textId="77777777" w:rsidR="006C2FCD" w:rsidRDefault="008608FB">
            <w:pPr>
              <w:pStyle w:val="TableParagraph"/>
              <w:spacing w:before="72"/>
              <w:ind w:left="78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7.1</w:t>
            </w:r>
          </w:p>
        </w:tc>
        <w:tc>
          <w:tcPr>
            <w:tcW w:w="887" w:type="dxa"/>
            <w:shd w:val="clear" w:color="auto" w:fill="FF0000"/>
          </w:tcPr>
          <w:p w14:paraId="372B569C" w14:textId="77777777" w:rsidR="006C2FCD" w:rsidRDefault="008608FB">
            <w:pPr>
              <w:pStyle w:val="TableParagraph"/>
              <w:spacing w:before="72"/>
              <w:ind w:left="74" w:right="8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3.6</w:t>
            </w:r>
          </w:p>
        </w:tc>
        <w:tc>
          <w:tcPr>
            <w:tcW w:w="762" w:type="dxa"/>
            <w:shd w:val="clear" w:color="auto" w:fill="00B050"/>
          </w:tcPr>
          <w:p w14:paraId="14A67751" w14:textId="77777777" w:rsidR="006C2FCD" w:rsidRDefault="008608FB">
            <w:pPr>
              <w:pStyle w:val="TableParagraph"/>
              <w:spacing w:before="72"/>
              <w:ind w:right="1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</w:tr>
    </w:tbl>
    <w:p w14:paraId="07D8447C" w14:textId="77777777" w:rsidR="006C2FCD" w:rsidRDefault="006C2FCD">
      <w:pPr>
        <w:pStyle w:val="BodyText"/>
        <w:spacing w:before="2"/>
        <w:rPr>
          <w:rFonts w:ascii="Calibri"/>
          <w:sz w:val="26"/>
        </w:rPr>
      </w:pPr>
    </w:p>
    <w:p w14:paraId="0EC7EAEB" w14:textId="77777777" w:rsidR="006C2FCD" w:rsidRDefault="008608FB">
      <w:pPr>
        <w:spacing w:before="20" w:line="199" w:lineRule="auto"/>
        <w:ind w:left="522" w:right="806"/>
        <w:rPr>
          <w:rFonts w:ascii="Calibri"/>
          <w:sz w:val="36"/>
        </w:rPr>
      </w:pPr>
      <w:r>
        <w:rPr>
          <w:rFonts w:ascii="Calibri"/>
          <w:sz w:val="36"/>
        </w:rPr>
        <w:t>Honest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reflection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on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poor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results.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2020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was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a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very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challenging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year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organisation</w:t>
      </w:r>
      <w:r>
        <w:rPr>
          <w:rFonts w:ascii="Calibri"/>
          <w:spacing w:val="-78"/>
          <w:sz w:val="36"/>
        </w:rPr>
        <w:t xml:space="preserve"> </w:t>
      </w:r>
      <w:r>
        <w:rPr>
          <w:rFonts w:ascii="Calibri"/>
          <w:sz w:val="36"/>
        </w:rPr>
        <w:t>and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Digital</w:t>
      </w:r>
      <w:r>
        <w:rPr>
          <w:rFonts w:ascii="Calibri"/>
          <w:spacing w:val="2"/>
          <w:sz w:val="36"/>
        </w:rPr>
        <w:t xml:space="preserve"> </w:t>
      </w:r>
      <w:r>
        <w:rPr>
          <w:rFonts w:ascii="Calibri"/>
          <w:sz w:val="36"/>
        </w:rPr>
        <w:t>Services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but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will</w:t>
      </w:r>
      <w:r>
        <w:rPr>
          <w:rFonts w:ascii="Calibri"/>
          <w:spacing w:val="2"/>
          <w:sz w:val="36"/>
        </w:rPr>
        <w:t xml:space="preserve"> </w:t>
      </w:r>
      <w:r>
        <w:rPr>
          <w:rFonts w:ascii="Calibri"/>
          <w:sz w:val="36"/>
        </w:rPr>
        <w:t>not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be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used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as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a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justification</w:t>
      </w:r>
      <w:r>
        <w:rPr>
          <w:rFonts w:ascii="Calibri"/>
          <w:spacing w:val="2"/>
          <w:sz w:val="36"/>
        </w:rPr>
        <w:t xml:space="preserve"> </w:t>
      </w:r>
      <w:r>
        <w:rPr>
          <w:rFonts w:ascii="Calibri"/>
          <w:sz w:val="36"/>
        </w:rPr>
        <w:t>for</w:t>
      </w:r>
      <w:r>
        <w:rPr>
          <w:rFonts w:ascii="Calibri"/>
          <w:spacing w:val="-3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poor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results.</w:t>
      </w:r>
    </w:p>
    <w:p w14:paraId="268BF0BF" w14:textId="77777777" w:rsidR="006C2FCD" w:rsidRDefault="006C2FCD">
      <w:pPr>
        <w:spacing w:line="199" w:lineRule="auto"/>
        <w:rPr>
          <w:rFonts w:ascii="Calibri"/>
          <w:sz w:val="36"/>
        </w:rPr>
        <w:sectPr w:rsidR="006C2FCD">
          <w:headerReference w:type="default" r:id="rId586"/>
          <w:footerReference w:type="default" r:id="rId587"/>
          <w:pgSz w:w="14400" w:h="10800" w:orient="landscape"/>
          <w:pgMar w:top="620" w:right="0" w:bottom="0" w:left="0" w:header="0" w:footer="0" w:gutter="0"/>
          <w:cols w:space="720"/>
        </w:sectPr>
      </w:pPr>
    </w:p>
    <w:p w14:paraId="619F8BC7" w14:textId="77777777" w:rsidR="006C2FCD" w:rsidRDefault="008608FB">
      <w:pPr>
        <w:pStyle w:val="Heading3"/>
        <w:ind w:right="202"/>
      </w:pPr>
      <w:bookmarkStart w:id="84" w:name="Immediate_Response"/>
      <w:bookmarkEnd w:id="84"/>
      <w:r>
        <w:rPr>
          <w:color w:val="332D7C"/>
          <w:spacing w:val="-1"/>
        </w:rPr>
        <w:t>Immediate</w:t>
      </w:r>
      <w:r>
        <w:rPr>
          <w:color w:val="332D7C"/>
          <w:spacing w:val="-26"/>
        </w:rPr>
        <w:t xml:space="preserve"> </w:t>
      </w:r>
      <w:r>
        <w:rPr>
          <w:color w:val="332D7C"/>
        </w:rPr>
        <w:t>Response</w:t>
      </w:r>
    </w:p>
    <w:p w14:paraId="40C23A91" w14:textId="77777777" w:rsidR="006C2FCD" w:rsidRDefault="006C2FCD">
      <w:pPr>
        <w:pStyle w:val="BodyText"/>
        <w:rPr>
          <w:rFonts w:ascii="Calibri"/>
          <w:sz w:val="20"/>
        </w:rPr>
      </w:pPr>
    </w:p>
    <w:p w14:paraId="764DAE61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1748B095">
          <v:shape id="docshape1386" o:spid="_x0000_s1513" alt="" style="position:absolute;margin-left:36.85pt;margin-top:10.45pt;width:635.05pt;height:.1pt;z-index:-251486720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1D27BA0C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270" w:line="199" w:lineRule="auto"/>
        <w:ind w:left="1421" w:right="908" w:hanging="540"/>
        <w:rPr>
          <w:sz w:val="48"/>
        </w:rPr>
      </w:pPr>
      <w:r>
        <w:rPr>
          <w:rFonts w:ascii="Calibri" w:hAnsi="Calibri"/>
          <w:sz w:val="48"/>
        </w:rPr>
        <w:t>Dedicated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session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in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Digital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SMT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meeting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to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review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the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survey</w:t>
      </w:r>
      <w:r>
        <w:rPr>
          <w:rFonts w:ascii="Calibri" w:hAnsi="Calibri"/>
          <w:spacing w:val="-106"/>
          <w:sz w:val="48"/>
        </w:rPr>
        <w:t xml:space="preserve"> </w:t>
      </w:r>
      <w:r>
        <w:rPr>
          <w:rFonts w:ascii="Calibri" w:hAnsi="Calibri"/>
          <w:sz w:val="48"/>
        </w:rPr>
        <w:t>results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and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discuss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with</w:t>
      </w:r>
      <w:r>
        <w:rPr>
          <w:rFonts w:ascii="Calibri" w:hAnsi="Calibri"/>
          <w:spacing w:val="-5"/>
          <w:sz w:val="48"/>
        </w:rPr>
        <w:t xml:space="preserve"> </w:t>
      </w:r>
      <w:r>
        <w:rPr>
          <w:rFonts w:ascii="Calibri" w:hAnsi="Calibri"/>
          <w:sz w:val="48"/>
        </w:rPr>
        <w:t>team</w:t>
      </w:r>
      <w:r>
        <w:rPr>
          <w:rFonts w:ascii="Calibri" w:hAnsi="Calibri"/>
          <w:spacing w:val="-6"/>
          <w:sz w:val="48"/>
        </w:rPr>
        <w:t xml:space="preserve"> </w:t>
      </w:r>
      <w:r>
        <w:rPr>
          <w:rFonts w:ascii="Calibri" w:hAnsi="Calibri"/>
          <w:sz w:val="48"/>
        </w:rPr>
        <w:t>leaders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and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z w:val="48"/>
        </w:rPr>
        <w:t>managers.</w:t>
      </w:r>
    </w:p>
    <w:p w14:paraId="18192D1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23" w:line="692" w:lineRule="exact"/>
        <w:ind w:left="1421" w:hanging="541"/>
        <w:rPr>
          <w:sz w:val="48"/>
        </w:rPr>
      </w:pPr>
      <w:r>
        <w:rPr>
          <w:rFonts w:ascii="Calibri" w:hAnsi="Calibri"/>
          <w:sz w:val="48"/>
        </w:rPr>
        <w:t>Sharing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of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the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staff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survey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report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with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all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members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z w:val="48"/>
        </w:rPr>
        <w:t>of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SMT.</w:t>
      </w:r>
    </w:p>
    <w:p w14:paraId="18E46158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95" w:line="199" w:lineRule="auto"/>
        <w:ind w:left="1421" w:right="1344" w:hanging="540"/>
        <w:rPr>
          <w:sz w:val="48"/>
        </w:rPr>
      </w:pPr>
      <w:r>
        <w:rPr>
          <w:rFonts w:ascii="Calibri" w:hAnsi="Calibri"/>
          <w:sz w:val="48"/>
        </w:rPr>
        <w:t>Survey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results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fedback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to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all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staff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using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our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bi-weekly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Digital</w:t>
      </w:r>
      <w:r>
        <w:rPr>
          <w:rFonts w:ascii="Calibri" w:hAnsi="Calibri"/>
          <w:spacing w:val="-105"/>
          <w:sz w:val="48"/>
        </w:rPr>
        <w:t xml:space="preserve"> </w:t>
      </w:r>
      <w:r>
        <w:rPr>
          <w:rFonts w:ascii="Calibri" w:hAnsi="Calibri"/>
          <w:sz w:val="48"/>
        </w:rPr>
        <w:t>Services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huddles.</w:t>
      </w:r>
    </w:p>
    <w:p w14:paraId="0C771C1A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119" w:line="199" w:lineRule="auto"/>
        <w:ind w:left="1421" w:right="946" w:hanging="540"/>
        <w:rPr>
          <w:sz w:val="48"/>
        </w:rPr>
      </w:pPr>
      <w:r>
        <w:rPr>
          <w:rFonts w:ascii="Calibri" w:hAnsi="Calibri"/>
          <w:sz w:val="48"/>
        </w:rPr>
        <w:t>Staff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survey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and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staff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experience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will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continue</w:t>
      </w:r>
      <w:r>
        <w:rPr>
          <w:rFonts w:ascii="Calibri" w:hAnsi="Calibri"/>
          <w:spacing w:val="-7"/>
          <w:sz w:val="48"/>
        </w:rPr>
        <w:t xml:space="preserve"> </w:t>
      </w:r>
      <w:r>
        <w:rPr>
          <w:rFonts w:ascii="Calibri" w:hAnsi="Calibri"/>
          <w:sz w:val="48"/>
        </w:rPr>
        <w:t>to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z w:val="48"/>
        </w:rPr>
        <w:t>be</w:t>
      </w:r>
      <w:r>
        <w:rPr>
          <w:rFonts w:ascii="Calibri" w:hAnsi="Calibri"/>
          <w:spacing w:val="-8"/>
          <w:sz w:val="48"/>
        </w:rPr>
        <w:t xml:space="preserve"> </w:t>
      </w:r>
      <w:r>
        <w:rPr>
          <w:rFonts w:ascii="Calibri" w:hAnsi="Calibri"/>
          <w:sz w:val="48"/>
        </w:rPr>
        <w:t>discussed</w:t>
      </w:r>
      <w:r>
        <w:rPr>
          <w:rFonts w:ascii="Calibri" w:hAnsi="Calibri"/>
          <w:spacing w:val="-105"/>
          <w:sz w:val="48"/>
        </w:rPr>
        <w:t xml:space="preserve"> </w:t>
      </w:r>
      <w:r>
        <w:rPr>
          <w:rFonts w:ascii="Calibri" w:hAnsi="Calibri"/>
          <w:sz w:val="48"/>
        </w:rPr>
        <w:t>as standing agenda items on bi-weekly huddle and SMT</w:t>
      </w:r>
      <w:r>
        <w:rPr>
          <w:rFonts w:ascii="Calibri" w:hAnsi="Calibri"/>
          <w:spacing w:val="1"/>
          <w:sz w:val="48"/>
        </w:rPr>
        <w:t xml:space="preserve"> </w:t>
      </w:r>
      <w:r>
        <w:rPr>
          <w:rFonts w:ascii="Calibri" w:hAnsi="Calibri"/>
          <w:sz w:val="48"/>
        </w:rPr>
        <w:t>meetings.</w:t>
      </w:r>
    </w:p>
    <w:p w14:paraId="507DCE96" w14:textId="77777777" w:rsidR="006C2FCD" w:rsidRDefault="006C2FCD">
      <w:pPr>
        <w:spacing w:line="199" w:lineRule="auto"/>
        <w:rPr>
          <w:sz w:val="48"/>
        </w:rPr>
        <w:sectPr w:rsidR="006C2FCD">
          <w:headerReference w:type="even" r:id="rId588"/>
          <w:footerReference w:type="even" r:id="rId589"/>
          <w:pgSz w:w="14400" w:h="10800" w:orient="landscape"/>
          <w:pgMar w:top="620" w:right="0" w:bottom="1600" w:left="0" w:header="0" w:footer="0" w:gutter="0"/>
          <w:cols w:space="720"/>
        </w:sectPr>
      </w:pPr>
    </w:p>
    <w:p w14:paraId="056B32BA" w14:textId="77777777" w:rsidR="006C2FCD" w:rsidRDefault="008608FB">
      <w:pPr>
        <w:pStyle w:val="Heading3"/>
        <w:ind w:right="201"/>
      </w:pPr>
      <w:r>
        <w:pict w14:anchorId="6C798083">
          <v:group id="docshapegroup1387" o:spid="_x0000_s1510" alt="" style="position:absolute;left:0;text-align:left;margin-left:0;margin-top:459.95pt;width:10in;height:80.05pt;z-index:-251577856;mso-position-horizontal-relative:page;mso-position-vertical-relative:page" coordorigin=",9199" coordsize="14400,1601">
            <v:shape id="docshape1388" o:spid="_x0000_s1511" type="#_x0000_t75" alt="" style="position:absolute;top:9199;width:14400;height:1601">
              <v:imagedata r:id="rId585" o:title=""/>
            </v:shape>
            <v:shape id="docshape1389" o:spid="_x0000_s1512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85" w:name="Focus_areas"/>
      <w:bookmarkEnd w:id="85"/>
      <w:r>
        <w:rPr>
          <w:color w:val="332D7C"/>
        </w:rPr>
        <w:t>Focus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areas</w:t>
      </w:r>
    </w:p>
    <w:p w14:paraId="7C85C210" w14:textId="77777777" w:rsidR="006C2FCD" w:rsidRDefault="006C2FCD">
      <w:pPr>
        <w:pStyle w:val="BodyText"/>
        <w:rPr>
          <w:rFonts w:ascii="Calibri"/>
          <w:sz w:val="20"/>
        </w:rPr>
      </w:pPr>
    </w:p>
    <w:p w14:paraId="3272DE5E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2A9DD3D8">
          <v:shape id="docshape1390" o:spid="_x0000_s1509" alt="" style="position:absolute;margin-left:36.85pt;margin-top:10.45pt;width:635.05pt;height:.1pt;z-index:-251485696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7BC98E0B" w14:textId="77777777" w:rsidR="006C2FCD" w:rsidRDefault="006C2FCD">
      <w:pPr>
        <w:pStyle w:val="BodyText"/>
        <w:spacing w:before="9"/>
        <w:rPr>
          <w:rFonts w:ascii="Calibri"/>
          <w:sz w:val="17"/>
        </w:rPr>
      </w:pPr>
    </w:p>
    <w:p w14:paraId="7E5B2A49" w14:textId="77777777" w:rsidR="006C2FCD" w:rsidRDefault="008608FB">
      <w:pPr>
        <w:spacing w:before="20" w:line="199" w:lineRule="auto"/>
        <w:ind w:left="690" w:right="8599"/>
        <w:rPr>
          <w:rFonts w:ascii="Calibri"/>
          <w:sz w:val="36"/>
        </w:rPr>
      </w:pPr>
      <w:r>
        <w:rPr>
          <w:noProof/>
        </w:rPr>
        <w:drawing>
          <wp:anchor distT="0" distB="0" distL="0" distR="0" simplePos="0" relativeHeight="251446784" behindDoc="0" locked="0" layoutInCell="1" allowOverlap="1" wp14:anchorId="14127EB7" wp14:editId="2493FE4F">
            <wp:simplePos x="0" y="0"/>
            <wp:positionH relativeFrom="page">
              <wp:posOffset>3791711</wp:posOffset>
            </wp:positionH>
            <wp:positionV relativeFrom="paragraph">
              <wp:posOffset>938395</wp:posOffset>
            </wp:positionV>
            <wp:extent cx="4872238" cy="3214250"/>
            <wp:effectExtent l="0" t="0" r="0" b="0"/>
            <wp:wrapNone/>
            <wp:docPr id="449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00.jpeg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238" cy="321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36"/>
        </w:rPr>
        <w:t>We have initially focussed on the 4</w:t>
      </w:r>
      <w:r>
        <w:rPr>
          <w:rFonts w:ascii="Calibri"/>
          <w:spacing w:val="-79"/>
          <w:sz w:val="36"/>
        </w:rPr>
        <w:t xml:space="preserve"> </w:t>
      </w:r>
      <w:r>
        <w:rPr>
          <w:rFonts w:ascii="Calibri"/>
          <w:sz w:val="36"/>
        </w:rPr>
        <w:t>areas with the lowest returned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score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in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addition</w:t>
      </w:r>
      <w:r>
        <w:rPr>
          <w:rFonts w:ascii="Calibri"/>
          <w:spacing w:val="4"/>
          <w:sz w:val="36"/>
        </w:rPr>
        <w:t xml:space="preserve"> </w:t>
      </w:r>
      <w:r>
        <w:rPr>
          <w:rFonts w:ascii="Calibri"/>
          <w:sz w:val="36"/>
        </w:rPr>
        <w:t>to</w:t>
      </w:r>
      <w:r>
        <w:rPr>
          <w:rFonts w:ascii="Calibri"/>
          <w:spacing w:val="-2"/>
          <w:sz w:val="36"/>
        </w:rPr>
        <w:t xml:space="preserve"> </w:t>
      </w:r>
      <w:r>
        <w:rPr>
          <w:rFonts w:ascii="Calibri"/>
          <w:sz w:val="36"/>
        </w:rPr>
        <w:t>staff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engagement as this is key to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effectively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embedding</w:t>
      </w:r>
      <w:r>
        <w:rPr>
          <w:rFonts w:ascii="Calibri"/>
          <w:spacing w:val="-5"/>
          <w:sz w:val="36"/>
        </w:rPr>
        <w:t xml:space="preserve"> </w:t>
      </w:r>
      <w:r>
        <w:rPr>
          <w:rFonts w:ascii="Calibri"/>
          <w:sz w:val="36"/>
        </w:rPr>
        <w:t>the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changes</w:t>
      </w:r>
      <w:r>
        <w:rPr>
          <w:rFonts w:ascii="Calibri"/>
          <w:spacing w:val="-78"/>
          <w:sz w:val="36"/>
        </w:rPr>
        <w:t xml:space="preserve"> </w:t>
      </w:r>
      <w:r>
        <w:rPr>
          <w:rFonts w:ascii="Calibri"/>
          <w:sz w:val="36"/>
        </w:rPr>
        <w:t>we are</w:t>
      </w:r>
      <w:r>
        <w:rPr>
          <w:rFonts w:ascii="Calibri"/>
          <w:spacing w:val="2"/>
          <w:sz w:val="36"/>
        </w:rPr>
        <w:t xml:space="preserve"> </w:t>
      </w:r>
      <w:r>
        <w:rPr>
          <w:rFonts w:ascii="Calibri"/>
          <w:sz w:val="36"/>
        </w:rPr>
        <w:t>implementing</w:t>
      </w:r>
    </w:p>
    <w:p w14:paraId="0A72411D" w14:textId="77777777" w:rsidR="006C2FCD" w:rsidRDefault="006C2FCD">
      <w:pPr>
        <w:pStyle w:val="BodyText"/>
        <w:spacing w:before="8"/>
        <w:rPr>
          <w:rFonts w:ascii="Calibri"/>
          <w:sz w:val="25"/>
        </w:rPr>
      </w:pPr>
    </w:p>
    <w:p w14:paraId="5C389C1F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141"/>
          <w:tab w:val="left" w:pos="1142"/>
        </w:tabs>
        <w:spacing w:line="475" w:lineRule="exact"/>
        <w:ind w:left="1141" w:hanging="452"/>
        <w:rPr>
          <w:sz w:val="36"/>
        </w:rPr>
      </w:pPr>
      <w:r>
        <w:rPr>
          <w:rFonts w:ascii="Calibri" w:hAnsi="Calibri"/>
          <w:sz w:val="36"/>
        </w:rPr>
        <w:t>Health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Wellbeing</w:t>
      </w:r>
    </w:p>
    <w:p w14:paraId="02CA4003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141"/>
          <w:tab w:val="left" w:pos="1142"/>
        </w:tabs>
        <w:spacing w:line="432" w:lineRule="exact"/>
        <w:ind w:left="1141" w:hanging="452"/>
        <w:rPr>
          <w:sz w:val="36"/>
        </w:rPr>
      </w:pPr>
      <w:r>
        <w:rPr>
          <w:rFonts w:ascii="Calibri" w:hAnsi="Calibri"/>
          <w:sz w:val="36"/>
        </w:rPr>
        <w:t>Morale</w:t>
      </w:r>
    </w:p>
    <w:p w14:paraId="2406520A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141"/>
          <w:tab w:val="left" w:pos="1142"/>
        </w:tabs>
        <w:spacing w:line="432" w:lineRule="exact"/>
        <w:ind w:left="1141" w:hanging="452"/>
        <w:rPr>
          <w:sz w:val="36"/>
        </w:rPr>
      </w:pPr>
      <w:r>
        <w:rPr>
          <w:rFonts w:ascii="Calibri" w:hAnsi="Calibri"/>
          <w:spacing w:val="-1"/>
          <w:sz w:val="36"/>
        </w:rPr>
        <w:t>Safety</w:t>
      </w:r>
      <w:r>
        <w:rPr>
          <w:rFonts w:ascii="Calibri" w:hAnsi="Calibri"/>
          <w:spacing w:val="-18"/>
          <w:sz w:val="36"/>
        </w:rPr>
        <w:t xml:space="preserve"> </w:t>
      </w:r>
      <w:r>
        <w:rPr>
          <w:rFonts w:ascii="Calibri" w:hAnsi="Calibri"/>
          <w:sz w:val="36"/>
        </w:rPr>
        <w:t>Culture</w:t>
      </w:r>
    </w:p>
    <w:p w14:paraId="2185FDCA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141"/>
          <w:tab w:val="left" w:pos="1142"/>
        </w:tabs>
        <w:spacing w:line="432" w:lineRule="exact"/>
        <w:ind w:left="1141" w:hanging="452"/>
        <w:rPr>
          <w:sz w:val="36"/>
        </w:rPr>
      </w:pPr>
      <w:r>
        <w:rPr>
          <w:rFonts w:ascii="Calibri" w:hAnsi="Calibri"/>
          <w:spacing w:val="-4"/>
          <w:sz w:val="36"/>
        </w:rPr>
        <w:t>Team</w:t>
      </w:r>
      <w:r>
        <w:rPr>
          <w:rFonts w:ascii="Calibri" w:hAnsi="Calibri"/>
          <w:spacing w:val="-15"/>
          <w:sz w:val="36"/>
        </w:rPr>
        <w:t xml:space="preserve"> </w:t>
      </w:r>
      <w:r>
        <w:rPr>
          <w:rFonts w:ascii="Calibri" w:hAnsi="Calibri"/>
          <w:spacing w:val="-3"/>
          <w:sz w:val="36"/>
        </w:rPr>
        <w:t>Working</w:t>
      </w:r>
    </w:p>
    <w:p w14:paraId="2C65E2AF" w14:textId="77777777" w:rsidR="006C2FCD" w:rsidRDefault="008608FB">
      <w:pPr>
        <w:pStyle w:val="ListParagraph"/>
        <w:numPr>
          <w:ilvl w:val="0"/>
          <w:numId w:val="90"/>
        </w:numPr>
        <w:tabs>
          <w:tab w:val="left" w:pos="1141"/>
          <w:tab w:val="left" w:pos="1142"/>
        </w:tabs>
        <w:spacing w:line="475" w:lineRule="exact"/>
        <w:ind w:left="1141" w:hanging="452"/>
        <w:rPr>
          <w:sz w:val="36"/>
        </w:rPr>
      </w:pPr>
      <w:r>
        <w:rPr>
          <w:rFonts w:ascii="Calibri" w:hAnsi="Calibri"/>
          <w:sz w:val="36"/>
        </w:rPr>
        <w:t>Staff</w:t>
      </w:r>
      <w:r>
        <w:rPr>
          <w:rFonts w:ascii="Calibri" w:hAnsi="Calibri"/>
          <w:spacing w:val="-12"/>
          <w:sz w:val="36"/>
        </w:rPr>
        <w:t xml:space="preserve"> </w:t>
      </w:r>
      <w:r>
        <w:rPr>
          <w:rFonts w:ascii="Calibri" w:hAnsi="Calibri"/>
          <w:sz w:val="36"/>
        </w:rPr>
        <w:t>Engagement</w:t>
      </w:r>
    </w:p>
    <w:p w14:paraId="5BB6252B" w14:textId="77777777" w:rsidR="006C2FCD" w:rsidRDefault="006C2FCD">
      <w:pPr>
        <w:pStyle w:val="BodyText"/>
        <w:spacing w:before="13"/>
        <w:rPr>
          <w:rFonts w:ascii="Calibri"/>
          <w:sz w:val="28"/>
        </w:rPr>
      </w:pPr>
    </w:p>
    <w:p w14:paraId="75BCDB67" w14:textId="77777777" w:rsidR="006C2FCD" w:rsidRDefault="008608FB">
      <w:pPr>
        <w:spacing w:line="199" w:lineRule="auto"/>
        <w:ind w:left="690" w:right="8628"/>
        <w:rPr>
          <w:rFonts w:ascii="Calibri"/>
          <w:sz w:val="36"/>
        </w:rPr>
      </w:pPr>
      <w:r>
        <w:rPr>
          <w:rFonts w:ascii="Calibri"/>
          <w:sz w:val="36"/>
        </w:rPr>
        <w:t>Our approach is to focus on and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improve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these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before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z w:val="36"/>
        </w:rPr>
        <w:t>moving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onto</w:t>
      </w:r>
      <w:r>
        <w:rPr>
          <w:rFonts w:ascii="Calibri"/>
          <w:spacing w:val="-78"/>
          <w:sz w:val="36"/>
        </w:rPr>
        <w:t xml:space="preserve"> </w:t>
      </w:r>
      <w:r>
        <w:rPr>
          <w:rFonts w:ascii="Calibri"/>
          <w:sz w:val="36"/>
        </w:rPr>
        <w:t>the other areas that are below</w:t>
      </w:r>
      <w:r>
        <w:rPr>
          <w:rFonts w:ascii="Calibri"/>
          <w:spacing w:val="1"/>
          <w:sz w:val="36"/>
        </w:rPr>
        <w:t xml:space="preserve"> </w:t>
      </w:r>
      <w:r>
        <w:rPr>
          <w:rFonts w:ascii="Calibri"/>
          <w:sz w:val="36"/>
        </w:rPr>
        <w:t>organisational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average</w:t>
      </w:r>
    </w:p>
    <w:p w14:paraId="6939F720" w14:textId="77777777" w:rsidR="006C2FCD" w:rsidRDefault="006C2FCD">
      <w:pPr>
        <w:spacing w:line="199" w:lineRule="auto"/>
        <w:rPr>
          <w:rFonts w:ascii="Calibri"/>
          <w:sz w:val="36"/>
        </w:rPr>
        <w:sectPr w:rsidR="006C2FCD">
          <w:headerReference w:type="default" r:id="rId591"/>
          <w:footerReference w:type="default" r:id="rId592"/>
          <w:pgSz w:w="14400" w:h="10800" w:orient="landscape"/>
          <w:pgMar w:top="620" w:right="0" w:bottom="0" w:left="0" w:header="0" w:footer="0" w:gutter="0"/>
          <w:cols w:space="720"/>
        </w:sectPr>
      </w:pPr>
    </w:p>
    <w:p w14:paraId="6FCA7870" w14:textId="77777777" w:rsidR="006C2FCD" w:rsidRDefault="008608FB">
      <w:pPr>
        <w:pStyle w:val="Heading3"/>
        <w:ind w:right="204"/>
      </w:pPr>
      <w:bookmarkStart w:id="86" w:name="Engaging_with_staff"/>
      <w:bookmarkEnd w:id="86"/>
      <w:r>
        <w:rPr>
          <w:color w:val="332D7C"/>
        </w:rPr>
        <w:t>Engaging</w:t>
      </w:r>
      <w:r>
        <w:rPr>
          <w:color w:val="332D7C"/>
          <w:spacing w:val="-25"/>
        </w:rPr>
        <w:t xml:space="preserve"> </w:t>
      </w:r>
      <w:r>
        <w:rPr>
          <w:color w:val="332D7C"/>
        </w:rPr>
        <w:t>with</w:t>
      </w:r>
      <w:r>
        <w:rPr>
          <w:color w:val="332D7C"/>
          <w:spacing w:val="-21"/>
        </w:rPr>
        <w:t xml:space="preserve"> </w:t>
      </w:r>
      <w:r>
        <w:rPr>
          <w:color w:val="332D7C"/>
        </w:rPr>
        <w:t>staff</w:t>
      </w:r>
    </w:p>
    <w:p w14:paraId="457B5D85" w14:textId="77777777" w:rsidR="006C2FCD" w:rsidRDefault="006C2FCD">
      <w:pPr>
        <w:pStyle w:val="BodyText"/>
        <w:rPr>
          <w:rFonts w:ascii="Calibri"/>
          <w:sz w:val="20"/>
        </w:rPr>
      </w:pPr>
    </w:p>
    <w:p w14:paraId="28BF8279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5C8FEFA5">
          <v:shape id="docshape1394" o:spid="_x0000_s1508" alt="" style="position:absolute;margin-left:36.85pt;margin-top:10.45pt;width:635.05pt;height:.1pt;z-index:-251484672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55FD168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273" w:line="199" w:lineRule="auto"/>
        <w:ind w:left="1421" w:right="904" w:hanging="540"/>
        <w:rPr>
          <w:sz w:val="44"/>
        </w:rPr>
      </w:pPr>
      <w:r>
        <w:rPr>
          <w:rFonts w:ascii="Calibri" w:hAnsi="Calibri"/>
          <w:sz w:val="44"/>
        </w:rPr>
        <w:t>We</w:t>
      </w:r>
      <w:r>
        <w:rPr>
          <w:rFonts w:ascii="Calibri" w:hAnsi="Calibri"/>
          <w:spacing w:val="-12"/>
          <w:sz w:val="44"/>
        </w:rPr>
        <w:t xml:space="preserve"> </w:t>
      </w:r>
      <w:r>
        <w:rPr>
          <w:rFonts w:ascii="Calibri" w:hAnsi="Calibri"/>
          <w:sz w:val="44"/>
        </w:rPr>
        <w:t>had</w:t>
      </w:r>
      <w:r>
        <w:rPr>
          <w:rFonts w:ascii="Calibri" w:hAnsi="Calibri"/>
          <w:spacing w:val="-17"/>
          <w:sz w:val="44"/>
        </w:rPr>
        <w:t xml:space="preserve"> </w:t>
      </w:r>
      <w:r>
        <w:rPr>
          <w:rFonts w:ascii="Calibri" w:hAnsi="Calibri"/>
          <w:sz w:val="44"/>
        </w:rPr>
        <w:t>already</w:t>
      </w:r>
      <w:r>
        <w:rPr>
          <w:rFonts w:ascii="Calibri" w:hAnsi="Calibri"/>
          <w:spacing w:val="-18"/>
          <w:sz w:val="44"/>
        </w:rPr>
        <w:t xml:space="preserve"> </w:t>
      </w:r>
      <w:r>
        <w:rPr>
          <w:rFonts w:ascii="Calibri" w:hAnsi="Calibri"/>
          <w:sz w:val="44"/>
        </w:rPr>
        <w:t>engaged</w:t>
      </w:r>
      <w:r>
        <w:rPr>
          <w:rFonts w:ascii="Calibri" w:hAnsi="Calibri"/>
          <w:spacing w:val="-12"/>
          <w:sz w:val="44"/>
        </w:rPr>
        <w:t xml:space="preserve"> </w:t>
      </w:r>
      <w:r>
        <w:rPr>
          <w:rFonts w:ascii="Calibri" w:hAnsi="Calibri"/>
          <w:sz w:val="44"/>
        </w:rPr>
        <w:t>with</w:t>
      </w:r>
      <w:r>
        <w:rPr>
          <w:rFonts w:ascii="Calibri" w:hAnsi="Calibri"/>
          <w:spacing w:val="-14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12"/>
          <w:sz w:val="44"/>
        </w:rPr>
        <w:t xml:space="preserve"> </w:t>
      </w:r>
      <w:r>
        <w:rPr>
          <w:rFonts w:ascii="Calibri" w:hAnsi="Calibri"/>
          <w:sz w:val="44"/>
        </w:rPr>
        <w:t>trusts</w:t>
      </w:r>
      <w:r>
        <w:rPr>
          <w:rFonts w:ascii="Calibri" w:hAnsi="Calibri"/>
          <w:spacing w:val="-13"/>
          <w:sz w:val="44"/>
        </w:rPr>
        <w:t xml:space="preserve"> </w:t>
      </w:r>
      <w:r>
        <w:rPr>
          <w:rFonts w:ascii="Calibri" w:hAnsi="Calibri"/>
          <w:sz w:val="44"/>
        </w:rPr>
        <w:t>Quality</w:t>
      </w:r>
      <w:r>
        <w:rPr>
          <w:rFonts w:ascii="Calibri" w:hAnsi="Calibri"/>
          <w:spacing w:val="-15"/>
          <w:sz w:val="44"/>
        </w:rPr>
        <w:t xml:space="preserve"> </w:t>
      </w:r>
      <w:r>
        <w:rPr>
          <w:rFonts w:ascii="Calibri" w:hAnsi="Calibri"/>
          <w:sz w:val="44"/>
        </w:rPr>
        <w:t>Improvement</w:t>
      </w:r>
      <w:r>
        <w:rPr>
          <w:rFonts w:ascii="Calibri" w:hAnsi="Calibri"/>
          <w:spacing w:val="-11"/>
          <w:sz w:val="44"/>
        </w:rPr>
        <w:t xml:space="preserve"> </w:t>
      </w:r>
      <w:r>
        <w:rPr>
          <w:rFonts w:ascii="Calibri" w:hAnsi="Calibri"/>
          <w:sz w:val="44"/>
        </w:rPr>
        <w:t>Team</w:t>
      </w:r>
      <w:r>
        <w:rPr>
          <w:rFonts w:ascii="Calibri" w:hAnsi="Calibri"/>
          <w:spacing w:val="-96"/>
          <w:sz w:val="44"/>
        </w:rPr>
        <w:t xml:space="preserve"> </w:t>
      </w:r>
      <w:r>
        <w:rPr>
          <w:rFonts w:ascii="Calibri" w:hAnsi="Calibri"/>
          <w:sz w:val="44"/>
        </w:rPr>
        <w:t>prior to the results being published as part of our internal Service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Improvement</w:t>
      </w:r>
      <w:r>
        <w:rPr>
          <w:rFonts w:ascii="Calibri" w:hAnsi="Calibri"/>
          <w:spacing w:val="4"/>
          <w:sz w:val="44"/>
        </w:rPr>
        <w:t xml:space="preserve"> </w:t>
      </w:r>
      <w:r>
        <w:rPr>
          <w:rFonts w:ascii="Calibri" w:hAnsi="Calibri"/>
          <w:sz w:val="44"/>
        </w:rPr>
        <w:t>work.</w:t>
      </w:r>
    </w:p>
    <w:p w14:paraId="6956FAB5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2"/>
        </w:tabs>
        <w:spacing w:before="110" w:line="199" w:lineRule="auto"/>
        <w:ind w:left="1421" w:right="1515" w:hanging="540"/>
        <w:jc w:val="both"/>
        <w:rPr>
          <w:sz w:val="44"/>
        </w:rPr>
      </w:pPr>
      <w:r>
        <w:rPr>
          <w:rFonts w:ascii="Calibri" w:hAnsi="Calibri"/>
          <w:sz w:val="44"/>
        </w:rPr>
        <w:t>Three</w:t>
      </w:r>
      <w:r>
        <w:rPr>
          <w:rFonts w:ascii="Calibri" w:hAnsi="Calibri"/>
          <w:spacing w:val="-14"/>
          <w:sz w:val="44"/>
        </w:rPr>
        <w:t xml:space="preserve"> </w:t>
      </w:r>
      <w:r>
        <w:rPr>
          <w:rFonts w:ascii="Calibri" w:hAnsi="Calibri"/>
          <w:sz w:val="44"/>
        </w:rPr>
        <w:t>staff</w:t>
      </w:r>
      <w:r>
        <w:rPr>
          <w:rFonts w:ascii="Calibri" w:hAnsi="Calibri"/>
          <w:spacing w:val="-18"/>
          <w:sz w:val="44"/>
        </w:rPr>
        <w:t xml:space="preserve"> </w:t>
      </w:r>
      <w:r>
        <w:rPr>
          <w:rFonts w:ascii="Calibri" w:hAnsi="Calibri"/>
          <w:sz w:val="44"/>
        </w:rPr>
        <w:t>engagement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sessions</w:t>
      </w:r>
      <w:r>
        <w:rPr>
          <w:rFonts w:ascii="Calibri" w:hAnsi="Calibri"/>
          <w:spacing w:val="-17"/>
          <w:sz w:val="44"/>
        </w:rPr>
        <w:t xml:space="preserve"> </w:t>
      </w:r>
      <w:r>
        <w:rPr>
          <w:rFonts w:ascii="Calibri" w:hAnsi="Calibri"/>
          <w:sz w:val="44"/>
        </w:rPr>
        <w:t>were</w:t>
      </w:r>
      <w:r>
        <w:rPr>
          <w:rFonts w:ascii="Calibri" w:hAnsi="Calibri"/>
          <w:spacing w:val="-14"/>
          <w:sz w:val="44"/>
        </w:rPr>
        <w:t xml:space="preserve"> </w:t>
      </w:r>
      <w:r>
        <w:rPr>
          <w:rFonts w:ascii="Calibri" w:hAnsi="Calibri"/>
          <w:sz w:val="44"/>
        </w:rPr>
        <w:t>facilitated</w:t>
      </w:r>
      <w:r>
        <w:rPr>
          <w:rFonts w:ascii="Calibri" w:hAnsi="Calibri"/>
          <w:spacing w:val="-16"/>
          <w:sz w:val="44"/>
        </w:rPr>
        <w:t xml:space="preserve"> </w:t>
      </w:r>
      <w:r>
        <w:rPr>
          <w:rFonts w:ascii="Calibri" w:hAnsi="Calibri"/>
          <w:sz w:val="44"/>
        </w:rPr>
        <w:t>by</w:t>
      </w:r>
      <w:r>
        <w:rPr>
          <w:rFonts w:ascii="Calibri" w:hAnsi="Calibri"/>
          <w:spacing w:val="-16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16"/>
          <w:sz w:val="44"/>
        </w:rPr>
        <w:t xml:space="preserve"> </w:t>
      </w:r>
      <w:r>
        <w:rPr>
          <w:rFonts w:ascii="Calibri" w:hAnsi="Calibri"/>
          <w:sz w:val="44"/>
        </w:rPr>
        <w:t>QI</w:t>
      </w:r>
      <w:r>
        <w:rPr>
          <w:rFonts w:ascii="Calibri" w:hAnsi="Calibri"/>
          <w:spacing w:val="-16"/>
          <w:sz w:val="44"/>
        </w:rPr>
        <w:t xml:space="preserve"> </w:t>
      </w:r>
      <w:r>
        <w:rPr>
          <w:rFonts w:ascii="Calibri" w:hAnsi="Calibri"/>
          <w:sz w:val="44"/>
        </w:rPr>
        <w:t>Team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between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25</w:t>
      </w:r>
      <w:r>
        <w:rPr>
          <w:rFonts w:ascii="Calibri" w:hAnsi="Calibri"/>
          <w:sz w:val="44"/>
          <w:vertAlign w:val="superscript"/>
        </w:rPr>
        <w:t>th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March</w:t>
      </w:r>
      <w:r>
        <w:rPr>
          <w:rFonts w:ascii="Calibri" w:hAnsi="Calibri"/>
          <w:spacing w:val="-10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1</w:t>
      </w:r>
      <w:r>
        <w:rPr>
          <w:rFonts w:ascii="Calibri" w:hAnsi="Calibri"/>
          <w:sz w:val="44"/>
          <w:vertAlign w:val="superscript"/>
        </w:rPr>
        <w:t>st</w:t>
      </w:r>
      <w:r>
        <w:rPr>
          <w:rFonts w:ascii="Calibri" w:hAnsi="Calibri"/>
          <w:spacing w:val="-11"/>
          <w:sz w:val="44"/>
        </w:rPr>
        <w:t xml:space="preserve"> </w:t>
      </w:r>
      <w:r>
        <w:rPr>
          <w:rFonts w:ascii="Calibri" w:hAnsi="Calibri"/>
          <w:sz w:val="44"/>
        </w:rPr>
        <w:t>April</w:t>
      </w:r>
      <w:r>
        <w:rPr>
          <w:rFonts w:ascii="Calibri" w:hAnsi="Calibri"/>
          <w:spacing w:val="-10"/>
          <w:sz w:val="44"/>
        </w:rPr>
        <w:t xml:space="preserve"> </w:t>
      </w:r>
      <w:r>
        <w:rPr>
          <w:rFonts w:ascii="Calibri" w:hAnsi="Calibri"/>
          <w:sz w:val="44"/>
        </w:rPr>
        <w:t>2021.</w:t>
      </w:r>
      <w:r>
        <w:rPr>
          <w:rFonts w:ascii="Calibri" w:hAnsi="Calibri"/>
          <w:spacing w:val="-11"/>
          <w:sz w:val="44"/>
        </w:rPr>
        <w:t xml:space="preserve"> </w:t>
      </w:r>
      <w:r>
        <w:rPr>
          <w:rFonts w:ascii="Calibri" w:hAnsi="Calibri"/>
          <w:sz w:val="44"/>
        </w:rPr>
        <w:t>46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staff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in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total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attended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these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sessions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recorded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over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200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items for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review.</w:t>
      </w:r>
    </w:p>
    <w:p w14:paraId="48DCE9A4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2"/>
        </w:tabs>
        <w:spacing w:before="111" w:line="199" w:lineRule="auto"/>
        <w:ind w:left="1421" w:right="1698" w:hanging="540"/>
        <w:jc w:val="both"/>
        <w:rPr>
          <w:sz w:val="44"/>
        </w:rPr>
      </w:pPr>
      <w:r>
        <w:rPr>
          <w:rFonts w:ascii="Calibri" w:hAnsi="Calibri"/>
          <w:sz w:val="44"/>
        </w:rPr>
        <w:t>These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sessions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captured</w:t>
      </w:r>
      <w:r>
        <w:rPr>
          <w:rFonts w:ascii="Calibri" w:hAnsi="Calibri"/>
          <w:spacing w:val="-10"/>
          <w:sz w:val="44"/>
        </w:rPr>
        <w:t xml:space="preserve"> </w:t>
      </w:r>
      <w:r>
        <w:rPr>
          <w:rFonts w:ascii="Calibri" w:hAnsi="Calibri"/>
          <w:sz w:val="44"/>
        </w:rPr>
        <w:t>staff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feedback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using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4N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model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feedback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was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then themed</w:t>
      </w:r>
      <w:r>
        <w:rPr>
          <w:rFonts w:ascii="Calibri" w:hAnsi="Calibri"/>
          <w:spacing w:val="5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grouped</w:t>
      </w:r>
    </w:p>
    <w:p w14:paraId="5DFC0408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109" w:line="199" w:lineRule="auto"/>
        <w:ind w:left="1421" w:right="2295" w:hanging="540"/>
        <w:rPr>
          <w:sz w:val="44"/>
        </w:rPr>
      </w:pP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collated</w:t>
      </w:r>
      <w:r>
        <w:rPr>
          <w:rFonts w:ascii="Calibri" w:hAnsi="Calibri"/>
          <w:spacing w:val="-10"/>
          <w:sz w:val="44"/>
        </w:rPr>
        <w:t xml:space="preserve"> </w:t>
      </w:r>
      <w:r>
        <w:rPr>
          <w:rFonts w:ascii="Calibri" w:hAnsi="Calibri"/>
          <w:sz w:val="44"/>
        </w:rPr>
        <w:t>feedback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was</w:t>
      </w:r>
      <w:r>
        <w:rPr>
          <w:rFonts w:ascii="Calibri" w:hAnsi="Calibri"/>
          <w:spacing w:val="-11"/>
          <w:sz w:val="44"/>
        </w:rPr>
        <w:t xml:space="preserve"> </w:t>
      </w:r>
      <w:r>
        <w:rPr>
          <w:rFonts w:ascii="Calibri" w:hAnsi="Calibri"/>
          <w:sz w:val="44"/>
        </w:rPr>
        <w:t>then</w:t>
      </w:r>
      <w:r>
        <w:rPr>
          <w:rFonts w:ascii="Calibri" w:hAnsi="Calibri"/>
          <w:spacing w:val="-9"/>
          <w:sz w:val="44"/>
        </w:rPr>
        <w:t xml:space="preserve"> </w:t>
      </w:r>
      <w:r>
        <w:rPr>
          <w:rFonts w:ascii="Calibri" w:hAnsi="Calibri"/>
          <w:sz w:val="44"/>
        </w:rPr>
        <w:t>shared</w:t>
      </w:r>
      <w:r>
        <w:rPr>
          <w:rFonts w:ascii="Calibri" w:hAnsi="Calibri"/>
          <w:spacing w:val="-14"/>
          <w:sz w:val="44"/>
        </w:rPr>
        <w:t xml:space="preserve"> </w:t>
      </w:r>
      <w:r>
        <w:rPr>
          <w:rFonts w:ascii="Calibri" w:hAnsi="Calibri"/>
          <w:sz w:val="44"/>
        </w:rPr>
        <w:t>with</w:t>
      </w:r>
      <w:r>
        <w:rPr>
          <w:rFonts w:ascii="Calibri" w:hAnsi="Calibri"/>
          <w:spacing w:val="-11"/>
          <w:sz w:val="44"/>
        </w:rPr>
        <w:t xml:space="preserve"> </w:t>
      </w:r>
      <w:r>
        <w:rPr>
          <w:rFonts w:ascii="Calibri" w:hAnsi="Calibri"/>
          <w:sz w:val="44"/>
        </w:rPr>
        <w:t>all</w:t>
      </w:r>
      <w:r>
        <w:rPr>
          <w:rFonts w:ascii="Calibri" w:hAnsi="Calibri"/>
          <w:spacing w:val="-12"/>
          <w:sz w:val="44"/>
        </w:rPr>
        <w:t xml:space="preserve"> </w:t>
      </w:r>
      <w:r>
        <w:rPr>
          <w:rFonts w:ascii="Calibri" w:hAnsi="Calibri"/>
          <w:sz w:val="44"/>
        </w:rPr>
        <w:t>attendees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to</w:t>
      </w:r>
      <w:r>
        <w:rPr>
          <w:rFonts w:ascii="Calibri" w:hAnsi="Calibri"/>
          <w:spacing w:val="-97"/>
          <w:sz w:val="44"/>
        </w:rPr>
        <w:t xml:space="preserve"> </w:t>
      </w:r>
      <w:r>
        <w:rPr>
          <w:rFonts w:ascii="Calibri" w:hAnsi="Calibri"/>
          <w:sz w:val="44"/>
        </w:rPr>
        <w:t>encourage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openness</w:t>
      </w:r>
      <w:r>
        <w:rPr>
          <w:rFonts w:ascii="Calibri" w:hAnsi="Calibri"/>
          <w:spacing w:val="1"/>
          <w:sz w:val="44"/>
        </w:rPr>
        <w:t xml:space="preserve"> </w:t>
      </w:r>
      <w:r>
        <w:rPr>
          <w:rFonts w:ascii="Calibri" w:hAnsi="Calibri"/>
          <w:sz w:val="44"/>
        </w:rPr>
        <w:t>and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transparency</w:t>
      </w:r>
    </w:p>
    <w:p w14:paraId="28337D60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21"/>
        <w:ind w:left="1421" w:hanging="541"/>
        <w:rPr>
          <w:sz w:val="44"/>
        </w:rPr>
      </w:pPr>
      <w:r>
        <w:rPr>
          <w:rFonts w:ascii="Calibri" w:hAnsi="Calibri"/>
          <w:sz w:val="44"/>
        </w:rPr>
        <w:t>Themed</w:t>
      </w:r>
      <w:r>
        <w:rPr>
          <w:rFonts w:ascii="Calibri" w:hAnsi="Calibri"/>
          <w:spacing w:val="-2"/>
          <w:sz w:val="44"/>
        </w:rPr>
        <w:t xml:space="preserve"> </w:t>
      </w:r>
      <w:r>
        <w:rPr>
          <w:rFonts w:ascii="Calibri" w:hAnsi="Calibri"/>
          <w:sz w:val="44"/>
        </w:rPr>
        <w:t>detail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of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feedback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received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is</w:t>
      </w:r>
      <w:r>
        <w:rPr>
          <w:rFonts w:ascii="Calibri" w:hAnsi="Calibri"/>
          <w:spacing w:val="-7"/>
          <w:sz w:val="44"/>
        </w:rPr>
        <w:t xml:space="preserve"> </w:t>
      </w:r>
      <w:r>
        <w:rPr>
          <w:rFonts w:ascii="Calibri" w:hAnsi="Calibri"/>
          <w:sz w:val="44"/>
        </w:rPr>
        <w:t>shown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on</w:t>
      </w:r>
      <w:r>
        <w:rPr>
          <w:rFonts w:ascii="Calibri" w:hAnsi="Calibri"/>
          <w:spacing w:val="-8"/>
          <w:sz w:val="44"/>
        </w:rPr>
        <w:t xml:space="preserve"> </w:t>
      </w:r>
      <w:r>
        <w:rPr>
          <w:rFonts w:ascii="Calibri" w:hAnsi="Calibri"/>
          <w:sz w:val="44"/>
        </w:rPr>
        <w:t>the</w:t>
      </w:r>
      <w:r>
        <w:rPr>
          <w:rFonts w:ascii="Calibri" w:hAnsi="Calibri"/>
          <w:spacing w:val="-3"/>
          <w:sz w:val="44"/>
        </w:rPr>
        <w:t xml:space="preserve"> </w:t>
      </w:r>
      <w:r>
        <w:rPr>
          <w:rFonts w:ascii="Calibri" w:hAnsi="Calibri"/>
          <w:sz w:val="44"/>
        </w:rPr>
        <w:t>next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slide</w:t>
      </w:r>
    </w:p>
    <w:p w14:paraId="5A5D96E0" w14:textId="77777777" w:rsidR="006C2FCD" w:rsidRDefault="006C2FCD">
      <w:pPr>
        <w:rPr>
          <w:sz w:val="44"/>
        </w:rPr>
        <w:sectPr w:rsidR="006C2FCD">
          <w:headerReference w:type="even" r:id="rId593"/>
          <w:footerReference w:type="even" r:id="rId594"/>
          <w:pgSz w:w="14400" w:h="10800" w:orient="landscape"/>
          <w:pgMar w:top="620" w:right="0" w:bottom="1600" w:left="0" w:header="0" w:footer="0" w:gutter="0"/>
          <w:cols w:space="720"/>
        </w:sectPr>
      </w:pPr>
    </w:p>
    <w:p w14:paraId="537208C2" w14:textId="77777777" w:rsidR="006C2FCD" w:rsidRDefault="008608FB">
      <w:pPr>
        <w:pStyle w:val="Heading3"/>
        <w:ind w:right="205"/>
      </w:pPr>
      <w:r>
        <w:pict w14:anchorId="4D88F349">
          <v:group id="docshapegroup1395" o:spid="_x0000_s1505" alt="" style="position:absolute;left:0;text-align:left;margin-left:0;margin-top:459.95pt;width:10in;height:80.05pt;z-index:251614720;mso-position-horizontal-relative:page;mso-position-vertical-relative:page" coordorigin=",9199" coordsize="14400,1601">
            <v:shape id="docshape1396" o:spid="_x0000_s1506" type="#_x0000_t75" alt="" style="position:absolute;top:9199;width:14400;height:1601">
              <v:imagedata r:id="rId585" o:title=""/>
            </v:shape>
            <v:shape id="docshape1397" o:spid="_x0000_s1507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87" w:name="Engaging_with_staff_-_output"/>
      <w:bookmarkEnd w:id="87"/>
      <w:r>
        <w:rPr>
          <w:color w:val="332D7C"/>
        </w:rPr>
        <w:t>Engaging</w:t>
      </w:r>
      <w:r>
        <w:rPr>
          <w:color w:val="332D7C"/>
          <w:spacing w:val="-15"/>
        </w:rPr>
        <w:t xml:space="preserve"> </w:t>
      </w:r>
      <w:r>
        <w:rPr>
          <w:color w:val="332D7C"/>
        </w:rPr>
        <w:t>with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staff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-</w:t>
      </w:r>
      <w:r>
        <w:rPr>
          <w:color w:val="332D7C"/>
          <w:spacing w:val="-12"/>
        </w:rPr>
        <w:t xml:space="preserve"> </w:t>
      </w:r>
      <w:r>
        <w:rPr>
          <w:color w:val="332D7C"/>
        </w:rPr>
        <w:t>output</w:t>
      </w:r>
    </w:p>
    <w:p w14:paraId="58C6DE34" w14:textId="77777777" w:rsidR="006C2FCD" w:rsidRDefault="006C2FCD">
      <w:pPr>
        <w:pStyle w:val="BodyText"/>
        <w:rPr>
          <w:rFonts w:ascii="Calibri"/>
          <w:sz w:val="20"/>
        </w:rPr>
      </w:pPr>
    </w:p>
    <w:p w14:paraId="60476806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4280B56A">
          <v:shape id="docshape1398" o:spid="_x0000_s1504" alt="" style="position:absolute;margin-left:36.85pt;margin-top:10.45pt;width:635.05pt;height:.1pt;z-index:-251483648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251416064" behindDoc="0" locked="0" layoutInCell="1" allowOverlap="1" wp14:anchorId="006F2D84" wp14:editId="4431D7CD">
            <wp:simplePos x="0" y="0"/>
            <wp:positionH relativeFrom="page">
              <wp:posOffset>257556</wp:posOffset>
            </wp:positionH>
            <wp:positionV relativeFrom="paragraph">
              <wp:posOffset>260956</wp:posOffset>
            </wp:positionV>
            <wp:extent cx="8629643" cy="4352925"/>
            <wp:effectExtent l="0" t="0" r="0" b="0"/>
            <wp:wrapTopAndBottom/>
            <wp:docPr id="451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01.jpeg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9643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EA70A" w14:textId="77777777" w:rsidR="006C2FCD" w:rsidRDefault="006C2FCD">
      <w:pPr>
        <w:pStyle w:val="BodyText"/>
        <w:spacing w:before="9"/>
        <w:rPr>
          <w:rFonts w:ascii="Calibri"/>
          <w:sz w:val="11"/>
        </w:rPr>
      </w:pPr>
    </w:p>
    <w:p w14:paraId="660B03F2" w14:textId="77777777" w:rsidR="006C2FCD" w:rsidRDefault="006C2FCD">
      <w:pPr>
        <w:rPr>
          <w:rFonts w:ascii="Calibri"/>
          <w:sz w:val="11"/>
        </w:rPr>
        <w:sectPr w:rsidR="006C2FCD">
          <w:headerReference w:type="default" r:id="rId596"/>
          <w:footerReference w:type="default" r:id="rId597"/>
          <w:pgSz w:w="14400" w:h="10800" w:orient="landscape"/>
          <w:pgMar w:top="620" w:right="0" w:bottom="0" w:left="0" w:header="0" w:footer="0" w:gutter="0"/>
          <w:cols w:space="720"/>
        </w:sectPr>
      </w:pPr>
    </w:p>
    <w:p w14:paraId="4FA34889" w14:textId="77777777" w:rsidR="006C2FCD" w:rsidRDefault="008608FB">
      <w:pPr>
        <w:spacing w:line="654" w:lineRule="exact"/>
        <w:ind w:left="170" w:right="203"/>
        <w:jc w:val="center"/>
        <w:rPr>
          <w:rFonts w:ascii="Calibri"/>
          <w:sz w:val="56"/>
        </w:rPr>
      </w:pPr>
      <w:r>
        <w:rPr>
          <w:rFonts w:ascii="Calibri"/>
          <w:color w:val="332D7C"/>
          <w:sz w:val="56"/>
        </w:rPr>
        <w:t>Current</w:t>
      </w:r>
      <w:r>
        <w:rPr>
          <w:rFonts w:ascii="Calibri"/>
          <w:color w:val="332D7C"/>
          <w:spacing w:val="-20"/>
          <w:sz w:val="56"/>
        </w:rPr>
        <w:t xml:space="preserve"> </w:t>
      </w:r>
      <w:r>
        <w:rPr>
          <w:rFonts w:ascii="Calibri"/>
          <w:color w:val="332D7C"/>
          <w:sz w:val="56"/>
        </w:rPr>
        <w:t>Actions</w:t>
      </w:r>
    </w:p>
    <w:p w14:paraId="46227FA5" w14:textId="77777777" w:rsidR="006C2FCD" w:rsidRDefault="006C2FCD">
      <w:pPr>
        <w:pStyle w:val="BodyText"/>
        <w:rPr>
          <w:rFonts w:ascii="Calibri"/>
          <w:sz w:val="20"/>
        </w:rPr>
      </w:pPr>
    </w:p>
    <w:p w14:paraId="3487A88C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4730ABD0">
          <v:shape id="docshape1402" o:spid="_x0000_s1503" alt="" style="position:absolute;margin-left:36.85pt;margin-top:10.45pt;width:635.05pt;height:.1pt;z-index:-251482624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5359C0E6" w14:textId="77777777" w:rsidR="006C2FCD" w:rsidRDefault="008608FB">
      <w:pPr>
        <w:pStyle w:val="ListParagraph"/>
        <w:numPr>
          <w:ilvl w:val="2"/>
          <w:numId w:val="90"/>
        </w:numPr>
        <w:tabs>
          <w:tab w:val="left" w:pos="2668"/>
        </w:tabs>
        <w:spacing w:before="263" w:line="180" w:lineRule="auto"/>
        <w:ind w:right="1259"/>
        <w:jc w:val="both"/>
        <w:rPr>
          <w:sz w:val="40"/>
        </w:rPr>
      </w:pPr>
      <w:r>
        <w:rPr>
          <w:rFonts w:ascii="Calibri" w:hAnsi="Calibri"/>
          <w:sz w:val="40"/>
        </w:rPr>
        <w:t>Reviewing the detail of a specific theme each week in our SMT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meeting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agreeing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immediate and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future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actions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be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taken.</w:t>
      </w:r>
    </w:p>
    <w:p w14:paraId="354A20AE" w14:textId="77777777" w:rsidR="006C2FCD" w:rsidRDefault="008608FB">
      <w:pPr>
        <w:pStyle w:val="ListParagraph"/>
        <w:numPr>
          <w:ilvl w:val="2"/>
          <w:numId w:val="90"/>
        </w:numPr>
        <w:tabs>
          <w:tab w:val="left" w:pos="2668"/>
        </w:tabs>
        <w:spacing w:before="95" w:line="180" w:lineRule="auto"/>
        <w:ind w:right="1155"/>
        <w:jc w:val="both"/>
        <w:rPr>
          <w:sz w:val="40"/>
        </w:rPr>
      </w:pPr>
      <w:r>
        <w:pict w14:anchorId="6DE83715">
          <v:group id="docshapegroup1403" o:spid="_x0000_s1499" alt="" style="position:absolute;left:0;text-align:left;margin-left:24.5pt;margin-top:-23.8pt;width:64.4pt;height:21.1pt;z-index:251616768;mso-position-horizontal-relative:page" coordorigin="490,-476" coordsize="1288,422">
            <v:shape id="docshape1404" o:spid="_x0000_s1500" alt="" style="position:absolute;left:510;top:-456;width:1248;height:382" coordorigin="510,-456" coordsize="1248,382" path="m1694,-456r-1120,l549,-451r-20,14l515,-417r-5,25l510,-138r5,25l529,-93r20,14l574,-74r1120,l1719,-79r20,-14l1753,-113r5,-25l1758,-392r-5,-25l1739,-437r-20,-14l1694,-456xe" fillcolor="#8064a2" stroked="f">
              <v:path arrowok="t"/>
            </v:shape>
            <v:shape id="docshape1405" o:spid="_x0000_s1501" alt="" style="position:absolute;left:510;top:-456;width:1248;height:382" coordorigin="510,-456" coordsize="1248,382" path="m510,-392r5,-25l529,-437r20,-14l574,-456r1120,l1719,-451r20,14l1753,-417r5,25l1758,-138r-5,25l1739,-93r-20,14l1694,-74r-1120,l549,-79,529,-93r-14,-20l510,-138r,-254xe" filled="f" strokecolor="#5c4776" strokeweight="2pt">
              <v:path arrowok="t"/>
            </v:shape>
            <v:shape id="docshape1406" o:spid="_x0000_s1502" type="#_x0000_t202" alt="" style="position:absolute;left:490;top:-476;width:1288;height:422;mso-wrap-style:square;v-text-anchor:top" filled="f" stroked="f">
              <v:textbox inset="0,0,0,0">
                <w:txbxContent>
                  <w:p w14:paraId="270C2655" w14:textId="77777777" w:rsidR="006C2FCD" w:rsidRDefault="008608FB">
                    <w:pPr>
                      <w:spacing w:before="9" w:line="199" w:lineRule="auto"/>
                      <w:ind w:left="233" w:right="220" w:firstLine="259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Staff</w:t>
                    </w:r>
                    <w:r>
                      <w:rPr>
                        <w:rFonts w:ascii="Calibri"/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pict w14:anchorId="1AD818BB">
          <v:group id="docshapegroup1407" o:spid="_x0000_s1495" alt="" style="position:absolute;left:0;text-align:left;margin-left:24.5pt;margin-top:29.25pt;width:64.4pt;height:21.1pt;z-index:251618816;mso-position-horizontal-relative:page" coordorigin="490,585" coordsize="1288,422">
            <v:shape id="docshape1408" o:spid="_x0000_s1496" alt="" style="position:absolute;left:510;top:605;width:1248;height:382" coordorigin="510,605" coordsize="1248,382" path="m1694,605r-1120,l549,610r-20,14l515,644r-5,25l510,923r5,25l529,968r20,14l574,987r1120,l1719,982r20,-14l1753,948r5,-25l1758,669r-5,-25l1739,624r-20,-14l1694,605xe" fillcolor="#8064a2" stroked="f">
              <v:path arrowok="t"/>
            </v:shape>
            <v:shape id="docshape1409" o:spid="_x0000_s1497" alt="" style="position:absolute;left:510;top:605;width:1248;height:382" coordorigin="510,605" coordsize="1248,382" path="m510,669r5,-25l529,624r20,-14l574,605r1120,l1719,610r20,14l1753,644r5,25l1758,923r-5,25l1739,968r-20,14l1694,987r-1120,l549,982,529,968,515,948r-5,-25l510,669xe" filled="f" strokecolor="#5c4776" strokeweight="2pt">
              <v:path arrowok="t"/>
            </v:shape>
            <v:shape id="docshape1410" o:spid="_x0000_s1498" type="#_x0000_t202" alt="" style="position:absolute;left:490;top:585;width:1288;height:422;mso-wrap-style:square;v-text-anchor:top" filled="f" stroked="f">
              <v:textbox inset="0,0,0,0">
                <w:txbxContent>
                  <w:p w14:paraId="357030A5" w14:textId="77777777" w:rsidR="006C2FCD" w:rsidRDefault="008608FB">
                    <w:pPr>
                      <w:spacing w:before="11" w:line="199" w:lineRule="auto"/>
                      <w:ind w:left="233" w:right="220" w:firstLine="259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Staff</w:t>
                    </w:r>
                    <w:r>
                      <w:rPr>
                        <w:rFonts w:ascii="Calibri"/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sz w:val="40"/>
        </w:rPr>
        <w:t>Set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up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new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Communications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channel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in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Teams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weekly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Digital</w:t>
      </w:r>
      <w:r>
        <w:rPr>
          <w:rFonts w:ascii="Calibri" w:hAnsi="Calibri"/>
          <w:spacing w:val="-88"/>
          <w:sz w:val="40"/>
        </w:rPr>
        <w:t xml:space="preserve"> </w:t>
      </w:r>
      <w:r>
        <w:rPr>
          <w:rFonts w:ascii="Calibri" w:hAnsi="Calibri"/>
          <w:sz w:val="40"/>
        </w:rPr>
        <w:t>Services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newsletter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10"/>
          <w:sz w:val="40"/>
        </w:rPr>
        <w:t xml:space="preserve"> </w:t>
      </w:r>
      <w:r>
        <w:rPr>
          <w:rFonts w:ascii="Calibri" w:hAnsi="Calibri"/>
          <w:sz w:val="40"/>
        </w:rPr>
        <w:t>provide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immediate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cascade</w:t>
      </w:r>
      <w:r>
        <w:rPr>
          <w:rFonts w:ascii="Calibri" w:hAnsi="Calibri"/>
          <w:spacing w:val="-10"/>
          <w:sz w:val="40"/>
        </w:rPr>
        <w:t xml:space="preserve"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11"/>
          <w:sz w:val="40"/>
        </w:rPr>
        <w:t xml:space="preserve"> </w:t>
      </w:r>
      <w:r>
        <w:rPr>
          <w:rFonts w:ascii="Calibri" w:hAnsi="Calibri"/>
          <w:sz w:val="40"/>
        </w:rPr>
        <w:t>information</w:t>
      </w:r>
      <w:r>
        <w:rPr>
          <w:rFonts w:ascii="Calibri" w:hAnsi="Calibri"/>
          <w:spacing w:val="-88"/>
          <w:sz w:val="40"/>
        </w:rPr>
        <w:t xml:space="preserve"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all members</w:t>
      </w:r>
      <w:r>
        <w:rPr>
          <w:rFonts w:ascii="Calibri" w:hAnsi="Calibri"/>
          <w:spacing w:val="4"/>
          <w:sz w:val="40"/>
        </w:rPr>
        <w:t xml:space="preserve"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Digital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Services.</w:t>
      </w:r>
    </w:p>
    <w:p w14:paraId="77D486FA" w14:textId="77777777" w:rsidR="006C2FCD" w:rsidRDefault="008608FB">
      <w:pPr>
        <w:pStyle w:val="ListParagraph"/>
        <w:numPr>
          <w:ilvl w:val="2"/>
          <w:numId w:val="90"/>
        </w:numPr>
        <w:tabs>
          <w:tab w:val="left" w:pos="2667"/>
          <w:tab w:val="left" w:pos="2668"/>
        </w:tabs>
        <w:spacing w:before="95" w:line="180" w:lineRule="auto"/>
        <w:ind w:right="1503"/>
        <w:rPr>
          <w:sz w:val="40"/>
        </w:rPr>
      </w:pPr>
      <w:r>
        <w:pict w14:anchorId="0CBA640D">
          <v:group id="docshapegroup1411" o:spid="_x0000_s1491" alt="" style="position:absolute;left:0;text-align:left;margin-left:24.5pt;margin-top:38.25pt;width:64.4pt;height:21.1pt;z-index:251617792;mso-position-horizontal-relative:page" coordorigin="490,765" coordsize="1288,422">
            <v:shape id="docshape1412" o:spid="_x0000_s1492" alt="" style="position:absolute;left:510;top:785;width:1248;height:382" coordorigin="510,785" coordsize="1248,382" path="m1694,785r-1120,l549,790r-20,14l515,824r-5,25l510,1103r5,25l529,1148r20,14l574,1167r1120,l1719,1162r20,-14l1753,1128r5,-25l1758,849r-5,-25l1739,804r-20,-14l1694,785xe" fillcolor="#4f81bd" stroked="f">
              <v:path arrowok="t"/>
            </v:shape>
            <v:shape id="docshape1413" o:spid="_x0000_s1493" alt="" style="position:absolute;left:510;top:785;width:1248;height:382" coordorigin="510,785" coordsize="1248,382" path="m510,849r5,-25l529,804r20,-14l574,785r1120,l1719,790r20,14l1753,824r5,25l1758,1103r-5,25l1739,1148r-20,14l1694,1167r-1120,l549,1162r-20,-14l515,1128r-5,-25l510,849xe" filled="f" strokecolor="#385d8a" strokeweight="2pt">
              <v:path arrowok="t"/>
            </v:shape>
            <v:shape id="docshape1414" o:spid="_x0000_s1494" type="#_x0000_t202" alt="" style="position:absolute;left:490;top:765;width:1288;height:422;mso-wrap-style:square;v-text-anchor:top" filled="f" stroked="f">
              <v:textbox inset="0,0,0,0">
                <w:txbxContent>
                  <w:p w14:paraId="21E9FB32" w14:textId="77777777" w:rsidR="006C2FCD" w:rsidRDefault="008608FB">
                    <w:pPr>
                      <w:spacing w:before="11" w:line="199" w:lineRule="auto"/>
                      <w:ind w:left="365" w:right="351" w:firstLine="93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Team</w:t>
                    </w:r>
                    <w:r>
                      <w:rPr>
                        <w:rFonts w:ascii="Calibri"/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Working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sz w:val="40"/>
        </w:rPr>
        <w:t>Identification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appointment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Communications</w:t>
      </w:r>
      <w:r>
        <w:rPr>
          <w:rFonts w:ascii="Calibri" w:hAnsi="Calibri"/>
          <w:spacing w:val="-10"/>
          <w:sz w:val="40"/>
        </w:rPr>
        <w:t xml:space="preserve"> </w:t>
      </w:r>
      <w:r>
        <w:rPr>
          <w:rFonts w:ascii="Calibri" w:hAnsi="Calibri"/>
          <w:sz w:val="40"/>
        </w:rPr>
        <w:t>Champions</w:t>
      </w:r>
      <w:r>
        <w:rPr>
          <w:rFonts w:ascii="Calibri" w:hAnsi="Calibri"/>
          <w:spacing w:val="-87"/>
          <w:sz w:val="40"/>
        </w:rPr>
        <w:t xml:space="preserve"> </w:t>
      </w:r>
      <w:r>
        <w:rPr>
          <w:rFonts w:ascii="Calibri" w:hAnsi="Calibri"/>
          <w:sz w:val="40"/>
        </w:rPr>
        <w:t>within each Digital Services Team to work on designing and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building Digital Services pages on the new trust intranet and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facilitate</w:t>
      </w:r>
      <w:r>
        <w:rPr>
          <w:rFonts w:ascii="Calibri" w:hAnsi="Calibri"/>
          <w:spacing w:val="3"/>
          <w:sz w:val="40"/>
        </w:rPr>
        <w:t xml:space="preserve"> </w:t>
      </w:r>
      <w:r>
        <w:rPr>
          <w:rFonts w:ascii="Calibri" w:hAnsi="Calibri"/>
          <w:sz w:val="40"/>
        </w:rPr>
        <w:t>cross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team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working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and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sharing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of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information.</w:t>
      </w:r>
    </w:p>
    <w:p w14:paraId="2F4B27DF" w14:textId="77777777" w:rsidR="006C2FCD" w:rsidRDefault="008608FB">
      <w:pPr>
        <w:pStyle w:val="ListParagraph"/>
        <w:numPr>
          <w:ilvl w:val="2"/>
          <w:numId w:val="90"/>
        </w:numPr>
        <w:tabs>
          <w:tab w:val="left" w:pos="2667"/>
          <w:tab w:val="left" w:pos="2668"/>
        </w:tabs>
        <w:spacing w:before="94" w:line="180" w:lineRule="auto"/>
        <w:ind w:right="1249"/>
        <w:rPr>
          <w:sz w:val="40"/>
        </w:rPr>
      </w:pPr>
      <w:r>
        <w:pict w14:anchorId="51AD4E68">
          <v:group id="docshapegroup1415" o:spid="_x0000_s1487" alt="" style="position:absolute;left:0;text-align:left;margin-left:27.4pt;margin-top:28.35pt;width:58.65pt;height:21.1pt;z-index:251615744;mso-position-horizontal-relative:page" coordorigin="548,567" coordsize="1173,422">
            <v:shape id="docshape1416" o:spid="_x0000_s1488" alt="" style="position:absolute;left:567;top:587;width:1133;height:382" coordorigin="568,587" coordsize="1133,382" path="m1637,587r-1006,l606,592r-20,14l573,626r-5,25l568,905r5,25l586,950r20,14l631,969r1006,l1662,964r20,-14l1695,930r5,-25l1700,651r-5,-25l1682,606r-20,-14l1637,587xe" fillcolor="#9bbb59" stroked="f">
              <v:path arrowok="t"/>
            </v:shape>
            <v:shape id="docshape1417" o:spid="_x0000_s1489" alt="" style="position:absolute;left:567;top:587;width:1133;height:382" coordorigin="568,587" coordsize="1133,382" path="m568,651r5,-25l586,606r20,-14l631,587r1006,l1662,592r20,14l1695,626r5,25l1700,905r-5,25l1682,950r-20,14l1637,969r-1006,l606,964,586,950,573,930r-5,-25l568,651xe" filled="f" strokecolor="#71893f" strokeweight="2pt">
              <v:path arrowok="t"/>
            </v:shape>
            <v:shape id="docshape1418" o:spid="_x0000_s1490" type="#_x0000_t202" alt="" style="position:absolute;left:547;top:567;width:1173;height:422;mso-wrap-style:square;v-text-anchor:top" filled="f" stroked="f">
              <v:textbox inset="0,0,0,0">
                <w:txbxContent>
                  <w:p w14:paraId="177DE5F5" w14:textId="77777777" w:rsidR="006C2FCD" w:rsidRDefault="008608FB">
                    <w:pPr>
                      <w:spacing w:before="11" w:line="199" w:lineRule="auto"/>
                      <w:ind w:left="270" w:right="215" w:hanging="44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Health and</w:t>
                    </w:r>
                    <w:r>
                      <w:rPr>
                        <w:rFonts w:ascii="Calibri"/>
                        <w:color w:val="FFFFFF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wellbeing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sz w:val="40"/>
        </w:rPr>
        <w:t>In-confidence colleagues –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3 staff have volunteered to be ‘In-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confidence colleagues’ and be available for staff to contact</w:t>
      </w:r>
      <w:r>
        <w:rPr>
          <w:rFonts w:ascii="Calibri" w:hAnsi="Calibri"/>
          <w:spacing w:val="1"/>
          <w:sz w:val="40"/>
        </w:rPr>
        <w:t xml:space="preserve"> </w:t>
      </w:r>
      <w:r>
        <w:rPr>
          <w:rFonts w:ascii="Calibri" w:hAnsi="Calibri"/>
          <w:sz w:val="40"/>
        </w:rPr>
        <w:t>confidentially</w:t>
      </w:r>
      <w:r>
        <w:rPr>
          <w:rFonts w:ascii="Calibri" w:hAnsi="Calibri"/>
          <w:spacing w:val="-7"/>
          <w:sz w:val="40"/>
        </w:rPr>
        <w:t xml:space="preserve"> </w:t>
      </w:r>
      <w:r>
        <w:rPr>
          <w:rFonts w:ascii="Calibri" w:hAnsi="Calibri"/>
          <w:sz w:val="40"/>
        </w:rPr>
        <w:t>if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they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have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something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they</w:t>
      </w:r>
      <w:r>
        <w:rPr>
          <w:rFonts w:ascii="Calibri" w:hAnsi="Calibri"/>
          <w:spacing w:val="-9"/>
          <w:sz w:val="40"/>
        </w:rPr>
        <w:t xml:space="preserve"> </w:t>
      </w:r>
      <w:r>
        <w:rPr>
          <w:rFonts w:ascii="Calibri" w:hAnsi="Calibri"/>
          <w:sz w:val="40"/>
        </w:rPr>
        <w:t>would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like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to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raise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but</w:t>
      </w:r>
      <w:r>
        <w:rPr>
          <w:rFonts w:ascii="Calibri" w:hAnsi="Calibri"/>
          <w:spacing w:val="-87"/>
          <w:sz w:val="40"/>
        </w:rPr>
        <w:t xml:space="preserve"> </w:t>
      </w:r>
      <w:r>
        <w:rPr>
          <w:rFonts w:ascii="Calibri" w:hAnsi="Calibri"/>
          <w:sz w:val="40"/>
        </w:rPr>
        <w:t>are</w:t>
      </w:r>
      <w:r>
        <w:rPr>
          <w:rFonts w:ascii="Calibri" w:hAnsi="Calibri"/>
          <w:spacing w:val="-1"/>
          <w:sz w:val="40"/>
        </w:rPr>
        <w:t xml:space="preserve"> </w:t>
      </w:r>
      <w:r>
        <w:rPr>
          <w:rFonts w:ascii="Calibri" w:hAnsi="Calibri"/>
          <w:sz w:val="40"/>
        </w:rPr>
        <w:t>uncomfortable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in doing</w:t>
      </w:r>
      <w:r>
        <w:rPr>
          <w:rFonts w:ascii="Calibri" w:hAnsi="Calibri"/>
          <w:spacing w:val="-6"/>
          <w:sz w:val="40"/>
        </w:rPr>
        <w:t xml:space="preserve"> </w:t>
      </w:r>
      <w:r>
        <w:rPr>
          <w:rFonts w:ascii="Calibri" w:hAnsi="Calibri"/>
          <w:sz w:val="40"/>
        </w:rPr>
        <w:t>so</w:t>
      </w:r>
    </w:p>
    <w:p w14:paraId="71456402" w14:textId="77777777" w:rsidR="006C2FCD" w:rsidRDefault="008608FB">
      <w:pPr>
        <w:pStyle w:val="ListParagraph"/>
        <w:numPr>
          <w:ilvl w:val="2"/>
          <w:numId w:val="90"/>
        </w:numPr>
        <w:tabs>
          <w:tab w:val="left" w:pos="2667"/>
          <w:tab w:val="left" w:pos="2668"/>
        </w:tabs>
        <w:spacing w:line="554" w:lineRule="exact"/>
        <w:ind w:hanging="541"/>
        <w:rPr>
          <w:sz w:val="40"/>
        </w:rPr>
      </w:pPr>
      <w:r>
        <w:pict w14:anchorId="736FECDC">
          <v:group id="docshapegroup1419" o:spid="_x0000_s1483" alt="" style="position:absolute;left:0;text-align:left;margin-left:27.4pt;margin-top:9.05pt;width:58.65pt;height:21.1pt;z-index:251619840;mso-position-horizontal-relative:page" coordorigin="548,181" coordsize="1173,422">
            <v:shape id="docshape1420" o:spid="_x0000_s1484" alt="" style="position:absolute;left:567;top:201;width:1133;height:382" coordorigin="568,201" coordsize="1133,382" path="m1637,201r-1006,l606,206r-20,14l573,240r-5,25l568,519r5,25l586,564r20,14l631,583r1006,l1662,578r20,-14l1695,544r5,-25l1700,265r-5,-25l1682,220r-20,-14l1637,201xe" fillcolor="#9bbb59" stroked="f">
              <v:path arrowok="t"/>
            </v:shape>
            <v:shape id="docshape1421" o:spid="_x0000_s1485" alt="" style="position:absolute;left:567;top:201;width:1133;height:382" coordorigin="568,201" coordsize="1133,382" path="m568,265r5,-25l586,220r20,-14l631,201r1006,l1662,206r20,14l1695,240r5,25l1700,519r-5,25l1682,564r-20,14l1637,583r-1006,l606,578,586,564,573,544r-5,-25l568,265xe" filled="f" strokecolor="#71893f" strokeweight="2pt">
              <v:path arrowok="t"/>
            </v:shape>
            <v:shape id="docshape1422" o:spid="_x0000_s1486" type="#_x0000_t202" alt="" style="position:absolute;left:547;top:181;width:1173;height:422;mso-wrap-style:square;v-text-anchor:top" filled="f" stroked="f">
              <v:textbox inset="0,0,0,0">
                <w:txbxContent>
                  <w:p w14:paraId="10AD0FE0" w14:textId="77777777" w:rsidR="006C2FCD" w:rsidRDefault="008608FB">
                    <w:pPr>
                      <w:spacing w:before="10" w:line="199" w:lineRule="auto"/>
                      <w:ind w:left="270" w:right="215" w:hanging="44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Health and</w:t>
                    </w:r>
                    <w:r>
                      <w:rPr>
                        <w:rFonts w:ascii="Calibri"/>
                        <w:color w:val="FFFFFF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wellbeing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sz w:val="40"/>
        </w:rPr>
        <w:t>Mental</w:t>
      </w:r>
      <w:r>
        <w:rPr>
          <w:rFonts w:ascii="Calibri" w:hAnsi="Calibri"/>
          <w:spacing w:val="-5"/>
          <w:sz w:val="40"/>
        </w:rPr>
        <w:t xml:space="preserve"> </w:t>
      </w:r>
      <w:r>
        <w:rPr>
          <w:rFonts w:ascii="Calibri" w:hAnsi="Calibri"/>
          <w:sz w:val="40"/>
        </w:rPr>
        <w:t>Health</w:t>
      </w:r>
      <w:r>
        <w:rPr>
          <w:rFonts w:ascii="Calibri" w:hAnsi="Calibri"/>
          <w:spacing w:val="-2"/>
          <w:sz w:val="40"/>
        </w:rPr>
        <w:t xml:space="preserve"> </w:t>
      </w:r>
      <w:r>
        <w:rPr>
          <w:rFonts w:ascii="Calibri" w:hAnsi="Calibri"/>
          <w:sz w:val="40"/>
        </w:rPr>
        <w:t>First aiders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being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trained</w:t>
      </w:r>
      <w:r>
        <w:rPr>
          <w:rFonts w:ascii="Calibri" w:hAnsi="Calibri"/>
          <w:spacing w:val="-4"/>
          <w:sz w:val="40"/>
        </w:rPr>
        <w:t xml:space="preserve"> </w:t>
      </w:r>
      <w:r>
        <w:rPr>
          <w:rFonts w:ascii="Calibri" w:hAnsi="Calibri"/>
          <w:sz w:val="40"/>
        </w:rPr>
        <w:t>within</w:t>
      </w:r>
      <w:r>
        <w:rPr>
          <w:rFonts w:ascii="Calibri" w:hAnsi="Calibri"/>
          <w:spacing w:val="-3"/>
          <w:sz w:val="40"/>
        </w:rPr>
        <w:t xml:space="preserve"> </w:t>
      </w:r>
      <w:r>
        <w:rPr>
          <w:rFonts w:ascii="Calibri" w:hAnsi="Calibri"/>
          <w:sz w:val="40"/>
        </w:rPr>
        <w:t>Digital</w:t>
      </w:r>
      <w:r>
        <w:rPr>
          <w:rFonts w:ascii="Calibri" w:hAnsi="Calibri"/>
          <w:spacing w:val="-8"/>
          <w:sz w:val="40"/>
        </w:rPr>
        <w:t xml:space="preserve"> </w:t>
      </w:r>
      <w:r>
        <w:rPr>
          <w:rFonts w:ascii="Calibri" w:hAnsi="Calibri"/>
          <w:sz w:val="40"/>
        </w:rPr>
        <w:t>Services</w:t>
      </w:r>
    </w:p>
    <w:p w14:paraId="0E1AA44E" w14:textId="77777777" w:rsidR="006C2FCD" w:rsidRDefault="006C2FCD">
      <w:pPr>
        <w:spacing w:line="554" w:lineRule="exact"/>
        <w:rPr>
          <w:sz w:val="40"/>
        </w:rPr>
        <w:sectPr w:rsidR="006C2FCD">
          <w:headerReference w:type="even" r:id="rId598"/>
          <w:footerReference w:type="even" r:id="rId599"/>
          <w:pgSz w:w="14400" w:h="10800" w:orient="landscape"/>
          <w:pgMar w:top="620" w:right="0" w:bottom="1600" w:left="0" w:header="0" w:footer="0" w:gutter="0"/>
          <w:cols w:space="720"/>
        </w:sectPr>
      </w:pPr>
    </w:p>
    <w:p w14:paraId="2F1DF651" w14:textId="77777777" w:rsidR="006C2FCD" w:rsidRDefault="008608FB">
      <w:pPr>
        <w:pStyle w:val="Heading3"/>
        <w:ind w:right="203"/>
      </w:pPr>
      <w:r>
        <w:pict w14:anchorId="25EA8A53">
          <v:group id="docshapegroup1423" o:spid="_x0000_s1480" alt="" style="position:absolute;left:0;text-align:left;margin-left:0;margin-top:459.95pt;width:10in;height:80.05pt;z-index:251620864;mso-position-horizontal-relative:page;mso-position-vertical-relative:page" coordorigin=",9199" coordsize="14400,1601">
            <v:shape id="docshape1424" o:spid="_x0000_s1481" type="#_x0000_t75" alt="" style="position:absolute;top:9199;width:14400;height:1601">
              <v:imagedata r:id="rId585" o:title=""/>
            </v:shape>
            <v:shape id="docshape1425" o:spid="_x0000_s1482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88" w:name="Current_Actions"/>
      <w:bookmarkEnd w:id="88"/>
      <w:r>
        <w:rPr>
          <w:color w:val="332D7C"/>
        </w:rPr>
        <w:t>Current</w:t>
      </w:r>
      <w:r>
        <w:rPr>
          <w:color w:val="332D7C"/>
          <w:spacing w:val="-20"/>
        </w:rPr>
        <w:t xml:space="preserve"> </w:t>
      </w:r>
      <w:r>
        <w:rPr>
          <w:color w:val="332D7C"/>
        </w:rPr>
        <w:t>Actions</w:t>
      </w:r>
    </w:p>
    <w:p w14:paraId="2B7F3AD3" w14:textId="77777777" w:rsidR="006C2FCD" w:rsidRDefault="006C2FCD">
      <w:pPr>
        <w:pStyle w:val="BodyText"/>
        <w:rPr>
          <w:rFonts w:ascii="Calibri"/>
          <w:sz w:val="20"/>
        </w:rPr>
      </w:pPr>
    </w:p>
    <w:p w14:paraId="4B00695F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17382156">
          <v:shape id="docshape1426" o:spid="_x0000_s1479" alt="" style="position:absolute;margin-left:36.85pt;margin-top:10.45pt;width:635.05pt;height:.1pt;z-index:-251481600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69D74E9B" w14:textId="77777777" w:rsidR="006C2FCD" w:rsidRDefault="008608FB">
      <w:pPr>
        <w:pStyle w:val="ListParagraph"/>
        <w:numPr>
          <w:ilvl w:val="3"/>
          <w:numId w:val="90"/>
        </w:numPr>
        <w:tabs>
          <w:tab w:val="left" w:pos="3234"/>
          <w:tab w:val="left" w:pos="3235"/>
        </w:tabs>
        <w:spacing w:before="202" w:line="519" w:lineRule="exact"/>
        <w:ind w:hanging="541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Promoting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Pulse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survey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entire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directorate</w:t>
      </w:r>
    </w:p>
    <w:p w14:paraId="03EF7C22" w14:textId="77777777" w:rsidR="006C2FCD" w:rsidRDefault="008608FB">
      <w:pPr>
        <w:pStyle w:val="ListParagraph"/>
        <w:numPr>
          <w:ilvl w:val="3"/>
          <w:numId w:val="90"/>
        </w:numPr>
        <w:tabs>
          <w:tab w:val="left" w:pos="3234"/>
          <w:tab w:val="left" w:pos="3235"/>
        </w:tabs>
        <w:spacing w:before="72" w:line="199" w:lineRule="auto"/>
        <w:ind w:right="1292"/>
        <w:rPr>
          <w:rFonts w:ascii="Calibri" w:hAnsi="Calibri"/>
          <w:sz w:val="36"/>
        </w:rPr>
      </w:pPr>
      <w:r>
        <w:pict w14:anchorId="0BEFD6F5">
          <v:group id="docshapegroup1427" o:spid="_x0000_s1475" alt="" style="position:absolute;left:0;text-align:left;margin-left:47.2pt;margin-top:30.55pt;width:58.8pt;height:21.1pt;z-index:251621888;mso-position-horizontal-relative:page" coordorigin="944,611" coordsize="1176,422">
            <v:shape id="docshape1428" o:spid="_x0000_s1476" alt="" style="position:absolute;left:963;top:631;width:1136;height:382" coordorigin="964,631" coordsize="1136,382" path="m2035,631r-1008,l1002,636r-20,14l969,670r-5,25l964,949r5,25l982,994r20,14l1027,1013r1008,l2060,1008r20,-14l2094,974r5,-25l2099,695r-5,-25l2080,650r-20,-14l2035,631xe" fillcolor="#f79646" stroked="f">
              <v:path arrowok="t"/>
            </v:shape>
            <v:shape id="docshape1429" o:spid="_x0000_s1477" alt="" style="position:absolute;left:963;top:631;width:1136;height:382" coordorigin="964,631" coordsize="1136,382" path="m964,695r5,-25l982,650r20,-14l1027,631r1008,l2060,636r20,14l2094,670r5,25l2099,949r-5,25l2080,994r-20,14l2035,1013r-1008,l1002,1008,982,994,969,974r-5,-25l964,695xe" filled="f" strokecolor="#b66d31" strokeweight="2pt">
              <v:path arrowok="t"/>
            </v:shape>
            <v:shape id="docshape1430" o:spid="_x0000_s1478" type="#_x0000_t202" alt="" style="position:absolute;left:943;top:611;width:1176;height:422;mso-wrap-style:square;v-text-anchor:top" filled="f" stroked="f">
              <v:textbox inset="0,0,0,0">
                <w:txbxContent>
                  <w:p w14:paraId="686F1C30" w14:textId="77777777" w:rsidR="006C2FCD" w:rsidRDefault="008608FB">
                    <w:pPr>
                      <w:spacing w:before="75"/>
                      <w:ind w:left="35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Morale</w:t>
                    </w:r>
                  </w:p>
                </w:txbxContent>
              </v:textbox>
            </v:shape>
            <w10:wrap anchorx="page"/>
          </v:group>
        </w:pict>
      </w:r>
      <w:r>
        <w:pict w14:anchorId="6B94AE6E">
          <v:group id="docshapegroup1431" o:spid="_x0000_s1471" alt="" style="position:absolute;left:0;text-align:left;margin-left:43.95pt;margin-top:-14.8pt;width:64.3pt;height:21.1pt;z-index:251622912;mso-position-horizontal-relative:page" coordorigin="879,-296" coordsize="1286,422">
            <v:shape id="docshape1432" o:spid="_x0000_s1472" alt="" style="position:absolute;left:898;top:-276;width:1246;height:382" coordorigin="899,-276" coordsize="1246,382" path="m2081,-276r-1119,l938,-271r-21,14l904,-237r-5,25l899,42r5,25l917,87r21,14l962,106r1119,l2106,101r20,-14l2139,67r5,-25l2144,-212r-5,-25l2126,-257r-20,-14l2081,-276xe" fillcolor="#8064a2" stroked="f">
              <v:path arrowok="t"/>
            </v:shape>
            <v:shape id="docshape1433" o:spid="_x0000_s1473" alt="" style="position:absolute;left:898;top:-276;width:1246;height:382" coordorigin="899,-276" coordsize="1246,382" path="m899,-212r5,-25l917,-257r21,-14l962,-276r1119,l2106,-271r20,14l2139,-237r5,25l2144,42r-5,25l2126,87r-20,14l2081,106r-1119,l938,101,917,87,904,67,899,42r,-254xe" filled="f" strokecolor="#5c4776" strokeweight="2pt">
              <v:path arrowok="t"/>
            </v:shape>
            <v:shape id="docshape1434" o:spid="_x0000_s1474" type="#_x0000_t202" alt="" style="position:absolute;left:878;top:-296;width:1286;height:422;mso-wrap-style:square;v-text-anchor:top" filled="f" stroked="f">
              <v:textbox inset="0,0,0,0">
                <w:txbxContent>
                  <w:p w14:paraId="5BAA2E40" w14:textId="77777777" w:rsidR="006C2FCD" w:rsidRDefault="008608FB">
                    <w:pPr>
                      <w:spacing w:before="10" w:line="199" w:lineRule="auto"/>
                      <w:ind w:left="231" w:right="220" w:firstLine="259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FFFFFF"/>
                        <w:sz w:val="16"/>
                      </w:rPr>
                      <w:t>Staff</w:t>
                    </w:r>
                    <w:r>
                      <w:rPr>
                        <w:rFonts w:ascii="Calibri"/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16"/>
                      </w:rPr>
                      <w:t>Engagement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  <w:sz w:val="36"/>
        </w:rPr>
        <w:t>Staff</w:t>
      </w:r>
      <w:r>
        <w:rPr>
          <w:rFonts w:ascii="Calibri" w:hAnsi="Calibri"/>
          <w:spacing w:val="-11"/>
          <w:sz w:val="36"/>
        </w:rPr>
        <w:t xml:space="preserve"> </w:t>
      </w:r>
      <w:r>
        <w:rPr>
          <w:rFonts w:ascii="Calibri" w:hAnsi="Calibri"/>
          <w:sz w:val="36"/>
        </w:rPr>
        <w:t>skills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matrix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survey.</w:t>
      </w:r>
      <w:r>
        <w:rPr>
          <w:rFonts w:ascii="Calibri" w:hAnsi="Calibri"/>
          <w:spacing w:val="-12"/>
          <w:sz w:val="36"/>
        </w:rPr>
        <w:t xml:space="preserve"> </w:t>
      </w:r>
      <w:r>
        <w:rPr>
          <w:rFonts w:ascii="Calibri" w:hAnsi="Calibri"/>
          <w:sz w:val="36"/>
        </w:rPr>
        <w:t>Capturing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staff</w:t>
      </w:r>
      <w:r>
        <w:rPr>
          <w:rFonts w:ascii="Calibri" w:hAnsi="Calibri"/>
          <w:spacing w:val="-11"/>
          <w:sz w:val="36"/>
        </w:rPr>
        <w:t xml:space="preserve"> </w:t>
      </w:r>
      <w:r>
        <w:rPr>
          <w:rFonts w:ascii="Calibri" w:hAnsi="Calibri"/>
          <w:sz w:val="36"/>
        </w:rPr>
        <w:t>current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skills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desires</w:t>
      </w:r>
      <w:r>
        <w:rPr>
          <w:rFonts w:ascii="Calibri" w:hAnsi="Calibri"/>
          <w:spacing w:val="-11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learn new skills. Provides opportunity for looking at professional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development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working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across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teams</w:t>
      </w:r>
    </w:p>
    <w:p w14:paraId="1579E671" w14:textId="77777777" w:rsidR="006C2FCD" w:rsidRDefault="006C2FCD">
      <w:pPr>
        <w:spacing w:line="199" w:lineRule="auto"/>
        <w:rPr>
          <w:rFonts w:ascii="Calibri" w:hAnsi="Calibri"/>
          <w:sz w:val="36"/>
        </w:rPr>
        <w:sectPr w:rsidR="006C2FCD">
          <w:headerReference w:type="default" r:id="rId600"/>
          <w:footerReference w:type="default" r:id="rId601"/>
          <w:pgSz w:w="14400" w:h="10800" w:orient="landscape"/>
          <w:pgMar w:top="620" w:right="0" w:bottom="0" w:left="0" w:header="0" w:footer="0" w:gutter="0"/>
          <w:cols w:space="720"/>
        </w:sectPr>
      </w:pPr>
    </w:p>
    <w:p w14:paraId="008A3879" w14:textId="77777777" w:rsidR="006C2FCD" w:rsidRDefault="008608FB">
      <w:pPr>
        <w:pStyle w:val="Heading3"/>
        <w:ind w:right="204"/>
      </w:pPr>
      <w:r>
        <w:pict w14:anchorId="639A649F">
          <v:group id="docshapegroup1435" o:spid="_x0000_s1468" alt="" style="position:absolute;left:0;text-align:left;margin-left:0;margin-top:459.95pt;width:10in;height:80.05pt;z-index:251623936;mso-position-horizontal-relative:page;mso-position-vertical-relative:page" coordorigin=",9199" coordsize="14400,1601">
            <v:shape id="docshape1436" o:spid="_x0000_s1469" type="#_x0000_t75" alt="" style="position:absolute;top:9199;width:14400;height:1601">
              <v:imagedata r:id="rId585" o:title=""/>
            </v:shape>
            <v:shape id="docshape1437" o:spid="_x0000_s1470" type="#_x0000_t75" alt="" style="position:absolute;left:662;top:9715;width:13342;height:1085">
              <v:imagedata r:id="rId442" o:title=""/>
            </v:shape>
            <w10:wrap anchorx="page" anchory="page"/>
          </v:group>
        </w:pict>
      </w:r>
      <w:bookmarkStart w:id="89" w:name="Future_Items"/>
      <w:bookmarkEnd w:id="89"/>
      <w:r>
        <w:rPr>
          <w:color w:val="332D7C"/>
        </w:rPr>
        <w:t>Future</w:t>
      </w:r>
      <w:r>
        <w:rPr>
          <w:color w:val="332D7C"/>
          <w:spacing w:val="-17"/>
        </w:rPr>
        <w:t xml:space="preserve"> </w:t>
      </w:r>
      <w:r>
        <w:rPr>
          <w:color w:val="332D7C"/>
        </w:rPr>
        <w:t>Items</w:t>
      </w:r>
    </w:p>
    <w:p w14:paraId="51A52F01" w14:textId="77777777" w:rsidR="006C2FCD" w:rsidRDefault="006C2FCD">
      <w:pPr>
        <w:pStyle w:val="BodyText"/>
        <w:rPr>
          <w:rFonts w:ascii="Calibri"/>
          <w:sz w:val="20"/>
        </w:rPr>
      </w:pPr>
    </w:p>
    <w:p w14:paraId="49092A48" w14:textId="77777777" w:rsidR="006C2FCD" w:rsidRDefault="008608FB">
      <w:pPr>
        <w:pStyle w:val="BodyText"/>
        <w:spacing w:before="12"/>
        <w:rPr>
          <w:rFonts w:ascii="Calibri"/>
          <w:sz w:val="12"/>
        </w:rPr>
      </w:pPr>
      <w:r>
        <w:pict w14:anchorId="36FA4E0E">
          <v:shape id="docshape1438" o:spid="_x0000_s1467" alt="" style="position:absolute;margin-left:36.85pt;margin-top:10.45pt;width:635.05pt;height:.1pt;z-index:-251480576;mso-wrap-edited:f;mso-width-percent:0;mso-height-percent:0;mso-wrap-distance-left:0;mso-wrap-distance-right:0;mso-position-horizontal-relative:page;mso-width-percent:0;mso-height-percent:0" coordsize="12701,1270" path="m,l12700,e" filled="f" strokecolor="#332d7c" strokeweight="1pt">
            <v:path arrowok="t" o:connecttype="custom" o:connectlocs="0,0;8064500,0" o:connectangles="0,0"/>
            <w10:wrap type="topAndBottom" anchorx="page"/>
          </v:shape>
        </w:pict>
      </w:r>
    </w:p>
    <w:p w14:paraId="7FA7E731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202" w:line="519" w:lineRule="exact"/>
        <w:ind w:left="1421" w:hanging="541"/>
        <w:rPr>
          <w:sz w:val="36"/>
        </w:rPr>
      </w:pPr>
      <w:r>
        <w:rPr>
          <w:rFonts w:ascii="Calibri" w:hAnsi="Calibri"/>
          <w:sz w:val="36"/>
        </w:rPr>
        <w:t>Agree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how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best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protect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time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for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staff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be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able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participate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in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staff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survey</w:t>
      </w:r>
    </w:p>
    <w:p w14:paraId="675D373D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72" w:line="199" w:lineRule="auto"/>
        <w:ind w:left="1421" w:right="1051" w:hanging="540"/>
        <w:rPr>
          <w:sz w:val="36"/>
        </w:rPr>
      </w:pPr>
      <w:r>
        <w:rPr>
          <w:rFonts w:ascii="Calibri" w:hAnsi="Calibri"/>
          <w:sz w:val="36"/>
        </w:rPr>
        <w:t>Future discussion about how to engage all of our workforce including the large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number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part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time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workers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in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both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Health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Records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library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Switchboard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who</w:t>
      </w:r>
      <w:r>
        <w:rPr>
          <w:rFonts w:ascii="Calibri" w:hAnsi="Calibri"/>
          <w:spacing w:val="-79"/>
          <w:sz w:val="36"/>
        </w:rPr>
        <w:t xml:space="preserve"> </w:t>
      </w:r>
      <w:r>
        <w:rPr>
          <w:rFonts w:ascii="Calibri" w:hAnsi="Calibri"/>
          <w:sz w:val="36"/>
        </w:rPr>
        <w:t>will</w:t>
      </w:r>
      <w:r>
        <w:rPr>
          <w:rFonts w:ascii="Calibri" w:hAnsi="Calibri"/>
          <w:spacing w:val="2"/>
          <w:sz w:val="36"/>
        </w:rPr>
        <w:t xml:space="preserve"> </w:t>
      </w:r>
      <w:r>
        <w:rPr>
          <w:rFonts w:ascii="Calibri" w:hAnsi="Calibri"/>
          <w:sz w:val="36"/>
        </w:rPr>
        <w:t>need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alternative</w:t>
      </w:r>
      <w:r>
        <w:rPr>
          <w:rFonts w:ascii="Calibri" w:hAnsi="Calibri"/>
          <w:spacing w:val="3"/>
          <w:sz w:val="36"/>
        </w:rPr>
        <w:t xml:space="preserve"> </w:t>
      </w:r>
      <w:r>
        <w:rPr>
          <w:rFonts w:ascii="Calibri" w:hAnsi="Calibri"/>
          <w:sz w:val="36"/>
        </w:rPr>
        <w:t>communication</w:t>
      </w:r>
      <w:r>
        <w:rPr>
          <w:rFonts w:ascii="Calibri" w:hAnsi="Calibri"/>
          <w:spacing w:val="4"/>
          <w:sz w:val="36"/>
        </w:rPr>
        <w:t xml:space="preserve"> </w:t>
      </w:r>
      <w:r>
        <w:rPr>
          <w:rFonts w:ascii="Calibri" w:hAnsi="Calibri"/>
          <w:sz w:val="36"/>
        </w:rPr>
        <w:t>methods</w:t>
      </w:r>
    </w:p>
    <w:p w14:paraId="7E1D037C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90" w:line="199" w:lineRule="auto"/>
        <w:ind w:left="1421" w:right="1828" w:hanging="540"/>
        <w:rPr>
          <w:sz w:val="36"/>
        </w:rPr>
      </w:pPr>
      <w:r>
        <w:rPr>
          <w:rFonts w:ascii="Calibri" w:hAnsi="Calibri"/>
          <w:sz w:val="36"/>
        </w:rPr>
        <w:t>Review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the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detailed survey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output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once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received</w:t>
      </w:r>
      <w:r>
        <w:rPr>
          <w:rFonts w:ascii="Calibri" w:hAnsi="Calibri"/>
          <w:spacing w:val="-2"/>
          <w:sz w:val="36"/>
        </w:rPr>
        <w:t xml:space="preserve"> </w:t>
      </w:r>
      <w:r>
        <w:rPr>
          <w:rFonts w:ascii="Calibri" w:hAnsi="Calibri"/>
          <w:sz w:val="36"/>
        </w:rPr>
        <w:t>to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identify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specific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areas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78"/>
          <w:sz w:val="36"/>
        </w:rPr>
        <w:t xml:space="preserve"> </w:t>
      </w:r>
      <w:r>
        <w:rPr>
          <w:rFonts w:ascii="Calibri" w:hAnsi="Calibri"/>
          <w:sz w:val="36"/>
        </w:rPr>
        <w:t>action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that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are</w:t>
      </w:r>
      <w:r>
        <w:rPr>
          <w:rFonts w:ascii="Calibri" w:hAnsi="Calibri"/>
          <w:spacing w:val="1"/>
          <w:sz w:val="36"/>
        </w:rPr>
        <w:t xml:space="preserve"> </w:t>
      </w:r>
      <w:r>
        <w:rPr>
          <w:rFonts w:ascii="Calibri" w:hAnsi="Calibri"/>
          <w:sz w:val="36"/>
        </w:rPr>
        <w:t>required</w:t>
      </w:r>
    </w:p>
    <w:p w14:paraId="3A1BB491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421"/>
          <w:tab w:val="left" w:pos="1422"/>
        </w:tabs>
        <w:spacing w:before="17" w:line="519" w:lineRule="exact"/>
        <w:ind w:left="1421" w:hanging="541"/>
        <w:rPr>
          <w:sz w:val="36"/>
        </w:rPr>
      </w:pPr>
      <w:r>
        <w:rPr>
          <w:rFonts w:ascii="Calibri" w:hAnsi="Calibri"/>
          <w:sz w:val="36"/>
        </w:rPr>
        <w:t>Review</w:t>
      </w:r>
      <w:r>
        <w:rPr>
          <w:rFonts w:ascii="Calibri" w:hAnsi="Calibri"/>
          <w:spacing w:val="-9"/>
          <w:sz w:val="36"/>
        </w:rPr>
        <w:t xml:space="preserve"> </w:t>
      </w:r>
      <w:r>
        <w:rPr>
          <w:rFonts w:ascii="Calibri" w:hAnsi="Calibri"/>
          <w:sz w:val="36"/>
        </w:rPr>
        <w:t>plan</w:t>
      </w:r>
      <w:r>
        <w:rPr>
          <w:rFonts w:ascii="Calibri" w:hAnsi="Calibri"/>
          <w:spacing w:val="-10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12"/>
          <w:sz w:val="36"/>
        </w:rPr>
        <w:t xml:space="preserve"> </w:t>
      </w:r>
      <w:r>
        <w:rPr>
          <w:rFonts w:ascii="Calibri" w:hAnsi="Calibri"/>
          <w:sz w:val="36"/>
        </w:rPr>
        <w:t>response</w:t>
      </w:r>
      <w:r>
        <w:rPr>
          <w:rFonts w:ascii="Calibri" w:hAnsi="Calibri"/>
          <w:spacing w:val="-11"/>
          <w:sz w:val="36"/>
        </w:rPr>
        <w:t xml:space="preserve"> </w:t>
      </w:r>
      <w:r>
        <w:rPr>
          <w:rFonts w:ascii="Calibri" w:hAnsi="Calibri"/>
          <w:sz w:val="36"/>
        </w:rPr>
        <w:t>for..</w:t>
      </w:r>
    </w:p>
    <w:p w14:paraId="53EAF6B7" w14:textId="77777777" w:rsidR="006C2FCD" w:rsidRDefault="008608FB">
      <w:pPr>
        <w:pStyle w:val="ListParagraph"/>
        <w:numPr>
          <w:ilvl w:val="0"/>
          <w:numId w:val="88"/>
        </w:numPr>
        <w:tabs>
          <w:tab w:val="left" w:pos="2052"/>
          <w:tab w:val="left" w:pos="2053"/>
        </w:tabs>
        <w:spacing w:line="518" w:lineRule="exac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Equality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Diversity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Inclusion</w:t>
      </w:r>
    </w:p>
    <w:p w14:paraId="7807B4BA" w14:textId="77777777" w:rsidR="006C2FCD" w:rsidRDefault="008608FB">
      <w:pPr>
        <w:pStyle w:val="ListParagraph"/>
        <w:numPr>
          <w:ilvl w:val="0"/>
          <w:numId w:val="88"/>
        </w:numPr>
        <w:tabs>
          <w:tab w:val="left" w:pos="2052"/>
          <w:tab w:val="left" w:pos="2053"/>
        </w:tabs>
        <w:spacing w:line="518" w:lineRule="exac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Immediate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Managers</w:t>
      </w:r>
    </w:p>
    <w:p w14:paraId="5AAD3323" w14:textId="77777777" w:rsidR="006C2FCD" w:rsidRDefault="008608FB">
      <w:pPr>
        <w:pStyle w:val="ListParagraph"/>
        <w:numPr>
          <w:ilvl w:val="0"/>
          <w:numId w:val="88"/>
        </w:numPr>
        <w:tabs>
          <w:tab w:val="left" w:pos="2052"/>
          <w:tab w:val="left" w:pos="2053"/>
        </w:tabs>
        <w:spacing w:line="518" w:lineRule="exac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Quality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of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Care</w:t>
      </w:r>
    </w:p>
    <w:p w14:paraId="418FB163" w14:textId="77777777" w:rsidR="006C2FCD" w:rsidRDefault="008608FB">
      <w:pPr>
        <w:pStyle w:val="ListParagraph"/>
        <w:numPr>
          <w:ilvl w:val="0"/>
          <w:numId w:val="88"/>
        </w:numPr>
        <w:tabs>
          <w:tab w:val="left" w:pos="2052"/>
          <w:tab w:val="left" w:pos="2053"/>
        </w:tabs>
        <w:spacing w:line="519" w:lineRule="exact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Safe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Environment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–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Bullying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and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harassment</w:t>
      </w:r>
    </w:p>
    <w:p w14:paraId="4094FD7A" w14:textId="77777777" w:rsidR="006C2FCD" w:rsidRDefault="006C2FCD">
      <w:pPr>
        <w:spacing w:line="519" w:lineRule="exact"/>
        <w:rPr>
          <w:rFonts w:ascii="Calibri" w:hAnsi="Calibri"/>
          <w:sz w:val="36"/>
        </w:rPr>
        <w:sectPr w:rsidR="006C2FCD">
          <w:headerReference w:type="even" r:id="rId602"/>
          <w:footerReference w:type="even" r:id="rId603"/>
          <w:pgSz w:w="14400" w:h="10800" w:orient="landscape"/>
          <w:pgMar w:top="620" w:right="0" w:bottom="0" w:left="0" w:header="0" w:footer="0" w:gutter="0"/>
          <w:cols w:space="720"/>
        </w:sectPr>
      </w:pPr>
    </w:p>
    <w:p w14:paraId="2ECD1B58" w14:textId="77777777" w:rsidR="006C2FCD" w:rsidRDefault="006C2FCD">
      <w:pPr>
        <w:pStyle w:val="BodyText"/>
        <w:spacing w:before="14"/>
        <w:rPr>
          <w:rFonts w:ascii="Calibri"/>
          <w:sz w:val="16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1879"/>
        <w:gridCol w:w="2577"/>
      </w:tblGrid>
      <w:tr w:rsidR="006C2FCD" w14:paraId="220FED73" w14:textId="77777777">
        <w:trPr>
          <w:trHeight w:val="652"/>
        </w:trPr>
        <w:tc>
          <w:tcPr>
            <w:tcW w:w="10135" w:type="dxa"/>
            <w:gridSpan w:val="4"/>
            <w:shd w:val="clear" w:color="auto" w:fill="DADADA"/>
          </w:tcPr>
          <w:p w14:paraId="0D9ED9A3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90" w:name="20._Trust_Board_Staffing_Paper_01072021_"/>
            <w:bookmarkEnd w:id="90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5A87D9C0" w14:textId="77777777">
        <w:trPr>
          <w:trHeight w:val="654"/>
        </w:trPr>
        <w:tc>
          <w:tcPr>
            <w:tcW w:w="7558" w:type="dxa"/>
            <w:gridSpan w:val="3"/>
            <w:shd w:val="clear" w:color="auto" w:fill="DADADA"/>
          </w:tcPr>
          <w:p w14:paraId="58152733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2021Data</w:t>
            </w:r>
          </w:p>
        </w:tc>
        <w:tc>
          <w:tcPr>
            <w:tcW w:w="2577" w:type="dxa"/>
            <w:shd w:val="clear" w:color="auto" w:fill="DADADA"/>
          </w:tcPr>
          <w:p w14:paraId="3E8DA1E0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6C2FCD" w14:paraId="0BF9F1B4" w14:textId="77777777">
        <w:trPr>
          <w:trHeight w:val="1103"/>
        </w:trPr>
        <w:tc>
          <w:tcPr>
            <w:tcW w:w="2842" w:type="dxa"/>
          </w:tcPr>
          <w:p w14:paraId="28B9909D" w14:textId="77777777" w:rsidR="006C2FCD" w:rsidRDefault="008608FB">
            <w:pPr>
              <w:pStyle w:val="TableParagraph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71EDA628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Lisa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Carroll</w:t>
            </w:r>
          </w:p>
          <w:p w14:paraId="450C458A" w14:textId="77777777" w:rsidR="006C2FCD" w:rsidRDefault="008608FB">
            <w:pPr>
              <w:pStyle w:val="TableParagraph"/>
              <w:spacing w:before="139"/>
              <w:ind w:left="45" w:right="827"/>
              <w:rPr>
                <w:sz w:val="24"/>
              </w:rPr>
            </w:pPr>
            <w:r>
              <w:rPr>
                <w:sz w:val="24"/>
              </w:rPr>
              <w:t>Deputy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</w:p>
        </w:tc>
        <w:tc>
          <w:tcPr>
            <w:tcW w:w="1879" w:type="dxa"/>
          </w:tcPr>
          <w:p w14:paraId="02D4A677" w14:textId="77777777" w:rsidR="006C2FCD" w:rsidRDefault="008608FB">
            <w:pPr>
              <w:pStyle w:val="TableParagraph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3302C2DA" w14:textId="77777777" w:rsidR="006C2FCD" w:rsidRDefault="008608FB">
            <w:pPr>
              <w:pStyle w:val="TableParagraph"/>
              <w:spacing w:line="270" w:lineRule="atLeast"/>
              <w:ind w:left="45" w:right="47"/>
              <w:rPr>
                <w:sz w:val="24"/>
              </w:rPr>
            </w:pPr>
            <w:r>
              <w:rPr>
                <w:sz w:val="24"/>
              </w:rPr>
              <w:t>Prof Ann-Marie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Cannaby, Interim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Nursing Officer/Deputy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Chief Executive</w:t>
            </w:r>
          </w:p>
        </w:tc>
      </w:tr>
      <w:tr w:rsidR="006C2FCD" w14:paraId="751A771D" w14:textId="77777777">
        <w:trPr>
          <w:trHeight w:val="541"/>
        </w:trPr>
        <w:tc>
          <w:tcPr>
            <w:tcW w:w="2842" w:type="dxa"/>
          </w:tcPr>
          <w:p w14:paraId="0EBA3BF8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 w14:paraId="199B47B4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8B38FA5" w14:textId="77777777">
        <w:trPr>
          <w:trHeight w:val="7043"/>
        </w:trPr>
        <w:tc>
          <w:tcPr>
            <w:tcW w:w="2842" w:type="dxa"/>
          </w:tcPr>
          <w:p w14:paraId="1358929E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 w14:paraId="47FD6D46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4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Registered Nurse (RN) /Midwife vacancy rate is 7% a decrease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9% reported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 2021</w:t>
            </w:r>
          </w:p>
          <w:p w14:paraId="6055E0E8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Examinations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(OSCE)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July.</w:t>
            </w:r>
          </w:p>
          <w:p w14:paraId="59A21340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7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OSCE’s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booked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August.</w:t>
            </w:r>
          </w:p>
          <w:p w14:paraId="39C95877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The Trust expects to recruit 200 overseas RN by the end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7C539B61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4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(CSW)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apprenticeships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apprenticeship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apprent</w:t>
            </w:r>
            <w:r>
              <w:rPr>
                <w:sz w:val="24"/>
              </w:rPr>
              <w:t>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Trust.</w:t>
            </w:r>
          </w:p>
          <w:p w14:paraId="2E7CC363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7"/>
              <w:jc w:val="both"/>
              <w:rPr>
                <w:sz w:val="24"/>
              </w:rPr>
            </w:pPr>
            <w:r>
              <w:rPr>
                <w:sz w:val="24"/>
              </w:rPr>
              <w:t>Off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03607D38" w14:textId="77777777" w:rsidR="006C2FCD" w:rsidRDefault="008608FB">
            <w:pPr>
              <w:pStyle w:val="TableParagraph"/>
              <w:ind w:left="405" w:right="31"/>
              <w:jc w:val="both"/>
              <w:rPr>
                <w:sz w:val="24"/>
              </w:rPr>
            </w:pPr>
            <w:r>
              <w:rPr>
                <w:sz w:val="24"/>
              </w:rPr>
              <w:t>351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Emergency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(ED)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month.</w:t>
            </w:r>
          </w:p>
          <w:p w14:paraId="27B06F10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7"/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The lowest fill rate for May 2021 was for the CSW day shift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90.97%.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(combined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CSW)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93.8%,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decrease from the 95.7%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36A1889D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before="15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escalation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Agency,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Matrons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redeployed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421.5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substantive RN and 316.5 hours of CSW during the twice daily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Staffing Hub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meetings.</w:t>
            </w:r>
          </w:p>
          <w:p w14:paraId="6E02B3AB" w14:textId="77777777" w:rsidR="006C2FCD" w:rsidRDefault="008608FB">
            <w:pPr>
              <w:pStyle w:val="TableParagraph"/>
              <w:numPr>
                <w:ilvl w:val="0"/>
                <w:numId w:val="87"/>
              </w:numPr>
              <w:tabs>
                <w:tab w:val="left" w:pos="405"/>
              </w:tabs>
              <w:spacing w:line="270" w:lineRule="atLeast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The staff experience audit score was 86.3% with 22 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</w:p>
        </w:tc>
      </w:tr>
      <w:tr w:rsidR="006C2FCD" w14:paraId="35E7A1E9" w14:textId="77777777">
        <w:trPr>
          <w:trHeight w:val="877"/>
        </w:trPr>
        <w:tc>
          <w:tcPr>
            <w:tcW w:w="2842" w:type="dxa"/>
          </w:tcPr>
          <w:p w14:paraId="1B9A95C5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3" w:type="dxa"/>
            <w:gridSpan w:val="3"/>
          </w:tcPr>
          <w:p w14:paraId="14705E8A" w14:textId="77777777" w:rsidR="006C2FCD" w:rsidRDefault="008608FB">
            <w:pPr>
              <w:pStyle w:val="TableParagraph"/>
              <w:ind w:left="45" w:right="66"/>
              <w:rPr>
                <w:sz w:val="24"/>
              </w:rPr>
            </w:pPr>
            <w:r>
              <w:rPr>
                <w:sz w:val="24"/>
              </w:rPr>
              <w:t>The Board is requested to note the</w:t>
            </w:r>
            <w:r>
              <w:rPr>
                <w:sz w:val="24"/>
              </w:rPr>
              <w:t xml:space="preserve"> contents of the report and make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needed</w:t>
            </w:r>
          </w:p>
        </w:tc>
      </w:tr>
      <w:tr w:rsidR="006C2FCD" w14:paraId="5888CC96" w14:textId="77777777">
        <w:trPr>
          <w:trHeight w:val="1655"/>
        </w:trPr>
        <w:tc>
          <w:tcPr>
            <w:tcW w:w="2842" w:type="dxa"/>
          </w:tcPr>
          <w:p w14:paraId="123B2FF4" w14:textId="77777777" w:rsidR="006C2FCD" w:rsidRDefault="008608FB">
            <w:pPr>
              <w:pStyle w:val="TableParagraph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3" w:type="dxa"/>
            <w:gridSpan w:val="3"/>
          </w:tcPr>
          <w:p w14:paraId="03AB61FC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BAF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S01: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excellent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measured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 outstanding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CQC rating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60DAB8D1" w14:textId="77777777" w:rsidR="006C2FCD" w:rsidRDefault="006C2FCD">
            <w:pPr>
              <w:pStyle w:val="TableParagraph"/>
              <w:spacing w:before="11"/>
              <w:rPr>
                <w:rFonts w:ascii="Calibri"/>
                <w:sz w:val="17"/>
              </w:rPr>
            </w:pPr>
          </w:p>
          <w:p w14:paraId="41F11393" w14:textId="77777777" w:rsidR="006C2FCD" w:rsidRDefault="008608FB">
            <w:pPr>
              <w:pStyle w:val="TableParagraph"/>
              <w:spacing w:line="270" w:lineRule="atLeast"/>
              <w:ind w:left="45" w:right="106"/>
              <w:rPr>
                <w:sz w:val="24"/>
              </w:rPr>
            </w:pPr>
            <w:r>
              <w:rPr>
                <w:sz w:val="24"/>
              </w:rPr>
              <w:t>Corporate Risk No 2066: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Substantive staffing levels are below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agreed safe staffing levels for wards and departments leading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avoidable harm. (Risk Score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15).</w:t>
            </w:r>
          </w:p>
        </w:tc>
      </w:tr>
    </w:tbl>
    <w:p w14:paraId="131D7CB3" w14:textId="77777777" w:rsidR="006C2FCD" w:rsidRDefault="006C2FCD">
      <w:pPr>
        <w:pStyle w:val="BodyText"/>
        <w:rPr>
          <w:rFonts w:ascii="Calibri"/>
          <w:sz w:val="20"/>
        </w:rPr>
      </w:pPr>
    </w:p>
    <w:p w14:paraId="6D458936" w14:textId="77777777" w:rsidR="006C2FCD" w:rsidRDefault="008608FB">
      <w:pPr>
        <w:pStyle w:val="BodyText"/>
        <w:spacing w:before="4"/>
        <w:rPr>
          <w:rFonts w:ascii="Calibri"/>
          <w:sz w:val="21"/>
        </w:rPr>
      </w:pPr>
      <w:r>
        <w:rPr>
          <w:noProof/>
        </w:rPr>
        <w:drawing>
          <wp:anchor distT="0" distB="0" distL="0" distR="0" simplePos="0" relativeHeight="251417088" behindDoc="0" locked="0" layoutInCell="1" allowOverlap="1" wp14:anchorId="4F2063D9" wp14:editId="28A35719">
            <wp:simplePos x="0" y="0"/>
            <wp:positionH relativeFrom="page">
              <wp:posOffset>138431</wp:posOffset>
            </wp:positionH>
            <wp:positionV relativeFrom="paragraph">
              <wp:posOffset>210288</wp:posOffset>
            </wp:positionV>
            <wp:extent cx="7239513" cy="1080135"/>
            <wp:effectExtent l="0" t="0" r="0" b="0"/>
            <wp:wrapTopAndBottom/>
            <wp:docPr id="45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ADC093" w14:textId="77777777" w:rsidR="006C2FCD" w:rsidRDefault="006C2FCD">
      <w:pPr>
        <w:rPr>
          <w:rFonts w:ascii="Calibri"/>
          <w:sz w:val="21"/>
        </w:rPr>
        <w:sectPr w:rsidR="006C2FCD">
          <w:headerReference w:type="even" r:id="rId604"/>
          <w:headerReference w:type="default" r:id="rId605"/>
          <w:footerReference w:type="default" r:id="rId606"/>
          <w:pgSz w:w="11910" w:h="16840"/>
          <w:pgMar w:top="1460" w:right="0" w:bottom="0" w:left="20" w:header="508" w:footer="0" w:gutter="0"/>
          <w:cols w:space="720"/>
        </w:sectPr>
      </w:pPr>
    </w:p>
    <w:p w14:paraId="67C186DD" w14:textId="77777777" w:rsidR="006C2FCD" w:rsidRDefault="006C2FCD">
      <w:pPr>
        <w:pStyle w:val="BodyText"/>
        <w:spacing w:before="2"/>
        <w:rPr>
          <w:rFonts w:ascii="Calibri"/>
          <w:sz w:val="6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68198A6F" w14:textId="77777777">
        <w:trPr>
          <w:trHeight w:val="815"/>
        </w:trPr>
        <w:tc>
          <w:tcPr>
            <w:tcW w:w="2842" w:type="dxa"/>
          </w:tcPr>
          <w:p w14:paraId="065FC6B9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95" w:type="dxa"/>
            <w:gridSpan w:val="2"/>
          </w:tcPr>
          <w:p w14:paraId="2357530B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7506C48E" w14:textId="77777777">
        <w:trPr>
          <w:trHeight w:val="2483"/>
        </w:trPr>
        <w:tc>
          <w:tcPr>
            <w:tcW w:w="2842" w:type="dxa"/>
          </w:tcPr>
          <w:p w14:paraId="36E0C26E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678FC455" w14:textId="77777777" w:rsidR="006C2FCD" w:rsidRDefault="008608FB">
            <w:pPr>
              <w:pStyle w:val="TableParagraph"/>
              <w:ind w:left="45" w:right="96"/>
              <w:rPr>
                <w:sz w:val="24"/>
              </w:rPr>
            </w:pPr>
            <w:r>
              <w:rPr>
                <w:sz w:val="24"/>
              </w:rPr>
              <w:t>COVID-19 impact – during COVID-19 staff have worked in different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ways and locations; there has been a risk to staff health and well-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and as we come out of the pandemic we must remain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focused on the potential long term impacts; there has </w:t>
            </w:r>
            <w:r>
              <w:rPr>
                <w:sz w:val="24"/>
              </w:rPr>
              <w:t>been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impact on training and continual professional development during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 pandemic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addressed.</w:t>
            </w:r>
          </w:p>
          <w:p w14:paraId="116BF0EF" w14:textId="77777777" w:rsidR="006C2FCD" w:rsidRDefault="008608FB">
            <w:pPr>
              <w:pStyle w:val="TableParagraph"/>
              <w:spacing w:line="270" w:lineRule="atLeast"/>
              <w:ind w:left="45" w:right="74"/>
              <w:jc w:val="both"/>
              <w:rPr>
                <w:sz w:val="24"/>
              </w:rPr>
            </w:pPr>
            <w:r>
              <w:rPr>
                <w:sz w:val="24"/>
              </w:rPr>
              <w:t>Establishment and skill mix reviews are underway and international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recruitment is a focus with an aim of reducing agency staff</w:t>
            </w:r>
            <w:r>
              <w:rPr>
                <w:sz w:val="24"/>
              </w:rPr>
              <w:t xml:space="preserve"> usage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zero by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6C2FCD" w14:paraId="5F54C4F9" w14:textId="77777777">
        <w:trPr>
          <w:trHeight w:val="1158"/>
        </w:trPr>
        <w:tc>
          <w:tcPr>
            <w:tcW w:w="2842" w:type="dxa"/>
          </w:tcPr>
          <w:p w14:paraId="1FAF8395" w14:textId="77777777" w:rsidR="006C2FCD" w:rsidRDefault="008608FB">
            <w:pPr>
              <w:pStyle w:val="TableParagraph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2B57B8AE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</w:tr>
      <w:tr w:rsidR="006C2FCD" w14:paraId="695091F1" w14:textId="77777777">
        <w:trPr>
          <w:trHeight w:val="563"/>
        </w:trPr>
        <w:tc>
          <w:tcPr>
            <w:tcW w:w="2842" w:type="dxa"/>
            <w:vMerge w:val="restart"/>
          </w:tcPr>
          <w:p w14:paraId="52157586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1C4A7331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6F31ECA6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B5E6435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52FBAB4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BE6D61B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01B08156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3E62A6F8" w14:textId="77777777">
        <w:trPr>
          <w:trHeight w:val="565"/>
        </w:trPr>
        <w:tc>
          <w:tcPr>
            <w:tcW w:w="2842" w:type="dxa"/>
            <w:vMerge/>
            <w:tcBorders>
              <w:top w:val="nil"/>
            </w:tcBorders>
          </w:tcPr>
          <w:p w14:paraId="1F37264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21C4B7FB" w14:textId="77777777" w:rsidR="006C2FCD" w:rsidRDefault="008608FB">
            <w:pPr>
              <w:pStyle w:val="TableParagraph"/>
              <w:spacing w:line="305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12D2DC85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69AC4AF6" w14:textId="77777777" w:rsidR="006C2FCD" w:rsidRDefault="006C2FCD">
      <w:pPr>
        <w:rPr>
          <w:rFonts w:ascii="Times New Roman"/>
        </w:rPr>
        <w:sectPr w:rsidR="006C2FCD">
          <w:headerReference w:type="even" r:id="rId607"/>
          <w:headerReference w:type="default" r:id="rId608"/>
          <w:footerReference w:type="even" r:id="rId609"/>
          <w:footerReference w:type="default" r:id="rId610"/>
          <w:pgSz w:w="11910" w:h="16840"/>
          <w:pgMar w:top="1460" w:right="0" w:bottom="1100" w:left="20" w:header="508" w:footer="981" w:gutter="0"/>
          <w:pgNumType w:start="2"/>
          <w:cols w:space="720"/>
        </w:sectPr>
      </w:pPr>
    </w:p>
    <w:p w14:paraId="11C4BB87" w14:textId="77777777" w:rsidR="006C2FCD" w:rsidRDefault="006C2FCD">
      <w:pPr>
        <w:pStyle w:val="BodyText"/>
        <w:spacing w:before="13"/>
        <w:rPr>
          <w:rFonts w:ascii="Calibri"/>
          <w:sz w:val="18"/>
        </w:rPr>
      </w:pPr>
    </w:p>
    <w:p w14:paraId="435ADCB2" w14:textId="77777777" w:rsidR="006C2FCD" w:rsidRDefault="008608FB">
      <w:pPr>
        <w:spacing w:before="93"/>
        <w:ind w:left="1000"/>
        <w:rPr>
          <w:b/>
          <w:sz w:val="24"/>
        </w:rPr>
      </w:pPr>
      <w:r>
        <w:rPr>
          <w:b/>
          <w:sz w:val="24"/>
        </w:rPr>
        <w:t>Introduction</w:t>
      </w:r>
    </w:p>
    <w:p w14:paraId="0FD16A6A" w14:textId="77777777" w:rsidR="006C2FCD" w:rsidRDefault="006C2FCD">
      <w:pPr>
        <w:pStyle w:val="BodyText"/>
        <w:rPr>
          <w:b/>
          <w:sz w:val="21"/>
        </w:rPr>
      </w:pPr>
    </w:p>
    <w:p w14:paraId="6FEC1E80" w14:textId="77777777" w:rsidR="006C2FCD" w:rsidRDefault="008608FB">
      <w:pPr>
        <w:pStyle w:val="BodyText"/>
        <w:spacing w:before="1" w:line="276" w:lineRule="auto"/>
        <w:ind w:left="999" w:right="1017"/>
        <w:jc w:val="both"/>
      </w:pPr>
      <w:r>
        <w:t>COVID-19 impact has reduced across the Trust with many services now resuming ordinary</w:t>
      </w:r>
      <w:r>
        <w:rPr>
          <w:spacing w:val="1"/>
        </w:rPr>
        <w:t xml:space="preserve"> </w:t>
      </w:r>
      <w:r>
        <w:t>business. There are still a small number of reconfigured areas within the acute departments</w:t>
      </w:r>
      <w:r>
        <w:rPr>
          <w:spacing w:val="1"/>
        </w:rPr>
        <w:t xml:space="preserve"> </w:t>
      </w:r>
      <w:r>
        <w:t>which are working with Covid streaming, different patient groups and vacancies/absences</w:t>
      </w:r>
      <w:r>
        <w:rPr>
          <w:spacing w:val="1"/>
        </w:rPr>
        <w:t xml:space="preserve"> </w:t>
      </w:r>
      <w:r>
        <w:t xml:space="preserve">that are impacting the ability to have complete fill of shift requirements. </w:t>
      </w:r>
      <w:r>
        <w:t>May 2021 has seen a</w:t>
      </w:r>
      <w:r>
        <w:rPr>
          <w:spacing w:val="-64"/>
        </w:rPr>
        <w:t xml:space="preserve"> </w:t>
      </w:r>
      <w:r>
        <w:t>continued</w:t>
      </w:r>
      <w:r>
        <w:rPr>
          <w:spacing w:val="1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reliance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Matron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departments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redeployments.</w:t>
      </w:r>
    </w:p>
    <w:p w14:paraId="505B04F7" w14:textId="77777777" w:rsidR="006C2FCD" w:rsidRDefault="008608FB">
      <w:pPr>
        <w:numPr>
          <w:ilvl w:val="0"/>
          <w:numId w:val="86"/>
        </w:numPr>
        <w:tabs>
          <w:tab w:val="left" w:pos="1269"/>
        </w:tabs>
        <w:spacing w:before="198"/>
        <w:ind w:hanging="270"/>
        <w:rPr>
          <w:b/>
          <w:sz w:val="24"/>
        </w:rPr>
      </w:pPr>
      <w:r>
        <w:rPr>
          <w:b/>
          <w:sz w:val="24"/>
        </w:rPr>
        <w:t>Vacancy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Recruitment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Position</w:t>
      </w:r>
    </w:p>
    <w:p w14:paraId="4EDA6A4C" w14:textId="77777777" w:rsidR="006C2FCD" w:rsidRDefault="006C2FCD">
      <w:pPr>
        <w:pStyle w:val="BodyText"/>
        <w:rPr>
          <w:b/>
          <w:sz w:val="21"/>
        </w:rPr>
      </w:pPr>
    </w:p>
    <w:p w14:paraId="2C2CB509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04"/>
        </w:tabs>
        <w:spacing w:before="1"/>
        <w:rPr>
          <w:sz w:val="24"/>
        </w:rPr>
      </w:pPr>
      <w:r>
        <w:rPr>
          <w:sz w:val="24"/>
          <w:u w:val="single"/>
        </w:rPr>
        <w:t>Vacancy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Position</w:t>
      </w:r>
    </w:p>
    <w:p w14:paraId="4A29E26D" w14:textId="77777777" w:rsidR="006C2FCD" w:rsidRDefault="006C2FCD">
      <w:pPr>
        <w:pStyle w:val="BodyText"/>
        <w:spacing w:before="11"/>
        <w:rPr>
          <w:sz w:val="15"/>
        </w:rPr>
      </w:pPr>
    </w:p>
    <w:p w14:paraId="43E0465D" w14:textId="77777777" w:rsidR="006C2FCD" w:rsidRDefault="008608FB">
      <w:pPr>
        <w:pStyle w:val="BodyText"/>
        <w:spacing w:before="92"/>
        <w:ind w:left="1000" w:right="677"/>
      </w:pPr>
      <w:r>
        <w:t>The</w:t>
      </w:r>
      <w:r>
        <w:rPr>
          <w:spacing w:val="13"/>
        </w:rPr>
        <w:t xml:space="preserve"> </w:t>
      </w:r>
      <w:r>
        <w:t>RN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Midwifery</w:t>
      </w:r>
      <w:r>
        <w:rPr>
          <w:spacing w:val="10"/>
        </w:rPr>
        <w:t xml:space="preserve"> </w:t>
      </w:r>
      <w:r>
        <w:t>vacancy</w:t>
      </w:r>
      <w:r>
        <w:rPr>
          <w:spacing w:val="13"/>
        </w:rPr>
        <w:t xml:space="preserve"> </w:t>
      </w:r>
      <w:r>
        <w:t>rate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7%.</w:t>
      </w:r>
      <w:r>
        <w:rPr>
          <w:spacing w:val="13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reduction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vacancy</w:t>
      </w:r>
      <w:r>
        <w:rPr>
          <w:spacing w:val="-63"/>
        </w:rPr>
        <w:t xml:space="preserve"> </w:t>
      </w:r>
      <w:r>
        <w:t>rate reported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April 2021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9%.</w:t>
      </w:r>
    </w:p>
    <w:p w14:paraId="0DF844AA" w14:textId="77777777" w:rsidR="006C2FCD" w:rsidRDefault="006C2FCD">
      <w:pPr>
        <w:pStyle w:val="BodyText"/>
      </w:pPr>
    </w:p>
    <w:p w14:paraId="086EF04C" w14:textId="77777777" w:rsidR="006C2FCD" w:rsidRDefault="008608FB">
      <w:pPr>
        <w:pStyle w:val="BodyText"/>
        <w:ind w:left="1000"/>
      </w:pPr>
      <w:r>
        <w:t>Trust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Midwifery</w:t>
      </w:r>
      <w:r>
        <w:rPr>
          <w:spacing w:val="-2"/>
        </w:rPr>
        <w:t xml:space="preserve"> </w:t>
      </w:r>
      <w:r>
        <w:t>vacancy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(excluding</w:t>
      </w:r>
      <w:r>
        <w:rPr>
          <w:spacing w:val="-4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Associates)</w:t>
      </w:r>
    </w:p>
    <w:p w14:paraId="2305527A" w14:textId="77777777" w:rsidR="006C2FCD" w:rsidRDefault="008608FB">
      <w:pPr>
        <w:pStyle w:val="BodyText"/>
        <w:ind w:left="1001"/>
        <w:rPr>
          <w:sz w:val="20"/>
        </w:rPr>
      </w:pPr>
      <w:r>
        <w:rPr>
          <w:noProof/>
          <w:sz w:val="20"/>
        </w:rPr>
        <w:drawing>
          <wp:inline distT="0" distB="0" distL="0" distR="0" wp14:anchorId="1D5116B4" wp14:editId="4AE0A8D8">
            <wp:extent cx="5737764" cy="2401824"/>
            <wp:effectExtent l="0" t="0" r="0" b="0"/>
            <wp:docPr id="461" name="image202.jpeg" descr="cid:image004.jpg@01D75D15.E6438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02.jpeg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764" cy="24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9D502" w14:textId="77777777" w:rsidR="006C2FCD" w:rsidRDefault="006C2FCD">
      <w:pPr>
        <w:pStyle w:val="BodyText"/>
        <w:spacing w:before="7"/>
        <w:rPr>
          <w:sz w:val="20"/>
        </w:rPr>
      </w:pPr>
    </w:p>
    <w:p w14:paraId="2BAD7A88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04"/>
        </w:tabs>
        <w:rPr>
          <w:sz w:val="24"/>
        </w:rPr>
      </w:pPr>
      <w:r>
        <w:rPr>
          <w:sz w:val="24"/>
          <w:u w:val="single"/>
        </w:rPr>
        <w:t>Overseas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39426DDA" w14:textId="77777777" w:rsidR="006C2FCD" w:rsidRDefault="006C2FCD">
      <w:pPr>
        <w:pStyle w:val="BodyText"/>
        <w:rPr>
          <w:sz w:val="16"/>
        </w:rPr>
      </w:pPr>
    </w:p>
    <w:p w14:paraId="447D11BF" w14:textId="77777777" w:rsidR="006C2FCD" w:rsidRDefault="008608FB">
      <w:pPr>
        <w:pStyle w:val="BodyText"/>
        <w:spacing w:before="92"/>
        <w:ind w:left="1000" w:right="1018"/>
        <w:jc w:val="both"/>
      </w:pPr>
      <w:r>
        <w:t>19 overseas nurses commenced in the Trust in May 2021 and OSCE’s are booked for the</w:t>
      </w:r>
      <w:r>
        <w:rPr>
          <w:spacing w:val="1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July.</w:t>
      </w:r>
      <w:r>
        <w:rPr>
          <w:spacing w:val="64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overseas</w:t>
      </w:r>
      <w:r>
        <w:rPr>
          <w:spacing w:val="-2"/>
        </w:rPr>
        <w:t xml:space="preserve"> </w:t>
      </w:r>
      <w:r>
        <w:t>nurses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commence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OSCE’s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booked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August.</w:t>
      </w:r>
    </w:p>
    <w:p w14:paraId="0D1EA627" w14:textId="77777777" w:rsidR="006C2FCD" w:rsidRDefault="006C2FCD">
      <w:pPr>
        <w:pStyle w:val="BodyText"/>
      </w:pPr>
    </w:p>
    <w:p w14:paraId="6BD8F0DE" w14:textId="77777777" w:rsidR="006C2FCD" w:rsidRDefault="008608FB">
      <w:pPr>
        <w:pStyle w:val="BodyText"/>
        <w:ind w:left="999" w:right="1016"/>
        <w:jc w:val="both"/>
      </w:pPr>
      <w:r>
        <w:t>Pastoral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delivered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FORCE</w:t>
      </w:r>
      <w:r>
        <w:rPr>
          <w:spacing w:val="1"/>
        </w:rPr>
        <w:t xml:space="preserve"> </w:t>
      </w:r>
      <w:r>
        <w:t>(Faculty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Education). There are a further four cohorts of overseas RNs due to commence in the Trust</w:t>
      </w:r>
      <w:r>
        <w:rPr>
          <w:spacing w:val="1"/>
        </w:rPr>
        <w:t xml:space="preserve"> </w:t>
      </w:r>
      <w:r>
        <w:t>between July and October 2021. The current expectation is that approximately 200 overseas</w:t>
      </w:r>
      <w:r>
        <w:rPr>
          <w:spacing w:val="-64"/>
        </w:rPr>
        <w:t xml:space="preserve"> </w:t>
      </w:r>
      <w:r>
        <w:t>RN</w:t>
      </w:r>
      <w:r>
        <w:rPr>
          <w:spacing w:val="-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2021.</w:t>
      </w:r>
    </w:p>
    <w:p w14:paraId="7C9D7885" w14:textId="77777777" w:rsidR="006C2FCD" w:rsidRDefault="006C2FCD">
      <w:pPr>
        <w:pStyle w:val="BodyText"/>
      </w:pPr>
    </w:p>
    <w:p w14:paraId="40257A88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04"/>
        </w:tabs>
        <w:jc w:val="both"/>
        <w:rPr>
          <w:sz w:val="24"/>
        </w:rPr>
      </w:pPr>
      <w:r>
        <w:rPr>
          <w:sz w:val="24"/>
          <w:u w:val="single"/>
        </w:rPr>
        <w:t>CSW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78DA82C1" w14:textId="77777777" w:rsidR="006C2FCD" w:rsidRDefault="006C2FCD">
      <w:pPr>
        <w:pStyle w:val="BodyText"/>
        <w:rPr>
          <w:sz w:val="16"/>
        </w:rPr>
      </w:pPr>
    </w:p>
    <w:p w14:paraId="71D70DA9" w14:textId="77777777" w:rsidR="006C2FCD" w:rsidRDefault="008608FB">
      <w:pPr>
        <w:pStyle w:val="BodyText"/>
        <w:spacing w:before="92" w:line="278" w:lineRule="auto"/>
        <w:ind w:left="1000" w:right="677"/>
      </w:pPr>
      <w:r>
        <w:t>The Trust</w:t>
      </w:r>
      <w:r>
        <w:t xml:space="preserve"> currently has 83 individuals undertaking apprenticeships. One individual has been</w:t>
      </w:r>
      <w:r>
        <w:rPr>
          <w:spacing w:val="1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apprentice,</w:t>
      </w:r>
      <w:r>
        <w:rPr>
          <w:spacing w:val="-2"/>
        </w:rPr>
        <w:t xml:space="preserve"> </w:t>
      </w:r>
      <w:r>
        <w:t>38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Trainee</w:t>
      </w:r>
      <w:r>
        <w:rPr>
          <w:spacing w:val="-2"/>
        </w:rPr>
        <w:t xml:space="preserve"> </w:t>
      </w:r>
      <w:r>
        <w:t>Nursing</w:t>
      </w:r>
      <w:r>
        <w:rPr>
          <w:spacing w:val="-2"/>
        </w:rPr>
        <w:t xml:space="preserve"> </w:t>
      </w:r>
      <w:r>
        <w:t>Associates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are</w:t>
      </w:r>
    </w:p>
    <w:p w14:paraId="62340DCB" w14:textId="77777777" w:rsidR="006C2FCD" w:rsidRDefault="006C2FCD">
      <w:pPr>
        <w:spacing w:line="278" w:lineRule="auto"/>
        <w:sectPr w:rsidR="006C2FCD">
          <w:pgSz w:w="11910" w:h="16840"/>
          <w:pgMar w:top="1460" w:right="0" w:bottom="1180" w:left="20" w:header="508" w:footer="901" w:gutter="0"/>
          <w:cols w:space="720"/>
        </w:sectPr>
      </w:pPr>
    </w:p>
    <w:p w14:paraId="02021944" w14:textId="77777777" w:rsidR="006C2FCD" w:rsidRDefault="008608FB">
      <w:pPr>
        <w:pStyle w:val="BodyText"/>
        <w:spacing w:before="89"/>
        <w:ind w:left="1000"/>
      </w:pPr>
      <w:r>
        <w:t>CSWs</w:t>
      </w:r>
      <w:r>
        <w:rPr>
          <w:spacing w:val="-3"/>
        </w:rPr>
        <w:t xml:space="preserve"> </w:t>
      </w:r>
      <w:r>
        <w:t>undertaking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programme.</w:t>
      </w:r>
    </w:p>
    <w:p w14:paraId="258FE420" w14:textId="77777777" w:rsidR="006C2FCD" w:rsidRDefault="006C2FCD">
      <w:pPr>
        <w:pStyle w:val="BodyText"/>
        <w:rPr>
          <w:sz w:val="26"/>
        </w:rPr>
      </w:pPr>
    </w:p>
    <w:p w14:paraId="1C2F6FBA" w14:textId="77777777" w:rsidR="006C2FCD" w:rsidRDefault="006C2FCD">
      <w:pPr>
        <w:pStyle w:val="BodyText"/>
        <w:spacing w:before="7"/>
        <w:rPr>
          <w:sz w:val="22"/>
        </w:rPr>
      </w:pPr>
    </w:p>
    <w:p w14:paraId="62DE03B7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04"/>
        </w:tabs>
        <w:rPr>
          <w:sz w:val="24"/>
        </w:rPr>
      </w:pPr>
      <w:r>
        <w:rPr>
          <w:sz w:val="24"/>
          <w:u w:val="single"/>
        </w:rPr>
        <w:t>Nursing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Associate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Recruitment</w:t>
      </w:r>
    </w:p>
    <w:p w14:paraId="7A4178D1" w14:textId="77777777" w:rsidR="006C2FCD" w:rsidRDefault="006C2FCD">
      <w:pPr>
        <w:pStyle w:val="BodyText"/>
        <w:rPr>
          <w:sz w:val="16"/>
        </w:rPr>
      </w:pPr>
    </w:p>
    <w:p w14:paraId="3CC4D500" w14:textId="77777777" w:rsidR="006C2FCD" w:rsidRDefault="008608FB">
      <w:pPr>
        <w:pStyle w:val="BodyText"/>
        <w:spacing w:before="92" w:line="276" w:lineRule="auto"/>
        <w:ind w:left="999" w:right="1198"/>
      </w:pPr>
      <w:r>
        <w:t>Of the 38 Trainee Nursing Associates eight are expected to complete in the next month. An</w:t>
      </w:r>
      <w:r>
        <w:rPr>
          <w:spacing w:val="-64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eleven</w:t>
      </w:r>
      <w:r>
        <w:rPr>
          <w:spacing w:val="-2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commence</w:t>
      </w:r>
      <w:r>
        <w:rPr>
          <w:spacing w:val="-1"/>
        </w:rPr>
        <w:t xml:space="preserve"> </w:t>
      </w:r>
      <w:r>
        <w:t>training in</w:t>
      </w:r>
      <w:r>
        <w:rPr>
          <w:spacing w:val="-2"/>
        </w:rPr>
        <w:t xml:space="preserve"> </w:t>
      </w:r>
      <w:r>
        <w:t>September</w:t>
      </w:r>
      <w:r>
        <w:rPr>
          <w:spacing w:val="-2"/>
        </w:rPr>
        <w:t xml:space="preserve"> </w:t>
      </w:r>
      <w:r>
        <w:t>2021.</w:t>
      </w:r>
    </w:p>
    <w:p w14:paraId="662C2A34" w14:textId="77777777" w:rsidR="006C2FCD" w:rsidRDefault="006C2FCD">
      <w:pPr>
        <w:pStyle w:val="BodyText"/>
        <w:rPr>
          <w:sz w:val="26"/>
        </w:rPr>
      </w:pPr>
    </w:p>
    <w:p w14:paraId="475BF87D" w14:textId="77777777" w:rsidR="006C2FCD" w:rsidRDefault="008608FB">
      <w:pPr>
        <w:numPr>
          <w:ilvl w:val="0"/>
          <w:numId w:val="86"/>
        </w:numPr>
        <w:tabs>
          <w:tab w:val="left" w:pos="1269"/>
        </w:tabs>
        <w:spacing w:before="178"/>
        <w:rPr>
          <w:b/>
          <w:sz w:val="24"/>
        </w:rPr>
      </w:pPr>
      <w:r>
        <w:rPr>
          <w:b/>
          <w:sz w:val="24"/>
        </w:rPr>
        <w:t>Shift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Rates</w:t>
      </w:r>
    </w:p>
    <w:p w14:paraId="2E58A6F5" w14:textId="77777777" w:rsidR="006C2FCD" w:rsidRDefault="006C2FCD">
      <w:pPr>
        <w:pStyle w:val="BodyText"/>
        <w:rPr>
          <w:b/>
        </w:rPr>
      </w:pPr>
    </w:p>
    <w:p w14:paraId="1A09CCCA" w14:textId="77777777" w:rsidR="006C2FCD" w:rsidRDefault="008608FB">
      <w:pPr>
        <w:pStyle w:val="BodyText"/>
        <w:spacing w:line="276" w:lineRule="auto"/>
        <w:ind w:left="1000" w:right="1017"/>
        <w:jc w:val="both"/>
      </w:pPr>
      <w:r>
        <w:t xml:space="preserve">The overall fill rate (combined RN and CSW) </w:t>
      </w:r>
      <w:r>
        <w:t>for May 2021 was 93.8%, a decrease from the</w:t>
      </w:r>
      <w:r>
        <w:rPr>
          <w:spacing w:val="1"/>
        </w:rPr>
        <w:t xml:space="preserve"> </w:t>
      </w:r>
      <w:r>
        <w:t>95.7%</w:t>
      </w:r>
      <w:r>
        <w:rPr>
          <w:spacing w:val="8"/>
        </w:rPr>
        <w:t xml:space="preserve"> </w:t>
      </w:r>
      <w:r>
        <w:t>reported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April</w:t>
      </w:r>
      <w:r>
        <w:rPr>
          <w:spacing w:val="10"/>
        </w:rPr>
        <w:t xml:space="preserve"> </w:t>
      </w:r>
      <w:r>
        <w:t>2021.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lowest</w:t>
      </w:r>
      <w:r>
        <w:rPr>
          <w:spacing w:val="11"/>
        </w:rPr>
        <w:t xml:space="preserve"> </w:t>
      </w:r>
      <w:r>
        <w:t>fill</w:t>
      </w:r>
      <w:r>
        <w:rPr>
          <w:spacing w:val="7"/>
        </w:rPr>
        <w:t xml:space="preserve"> </w:t>
      </w:r>
      <w:r>
        <w:t>rate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2021</w:t>
      </w:r>
      <w:r>
        <w:rPr>
          <w:spacing w:val="9"/>
        </w:rPr>
        <w:t xml:space="preserve"> </w:t>
      </w:r>
      <w:r>
        <w:t>was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CSWs</w:t>
      </w:r>
      <w:r>
        <w:rPr>
          <w:spacing w:val="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day</w:t>
      </w:r>
      <w:r>
        <w:rPr>
          <w:spacing w:val="9"/>
        </w:rPr>
        <w:t xml:space="preserve"> </w:t>
      </w:r>
      <w:r>
        <w:t>shifts</w:t>
      </w:r>
      <w:r>
        <w:rPr>
          <w:spacing w:val="-65"/>
        </w:rPr>
        <w:t xml:space="preserve"> </w:t>
      </w:r>
      <w:r>
        <w:t>at 90.97%.</w:t>
      </w:r>
    </w:p>
    <w:p w14:paraId="05021550" w14:textId="77777777" w:rsidR="006C2FCD" w:rsidRDefault="008608FB">
      <w:pPr>
        <w:pStyle w:val="BodyText"/>
        <w:spacing w:before="200"/>
        <w:ind w:left="1000"/>
        <w:jc w:val="both"/>
      </w:pPr>
      <w:r>
        <w:t>Ward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Staffing Fill</w:t>
      </w:r>
      <w:r>
        <w:rPr>
          <w:spacing w:val="-5"/>
        </w:rPr>
        <w:t xml:space="preserve"> </w:t>
      </w:r>
      <w:r>
        <w:t>Rates</w:t>
      </w:r>
    </w:p>
    <w:p w14:paraId="3BF84CD1" w14:textId="77777777" w:rsidR="006C2FCD" w:rsidRDefault="008608FB">
      <w:pPr>
        <w:pStyle w:val="BodyText"/>
        <w:ind w:left="993"/>
        <w:rPr>
          <w:sz w:val="20"/>
        </w:rPr>
      </w:pPr>
      <w:r>
        <w:rPr>
          <w:sz w:val="20"/>
        </w:rPr>
      </w:r>
      <w:r>
        <w:rPr>
          <w:sz w:val="20"/>
        </w:rPr>
        <w:pict w14:anchorId="27BA3BD0">
          <v:group id="docshapegroup1441" o:spid="_x0000_s1441" alt="" style="width:452.05pt;height:134.15pt;mso-position-horizontal-relative:char;mso-position-vertical-relative:line" coordsize="9041,2683">
            <v:shape id="docshape1442" o:spid="_x0000_s1442" alt="" style="position:absolute;left:1023;top:1462;width:7790;height:356" coordorigin="1024,1463" coordsize="7790,356" o:spt="100" adj="0,,0" path="m1024,1818r290,m1706,1818r583,m2678,1818r585,m3652,1818r586,m4626,1818r584,m6573,1818r585,m7547,1818r586,m8522,1818r291,m7547,1463r586,m8522,1463r291,e" filled="f" strokecolor="#878787">
              <v:stroke joinstyle="round"/>
              <v:formulas/>
              <v:path arrowok="t" o:connecttype="segments"/>
            </v:shape>
            <v:shape id="docshape1443" o:spid="_x0000_s1443" alt="" style="position:absolute;left:1023;top:1103;width:7790;height:8" coordorigin="1024,1104" coordsize="7790,8" o:spt="100" adj="0,,0" path="m1024,1111r2239,m3652,1111r586,m4626,1111r2532,m7547,1111r1266,m1024,1104r7789,e" filled="f" strokecolor="#878787" strokeweight=".1319mm">
              <v:stroke joinstyle="round"/>
              <v:formulas/>
              <v:path arrowok="t" o:connecttype="segments"/>
            </v:shape>
            <v:rect id="docshape1444" o:spid="_x0000_s1444" alt="" style="position:absolute;left:8132;top:1107;width:389;height:1067" fillcolor="#4f81bd" stroked="f"/>
            <v:line id="_x0000_s1445" alt="" style="position:absolute" from="6573,1463" to="7158,1463" strokecolor="#878787"/>
            <v:rect id="docshape1445" o:spid="_x0000_s1446" alt="" style="position:absolute;left:7158;top:1107;width:389;height:1067" fillcolor="#4f81bd" stroked="f"/>
            <v:shape id="docshape1446" o:spid="_x0000_s1447" alt="" style="position:absolute;left:3652;top:1462;width:2532;height:2" coordorigin="3652,1463" coordsize="2532,0" o:spt="100" adj="0,,0" path="m3652,1463r586,m4626,1463r1558,e" filled="f" strokecolor="#878787">
              <v:stroke joinstyle="round"/>
              <v:formulas/>
              <v:path arrowok="t" o:connecttype="segments"/>
            </v:shape>
            <v:rect id="docshape1447" o:spid="_x0000_s1448" alt="" style="position:absolute;left:4237;top:1107;width:389;height:1067" fillcolor="#4f81bd" stroked="f"/>
            <v:line id="_x0000_s1449" alt="" style="position:absolute" from="1024,1463" to="3263,1463" strokecolor="#878787"/>
            <v:rect id="docshape1448" o:spid="_x0000_s1450" alt="" style="position:absolute;left:3263;top:1107;width:389;height:1067" fillcolor="#4f81bd" stroked="f"/>
            <v:line id="_x0000_s1451" alt="" style="position:absolute" from="5601,1818" to="6184,1818" strokecolor="#878787"/>
            <v:shape id="docshape1449" o:spid="_x0000_s1452" alt="" style="position:absolute;left:1314;top:1230;width:5259;height:945" coordorigin="1315,1230" coordsize="5259,945" o:spt="100" adj="0,,0" path="m1706,1657r-391,l1315,2174r391,l1706,1657xm2678,1751r-389,l2289,2174r389,l2678,1751xm5601,1537r-391,l5210,2174r391,l5601,1537xm6573,1230r-389,l6184,2174r389,l6573,1230xe" fillcolor="#4f81bd" stroked="f">
              <v:stroke joinstyle="round"/>
              <v:formulas/>
              <v:path arrowok="t" o:connecttype="segments"/>
            </v:shape>
            <v:line id="_x0000_s1453" alt="" style="position:absolute" from="1024,751" to="8813,751" strokecolor="#878787"/>
            <v:line id="_x0000_s1454" alt="" style="position:absolute" from="1024,2174" to="1024,751" strokecolor="#878787"/>
            <v:shape id="docshape1450" o:spid="_x0000_s1455" alt="" style="position:absolute;left:960;top:751;width:64;height:1424" coordorigin="960,751" coordsize="64,1424" o:spt="100" adj="0,,0" path="m960,2174r64,m960,1818r64,m960,1463r64,m960,1108r64,m960,751r64,e" filled="f" strokecolor="#878787">
              <v:stroke joinstyle="round"/>
              <v:formulas/>
              <v:path arrowok="t" o:connecttype="segments"/>
            </v:shape>
            <v:shape id="docshape1451" o:spid="_x0000_s1456" alt="" style="position:absolute;left:1023;top:2174;width:7790;height:64" coordorigin="1024,2174" coordsize="7790,64" o:spt="100" adj="0,,0" path="m1024,2174r7789,m1024,2174r,64m1996,2174r,64m2970,2174r,64m3945,2174r,64m4919,2174r,64m5891,2174r,64m6866,2174r,64m7840,2174r,64m8813,2174r,64e" filled="f" strokecolor="#878787">
              <v:stroke joinstyle="round"/>
              <v:formulas/>
              <v:path arrowok="t" o:connecttype="segments"/>
            </v:shape>
            <v:rect id="docshape1452" o:spid="_x0000_s1457" alt="" style="position:absolute;left:7;top:7;width:9026;height:2668" filled="f" strokecolor="#878787"/>
            <v:shape id="docshape1453" o:spid="_x0000_s1458" type="#_x0000_t202" alt="" style="position:absolute;left:2611;top:213;width:3836;height:281;mso-wrap-style:square;v-text-anchor:top" filled="f" stroked="f">
              <v:textbox inset="0,0,0,0">
                <w:txbxContent>
                  <w:p w14:paraId="35802FCE" w14:textId="77777777" w:rsidR="006C2FCD" w:rsidRDefault="008608FB">
                    <w:pPr>
                      <w:spacing w:line="281" w:lineRule="exact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Safe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Staffing</w:t>
                    </w:r>
                    <w:r>
                      <w:rPr>
                        <w:rFonts w:ascii="Calibri"/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Fill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Rate</w:t>
                    </w:r>
                    <w:r>
                      <w:rPr>
                        <w:rFonts w:ascii="Calibri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May-2021</w:t>
                    </w:r>
                  </w:p>
                </w:txbxContent>
              </v:textbox>
            </v:shape>
            <v:shape id="docshape1454" o:spid="_x0000_s1459" type="#_x0000_t202" alt="" style="position:absolute;left:137;top:658;width:720;height:1623;mso-wrap-style:square;v-text-anchor:top" filled="f" stroked="f">
              <v:textbox inset="0,0,0,0">
                <w:txbxContent>
                  <w:p w14:paraId="2A9415D6" w14:textId="77777777" w:rsidR="006C2FCD" w:rsidRDefault="008608FB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105.00%</w:t>
                    </w:r>
                  </w:p>
                  <w:p w14:paraId="0E166D44" w14:textId="77777777" w:rsidR="006C2FCD" w:rsidRDefault="008608FB">
                    <w:pPr>
                      <w:spacing w:before="6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100.00%</w:t>
                    </w:r>
                  </w:p>
                  <w:p w14:paraId="0D6A77DD" w14:textId="77777777" w:rsidR="006C2FCD" w:rsidRDefault="008608FB">
                    <w:pPr>
                      <w:spacing w:before="6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95.00%</w:t>
                    </w:r>
                  </w:p>
                  <w:p w14:paraId="48850891" w14:textId="77777777" w:rsidR="006C2FCD" w:rsidRDefault="008608FB">
                    <w:pPr>
                      <w:spacing w:before="6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90.00%</w:t>
                    </w:r>
                  </w:p>
                  <w:p w14:paraId="32A66DC1" w14:textId="77777777" w:rsidR="006C2FCD" w:rsidRDefault="008608FB">
                    <w:pPr>
                      <w:spacing w:before="68" w:line="284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85.00%</w:t>
                    </w:r>
                  </w:p>
                </w:txbxContent>
              </v:textbox>
            </v:shape>
            <v:shape id="docshape1455" o:spid="_x0000_s1460" type="#_x0000_t202" alt="" style="position:absolute;left:3109;top:813;width:1691;height:200;mso-wrap-style:square;v-text-anchor:top" filled="f" stroked="f">
              <v:textbox inset="0,0,0,0">
                <w:txbxContent>
                  <w:p w14:paraId="22C6480E" w14:textId="77777777" w:rsidR="006C2FCD" w:rsidRDefault="008608FB">
                    <w:pPr>
                      <w:tabs>
                        <w:tab w:val="left" w:pos="973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  <w:r>
                      <w:rPr>
                        <w:rFonts w:ascii="Calibri"/>
                        <w:sz w:val="20"/>
                      </w:rPr>
                      <w:tab/>
                      <w:t>100.00%</w:t>
                    </w:r>
                  </w:p>
                </w:txbxContent>
              </v:textbox>
            </v:shape>
            <v:shape id="docshape1456" o:spid="_x0000_s1461" type="#_x0000_t202" alt="" style="position:absolute;left:6081;top:936;width:616;height:200;mso-wrap-style:square;v-text-anchor:top" filled="f" stroked="f">
              <v:textbox inset="0,0,0,0">
                <w:txbxContent>
                  <w:p w14:paraId="0F1356C6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98.27%</w:t>
                    </w:r>
                  </w:p>
                </w:txbxContent>
              </v:textbox>
            </v:shape>
            <v:shape id="docshape1457" o:spid="_x0000_s1462" type="#_x0000_t202" alt="" style="position:absolute;left:7004;top:813;width:1691;height:200;mso-wrap-style:square;v-text-anchor:top" filled="f" stroked="f">
              <v:textbox inset="0,0,0,0">
                <w:txbxContent>
                  <w:p w14:paraId="0CDC92B6" w14:textId="77777777" w:rsidR="006C2FCD" w:rsidRDefault="008608FB">
                    <w:pPr>
                      <w:tabs>
                        <w:tab w:val="left" w:pos="973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100.00%</w:t>
                    </w:r>
                    <w:r>
                      <w:rPr>
                        <w:rFonts w:ascii="Calibri"/>
                        <w:sz w:val="20"/>
                      </w:rPr>
                      <w:tab/>
                      <w:t>100.00%</w:t>
                    </w:r>
                  </w:p>
                </w:txbxContent>
              </v:textbox>
            </v:shape>
            <v:shape id="docshape1458" o:spid="_x0000_s1463" type="#_x0000_t202" alt="" style="position:absolute;left:1212;top:1364;width:616;height:200;mso-wrap-style:square;v-text-anchor:top" filled="f" stroked="f">
              <v:textbox inset="0,0,0,0">
                <w:txbxContent>
                  <w:p w14:paraId="48359D44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92.26%</w:t>
                    </w:r>
                  </w:p>
                </w:txbxContent>
              </v:textbox>
            </v:shape>
            <v:shape id="docshape1459" o:spid="_x0000_s1464" type="#_x0000_t202" alt="" style="position:absolute;left:5107;top:1243;width:616;height:200;mso-wrap-style:square;v-text-anchor:top" filled="f" stroked="f">
              <v:textbox inset="0,0,0,0">
                <w:txbxContent>
                  <w:p w14:paraId="4AFA2AC4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93.95%</w:t>
                    </w:r>
                  </w:p>
                </w:txbxContent>
              </v:textbox>
            </v:shape>
            <v:shape id="docshape1460" o:spid="_x0000_s1465" type="#_x0000_t202" alt="" style="position:absolute;left:2186;top:1455;width:616;height:200;mso-wrap-style:square;v-text-anchor:top" filled="f" stroked="f">
              <v:textbox inset="0,0,0,0">
                <w:txbxContent>
                  <w:p w14:paraId="25A98B41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90.97%</w:t>
                    </w:r>
                  </w:p>
                </w:txbxContent>
              </v:textbox>
            </v:shape>
            <v:shape id="docshape1461" o:spid="_x0000_s1466" type="#_x0000_t202" alt="" style="position:absolute;left:1214;top:2341;width:7545;height:200;mso-wrap-style:square;v-text-anchor:top" filled="f" stroked="f">
              <v:textbox inset="0,0,0,0">
                <w:txbxContent>
                  <w:p w14:paraId="3AFC658B" w14:textId="77777777" w:rsidR="006C2FCD" w:rsidRDefault="008608FB">
                    <w:pPr>
                      <w:tabs>
                        <w:tab w:val="left" w:pos="904"/>
                        <w:tab w:val="left" w:pos="1943"/>
                        <w:tab w:val="left" w:pos="2868"/>
                        <w:tab w:val="left" w:pos="3829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RN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CSW Day</w:t>
                    </w:r>
                    <w:r>
                      <w:rPr>
                        <w:rFonts w:ascii="Calibri"/>
                        <w:sz w:val="20"/>
                      </w:rPr>
                      <w:tab/>
                      <w:t>NA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Day</w:t>
                    </w:r>
                    <w:r>
                      <w:rPr>
                        <w:rFonts w:ascii="Calibri"/>
                        <w:sz w:val="20"/>
                      </w:rPr>
                      <w:tab/>
                      <w:t>TNA Day</w:t>
                    </w:r>
                    <w:r>
                      <w:rPr>
                        <w:rFonts w:ascii="Calibri"/>
                        <w:sz w:val="20"/>
                      </w:rPr>
                      <w:tab/>
                      <w:t xml:space="preserve">RN Night  </w:t>
                    </w:r>
                    <w:r>
                      <w:rPr>
                        <w:rFonts w:ascii="Calibri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CSW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Night  </w:t>
                    </w:r>
                    <w:r>
                      <w:rPr>
                        <w:rFonts w:ascii="Calibri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Night   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TNA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Night</w:t>
                    </w:r>
                  </w:p>
                </w:txbxContent>
              </v:textbox>
            </v:shape>
            <w10:anchorlock/>
          </v:group>
        </w:pict>
      </w:r>
    </w:p>
    <w:p w14:paraId="3FA7D4F4" w14:textId="77777777" w:rsidR="006C2FCD" w:rsidRDefault="006C2FCD">
      <w:pPr>
        <w:pStyle w:val="BodyText"/>
        <w:rPr>
          <w:sz w:val="26"/>
        </w:rPr>
      </w:pPr>
    </w:p>
    <w:p w14:paraId="24A1651E" w14:textId="77777777" w:rsidR="006C2FCD" w:rsidRDefault="006C2FCD">
      <w:pPr>
        <w:pStyle w:val="BodyText"/>
        <w:spacing w:before="6"/>
        <w:rPr>
          <w:sz w:val="21"/>
        </w:rPr>
      </w:pPr>
    </w:p>
    <w:p w14:paraId="5EB0E685" w14:textId="77777777" w:rsidR="006C2FCD" w:rsidRDefault="008608FB">
      <w:pPr>
        <w:numPr>
          <w:ilvl w:val="0"/>
          <w:numId w:val="86"/>
        </w:numPr>
        <w:tabs>
          <w:tab w:val="left" w:pos="1267"/>
        </w:tabs>
        <w:ind w:left="1266" w:hanging="267"/>
        <w:rPr>
          <w:b/>
          <w:sz w:val="24"/>
        </w:rPr>
      </w:pPr>
      <w:r>
        <w:rPr>
          <w:b/>
          <w:sz w:val="24"/>
        </w:rPr>
        <w:t>Temporary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Staffing</w:t>
      </w:r>
    </w:p>
    <w:p w14:paraId="4388661E" w14:textId="77777777" w:rsidR="006C2FCD" w:rsidRDefault="006C2FCD">
      <w:pPr>
        <w:pStyle w:val="BodyText"/>
        <w:rPr>
          <w:b/>
        </w:rPr>
      </w:pPr>
    </w:p>
    <w:p w14:paraId="62C252A8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04"/>
        </w:tabs>
        <w:jc w:val="both"/>
        <w:rPr>
          <w:sz w:val="24"/>
        </w:rPr>
      </w:pPr>
      <w:r>
        <w:rPr>
          <w:sz w:val="24"/>
          <w:u w:val="single"/>
        </w:rPr>
        <w:t>Agency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use</w:t>
      </w:r>
    </w:p>
    <w:p w14:paraId="53E9D4FE" w14:textId="77777777" w:rsidR="006C2FCD" w:rsidRDefault="006C2FCD">
      <w:pPr>
        <w:pStyle w:val="BodyText"/>
        <w:rPr>
          <w:sz w:val="16"/>
        </w:rPr>
      </w:pPr>
    </w:p>
    <w:p w14:paraId="4C9CE592" w14:textId="77777777" w:rsidR="006C2FCD" w:rsidRDefault="008608FB">
      <w:pPr>
        <w:pStyle w:val="BodyText"/>
        <w:spacing w:before="92" w:line="480" w:lineRule="auto"/>
        <w:ind w:left="1000" w:right="1997"/>
      </w:pPr>
      <w:r>
        <w:pict w14:anchorId="35FB8C76">
          <v:shape id="docshape1462" o:spid="_x0000_s1440" type="#_x0000_t202" alt="" style="position:absolute;left:0;text-align:left;margin-left:50.3pt;margin-top:46pt;width:339pt;height:149.2pt;z-index:2516249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1"/>
                    <w:gridCol w:w="1471"/>
                    <w:gridCol w:w="1422"/>
                    <w:gridCol w:w="1726"/>
                  </w:tblGrid>
                  <w:tr w:rsidR="006C2FCD" w14:paraId="4D8C9E2E" w14:textId="77777777">
                    <w:trPr>
                      <w:trHeight w:val="910"/>
                    </w:trPr>
                    <w:tc>
                      <w:tcPr>
                        <w:tcW w:w="6780" w:type="dxa"/>
                        <w:gridSpan w:val="4"/>
                        <w:shd w:val="clear" w:color="auto" w:fill="DDD9C4"/>
                      </w:tcPr>
                      <w:p w14:paraId="77ACBA7F" w14:textId="77777777" w:rsidR="006C2FCD" w:rsidRDefault="008608FB">
                        <w:pPr>
                          <w:pStyle w:val="TableParagraph"/>
                          <w:spacing w:line="272" w:lineRule="exact"/>
                          <w:ind w:left="65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  <w:u w:val="single"/>
                          </w:rPr>
                          <w:t>Agency</w:t>
                        </w:r>
                      </w:p>
                      <w:p w14:paraId="387B9FBC" w14:textId="77777777" w:rsidR="006C2FCD" w:rsidRDefault="008608FB">
                        <w:pPr>
                          <w:pStyle w:val="TableParagraph"/>
                          <w:tabs>
                            <w:tab w:val="left" w:pos="2419"/>
                          </w:tabs>
                          <w:spacing w:line="294" w:lineRule="exact"/>
                          <w:ind w:left="731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Week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ab/>
                          <w:t>Number</w:t>
                        </w:r>
                      </w:p>
                      <w:p w14:paraId="79ABC40A" w14:textId="77777777" w:rsidR="006C2FCD" w:rsidRDefault="008608FB">
                        <w:pPr>
                          <w:pStyle w:val="TableParagraph"/>
                          <w:tabs>
                            <w:tab w:val="left" w:pos="2551"/>
                            <w:tab w:val="left" w:pos="3909"/>
                          </w:tabs>
                          <w:spacing w:line="319" w:lineRule="exact"/>
                          <w:ind w:left="369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Commencing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ab/>
                          <w:t>Shifts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ab/>
                          <w:t>Variance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From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Prev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Week</w:t>
                        </w:r>
                      </w:p>
                    </w:tc>
                  </w:tr>
                  <w:tr w:rsidR="006C2FCD" w14:paraId="5FF6A0C4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269D2FF1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12.04.21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7744F33C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301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2B3437F7" w14:textId="77777777" w:rsidR="006C2FCD" w:rsidRDefault="008608FB">
                        <w:pPr>
                          <w:pStyle w:val="TableParagraph"/>
                          <w:spacing w:line="274" w:lineRule="exact"/>
                          <w:ind w:left="128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0D53B941" w14:textId="77777777" w:rsidR="006C2FCD" w:rsidRDefault="008608FB">
                        <w:pPr>
                          <w:pStyle w:val="TableParagraph"/>
                          <w:spacing w:line="274" w:lineRule="exact"/>
                          <w:ind w:left="14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-</w:t>
                        </w:r>
                      </w:p>
                    </w:tc>
                  </w:tr>
                  <w:tr w:rsidR="006C2FCD" w14:paraId="7CF20DF0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13827B36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19.04.21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0FBD91B3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377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768B33A6" w14:textId="77777777" w:rsidR="006C2FCD" w:rsidRDefault="008608FB">
                        <w:pPr>
                          <w:pStyle w:val="TableParagraph"/>
                          <w:spacing w:line="274" w:lineRule="exact"/>
                          <w:ind w:left="596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76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55496D47" w14:textId="77777777" w:rsidR="006C2FCD" w:rsidRDefault="008608FB">
                        <w:pPr>
                          <w:pStyle w:val="TableParagraph"/>
                          <w:spacing w:line="274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Increase</w:t>
                        </w:r>
                      </w:p>
                    </w:tc>
                  </w:tr>
                  <w:tr w:rsidR="006C2FCD" w14:paraId="7CBE9A20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6D0DA586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26.04.21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3F93F0E7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360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298DA510" w14:textId="77777777" w:rsidR="006C2FCD" w:rsidRDefault="008608FB">
                        <w:pPr>
                          <w:pStyle w:val="TableParagraph"/>
                          <w:spacing w:line="274" w:lineRule="exact"/>
                          <w:ind w:left="599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24"/>
                          </w:rPr>
                          <w:t>-17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3A0213CE" w14:textId="77777777" w:rsidR="006C2FCD" w:rsidRDefault="008608FB">
                        <w:pPr>
                          <w:pStyle w:val="TableParagraph"/>
                          <w:spacing w:line="274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Decrease</w:t>
                        </w:r>
                      </w:p>
                    </w:tc>
                  </w:tr>
                  <w:tr w:rsidR="006C2FCD" w14:paraId="5E1F7D29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372BCB17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03.05.21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261B08CC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336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762D52F9" w14:textId="77777777" w:rsidR="006C2FCD" w:rsidRDefault="008608FB">
                        <w:pPr>
                          <w:pStyle w:val="TableParagraph"/>
                          <w:spacing w:line="274" w:lineRule="exact"/>
                          <w:ind w:left="599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24"/>
                          </w:rPr>
                          <w:t>-24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43D504A1" w14:textId="77777777" w:rsidR="006C2FCD" w:rsidRDefault="008608FB">
                        <w:pPr>
                          <w:pStyle w:val="TableParagraph"/>
                          <w:spacing w:line="274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Decrease</w:t>
                        </w:r>
                      </w:p>
                    </w:tc>
                  </w:tr>
                  <w:tr w:rsidR="006C2FCD" w14:paraId="53F0F223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79118494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10.05.21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3018172E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358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273E0B77" w14:textId="77777777" w:rsidR="006C2FCD" w:rsidRDefault="008608FB">
                        <w:pPr>
                          <w:pStyle w:val="TableParagraph"/>
                          <w:spacing w:line="274" w:lineRule="exact"/>
                          <w:ind w:left="596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124AA036" w14:textId="77777777" w:rsidR="006C2FCD" w:rsidRDefault="008608FB">
                        <w:pPr>
                          <w:pStyle w:val="TableParagraph"/>
                          <w:spacing w:line="274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Increase</w:t>
                        </w:r>
                      </w:p>
                    </w:tc>
                  </w:tr>
                  <w:tr w:rsidR="006C2FCD" w14:paraId="77ED8B2B" w14:textId="77777777">
                    <w:trPr>
                      <w:trHeight w:val="300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5D85FD3C" w14:textId="77777777" w:rsidR="006C2FCD" w:rsidRDefault="008608FB">
                        <w:pPr>
                          <w:pStyle w:val="TableParagraph"/>
                          <w:spacing w:line="274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17.05.21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7850BC70" w14:textId="77777777" w:rsidR="006C2FCD" w:rsidRDefault="008608FB">
                        <w:pPr>
                          <w:pStyle w:val="TableParagraph"/>
                          <w:spacing w:line="274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375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4C5A0621" w14:textId="77777777" w:rsidR="006C2FCD" w:rsidRDefault="008608FB">
                        <w:pPr>
                          <w:pStyle w:val="TableParagraph"/>
                          <w:spacing w:line="274" w:lineRule="exact"/>
                          <w:ind w:left="596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34A9FA21" w14:textId="77777777" w:rsidR="006C2FCD" w:rsidRDefault="008608FB">
                        <w:pPr>
                          <w:pStyle w:val="TableParagraph"/>
                          <w:spacing w:line="274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Increase</w:t>
                        </w:r>
                      </w:p>
                    </w:tc>
                  </w:tr>
                  <w:tr w:rsidR="006C2FCD" w14:paraId="047268AA" w14:textId="77777777">
                    <w:trPr>
                      <w:trHeight w:val="274"/>
                    </w:trPr>
                    <w:tc>
                      <w:tcPr>
                        <w:tcW w:w="2161" w:type="dxa"/>
                        <w:shd w:val="clear" w:color="auto" w:fill="DDD9C4"/>
                      </w:tcPr>
                      <w:p w14:paraId="6F00DFE3" w14:textId="77777777" w:rsidR="006C2FCD" w:rsidRDefault="008608FB">
                        <w:pPr>
                          <w:pStyle w:val="TableParagraph"/>
                          <w:spacing w:line="255" w:lineRule="exact"/>
                          <w:ind w:left="36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W.C</w:t>
                        </w: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4"/>
                          </w:rPr>
                          <w:t>24.05.21</w:t>
                        </w:r>
                      </w:p>
                    </w:tc>
                    <w:tc>
                      <w:tcPr>
                        <w:tcW w:w="1471" w:type="dxa"/>
                        <w:shd w:val="clear" w:color="auto" w:fill="DDD9C4"/>
                      </w:tcPr>
                      <w:p w14:paraId="0F99FDA1" w14:textId="77777777" w:rsidR="006C2FCD" w:rsidRDefault="008608FB">
                        <w:pPr>
                          <w:pStyle w:val="TableParagraph"/>
                          <w:spacing w:line="255" w:lineRule="exact"/>
                          <w:ind w:left="4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366</w:t>
                        </w:r>
                      </w:p>
                    </w:tc>
                    <w:tc>
                      <w:tcPr>
                        <w:tcW w:w="1422" w:type="dxa"/>
                        <w:shd w:val="clear" w:color="auto" w:fill="DDD9C4"/>
                      </w:tcPr>
                      <w:p w14:paraId="21A3CE33" w14:textId="77777777" w:rsidR="006C2FCD" w:rsidRDefault="008608FB">
                        <w:pPr>
                          <w:pStyle w:val="TableParagraph"/>
                          <w:spacing w:line="255" w:lineRule="exact"/>
                          <w:ind w:left="595" w:right="46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0000"/>
                            <w:sz w:val="24"/>
                          </w:rPr>
                          <w:t>-9</w:t>
                        </w:r>
                      </w:p>
                    </w:tc>
                    <w:tc>
                      <w:tcPr>
                        <w:tcW w:w="1726" w:type="dxa"/>
                        <w:shd w:val="clear" w:color="auto" w:fill="DDD9C4"/>
                      </w:tcPr>
                      <w:p w14:paraId="242A43A9" w14:textId="77777777" w:rsidR="006C2FCD" w:rsidRDefault="008608FB">
                        <w:pPr>
                          <w:pStyle w:val="TableParagraph"/>
                          <w:spacing w:line="255" w:lineRule="exact"/>
                          <w:ind w:left="466" w:right="32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</w:rPr>
                          <w:t>Decrease</w:t>
                        </w:r>
                      </w:p>
                    </w:tc>
                  </w:tr>
                </w:tbl>
                <w:p w14:paraId="3425F310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Agency bookings remain static between 300 and 400 shifts being booked per week.</w:t>
      </w:r>
      <w:r>
        <w:rPr>
          <w:spacing w:val="-64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filled</w:t>
      </w:r>
      <w:r>
        <w:rPr>
          <w:spacing w:val="1"/>
        </w:rPr>
        <w:t xml:space="preserve"> </w:t>
      </w:r>
      <w:r>
        <w:t>shifts week by week</w:t>
      </w:r>
    </w:p>
    <w:p w14:paraId="3A1FEEF3" w14:textId="77777777" w:rsidR="006C2FCD" w:rsidRDefault="006C2FCD">
      <w:pPr>
        <w:spacing w:line="480" w:lineRule="auto"/>
        <w:sectPr w:rsidR="006C2FCD">
          <w:pgSz w:w="11910" w:h="16840"/>
          <w:pgMar w:top="1460" w:right="0" w:bottom="1100" w:left="20" w:header="508" w:footer="981" w:gutter="0"/>
          <w:cols w:space="720"/>
        </w:sectPr>
      </w:pPr>
    </w:p>
    <w:p w14:paraId="761EC31B" w14:textId="77777777" w:rsidR="006C2FCD" w:rsidRDefault="008608FB">
      <w:pPr>
        <w:pStyle w:val="BodyText"/>
        <w:spacing w:before="89"/>
        <w:ind w:left="1000"/>
      </w:pPr>
      <w:r>
        <w:t>Bank</w:t>
      </w:r>
      <w:r>
        <w:rPr>
          <w:spacing w:val="-2"/>
        </w:rPr>
        <w:t xml:space="preserve"> </w:t>
      </w:r>
      <w:r>
        <w:t>filled shifts</w:t>
      </w:r>
      <w:r>
        <w:rPr>
          <w:spacing w:val="-4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week</w:t>
      </w: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7"/>
        <w:gridCol w:w="1525"/>
        <w:gridCol w:w="1512"/>
        <w:gridCol w:w="1696"/>
      </w:tblGrid>
      <w:tr w:rsidR="006C2FCD" w14:paraId="5D6847F5" w14:textId="77777777">
        <w:trPr>
          <w:trHeight w:val="314"/>
        </w:trPr>
        <w:tc>
          <w:tcPr>
            <w:tcW w:w="2047" w:type="dxa"/>
            <w:shd w:val="clear" w:color="auto" w:fill="A7A8A7"/>
          </w:tcPr>
          <w:p w14:paraId="152FD30E" w14:textId="77777777" w:rsidR="006C2FCD" w:rsidRDefault="008608FB">
            <w:pPr>
              <w:pStyle w:val="TableParagraph"/>
              <w:spacing w:line="292" w:lineRule="exact"/>
              <w:ind w:left="345" w:right="35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  <w:u w:val="single"/>
              </w:rPr>
              <w:t>Bank</w:t>
            </w:r>
          </w:p>
        </w:tc>
        <w:tc>
          <w:tcPr>
            <w:tcW w:w="1525" w:type="dxa"/>
            <w:shd w:val="clear" w:color="auto" w:fill="A7A8A7"/>
          </w:tcPr>
          <w:p w14:paraId="66C07775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2" w:type="dxa"/>
            <w:shd w:val="clear" w:color="auto" w:fill="A7A8A7"/>
          </w:tcPr>
          <w:p w14:paraId="00B3A64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6" w:type="dxa"/>
            <w:shd w:val="clear" w:color="auto" w:fill="A7A8A7"/>
          </w:tcPr>
          <w:p w14:paraId="06FE1B4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  <w:tr w:rsidR="006C2FCD" w14:paraId="2456CE62" w14:textId="77777777">
        <w:trPr>
          <w:trHeight w:val="585"/>
        </w:trPr>
        <w:tc>
          <w:tcPr>
            <w:tcW w:w="2047" w:type="dxa"/>
            <w:shd w:val="clear" w:color="auto" w:fill="A7A8A7"/>
          </w:tcPr>
          <w:p w14:paraId="049D61F4" w14:textId="77777777" w:rsidR="006C2FCD" w:rsidRDefault="008608FB">
            <w:pPr>
              <w:pStyle w:val="TableParagraph"/>
              <w:spacing w:line="244" w:lineRule="exact"/>
              <w:ind w:left="344" w:right="35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Week</w:t>
            </w:r>
          </w:p>
          <w:p w14:paraId="24C384A4" w14:textId="77777777" w:rsidR="006C2FCD" w:rsidRDefault="008608FB">
            <w:pPr>
              <w:pStyle w:val="TableParagraph"/>
              <w:spacing w:line="319" w:lineRule="exact"/>
              <w:ind w:left="346" w:right="35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Commencing</w:t>
            </w:r>
          </w:p>
        </w:tc>
        <w:tc>
          <w:tcPr>
            <w:tcW w:w="1525" w:type="dxa"/>
            <w:shd w:val="clear" w:color="auto" w:fill="A7A8A7"/>
          </w:tcPr>
          <w:p w14:paraId="7BC4477D" w14:textId="77777777" w:rsidR="006C2FCD" w:rsidRDefault="008608FB">
            <w:pPr>
              <w:pStyle w:val="TableParagraph"/>
              <w:spacing w:line="244" w:lineRule="exact"/>
              <w:ind w:left="351" w:right="31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Number</w:t>
            </w:r>
          </w:p>
          <w:p w14:paraId="33F7844A" w14:textId="77777777" w:rsidR="006C2FCD" w:rsidRDefault="008608FB">
            <w:pPr>
              <w:pStyle w:val="TableParagraph"/>
              <w:spacing w:line="319" w:lineRule="exact"/>
              <w:ind w:left="351" w:right="30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Shifts</w:t>
            </w:r>
          </w:p>
        </w:tc>
        <w:tc>
          <w:tcPr>
            <w:tcW w:w="3208" w:type="dxa"/>
            <w:gridSpan w:val="2"/>
            <w:shd w:val="clear" w:color="auto" w:fill="A7A8A7"/>
          </w:tcPr>
          <w:p w14:paraId="399AEAB8" w14:textId="77777777" w:rsidR="006C2FCD" w:rsidRDefault="006C2FCD">
            <w:pPr>
              <w:pStyle w:val="TableParagraph"/>
              <w:spacing w:before="10"/>
              <w:rPr>
                <w:sz w:val="18"/>
              </w:rPr>
            </w:pPr>
          </w:p>
          <w:p w14:paraId="072B5489" w14:textId="77777777" w:rsidR="006C2FCD" w:rsidRDefault="008608FB">
            <w:pPr>
              <w:pStyle w:val="TableParagraph"/>
              <w:ind w:left="33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Variance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From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Prev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Week</w:t>
            </w:r>
          </w:p>
        </w:tc>
      </w:tr>
      <w:tr w:rsidR="006C2FCD" w14:paraId="52A0116E" w14:textId="77777777">
        <w:trPr>
          <w:trHeight w:val="292"/>
        </w:trPr>
        <w:tc>
          <w:tcPr>
            <w:tcW w:w="2047" w:type="dxa"/>
            <w:shd w:val="clear" w:color="auto" w:fill="A7A8A7"/>
          </w:tcPr>
          <w:p w14:paraId="31384B70" w14:textId="77777777" w:rsidR="006C2FCD" w:rsidRDefault="008608FB">
            <w:pPr>
              <w:pStyle w:val="TableParagraph"/>
              <w:spacing w:line="27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12.04.21</w:t>
            </w:r>
          </w:p>
        </w:tc>
        <w:tc>
          <w:tcPr>
            <w:tcW w:w="1525" w:type="dxa"/>
            <w:shd w:val="clear" w:color="auto" w:fill="A7A8A7"/>
          </w:tcPr>
          <w:p w14:paraId="57B2C640" w14:textId="77777777" w:rsidR="006C2FCD" w:rsidRDefault="008608FB">
            <w:pPr>
              <w:pStyle w:val="TableParagraph"/>
              <w:spacing w:line="27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670</w:t>
            </w:r>
          </w:p>
        </w:tc>
        <w:tc>
          <w:tcPr>
            <w:tcW w:w="1512" w:type="dxa"/>
            <w:shd w:val="clear" w:color="auto" w:fill="A7A8A7"/>
          </w:tcPr>
          <w:p w14:paraId="006C78CB" w14:textId="77777777" w:rsidR="006C2FCD" w:rsidRDefault="008608FB">
            <w:pPr>
              <w:pStyle w:val="TableParagraph"/>
              <w:spacing w:line="271" w:lineRule="exact"/>
              <w:ind w:left="15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1696" w:type="dxa"/>
            <w:shd w:val="clear" w:color="auto" w:fill="A7A8A7"/>
          </w:tcPr>
          <w:p w14:paraId="5C62BAAB" w14:textId="77777777" w:rsidR="006C2FCD" w:rsidRDefault="008608FB">
            <w:pPr>
              <w:pStyle w:val="TableParagraph"/>
              <w:spacing w:line="271" w:lineRule="exact"/>
              <w:ind w:left="11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</w:p>
        </w:tc>
      </w:tr>
      <w:tr w:rsidR="006C2FCD" w14:paraId="16CD7B60" w14:textId="77777777">
        <w:trPr>
          <w:trHeight w:val="292"/>
        </w:trPr>
        <w:tc>
          <w:tcPr>
            <w:tcW w:w="2047" w:type="dxa"/>
            <w:shd w:val="clear" w:color="auto" w:fill="A7A8A7"/>
          </w:tcPr>
          <w:p w14:paraId="61C9900F" w14:textId="77777777" w:rsidR="006C2FCD" w:rsidRDefault="008608FB">
            <w:pPr>
              <w:pStyle w:val="TableParagraph"/>
              <w:spacing w:line="27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19.04.21</w:t>
            </w:r>
          </w:p>
        </w:tc>
        <w:tc>
          <w:tcPr>
            <w:tcW w:w="1525" w:type="dxa"/>
            <w:shd w:val="clear" w:color="auto" w:fill="A7A8A7"/>
          </w:tcPr>
          <w:p w14:paraId="0CA88D42" w14:textId="77777777" w:rsidR="006C2FCD" w:rsidRDefault="008608FB">
            <w:pPr>
              <w:pStyle w:val="TableParagraph"/>
              <w:spacing w:line="27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768</w:t>
            </w:r>
          </w:p>
        </w:tc>
        <w:tc>
          <w:tcPr>
            <w:tcW w:w="1512" w:type="dxa"/>
            <w:shd w:val="clear" w:color="auto" w:fill="A7A8A7"/>
          </w:tcPr>
          <w:p w14:paraId="393FCF7B" w14:textId="77777777" w:rsidR="006C2FCD" w:rsidRDefault="008608FB">
            <w:pPr>
              <w:pStyle w:val="TableParagraph"/>
              <w:spacing w:line="271" w:lineRule="exact"/>
              <w:ind w:left="334" w:right="17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1696" w:type="dxa"/>
            <w:shd w:val="clear" w:color="auto" w:fill="A7A8A7"/>
          </w:tcPr>
          <w:p w14:paraId="6007657E" w14:textId="77777777" w:rsidR="006C2FCD" w:rsidRDefault="008608FB">
            <w:pPr>
              <w:pStyle w:val="TableParagraph"/>
              <w:spacing w:line="271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Increase</w:t>
            </w:r>
          </w:p>
        </w:tc>
      </w:tr>
      <w:tr w:rsidR="006C2FCD" w14:paraId="3BB44AEC" w14:textId="77777777">
        <w:trPr>
          <w:trHeight w:val="292"/>
        </w:trPr>
        <w:tc>
          <w:tcPr>
            <w:tcW w:w="2047" w:type="dxa"/>
            <w:shd w:val="clear" w:color="auto" w:fill="A7A8A7"/>
          </w:tcPr>
          <w:p w14:paraId="6402DB3A" w14:textId="77777777" w:rsidR="006C2FCD" w:rsidRDefault="008608FB">
            <w:pPr>
              <w:pStyle w:val="TableParagraph"/>
              <w:spacing w:line="27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26.04.21</w:t>
            </w:r>
          </w:p>
        </w:tc>
        <w:tc>
          <w:tcPr>
            <w:tcW w:w="1525" w:type="dxa"/>
            <w:shd w:val="clear" w:color="auto" w:fill="A7A8A7"/>
          </w:tcPr>
          <w:p w14:paraId="5CA1399A" w14:textId="77777777" w:rsidR="006C2FCD" w:rsidRDefault="008608FB">
            <w:pPr>
              <w:pStyle w:val="TableParagraph"/>
              <w:spacing w:line="27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846</w:t>
            </w:r>
          </w:p>
        </w:tc>
        <w:tc>
          <w:tcPr>
            <w:tcW w:w="1512" w:type="dxa"/>
            <w:shd w:val="clear" w:color="auto" w:fill="A7A8A7"/>
          </w:tcPr>
          <w:p w14:paraId="302BBA9D" w14:textId="77777777" w:rsidR="006C2FCD" w:rsidRDefault="008608FB">
            <w:pPr>
              <w:pStyle w:val="TableParagraph"/>
              <w:spacing w:line="271" w:lineRule="exact"/>
              <w:ind w:left="334" w:right="17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1696" w:type="dxa"/>
            <w:shd w:val="clear" w:color="auto" w:fill="A7A8A7"/>
          </w:tcPr>
          <w:p w14:paraId="18A2E192" w14:textId="77777777" w:rsidR="006C2FCD" w:rsidRDefault="008608FB">
            <w:pPr>
              <w:pStyle w:val="TableParagraph"/>
              <w:spacing w:line="271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Increase</w:t>
            </w:r>
          </w:p>
        </w:tc>
      </w:tr>
      <w:tr w:rsidR="006C2FCD" w14:paraId="17B95C72" w14:textId="77777777">
        <w:trPr>
          <w:trHeight w:val="292"/>
        </w:trPr>
        <w:tc>
          <w:tcPr>
            <w:tcW w:w="2047" w:type="dxa"/>
            <w:shd w:val="clear" w:color="auto" w:fill="A7A8A7"/>
          </w:tcPr>
          <w:p w14:paraId="0EAB1202" w14:textId="77777777" w:rsidR="006C2FCD" w:rsidRDefault="008608FB">
            <w:pPr>
              <w:pStyle w:val="TableParagraph"/>
              <w:spacing w:line="27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03.05.21</w:t>
            </w:r>
          </w:p>
        </w:tc>
        <w:tc>
          <w:tcPr>
            <w:tcW w:w="1525" w:type="dxa"/>
            <w:shd w:val="clear" w:color="auto" w:fill="A7A8A7"/>
          </w:tcPr>
          <w:p w14:paraId="53DE9B23" w14:textId="77777777" w:rsidR="006C2FCD" w:rsidRDefault="008608FB">
            <w:pPr>
              <w:pStyle w:val="TableParagraph"/>
              <w:spacing w:line="27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896</w:t>
            </w:r>
          </w:p>
        </w:tc>
        <w:tc>
          <w:tcPr>
            <w:tcW w:w="1512" w:type="dxa"/>
            <w:shd w:val="clear" w:color="auto" w:fill="A7A8A7"/>
          </w:tcPr>
          <w:p w14:paraId="1DF26156" w14:textId="77777777" w:rsidR="006C2FCD" w:rsidRDefault="008608FB">
            <w:pPr>
              <w:pStyle w:val="TableParagraph"/>
              <w:spacing w:line="271" w:lineRule="exact"/>
              <w:ind w:left="334" w:right="17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1696" w:type="dxa"/>
            <w:shd w:val="clear" w:color="auto" w:fill="A7A8A7"/>
          </w:tcPr>
          <w:p w14:paraId="768CEEFD" w14:textId="77777777" w:rsidR="006C2FCD" w:rsidRDefault="008608FB">
            <w:pPr>
              <w:pStyle w:val="TableParagraph"/>
              <w:spacing w:line="271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Increase</w:t>
            </w:r>
          </w:p>
        </w:tc>
      </w:tr>
      <w:tr w:rsidR="006C2FCD" w14:paraId="58F6FC1E" w14:textId="77777777">
        <w:trPr>
          <w:trHeight w:val="293"/>
        </w:trPr>
        <w:tc>
          <w:tcPr>
            <w:tcW w:w="2047" w:type="dxa"/>
            <w:shd w:val="clear" w:color="auto" w:fill="A7A8A7"/>
          </w:tcPr>
          <w:p w14:paraId="3D1C30B2" w14:textId="77777777" w:rsidR="006C2FCD" w:rsidRDefault="008608FB">
            <w:pPr>
              <w:pStyle w:val="TableParagraph"/>
              <w:spacing w:line="27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10.05.21</w:t>
            </w:r>
          </w:p>
        </w:tc>
        <w:tc>
          <w:tcPr>
            <w:tcW w:w="1525" w:type="dxa"/>
            <w:shd w:val="clear" w:color="auto" w:fill="A7A8A7"/>
          </w:tcPr>
          <w:p w14:paraId="7D84E7BD" w14:textId="77777777" w:rsidR="006C2FCD" w:rsidRDefault="008608FB">
            <w:pPr>
              <w:pStyle w:val="TableParagraph"/>
              <w:spacing w:line="27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902</w:t>
            </w:r>
          </w:p>
        </w:tc>
        <w:tc>
          <w:tcPr>
            <w:tcW w:w="1512" w:type="dxa"/>
            <w:shd w:val="clear" w:color="auto" w:fill="A7A8A7"/>
          </w:tcPr>
          <w:p w14:paraId="6EBB3E03" w14:textId="77777777" w:rsidR="006C2FCD" w:rsidRDefault="008608FB">
            <w:pPr>
              <w:pStyle w:val="TableParagraph"/>
              <w:spacing w:line="271" w:lineRule="exact"/>
              <w:ind w:left="15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696" w:type="dxa"/>
            <w:shd w:val="clear" w:color="auto" w:fill="A7A8A7"/>
          </w:tcPr>
          <w:p w14:paraId="2046D8C7" w14:textId="77777777" w:rsidR="006C2FCD" w:rsidRDefault="008608FB">
            <w:pPr>
              <w:pStyle w:val="TableParagraph"/>
              <w:spacing w:line="271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Increase</w:t>
            </w:r>
          </w:p>
        </w:tc>
      </w:tr>
      <w:tr w:rsidR="006C2FCD" w14:paraId="647DD071" w14:textId="77777777">
        <w:trPr>
          <w:trHeight w:val="293"/>
        </w:trPr>
        <w:tc>
          <w:tcPr>
            <w:tcW w:w="2047" w:type="dxa"/>
            <w:shd w:val="clear" w:color="auto" w:fill="A7A8A7"/>
          </w:tcPr>
          <w:p w14:paraId="16330316" w14:textId="77777777" w:rsidR="006C2FCD" w:rsidRDefault="008608FB">
            <w:pPr>
              <w:pStyle w:val="TableParagraph"/>
              <w:spacing w:line="272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17.05.21</w:t>
            </w:r>
          </w:p>
        </w:tc>
        <w:tc>
          <w:tcPr>
            <w:tcW w:w="1525" w:type="dxa"/>
            <w:shd w:val="clear" w:color="auto" w:fill="A7A8A7"/>
          </w:tcPr>
          <w:p w14:paraId="3E0A23F5" w14:textId="77777777" w:rsidR="006C2FCD" w:rsidRDefault="008608FB">
            <w:pPr>
              <w:pStyle w:val="TableParagraph"/>
              <w:spacing w:line="272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780</w:t>
            </w:r>
          </w:p>
        </w:tc>
        <w:tc>
          <w:tcPr>
            <w:tcW w:w="1512" w:type="dxa"/>
            <w:shd w:val="clear" w:color="auto" w:fill="A7A8A7"/>
          </w:tcPr>
          <w:p w14:paraId="261233FD" w14:textId="77777777" w:rsidR="006C2FCD" w:rsidRDefault="008608FB">
            <w:pPr>
              <w:pStyle w:val="TableParagraph"/>
              <w:spacing w:line="272" w:lineRule="exact"/>
              <w:ind w:left="334" w:right="17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0000"/>
                <w:sz w:val="24"/>
              </w:rPr>
              <w:t>-122</w:t>
            </w:r>
          </w:p>
        </w:tc>
        <w:tc>
          <w:tcPr>
            <w:tcW w:w="1696" w:type="dxa"/>
            <w:shd w:val="clear" w:color="auto" w:fill="A7A8A7"/>
          </w:tcPr>
          <w:p w14:paraId="23613D6A" w14:textId="77777777" w:rsidR="006C2FCD" w:rsidRDefault="008608FB">
            <w:pPr>
              <w:pStyle w:val="TableParagraph"/>
              <w:spacing w:line="272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Decrease</w:t>
            </w:r>
          </w:p>
        </w:tc>
      </w:tr>
      <w:tr w:rsidR="006C2FCD" w14:paraId="6E61B980" w14:textId="77777777">
        <w:trPr>
          <w:trHeight w:val="271"/>
        </w:trPr>
        <w:tc>
          <w:tcPr>
            <w:tcW w:w="2047" w:type="dxa"/>
            <w:shd w:val="clear" w:color="auto" w:fill="A7A8A7"/>
          </w:tcPr>
          <w:p w14:paraId="49B25D16" w14:textId="77777777" w:rsidR="006C2FCD" w:rsidRDefault="008608FB">
            <w:pPr>
              <w:pStyle w:val="TableParagraph"/>
              <w:spacing w:line="251" w:lineRule="exact"/>
              <w:ind w:left="348" w:right="35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W.C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24.05.21</w:t>
            </w:r>
          </w:p>
        </w:tc>
        <w:tc>
          <w:tcPr>
            <w:tcW w:w="1525" w:type="dxa"/>
            <w:shd w:val="clear" w:color="auto" w:fill="A7A8A7"/>
          </w:tcPr>
          <w:p w14:paraId="5AA9ED42" w14:textId="77777777" w:rsidR="006C2FCD" w:rsidRDefault="008608FB">
            <w:pPr>
              <w:pStyle w:val="TableParagraph"/>
              <w:spacing w:line="251" w:lineRule="exact"/>
              <w:ind w:right="55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781</w:t>
            </w:r>
          </w:p>
        </w:tc>
        <w:tc>
          <w:tcPr>
            <w:tcW w:w="1512" w:type="dxa"/>
            <w:shd w:val="clear" w:color="auto" w:fill="A7A8A7"/>
          </w:tcPr>
          <w:p w14:paraId="43FFD5C4" w14:textId="77777777" w:rsidR="006C2FCD" w:rsidRDefault="008608FB">
            <w:pPr>
              <w:pStyle w:val="TableParagraph"/>
              <w:spacing w:line="251" w:lineRule="exact"/>
              <w:ind w:left="15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696" w:type="dxa"/>
            <w:shd w:val="clear" w:color="auto" w:fill="A7A8A7"/>
          </w:tcPr>
          <w:p w14:paraId="48B8A368" w14:textId="77777777" w:rsidR="006C2FCD" w:rsidRDefault="008608FB">
            <w:pPr>
              <w:pStyle w:val="TableParagraph"/>
              <w:spacing w:line="251" w:lineRule="exact"/>
              <w:ind w:left="436" w:right="320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Increase</w:t>
            </w:r>
          </w:p>
        </w:tc>
      </w:tr>
    </w:tbl>
    <w:p w14:paraId="361652D8" w14:textId="77777777" w:rsidR="006C2FCD" w:rsidRDefault="006C2FCD">
      <w:pPr>
        <w:pStyle w:val="BodyText"/>
        <w:rPr>
          <w:sz w:val="26"/>
        </w:rPr>
      </w:pPr>
    </w:p>
    <w:p w14:paraId="1174FF50" w14:textId="77777777" w:rsidR="006C2FCD" w:rsidRDefault="006C2FCD">
      <w:pPr>
        <w:pStyle w:val="BodyText"/>
        <w:spacing w:before="6"/>
        <w:rPr>
          <w:sz w:val="22"/>
        </w:rPr>
      </w:pPr>
    </w:p>
    <w:p w14:paraId="5073678B" w14:textId="77777777" w:rsidR="006C2FCD" w:rsidRDefault="008608FB">
      <w:pPr>
        <w:pStyle w:val="BodyText"/>
        <w:spacing w:before="1" w:line="276" w:lineRule="auto"/>
        <w:ind w:left="1000" w:right="1018"/>
        <w:jc w:val="both"/>
      </w:pPr>
      <w:r>
        <w:t>Agency cap breaches are reported weekly to NHSI. The number of reported breaches has</w:t>
      </w:r>
      <w:r>
        <w:rPr>
          <w:spacing w:val="1"/>
        </w:rPr>
        <w:t xml:space="preserve"> </w:t>
      </w:r>
      <w:r>
        <w:t>remained unchanged for the last two months. In May 2021 there were 802 shifts reported as</w:t>
      </w:r>
      <w:r>
        <w:rPr>
          <w:spacing w:val="1"/>
        </w:rPr>
        <w:t xml:space="preserve"> </w:t>
      </w:r>
      <w:r>
        <w:t>breaching the cap compared to 796 reported in April 2021. Off framework agency use has</w:t>
      </w:r>
      <w:r>
        <w:rPr>
          <w:spacing w:val="1"/>
        </w:rPr>
        <w:t xml:space="preserve"> </w:t>
      </w:r>
      <w:r>
        <w:t>reduced in May 2021 from the 351 hours used in April 2021 to 80.5 hours used in</w:t>
      </w:r>
      <w:r>
        <w:t xml:space="preserve"> ED in</w:t>
      </w:r>
      <w:r>
        <w:rPr>
          <w:spacing w:val="1"/>
        </w:rPr>
        <w:t xml:space="preserve"> </w:t>
      </w:r>
      <w:r>
        <w:t>month.</w:t>
      </w:r>
    </w:p>
    <w:p w14:paraId="76582446" w14:textId="77777777" w:rsidR="006C2FCD" w:rsidRDefault="008608FB">
      <w:pPr>
        <w:pStyle w:val="BodyText"/>
        <w:spacing w:before="198"/>
        <w:ind w:left="1000"/>
      </w:pPr>
      <w:r>
        <w:t>Agency</w:t>
      </w:r>
      <w:r>
        <w:rPr>
          <w:spacing w:val="-5"/>
        </w:rPr>
        <w:t xml:space="preserve"> </w:t>
      </w:r>
      <w:r>
        <w:t>bookings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breaches</w:t>
      </w:r>
    </w:p>
    <w:p w14:paraId="2E747709" w14:textId="77777777" w:rsidR="006C2FCD" w:rsidRDefault="008608FB">
      <w:pPr>
        <w:pStyle w:val="BodyText"/>
        <w:ind w:left="1001"/>
        <w:rPr>
          <w:sz w:val="20"/>
        </w:rPr>
      </w:pPr>
      <w:r>
        <w:rPr>
          <w:noProof/>
          <w:sz w:val="20"/>
        </w:rPr>
        <w:drawing>
          <wp:inline distT="0" distB="0" distL="0" distR="0" wp14:anchorId="0AF01E0F" wp14:editId="38BDD3C1">
            <wp:extent cx="6107685" cy="1862137"/>
            <wp:effectExtent l="0" t="0" r="0" b="0"/>
            <wp:docPr id="463" name="image203.png" descr="cid:image001.png@01D75D1A.FA910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203.png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685" cy="1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7536F" w14:textId="77777777" w:rsidR="006C2FCD" w:rsidRDefault="006C2FCD">
      <w:pPr>
        <w:pStyle w:val="BodyText"/>
        <w:spacing w:before="1"/>
        <w:rPr>
          <w:sz w:val="22"/>
        </w:rPr>
      </w:pPr>
    </w:p>
    <w:p w14:paraId="4518A7E2" w14:textId="77777777" w:rsidR="006C2FCD" w:rsidRDefault="008608FB">
      <w:pPr>
        <w:pStyle w:val="BodyText"/>
        <w:ind w:left="1000"/>
      </w:pPr>
      <w:r>
        <w:t>Agency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week</w:t>
      </w:r>
    </w:p>
    <w:p w14:paraId="5DED6BC8" w14:textId="77777777" w:rsidR="006C2FCD" w:rsidRDefault="008608FB">
      <w:pPr>
        <w:pStyle w:val="BodyText"/>
        <w:ind w:left="993"/>
        <w:rPr>
          <w:sz w:val="20"/>
        </w:rPr>
      </w:pPr>
      <w:r>
        <w:rPr>
          <w:sz w:val="20"/>
        </w:rPr>
      </w:r>
      <w:r>
        <w:rPr>
          <w:sz w:val="20"/>
        </w:rPr>
        <w:pict w14:anchorId="657176B1">
          <v:group id="docshapegroup1463" o:spid="_x0000_s1389" alt="" style="width:464.6pt;height:161.6pt;mso-position-horizontal-relative:char;mso-position-vertical-relative:line" coordsize="9292,3232">
            <v:shape id="docshape1464" o:spid="_x0000_s1390" alt="" style="position:absolute;left:1336;top:229;width:4457;height:1495" coordorigin="1336,230" coordsize="4457,1495" o:spt="100" adj="0,,0" path="m1336,1724r4456,m1336,1427r4456,m1336,1127r4456,m1336,827r4456,m1336,529r4456,m1336,230r4456,e" filled="f" strokecolor="#878787">
              <v:stroke joinstyle="round"/>
              <v:formulas/>
              <v:path arrowok="t" o:connecttype="segments"/>
            </v:shape>
            <v:line id="_x0000_s1391" alt="" style="position:absolute" from="1336,2024" to="1336,230" strokecolor="#878787"/>
            <v:shape id="docshape1465" o:spid="_x0000_s1392" alt="" style="position:absolute;left:1272;top:229;width:64;height:1795" coordorigin="1273,230" coordsize="64,1795" o:spt="100" adj="0,,0" path="m1273,2024r63,m1273,1724r63,m1273,1427r63,m1273,1127r63,m1273,827r63,m1273,529r63,m1273,230r63,e" filled="f" strokecolor="#878787">
              <v:stroke joinstyle="round"/>
              <v:formulas/>
              <v:path arrowok="t" o:connecttype="segments"/>
            </v:shape>
            <v:shape id="docshape1466" o:spid="_x0000_s1393" alt="" style="position:absolute;left:1336;top:2024;width:4457;height:2" coordorigin="1336,2024" coordsize="4457,0" o:spt="100" adj="0,,0" path="m1336,2024r251,m1726,2024r4066,e" filled="f" strokecolor="#878787">
              <v:stroke joinstyle="round"/>
              <v:formulas/>
              <v:path arrowok="t" o:connecttype="segments"/>
            </v:shape>
            <v:shape id="docshape1467" o:spid="_x0000_s1394" alt="" style="position:absolute;left:1336;top:2024;width:4457;height:64" coordorigin="1336,2024" coordsize="4457,64" o:spt="100" adj="0,,0" path="m1336,2024r,64m1972,2024r,64m2608,2024r,64m3247,2024r,64m3883,2024r,64m4519,2024r,64m5155,2024r,64m5792,2024r,64e" filled="f" strokecolor="#878787">
              <v:stroke joinstyle="round"/>
              <v:formulas/>
              <v:path arrowok="t" o:connecttype="segments"/>
            </v:shape>
            <v:shape id="docshape1468" o:spid="_x0000_s1395" alt="" style="position:absolute;left:2290;top:1987;width:3183;height:32" coordorigin="2291,1988" coordsize="3183,32" path="m2291,2012r636,3l3563,2017r639,-29l4838,2019r636,-21e" filled="f" strokecolor="#4a7ebb" strokeweight="2.25pt">
              <v:path arrowok="t"/>
            </v:shape>
            <v:shape id="docshape1469" o:spid="_x0000_s1396" type="#_x0000_t75" alt="" style="position:absolute;left:2215;top:1934;width:155;height:155">
              <v:imagedata r:id="rId613" o:title=""/>
            </v:shape>
            <v:shape id="docshape1470" o:spid="_x0000_s1397" type="#_x0000_t75" alt="" style="position:absolute;left:2851;top:1936;width:155;height:155">
              <v:imagedata r:id="rId614" o:title=""/>
            </v:shape>
            <v:shape id="docshape1471" o:spid="_x0000_s1398" type="#_x0000_t75" alt="" style="position:absolute;left:3487;top:1939;width:155;height:155">
              <v:imagedata r:id="rId613" o:title=""/>
            </v:shape>
            <v:shape id="docshape1472" o:spid="_x0000_s1399" type="#_x0000_t75" alt="" style="position:absolute;left:4125;top:1910;width:155;height:155">
              <v:imagedata r:id="rId613" o:title=""/>
            </v:shape>
            <v:shape id="docshape1473" o:spid="_x0000_s1400" type="#_x0000_t75" alt="" style="position:absolute;left:4761;top:1941;width:155;height:155">
              <v:imagedata r:id="rId613" o:title=""/>
            </v:shape>
            <v:shape id="docshape1474" o:spid="_x0000_s1401" type="#_x0000_t75" alt="" style="position:absolute;left:5397;top:1920;width:155;height:155">
              <v:imagedata r:id="rId615" o:title=""/>
            </v:shape>
            <v:rect id="docshape1475" o:spid="_x0000_s1402" alt="" style="position:absolute;left:1586;top:1946;width:140;height:140" fillcolor="#c0504d" stroked="f"/>
            <v:rect id="docshape1476" o:spid="_x0000_s1403" alt="" style="position:absolute;left:1586;top:1946;width:140;height:140" filled="f" strokecolor="#be4b48"/>
            <v:shape id="docshape1477" o:spid="_x0000_s1404" alt="" style="position:absolute;left:1654;top:1417;width:3820;height:243" coordorigin="1654,1418" coordsize="3820,243" path="m1654,1661r637,-243l2927,1448r636,48l4202,1556r636,-86l5474,1484e" filled="f" strokecolor="#98b954" strokeweight="2.25pt">
              <v:path arrowok="t"/>
            </v:shape>
            <v:shape id="docshape1478" o:spid="_x0000_s1405" type="#_x0000_t75" alt="" style="position:absolute;left:1579;top:1584;width:155;height:155">
              <v:imagedata r:id="rId616" o:title=""/>
            </v:shape>
            <v:shape id="docshape1479" o:spid="_x0000_s1406" type="#_x0000_t75" alt="" style="position:absolute;left:2215;top:1339;width:155;height:155">
              <v:imagedata r:id="rId617" o:title=""/>
            </v:shape>
            <v:shape id="docshape1480" o:spid="_x0000_s1407" type="#_x0000_t75" alt="" style="position:absolute;left:2851;top:1370;width:155;height:155">
              <v:imagedata r:id="rId617" o:title=""/>
            </v:shape>
            <v:shape id="docshape1481" o:spid="_x0000_s1408" type="#_x0000_t75" alt="" style="position:absolute;left:3487;top:1418;width:155;height:155">
              <v:imagedata r:id="rId618" o:title=""/>
            </v:shape>
            <v:shape id="docshape1482" o:spid="_x0000_s1409" type="#_x0000_t75" alt="" style="position:absolute;left:4125;top:1478;width:155;height:155">
              <v:imagedata r:id="rId618" o:title=""/>
            </v:shape>
            <v:shape id="docshape1483" o:spid="_x0000_s1410" type="#_x0000_t75" alt="" style="position:absolute;left:4761;top:1392;width:155;height:155">
              <v:imagedata r:id="rId617" o:title=""/>
            </v:shape>
            <v:shape id="docshape1484" o:spid="_x0000_s1411" type="#_x0000_t75" alt="" style="position:absolute;left:5397;top:1406;width:155;height:155">
              <v:imagedata r:id="rId619" o:title=""/>
            </v:shape>
            <v:shape id="docshape1485" o:spid="_x0000_s1412" alt="" style="position:absolute;left:1654;top:571;width:3820;height:350" coordorigin="1654,572" coordsize="3820,350" path="m1654,921l2291,572r636,156l3563,839r639,-75l4838,723r636,39e" filled="f" strokecolor="#7d60a0" strokeweight="2.25pt">
              <v:path arrowok="t"/>
            </v:shape>
            <v:shape id="docshape1486" o:spid="_x0000_s1413" type="#_x0000_t75" alt="" style="position:absolute;left:1579;top:842;width:155;height:155">
              <v:imagedata r:id="rId620" o:title=""/>
            </v:shape>
            <v:shape id="docshape1487" o:spid="_x0000_s1414" type="#_x0000_t75" alt="" style="position:absolute;left:2215;top:494;width:155;height:155">
              <v:imagedata r:id="rId621" o:title=""/>
            </v:shape>
            <v:shape id="docshape1488" o:spid="_x0000_s1415" type="#_x0000_t75" alt="" style="position:absolute;left:2851;top:650;width:155;height:155">
              <v:imagedata r:id="rId621" o:title=""/>
            </v:shape>
            <v:shape id="docshape1489" o:spid="_x0000_s1416" type="#_x0000_t75" alt="" style="position:absolute;left:3487;top:760;width:155;height:155">
              <v:imagedata r:id="rId621" o:title=""/>
            </v:shape>
            <v:shape id="docshape1490" o:spid="_x0000_s1417" type="#_x0000_t75" alt="" style="position:absolute;left:4125;top:686;width:155;height:155">
              <v:imagedata r:id="rId621" o:title=""/>
            </v:shape>
            <v:shape id="docshape1491" o:spid="_x0000_s1418" type="#_x0000_t75" alt="" style="position:absolute;left:4761;top:645;width:155;height:155">
              <v:imagedata r:id="rId622" o:title=""/>
            </v:shape>
            <v:shape id="docshape1492" o:spid="_x0000_s1419" type="#_x0000_t75" alt="" style="position:absolute;left:5397;top:684;width:155;height:155">
              <v:imagedata r:id="rId620" o:title=""/>
            </v:shape>
            <v:shape id="docshape1493" o:spid="_x0000_s1420" alt="" style="position:absolute;left:1654;top:1997;width:3820;height:22" coordorigin="1654,1998" coordsize="3820,22" path="m1654,2007r637,8l2927,2019r636,l4202,1998r636,7l5474,2015e" filled="f" strokecolor="#46aac5" strokeweight="2.25pt">
              <v:path arrowok="t"/>
            </v:shape>
            <v:shape id="docshape1494" o:spid="_x0000_s1421" type="#_x0000_t75" alt="" style="position:absolute;left:1579;top:1929;width:155;height:155">
              <v:imagedata r:id="rId623" o:title=""/>
            </v:shape>
            <v:shape id="docshape1495" o:spid="_x0000_s1422" type="#_x0000_t75" alt="" style="position:absolute;left:2215;top:1936;width:155;height:155">
              <v:imagedata r:id="rId624" o:title=""/>
            </v:shape>
            <v:shape id="docshape1496" o:spid="_x0000_s1423" type="#_x0000_t75" alt="" style="position:absolute;left:2851;top:1941;width:155;height:155">
              <v:imagedata r:id="rId625" o:title=""/>
            </v:shape>
            <v:shape id="docshape1497" o:spid="_x0000_s1424" type="#_x0000_t75" alt="" style="position:absolute;left:3487;top:1941;width:155;height:155">
              <v:imagedata r:id="rId625" o:title=""/>
            </v:shape>
            <v:shape id="docshape1498" o:spid="_x0000_s1425" type="#_x0000_t75" alt="" style="position:absolute;left:4125;top:1920;width:155;height:155">
              <v:imagedata r:id="rId624" o:title=""/>
            </v:shape>
            <v:shape id="docshape1499" o:spid="_x0000_s1426" type="#_x0000_t75" alt="" style="position:absolute;left:4761;top:1927;width:155;height:155">
              <v:imagedata r:id="rId625" o:title=""/>
            </v:shape>
            <v:shape id="docshape1500" o:spid="_x0000_s1427" type="#_x0000_t75" alt="" style="position:absolute;left:5397;top:1936;width:155;height:155">
              <v:imagedata r:id="rId623" o:title=""/>
            </v:shape>
            <v:shape id="docshape1501" o:spid="_x0000_s1428" type="#_x0000_t75" alt="" style="position:absolute;left:847;top:2223;width:4665;height:803">
              <v:imagedata r:id="rId626" o:title=""/>
            </v:shape>
            <v:shape id="docshape1502" o:spid="_x0000_s1429" type="#_x0000_t75" alt="" style="position:absolute;left:6130;top:127;width:384;height:135">
              <v:imagedata r:id="rId627" o:title=""/>
            </v:shape>
            <v:line id="_x0000_s1430" alt="" style="position:absolute" from="6130,785" to="6514,785" strokecolor="#be4b48" strokeweight="2.25pt"/>
            <v:rect id="docshape1503" o:spid="_x0000_s1431" alt="" style="position:absolute;left:6260;top:723;width:120;height:120" fillcolor="#c0504d" stroked="f"/>
            <v:rect id="docshape1504" o:spid="_x0000_s1432" alt="" style="position:absolute;left:6260;top:723;width:120;height:120" filled="f" strokecolor="#be4b48"/>
            <v:shape id="docshape1505" o:spid="_x0000_s1433" type="#_x0000_t75" alt="" style="position:absolute;left:6130;top:1303;width:384;height:135">
              <v:imagedata r:id="rId628" o:title=""/>
            </v:shape>
            <v:shape id="docshape1506" o:spid="_x0000_s1434" type="#_x0000_t75" alt="" style="position:absolute;left:6130;top:1891;width:384;height:135">
              <v:imagedata r:id="rId629" o:title=""/>
            </v:shape>
            <v:shape id="docshape1507" o:spid="_x0000_s1435" type="#_x0000_t75" alt="" style="position:absolute;left:6130;top:2479;width:384;height:135">
              <v:imagedata r:id="rId630" o:title=""/>
            </v:shape>
            <v:rect id="docshape1508" o:spid="_x0000_s1436" alt="" style="position:absolute;left:7;top:7;width:9277;height:3217" filled="f" strokecolor="#878787"/>
            <v:shape id="docshape1509" o:spid="_x0000_s1437" type="#_x0000_t202" alt="" style="position:absolute;left:137;top:136;width:1034;height:1995;mso-wrap-style:square;v-text-anchor:top" filled="f" stroked="f">
              <v:textbox inset="0,0,0,0">
                <w:txbxContent>
                  <w:p w14:paraId="73796627" w14:textId="77777777" w:rsidR="006C2FCD" w:rsidRDefault="008608FB">
                    <w:pPr>
                      <w:spacing w:line="203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£120,000.00</w:t>
                    </w:r>
                  </w:p>
                  <w:p w14:paraId="1350CFE5" w14:textId="77777777" w:rsidR="006C2FCD" w:rsidRDefault="008608FB">
                    <w:pPr>
                      <w:spacing w:before="11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£100,000.00</w:t>
                    </w:r>
                  </w:p>
                  <w:p w14:paraId="1E44430F" w14:textId="77777777" w:rsidR="006C2FCD" w:rsidRDefault="008608FB">
                    <w:pPr>
                      <w:spacing w:before="11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£80,000.00</w:t>
                    </w:r>
                  </w:p>
                  <w:p w14:paraId="3BCD5923" w14:textId="77777777" w:rsidR="006C2FCD" w:rsidRDefault="008608FB">
                    <w:pPr>
                      <w:spacing w:before="10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£60,000.00</w:t>
                    </w:r>
                  </w:p>
                  <w:p w14:paraId="4FE16084" w14:textId="77777777" w:rsidR="006C2FCD" w:rsidRDefault="008608FB">
                    <w:pPr>
                      <w:spacing w:before="11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£40,000.00</w:t>
                    </w:r>
                  </w:p>
                  <w:p w14:paraId="144088C3" w14:textId="77777777" w:rsidR="006C2FCD" w:rsidRDefault="008608FB">
                    <w:pPr>
                      <w:spacing w:before="11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£20,000.00</w:t>
                    </w:r>
                  </w:p>
                  <w:p w14:paraId="0ACB6E65" w14:textId="77777777" w:rsidR="006C2FCD" w:rsidRDefault="008608FB">
                    <w:pPr>
                      <w:spacing w:before="11" w:line="284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£0.00</w:t>
                    </w:r>
                  </w:p>
                </w:txbxContent>
              </v:textbox>
            </v:shape>
            <v:shape id="docshape1510" o:spid="_x0000_s1438" type="#_x0000_t202" alt="" style="position:absolute;left:6554;top:104;width:2391;height:200;mso-wrap-style:square;v-text-anchor:top" filled="f" stroked="f">
              <v:textbox inset="0,0,0,0">
                <w:txbxContent>
                  <w:p w14:paraId="51E07F6C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Agency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Community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Division</w:t>
                    </w:r>
                  </w:p>
                </w:txbxContent>
              </v:textbox>
            </v:shape>
            <v:shape id="docshape1511" o:spid="_x0000_s1439" type="#_x0000_t202" alt="" style="position:absolute;left:6554;top:692;width:2574;height:2207;mso-wrap-style:square;v-text-anchor:top" filled="f" stroked="f">
              <v:textbox inset="0,0,0,0">
                <w:txbxContent>
                  <w:p w14:paraId="0C85803E" w14:textId="77777777" w:rsidR="006C2FCD" w:rsidRDefault="008608FB">
                    <w:pPr>
                      <w:spacing w:line="18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Agency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DIRECTOR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</w:p>
                  <w:p w14:paraId="7895736E" w14:textId="77777777" w:rsidR="006C2FCD" w:rsidRDefault="008608FB">
                    <w:pPr>
                      <w:spacing w:line="26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NURSING</w:t>
                    </w:r>
                  </w:p>
                  <w:p w14:paraId="187A49E9" w14:textId="77777777" w:rsidR="006C2FCD" w:rsidRDefault="008608FB">
                    <w:pPr>
                      <w:spacing w:before="5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Agency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DIVISION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SURGERY</w:t>
                    </w:r>
                  </w:p>
                  <w:p w14:paraId="2672285E" w14:textId="77777777" w:rsidR="006C2FCD" w:rsidRDefault="006C2FCD">
                    <w:pPr>
                      <w:spacing w:before="3"/>
                      <w:rPr>
                        <w:rFonts w:ascii="Calibri"/>
                        <w:sz w:val="23"/>
                      </w:rPr>
                    </w:pPr>
                  </w:p>
                  <w:p w14:paraId="048364E2" w14:textId="77777777" w:rsidR="006C2FCD" w:rsidRDefault="008608FB">
                    <w:pPr>
                      <w:spacing w:line="204" w:lineRule="auto"/>
                      <w:ind w:right="5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Agency - MEDICINE AND LONG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TERM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CONDIT</w:t>
                    </w:r>
                  </w:p>
                  <w:p w14:paraId="3FC1F78F" w14:textId="77777777" w:rsidR="006C2FCD" w:rsidRDefault="008608FB">
                    <w:pPr>
                      <w:spacing w:before="98" w:line="204" w:lineRule="auto"/>
                      <w:ind w:right="6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Agency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WOMENS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CHILDRENS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CLIN SUPT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</w:t>
                    </w:r>
                  </w:p>
                </w:txbxContent>
              </v:textbox>
            </v:shape>
            <w10:anchorlock/>
          </v:group>
        </w:pict>
      </w:r>
    </w:p>
    <w:p w14:paraId="784CB9F6" w14:textId="77777777" w:rsidR="006C2FCD" w:rsidRDefault="006C2FCD">
      <w:pPr>
        <w:rPr>
          <w:sz w:val="20"/>
        </w:rPr>
        <w:sectPr w:rsidR="006C2FCD">
          <w:pgSz w:w="11910" w:h="16840"/>
          <w:pgMar w:top="1460" w:right="0" w:bottom="1180" w:left="20" w:header="508" w:footer="901" w:gutter="0"/>
          <w:cols w:space="720"/>
        </w:sectPr>
      </w:pPr>
    </w:p>
    <w:p w14:paraId="3286F832" w14:textId="77777777" w:rsidR="006C2FCD" w:rsidRDefault="008608FB">
      <w:pPr>
        <w:pStyle w:val="BodyText"/>
        <w:spacing w:before="89"/>
        <w:ind w:left="1000"/>
      </w:pPr>
      <w:r>
        <w:t>Bank</w:t>
      </w:r>
      <w:r>
        <w:rPr>
          <w:spacing w:val="-3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week</w:t>
      </w:r>
    </w:p>
    <w:p w14:paraId="7EEC6A4E" w14:textId="77777777" w:rsidR="006C2FCD" w:rsidRDefault="008608FB">
      <w:pPr>
        <w:pStyle w:val="BodyText"/>
        <w:ind w:left="993"/>
        <w:rPr>
          <w:sz w:val="20"/>
        </w:rPr>
      </w:pPr>
      <w:r>
        <w:rPr>
          <w:sz w:val="20"/>
        </w:rPr>
      </w:r>
      <w:r>
        <w:rPr>
          <w:sz w:val="20"/>
        </w:rPr>
        <w:pict w14:anchorId="4721023D">
          <v:group id="docshapegroup1512" o:spid="_x0000_s1302" alt="" style="width:468.75pt;height:191.15pt;mso-position-horizontal-relative:char;mso-position-vertical-relative:line" coordsize="9375,3823">
            <v:line id="_x0000_s1303" alt="" style="position:absolute" from="1336,2376" to="4911,2376" strokecolor="#878787"/>
            <v:line id="_x0000_s1304" alt="" style="position:absolute" from="1336,2141" to="2924,2141" strokecolor="#878787" strokeweight=".17497mm"/>
            <v:shape id="docshape1513" o:spid="_x0000_s1305" alt="" style="position:absolute;left:3062;top:2141;width:2910;height:5" coordorigin="3063,2141" coordsize="2910,5" o:spt="100" adj="0,,0" path="m3063,2146r2909,m3063,2141r2909,e" filled="f" strokecolor="#878787" strokeweight=".00564mm">
              <v:stroke joinstyle="round"/>
              <v:formulas/>
              <v:path arrowok="t" o:connecttype="segments"/>
            </v:shape>
            <v:shape id="docshape1514" o:spid="_x0000_s1306" alt="" style="position:absolute;left:1336;top:2132;width:4637;height:5" coordorigin="1336,2133" coordsize="4637,5" o:spt="100" adj="0,,0" path="m1336,2138r4636,m1336,2133r4636,e" filled="f" strokecolor="#878787" strokeweight=".04269mm">
              <v:stroke joinstyle="round"/>
              <v:formulas/>
              <v:path arrowok="t" o:connecttype="segments"/>
            </v:shape>
            <v:shape id="docshape1515" o:spid="_x0000_s1307" alt="" style="position:absolute;left:1336;top:229;width:4637;height:1670" coordorigin="1336,230" coordsize="4637,1670" o:spt="100" adj="0,,0" path="m1336,1899r4636,m1336,1661r4636,m1336,1424r4636,m1336,1184r4636,m1336,946r4636,m1336,706r4636,m1336,468r4636,m1336,230r4636,e" filled="f" strokecolor="#878787">
              <v:stroke joinstyle="round"/>
              <v:formulas/>
              <v:path arrowok="t" o:connecttype="segments"/>
            </v:shape>
            <v:line id="_x0000_s1308" alt="" style="position:absolute" from="1336,2615" to="1336,230" strokecolor="#878787"/>
            <v:shape id="docshape1516" o:spid="_x0000_s1309" alt="" style="position:absolute;left:1272;top:229;width:64;height:2386" coordorigin="1273,230" coordsize="64,2386" o:spt="100" adj="0,,0" path="m1273,2615r63,m1273,2376r63,m1273,2139r63,m1273,1899r63,m1273,1661r63,m1273,1424r63,m1273,1184r63,m1273,946r63,m1273,706r63,m1273,468r63,m1273,230r63,e" filled="f" strokecolor="#878787">
              <v:stroke joinstyle="round"/>
              <v:formulas/>
              <v:path arrowok="t" o:connecttype="segments"/>
            </v:shape>
            <v:shape id="docshape1517" o:spid="_x0000_s1310" alt="" style="position:absolute;left:1336;top:2615;width:4637;height:64" coordorigin="1336,2615" coordsize="4637,64" o:spt="100" adj="0,,0" path="m1336,2615r4636,m1336,2615r,64m1999,2615r,64m2661,2615r,64m3323,2615r,64m3986,2615r,64m4648,2615r,64m5311,2615r,64m5972,2615r,64e" filled="f" strokecolor="#878787">
              <v:stroke joinstyle="round"/>
              <v:formulas/>
              <v:path arrowok="t" o:connecttype="segments"/>
            </v:shape>
            <v:shape id="docshape1518" o:spid="_x0000_s1311" alt="" style="position:absolute;left:1667;top:2533;width:3974;height:36" coordorigin="1667,2534" coordsize="3974,36" path="m1667,2564r663,l2992,2569r662,-32l4317,2542r662,5l5641,2534e" filled="f" strokecolor="#416fa6" strokeweight="2.25pt">
              <v:path arrowok="t"/>
            </v:shape>
            <v:shape id="docshape1519" o:spid="_x0000_s1312" type="#_x0000_t75" alt="" style="position:absolute;left:1591;top:2486;width:155;height:155">
              <v:imagedata r:id="rId631" o:title=""/>
            </v:shape>
            <v:shape id="docshape1520" o:spid="_x0000_s1313" type="#_x0000_t75" alt="" style="position:absolute;left:2253;top:2486;width:155;height:155">
              <v:imagedata r:id="rId632" o:title=""/>
            </v:shape>
            <v:shape id="docshape1521" o:spid="_x0000_s1314" type="#_x0000_t75" alt="" style="position:absolute;left:2916;top:2491;width:155;height:155">
              <v:imagedata r:id="rId633" o:title=""/>
            </v:shape>
            <v:shape id="docshape1522" o:spid="_x0000_s1315" type="#_x0000_t75" alt="" style="position:absolute;left:3578;top:2460;width:155;height:155">
              <v:imagedata r:id="rId634" o:title=""/>
            </v:shape>
            <v:shape id="docshape1523" o:spid="_x0000_s1316" type="#_x0000_t75" alt="" style="position:absolute;left:4240;top:2464;width:155;height:155">
              <v:imagedata r:id="rId632" o:title=""/>
            </v:shape>
            <v:shape id="docshape1524" o:spid="_x0000_s1317" type="#_x0000_t75" alt="" style="position:absolute;left:4903;top:2469;width:155;height:155">
              <v:imagedata r:id="rId632" o:title=""/>
            </v:shape>
            <v:shape id="docshape1525" o:spid="_x0000_s1318" type="#_x0000_t75" alt="" style="position:absolute;left:5565;top:2457;width:155;height:155">
              <v:imagedata r:id="rId631" o:title=""/>
            </v:shape>
            <v:shape id="docshape1526" o:spid="_x0000_s1319" alt="" style="position:absolute;left:5049;top:2376;width:923;height:2" coordorigin="5050,2376" coordsize="923,0" o:spt="100" adj="0,,0" path="m5050,2376r523,m5712,2376r260,e" filled="f" strokecolor="#878787">
              <v:stroke joinstyle="round"/>
              <v:formulas/>
              <v:path arrowok="t" o:connecttype="segments"/>
            </v:shape>
            <v:shape id="docshape1527" o:spid="_x0000_s1320" alt="" style="position:absolute;left:1667;top:2205;width:3974;height:147" coordorigin="1667,2205" coordsize="3974,147" path="m1667,2261r663,-56l2992,2206r662,10l4317,2276r662,48l5641,2351e" filled="f" strokecolor="#a8423f" strokeweight="2.25pt">
              <v:path arrowok="t"/>
            </v:shape>
            <v:rect id="docshape1528" o:spid="_x0000_s1321" alt="" style="position:absolute;left:1598;top:2191;width:140;height:140" fillcolor="#aa4643" stroked="f"/>
            <v:rect id="docshape1529" o:spid="_x0000_s1322" alt="" style="position:absolute;left:1598;top:2191;width:140;height:140" filled="f" strokecolor="#a8423f"/>
            <v:rect id="docshape1530" o:spid="_x0000_s1323" alt="" style="position:absolute;left:2261;top:2136;width:140;height:140" fillcolor="#aa4643" stroked="f"/>
            <v:rect id="docshape1531" o:spid="_x0000_s1324" alt="" style="position:absolute;left:2261;top:2136;width:140;height:140" filled="f" strokecolor="#a8423f"/>
            <v:rect id="docshape1532" o:spid="_x0000_s1325" alt="" style="position:absolute;left:2923;top:2136;width:140;height:140" fillcolor="#aa4643" stroked="f"/>
            <v:rect id="docshape1533" o:spid="_x0000_s1326" alt="" style="position:absolute;left:2923;top:2136;width:140;height:140" filled="f" strokecolor="#a8423f"/>
            <v:rect id="docshape1534" o:spid="_x0000_s1327" alt="" style="position:absolute;left:3585;top:2145;width:140;height:140" fillcolor="#aa4643" stroked="f"/>
            <v:rect id="docshape1535" o:spid="_x0000_s1328" alt="" style="position:absolute;left:3585;top:2145;width:140;height:140" filled="f" strokecolor="#a8423f"/>
            <v:rect id="docshape1536" o:spid="_x0000_s1329" alt="" style="position:absolute;left:4248;top:2205;width:140;height:140" fillcolor="#aa4643" stroked="f"/>
            <v:rect id="docshape1537" o:spid="_x0000_s1330" alt="" style="position:absolute;left:4248;top:2205;width:140;height:140" filled="f" strokecolor="#a8423f"/>
            <v:rect id="docshape1538" o:spid="_x0000_s1331" alt="" style="position:absolute;left:4910;top:2253;width:140;height:140" fillcolor="#aa4643" stroked="f"/>
            <v:rect id="docshape1539" o:spid="_x0000_s1332" alt="" style="position:absolute;left:4910;top:2253;width:140;height:140" filled="f" strokecolor="#a8423f"/>
            <v:rect id="docshape1540" o:spid="_x0000_s1333" alt="" style="position:absolute;left:5573;top:2282;width:140;height:140" fillcolor="#aa4643" stroked="f"/>
            <v:rect id="docshape1541" o:spid="_x0000_s1334" alt="" style="position:absolute;left:5573;top:2282;width:140;height:140" filled="f" strokecolor="#a8423f"/>
            <v:shape id="docshape1542" o:spid="_x0000_s1335" alt="" style="position:absolute;left:1667;top:2550;width:3974;height:40" coordorigin="1667,2551" coordsize="3974,40" path="m1667,2580r663,5l2992,2576r662,-25l4317,2573r662,-2l5641,2590e" filled="f" strokecolor="#86a44a" strokeweight="2.25pt">
              <v:path arrowok="t"/>
            </v:shape>
            <v:shape id="docshape1543" o:spid="_x0000_s1336" type="#_x0000_t75" alt="" style="position:absolute;left:1591;top:2503;width:155;height:155">
              <v:imagedata r:id="rId635" o:title=""/>
            </v:shape>
            <v:shape id="docshape1544" o:spid="_x0000_s1337" type="#_x0000_t75" alt="" style="position:absolute;left:2253;top:2508;width:155;height:155">
              <v:imagedata r:id="rId636" o:title=""/>
            </v:shape>
            <v:shape id="docshape1545" o:spid="_x0000_s1338" type="#_x0000_t75" alt="" style="position:absolute;left:2916;top:2498;width:155;height:155">
              <v:imagedata r:id="rId637" o:title=""/>
            </v:shape>
            <v:shape id="docshape1546" o:spid="_x0000_s1339" type="#_x0000_t75" alt="" style="position:absolute;left:3578;top:2474;width:155;height:155">
              <v:imagedata r:id="rId638" o:title=""/>
            </v:shape>
            <v:shape id="docshape1547" o:spid="_x0000_s1340" type="#_x0000_t75" alt="" style="position:absolute;left:4240;top:2496;width:155;height:155">
              <v:imagedata r:id="rId639" o:title=""/>
            </v:shape>
            <v:shape id="docshape1548" o:spid="_x0000_s1341" type="#_x0000_t75" alt="" style="position:absolute;left:4903;top:2493;width:155;height:155">
              <v:imagedata r:id="rId636" o:title=""/>
            </v:shape>
            <v:shape id="docshape1549" o:spid="_x0000_s1342" type="#_x0000_t75" alt="" style="position:absolute;left:5565;top:2512;width:155;height:155">
              <v:imagedata r:id="rId638" o:title=""/>
            </v:shape>
            <v:shape id="docshape1550" o:spid="_x0000_s1343" alt="" style="position:absolute;left:2329;top:2556;width:3312;height:51" coordorigin="2329,2556" coordsize="3312,51" path="m2329,2588r663,16l3655,2607r662,-51l4979,2578r662,29e" filled="f" strokecolor="#6e548d" strokeweight="2.25pt">
              <v:path arrowok="t"/>
            </v:shape>
            <v:shape id="docshape1551" o:spid="_x0000_s1344" type="#_x0000_t75" alt="" style="position:absolute;left:2253;top:2510;width:155;height:155">
              <v:imagedata r:id="rId640" o:title=""/>
            </v:shape>
            <v:shape id="docshape1552" o:spid="_x0000_s1345" type="#_x0000_t75" alt="" style="position:absolute;left:2916;top:2527;width:155;height:155">
              <v:imagedata r:id="rId641" o:title=""/>
            </v:shape>
            <v:shape id="docshape1553" o:spid="_x0000_s1346" type="#_x0000_t75" alt="" style="position:absolute;left:3578;top:2529;width:155;height:155">
              <v:imagedata r:id="rId642" o:title=""/>
            </v:shape>
            <v:shape id="docshape1554" o:spid="_x0000_s1347" type="#_x0000_t75" alt="" style="position:absolute;left:4240;top:2479;width:155;height:155">
              <v:imagedata r:id="rId640" o:title=""/>
            </v:shape>
            <v:shape id="docshape1555" o:spid="_x0000_s1348" type="#_x0000_t75" alt="" style="position:absolute;left:4903;top:2500;width:155;height:155">
              <v:imagedata r:id="rId640" o:title=""/>
            </v:shape>
            <v:shape id="docshape1556" o:spid="_x0000_s1349" type="#_x0000_t75" alt="" style="position:absolute;left:5565;top:2529;width:155;height:155">
              <v:imagedata r:id="rId642" o:title=""/>
            </v:shape>
            <v:shape id="docshape1557" o:spid="_x0000_s1350" alt="" style="position:absolute;left:1667;top:1276;width:3974;height:452" coordorigin="1667,1276" coordsize="3974,452" path="m1667,1727r663,-325l2992,1276r662,83l4317,1304r662,76l5641,1335e" filled="f" strokecolor="#3d96ae" strokeweight="2.25pt">
              <v:path arrowok="t"/>
            </v:shape>
            <v:shape id="docshape1558" o:spid="_x0000_s1351" type="#_x0000_t75" alt="" style="position:absolute;left:1591;top:1651;width:155;height:155">
              <v:imagedata r:id="rId643" o:title=""/>
            </v:shape>
            <v:shape id="docshape1559" o:spid="_x0000_s1352" type="#_x0000_t75" alt="" style="position:absolute;left:2253;top:1324;width:155;height:155">
              <v:imagedata r:id="rId644" o:title=""/>
            </v:shape>
            <v:shape id="docshape1560" o:spid="_x0000_s1353" type="#_x0000_t75" alt="" style="position:absolute;left:2916;top:1200;width:155;height:155">
              <v:imagedata r:id="rId645" o:title=""/>
            </v:shape>
            <v:shape id="docshape1561" o:spid="_x0000_s1354" type="#_x0000_t75" alt="" style="position:absolute;left:3578;top:1281;width:155;height:155">
              <v:imagedata r:id="rId643" o:title=""/>
            </v:shape>
            <v:shape id="docshape1562" o:spid="_x0000_s1355" type="#_x0000_t75" alt="" style="position:absolute;left:4240;top:1226;width:155;height:155">
              <v:imagedata r:id="rId644" o:title=""/>
            </v:shape>
            <v:shape id="docshape1563" o:spid="_x0000_s1356" type="#_x0000_t75" alt="" style="position:absolute;left:4903;top:1303;width:155;height:155">
              <v:imagedata r:id="rId644" o:title=""/>
            </v:shape>
            <v:shape id="docshape1564" o:spid="_x0000_s1357" type="#_x0000_t75" alt="" style="position:absolute;left:5565;top:1257;width:155;height:155">
              <v:imagedata r:id="rId646" o:title=""/>
            </v:shape>
            <v:shape id="docshape1565" o:spid="_x0000_s1358" alt="" style="position:absolute;left:1667;top:537;width:3974;height:723" coordorigin="1667,537" coordsize="3974,723" path="m1667,1260r663,-232l2992,792,3654,598r663,-61l4979,840,5641,725e" filled="f" strokecolor="#da8137" strokeweight="2.25pt">
              <v:path arrowok="t"/>
            </v:shape>
            <v:shape id="docshape1566" o:spid="_x0000_s1359" type="#_x0000_t75" alt="" style="position:absolute;left:1591;top:1183;width:155;height:155">
              <v:imagedata r:id="rId647" o:title=""/>
            </v:shape>
            <v:shape id="docshape1567" o:spid="_x0000_s1360" type="#_x0000_t75" alt="" style="position:absolute;left:2253;top:950;width:155;height:155">
              <v:imagedata r:id="rId648" o:title=""/>
            </v:shape>
            <v:shape id="docshape1568" o:spid="_x0000_s1361" type="#_x0000_t75" alt="" style="position:absolute;left:2916;top:715;width:155;height:155">
              <v:imagedata r:id="rId649" o:title=""/>
            </v:shape>
            <v:shape id="docshape1569" o:spid="_x0000_s1362" type="#_x0000_t75" alt="" style="position:absolute;left:3578;top:520;width:155;height:155">
              <v:imagedata r:id="rId647" o:title=""/>
            </v:shape>
            <v:shape id="docshape1570" o:spid="_x0000_s1363" type="#_x0000_t75" alt="" style="position:absolute;left:4240;top:460;width:155;height:155">
              <v:imagedata r:id="rId650" o:title=""/>
            </v:shape>
            <v:shape id="docshape1571" o:spid="_x0000_s1364" type="#_x0000_t75" alt="" style="position:absolute;left:4903;top:763;width:155;height:155">
              <v:imagedata r:id="rId651" o:title=""/>
            </v:shape>
            <v:shape id="docshape1572" o:spid="_x0000_s1365" type="#_x0000_t75" alt="" style="position:absolute;left:5565;top:648;width:155;height:155">
              <v:imagedata r:id="rId647" o:title=""/>
            </v:shape>
            <v:shape id="docshape1573" o:spid="_x0000_s1366" alt="" style="position:absolute;left:1667;top:1910;width:3974;height:300" coordorigin="1667,1911" coordsize="3974,300" path="m1667,2210r663,-117l2992,2033r662,-33l4317,1911r662,158l5641,2115e" filled="f" strokecolor="#8ea5cb" strokeweight="2.25pt">
              <v:path arrowok="t"/>
            </v:shape>
            <v:shape id="docshape1574" o:spid="_x0000_s1367" alt="" style="position:absolute;left:1598;top:2141;width:140;height:140" coordorigin="1599,2141" coordsize="140,140" o:spt="100" adj="0,,0" path="m1668,2141r,139m1599,2211r139,e" filled="f" strokecolor="#8ea5cb">
              <v:stroke joinstyle="round"/>
              <v:formulas/>
              <v:path arrowok="t" o:connecttype="segments"/>
            </v:shape>
            <v:shape id="docshape1575" o:spid="_x0000_s1368" alt="" style="position:absolute;left:2261;top:2023;width:140;height:140" coordorigin="2261,2023" coordsize="140,140" o:spt="100" adj="0,,0" path="m2331,2023r,140m2261,2093r139,e" filled="f" strokecolor="#8ea5cb">
              <v:stroke joinstyle="round"/>
              <v:formulas/>
              <v:path arrowok="t" o:connecttype="segments"/>
            </v:shape>
            <v:shape id="docshape1576" o:spid="_x0000_s1369" alt="" style="position:absolute;left:2923;top:1963;width:140;height:140" coordorigin="2924,1963" coordsize="140,140" o:spt="100" adj="0,,0" path="m2993,1963r,140m2924,2033r139,e" filled="f" strokecolor="#8ea5cb">
              <v:stroke joinstyle="round"/>
              <v:formulas/>
              <v:path arrowok="t" o:connecttype="segments"/>
            </v:shape>
            <v:shape id="docshape1577" o:spid="_x0000_s1370" alt="" style="position:absolute;left:3585;top:1929;width:140;height:140" coordorigin="3586,1930" coordsize="140,140" o:spt="100" adj="0,,0" path="m3656,1930r,139m3586,1999r139,e" filled="f" strokecolor="#8ea5cb">
              <v:stroke joinstyle="round"/>
              <v:formulas/>
              <v:path arrowok="t" o:connecttype="segments"/>
            </v:shape>
            <v:shape id="docshape1578" o:spid="_x0000_s1371" alt="" style="position:absolute;left:4248;top:1841;width:140;height:140" coordorigin="4248,1841" coordsize="140,140" o:spt="100" adj="0,,0" path="m4318,1841r,139m4248,1911r140,e" filled="f" strokecolor="#8ea5cb">
              <v:stroke joinstyle="round"/>
              <v:formulas/>
              <v:path arrowok="t" o:connecttype="segments"/>
            </v:shape>
            <v:shape id="docshape1579" o:spid="_x0000_s1372" alt="" style="position:absolute;left:4910;top:1999;width:140;height:140" coordorigin="4911,1999" coordsize="140,140" o:spt="100" adj="0,,0" path="m4980,1999r,140m4911,2069r139,e" filled="f" strokecolor="#8ea5cb">
              <v:stroke joinstyle="round"/>
              <v:formulas/>
              <v:path arrowok="t" o:connecttype="segments"/>
            </v:shape>
            <v:shape id="docshape1580" o:spid="_x0000_s1373" alt="" style="position:absolute;left:5573;top:2045;width:140;height:140" coordorigin="5573,2045" coordsize="140,140" o:spt="100" adj="0,,0" path="m5643,2045r,139m5573,2115r139,e" filled="f" strokecolor="#8ea5cb">
              <v:stroke joinstyle="round"/>
              <v:formulas/>
              <v:path arrowok="t" o:connecttype="segments"/>
            </v:shape>
            <v:shape id="docshape1581" o:spid="_x0000_s1374" type="#_x0000_t75" alt="" style="position:absolute;left:860;top:2814;width:4820;height:803">
              <v:imagedata r:id="rId652" o:title=""/>
            </v:shape>
            <v:shape id="docshape1582" o:spid="_x0000_s1375" type="#_x0000_t75" alt="" style="position:absolute;left:6275;top:189;width:384;height:135">
              <v:imagedata r:id="rId653" o:title=""/>
            </v:shape>
            <v:line id="_x0000_s1376" alt="" style="position:absolute" from="6275,764" to="6659,764" strokecolor="#a8423f" strokeweight="2.25pt"/>
            <v:rect id="docshape1583" o:spid="_x0000_s1377" alt="" style="position:absolute;left:6407;top:703;width:120;height:120" fillcolor="#aa4643" stroked="f"/>
            <v:rect id="docshape1584" o:spid="_x0000_s1378" alt="" style="position:absolute;left:6407;top:703;width:120;height:120" filled="f" strokecolor="#a8423f"/>
            <v:shape id="docshape1585" o:spid="_x0000_s1379" type="#_x0000_t75" alt="" style="position:absolute;left:6275;top:1200;width:384;height:135">
              <v:imagedata r:id="rId654" o:title=""/>
            </v:shape>
            <v:shape id="docshape1586" o:spid="_x0000_s1380" type="#_x0000_t75" alt="" style="position:absolute;left:6275;top:1706;width:384;height:135">
              <v:imagedata r:id="rId655" o:title=""/>
            </v:shape>
            <v:shape id="docshape1587" o:spid="_x0000_s1381" type="#_x0000_t75" alt="" style="position:absolute;left:6275;top:2210;width:384;height:135">
              <v:imagedata r:id="rId656" o:title=""/>
            </v:shape>
            <v:shape id="docshape1588" o:spid="_x0000_s1382" type="#_x0000_t75" alt="" style="position:absolute;left:6275;top:2716;width:384;height:135">
              <v:imagedata r:id="rId657" o:title=""/>
            </v:shape>
            <v:line id="_x0000_s1383" alt="" style="position:absolute" from="6275,3290" to="6659,3290" strokecolor="#8ea5cb" strokeweight="2.25pt"/>
            <v:shape id="docshape1589" o:spid="_x0000_s1384" alt="" style="position:absolute;left:6407;top:3228;width:120;height:120" coordorigin="6407,3228" coordsize="120,120" o:spt="100" adj="0,,0" path="m6467,3228r,120m6407,3288r120,e" filled="f" strokecolor="#8ea5cb">
              <v:stroke joinstyle="round"/>
              <v:formulas/>
              <v:path arrowok="t" o:connecttype="segments"/>
            </v:shape>
            <v:rect id="docshape1590" o:spid="_x0000_s1385" alt="" style="position:absolute;left:7;top:7;width:9360;height:3808" filled="f" strokecolor="#878787"/>
            <v:shape id="docshape1591" o:spid="_x0000_s1386" type="#_x0000_t202" alt="" style="position:absolute;left:137;top:136;width:1034;height:2586;mso-wrap-style:square;v-text-anchor:top" filled="f" stroked="f">
              <v:textbox inset="0,0,0,0">
                <w:txbxContent>
                  <w:p w14:paraId="1AFF57D7" w14:textId="77777777" w:rsidR="006C2FCD" w:rsidRDefault="008608FB">
                    <w:pPr>
                      <w:spacing w:line="178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£100,000.00</w:t>
                    </w:r>
                  </w:p>
                  <w:p w14:paraId="50D98827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£90,000.00</w:t>
                    </w:r>
                  </w:p>
                  <w:p w14:paraId="44493116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£80,000.00</w:t>
                    </w:r>
                  </w:p>
                  <w:p w14:paraId="46ECE891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£70,000.00</w:t>
                    </w:r>
                  </w:p>
                  <w:p w14:paraId="09A2D8C6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£60,000.00</w:t>
                    </w:r>
                  </w:p>
                  <w:p w14:paraId="4762CC17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£50,000.00</w:t>
                    </w:r>
                  </w:p>
                  <w:p w14:paraId="343C75FB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£40,000.00</w:t>
                    </w:r>
                  </w:p>
                  <w:p w14:paraId="0E87000B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£30,000.00</w:t>
                    </w:r>
                  </w:p>
                  <w:p w14:paraId="6C196203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£20,000.00</w:t>
                    </w:r>
                  </w:p>
                  <w:p w14:paraId="24D1F9E3" w14:textId="77777777" w:rsidR="006C2FCD" w:rsidRDefault="008608FB">
                    <w:pPr>
                      <w:spacing w:line="239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£10,000.00</w:t>
                    </w:r>
                  </w:p>
                  <w:p w14:paraId="266C496A" w14:textId="77777777" w:rsidR="006C2FCD" w:rsidRDefault="008608FB">
                    <w:pPr>
                      <w:spacing w:line="260" w:lineRule="exact"/>
                      <w:ind w:right="18"/>
                      <w:jc w:val="righ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£0.00</w:t>
                    </w:r>
                  </w:p>
                </w:txbxContent>
              </v:textbox>
            </v:shape>
            <v:shape id="docshape1592" o:spid="_x0000_s1387" type="#_x0000_t202" alt="" style="position:absolute;left:6700;top:165;width:2204;height:200;mso-wrap-style:square;v-text-anchor:top" filled="f" stroked="f">
              <v:textbox inset="0,0,0,0">
                <w:txbxContent>
                  <w:p w14:paraId="4B45F18C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Community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Division</w:t>
                    </w:r>
                  </w:p>
                </w:txbxContent>
              </v:textbox>
            </v:shape>
            <v:shape id="docshape1593" o:spid="_x0000_s1388" type="#_x0000_t202" alt="" style="position:absolute;left:6700;top:670;width:2474;height:2970;mso-wrap-style:square;v-text-anchor:top" filled="f" stroked="f">
              <v:textbox inset="0,0,0,0">
                <w:txbxContent>
                  <w:p w14:paraId="0A19A6AC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COVID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Programme</w:t>
                    </w:r>
                  </w:p>
                  <w:p w14:paraId="151BDC91" w14:textId="77777777" w:rsidR="006C2FCD" w:rsidRDefault="006C2FCD">
                    <w:pPr>
                      <w:rPr>
                        <w:rFonts w:ascii="Calibri"/>
                        <w:sz w:val="15"/>
                      </w:rPr>
                    </w:pPr>
                  </w:p>
                  <w:p w14:paraId="68E97679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DIRECTOR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NURSING</w:t>
                    </w:r>
                  </w:p>
                  <w:p w14:paraId="5F72EAF4" w14:textId="77777777" w:rsidR="006C2FCD" w:rsidRDefault="006C2FCD">
                    <w:pPr>
                      <w:spacing w:before="7"/>
                      <w:rPr>
                        <w:rFonts w:ascii="Calibri"/>
                        <w:sz w:val="17"/>
                      </w:rPr>
                    </w:pPr>
                  </w:p>
                  <w:p w14:paraId="56AC7B2A" w14:textId="77777777" w:rsidR="006C2FCD" w:rsidRDefault="008608FB">
                    <w:pPr>
                      <w:spacing w:line="204" w:lineRule="auto"/>
                      <w:ind w:right="80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 - DIRECTOR OF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OPERATIONS</w:t>
                    </w:r>
                  </w:p>
                  <w:p w14:paraId="31FDE302" w14:textId="77777777" w:rsidR="006C2FCD" w:rsidRDefault="008608FB">
                    <w:pPr>
                      <w:spacing w:line="268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DIVISION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SURGERY</w:t>
                    </w:r>
                  </w:p>
                  <w:p w14:paraId="73FA9B04" w14:textId="77777777" w:rsidR="006C2FCD" w:rsidRDefault="006C2FCD">
                    <w:pPr>
                      <w:spacing w:before="7"/>
                      <w:rPr>
                        <w:rFonts w:ascii="Calibri"/>
                        <w:sz w:val="17"/>
                      </w:rPr>
                    </w:pPr>
                  </w:p>
                  <w:p w14:paraId="7019D9BE" w14:textId="77777777" w:rsidR="006C2FCD" w:rsidRDefault="008608FB">
                    <w:pPr>
                      <w:spacing w:line="204" w:lineRule="auto"/>
                      <w:ind w:right="15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MEDICINE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LONG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TERM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CONDIT</w:t>
                    </w:r>
                  </w:p>
                  <w:p w14:paraId="2AC34071" w14:textId="77777777" w:rsidR="006C2FCD" w:rsidRDefault="008608FB">
                    <w:pPr>
                      <w:spacing w:before="16" w:line="204" w:lineRule="auto"/>
                      <w:ind w:right="14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Bank - WOMENS CHILDRENS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CLIN SUPT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</w:t>
                    </w:r>
                  </w:p>
                </w:txbxContent>
              </v:textbox>
            </v:shape>
            <w10:anchorlock/>
          </v:group>
        </w:pict>
      </w:r>
    </w:p>
    <w:p w14:paraId="4EB731DD" w14:textId="77777777" w:rsidR="006C2FCD" w:rsidRDefault="006C2FCD">
      <w:pPr>
        <w:pStyle w:val="BodyText"/>
        <w:rPr>
          <w:sz w:val="26"/>
        </w:rPr>
      </w:pPr>
    </w:p>
    <w:p w14:paraId="6500CB1E" w14:textId="77777777" w:rsidR="006C2FCD" w:rsidRDefault="006C2FCD">
      <w:pPr>
        <w:pStyle w:val="BodyText"/>
        <w:spacing w:before="6"/>
        <w:rPr>
          <w:sz w:val="21"/>
        </w:rPr>
      </w:pPr>
    </w:p>
    <w:p w14:paraId="6A7D23F3" w14:textId="77777777" w:rsidR="006C2FCD" w:rsidRDefault="008608FB">
      <w:pPr>
        <w:pStyle w:val="ListParagraph"/>
        <w:numPr>
          <w:ilvl w:val="1"/>
          <w:numId w:val="86"/>
        </w:numPr>
        <w:tabs>
          <w:tab w:val="left" w:pos="1449"/>
        </w:tabs>
        <w:spacing w:before="1"/>
        <w:ind w:left="1000" w:right="1019" w:firstLine="0"/>
        <w:rPr>
          <w:i/>
          <w:sz w:val="24"/>
        </w:rPr>
      </w:pPr>
      <w:r>
        <w:rPr>
          <w:sz w:val="24"/>
          <w:u w:val="single"/>
        </w:rPr>
        <w:t>Electronic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Rostering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(E-roster)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Levels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  <w:u w:val="single"/>
        </w:rPr>
        <w:t>COVID-19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Related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Absence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Temporary</w:t>
      </w:r>
      <w:r>
        <w:rPr>
          <w:spacing w:val="-63"/>
          <w:sz w:val="24"/>
        </w:rPr>
        <w:t xml:space="preserve"> </w:t>
      </w:r>
      <w:r>
        <w:rPr>
          <w:sz w:val="24"/>
          <w:u w:val="single"/>
        </w:rPr>
        <w:t>Staff Use</w:t>
      </w:r>
    </w:p>
    <w:p w14:paraId="5DD90A40" w14:textId="77777777" w:rsidR="006C2FCD" w:rsidRDefault="006C2FCD">
      <w:pPr>
        <w:pStyle w:val="BodyText"/>
        <w:spacing w:before="11"/>
        <w:rPr>
          <w:sz w:val="15"/>
        </w:rPr>
      </w:pPr>
    </w:p>
    <w:p w14:paraId="6A6B2572" w14:textId="77777777" w:rsidR="006C2FCD" w:rsidRDefault="008608FB">
      <w:pPr>
        <w:pStyle w:val="BodyText"/>
        <w:spacing w:before="92"/>
        <w:ind w:left="1000" w:right="1018"/>
        <w:jc w:val="both"/>
      </w:pPr>
      <w:r>
        <w:t>The Trust records all absence within the e-roster system. The system enables COVID-19</w:t>
      </w:r>
      <w:r>
        <w:rPr>
          <w:spacing w:val="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absence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recorded separately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sickness</w:t>
      </w:r>
      <w:r>
        <w:rPr>
          <w:spacing w:val="-1"/>
        </w:rPr>
        <w:t xml:space="preserve"> </w:t>
      </w:r>
      <w:r>
        <w:t>absence</w:t>
      </w:r>
    </w:p>
    <w:p w14:paraId="2B886B58" w14:textId="77777777" w:rsidR="006C2FCD" w:rsidRDefault="006C2FCD">
      <w:pPr>
        <w:pStyle w:val="BodyText"/>
      </w:pPr>
    </w:p>
    <w:p w14:paraId="2B8ADC25" w14:textId="77777777" w:rsidR="006C2FCD" w:rsidRDefault="008608FB">
      <w:pPr>
        <w:pStyle w:val="BodyText"/>
        <w:ind w:left="1000"/>
        <w:jc w:val="both"/>
      </w:pPr>
      <w:r>
        <w:t>Covid-19</w:t>
      </w:r>
      <w:r>
        <w:rPr>
          <w:spacing w:val="-2"/>
        </w:rPr>
        <w:t xml:space="preserve"> </w:t>
      </w:r>
      <w:r>
        <w:t>Related</w:t>
      </w:r>
      <w:r>
        <w:rPr>
          <w:spacing w:val="-16"/>
        </w:rPr>
        <w:t xml:space="preserve"> </w:t>
      </w:r>
      <w:r>
        <w:t>Absence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E-roster</w:t>
      </w:r>
    </w:p>
    <w:tbl>
      <w:tblPr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306"/>
      </w:tblGrid>
      <w:tr w:rsidR="006C2FCD" w14:paraId="1F018D61" w14:textId="77777777">
        <w:trPr>
          <w:trHeight w:val="292"/>
        </w:trPr>
        <w:tc>
          <w:tcPr>
            <w:tcW w:w="3828" w:type="dxa"/>
            <w:shd w:val="clear" w:color="auto" w:fill="C0C0C0"/>
          </w:tcPr>
          <w:p w14:paraId="092C54BB" w14:textId="77777777" w:rsidR="006C2FCD" w:rsidRDefault="008608FB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Staff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Type</w:t>
            </w:r>
          </w:p>
        </w:tc>
        <w:tc>
          <w:tcPr>
            <w:tcW w:w="5306" w:type="dxa"/>
            <w:shd w:val="clear" w:color="auto" w:fill="C0C0C0"/>
          </w:tcPr>
          <w:p w14:paraId="04BB42E2" w14:textId="77777777" w:rsidR="006C2FCD" w:rsidRDefault="008608FB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z w:val="24"/>
              </w:rPr>
              <w:t>ovid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Related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(E-roster)</w:t>
            </w:r>
          </w:p>
        </w:tc>
      </w:tr>
      <w:tr w:rsidR="006C2FCD" w14:paraId="4B53FF62" w14:textId="77777777">
        <w:trPr>
          <w:trHeight w:val="585"/>
        </w:trPr>
        <w:tc>
          <w:tcPr>
            <w:tcW w:w="3828" w:type="dxa"/>
          </w:tcPr>
          <w:p w14:paraId="19997B56" w14:textId="77777777" w:rsidR="006C2FCD" w:rsidRDefault="008608FB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RN</w:t>
            </w:r>
          </w:p>
        </w:tc>
        <w:tc>
          <w:tcPr>
            <w:tcW w:w="5306" w:type="dxa"/>
          </w:tcPr>
          <w:p w14:paraId="301D5574" w14:textId="77777777" w:rsidR="006C2FCD" w:rsidRDefault="008608FB">
            <w:pPr>
              <w:pStyle w:val="TableParagraph"/>
              <w:spacing w:line="266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May= 566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hrs (reduction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since previous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month-April</w:t>
            </w:r>
          </w:p>
          <w:p w14:paraId="70641A5B" w14:textId="77777777" w:rsidR="006C2FCD" w:rsidRDefault="008608FB">
            <w:pPr>
              <w:pStyle w:val="TableParagraph"/>
              <w:spacing w:line="300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21)</w:t>
            </w:r>
          </w:p>
        </w:tc>
      </w:tr>
      <w:tr w:rsidR="006C2FCD" w14:paraId="7A4407AB" w14:textId="77777777">
        <w:trPr>
          <w:trHeight w:val="587"/>
        </w:trPr>
        <w:tc>
          <w:tcPr>
            <w:tcW w:w="3828" w:type="dxa"/>
          </w:tcPr>
          <w:p w14:paraId="707922D9" w14:textId="77777777" w:rsidR="006C2FCD" w:rsidRDefault="008608FB">
            <w:pPr>
              <w:pStyle w:val="TableParagraph"/>
              <w:spacing w:line="295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CSW</w:t>
            </w:r>
          </w:p>
        </w:tc>
        <w:tc>
          <w:tcPr>
            <w:tcW w:w="5306" w:type="dxa"/>
          </w:tcPr>
          <w:p w14:paraId="723ACD46" w14:textId="77777777" w:rsidR="006C2FCD" w:rsidRDefault="008608FB">
            <w:pPr>
              <w:pStyle w:val="TableParagraph"/>
              <w:spacing w:line="268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May= 545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hrs (reduction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since previous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month-April</w:t>
            </w:r>
          </w:p>
          <w:p w14:paraId="54E1ECBE" w14:textId="77777777" w:rsidR="006C2FCD" w:rsidRDefault="008608FB">
            <w:pPr>
              <w:pStyle w:val="TableParagraph"/>
              <w:spacing w:line="300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21)</w:t>
            </w:r>
          </w:p>
        </w:tc>
      </w:tr>
    </w:tbl>
    <w:p w14:paraId="1EE71260" w14:textId="77777777" w:rsidR="006C2FCD" w:rsidRDefault="006C2FCD">
      <w:pPr>
        <w:pStyle w:val="BodyText"/>
        <w:spacing w:before="1"/>
      </w:pPr>
    </w:p>
    <w:p w14:paraId="21B8AC0B" w14:textId="77777777" w:rsidR="006C2FCD" w:rsidRDefault="008608FB">
      <w:pPr>
        <w:pStyle w:val="BodyText"/>
        <w:ind w:left="999" w:right="1017"/>
        <w:jc w:val="both"/>
      </w:pPr>
      <w:r>
        <w:t>In May 2021 the temporary staffing bookings to cover for sickness and COVID-19 related</w:t>
      </w:r>
      <w:r>
        <w:rPr>
          <w:spacing w:val="1"/>
        </w:rPr>
        <w:t xml:space="preserve"> </w:t>
      </w:r>
      <w:r>
        <w:t>absence for RN’s was 2037 less than the actual hours of absence recorded. For CSWs there</w:t>
      </w:r>
      <w:r>
        <w:rPr>
          <w:spacing w:val="-64"/>
        </w:rPr>
        <w:t xml:space="preserve"> </w:t>
      </w:r>
      <w:r>
        <w:t xml:space="preserve">were 1980 hours fewer hours booked than hours of absence recorded. There was an </w:t>
      </w:r>
      <w:r>
        <w:t>overall</w:t>
      </w:r>
      <w:r>
        <w:rPr>
          <w:spacing w:val="1"/>
        </w:rPr>
        <w:t xml:space="preserve"> </w:t>
      </w:r>
      <w:r>
        <w:t>reduction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sickness/COVID-19</w:t>
      </w:r>
      <w:r>
        <w:rPr>
          <w:spacing w:val="19"/>
        </w:rPr>
        <w:t xml:space="preserve"> </w:t>
      </w:r>
      <w:r>
        <w:t>related</w:t>
      </w:r>
      <w:r>
        <w:rPr>
          <w:spacing w:val="20"/>
        </w:rPr>
        <w:t xml:space="preserve"> </w:t>
      </w:r>
      <w:r>
        <w:t>absence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May</w:t>
      </w:r>
      <w:r>
        <w:rPr>
          <w:spacing w:val="19"/>
        </w:rPr>
        <w:t xml:space="preserve"> </w:t>
      </w:r>
      <w:r>
        <w:t>2021</w:t>
      </w:r>
      <w:r>
        <w:rPr>
          <w:spacing w:val="19"/>
        </w:rPr>
        <w:t xml:space="preserve"> </w:t>
      </w:r>
      <w:r>
        <w:t>compared</w:t>
      </w:r>
      <w:r>
        <w:rPr>
          <w:spacing w:val="20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those</w:t>
      </w:r>
      <w:r>
        <w:rPr>
          <w:spacing w:val="20"/>
        </w:rPr>
        <w:t xml:space="preserve"> </w:t>
      </w:r>
      <w:r>
        <w:t>recorded</w:t>
      </w:r>
      <w:r>
        <w:rPr>
          <w:spacing w:val="-6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April 2021 (</w:t>
      </w:r>
      <w:r>
        <w:rPr>
          <w:spacing w:val="-1"/>
        </w:rPr>
        <w:t xml:space="preserve"> </w:t>
      </w:r>
      <w:r>
        <w:t>8218 RN hours and</w:t>
      </w:r>
      <w:r>
        <w:rPr>
          <w:spacing w:val="-2"/>
        </w:rPr>
        <w:t xml:space="preserve"> </w:t>
      </w:r>
      <w:r>
        <w:t>6883</w:t>
      </w:r>
      <w:r>
        <w:rPr>
          <w:spacing w:val="1"/>
        </w:rPr>
        <w:t xml:space="preserve"> </w:t>
      </w:r>
      <w:r>
        <w:t>CSW</w:t>
      </w:r>
      <w:r>
        <w:rPr>
          <w:spacing w:val="-2"/>
        </w:rPr>
        <w:t xml:space="preserve"> </w:t>
      </w:r>
      <w:r>
        <w:t>hours),</w:t>
      </w:r>
      <w:r>
        <w:rPr>
          <w:spacing w:val="1"/>
        </w:rPr>
        <w:t xml:space="preserve"> </w:t>
      </w:r>
      <w:r>
        <w:t>(Chart</w:t>
      </w:r>
      <w:r>
        <w:rPr>
          <w:spacing w:val="-3"/>
        </w:rPr>
        <w:t xml:space="preserve"> </w:t>
      </w:r>
      <w:r>
        <w:t>10).</w:t>
      </w:r>
    </w:p>
    <w:p w14:paraId="44ACDA31" w14:textId="77777777" w:rsidR="006C2FCD" w:rsidRDefault="006C2FCD">
      <w:pPr>
        <w:pStyle w:val="BodyText"/>
      </w:pPr>
    </w:p>
    <w:p w14:paraId="363B6C7B" w14:textId="77777777" w:rsidR="006C2FCD" w:rsidRDefault="008608FB">
      <w:pPr>
        <w:pStyle w:val="BodyText"/>
        <w:ind w:left="999" w:right="1017"/>
        <w:jc w:val="both"/>
      </w:pPr>
      <w:r>
        <w:t>Ward 9 increased its bed base opening additional capacity on ward 10 during May 2021 and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estab</w:t>
      </w:r>
      <w:r>
        <w:t>lishment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 staffing</w:t>
      </w:r>
      <w:r>
        <w:rPr>
          <w:spacing w:val="1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this.</w:t>
      </w:r>
    </w:p>
    <w:p w14:paraId="20BD8CFE" w14:textId="77777777" w:rsidR="006C2FCD" w:rsidRDefault="006C2FCD">
      <w:pPr>
        <w:pStyle w:val="BodyText"/>
        <w:spacing w:before="5"/>
        <w:rPr>
          <w:sz w:val="25"/>
        </w:rPr>
      </w:pPr>
    </w:p>
    <w:p w14:paraId="22D6ABBD" w14:textId="77777777" w:rsidR="006C2FCD" w:rsidRDefault="008608FB">
      <w:pPr>
        <w:pStyle w:val="BodyText"/>
        <w:spacing w:before="1"/>
        <w:ind w:left="999"/>
        <w:jc w:val="both"/>
      </w:pPr>
      <w:r>
        <w:rPr>
          <w:spacing w:val="-1"/>
        </w:rPr>
        <w:t>Comparison</w:t>
      </w:r>
      <w:r>
        <w:rPr>
          <w:spacing w:val="-2"/>
        </w:rPr>
        <w:t xml:space="preserve"> </w:t>
      </w:r>
      <w:r>
        <w:rPr>
          <w:spacing w:val="-1"/>
        </w:rPr>
        <w:t>of Sickness/Covid-19</w:t>
      </w:r>
      <w:r>
        <w:rPr>
          <w:spacing w:val="-15"/>
        </w:rPr>
        <w:t xml:space="preserve"> </w:t>
      </w:r>
      <w:r>
        <w:rPr>
          <w:spacing w:val="-1"/>
        </w:rPr>
        <w:t>Absence against</w:t>
      </w:r>
      <w:r>
        <w:rPr>
          <w:spacing w:val="-6"/>
        </w:rPr>
        <w:t xml:space="preserve"> </w:t>
      </w:r>
      <w:r>
        <w:rPr>
          <w:spacing w:val="-1"/>
        </w:rPr>
        <w:t>Temporary</w:t>
      </w:r>
      <w:r>
        <w:rPr>
          <w:spacing w:val="-2"/>
        </w:rPr>
        <w:t xml:space="preserve"> </w:t>
      </w:r>
      <w:r>
        <w:t>Staffing</w:t>
      </w:r>
    </w:p>
    <w:tbl>
      <w:tblPr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684"/>
        <w:gridCol w:w="4253"/>
      </w:tblGrid>
      <w:tr w:rsidR="006C2FCD" w14:paraId="620A46A9" w14:textId="77777777">
        <w:trPr>
          <w:trHeight w:val="585"/>
        </w:trPr>
        <w:tc>
          <w:tcPr>
            <w:tcW w:w="1418" w:type="dxa"/>
            <w:shd w:val="clear" w:color="auto" w:fill="C0C0C0"/>
          </w:tcPr>
          <w:p w14:paraId="208745BB" w14:textId="77777777" w:rsidR="006C2FCD" w:rsidRDefault="008608FB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Staff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Type</w:t>
            </w:r>
          </w:p>
        </w:tc>
        <w:tc>
          <w:tcPr>
            <w:tcW w:w="3684" w:type="dxa"/>
            <w:shd w:val="clear" w:color="auto" w:fill="C0C0C0"/>
          </w:tcPr>
          <w:p w14:paraId="008AE922" w14:textId="77777777" w:rsidR="006C2FCD" w:rsidRDefault="008608FB">
            <w:pPr>
              <w:pStyle w:val="TableParagraph"/>
              <w:spacing w:line="266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Sum</w:t>
            </w:r>
            <w:r>
              <w:rPr>
                <w:rFonts w:ascii="Calibri"/>
                <w:spacing w:val="4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of</w:t>
            </w:r>
            <w:r>
              <w:rPr>
                <w:rFonts w:ascii="Calibri"/>
                <w:spacing w:val="4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Covid-19</w:t>
            </w:r>
            <w:r>
              <w:rPr>
                <w:rFonts w:ascii="Calibri"/>
                <w:spacing w:val="4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Related</w:t>
            </w:r>
            <w:r>
              <w:rPr>
                <w:rFonts w:ascii="Calibri"/>
                <w:spacing w:val="4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</w:p>
          <w:p w14:paraId="6C1E7ACA" w14:textId="77777777" w:rsidR="006C2FCD" w:rsidRDefault="008608FB">
            <w:pPr>
              <w:pStyle w:val="TableParagraph"/>
              <w:spacing w:line="300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Hours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+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Sickness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</w:p>
        </w:tc>
        <w:tc>
          <w:tcPr>
            <w:tcW w:w="4253" w:type="dxa"/>
            <w:shd w:val="clear" w:color="auto" w:fill="C0C0C0"/>
          </w:tcPr>
          <w:p w14:paraId="6859957C" w14:textId="77777777" w:rsidR="006C2FCD" w:rsidRDefault="008608FB">
            <w:pPr>
              <w:pStyle w:val="TableParagraph"/>
              <w:spacing w:line="266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Temporary</w:t>
            </w:r>
            <w:r>
              <w:rPr>
                <w:rFonts w:ascii="Calibri"/>
                <w:spacing w:val="4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Staffing</w:t>
            </w:r>
            <w:r>
              <w:rPr>
                <w:rFonts w:ascii="Calibri"/>
                <w:spacing w:val="9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  <w:r>
              <w:rPr>
                <w:rFonts w:ascii="Calibri"/>
                <w:spacing w:val="10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Booked</w:t>
            </w:r>
            <w:r>
              <w:rPr>
                <w:rFonts w:ascii="Calibri"/>
                <w:spacing w:val="9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</w:t>
            </w:r>
          </w:p>
          <w:p w14:paraId="4FC8B666" w14:textId="77777777" w:rsidR="006C2FCD" w:rsidRDefault="008608FB">
            <w:pPr>
              <w:pStyle w:val="TableParagraph"/>
              <w:spacing w:line="300" w:lineRule="exact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Sickness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Covid-19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related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</w:p>
        </w:tc>
      </w:tr>
      <w:tr w:rsidR="006C2FCD" w14:paraId="50503424" w14:textId="77777777">
        <w:trPr>
          <w:trHeight w:val="292"/>
        </w:trPr>
        <w:tc>
          <w:tcPr>
            <w:tcW w:w="1418" w:type="dxa"/>
          </w:tcPr>
          <w:p w14:paraId="3F45B8E8" w14:textId="77777777" w:rsidR="006C2FCD" w:rsidRDefault="008608FB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RN</w:t>
            </w:r>
          </w:p>
        </w:tc>
        <w:tc>
          <w:tcPr>
            <w:tcW w:w="3684" w:type="dxa"/>
          </w:tcPr>
          <w:p w14:paraId="70D36B41" w14:textId="77777777" w:rsidR="006C2FCD" w:rsidRDefault="008608FB">
            <w:pPr>
              <w:pStyle w:val="TableParagraph"/>
              <w:spacing w:line="272" w:lineRule="exact"/>
              <w:ind w:left="107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7560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  <w:tc>
          <w:tcPr>
            <w:tcW w:w="4253" w:type="dxa"/>
          </w:tcPr>
          <w:p w14:paraId="79C687AF" w14:textId="77777777" w:rsidR="006C2FCD" w:rsidRDefault="008608FB">
            <w:pPr>
              <w:pStyle w:val="TableParagraph"/>
              <w:spacing w:line="272" w:lineRule="exact"/>
              <w:ind w:left="1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5523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</w:tr>
      <w:tr w:rsidR="006C2FCD" w14:paraId="65BA1272" w14:textId="77777777">
        <w:trPr>
          <w:trHeight w:val="294"/>
        </w:trPr>
        <w:tc>
          <w:tcPr>
            <w:tcW w:w="1418" w:type="dxa"/>
          </w:tcPr>
          <w:p w14:paraId="2FED34C0" w14:textId="77777777" w:rsidR="006C2FCD" w:rsidRDefault="008608FB">
            <w:pPr>
              <w:pStyle w:val="TableParagraph"/>
              <w:spacing w:line="275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CSW</w:t>
            </w:r>
          </w:p>
        </w:tc>
        <w:tc>
          <w:tcPr>
            <w:tcW w:w="3684" w:type="dxa"/>
          </w:tcPr>
          <w:p w14:paraId="3A0D8444" w14:textId="77777777" w:rsidR="006C2FCD" w:rsidRDefault="008608FB">
            <w:pPr>
              <w:pStyle w:val="TableParagraph"/>
              <w:spacing w:line="275" w:lineRule="exact"/>
              <w:ind w:left="107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5213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  <w:tc>
          <w:tcPr>
            <w:tcW w:w="4253" w:type="dxa"/>
          </w:tcPr>
          <w:p w14:paraId="3397E85D" w14:textId="77777777" w:rsidR="006C2FCD" w:rsidRDefault="008608FB">
            <w:pPr>
              <w:pStyle w:val="TableParagraph"/>
              <w:spacing w:line="275" w:lineRule="exact"/>
              <w:ind w:left="1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3233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</w:tr>
    </w:tbl>
    <w:p w14:paraId="2E629760" w14:textId="77777777" w:rsidR="006C2FCD" w:rsidRDefault="006C2FCD">
      <w:pPr>
        <w:spacing w:line="275" w:lineRule="exact"/>
        <w:rPr>
          <w:rFonts w:ascii="Calibri"/>
          <w:sz w:val="24"/>
        </w:rPr>
        <w:sectPr w:rsidR="006C2FCD">
          <w:pgSz w:w="11910" w:h="16840"/>
          <w:pgMar w:top="1460" w:right="0" w:bottom="1180" w:left="20" w:header="508" w:footer="981" w:gutter="0"/>
          <w:cols w:space="720"/>
        </w:sectPr>
      </w:pPr>
    </w:p>
    <w:p w14:paraId="1756104D" w14:textId="77777777" w:rsidR="006C2FCD" w:rsidRDefault="008608FB">
      <w:pPr>
        <w:pStyle w:val="BodyText"/>
        <w:spacing w:before="89"/>
        <w:ind w:left="1000" w:right="1017"/>
        <w:jc w:val="both"/>
      </w:pPr>
      <w:r>
        <w:t>In May 2021 there were 3247 fewer RN hours of temporary staff booked compare to the</w:t>
      </w:r>
      <w:r>
        <w:rPr>
          <w:spacing w:val="1"/>
        </w:rPr>
        <w:t xml:space="preserve"> </w:t>
      </w:r>
      <w:r>
        <w:t>actual hours of</w:t>
      </w:r>
      <w:r>
        <w:rPr>
          <w:spacing w:val="1"/>
        </w:rPr>
        <w:t xml:space="preserve"> </w:t>
      </w:r>
      <w:r>
        <w:t>maternity related absence. For CSWs there were</w:t>
      </w:r>
      <w:r>
        <w:rPr>
          <w:spacing w:val="1"/>
        </w:rPr>
        <w:t xml:space="preserve"> </w:t>
      </w:r>
      <w:r>
        <w:t>1355 fewer hours of</w:t>
      </w:r>
      <w:r>
        <w:rPr>
          <w:spacing w:val="1"/>
        </w:rPr>
        <w:t xml:space="preserve"> </w:t>
      </w:r>
      <w:r>
        <w:t>temporary staff booked compared to the actual hours of absence. There was an overall</w:t>
      </w:r>
      <w:r>
        <w:rPr>
          <w:spacing w:val="1"/>
        </w:rPr>
        <w:t xml:space="preserve"> </w:t>
      </w:r>
      <w:r>
        <w:t>redu</w:t>
      </w:r>
      <w:r>
        <w:t>ction</w:t>
      </w:r>
      <w:r>
        <w:rPr>
          <w:spacing w:val="41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maternity</w:t>
      </w:r>
      <w:r>
        <w:rPr>
          <w:spacing w:val="38"/>
        </w:rPr>
        <w:t xml:space="preserve"> </w:t>
      </w:r>
      <w:r>
        <w:t>related</w:t>
      </w:r>
      <w:r>
        <w:rPr>
          <w:spacing w:val="38"/>
        </w:rPr>
        <w:t xml:space="preserve"> </w:t>
      </w:r>
      <w:r>
        <w:t>absence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2021</w:t>
      </w:r>
      <w:r>
        <w:rPr>
          <w:spacing w:val="39"/>
        </w:rPr>
        <w:t xml:space="preserve"> </w:t>
      </w:r>
      <w:r>
        <w:t>compared</w:t>
      </w:r>
      <w:r>
        <w:rPr>
          <w:spacing w:val="39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those</w:t>
      </w:r>
      <w:r>
        <w:rPr>
          <w:spacing w:val="39"/>
        </w:rPr>
        <w:t xml:space="preserve"> </w:t>
      </w:r>
      <w:r>
        <w:t>recorded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April</w:t>
      </w:r>
      <w:r>
        <w:rPr>
          <w:spacing w:val="-64"/>
        </w:rPr>
        <w:t xml:space="preserve"> </w:t>
      </w:r>
      <w:r>
        <w:t>2021 (6308</w:t>
      </w:r>
      <w:r>
        <w:rPr>
          <w:spacing w:val="1"/>
        </w:rPr>
        <w:t xml:space="preserve"> </w:t>
      </w:r>
      <w:r>
        <w:t>RN hours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2491 CSW</w:t>
      </w:r>
      <w:r>
        <w:rPr>
          <w:spacing w:val="-1"/>
        </w:rPr>
        <w:t xml:space="preserve"> </w:t>
      </w:r>
      <w:r>
        <w:t>hours).</w:t>
      </w:r>
    </w:p>
    <w:p w14:paraId="5BBC05F4" w14:textId="77777777" w:rsidR="006C2FCD" w:rsidRDefault="006C2FCD">
      <w:pPr>
        <w:pStyle w:val="BodyText"/>
        <w:spacing w:before="5"/>
        <w:rPr>
          <w:sz w:val="25"/>
        </w:rPr>
      </w:pPr>
    </w:p>
    <w:p w14:paraId="573D5361" w14:textId="77777777" w:rsidR="006C2FCD" w:rsidRDefault="008608FB">
      <w:pPr>
        <w:pStyle w:val="BodyText"/>
        <w:spacing w:before="1"/>
        <w:ind w:left="1000"/>
        <w:jc w:val="both"/>
      </w:pPr>
      <w:r>
        <w:t>Comparison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Maternity/Paternity</w:t>
      </w:r>
      <w:r>
        <w:rPr>
          <w:spacing w:val="-10"/>
        </w:rPr>
        <w:t xml:space="preserve"> </w:t>
      </w:r>
      <w:r>
        <w:t>absence</w:t>
      </w:r>
      <w:r>
        <w:rPr>
          <w:spacing w:val="-8"/>
        </w:rPr>
        <w:t xml:space="preserve"> </w:t>
      </w:r>
      <w:r>
        <w:t>against</w:t>
      </w:r>
      <w:r>
        <w:rPr>
          <w:spacing w:val="-13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Staffing</w:t>
      </w:r>
    </w:p>
    <w:tbl>
      <w:tblPr>
        <w:tblW w:w="0" w:type="auto"/>
        <w:tblInd w:w="1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3684"/>
        <w:gridCol w:w="4253"/>
      </w:tblGrid>
      <w:tr w:rsidR="006C2FCD" w14:paraId="78C1B907" w14:textId="77777777">
        <w:trPr>
          <w:trHeight w:val="585"/>
        </w:trPr>
        <w:tc>
          <w:tcPr>
            <w:tcW w:w="1418" w:type="dxa"/>
            <w:shd w:val="clear" w:color="auto" w:fill="C0C0C0"/>
          </w:tcPr>
          <w:p w14:paraId="66B4A619" w14:textId="77777777" w:rsidR="006C2FCD" w:rsidRDefault="008608FB"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Staff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Type</w:t>
            </w:r>
          </w:p>
        </w:tc>
        <w:tc>
          <w:tcPr>
            <w:tcW w:w="3684" w:type="dxa"/>
            <w:shd w:val="clear" w:color="auto" w:fill="C0C0C0"/>
          </w:tcPr>
          <w:p w14:paraId="3B550292" w14:textId="77777777" w:rsidR="006C2FCD" w:rsidRDefault="008608FB">
            <w:pPr>
              <w:pStyle w:val="TableParagraph"/>
              <w:spacing w:line="292" w:lineRule="exact"/>
              <w:ind w:left="107" w:right="9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Maternity/Paternity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  <w:tc>
          <w:tcPr>
            <w:tcW w:w="4253" w:type="dxa"/>
            <w:shd w:val="clear" w:color="auto" w:fill="C0C0C0"/>
          </w:tcPr>
          <w:p w14:paraId="47506DAF" w14:textId="77777777" w:rsidR="006C2FCD" w:rsidRDefault="008608FB">
            <w:pPr>
              <w:pStyle w:val="TableParagraph"/>
              <w:spacing w:line="266" w:lineRule="exact"/>
              <w:ind w:left="333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Temporary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Staffing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Booked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</w:t>
            </w:r>
          </w:p>
          <w:p w14:paraId="738CB9D3" w14:textId="77777777" w:rsidR="006C2FCD" w:rsidRDefault="008608FB">
            <w:pPr>
              <w:pStyle w:val="TableParagraph"/>
              <w:spacing w:line="300" w:lineRule="exact"/>
              <w:ind w:left="360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maternity/paternity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related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absence</w:t>
            </w:r>
          </w:p>
        </w:tc>
      </w:tr>
      <w:tr w:rsidR="006C2FCD" w14:paraId="5054ED7C" w14:textId="77777777">
        <w:trPr>
          <w:trHeight w:val="294"/>
        </w:trPr>
        <w:tc>
          <w:tcPr>
            <w:tcW w:w="1418" w:type="dxa"/>
          </w:tcPr>
          <w:p w14:paraId="3AE4389B" w14:textId="77777777" w:rsidR="006C2FCD" w:rsidRDefault="008608FB">
            <w:pPr>
              <w:pStyle w:val="TableParagraph"/>
              <w:spacing w:line="275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RN</w:t>
            </w:r>
          </w:p>
        </w:tc>
        <w:tc>
          <w:tcPr>
            <w:tcW w:w="3684" w:type="dxa"/>
          </w:tcPr>
          <w:p w14:paraId="605C5DE9" w14:textId="77777777" w:rsidR="006C2FCD" w:rsidRDefault="008608FB">
            <w:pPr>
              <w:pStyle w:val="TableParagraph"/>
              <w:spacing w:line="275" w:lineRule="exact"/>
              <w:ind w:left="107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5064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  <w:tc>
          <w:tcPr>
            <w:tcW w:w="4253" w:type="dxa"/>
          </w:tcPr>
          <w:p w14:paraId="528B980C" w14:textId="77777777" w:rsidR="006C2FCD" w:rsidRDefault="008608FB">
            <w:pPr>
              <w:pStyle w:val="TableParagraph"/>
              <w:spacing w:line="275" w:lineRule="exact"/>
              <w:ind w:right="156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1817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</w:tr>
      <w:tr w:rsidR="006C2FCD" w14:paraId="4B0FDA9C" w14:textId="77777777">
        <w:trPr>
          <w:trHeight w:val="292"/>
        </w:trPr>
        <w:tc>
          <w:tcPr>
            <w:tcW w:w="1418" w:type="dxa"/>
          </w:tcPr>
          <w:p w14:paraId="652781D1" w14:textId="77777777" w:rsidR="006C2FCD" w:rsidRDefault="008608FB">
            <w:pPr>
              <w:pStyle w:val="TableParagraph"/>
              <w:spacing w:line="27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CSW</w:t>
            </w:r>
          </w:p>
        </w:tc>
        <w:tc>
          <w:tcPr>
            <w:tcW w:w="3684" w:type="dxa"/>
          </w:tcPr>
          <w:p w14:paraId="37AC0B9D" w14:textId="77777777" w:rsidR="006C2FCD" w:rsidRDefault="008608FB">
            <w:pPr>
              <w:pStyle w:val="TableParagraph"/>
              <w:spacing w:line="272" w:lineRule="exact"/>
              <w:ind w:left="107" w:right="9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2243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  <w:tc>
          <w:tcPr>
            <w:tcW w:w="4253" w:type="dxa"/>
          </w:tcPr>
          <w:p w14:paraId="5E4653F6" w14:textId="77777777" w:rsidR="006C2FCD" w:rsidRDefault="008608FB">
            <w:pPr>
              <w:pStyle w:val="TableParagraph"/>
              <w:spacing w:line="272" w:lineRule="exact"/>
              <w:ind w:right="162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888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hours</w:t>
            </w:r>
          </w:p>
        </w:tc>
      </w:tr>
    </w:tbl>
    <w:p w14:paraId="3A426F22" w14:textId="77777777" w:rsidR="006C2FCD" w:rsidRDefault="006C2FCD">
      <w:pPr>
        <w:pStyle w:val="BodyText"/>
      </w:pPr>
    </w:p>
    <w:p w14:paraId="21AE4ABD" w14:textId="77777777" w:rsidR="006C2FCD" w:rsidRDefault="008608FB">
      <w:pPr>
        <w:spacing w:before="1"/>
        <w:ind w:left="1000"/>
        <w:rPr>
          <w:b/>
          <w:sz w:val="24"/>
        </w:rPr>
      </w:pPr>
      <w:r>
        <w:rPr>
          <w:b/>
          <w:sz w:val="24"/>
        </w:rPr>
        <w:t>4.0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Establishment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Reviews</w:t>
      </w:r>
    </w:p>
    <w:p w14:paraId="3675F0E7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65A7A941" w14:textId="77777777" w:rsidR="006C2FCD" w:rsidRDefault="008608FB">
      <w:pPr>
        <w:pStyle w:val="BodyText"/>
        <w:ind w:left="1000" w:right="1016"/>
        <w:jc w:val="both"/>
      </w:pPr>
      <w:r>
        <w:t>During June 2021 all wards are undertaking establishment reviews using the Safer Nursing</w:t>
      </w:r>
      <w:r>
        <w:rPr>
          <w:spacing w:val="1"/>
        </w:rPr>
        <w:t xml:space="preserve"> </w:t>
      </w:r>
      <w:r>
        <w:t>Care tool (SNCT) data collection. The ED will utilise the Baseline Emergency Staffing Tool</w:t>
      </w:r>
      <w:r>
        <w:rPr>
          <w:spacing w:val="1"/>
        </w:rPr>
        <w:t xml:space="preserve"> </w:t>
      </w:r>
      <w:r>
        <w:t>(best), theatres the Association for Peri-Operative Practice (AFPP) standard</w:t>
      </w:r>
      <w:r>
        <w:t>s and 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Faculty of Intensive</w:t>
      </w:r>
      <w:r>
        <w:rPr>
          <w:spacing w:val="1"/>
        </w:rPr>
        <w:t xml:space="preserve"> </w:t>
      </w:r>
      <w:r>
        <w:t>Care Medicine guidelines. The data collection</w:t>
      </w:r>
      <w:r>
        <w:rPr>
          <w:spacing w:val="1"/>
        </w:rPr>
        <w:t xml:space="preserve"> </w:t>
      </w:r>
      <w:r>
        <w:t>will inform</w:t>
      </w:r>
      <w:r>
        <w:rPr>
          <w:spacing w:val="1"/>
        </w:rPr>
        <w:t xml:space="preserve"> </w:t>
      </w:r>
      <w:r>
        <w:t>establishment and skill mix reviews across the Trust and adjustments to safe staffing levels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required.</w:t>
      </w:r>
    </w:p>
    <w:p w14:paraId="6C150C8F" w14:textId="77777777" w:rsidR="006C2FCD" w:rsidRDefault="006C2FCD">
      <w:pPr>
        <w:pStyle w:val="BodyText"/>
      </w:pPr>
    </w:p>
    <w:p w14:paraId="7E8FC401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5.0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Allocate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Out</w:t>
      </w:r>
    </w:p>
    <w:p w14:paraId="6C5F5684" w14:textId="77777777" w:rsidR="006C2FCD" w:rsidRDefault="006C2FCD">
      <w:pPr>
        <w:pStyle w:val="BodyText"/>
        <w:rPr>
          <w:b/>
        </w:rPr>
      </w:pPr>
    </w:p>
    <w:p w14:paraId="20870569" w14:textId="77777777" w:rsidR="006C2FCD" w:rsidRDefault="008608FB">
      <w:pPr>
        <w:pStyle w:val="BodyText"/>
        <w:ind w:left="1000" w:right="1131"/>
      </w:pPr>
      <w:r>
        <w:t>Forty two depart</w:t>
      </w:r>
      <w:r>
        <w:t>ments have attended Roster Manager training on Allocate to date and have</w:t>
      </w:r>
      <w:r>
        <w:rPr>
          <w:spacing w:val="-64"/>
        </w:rPr>
        <w:t xml:space="preserve"> </w:t>
      </w:r>
      <w:r>
        <w:t>implemented the Allocate system. There are six remaining departments to move onto</w:t>
      </w:r>
      <w:r>
        <w:rPr>
          <w:spacing w:val="1"/>
        </w:rPr>
        <w:t xml:space="preserve"> </w:t>
      </w:r>
      <w:r>
        <w:t>Allocate from RosterPro (RPC) that receive enhancements. The ED and the Emergency</w:t>
      </w:r>
      <w:r>
        <w:rPr>
          <w:spacing w:val="1"/>
        </w:rPr>
        <w:t xml:space="preserve"> </w:t>
      </w:r>
      <w:r>
        <w:t>Department Paediatr</w:t>
      </w:r>
      <w:r>
        <w:t>ic Service implemented the Allocate System following training in April</w:t>
      </w:r>
      <w:r>
        <w:rPr>
          <w:spacing w:val="1"/>
        </w:rPr>
        <w:t xml:space="preserve"> </w:t>
      </w:r>
      <w:r>
        <w:t>2021. There are six departments yet to move into Allocate. These areas provide a Monday -</w:t>
      </w:r>
      <w:r>
        <w:rPr>
          <w:spacing w:val="-64"/>
        </w:rPr>
        <w:t xml:space="preserve"> </w:t>
      </w:r>
      <w:r>
        <w:t>Friday</w:t>
      </w:r>
      <w:r>
        <w:rPr>
          <w:spacing w:val="-1"/>
        </w:rPr>
        <w:t xml:space="preserve"> </w:t>
      </w:r>
      <w:r>
        <w:t>service but require</w:t>
      </w:r>
      <w:r>
        <w:rPr>
          <w:spacing w:val="1"/>
        </w:rPr>
        <w:t xml:space="preserve"> </w:t>
      </w:r>
      <w:r>
        <w:t>the system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 book temporary</w:t>
      </w:r>
      <w:r>
        <w:rPr>
          <w:spacing w:val="-1"/>
        </w:rPr>
        <w:t xml:space="preserve"> </w:t>
      </w:r>
      <w:r>
        <w:t>staff.</w:t>
      </w:r>
    </w:p>
    <w:p w14:paraId="76E73F91" w14:textId="77777777" w:rsidR="006C2FCD" w:rsidRDefault="008608FB">
      <w:pPr>
        <w:pStyle w:val="BodyText"/>
        <w:spacing w:before="200"/>
        <w:ind w:left="1000" w:right="1018"/>
        <w:jc w:val="both"/>
      </w:pPr>
      <w:r>
        <w:t xml:space="preserve">The RPC system licence </w:t>
      </w:r>
      <w:r>
        <w:t>has been extended until September 2021 to enable full roll out of</w:t>
      </w:r>
      <w:r>
        <w:rPr>
          <w:spacing w:val="1"/>
        </w:rPr>
        <w:t xml:space="preserve"> </w:t>
      </w:r>
      <w:r>
        <w:t>the Allocate system. The Covid-19 pandemic has delayed the roll out plan for Allocate due to</w:t>
      </w:r>
      <w:r>
        <w:rPr>
          <w:spacing w:val="-6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inability to</w:t>
      </w:r>
      <w:r>
        <w:rPr>
          <w:spacing w:val="1"/>
        </w:rPr>
        <w:t xml:space="preserve"> </w:t>
      </w:r>
      <w:r>
        <w:t>train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staff. Virtual methodologies 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tried</w:t>
      </w:r>
      <w:r>
        <w:rPr>
          <w:spacing w:val="66"/>
        </w:rPr>
        <w:t xml:space="preserve"> </w:t>
      </w:r>
      <w:r>
        <w:t>without success.</w:t>
      </w:r>
      <w:r>
        <w:rPr>
          <w:spacing w:val="1"/>
        </w:rPr>
        <w:t xml:space="preserve"> </w:t>
      </w:r>
      <w:r>
        <w:t>Face to</w:t>
      </w:r>
      <w:r>
        <w:rPr>
          <w:spacing w:val="-1"/>
        </w:rPr>
        <w:t xml:space="preserve"> </w:t>
      </w:r>
      <w:r>
        <w:t>face training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COVID</w:t>
      </w:r>
      <w:r>
        <w:rPr>
          <w:spacing w:val="-1"/>
        </w:rPr>
        <w:t xml:space="preserve"> </w:t>
      </w:r>
      <w:r>
        <w:t>secure</w:t>
      </w:r>
      <w:r>
        <w:rPr>
          <w:spacing w:val="1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has re-commenced.</w:t>
      </w:r>
    </w:p>
    <w:p w14:paraId="207EA73F" w14:textId="77777777" w:rsidR="006C2FCD" w:rsidRDefault="006C2FCD">
      <w:pPr>
        <w:pStyle w:val="BodyText"/>
      </w:pPr>
    </w:p>
    <w:p w14:paraId="35E2E23F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6.0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Staff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experience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audits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Perfect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ward</w:t>
      </w:r>
    </w:p>
    <w:p w14:paraId="5C0E53DE" w14:textId="77777777" w:rsidR="006C2FCD" w:rsidRDefault="006C2FCD">
      <w:pPr>
        <w:pStyle w:val="BodyText"/>
        <w:spacing w:before="2"/>
        <w:rPr>
          <w:b/>
          <w:sz w:val="29"/>
        </w:rPr>
      </w:pPr>
    </w:p>
    <w:p w14:paraId="2CB44258" w14:textId="77777777" w:rsidR="006C2FCD" w:rsidRDefault="008608FB">
      <w:pPr>
        <w:pStyle w:val="BodyText"/>
        <w:spacing w:line="276" w:lineRule="auto"/>
        <w:ind w:left="1000" w:right="1016"/>
        <w:jc w:val="both"/>
      </w:pPr>
      <w:r>
        <w:t>The corporate nursing team has been working closely with the performance team to continue</w:t>
      </w:r>
      <w:r>
        <w:rPr>
          <w:spacing w:val="-64"/>
        </w:rPr>
        <w:t xml:space="preserve"> </w:t>
      </w:r>
      <w:r>
        <w:t>to develop the perfect ward audits.   Within this suite of audits a monthly staff experience</w:t>
      </w:r>
      <w:r>
        <w:rPr>
          <w:spacing w:val="1"/>
        </w:rPr>
        <w:t xml:space="preserve"> </w:t>
      </w:r>
      <w:r>
        <w:t>audit is undertaken.</w:t>
      </w:r>
      <w:r>
        <w:rPr>
          <w:spacing w:val="1"/>
        </w:rPr>
        <w:t xml:space="preserve"> </w:t>
      </w:r>
      <w:r>
        <w:t>In May 2021 the staff experience audit score was 86.</w:t>
      </w:r>
      <w:r>
        <w:t>3% with 22 clinical</w:t>
      </w:r>
      <w:r>
        <w:rPr>
          <w:spacing w:val="1"/>
        </w:rPr>
        <w:t xml:space="preserve"> </w:t>
      </w:r>
      <w:r>
        <w:t>areas completing this audit</w:t>
      </w:r>
      <w:r>
        <w:rPr>
          <w:color w:val="FF0000"/>
        </w:rPr>
        <w:t xml:space="preserve">. </w:t>
      </w:r>
      <w:r>
        <w:t>The audit results, action plans, continued monitoring of progress</w:t>
      </w:r>
      <w:r>
        <w:rPr>
          <w:spacing w:val="1"/>
        </w:rPr>
        <w:t xml:space="preserve"> </w:t>
      </w:r>
      <w:r>
        <w:t>and re-audit will be overseen and assurance on progress gained through the Trust wide</w:t>
      </w:r>
      <w:r>
        <w:rPr>
          <w:spacing w:val="1"/>
        </w:rPr>
        <w:t xml:space="preserve"> </w:t>
      </w:r>
      <w:r>
        <w:t>Nursing, Midwifery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AHP Forum</w:t>
      </w:r>
      <w:r>
        <w:rPr>
          <w:spacing w:val="1"/>
        </w:rPr>
        <w:t xml:space="preserve"> </w:t>
      </w:r>
      <w:r>
        <w:t>and Divisional</w:t>
      </w:r>
      <w:r>
        <w:rPr>
          <w:spacing w:val="-1"/>
        </w:rPr>
        <w:t xml:space="preserve"> </w:t>
      </w:r>
      <w:r>
        <w:t>Governa</w:t>
      </w:r>
      <w:r>
        <w:t>nce</w:t>
      </w:r>
      <w:r>
        <w:rPr>
          <w:spacing w:val="-1"/>
        </w:rPr>
        <w:t xml:space="preserve"> </w:t>
      </w:r>
      <w:r>
        <w:t>meetings</w:t>
      </w:r>
      <w:r>
        <w:rPr>
          <w:color w:val="FF0000"/>
        </w:rPr>
        <w:t>.</w:t>
      </w:r>
    </w:p>
    <w:p w14:paraId="1A61E384" w14:textId="77777777" w:rsidR="006C2FCD" w:rsidRDefault="006C2FCD">
      <w:pPr>
        <w:spacing w:line="276" w:lineRule="auto"/>
        <w:jc w:val="both"/>
        <w:sectPr w:rsidR="006C2FCD">
          <w:pgSz w:w="11910" w:h="16840"/>
          <w:pgMar w:top="1460" w:right="0" w:bottom="1180" w:left="20" w:header="508" w:footer="901" w:gutter="0"/>
          <w:cols w:space="720"/>
        </w:sectPr>
      </w:pPr>
    </w:p>
    <w:p w14:paraId="3862059C" w14:textId="77777777" w:rsidR="006C2FCD" w:rsidRDefault="008608FB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447808" behindDoc="0" locked="0" layoutInCell="1" allowOverlap="1" wp14:anchorId="6AF1CBDE" wp14:editId="5926FCBB">
            <wp:simplePos x="0" y="0"/>
            <wp:positionH relativeFrom="page">
              <wp:posOffset>76835</wp:posOffset>
            </wp:positionH>
            <wp:positionV relativeFrom="page">
              <wp:posOffset>9557031</wp:posOffset>
            </wp:positionV>
            <wp:extent cx="7473535" cy="1115057"/>
            <wp:effectExtent l="0" t="0" r="0" b="0"/>
            <wp:wrapNone/>
            <wp:docPr id="46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249.png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35" cy="1115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E1687" w14:textId="77777777" w:rsidR="006C2FCD" w:rsidRDefault="006C2FCD">
      <w:pPr>
        <w:pStyle w:val="BodyText"/>
        <w:rPr>
          <w:sz w:val="20"/>
        </w:rPr>
      </w:pPr>
    </w:p>
    <w:p w14:paraId="3732FF40" w14:textId="77777777" w:rsidR="006C2FCD" w:rsidRDefault="006C2FCD">
      <w:pPr>
        <w:pStyle w:val="BodyText"/>
        <w:rPr>
          <w:sz w:val="20"/>
        </w:rPr>
      </w:pPr>
    </w:p>
    <w:p w14:paraId="3A771BA8" w14:textId="77777777" w:rsidR="006C2FCD" w:rsidRDefault="006C2FCD">
      <w:pPr>
        <w:pStyle w:val="BodyText"/>
        <w:spacing w:before="7" w:after="1"/>
        <w:rPr>
          <w:sz w:val="13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571"/>
        <w:gridCol w:w="700"/>
        <w:gridCol w:w="1218"/>
        <w:gridCol w:w="919"/>
        <w:gridCol w:w="443"/>
      </w:tblGrid>
      <w:tr w:rsidR="006C2FCD" w14:paraId="191914E4" w14:textId="77777777">
        <w:trPr>
          <w:trHeight w:val="515"/>
        </w:trPr>
        <w:tc>
          <w:tcPr>
            <w:tcW w:w="10140" w:type="dxa"/>
            <w:gridSpan w:val="8"/>
            <w:shd w:val="clear" w:color="auto" w:fill="DADADA"/>
          </w:tcPr>
          <w:p w14:paraId="066CDAF8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91" w:name="21._PODC_FTSU__Annual_Report_202_-_2021_"/>
            <w:bookmarkEnd w:id="91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3C9725AD" w14:textId="77777777">
        <w:trPr>
          <w:trHeight w:val="551"/>
        </w:trPr>
        <w:tc>
          <w:tcPr>
            <w:tcW w:w="7560" w:type="dxa"/>
            <w:gridSpan w:val="5"/>
            <w:shd w:val="clear" w:color="auto" w:fill="DADADA"/>
          </w:tcPr>
          <w:p w14:paraId="72433C87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1218" w:type="dxa"/>
            <w:tcBorders>
              <w:right w:val="nil"/>
            </w:tcBorders>
            <w:shd w:val="clear" w:color="auto" w:fill="DADADA"/>
          </w:tcPr>
          <w:p w14:paraId="1875EEBF" w14:textId="77777777" w:rsidR="006C2FCD" w:rsidRDefault="008608FB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</w:p>
        </w:tc>
        <w:tc>
          <w:tcPr>
            <w:tcW w:w="919" w:type="dxa"/>
            <w:tcBorders>
              <w:left w:val="nil"/>
              <w:right w:val="nil"/>
            </w:tcBorders>
            <w:shd w:val="clear" w:color="auto" w:fill="DADADA"/>
          </w:tcPr>
          <w:p w14:paraId="7F54D7D8" w14:textId="77777777" w:rsidR="006C2FCD" w:rsidRDefault="008608FB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ITEM:</w:t>
            </w:r>
          </w:p>
        </w:tc>
        <w:tc>
          <w:tcPr>
            <w:tcW w:w="443" w:type="dxa"/>
            <w:tcBorders>
              <w:left w:val="nil"/>
            </w:tcBorders>
            <w:shd w:val="clear" w:color="auto" w:fill="DADADA"/>
          </w:tcPr>
          <w:p w14:paraId="74E97E17" w14:textId="77777777" w:rsidR="006C2FCD" w:rsidRDefault="008608FB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6C2FCD" w14:paraId="463EC9DF" w14:textId="77777777">
        <w:trPr>
          <w:trHeight w:val="1379"/>
        </w:trPr>
        <w:tc>
          <w:tcPr>
            <w:tcW w:w="2842" w:type="dxa"/>
          </w:tcPr>
          <w:p w14:paraId="0D8D384A" w14:textId="77777777" w:rsidR="006C2FCD" w:rsidRDefault="008608FB">
            <w:pPr>
              <w:pStyle w:val="TableParagraph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7DB52B92" w14:textId="77777777" w:rsidR="006C2FCD" w:rsidRDefault="008608FB">
            <w:pPr>
              <w:pStyle w:val="TableParagraph"/>
              <w:ind w:left="45" w:right="1339"/>
              <w:rPr>
                <w:sz w:val="24"/>
              </w:rPr>
            </w:pPr>
            <w:r>
              <w:rPr>
                <w:sz w:val="24"/>
              </w:rPr>
              <w:t>Kim Sterling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Ferguson</w:t>
            </w:r>
          </w:p>
          <w:p w14:paraId="2A558530" w14:textId="77777777" w:rsidR="006C2FCD" w:rsidRDefault="008608FB">
            <w:pPr>
              <w:pStyle w:val="TableParagraph"/>
              <w:tabs>
                <w:tab w:val="left" w:pos="1206"/>
              </w:tabs>
              <w:ind w:left="45" w:right="93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z w:val="24"/>
              </w:rPr>
              <w:tab/>
              <w:t>to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Guardians</w:t>
            </w:r>
          </w:p>
          <w:p w14:paraId="2DE353BC" w14:textId="77777777" w:rsidR="006C2FCD" w:rsidRDefault="008608FB">
            <w:pPr>
              <w:pStyle w:val="TableParagraph"/>
              <w:spacing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Ayshia Aziz</w:t>
            </w:r>
          </w:p>
        </w:tc>
        <w:tc>
          <w:tcPr>
            <w:tcW w:w="1881" w:type="dxa"/>
            <w:gridSpan w:val="3"/>
          </w:tcPr>
          <w:p w14:paraId="05103036" w14:textId="77777777" w:rsidR="006C2FCD" w:rsidRDefault="008608FB">
            <w:pPr>
              <w:pStyle w:val="TableParagraph"/>
              <w:ind w:left="42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80" w:type="dxa"/>
            <w:gridSpan w:val="3"/>
          </w:tcPr>
          <w:p w14:paraId="59164415" w14:textId="77777777" w:rsidR="006C2FCD" w:rsidRDefault="008608FB">
            <w:pPr>
              <w:pStyle w:val="TableParagraph"/>
              <w:ind w:left="42" w:right="33"/>
              <w:rPr>
                <w:sz w:val="24"/>
              </w:rPr>
            </w:pPr>
            <w:r>
              <w:rPr>
                <w:sz w:val="24"/>
              </w:rPr>
              <w:t>Catherine Griffiths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</w:p>
        </w:tc>
      </w:tr>
      <w:tr w:rsidR="006C2FCD" w14:paraId="7434601F" w14:textId="77777777">
        <w:trPr>
          <w:trHeight w:val="599"/>
        </w:trPr>
        <w:tc>
          <w:tcPr>
            <w:tcW w:w="2842" w:type="dxa"/>
          </w:tcPr>
          <w:p w14:paraId="71D34D98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2837" w:type="dxa"/>
            <w:tcBorders>
              <w:right w:val="nil"/>
            </w:tcBorders>
          </w:tcPr>
          <w:p w14:paraId="5254BB66" w14:textId="77777777" w:rsidR="006C2FCD" w:rsidRDefault="008608FB">
            <w:pPr>
              <w:pStyle w:val="TableParagraph"/>
              <w:tabs>
                <w:tab w:val="left" w:pos="1415"/>
              </w:tabs>
              <w:spacing w:before="2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1181" w:type="dxa"/>
            <w:gridSpan w:val="2"/>
            <w:tcBorders>
              <w:left w:val="nil"/>
              <w:right w:val="nil"/>
            </w:tcBorders>
          </w:tcPr>
          <w:p w14:paraId="17A62993" w14:textId="77777777" w:rsidR="006C2FCD" w:rsidRDefault="008608FB">
            <w:pPr>
              <w:pStyle w:val="TableParagraph"/>
              <w:spacing w:before="2"/>
              <w:ind w:left="30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Inform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280" w:type="dxa"/>
            <w:gridSpan w:val="4"/>
            <w:tcBorders>
              <w:left w:val="nil"/>
            </w:tcBorders>
          </w:tcPr>
          <w:p w14:paraId="5C95A6FF" w14:textId="77777777" w:rsidR="006C2FCD" w:rsidRDefault="008608FB">
            <w:pPr>
              <w:pStyle w:val="TableParagraph"/>
              <w:spacing w:before="2"/>
              <w:ind w:left="203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Assure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1F2B086B" w14:textId="77777777">
        <w:trPr>
          <w:trHeight w:val="827"/>
        </w:trPr>
        <w:tc>
          <w:tcPr>
            <w:tcW w:w="2842" w:type="dxa"/>
          </w:tcPr>
          <w:p w14:paraId="18587D26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8" w:type="dxa"/>
            <w:gridSpan w:val="7"/>
          </w:tcPr>
          <w:p w14:paraId="15C5E643" w14:textId="77777777" w:rsidR="006C2FCD" w:rsidRDefault="008608FB">
            <w:pPr>
              <w:pStyle w:val="TableParagraph"/>
              <w:spacing w:before="5" w:line="237" w:lineRule="auto"/>
              <w:ind w:left="45"/>
              <w:rPr>
                <w:sz w:val="24"/>
              </w:rPr>
            </w:pPr>
            <w:r>
              <w:rPr>
                <w:sz w:val="24"/>
              </w:rPr>
              <w:t>Analysis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generated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though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 (FTSU)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supplied.</w:t>
            </w:r>
          </w:p>
          <w:p w14:paraId="641F4871" w14:textId="77777777" w:rsidR="006C2FCD" w:rsidRDefault="008608FB">
            <w:pPr>
              <w:pStyle w:val="TableParagraph"/>
              <w:spacing w:before="1" w:line="255" w:lineRule="exact"/>
              <w:ind w:left="4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FTSU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</w:p>
        </w:tc>
      </w:tr>
      <w:tr w:rsidR="006C2FCD" w14:paraId="453252CB" w14:textId="77777777">
        <w:trPr>
          <w:trHeight w:val="2054"/>
        </w:trPr>
        <w:tc>
          <w:tcPr>
            <w:tcW w:w="2842" w:type="dxa"/>
          </w:tcPr>
          <w:p w14:paraId="50EEC3E4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8" w:type="dxa"/>
            <w:gridSpan w:val="7"/>
          </w:tcPr>
          <w:p w14:paraId="72DDE58E" w14:textId="77777777" w:rsidR="006C2FCD" w:rsidRDefault="008608FB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 asked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  <w:p w14:paraId="45BC6FB9" w14:textId="77777777" w:rsidR="006C2FCD" w:rsidRDefault="008608FB">
            <w:pPr>
              <w:pStyle w:val="TableParagraph"/>
              <w:numPr>
                <w:ilvl w:val="0"/>
                <w:numId w:val="85"/>
              </w:numPr>
              <w:tabs>
                <w:tab w:val="left" w:pos="765"/>
              </w:tabs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</w:p>
          <w:p w14:paraId="6916DEDA" w14:textId="77777777" w:rsidR="006C2FCD" w:rsidRDefault="008608FB">
            <w:pPr>
              <w:pStyle w:val="TableParagraph"/>
              <w:numPr>
                <w:ilvl w:val="0"/>
                <w:numId w:val="85"/>
              </w:numPr>
              <w:tabs>
                <w:tab w:val="left" w:pos="765"/>
              </w:tabs>
              <w:rPr>
                <w:sz w:val="24"/>
              </w:rPr>
            </w:pPr>
            <w:r>
              <w:rPr>
                <w:sz w:val="24"/>
              </w:rPr>
              <w:t>Commit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routine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practise.</w:t>
            </w:r>
          </w:p>
          <w:p w14:paraId="2D703873" w14:textId="77777777" w:rsidR="006C2FCD" w:rsidRDefault="008608FB">
            <w:pPr>
              <w:pStyle w:val="TableParagraph"/>
              <w:numPr>
                <w:ilvl w:val="0"/>
                <w:numId w:val="85"/>
              </w:numPr>
              <w:tabs>
                <w:tab w:val="left" w:pos="765"/>
              </w:tabs>
              <w:ind w:right="35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whether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FTSU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function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 culture</w:t>
            </w:r>
          </w:p>
        </w:tc>
      </w:tr>
      <w:tr w:rsidR="006C2FCD" w14:paraId="55EDE7C5" w14:textId="77777777">
        <w:trPr>
          <w:trHeight w:val="1379"/>
        </w:trPr>
        <w:tc>
          <w:tcPr>
            <w:tcW w:w="2842" w:type="dxa"/>
          </w:tcPr>
          <w:p w14:paraId="369F065F" w14:textId="77777777" w:rsidR="006C2FCD" w:rsidRDefault="008608FB">
            <w:pPr>
              <w:pStyle w:val="TableParagraph"/>
              <w:tabs>
                <w:tab w:val="left" w:pos="2051"/>
              </w:tabs>
              <w:spacing w:line="270" w:lineRule="atLeast"/>
              <w:ind w:left="45" w:right="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please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8" w:type="dxa"/>
            <w:gridSpan w:val="7"/>
          </w:tcPr>
          <w:p w14:paraId="0DC42F13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 BAF risk:</w:t>
            </w:r>
          </w:p>
          <w:p w14:paraId="3A4EA719" w14:textId="77777777" w:rsidR="006C2FCD" w:rsidRDefault="006C2FCD">
            <w:pPr>
              <w:pStyle w:val="TableParagraph"/>
              <w:spacing w:before="3"/>
            </w:pPr>
          </w:p>
          <w:p w14:paraId="766D3096" w14:textId="77777777" w:rsidR="006C2FCD" w:rsidRDefault="008608FB"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z w:val="24"/>
              </w:rPr>
              <w:t>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an inclusive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culture impacts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 engagement,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patient care.</w:t>
            </w:r>
          </w:p>
        </w:tc>
      </w:tr>
      <w:tr w:rsidR="006C2FCD" w14:paraId="2B43A92C" w14:textId="77777777">
        <w:trPr>
          <w:trHeight w:val="827"/>
        </w:trPr>
        <w:tc>
          <w:tcPr>
            <w:tcW w:w="2842" w:type="dxa"/>
          </w:tcPr>
          <w:p w14:paraId="22E16562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8" w:type="dxa"/>
            <w:gridSpan w:val="7"/>
          </w:tcPr>
          <w:p w14:paraId="3BFB1AE5" w14:textId="77777777" w:rsidR="006C2FCD" w:rsidRDefault="008608FB">
            <w:pPr>
              <w:pStyle w:val="TableParagraph"/>
              <w:spacing w:line="270" w:lineRule="atLeast"/>
              <w:ind w:left="45" w:right="36"/>
              <w:jc w:val="both"/>
              <w:rPr>
                <w:sz w:val="24"/>
              </w:rPr>
            </w:pPr>
            <w:r>
              <w:rPr>
                <w:sz w:val="24"/>
              </w:rPr>
              <w:t>There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 implications associated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following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 of work, all resource will be aligned through 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budgets.</w:t>
            </w:r>
          </w:p>
        </w:tc>
      </w:tr>
      <w:tr w:rsidR="006C2FCD" w14:paraId="3D7E0402" w14:textId="77777777">
        <w:trPr>
          <w:trHeight w:val="2026"/>
        </w:trPr>
        <w:tc>
          <w:tcPr>
            <w:tcW w:w="2842" w:type="dxa"/>
          </w:tcPr>
          <w:p w14:paraId="5DBDB8A0" w14:textId="77777777" w:rsidR="006C2FCD" w:rsidRDefault="008608FB">
            <w:pPr>
              <w:pStyle w:val="TableParagraph"/>
              <w:ind w:left="45"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8" w:type="dxa"/>
            <w:gridSpan w:val="7"/>
          </w:tcPr>
          <w:p w14:paraId="5260C271" w14:textId="77777777" w:rsidR="006C2FCD" w:rsidRDefault="008608FB">
            <w:pPr>
              <w:pStyle w:val="TableParagraph"/>
              <w:ind w:left="45" w:right="38"/>
              <w:jc w:val="both"/>
              <w:rPr>
                <w:sz w:val="24"/>
              </w:rPr>
            </w:pPr>
            <w:r>
              <w:rPr>
                <w:sz w:val="24"/>
              </w:rPr>
              <w:t>Black, Asian or minority ethnic employees often face more barriers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 BAME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concerns.</w:t>
            </w:r>
          </w:p>
          <w:p w14:paraId="65104D9A" w14:textId="77777777" w:rsidR="006C2FCD" w:rsidRDefault="008608FB">
            <w:pPr>
              <w:pStyle w:val="TableParagraph"/>
              <w:ind w:left="45" w:right="39"/>
              <w:jc w:val="both"/>
              <w:rPr>
                <w:sz w:val="24"/>
              </w:rPr>
            </w:pPr>
            <w:r>
              <w:rPr>
                <w:sz w:val="24"/>
              </w:rPr>
              <w:t>The data available is not yet sufficient to reliably determine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 equality and diversity impacts. This is being addressed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electronically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 system, Safeguard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work being undertaken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Equality,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Diversity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</w:tc>
      </w:tr>
      <w:tr w:rsidR="006C2FCD" w14:paraId="2AA0B1B5" w14:textId="77777777">
        <w:trPr>
          <w:trHeight w:val="563"/>
        </w:trPr>
        <w:tc>
          <w:tcPr>
            <w:tcW w:w="2842" w:type="dxa"/>
            <w:vMerge w:val="restart"/>
          </w:tcPr>
          <w:p w14:paraId="266C8C42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 w14:paraId="2D4D770D" w14:textId="77777777" w:rsidR="006C2FCD" w:rsidRDefault="008608FB">
            <w:pPr>
              <w:pStyle w:val="TableParagraph"/>
              <w:spacing w:before="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z w:val="24"/>
              </w:rPr>
              <w:t>Safe,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 Unicode MS" w:hAnsi="Arial Unicode MS"/>
                <w:sz w:val="24"/>
              </w:rPr>
              <w:t>☒</w:t>
            </w:r>
          </w:p>
        </w:tc>
        <w:tc>
          <w:tcPr>
            <w:tcW w:w="3851" w:type="dxa"/>
            <w:gridSpan w:val="5"/>
          </w:tcPr>
          <w:p w14:paraId="0FDCF49C" w14:textId="77777777" w:rsidR="006C2FCD" w:rsidRDefault="008608FB">
            <w:pPr>
              <w:pStyle w:val="TableParagraph"/>
              <w:spacing w:before="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055C75DD" w14:textId="77777777">
        <w:trPr>
          <w:trHeight w:val="318"/>
        </w:trPr>
        <w:tc>
          <w:tcPr>
            <w:tcW w:w="2842" w:type="dxa"/>
            <w:vMerge/>
            <w:tcBorders>
              <w:top w:val="nil"/>
            </w:tcBorders>
          </w:tcPr>
          <w:p w14:paraId="71CE269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0CAB9E1E" w14:textId="77777777" w:rsidR="006C2FCD" w:rsidRDefault="008608FB">
            <w:pPr>
              <w:pStyle w:val="TableParagraph"/>
              <w:spacing w:before="2" w:line="296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Partners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51" w:type="dxa"/>
            <w:gridSpan w:val="5"/>
          </w:tcPr>
          <w:p w14:paraId="2EDD92FB" w14:textId="77777777" w:rsidR="006C2FCD" w:rsidRDefault="008608FB">
            <w:pPr>
              <w:pStyle w:val="TableParagraph"/>
              <w:spacing w:before="2" w:line="296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rFonts w:ascii="Arial Unicode MS" w:hAnsi="Arial Unicode MS"/>
                <w:sz w:val="24"/>
              </w:rPr>
              <w:t>☒</w:t>
            </w:r>
          </w:p>
        </w:tc>
      </w:tr>
      <w:tr w:rsidR="006C2FCD" w14:paraId="10E5B49E" w14:textId="77777777">
        <w:trPr>
          <w:trHeight w:val="566"/>
        </w:trPr>
        <w:tc>
          <w:tcPr>
            <w:tcW w:w="2842" w:type="dxa"/>
            <w:vMerge/>
            <w:tcBorders>
              <w:top w:val="nil"/>
            </w:tcBorders>
          </w:tcPr>
          <w:p w14:paraId="4722481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0935A6E1" w14:textId="77777777" w:rsidR="006C2FCD" w:rsidRDefault="008608FB">
            <w:pPr>
              <w:pStyle w:val="TableParagraph"/>
              <w:spacing w:before="2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Resources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51" w:type="dxa"/>
            <w:gridSpan w:val="5"/>
          </w:tcPr>
          <w:p w14:paraId="6A4FC281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574EDE80" w14:textId="77777777" w:rsidR="006C2FCD" w:rsidRDefault="006C2FCD">
      <w:pPr>
        <w:rPr>
          <w:rFonts w:ascii="Times New Roman"/>
        </w:rPr>
        <w:sectPr w:rsidR="006C2FCD">
          <w:headerReference w:type="even" r:id="rId659"/>
          <w:headerReference w:type="default" r:id="rId660"/>
          <w:footerReference w:type="even" r:id="rId661"/>
          <w:pgSz w:w="11910" w:h="16840"/>
          <w:pgMar w:top="1460" w:right="0" w:bottom="0" w:left="20" w:header="508" w:footer="0" w:gutter="0"/>
          <w:cols w:space="720"/>
        </w:sectPr>
      </w:pPr>
    </w:p>
    <w:p w14:paraId="07BAAAD2" w14:textId="77777777" w:rsidR="006C2FCD" w:rsidRDefault="006C2FCD">
      <w:pPr>
        <w:pStyle w:val="BodyText"/>
        <w:rPr>
          <w:sz w:val="20"/>
        </w:rPr>
      </w:pPr>
    </w:p>
    <w:p w14:paraId="1F37F75C" w14:textId="77777777" w:rsidR="006C2FCD" w:rsidRDefault="006C2FCD">
      <w:pPr>
        <w:pStyle w:val="BodyText"/>
        <w:spacing w:before="7"/>
        <w:rPr>
          <w:sz w:val="15"/>
        </w:rPr>
      </w:pPr>
    </w:p>
    <w:p w14:paraId="41193952" w14:textId="77777777" w:rsidR="006C2FCD" w:rsidRDefault="008608FB">
      <w:pPr>
        <w:spacing w:before="92"/>
        <w:ind w:left="3826" w:right="3848"/>
        <w:jc w:val="center"/>
        <w:rPr>
          <w:b/>
          <w:sz w:val="24"/>
        </w:rPr>
      </w:pPr>
      <w:r>
        <w:rPr>
          <w:b/>
          <w:sz w:val="24"/>
        </w:rPr>
        <w:t>Freedom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</w:p>
    <w:p w14:paraId="7FB8E1C4" w14:textId="77777777" w:rsidR="006C2FCD" w:rsidRDefault="006C2FCD">
      <w:pPr>
        <w:pStyle w:val="BodyText"/>
        <w:spacing w:before="4"/>
        <w:rPr>
          <w:b/>
          <w:sz w:val="31"/>
        </w:rPr>
      </w:pPr>
    </w:p>
    <w:p w14:paraId="72BA1A61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</w:t>
      </w:r>
    </w:p>
    <w:p w14:paraId="6892F6F1" w14:textId="77777777" w:rsidR="006C2FCD" w:rsidRDefault="008608FB">
      <w:pPr>
        <w:pStyle w:val="BodyText"/>
        <w:spacing w:before="41" w:line="276" w:lineRule="auto"/>
        <w:ind w:left="1000" w:right="1017"/>
        <w:jc w:val="both"/>
      </w:pPr>
      <w:r>
        <w:t>This report presents the number of concerns and themes raised by colleagues through the</w:t>
      </w:r>
      <w:r>
        <w:rPr>
          <w:spacing w:val="1"/>
        </w:rPr>
        <w:t xml:space="preserve"> </w:t>
      </w:r>
      <w:r>
        <w:t>Freedom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Speak Up</w:t>
      </w:r>
      <w:r>
        <w:rPr>
          <w:spacing w:val="-2"/>
        </w:rPr>
        <w:t xml:space="preserve"> </w:t>
      </w:r>
      <w:r>
        <w:t>(FTSU)</w:t>
      </w:r>
      <w:r>
        <w:rPr>
          <w:spacing w:val="-1"/>
        </w:rPr>
        <w:t xml:space="preserve"> </w:t>
      </w:r>
      <w:r>
        <w:t>route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2020/2021.</w:t>
      </w:r>
    </w:p>
    <w:p w14:paraId="6918778E" w14:textId="77777777" w:rsidR="006C2FCD" w:rsidRDefault="008608FB">
      <w:pPr>
        <w:pStyle w:val="BodyText"/>
        <w:spacing w:before="200" w:line="276" w:lineRule="auto"/>
        <w:ind w:left="1000" w:right="1018"/>
        <w:jc w:val="both"/>
      </w:pPr>
      <w:r>
        <w:t>To update the members on the development of Speaking Up within WHT, set the scene and</w:t>
      </w:r>
      <w:r>
        <w:rPr>
          <w:spacing w:val="1"/>
        </w:rPr>
        <w:t xml:space="preserve"> </w:t>
      </w:r>
      <w:r>
        <w:t>gain support for the improvement pl</w:t>
      </w:r>
      <w:r>
        <w:t>an for the year.</w:t>
      </w:r>
      <w:r>
        <w:rPr>
          <w:spacing w:val="1"/>
        </w:rPr>
        <w:t xml:space="preserve"> </w:t>
      </w:r>
      <w:r>
        <w:t>The provision of FTSU benchmarking</w:t>
      </w:r>
      <w:r>
        <w:rPr>
          <w:spacing w:val="1"/>
        </w:rPr>
        <w:t xml:space="preserve"> </w:t>
      </w:r>
      <w:r>
        <w:t>information is included.</w:t>
      </w:r>
    </w:p>
    <w:p w14:paraId="6AAF7406" w14:textId="77777777" w:rsidR="006C2FCD" w:rsidRDefault="006C2FCD">
      <w:pPr>
        <w:pStyle w:val="BodyText"/>
        <w:rPr>
          <w:sz w:val="26"/>
        </w:rPr>
      </w:pPr>
    </w:p>
    <w:p w14:paraId="68030A88" w14:textId="77777777" w:rsidR="006C2FCD" w:rsidRDefault="008608FB">
      <w:pPr>
        <w:spacing w:before="218"/>
        <w:ind w:left="999"/>
        <w:rPr>
          <w:b/>
          <w:sz w:val="24"/>
        </w:rPr>
      </w:pPr>
      <w:r>
        <w:rPr>
          <w:b/>
          <w:sz w:val="24"/>
        </w:rPr>
        <w:t>BACKGROUND</w:t>
      </w:r>
    </w:p>
    <w:p w14:paraId="57B7E303" w14:textId="77777777" w:rsidR="006C2FCD" w:rsidRDefault="008608FB">
      <w:pPr>
        <w:pStyle w:val="BodyText"/>
        <w:spacing w:before="43" w:line="276" w:lineRule="auto"/>
        <w:ind w:left="1000" w:right="1019"/>
        <w:jc w:val="both"/>
      </w:pPr>
      <w:r>
        <w:t>All NHS Trusts and providers of NHS care subject to the NHS standard contract are required</w:t>
      </w:r>
      <w:r>
        <w:rPr>
          <w:spacing w:val="-64"/>
        </w:rPr>
        <w:t xml:space="preserve"> </w:t>
      </w:r>
      <w:r>
        <w:t xml:space="preserve">to appoint a Freedom to Speak Up Guardian and follow the National Guardians </w:t>
      </w:r>
      <w:r>
        <w:t>Office</w:t>
      </w:r>
      <w:r>
        <w:rPr>
          <w:spacing w:val="1"/>
        </w:rPr>
        <w:t xml:space="preserve"> </w:t>
      </w:r>
      <w:r>
        <w:t>(NGO)’s</w:t>
      </w:r>
      <w:r>
        <w:rPr>
          <w:spacing w:val="-1"/>
        </w:rPr>
        <w:t xml:space="preserve"> </w:t>
      </w:r>
      <w:r>
        <w:t>guidance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speaking</w:t>
      </w:r>
      <w:r>
        <w:rPr>
          <w:spacing w:val="1"/>
        </w:rPr>
        <w:t xml:space="preserve"> </w:t>
      </w:r>
      <w:r>
        <w:t>up.</w:t>
      </w:r>
    </w:p>
    <w:p w14:paraId="448CE19A" w14:textId="77777777" w:rsidR="006C2FCD" w:rsidRDefault="006C2FCD">
      <w:pPr>
        <w:pStyle w:val="BodyText"/>
        <w:spacing w:before="5"/>
        <w:rPr>
          <w:sz w:val="27"/>
        </w:rPr>
      </w:pPr>
    </w:p>
    <w:p w14:paraId="6BB79FEB" w14:textId="77777777" w:rsidR="006C2FCD" w:rsidRDefault="008608FB">
      <w:pPr>
        <w:pStyle w:val="BodyText"/>
        <w:spacing w:line="276" w:lineRule="auto"/>
        <w:ind w:left="1000" w:right="1015"/>
        <w:jc w:val="both"/>
      </w:pPr>
      <w:r>
        <w:t>Workers voices form one of the pillars of the People Plan. Guardians are key in ensuring</w:t>
      </w:r>
      <w:r>
        <w:rPr>
          <w:spacing w:val="1"/>
        </w:rPr>
        <w:t xml:space="preserve"> </w:t>
      </w:r>
      <w:r>
        <w:t>workers are heard, particularly those groups of workers facing barriers to speaking up.</w:t>
      </w:r>
      <w:r>
        <w:rPr>
          <w:spacing w:val="1"/>
        </w:rPr>
        <w:t xml:space="preserve"> </w:t>
      </w:r>
      <w:r>
        <w:t>FTSUGs</w:t>
      </w:r>
      <w:r>
        <w:rPr>
          <w:spacing w:val="2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one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many</w:t>
      </w:r>
      <w:r>
        <w:rPr>
          <w:spacing w:val="24"/>
        </w:rPr>
        <w:t xml:space="preserve"> </w:t>
      </w:r>
      <w:r>
        <w:t>routes</w:t>
      </w:r>
      <w:r>
        <w:rPr>
          <w:spacing w:val="24"/>
        </w:rPr>
        <w:t xml:space="preserve"> </w:t>
      </w:r>
      <w:r>
        <w:t>through</w:t>
      </w:r>
      <w:r>
        <w:rPr>
          <w:spacing w:val="24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workers</w:t>
      </w:r>
      <w:r>
        <w:rPr>
          <w:spacing w:val="24"/>
        </w:rPr>
        <w:t xml:space="preserve"> </w:t>
      </w:r>
      <w:r>
        <w:t>may</w:t>
      </w:r>
      <w:r>
        <w:rPr>
          <w:spacing w:val="24"/>
        </w:rPr>
        <w:t xml:space="preserve"> </w:t>
      </w:r>
      <w:r>
        <w:t>speak</w:t>
      </w:r>
      <w:r>
        <w:rPr>
          <w:spacing w:val="24"/>
        </w:rPr>
        <w:t xml:space="preserve"> </w:t>
      </w:r>
      <w:r>
        <w:t>up.</w:t>
      </w:r>
      <w:r>
        <w:rPr>
          <w:spacing w:val="25"/>
        </w:rPr>
        <w:t xml:space="preserve"> </w:t>
      </w:r>
      <w:r>
        <w:t>Information</w:t>
      </w:r>
      <w:r>
        <w:rPr>
          <w:spacing w:val="26"/>
        </w:rPr>
        <w:t xml:space="preserve"> </w:t>
      </w:r>
      <w:r>
        <w:t>about</w:t>
      </w:r>
      <w:r>
        <w:rPr>
          <w:spacing w:val="-65"/>
        </w:rPr>
        <w:t xml:space="preserve"> </w:t>
      </w:r>
      <w:r>
        <w:t>the speaking up cases raised with FTSU forms part of a bigger picture of an organisation’s</w:t>
      </w:r>
      <w:r>
        <w:rPr>
          <w:spacing w:val="1"/>
        </w:rPr>
        <w:t xml:space="preserve"> </w:t>
      </w:r>
      <w:r>
        <w:t>speaking up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arrangements.</w:t>
      </w:r>
    </w:p>
    <w:p w14:paraId="7E7EE571" w14:textId="77777777" w:rsidR="006C2FCD" w:rsidRDefault="006C2FCD">
      <w:pPr>
        <w:pStyle w:val="BodyText"/>
        <w:spacing w:before="8"/>
        <w:rPr>
          <w:sz w:val="27"/>
        </w:rPr>
      </w:pPr>
    </w:p>
    <w:p w14:paraId="65350F9E" w14:textId="77777777" w:rsidR="006C2FCD" w:rsidRDefault="008608FB">
      <w:pPr>
        <w:pStyle w:val="BodyText"/>
        <w:spacing w:line="276" w:lineRule="auto"/>
        <w:ind w:left="999" w:right="1019"/>
        <w:jc w:val="both"/>
      </w:pPr>
      <w:r>
        <w:t>The data collection process continues to provide an insight into speaking up and the use of</w:t>
      </w:r>
      <w:r>
        <w:rPr>
          <w:spacing w:val="1"/>
        </w:rPr>
        <w:t xml:space="preserve"> </w:t>
      </w:r>
      <w:r>
        <w:t>the Freedom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Up Guardian</w:t>
      </w:r>
      <w:r>
        <w:rPr>
          <w:spacing w:val="1"/>
        </w:rPr>
        <w:t xml:space="preserve"> </w:t>
      </w:r>
      <w:r>
        <w:t>route.</w:t>
      </w:r>
    </w:p>
    <w:p w14:paraId="3FA50C12" w14:textId="77777777" w:rsidR="006C2FCD" w:rsidRDefault="006C2FCD">
      <w:pPr>
        <w:pStyle w:val="BodyText"/>
        <w:spacing w:before="7"/>
        <w:rPr>
          <w:sz w:val="27"/>
        </w:rPr>
      </w:pPr>
    </w:p>
    <w:p w14:paraId="39CCE90E" w14:textId="77777777" w:rsidR="006C2FCD" w:rsidRDefault="008608FB">
      <w:pPr>
        <w:pStyle w:val="BodyText"/>
        <w:spacing w:before="1" w:line="276" w:lineRule="auto"/>
        <w:ind w:left="1000" w:right="1017"/>
        <w:jc w:val="both"/>
      </w:pPr>
      <w:r>
        <w:t>Contained within this report are trends of the FTSU Index, case numbers and themes. The</w:t>
      </w:r>
      <w:r>
        <w:rPr>
          <w:spacing w:val="1"/>
        </w:rPr>
        <w:t xml:space="preserve"> </w:t>
      </w:r>
      <w:r>
        <w:t>Model Hospital (appendix 1) is an N</w:t>
      </w:r>
      <w:r>
        <w:t>HS digital information service designed to help the NHS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productivity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efficiency.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extracted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engagement compartment on the Model Hospital to compare metrics and benchmark data to</w:t>
      </w:r>
      <w:r>
        <w:rPr>
          <w:spacing w:val="-64"/>
        </w:rPr>
        <w:t xml:space="preserve"> </w:t>
      </w:r>
      <w:r>
        <w:t>illustrate how the</w:t>
      </w:r>
      <w:r>
        <w:rPr>
          <w:spacing w:val="1"/>
        </w:rPr>
        <w:t xml:space="preserve"> </w:t>
      </w:r>
      <w:r>
        <w:t>WHT</w:t>
      </w:r>
      <w:r>
        <w:rPr>
          <w:spacing w:val="-4"/>
        </w:rPr>
        <w:t xml:space="preserve"> </w:t>
      </w:r>
      <w:r>
        <w:t xml:space="preserve">compares </w:t>
      </w:r>
      <w:r>
        <w:t>with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trusts.</w:t>
      </w:r>
    </w:p>
    <w:p w14:paraId="051581C0" w14:textId="77777777" w:rsidR="006C2FCD" w:rsidRDefault="008608FB">
      <w:pPr>
        <w:pStyle w:val="BodyText"/>
        <w:spacing w:before="198" w:line="276" w:lineRule="auto"/>
        <w:ind w:left="1000" w:right="1017"/>
        <w:jc w:val="both"/>
      </w:pPr>
      <w:r>
        <w:t>An update on the improvement plan for the next 12 months is included and reflects the WHT</w:t>
      </w:r>
      <w:r>
        <w:rPr>
          <w:spacing w:val="1"/>
        </w:rPr>
        <w:t xml:space="preserve"> </w:t>
      </w:r>
      <w:r>
        <w:t>FTSU</w:t>
      </w:r>
      <w:r>
        <w:rPr>
          <w:spacing w:val="-1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objectives.</w:t>
      </w:r>
    </w:p>
    <w:p w14:paraId="251F570D" w14:textId="77777777" w:rsidR="006C2FCD" w:rsidRDefault="006C2FCD">
      <w:pPr>
        <w:pStyle w:val="BodyText"/>
        <w:spacing w:before="8"/>
        <w:rPr>
          <w:sz w:val="27"/>
        </w:rPr>
      </w:pPr>
    </w:p>
    <w:p w14:paraId="3E5B5F52" w14:textId="77777777" w:rsidR="006C2FCD" w:rsidRDefault="008608FB">
      <w:pPr>
        <w:ind w:left="1000"/>
        <w:jc w:val="both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Analysis</w:t>
      </w:r>
    </w:p>
    <w:p w14:paraId="52649F36" w14:textId="77777777" w:rsidR="006C2FCD" w:rsidRDefault="008608FB">
      <w:pPr>
        <w:pStyle w:val="BodyText"/>
        <w:spacing w:before="41" w:line="276" w:lineRule="auto"/>
        <w:ind w:left="1000" w:right="1017"/>
        <w:jc w:val="both"/>
      </w:pPr>
      <w:r>
        <w:t>The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helpful</w:t>
      </w:r>
      <w:r>
        <w:rPr>
          <w:spacing w:val="1"/>
        </w:rPr>
        <w:t xml:space="preserve"> </w:t>
      </w:r>
      <w:r>
        <w:t>indicators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speaking up culture. The FTSU index was calculated as the mean average of responses to</w:t>
      </w:r>
      <w:r>
        <w:rPr>
          <w:spacing w:val="1"/>
        </w:rPr>
        <w:t xml:space="preserve"> </w:t>
      </w:r>
      <w:r>
        <w:t>the following</w:t>
      </w:r>
      <w:r>
        <w:rPr>
          <w:spacing w:val="1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questions from</w:t>
      </w:r>
      <w:r>
        <w:rPr>
          <w:spacing w:val="2"/>
        </w:rPr>
        <w:t xml:space="preserve"> </w:t>
      </w:r>
      <w:r>
        <w:t>the NHS</w:t>
      </w:r>
      <w:r>
        <w:rPr>
          <w:spacing w:val="-2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Survey:</w:t>
      </w:r>
    </w:p>
    <w:p w14:paraId="793CACF6" w14:textId="77777777" w:rsidR="006C2FCD" w:rsidRDefault="006C2FCD">
      <w:pPr>
        <w:spacing w:line="276" w:lineRule="auto"/>
        <w:jc w:val="both"/>
        <w:sectPr w:rsidR="006C2FCD">
          <w:headerReference w:type="even" r:id="rId662"/>
          <w:headerReference w:type="default" r:id="rId663"/>
          <w:footerReference w:type="even" r:id="rId664"/>
          <w:footerReference w:type="default" r:id="rId665"/>
          <w:pgSz w:w="11910" w:h="16840"/>
          <w:pgMar w:top="1460" w:right="0" w:bottom="1180" w:left="20" w:header="508" w:footer="997" w:gutter="0"/>
          <w:pgNumType w:start="2"/>
          <w:cols w:space="720"/>
        </w:sectPr>
      </w:pPr>
    </w:p>
    <w:p w14:paraId="27C44B1C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106" w:line="276" w:lineRule="auto"/>
        <w:ind w:left="1360" w:right="1018" w:hanging="360"/>
        <w:rPr>
          <w:sz w:val="24"/>
        </w:rPr>
      </w:pPr>
      <w:r>
        <w:rPr>
          <w:sz w:val="24"/>
        </w:rPr>
        <w:t>%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staff</w:t>
      </w:r>
      <w:r>
        <w:rPr>
          <w:spacing w:val="34"/>
          <w:sz w:val="24"/>
        </w:rPr>
        <w:t xml:space="preserve"> </w:t>
      </w:r>
      <w:r>
        <w:rPr>
          <w:sz w:val="24"/>
        </w:rPr>
        <w:t>"agreeing"</w:t>
      </w:r>
      <w:r>
        <w:rPr>
          <w:spacing w:val="35"/>
          <w:sz w:val="24"/>
        </w:rPr>
        <w:t xml:space="preserve"> </w:t>
      </w:r>
      <w:r>
        <w:rPr>
          <w:sz w:val="24"/>
        </w:rPr>
        <w:t>or</w:t>
      </w:r>
      <w:r>
        <w:rPr>
          <w:spacing w:val="35"/>
          <w:sz w:val="24"/>
        </w:rPr>
        <w:t xml:space="preserve"> </w:t>
      </w:r>
      <w:r>
        <w:rPr>
          <w:sz w:val="24"/>
        </w:rPr>
        <w:t>"strongly</w:t>
      </w:r>
      <w:r>
        <w:rPr>
          <w:spacing w:val="33"/>
          <w:sz w:val="24"/>
        </w:rPr>
        <w:t xml:space="preserve"> </w:t>
      </w:r>
      <w:r>
        <w:rPr>
          <w:sz w:val="24"/>
        </w:rPr>
        <w:t>agreeing"</w:t>
      </w:r>
      <w:r>
        <w:rPr>
          <w:spacing w:val="35"/>
          <w:sz w:val="24"/>
        </w:rPr>
        <w:t xml:space="preserve"> </w:t>
      </w:r>
      <w:r>
        <w:rPr>
          <w:sz w:val="24"/>
        </w:rPr>
        <w:t>that</w:t>
      </w:r>
      <w:r>
        <w:rPr>
          <w:spacing w:val="35"/>
          <w:sz w:val="24"/>
        </w:rPr>
        <w:t xml:space="preserve"> </w:t>
      </w:r>
      <w:r>
        <w:rPr>
          <w:sz w:val="24"/>
        </w:rPr>
        <w:t>their</w:t>
      </w:r>
      <w:r>
        <w:rPr>
          <w:spacing w:val="35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37"/>
          <w:sz w:val="24"/>
        </w:rPr>
        <w:t xml:space="preserve"> </w:t>
      </w:r>
      <w:r>
        <w:rPr>
          <w:sz w:val="24"/>
        </w:rPr>
        <w:t>treats</w:t>
      </w:r>
      <w:r>
        <w:rPr>
          <w:spacing w:val="36"/>
          <w:sz w:val="24"/>
        </w:rPr>
        <w:t xml:space="preserve"> </w:t>
      </w:r>
      <w:r>
        <w:rPr>
          <w:sz w:val="24"/>
        </w:rPr>
        <w:t>staff</w:t>
      </w:r>
      <w:r>
        <w:rPr>
          <w:spacing w:val="34"/>
          <w:sz w:val="24"/>
        </w:rPr>
        <w:t xml:space="preserve"> </w:t>
      </w:r>
      <w:r>
        <w:rPr>
          <w:sz w:val="24"/>
        </w:rPr>
        <w:t>who</w:t>
      </w:r>
      <w:r>
        <w:rPr>
          <w:spacing w:val="34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involved 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error, near</w:t>
      </w:r>
      <w:r>
        <w:rPr>
          <w:spacing w:val="-1"/>
          <w:sz w:val="24"/>
        </w:rPr>
        <w:t xml:space="preserve"> </w:t>
      </w:r>
      <w:r>
        <w:rPr>
          <w:sz w:val="24"/>
        </w:rPr>
        <w:t>miss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incident fairly (question 17a)</w:t>
      </w:r>
    </w:p>
    <w:p w14:paraId="308240D2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16" w:line="276" w:lineRule="auto"/>
        <w:ind w:left="1360" w:right="1018" w:hanging="360"/>
        <w:rPr>
          <w:sz w:val="24"/>
        </w:rPr>
      </w:pPr>
      <w:r>
        <w:rPr>
          <w:sz w:val="24"/>
        </w:rPr>
        <w:t>%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staff</w:t>
      </w:r>
      <w:r>
        <w:rPr>
          <w:spacing w:val="31"/>
          <w:sz w:val="24"/>
        </w:rPr>
        <w:t xml:space="preserve"> </w:t>
      </w:r>
      <w:r>
        <w:rPr>
          <w:sz w:val="24"/>
        </w:rPr>
        <w:t>"agreeing"</w:t>
      </w:r>
      <w:r>
        <w:rPr>
          <w:spacing w:val="29"/>
          <w:sz w:val="24"/>
        </w:rPr>
        <w:t xml:space="preserve"> </w:t>
      </w:r>
      <w:r>
        <w:rPr>
          <w:sz w:val="24"/>
        </w:rPr>
        <w:t>or</w:t>
      </w:r>
      <w:r>
        <w:rPr>
          <w:spacing w:val="30"/>
          <w:sz w:val="24"/>
        </w:rPr>
        <w:t xml:space="preserve"> </w:t>
      </w:r>
      <w:r>
        <w:rPr>
          <w:sz w:val="24"/>
        </w:rPr>
        <w:t>"strongly</w:t>
      </w:r>
      <w:r>
        <w:rPr>
          <w:spacing w:val="31"/>
          <w:sz w:val="24"/>
        </w:rPr>
        <w:t xml:space="preserve"> </w:t>
      </w:r>
      <w:r>
        <w:rPr>
          <w:sz w:val="24"/>
        </w:rPr>
        <w:t>agreeing"</w:t>
      </w:r>
      <w:r>
        <w:rPr>
          <w:spacing w:val="29"/>
          <w:sz w:val="24"/>
        </w:rPr>
        <w:t xml:space="preserve"> </w:t>
      </w:r>
      <w:r>
        <w:rPr>
          <w:sz w:val="24"/>
        </w:rPr>
        <w:t>that</w:t>
      </w:r>
      <w:r>
        <w:rPr>
          <w:spacing w:val="31"/>
          <w:sz w:val="24"/>
        </w:rPr>
        <w:t xml:space="preserve"> </w:t>
      </w:r>
      <w:r>
        <w:rPr>
          <w:sz w:val="24"/>
        </w:rPr>
        <w:t>their</w:t>
      </w:r>
      <w:r>
        <w:rPr>
          <w:spacing w:val="29"/>
          <w:sz w:val="24"/>
        </w:rPr>
        <w:t xml:space="preserve"> </w:t>
      </w:r>
      <w:r>
        <w:rPr>
          <w:sz w:val="24"/>
        </w:rPr>
        <w:t>organisation</w:t>
      </w:r>
      <w:r>
        <w:rPr>
          <w:spacing w:val="32"/>
          <w:sz w:val="24"/>
        </w:rPr>
        <w:t xml:space="preserve"> </w:t>
      </w:r>
      <w:r>
        <w:rPr>
          <w:sz w:val="24"/>
        </w:rPr>
        <w:t>encourages</w:t>
      </w:r>
      <w:r>
        <w:rPr>
          <w:spacing w:val="31"/>
          <w:sz w:val="24"/>
        </w:rPr>
        <w:t xml:space="preserve"> </w:t>
      </w:r>
      <w:r>
        <w:rPr>
          <w:sz w:val="24"/>
        </w:rPr>
        <w:t>them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report errors,</w:t>
      </w:r>
      <w:r>
        <w:rPr>
          <w:spacing w:val="-2"/>
          <w:sz w:val="24"/>
        </w:rPr>
        <w:t xml:space="preserve"> </w:t>
      </w:r>
      <w:r>
        <w:rPr>
          <w:sz w:val="24"/>
        </w:rPr>
        <w:t>near</w:t>
      </w:r>
      <w:r>
        <w:rPr>
          <w:spacing w:val="-3"/>
          <w:sz w:val="24"/>
        </w:rPr>
        <w:t xml:space="preserve"> </w:t>
      </w:r>
      <w:r>
        <w:rPr>
          <w:sz w:val="24"/>
        </w:rPr>
        <w:t>misses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incidents (question 17b)</w:t>
      </w:r>
    </w:p>
    <w:p w14:paraId="0FFD955A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15" w:line="276" w:lineRule="auto"/>
        <w:ind w:left="1360" w:right="1016" w:hanging="360"/>
        <w:rPr>
          <w:sz w:val="24"/>
        </w:rPr>
      </w:pPr>
      <w:r>
        <w:rPr>
          <w:sz w:val="24"/>
        </w:rPr>
        <w:t>%</w:t>
      </w:r>
      <w:r>
        <w:rPr>
          <w:spacing w:val="41"/>
          <w:sz w:val="24"/>
        </w:rPr>
        <w:t xml:space="preserve"> </w:t>
      </w:r>
      <w:r>
        <w:rPr>
          <w:sz w:val="24"/>
        </w:rPr>
        <w:t>of</w:t>
      </w:r>
      <w:r>
        <w:rPr>
          <w:spacing w:val="42"/>
          <w:sz w:val="24"/>
        </w:rPr>
        <w:t xml:space="preserve"> </w:t>
      </w:r>
      <w:r>
        <w:rPr>
          <w:sz w:val="24"/>
        </w:rPr>
        <w:t>staff</w:t>
      </w:r>
      <w:r>
        <w:rPr>
          <w:spacing w:val="39"/>
          <w:sz w:val="24"/>
        </w:rPr>
        <w:t xml:space="preserve"> </w:t>
      </w:r>
      <w:r>
        <w:rPr>
          <w:sz w:val="24"/>
        </w:rPr>
        <w:t>"agreeing"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"strongly</w:t>
      </w:r>
      <w:r>
        <w:rPr>
          <w:spacing w:val="42"/>
          <w:sz w:val="24"/>
        </w:rPr>
        <w:t xml:space="preserve"> </w:t>
      </w:r>
      <w:r>
        <w:rPr>
          <w:sz w:val="24"/>
        </w:rPr>
        <w:t>agreeing"</w:t>
      </w:r>
      <w:r>
        <w:rPr>
          <w:spacing w:val="39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if</w:t>
      </w:r>
      <w:r>
        <w:rPr>
          <w:spacing w:val="41"/>
          <w:sz w:val="24"/>
        </w:rPr>
        <w:t xml:space="preserve"> </w:t>
      </w:r>
      <w:r>
        <w:rPr>
          <w:sz w:val="24"/>
        </w:rPr>
        <w:t>they</w:t>
      </w:r>
      <w:r>
        <w:rPr>
          <w:spacing w:val="42"/>
          <w:sz w:val="24"/>
        </w:rPr>
        <w:t xml:space="preserve"> </w:t>
      </w:r>
      <w:r>
        <w:rPr>
          <w:sz w:val="24"/>
        </w:rPr>
        <w:t>were</w:t>
      </w:r>
      <w:r>
        <w:rPr>
          <w:spacing w:val="42"/>
          <w:sz w:val="24"/>
        </w:rPr>
        <w:t xml:space="preserve"> </w:t>
      </w:r>
      <w:r>
        <w:rPr>
          <w:sz w:val="24"/>
        </w:rPr>
        <w:t>concerned</w:t>
      </w:r>
      <w:r>
        <w:rPr>
          <w:spacing w:val="43"/>
          <w:sz w:val="24"/>
        </w:rPr>
        <w:t xml:space="preserve"> </w:t>
      </w:r>
      <w:r>
        <w:rPr>
          <w:sz w:val="24"/>
        </w:rPr>
        <w:t>about</w:t>
      </w:r>
      <w:r>
        <w:rPr>
          <w:spacing w:val="41"/>
          <w:sz w:val="24"/>
        </w:rPr>
        <w:t xml:space="preserve"> </w:t>
      </w:r>
      <w:r>
        <w:rPr>
          <w:sz w:val="24"/>
        </w:rPr>
        <w:t>unsafe</w:t>
      </w:r>
      <w:r>
        <w:rPr>
          <w:spacing w:val="-64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practice,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know</w:t>
      </w:r>
      <w:r>
        <w:rPr>
          <w:spacing w:val="-1"/>
          <w:sz w:val="24"/>
        </w:rPr>
        <w:t xml:space="preserve"> </w:t>
      </w:r>
      <w:r>
        <w:rPr>
          <w:sz w:val="24"/>
        </w:rPr>
        <w:t>how to report</w:t>
      </w:r>
      <w:r>
        <w:rPr>
          <w:spacing w:val="1"/>
          <w:sz w:val="24"/>
        </w:rPr>
        <w:t xml:space="preserve"> </w:t>
      </w:r>
      <w:r>
        <w:rPr>
          <w:sz w:val="24"/>
        </w:rPr>
        <w:t>it (question</w:t>
      </w:r>
      <w:r>
        <w:rPr>
          <w:spacing w:val="-1"/>
          <w:sz w:val="24"/>
        </w:rPr>
        <w:t xml:space="preserve"> </w:t>
      </w:r>
      <w:r>
        <w:rPr>
          <w:sz w:val="24"/>
        </w:rPr>
        <w:t>18a)</w:t>
      </w:r>
    </w:p>
    <w:p w14:paraId="0E57681A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18" w:line="276" w:lineRule="auto"/>
        <w:ind w:left="1360" w:right="1019" w:hanging="360"/>
        <w:rPr>
          <w:sz w:val="24"/>
        </w:rPr>
      </w:pPr>
      <w:r>
        <w:rPr>
          <w:sz w:val="24"/>
        </w:rPr>
        <w:t>%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staff</w:t>
      </w:r>
      <w:r>
        <w:rPr>
          <w:spacing w:val="14"/>
          <w:sz w:val="24"/>
        </w:rPr>
        <w:t xml:space="preserve"> </w:t>
      </w:r>
      <w:r>
        <w:rPr>
          <w:sz w:val="24"/>
        </w:rPr>
        <w:t>"agreeing"</w:t>
      </w:r>
      <w:r>
        <w:rPr>
          <w:spacing w:val="15"/>
          <w:sz w:val="24"/>
        </w:rPr>
        <w:t xml:space="preserve"> </w:t>
      </w:r>
      <w:r>
        <w:rPr>
          <w:sz w:val="24"/>
        </w:rPr>
        <w:t>or</w:t>
      </w:r>
      <w:r>
        <w:rPr>
          <w:spacing w:val="16"/>
          <w:sz w:val="24"/>
        </w:rPr>
        <w:t xml:space="preserve"> </w:t>
      </w:r>
      <w:r>
        <w:rPr>
          <w:sz w:val="24"/>
        </w:rPr>
        <w:t>"strongly</w:t>
      </w:r>
      <w:r>
        <w:rPr>
          <w:spacing w:val="15"/>
          <w:sz w:val="24"/>
        </w:rPr>
        <w:t xml:space="preserve"> </w:t>
      </w:r>
      <w:r>
        <w:rPr>
          <w:sz w:val="24"/>
        </w:rPr>
        <w:t>agreeing"</w:t>
      </w:r>
      <w:r>
        <w:rPr>
          <w:spacing w:val="15"/>
          <w:sz w:val="24"/>
        </w:rPr>
        <w:t xml:space="preserve"> </w:t>
      </w:r>
      <w:r>
        <w:rPr>
          <w:sz w:val="24"/>
        </w:rPr>
        <w:t>that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6"/>
          <w:sz w:val="24"/>
        </w:rPr>
        <w:t xml:space="preserve"> </w:t>
      </w:r>
      <w:r>
        <w:rPr>
          <w:sz w:val="24"/>
        </w:rPr>
        <w:t>would</w:t>
      </w:r>
      <w:r>
        <w:rPr>
          <w:spacing w:val="15"/>
          <w:sz w:val="24"/>
        </w:rPr>
        <w:t xml:space="preserve"> </w:t>
      </w:r>
      <w:r>
        <w:rPr>
          <w:sz w:val="24"/>
        </w:rPr>
        <w:t>feel</w:t>
      </w:r>
      <w:r>
        <w:rPr>
          <w:spacing w:val="14"/>
          <w:sz w:val="24"/>
        </w:rPr>
        <w:t xml:space="preserve"> </w:t>
      </w:r>
      <w:r>
        <w:rPr>
          <w:sz w:val="24"/>
        </w:rPr>
        <w:t>secure</w:t>
      </w:r>
      <w:r>
        <w:rPr>
          <w:spacing w:val="17"/>
          <w:sz w:val="24"/>
        </w:rPr>
        <w:t xml:space="preserve"> </w:t>
      </w:r>
      <w:r>
        <w:rPr>
          <w:sz w:val="24"/>
        </w:rPr>
        <w:t>raising</w:t>
      </w:r>
      <w:r>
        <w:rPr>
          <w:spacing w:val="15"/>
          <w:sz w:val="24"/>
        </w:rPr>
        <w:t xml:space="preserve"> </w:t>
      </w:r>
      <w:r>
        <w:rPr>
          <w:sz w:val="24"/>
        </w:rPr>
        <w:t>concerns</w:t>
      </w:r>
      <w:r>
        <w:rPr>
          <w:spacing w:val="-64"/>
          <w:sz w:val="24"/>
        </w:rPr>
        <w:t xml:space="preserve"> </w:t>
      </w:r>
      <w:r>
        <w:rPr>
          <w:sz w:val="24"/>
        </w:rPr>
        <w:t>about unsafe</w:t>
      </w:r>
      <w:r>
        <w:rPr>
          <w:spacing w:val="1"/>
          <w:sz w:val="24"/>
        </w:rPr>
        <w:t xml:space="preserve"> </w:t>
      </w:r>
      <w:r>
        <w:rPr>
          <w:sz w:val="24"/>
        </w:rPr>
        <w:t>clinical practice (question</w:t>
      </w:r>
      <w:r>
        <w:rPr>
          <w:spacing w:val="1"/>
          <w:sz w:val="24"/>
        </w:rPr>
        <w:t xml:space="preserve"> </w:t>
      </w:r>
      <w:r>
        <w:rPr>
          <w:sz w:val="24"/>
        </w:rPr>
        <w:t>18b)</w:t>
      </w:r>
    </w:p>
    <w:p w14:paraId="4A416F15" w14:textId="77777777" w:rsidR="006C2FCD" w:rsidRDefault="006C2FCD">
      <w:pPr>
        <w:pStyle w:val="BodyText"/>
        <w:spacing w:before="2"/>
        <w:rPr>
          <w:sz w:val="17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4"/>
        <w:gridCol w:w="1624"/>
        <w:gridCol w:w="1926"/>
        <w:gridCol w:w="1652"/>
        <w:gridCol w:w="1686"/>
        <w:gridCol w:w="1552"/>
      </w:tblGrid>
      <w:tr w:rsidR="006C2FCD" w14:paraId="0D9180A4" w14:textId="77777777">
        <w:trPr>
          <w:trHeight w:val="794"/>
        </w:trPr>
        <w:tc>
          <w:tcPr>
            <w:tcW w:w="1634" w:type="dxa"/>
            <w:shd w:val="clear" w:color="auto" w:fill="548DD4"/>
          </w:tcPr>
          <w:p w14:paraId="4B4F56F7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FTSU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Index</w:t>
            </w:r>
          </w:p>
          <w:p w14:paraId="3DC80F82" w14:textId="77777777" w:rsidR="006C2FCD" w:rsidRDefault="008608FB">
            <w:pPr>
              <w:pStyle w:val="TableParagraph"/>
              <w:spacing w:before="36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%</w:t>
            </w:r>
          </w:p>
        </w:tc>
        <w:tc>
          <w:tcPr>
            <w:tcW w:w="1624" w:type="dxa"/>
            <w:shd w:val="clear" w:color="auto" w:fill="548DD4"/>
          </w:tcPr>
          <w:p w14:paraId="3F07B688" w14:textId="77777777" w:rsidR="006C2FCD" w:rsidRDefault="008608FB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WHT</w:t>
            </w:r>
          </w:p>
        </w:tc>
        <w:tc>
          <w:tcPr>
            <w:tcW w:w="1926" w:type="dxa"/>
            <w:shd w:val="clear" w:color="auto" w:fill="548DD4"/>
          </w:tcPr>
          <w:p w14:paraId="25F2641D" w14:textId="77777777" w:rsidR="006C2FCD" w:rsidRDefault="008608FB">
            <w:pPr>
              <w:pStyle w:val="TableParagraph"/>
              <w:spacing w:line="278" w:lineRule="auto"/>
              <w:ind w:left="109" w:right="90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Acute/Community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Average</w:t>
            </w:r>
          </w:p>
        </w:tc>
        <w:tc>
          <w:tcPr>
            <w:tcW w:w="1652" w:type="dxa"/>
            <w:shd w:val="clear" w:color="auto" w:fill="548DD4"/>
          </w:tcPr>
          <w:p w14:paraId="5EF764CE" w14:textId="77777777" w:rsidR="006C2FCD" w:rsidRDefault="008608FB">
            <w:pPr>
              <w:pStyle w:val="TableParagraph"/>
              <w:tabs>
                <w:tab w:val="left" w:pos="926"/>
              </w:tabs>
              <w:spacing w:line="278" w:lineRule="auto"/>
              <w:ind w:left="112" w:right="9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CQC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1"/>
                <w:sz w:val="20"/>
              </w:rPr>
              <w:t>Rating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same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WHT</w:t>
            </w:r>
          </w:p>
        </w:tc>
        <w:tc>
          <w:tcPr>
            <w:tcW w:w="1686" w:type="dxa"/>
            <w:shd w:val="clear" w:color="auto" w:fill="548DD4"/>
          </w:tcPr>
          <w:p w14:paraId="53E31C7C" w14:textId="77777777" w:rsidR="006C2FCD" w:rsidRDefault="008608FB">
            <w:pPr>
              <w:pStyle w:val="TableParagraph"/>
              <w:spacing w:line="278" w:lineRule="auto"/>
              <w:ind w:left="111" w:right="762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National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Average</w:t>
            </w:r>
          </w:p>
        </w:tc>
        <w:tc>
          <w:tcPr>
            <w:tcW w:w="1552" w:type="dxa"/>
            <w:shd w:val="clear" w:color="auto" w:fill="548DD4"/>
          </w:tcPr>
          <w:p w14:paraId="4AC89F3B" w14:textId="77777777" w:rsidR="006C2FCD" w:rsidRDefault="008608FB">
            <w:pPr>
              <w:pStyle w:val="TableParagraph"/>
              <w:spacing w:line="278" w:lineRule="auto"/>
              <w:ind w:left="115" w:right="240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Outstanding</w:t>
            </w:r>
            <w:r>
              <w:rPr>
                <w:b/>
                <w:color w:val="FFFFFF"/>
                <w:spacing w:val="-5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Trusts</w:t>
            </w:r>
          </w:p>
        </w:tc>
      </w:tr>
      <w:tr w:rsidR="006C2FCD" w14:paraId="4AD61117" w14:textId="77777777">
        <w:trPr>
          <w:trHeight w:val="794"/>
        </w:trPr>
        <w:tc>
          <w:tcPr>
            <w:tcW w:w="1634" w:type="dxa"/>
          </w:tcPr>
          <w:p w14:paraId="2200BDC4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2015</w:t>
            </w:r>
          </w:p>
        </w:tc>
        <w:tc>
          <w:tcPr>
            <w:tcW w:w="1624" w:type="dxa"/>
          </w:tcPr>
          <w:p w14:paraId="117CC5CC" w14:textId="77777777" w:rsidR="006C2FCD" w:rsidRDefault="008608F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1926" w:type="dxa"/>
          </w:tcPr>
          <w:p w14:paraId="7ABCE26C" w14:textId="77777777" w:rsidR="006C2FCD" w:rsidRDefault="008608FB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75.3</w:t>
            </w:r>
          </w:p>
        </w:tc>
        <w:tc>
          <w:tcPr>
            <w:tcW w:w="1652" w:type="dxa"/>
          </w:tcPr>
          <w:p w14:paraId="3B4735BB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75.1</w:t>
            </w:r>
          </w:p>
        </w:tc>
        <w:tc>
          <w:tcPr>
            <w:tcW w:w="1686" w:type="dxa"/>
          </w:tcPr>
          <w:p w14:paraId="35E5215F" w14:textId="77777777" w:rsidR="006C2FCD" w:rsidRDefault="008608F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75.7</w:t>
            </w:r>
          </w:p>
        </w:tc>
        <w:tc>
          <w:tcPr>
            <w:tcW w:w="1552" w:type="dxa"/>
          </w:tcPr>
          <w:p w14:paraId="323E1C91" w14:textId="77777777" w:rsidR="006C2FCD" w:rsidRDefault="008608FB">
            <w:pPr>
              <w:pStyle w:val="TableParagraph"/>
              <w:tabs>
                <w:tab w:val="left" w:pos="1060"/>
              </w:tabs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data</w:t>
            </w:r>
          </w:p>
          <w:p w14:paraId="13DAC577" w14:textId="77777777" w:rsidR="006C2FCD" w:rsidRDefault="008608FB">
            <w:pPr>
              <w:pStyle w:val="TableParagraph"/>
              <w:spacing w:before="9" w:line="266" w:lineRule="exact"/>
              <w:ind w:left="115" w:right="571"/>
              <w:rPr>
                <w:sz w:val="20"/>
              </w:rPr>
            </w:pPr>
            <w:r>
              <w:rPr>
                <w:sz w:val="20"/>
              </w:rPr>
              <w:t>captured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nationally</w:t>
            </w:r>
          </w:p>
        </w:tc>
      </w:tr>
      <w:tr w:rsidR="006C2FCD" w14:paraId="7BD9D665" w14:textId="77777777">
        <w:trPr>
          <w:trHeight w:val="791"/>
        </w:trPr>
        <w:tc>
          <w:tcPr>
            <w:tcW w:w="1634" w:type="dxa"/>
          </w:tcPr>
          <w:p w14:paraId="115A754D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2016</w:t>
            </w:r>
          </w:p>
        </w:tc>
        <w:tc>
          <w:tcPr>
            <w:tcW w:w="1624" w:type="dxa"/>
          </w:tcPr>
          <w:p w14:paraId="5652CB8F" w14:textId="77777777" w:rsidR="006C2FCD" w:rsidRDefault="008608F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71.9</w:t>
            </w:r>
          </w:p>
        </w:tc>
        <w:tc>
          <w:tcPr>
            <w:tcW w:w="1926" w:type="dxa"/>
          </w:tcPr>
          <w:p w14:paraId="41581CD1" w14:textId="77777777" w:rsidR="006C2FCD" w:rsidRDefault="008608FB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77.2</w:t>
            </w:r>
          </w:p>
        </w:tc>
        <w:tc>
          <w:tcPr>
            <w:tcW w:w="1652" w:type="dxa"/>
          </w:tcPr>
          <w:p w14:paraId="6C565F08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75.6</w:t>
            </w:r>
          </w:p>
        </w:tc>
        <w:tc>
          <w:tcPr>
            <w:tcW w:w="1686" w:type="dxa"/>
          </w:tcPr>
          <w:p w14:paraId="48889F55" w14:textId="77777777" w:rsidR="006C2FCD" w:rsidRDefault="008608F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76.6</w:t>
            </w:r>
          </w:p>
        </w:tc>
        <w:tc>
          <w:tcPr>
            <w:tcW w:w="1552" w:type="dxa"/>
          </w:tcPr>
          <w:p w14:paraId="3C55493C" w14:textId="77777777" w:rsidR="006C2FCD" w:rsidRDefault="008608FB">
            <w:pPr>
              <w:pStyle w:val="TableParagraph"/>
              <w:tabs>
                <w:tab w:val="left" w:pos="1060"/>
              </w:tabs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data</w:t>
            </w:r>
          </w:p>
          <w:p w14:paraId="2EE755F8" w14:textId="77777777" w:rsidR="006C2FCD" w:rsidRDefault="008608FB">
            <w:pPr>
              <w:pStyle w:val="TableParagraph"/>
              <w:spacing w:before="4" w:line="260" w:lineRule="atLeast"/>
              <w:ind w:left="115" w:right="571"/>
              <w:rPr>
                <w:sz w:val="20"/>
              </w:rPr>
            </w:pPr>
            <w:r>
              <w:rPr>
                <w:sz w:val="20"/>
              </w:rPr>
              <w:t>captured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nationally</w:t>
            </w:r>
          </w:p>
        </w:tc>
      </w:tr>
      <w:tr w:rsidR="006C2FCD" w14:paraId="055484F0" w14:textId="77777777">
        <w:trPr>
          <w:trHeight w:val="793"/>
        </w:trPr>
        <w:tc>
          <w:tcPr>
            <w:tcW w:w="1634" w:type="dxa"/>
          </w:tcPr>
          <w:p w14:paraId="6F02CF95" w14:textId="77777777" w:rsidR="006C2FCD" w:rsidRDefault="008608FB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2017</w:t>
            </w:r>
          </w:p>
        </w:tc>
        <w:tc>
          <w:tcPr>
            <w:tcW w:w="1624" w:type="dxa"/>
          </w:tcPr>
          <w:p w14:paraId="59E280BC" w14:textId="77777777" w:rsidR="006C2FCD" w:rsidRDefault="008608FB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74.9</w:t>
            </w:r>
          </w:p>
        </w:tc>
        <w:tc>
          <w:tcPr>
            <w:tcW w:w="1926" w:type="dxa"/>
          </w:tcPr>
          <w:p w14:paraId="6171A501" w14:textId="77777777" w:rsidR="006C2FCD" w:rsidRDefault="008608FB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77.2</w:t>
            </w:r>
          </w:p>
        </w:tc>
        <w:tc>
          <w:tcPr>
            <w:tcW w:w="1652" w:type="dxa"/>
          </w:tcPr>
          <w:p w14:paraId="5FD4091A" w14:textId="77777777" w:rsidR="006C2FCD" w:rsidRDefault="008608FB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75.5</w:t>
            </w:r>
          </w:p>
        </w:tc>
        <w:tc>
          <w:tcPr>
            <w:tcW w:w="1686" w:type="dxa"/>
          </w:tcPr>
          <w:p w14:paraId="646E204E" w14:textId="77777777" w:rsidR="006C2FCD" w:rsidRDefault="008608FB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77.0</w:t>
            </w:r>
          </w:p>
        </w:tc>
        <w:tc>
          <w:tcPr>
            <w:tcW w:w="1552" w:type="dxa"/>
          </w:tcPr>
          <w:p w14:paraId="6FDA45D2" w14:textId="77777777" w:rsidR="006C2FCD" w:rsidRDefault="008608FB">
            <w:pPr>
              <w:pStyle w:val="TableParagraph"/>
              <w:tabs>
                <w:tab w:val="left" w:pos="1060"/>
              </w:tabs>
              <w:spacing w:before="2"/>
              <w:ind w:left="115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data</w:t>
            </w:r>
          </w:p>
          <w:p w14:paraId="23B5824D" w14:textId="77777777" w:rsidR="006C2FCD" w:rsidRDefault="008608FB">
            <w:pPr>
              <w:pStyle w:val="TableParagraph"/>
              <w:spacing w:before="4" w:line="260" w:lineRule="atLeast"/>
              <w:ind w:left="115" w:right="571"/>
              <w:rPr>
                <w:sz w:val="20"/>
              </w:rPr>
            </w:pPr>
            <w:r>
              <w:rPr>
                <w:sz w:val="20"/>
              </w:rPr>
              <w:t>captured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nationally</w:t>
            </w:r>
          </w:p>
        </w:tc>
      </w:tr>
      <w:tr w:rsidR="006C2FCD" w14:paraId="46400CFF" w14:textId="77777777">
        <w:trPr>
          <w:trHeight w:val="530"/>
        </w:trPr>
        <w:tc>
          <w:tcPr>
            <w:tcW w:w="1634" w:type="dxa"/>
          </w:tcPr>
          <w:p w14:paraId="167CB12C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1624" w:type="dxa"/>
          </w:tcPr>
          <w:p w14:paraId="48A5B17C" w14:textId="77777777" w:rsidR="006C2FCD" w:rsidRDefault="008608F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76.6</w:t>
            </w:r>
          </w:p>
        </w:tc>
        <w:tc>
          <w:tcPr>
            <w:tcW w:w="1926" w:type="dxa"/>
          </w:tcPr>
          <w:p w14:paraId="1796CD59" w14:textId="77777777" w:rsidR="006C2FCD" w:rsidRDefault="008608FB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77.8</w:t>
            </w:r>
          </w:p>
        </w:tc>
        <w:tc>
          <w:tcPr>
            <w:tcW w:w="1652" w:type="dxa"/>
          </w:tcPr>
          <w:p w14:paraId="0F508702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76.8</w:t>
            </w:r>
          </w:p>
        </w:tc>
        <w:tc>
          <w:tcPr>
            <w:tcW w:w="1686" w:type="dxa"/>
          </w:tcPr>
          <w:p w14:paraId="1F5809A2" w14:textId="77777777" w:rsidR="006C2FCD" w:rsidRDefault="008608F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78.4</w:t>
            </w:r>
          </w:p>
        </w:tc>
        <w:tc>
          <w:tcPr>
            <w:tcW w:w="1552" w:type="dxa"/>
          </w:tcPr>
          <w:p w14:paraId="0F763E48" w14:textId="77777777" w:rsidR="006C2FCD" w:rsidRDefault="008608FB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87%</w:t>
            </w:r>
          </w:p>
        </w:tc>
      </w:tr>
      <w:tr w:rsidR="006C2FCD" w14:paraId="398C810C" w14:textId="77777777">
        <w:trPr>
          <w:trHeight w:val="263"/>
        </w:trPr>
        <w:tc>
          <w:tcPr>
            <w:tcW w:w="1634" w:type="dxa"/>
          </w:tcPr>
          <w:p w14:paraId="223F7F5C" w14:textId="77777777" w:rsidR="006C2FCD" w:rsidRDefault="008608F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1624" w:type="dxa"/>
          </w:tcPr>
          <w:p w14:paraId="7905B566" w14:textId="77777777" w:rsidR="006C2FCD" w:rsidRDefault="008608FB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75.2</w:t>
            </w:r>
          </w:p>
        </w:tc>
        <w:tc>
          <w:tcPr>
            <w:tcW w:w="1926" w:type="dxa"/>
          </w:tcPr>
          <w:p w14:paraId="6B0D071C" w14:textId="77777777" w:rsidR="006C2FCD" w:rsidRDefault="008608FB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78.4</w:t>
            </w:r>
          </w:p>
        </w:tc>
        <w:tc>
          <w:tcPr>
            <w:tcW w:w="1652" w:type="dxa"/>
          </w:tcPr>
          <w:p w14:paraId="6DD69D27" w14:textId="77777777" w:rsidR="006C2FCD" w:rsidRDefault="008608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77.3</w:t>
            </w:r>
          </w:p>
        </w:tc>
        <w:tc>
          <w:tcPr>
            <w:tcW w:w="1686" w:type="dxa"/>
          </w:tcPr>
          <w:p w14:paraId="5D57D53B" w14:textId="77777777" w:rsidR="006C2FCD" w:rsidRDefault="008608F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78.9</w:t>
            </w:r>
          </w:p>
        </w:tc>
        <w:tc>
          <w:tcPr>
            <w:tcW w:w="1552" w:type="dxa"/>
          </w:tcPr>
          <w:p w14:paraId="0D9C2036" w14:textId="77777777" w:rsidR="006C2FCD" w:rsidRDefault="008608FB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86.6%</w:t>
            </w:r>
          </w:p>
        </w:tc>
      </w:tr>
    </w:tbl>
    <w:p w14:paraId="5E3F837F" w14:textId="77777777" w:rsidR="006C2FCD" w:rsidRDefault="006C2FCD">
      <w:pPr>
        <w:pStyle w:val="BodyText"/>
        <w:rPr>
          <w:sz w:val="26"/>
        </w:rPr>
      </w:pPr>
    </w:p>
    <w:p w14:paraId="45A48CAF" w14:textId="77777777" w:rsidR="006C2FCD" w:rsidRDefault="008608FB">
      <w:pPr>
        <w:pStyle w:val="BodyText"/>
        <w:spacing w:before="221" w:line="276" w:lineRule="auto"/>
        <w:ind w:left="999" w:right="1017"/>
        <w:jc w:val="both"/>
      </w:pPr>
      <w:r>
        <w:t>The</w:t>
      </w:r>
      <w:r>
        <w:rPr>
          <w:spacing w:val="18"/>
        </w:rPr>
        <w:t xml:space="preserve"> </w:t>
      </w:r>
      <w:r>
        <w:t>index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indicator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potential</w:t>
      </w:r>
      <w:r>
        <w:rPr>
          <w:spacing w:val="17"/>
        </w:rPr>
        <w:t xml:space="preserve"> </w:t>
      </w:r>
      <w:r>
        <w:t>areas</w:t>
      </w:r>
      <w:r>
        <w:rPr>
          <w:spacing w:val="15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good</w:t>
      </w:r>
      <w:r>
        <w:rPr>
          <w:spacing w:val="18"/>
        </w:rPr>
        <w:t xml:space="preserve"> </w:t>
      </w:r>
      <w:r>
        <w:t>practice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concern</w:t>
      </w:r>
      <w:r>
        <w:rPr>
          <w:spacing w:val="19"/>
        </w:rPr>
        <w:t xml:space="preserve"> </w:t>
      </w:r>
      <w:r>
        <w:t>when</w:t>
      </w:r>
      <w:r>
        <w:rPr>
          <w:spacing w:val="18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comes</w:t>
      </w:r>
      <w:r>
        <w:rPr>
          <w:spacing w:val="15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the speaking up culture in trusts and is shard the with stakeholders, including the Care</w:t>
      </w:r>
      <w:r>
        <w:rPr>
          <w:spacing w:val="1"/>
        </w:rPr>
        <w:t xml:space="preserve"> </w:t>
      </w:r>
      <w:r>
        <w:t>Quality</w:t>
      </w:r>
      <w:r>
        <w:rPr>
          <w:spacing w:val="40"/>
        </w:rPr>
        <w:t xml:space="preserve"> </w:t>
      </w:r>
      <w:r>
        <w:t>Commission</w:t>
      </w:r>
      <w:r>
        <w:rPr>
          <w:spacing w:val="42"/>
        </w:rPr>
        <w:t xml:space="preserve"> </w:t>
      </w:r>
      <w:r>
        <w:t>(CQC),</w:t>
      </w:r>
      <w:r>
        <w:rPr>
          <w:spacing w:val="4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NHS</w:t>
      </w:r>
      <w:r>
        <w:rPr>
          <w:spacing w:val="40"/>
        </w:rPr>
        <w:t xml:space="preserve"> </w:t>
      </w:r>
      <w:r>
        <w:t>England</w:t>
      </w:r>
      <w:r>
        <w:rPr>
          <w:spacing w:val="42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NHS</w:t>
      </w:r>
      <w:r>
        <w:rPr>
          <w:spacing w:val="41"/>
        </w:rPr>
        <w:t xml:space="preserve"> </w:t>
      </w:r>
      <w:r>
        <w:t>Improvement,</w:t>
      </w:r>
      <w:r>
        <w:rPr>
          <w:spacing w:val="40"/>
        </w:rPr>
        <w:t xml:space="preserve"> </w:t>
      </w:r>
      <w:r>
        <w:t>so</w:t>
      </w:r>
      <w:r>
        <w:rPr>
          <w:spacing w:val="42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directs</w:t>
      </w:r>
      <w:r>
        <w:rPr>
          <w:spacing w:val="41"/>
        </w:rPr>
        <w:t xml:space="preserve"> </w:t>
      </w:r>
      <w:r>
        <w:t>their</w:t>
      </w:r>
      <w:r>
        <w:rPr>
          <w:spacing w:val="-65"/>
        </w:rPr>
        <w:t xml:space="preserve"> </w:t>
      </w:r>
      <w:r>
        <w:t>work to support trusts appropriately. The Trust with the highest percentage for 2018/2019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Cambridgeshire</w:t>
      </w:r>
      <w:r>
        <w:rPr>
          <w:spacing w:val="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Services NHS</w:t>
      </w:r>
      <w:r>
        <w:rPr>
          <w:spacing w:val="1"/>
        </w:rPr>
        <w:t xml:space="preserve"> </w:t>
      </w:r>
      <w:r>
        <w:t>Trust.</w:t>
      </w:r>
    </w:p>
    <w:p w14:paraId="54B5DE7A" w14:textId="77777777" w:rsidR="006C2FCD" w:rsidRDefault="006C2FCD">
      <w:pPr>
        <w:pStyle w:val="BodyText"/>
        <w:spacing w:before="6"/>
        <w:rPr>
          <w:sz w:val="27"/>
        </w:rPr>
      </w:pPr>
    </w:p>
    <w:p w14:paraId="6024E468" w14:textId="77777777" w:rsidR="006C2FCD" w:rsidRDefault="008608FB">
      <w:pPr>
        <w:pStyle w:val="BodyText"/>
        <w:spacing w:line="276" w:lineRule="auto"/>
        <w:ind w:left="1000" w:right="1017"/>
        <w:jc w:val="both"/>
      </w:pPr>
      <w:r>
        <w:t>There has been a steady increase in all the peer averages and the index nationally. This</w:t>
      </w:r>
      <w:r>
        <w:rPr>
          <w:spacing w:val="1"/>
        </w:rPr>
        <w:t xml:space="preserve"> </w:t>
      </w:r>
      <w:r>
        <w:t>upward</w:t>
      </w:r>
      <w:r>
        <w:rPr>
          <w:spacing w:val="1"/>
        </w:rPr>
        <w:t xml:space="preserve"> </w:t>
      </w:r>
      <w:r>
        <w:t>trajectory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mirror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fall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percentage at</w:t>
      </w:r>
      <w:r>
        <w:rPr>
          <w:spacing w:val="-2"/>
        </w:rPr>
        <w:t xml:space="preserve"> </w:t>
      </w:r>
      <w:r>
        <w:t>Walsall.</w:t>
      </w:r>
    </w:p>
    <w:p w14:paraId="025B4DD1" w14:textId="77777777" w:rsidR="006C2FCD" w:rsidRDefault="006C2FCD">
      <w:pPr>
        <w:spacing w:line="276" w:lineRule="auto"/>
        <w:jc w:val="both"/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03C4EAD9" w14:textId="77777777" w:rsidR="006C2FCD" w:rsidRDefault="006C2FCD">
      <w:pPr>
        <w:pStyle w:val="BodyText"/>
        <w:spacing w:before="3"/>
        <w:rPr>
          <w:sz w:val="27"/>
        </w:rPr>
      </w:pPr>
    </w:p>
    <w:p w14:paraId="347248D9" w14:textId="77777777" w:rsidR="006C2FCD" w:rsidRDefault="008608FB">
      <w:pPr>
        <w:spacing w:before="92"/>
        <w:ind w:left="1000"/>
        <w:jc w:val="both"/>
        <w:rPr>
          <w:b/>
          <w:sz w:val="24"/>
        </w:rPr>
      </w:pPr>
      <w:r>
        <w:rPr>
          <w:b/>
          <w:sz w:val="24"/>
        </w:rPr>
        <w:t>Benchmarking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comparators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Hospital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</w:p>
    <w:p w14:paraId="1F617847" w14:textId="77777777" w:rsidR="006C2FCD" w:rsidRDefault="008608FB">
      <w:pPr>
        <w:pStyle w:val="BodyText"/>
        <w:spacing w:before="5"/>
        <w:rPr>
          <w:b/>
          <w:sz w:val="28"/>
        </w:rPr>
      </w:pPr>
      <w:r>
        <w:pict w14:anchorId="47BA8027">
          <v:group id="docshapegroup1598" o:spid="_x0000_s1270" alt="" style="position:absolute;margin-left:50.65pt;margin-top:17.6pt;width:471pt;height:216.75pt;z-index:-251479552;mso-wrap-distance-left:0;mso-wrap-distance-right:0;mso-position-horizontal-relative:page" coordorigin="1013,352" coordsize="9420,4335">
            <v:shape id="docshape1599" o:spid="_x0000_s1271" alt="" style="position:absolute;left:1539;top:1061;width:5591;height:2396" coordorigin="1539,1061" coordsize="5591,2396" o:spt="100" adj="0,,0" path="m1539,3456r215,m1539,2976r215,m1539,2499r215,m2040,2499r1577,m1539,2019r215,m2040,2019r1577,m1539,1539r215,m2040,1539r3442,m1539,1061r215,m2040,1061r5090,e" filled="f" strokecolor="#878787">
              <v:stroke joinstyle="round"/>
              <v:formulas/>
              <v:path arrowok="t" o:connecttype="segments"/>
            </v:shape>
            <v:rect id="docshape1600" o:spid="_x0000_s1272" alt="" style="position:absolute;left:1754;top:965;width:286;height:2970" fillcolor="#4f81bd" stroked="f"/>
            <v:shape id="docshape1601" o:spid="_x0000_s1273" alt="" style="position:absolute;left:3187;top:2018;width:2295;height:1438" coordorigin="3187,2019" coordsize="2295,1438" o:spt="100" adj="0,,0" path="m3187,3456r430,m3187,2976r430,m3905,2019r1577,e" filled="f" strokecolor="#878787">
              <v:stroke joinstyle="round"/>
              <v:formulas/>
              <v:path arrowok="t" o:connecttype="segments"/>
            </v:shape>
            <v:rect id="docshape1602" o:spid="_x0000_s1274" alt="" style="position:absolute;left:3616;top:1826;width:288;height:2108" fillcolor="#4f81bd" stroked="f"/>
            <v:shape id="docshape1603" o:spid="_x0000_s1275" alt="" style="position:absolute;left:5052;top:2498;width:430;height:958" coordorigin="5052,2499" coordsize="430,958" o:spt="100" adj="0,,0" path="m5052,3456r430,m5052,2976r430,m5052,2499r430,e" filled="f" strokecolor="#878787">
              <v:stroke joinstyle="round"/>
              <v:formulas/>
              <v:path arrowok="t" o:connecttype="segments"/>
            </v:shape>
            <v:shape id="docshape1604" o:spid="_x0000_s1276" alt="" style="position:absolute;left:5767;top:1534;width:1363;height:488" coordorigin="5767,1535" coordsize="1363,488" o:spt="100" adj="0,,0" path="m5767,2022r574,m5767,2015r574,m5767,1542r1363,m5767,1535r1363,e" filled="f" strokecolor="#878787" strokeweight=".1323mm">
              <v:stroke joinstyle="round"/>
              <v:formulas/>
              <v:path arrowok="t" o:connecttype="segments"/>
            </v:shape>
            <v:rect id="docshape1605" o:spid="_x0000_s1277" alt="" style="position:absolute;left:5481;top:1349;width:286;height:2586" fillcolor="#4f81bd" stroked="f"/>
            <v:shape id="docshape1606" o:spid="_x0000_s1278" alt="" style="position:absolute;left:2040;top:2018;width:4016;height:1916" coordorigin="2040,2019" coordsize="4016,1916" o:spt="100" adj="0,,0" path="m2328,2784r-288,l2040,3934r288,l2328,2784xm4190,2403r-285,l3905,3934r285,l4190,2403xm6055,2019r-288,l5767,3934r288,l6055,2019xe" fillcolor="#c0504d" stroked="f">
              <v:stroke joinstyle="round"/>
              <v:formulas/>
              <v:path arrowok="t" o:connecttype="segments"/>
            </v:shape>
            <v:shape id="docshape1607" o:spid="_x0000_s1279" alt="" style="position:absolute;left:2328;top:2306;width:4013;height:1628" coordorigin="2328,2307" coordsize="4013,1628" o:spt="100" adj="0,,0" path="m2614,2784r-286,l2328,3934r286,l2614,2784xm4478,2307r-288,l4190,3934r288,l4478,2307xm6341,2307r-286,l6055,3934r286,l6341,2307xe" fillcolor="#9bbb59" stroked="f">
              <v:stroke joinstyle="round"/>
              <v:formulas/>
              <v:path arrowok="t" o:connecttype="segments"/>
            </v:shape>
            <v:shape id="docshape1608" o:spid="_x0000_s1280" alt="" style="position:absolute;left:2613;top:2210;width:2151;height:1724" coordorigin="2614,2211" coordsize="2151,1724" o:spt="100" adj="0,,0" path="m2902,2784r-288,l2614,3934r288,l2902,2784xm4764,2211r-286,l4478,3934r286,l4764,2211xe" fillcolor="#8064a2" stroked="f">
              <v:stroke joinstyle="round"/>
              <v:formulas/>
              <v:path arrowok="t" o:connecttype="segments"/>
            </v:shape>
            <v:shape id="docshape1609" o:spid="_x0000_s1281" alt="" style="position:absolute;left:6628;top:2014;width:501;height:8" coordorigin="6629,2015" coordsize="501,8" o:spt="100" adj="0,,0" path="m6629,2022r501,m6629,2015r501,e" filled="f" strokecolor="#878787" strokeweight=".1323mm">
              <v:stroke joinstyle="round"/>
              <v:formulas/>
              <v:path arrowok="t" o:connecttype="segments"/>
            </v:shape>
            <v:rect id="docshape1610" o:spid="_x0000_s1282" alt="" style="position:absolute;left:6340;top:1538;width:288;height:2396" fillcolor="#8064a2" stroked="f"/>
            <v:shape id="docshape1611" o:spid="_x0000_s1283" alt="" style="position:absolute;left:2901;top:2402;width:2151;height:1532" coordorigin="2902,2403" coordsize="2151,1532" o:spt="100" adj="0,,0" path="m3187,2880r-285,l2902,3934r285,l3187,2880xm5052,2403r-288,l4764,3934r288,l5052,2403xe" fillcolor="#4bacc6" stroked="f">
              <v:stroke joinstyle="round"/>
              <v:formulas/>
              <v:path arrowok="t" o:connecttype="segments"/>
            </v:shape>
            <v:shape id="docshape1612" o:spid="_x0000_s1284" alt="" style="position:absolute;left:6914;top:2498;width:216;height:958" coordorigin="6914,2499" coordsize="216,958" o:spt="100" adj="0,,0" path="m6914,3456r216,m6914,2976r216,m6914,2499r216,e" filled="f" strokecolor="#878787">
              <v:stroke joinstyle="round"/>
              <v:formulas/>
              <v:path arrowok="t" o:connecttype="segments"/>
            </v:shape>
            <v:rect id="docshape1613" o:spid="_x0000_s1285" alt="" style="position:absolute;left:6628;top:2402;width:286;height:1532" fillcolor="#4bacc6" stroked="f"/>
            <v:line id="_x0000_s1286" alt="" style="position:absolute" from="1539,582" to="7130,582" strokecolor="#878787"/>
            <v:line id="_x0000_s1287" alt="" style="position:absolute" from="1539,3934" to="1539,582" strokecolor="#878787"/>
            <v:shape id="docshape1614" o:spid="_x0000_s1288" alt="" style="position:absolute;left:1475;top:581;width:64;height:3353" coordorigin="1476,582" coordsize="64,3353" o:spt="100" adj="0,,0" path="m1476,3934r63,m1476,3456r63,m1476,2976r63,m1476,2499r63,m1476,2019r63,m1476,1539r63,m1476,1061r63,m1476,582r63,e" filled="f" strokecolor="#878787">
              <v:stroke joinstyle="round"/>
              <v:formulas/>
              <v:path arrowok="t" o:connecttype="segments"/>
            </v:shape>
            <v:shape id="docshape1615" o:spid="_x0000_s1289" alt="" style="position:absolute;left:1539;top:3934;width:5591;height:64" coordorigin="1539,3934" coordsize="5591,64" o:spt="100" adj="0,,0" path="m1539,3934r5591,m1539,3934r,64m3403,3934r,64m5266,3934r,64m7130,3934r,64e" filled="f" strokecolor="#878787">
              <v:stroke joinstyle="round"/>
              <v:formulas/>
              <v:path arrowok="t" o:connecttype="segments"/>
            </v:shape>
            <v:rect id="docshape1616" o:spid="_x0000_s1290" alt="" style="position:absolute;left:7449;top:1741;width:110;height:110" fillcolor="#4f81bd" stroked="f"/>
            <v:rect id="docshape1617" o:spid="_x0000_s1291" alt="" style="position:absolute;left:7449;top:2102;width:110;height:110" fillcolor="#c0504d" stroked="f"/>
            <v:rect id="docshape1618" o:spid="_x0000_s1292" alt="" style="position:absolute;left:7449;top:2464;width:110;height:110" fillcolor="#9bbb59" stroked="f"/>
            <v:rect id="docshape1619" o:spid="_x0000_s1293" alt="" style="position:absolute;left:7449;top:2826;width:110;height:110" fillcolor="#8064a2" stroked="f"/>
            <v:rect id="docshape1620" o:spid="_x0000_s1294" alt="" style="position:absolute;left:7449;top:3187;width:110;height:110" fillcolor="#4bacc6" stroked="f"/>
            <v:rect id="docshape1621" o:spid="_x0000_s1295" alt="" style="position:absolute;left:1021;top:359;width:9405;height:4320" filled="f" strokecolor="#878787"/>
            <v:shape id="docshape1622" o:spid="_x0000_s1296" type="#_x0000_t202" alt="" style="position:absolute;left:1151;top:489;width:222;height:2594;mso-wrap-style:square;v-text-anchor:top" filled="f" stroked="f">
              <v:textbox inset="0,0,0,0">
                <w:txbxContent>
                  <w:p w14:paraId="569A8E67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  <w:p w14:paraId="0255D752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3232065C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 w14:paraId="442AB949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36130966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  <w:p w14:paraId="135C6CC4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5BC56575" w14:textId="77777777" w:rsidR="006C2FCD" w:rsidRDefault="008608FB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14:paraId="3ED21391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1C458841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  <w:p w14:paraId="3288F2A4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4AD14CED" w14:textId="77777777" w:rsidR="006C2FCD" w:rsidRDefault="008608FB">
                    <w:pPr>
                      <w:spacing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</w:txbxContent>
              </v:textbox>
            </v:shape>
            <v:shape id="docshape1623" o:spid="_x0000_s1297" type="#_x0000_t202" alt="" style="position:absolute;left:7606;top:1703;width:2637;height:1646;mso-wrap-style:square;v-text-anchor:top" filled="f" stroked="f">
              <v:textbox inset="0,0,0,0">
                <w:txbxContent>
                  <w:p w14:paraId="230F4632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WHT</w:t>
                    </w:r>
                  </w:p>
                  <w:p w14:paraId="1C04AC4E" w14:textId="77777777" w:rsidR="006C2FCD" w:rsidRDefault="008608FB">
                    <w:pPr>
                      <w:spacing w:before="73" w:line="300" w:lineRule="auto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Acute/Community trust average</w:t>
                    </w:r>
                    <w:r>
                      <w:rPr>
                        <w:rFonts w:ascii="Calibri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Same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CQC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rating</w:t>
                    </w:r>
                  </w:p>
                  <w:p w14:paraId="7A52F264" w14:textId="77777777" w:rsidR="006C2FCD" w:rsidRDefault="008608FB">
                    <w:pPr>
                      <w:spacing w:before="3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Regional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  <w:p w14:paraId="5B29E029" w14:textId="77777777" w:rsidR="006C2FCD" w:rsidRDefault="008608FB">
                    <w:pPr>
                      <w:spacing w:before="73"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National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</w:txbxContent>
              </v:textbox>
            </v:shape>
            <v:shape id="docshape1624" o:spid="_x0000_s1298" type="#_x0000_t202" alt="" style="position:absolute;left:1252;top:3362;width:121;height:679;mso-wrap-style:square;v-text-anchor:top" filled="f" stroked="f">
              <v:textbox inset="0,0,0,0">
                <w:txbxContent>
                  <w:p w14:paraId="63098CB0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5</w:t>
                    </w:r>
                  </w:p>
                  <w:p w14:paraId="00672EF5" w14:textId="77777777" w:rsidR="006C2FCD" w:rsidRDefault="006C2FCD">
                    <w:pPr>
                      <w:spacing w:before="3"/>
                      <w:rPr>
                        <w:rFonts w:ascii="Calibri"/>
                        <w:sz w:val="13"/>
                      </w:rPr>
                    </w:pPr>
                  </w:p>
                  <w:p w14:paraId="11811984" w14:textId="77777777" w:rsidR="006C2FCD" w:rsidRDefault="008608FB">
                    <w:pPr>
                      <w:spacing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1625" o:spid="_x0000_s1299" type="#_x0000_t202" alt="" style="position:absolute;left:2268;top:4102;width:426;height:200;mso-wrap-style:square;v-text-anchor:top" filled="f" stroked="f">
              <v:textbox inset="0,0,0,0">
                <w:txbxContent>
                  <w:p w14:paraId="7C6272FB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</v:shape>
            <v:shape id="docshape1626" o:spid="_x0000_s1300" type="#_x0000_t202" alt="" style="position:absolute;left:4131;top:4102;width:426;height:200;mso-wrap-style:square;v-text-anchor:top" filled="f" stroked="f">
              <v:textbox inset="0,0,0,0">
                <w:txbxContent>
                  <w:p w14:paraId="64819B4D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docshape1627" o:spid="_x0000_s1301" type="#_x0000_t202" alt="" style="position:absolute;left:5331;top:4102;width:1752;height:444;mso-wrap-style:square;v-text-anchor:top" filled="f" stroked="f">
              <v:textbox inset="0,0,0,0">
                <w:txbxContent>
                  <w:p w14:paraId="50FCBAF3" w14:textId="77777777" w:rsidR="006C2FCD" w:rsidRDefault="008608FB">
                    <w:pPr>
                      <w:spacing w:line="181" w:lineRule="exact"/>
                      <w:ind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(up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Q3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2020-</w:t>
                    </w:r>
                  </w:p>
                  <w:p w14:paraId="0A9CCDCE" w14:textId="77777777" w:rsidR="006C2FCD" w:rsidRDefault="008608FB">
                    <w:pPr>
                      <w:spacing w:line="262" w:lineRule="exact"/>
                      <w:ind w:right="15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9500302" w14:textId="77777777" w:rsidR="006C2FCD" w:rsidRDefault="006C2FCD">
      <w:pPr>
        <w:pStyle w:val="BodyText"/>
        <w:rPr>
          <w:b/>
          <w:sz w:val="26"/>
        </w:rPr>
      </w:pPr>
    </w:p>
    <w:p w14:paraId="0D9069AA" w14:textId="77777777" w:rsidR="006C2FCD" w:rsidRDefault="006C2FCD">
      <w:pPr>
        <w:pStyle w:val="BodyText"/>
        <w:spacing w:before="9"/>
        <w:rPr>
          <w:b/>
          <w:sz w:val="34"/>
        </w:rPr>
      </w:pPr>
    </w:p>
    <w:p w14:paraId="78325946" w14:textId="77777777" w:rsidR="006C2FCD" w:rsidRDefault="008608FB">
      <w:pPr>
        <w:pStyle w:val="BodyText"/>
        <w:spacing w:line="276" w:lineRule="auto"/>
        <w:ind w:left="999" w:right="1017"/>
        <w:jc w:val="both"/>
      </w:pPr>
      <w:r>
        <w:t>In the chart above, the total number of cases brought to FTSU is shown and the Trust</w:t>
      </w:r>
      <w:r>
        <w:rPr>
          <w:spacing w:val="1"/>
        </w:rPr>
        <w:t xml:space="preserve"> </w:t>
      </w:r>
      <w:r>
        <w:t>appears to be an outlier for all the years portrayed. This data could suggest that we have a</w:t>
      </w:r>
      <w:r>
        <w:rPr>
          <w:spacing w:val="1"/>
        </w:rPr>
        <w:t xml:space="preserve"> </w:t>
      </w:r>
      <w:r>
        <w:t>poor organisational culture for speaking up and raising concerns at source, su</w:t>
      </w:r>
      <w:r>
        <w:t>ggesting that</w:t>
      </w:r>
      <w:r>
        <w:rPr>
          <w:spacing w:val="1"/>
        </w:rPr>
        <w:t xml:space="preserve"> </w:t>
      </w:r>
      <w:r>
        <w:t>FTSU is the preferred route for WHT employees to raise concerns. There are 7% (2021),</w:t>
      </w:r>
      <w:r>
        <w:rPr>
          <w:spacing w:val="1"/>
        </w:rPr>
        <w:t xml:space="preserve"> </w:t>
      </w:r>
      <w:r>
        <w:t>23% (2019) and 60% (2018) more cases reported in the Trust than the closest comparator.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reasons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prevalence of reporting concerns using methods external to the divisions. This may include</w:t>
      </w:r>
      <w:r>
        <w:rPr>
          <w:spacing w:val="1"/>
        </w:rPr>
        <w:t xml:space="preserve"> </w:t>
      </w:r>
      <w:r>
        <w:t>improving communication and engagement channels with colleagues from all decisions to</w:t>
      </w:r>
      <w:r>
        <w:rPr>
          <w:spacing w:val="1"/>
        </w:rPr>
        <w:t xml:space="preserve"> </w:t>
      </w:r>
      <w:r>
        <w:t>resolve issues at a local level. Staff should be commended for their dedication to speaking</w:t>
      </w:r>
      <w:r>
        <w:rPr>
          <w:spacing w:val="1"/>
        </w:rPr>
        <w:t xml:space="preserve"> </w:t>
      </w:r>
      <w:r>
        <w:t>up.</w:t>
      </w:r>
    </w:p>
    <w:p w14:paraId="3E97CD50" w14:textId="77777777" w:rsidR="006C2FCD" w:rsidRDefault="006C2FCD">
      <w:pPr>
        <w:spacing w:line="276" w:lineRule="auto"/>
        <w:jc w:val="both"/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60AC4BB4" w14:textId="77777777" w:rsidR="006C2FCD" w:rsidRDefault="006C2FCD">
      <w:pPr>
        <w:pStyle w:val="BodyText"/>
        <w:spacing w:before="3"/>
        <w:rPr>
          <w:sz w:val="27"/>
        </w:rPr>
      </w:pPr>
    </w:p>
    <w:p w14:paraId="4CE129D5" w14:textId="77777777" w:rsidR="006C2FCD" w:rsidRDefault="008608FB">
      <w:pPr>
        <w:spacing w:before="92"/>
        <w:ind w:left="1000"/>
        <w:jc w:val="both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z w:val="24"/>
        </w:rPr>
        <w:t>lustrated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below.</w:t>
      </w:r>
    </w:p>
    <w:p w14:paraId="750EAA5D" w14:textId="77777777" w:rsidR="006C2FCD" w:rsidRDefault="008608FB">
      <w:pPr>
        <w:pStyle w:val="BodyText"/>
        <w:spacing w:before="5"/>
        <w:rPr>
          <w:b/>
          <w:sz w:val="28"/>
        </w:rPr>
      </w:pPr>
      <w:r>
        <w:pict w14:anchorId="3A4EDB99">
          <v:group id="docshapegroup1628" o:spid="_x0000_s1236" alt="" style="position:absolute;margin-left:50.65pt;margin-top:17.6pt;width:427.5pt;height:193.5pt;z-index:-251478528;mso-wrap-distance-left:0;mso-wrap-distance-right:0;mso-position-horizontal-relative:page" coordorigin="1013,352" coordsize="8550,3870">
            <v:line id="_x0000_s1237" alt="" style="position:absolute" from="1539,3149" to="1747,3149" strokecolor="#878787"/>
            <v:shape id="docshape1629" o:spid="_x0000_s1238" alt="" style="position:absolute;left:2025;top:3145;width:277;height:8" coordorigin="2026,3145" coordsize="277,8" o:spt="100" adj="0,,0" path="m2026,3153r276,m2026,3145r276,e" filled="f" strokecolor="#878787" strokeweight=".1323mm">
              <v:stroke joinstyle="round"/>
              <v:formulas/>
              <v:path arrowok="t" o:connecttype="segments"/>
            </v:shape>
            <v:line id="_x0000_s1239" alt="" style="position:absolute" from="1539,2827" to="1747,2827" strokecolor="#878787"/>
            <v:shape id="docshape1630" o:spid="_x0000_s1240" alt="" style="position:absolute;left:2025;top:2823;width:3329;height:8" coordorigin="2026,2824" coordsize="3329,8" o:spt="100" adj="0,,0" path="m2026,2831r554,m2858,2831r2496,m2026,2824r3328,e" filled="f" strokecolor="#878787" strokeweight=".1323mm">
              <v:stroke joinstyle="round"/>
              <v:formulas/>
              <v:path arrowok="t" o:connecttype="segments"/>
            </v:shape>
            <v:line id="_x0000_s1241" alt="" style="position:absolute" from="1539,2506" to="1747,2506" strokecolor="#878787"/>
            <v:shape id="docshape1631" o:spid="_x0000_s1242" alt="" style="position:absolute;left:2025;top:2502;width:4925;height:8" coordorigin="2026,2502" coordsize="4925,8" o:spt="100" adj="0,,0" path="m2026,2510r4924,m2026,2502r4924,e" filled="f" strokecolor="#878787" strokeweight=".1326mm">
              <v:stroke joinstyle="round"/>
              <v:formulas/>
              <v:path arrowok="t" o:connecttype="segments"/>
            </v:shape>
            <v:shape id="docshape1632" o:spid="_x0000_s1243" alt="" style="position:absolute;left:1539;top:902;width:5411;height:1284" coordorigin="1539,903" coordsize="5411,1284" o:spt="100" adj="0,,0" path="m1539,2187r208,m2026,2187r4924,m1539,1865r208,m2026,1865r4924,m1539,1543r208,m2026,1543r4924,m1539,1224r208,m2026,1224r4924,m1539,903r208,m2026,903r4924,e" filled="f" strokecolor="#878787">
              <v:stroke joinstyle="round"/>
              <v:formulas/>
              <v:path arrowok="t" o:connecttype="segments"/>
            </v:shape>
            <v:rect id="docshape1633" o:spid="_x0000_s1244" alt="" style="position:absolute;left:1747;top:741;width:279;height:2728" fillcolor="#4f81bd" stroked="f"/>
            <v:shape id="docshape1634" o:spid="_x0000_s1245" alt="" style="position:absolute;left:4660;top:3145;width:694;height:8" coordorigin="4661,3145" coordsize="694,8" o:spt="100" adj="0,,0" path="m4661,3153r693,m4661,3145r693,e" filled="f" strokecolor="#878787" strokeweight=".1323mm">
              <v:stroke joinstyle="round"/>
              <v:formulas/>
              <v:path arrowok="t" o:connecttype="segments"/>
            </v:shape>
            <v:line id="_x0000_s1246" alt="" style="position:absolute" from="5633,2827" to="6950,2827" strokecolor="#878787"/>
            <v:rect id="docshape1635" o:spid="_x0000_s1247" alt="" style="position:absolute;left:5354;top:2505;width:279;height:964" fillcolor="#4f81bd" stroked="f"/>
            <v:shape id="docshape1636" o:spid="_x0000_s1248" alt="" style="position:absolute;left:3134;top:3145;width:418;height:8" coordorigin="3134,3145" coordsize="418,8" o:spt="100" adj="0,,0" path="m3134,3153r418,m3134,3145r418,e" filled="f" strokecolor="#878787" strokeweight=".1323mm">
              <v:stroke joinstyle="round"/>
              <v:formulas/>
              <v:path arrowok="t" o:connecttype="segments"/>
            </v:shape>
            <v:rect id="docshape1637" o:spid="_x0000_s1249" alt="" style="position:absolute;left:3552;top:2827;width:277;height:642" fillcolor="#4f81bd" stroked="f"/>
            <v:shape id="docshape1638" o:spid="_x0000_s1250" alt="" style="position:absolute;left:2025;top:2988;width:3884;height:482" coordorigin="2026,2988" coordsize="3884,482" o:spt="100" adj="0,,0" path="m2302,3149r-276,l2026,3469r276,l2302,3149xm4106,2988r-278,l3828,3469r278,l4106,2988xm5909,2988r-276,l5633,3469r276,l5909,2988xe" fillcolor="#c0504d" stroked="f">
              <v:stroke joinstyle="round"/>
              <v:formulas/>
              <v:path arrowok="t" o:connecttype="segments"/>
            </v:shape>
            <v:shape id="docshape1639" o:spid="_x0000_s1251" alt="" style="position:absolute;left:2301;top:2988;width:3886;height:482" coordorigin="2302,2988" coordsize="3886,482" o:spt="100" adj="0,,0" path="m2580,2988r-278,l2302,3469r278,l2580,2988xm4382,2988r-276,l4106,3469r276,l4382,2988xm6187,2988r-278,l5909,3469r278,l6187,2988xe" fillcolor="#9bbb59" stroked="f">
              <v:stroke joinstyle="round"/>
              <v:formulas/>
              <v:path arrowok="t" o:connecttype="segments"/>
            </v:shape>
            <v:rect id="docshape1640" o:spid="_x0000_s1252" alt="" style="position:absolute;left:2580;top:2827;width:279;height:642" fillcolor="#8064a2" stroked="f"/>
            <v:shape id="docshape1641" o:spid="_x0000_s1253" alt="" style="position:absolute;left:6463;top:3145;width:487;height:8" coordorigin="6463,3145" coordsize="487,8" o:spt="100" adj="0,,0" path="m6463,3153r487,m6463,3145r487,e" filled="f" strokecolor="#878787" strokeweight=".1323mm">
              <v:stroke joinstyle="round"/>
              <v:formulas/>
              <v:path arrowok="t" o:connecttype="segments"/>
            </v:shape>
            <v:shape id="docshape1642" o:spid="_x0000_s1254" alt="" style="position:absolute;left:4382;top:2988;width:2081;height:482" coordorigin="4382,2988" coordsize="2081,482" o:spt="100" adj="0,,0" path="m4661,2988r-279,l4382,3469r279,l4661,2988xm6463,2988r-276,l6187,3469r276,l6463,2988xe" fillcolor="#8064a2" stroked="f">
              <v:stroke joinstyle="round"/>
              <v:formulas/>
              <v:path arrowok="t" o:connecttype="segments"/>
            </v:shape>
            <v:shape id="docshape1643" o:spid="_x0000_s1255" alt="" style="position:absolute;left:2858;top:2988;width:3884;height:482" coordorigin="2858,2988" coordsize="3884,482" o:spt="100" adj="0,,0" path="m3134,2988r-276,l2858,3469r276,l3134,2988xm4939,3149r-278,l4661,3469r278,l4939,3149xm6742,3149r-279,l6463,3469r279,l6742,3149xe" fillcolor="#4bacc6" stroked="f">
              <v:stroke joinstyle="round"/>
              <v:formulas/>
              <v:path arrowok="t" o:connecttype="segments"/>
            </v:shape>
            <v:line id="_x0000_s1256" alt="" style="position:absolute" from="1539,582" to="6950,582" strokecolor="#878787"/>
            <v:line id="_x0000_s1257" alt="" style="position:absolute" from="1539,3469" to="1539,582" strokecolor="#878787"/>
            <v:shape id="docshape1644" o:spid="_x0000_s1258" alt="" style="position:absolute;left:1475;top:581;width:64;height:2888" coordorigin="1476,582" coordsize="64,2888" o:spt="100" adj="0,,0" path="m1476,3469r63,m1476,3149r63,m1476,2827r63,m1476,2506r63,m1476,2187r63,m1476,1865r63,m1476,1543r63,m1476,1224r63,m1476,903r63,m1476,582r63,e" filled="f" strokecolor="#878787">
              <v:stroke joinstyle="round"/>
              <v:formulas/>
              <v:path arrowok="t" o:connecttype="segments"/>
            </v:shape>
            <v:shape id="docshape1645" o:spid="_x0000_s1259" alt="" style="position:absolute;left:1539;top:3469;width:5411;height:64" coordorigin="1539,3469" coordsize="5411,64" o:spt="100" adj="0,,0" path="m1539,3469r5411,m1539,3469r,64m3343,3469r,64m5146,3469r,64m6950,3469r,64e" filled="f" strokecolor="#878787">
              <v:stroke joinstyle="round"/>
              <v:formulas/>
              <v:path arrowok="t" o:connecttype="segments"/>
            </v:shape>
            <v:rect id="docshape1646" o:spid="_x0000_s1260" alt="" style="position:absolute;left:7269;top:904;width:110;height:110" fillcolor="#4f81bd" stroked="f"/>
            <v:rect id="docshape1647" o:spid="_x0000_s1261" alt="" style="position:absolute;left:7269;top:1507;width:110;height:110" fillcolor="#c0504d" stroked="f"/>
            <v:rect id="docshape1648" o:spid="_x0000_s1262" alt="" style="position:absolute;left:7269;top:2111;width:110;height:110" fillcolor="#9bbb59" stroked="f"/>
            <v:rect id="docshape1649" o:spid="_x0000_s1263" alt="" style="position:absolute;left:7269;top:2714;width:110;height:110" fillcolor="#8064a2" stroked="f"/>
            <v:rect id="docshape1650" o:spid="_x0000_s1264" alt="" style="position:absolute;left:7269;top:3317;width:110;height:110" fillcolor="#4bacc6" stroked="f"/>
            <v:rect id="docshape1651" o:spid="_x0000_s1265" alt="" style="position:absolute;left:1021;top:359;width:8535;height:3855" filled="f" strokecolor="#878787"/>
            <v:shape id="docshape1652" o:spid="_x0000_s1266" type="#_x0000_t202" alt="" style="position:absolute;left:1151;top:488;width:223;height:3088;mso-wrap-style:square;v-text-anchor:top" filled="f" stroked="f">
              <v:textbox inset="0,0,0,0">
                <w:txbxContent>
                  <w:p w14:paraId="7AE6E690" w14:textId="77777777" w:rsidR="006C2FCD" w:rsidRDefault="008608FB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18</w:t>
                    </w:r>
                  </w:p>
                  <w:p w14:paraId="072813AF" w14:textId="77777777" w:rsidR="006C2FCD" w:rsidRDefault="008608FB">
                    <w:pPr>
                      <w:spacing w:before="3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</w:t>
                    </w:r>
                  </w:p>
                  <w:p w14:paraId="2787CD4F" w14:textId="77777777" w:rsidR="006C2FCD" w:rsidRDefault="008608FB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</w:t>
                    </w:r>
                  </w:p>
                  <w:p w14:paraId="1FDC1409" w14:textId="77777777" w:rsidR="006C2FCD" w:rsidRDefault="008608FB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</w:t>
                    </w:r>
                  </w:p>
                  <w:p w14:paraId="58F969EC" w14:textId="77777777" w:rsidR="006C2FCD" w:rsidRDefault="008608FB">
                    <w:pPr>
                      <w:spacing w:before="3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14:paraId="7361559A" w14:textId="77777777" w:rsidR="006C2FCD" w:rsidRDefault="008608FB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8</w:t>
                    </w:r>
                  </w:p>
                  <w:p w14:paraId="781DF119" w14:textId="77777777" w:rsidR="006C2FCD" w:rsidRDefault="008608FB">
                    <w:pPr>
                      <w:spacing w:before="3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6</w:t>
                    </w:r>
                  </w:p>
                  <w:p w14:paraId="2FB74B89" w14:textId="77777777" w:rsidR="006C2FCD" w:rsidRDefault="008608FB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4</w:t>
                    </w:r>
                  </w:p>
                  <w:p w14:paraId="25D99F90" w14:textId="77777777" w:rsidR="006C2FCD" w:rsidRDefault="008608FB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</w:t>
                    </w:r>
                  </w:p>
                  <w:p w14:paraId="28CB1428" w14:textId="77777777" w:rsidR="006C2FCD" w:rsidRDefault="008608FB">
                    <w:pPr>
                      <w:spacing w:before="32" w:line="284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1653" o:spid="_x0000_s1267" type="#_x0000_t202" alt="" style="position:absolute;left:7426;top:866;width:420;height:200;mso-wrap-style:square;v-text-anchor:top" filled="f" stroked="f">
              <v:textbox inset="0,0,0,0">
                <w:txbxContent>
                  <w:p w14:paraId="1B4EDBD0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WHT</w:t>
                    </w:r>
                  </w:p>
                </w:txbxContent>
              </v:textbox>
            </v:shape>
            <v:shape id="docshape1654" o:spid="_x0000_s1268" type="#_x0000_t202" alt="" style="position:absolute;left:7426;top:1470;width:1947;height:2010;mso-wrap-style:square;v-text-anchor:top" filled="f" stroked="f">
              <v:textbox inset="0,0,0,0">
                <w:txbxContent>
                  <w:p w14:paraId="0A388CBD" w14:textId="77777777" w:rsidR="006C2FCD" w:rsidRDefault="008608FB">
                    <w:pPr>
                      <w:spacing w:line="18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Acute/Community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trust</w:t>
                    </w:r>
                  </w:p>
                  <w:p w14:paraId="367BF552" w14:textId="77777777" w:rsidR="006C2FCD" w:rsidRDefault="008608FB">
                    <w:pPr>
                      <w:spacing w:line="26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  <w:p w14:paraId="4C7F0947" w14:textId="77777777" w:rsidR="006C2FCD" w:rsidRDefault="008608FB">
                    <w:pPr>
                      <w:spacing w:before="71" w:line="501" w:lineRule="auto"/>
                      <w:ind w:right="54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Same CQC rating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Regional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  <w:p w14:paraId="4093D55D" w14:textId="77777777" w:rsidR="006C2FCD" w:rsidRDefault="008608FB">
                    <w:pPr>
                      <w:spacing w:before="1"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National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</w:txbxContent>
              </v:textbox>
            </v:shape>
            <v:shape id="docshape1655" o:spid="_x0000_s1269" type="#_x0000_t202" alt="" style="position:absolute;left:2238;top:3636;width:4695;height:444;mso-wrap-style:square;v-text-anchor:top" filled="f" stroked="f">
              <v:textbox inset="0,0,0,0">
                <w:txbxContent>
                  <w:p w14:paraId="322B60BC" w14:textId="77777777" w:rsidR="006C2FCD" w:rsidRDefault="008608FB">
                    <w:pPr>
                      <w:tabs>
                        <w:tab w:val="left" w:pos="1803"/>
                        <w:tab w:val="left" w:pos="2943"/>
                      </w:tabs>
                      <w:spacing w:line="18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  <w:r>
                      <w:rPr>
                        <w:rFonts w:ascii="Calibri"/>
                        <w:sz w:val="20"/>
                      </w:rPr>
                      <w:tab/>
                      <w:t>2019</w:t>
                    </w:r>
                    <w:r>
                      <w:rPr>
                        <w:rFonts w:ascii="Calibri"/>
                        <w:sz w:val="20"/>
                      </w:rPr>
                      <w:tab/>
                      <w:t>2020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(up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Q3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2020-</w:t>
                    </w:r>
                  </w:p>
                  <w:p w14:paraId="452AEB75" w14:textId="77777777" w:rsidR="006C2FCD" w:rsidRDefault="008608FB">
                    <w:pPr>
                      <w:spacing w:line="262" w:lineRule="exact"/>
                      <w:ind w:left="367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EAAB7C2" w14:textId="77777777" w:rsidR="006C2FCD" w:rsidRDefault="006C2FCD">
      <w:pPr>
        <w:pStyle w:val="BodyText"/>
        <w:spacing w:before="11"/>
        <w:rPr>
          <w:b/>
          <w:sz w:val="31"/>
        </w:rPr>
      </w:pPr>
    </w:p>
    <w:p w14:paraId="06585EA1" w14:textId="77777777" w:rsidR="006C2FCD" w:rsidRDefault="008608FB">
      <w:pPr>
        <w:pStyle w:val="BodyText"/>
        <w:spacing w:line="276" w:lineRule="auto"/>
        <w:ind w:left="1000" w:right="1017"/>
        <w:jc w:val="both"/>
      </w:pPr>
      <w:r>
        <w:t>As represented above, the number of cases with an element of patient safety and quality</w:t>
      </w:r>
      <w:r>
        <w:rPr>
          <w:spacing w:val="1"/>
        </w:rPr>
        <w:t xml:space="preserve"> </w:t>
      </w:r>
      <w:r>
        <w:t>surpasses the number reported by the Trust’s comparators. On closer inspection, there were</w:t>
      </w:r>
      <w:r>
        <w:rPr>
          <w:spacing w:val="-64"/>
        </w:rPr>
        <w:t xml:space="preserve"> </w:t>
      </w:r>
      <w:r>
        <w:t>76% more concerns reported in the Trust in 2018; 25% more in 2019 and 100% mo</w:t>
      </w:r>
      <w:r>
        <w:t>re in</w:t>
      </w:r>
      <w:r>
        <w:rPr>
          <w:spacing w:val="1"/>
        </w:rPr>
        <w:t xml:space="preserve"> </w:t>
      </w:r>
      <w:r>
        <w:t>2020.This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indication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ascertain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-64"/>
        </w:rPr>
        <w:t xml:space="preserve"> </w:t>
      </w:r>
      <w:r>
        <w:t>obstacles, perceived or real to raising concerns of a patient safety and quality nature through</w:t>
      </w:r>
      <w:r>
        <w:rPr>
          <w:spacing w:val="-6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routes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FTSU.</w:t>
      </w:r>
    </w:p>
    <w:p w14:paraId="0732EF1A" w14:textId="77777777" w:rsidR="006C2FCD" w:rsidRDefault="006C2FCD">
      <w:pPr>
        <w:pStyle w:val="BodyText"/>
        <w:rPr>
          <w:sz w:val="26"/>
        </w:rPr>
      </w:pPr>
    </w:p>
    <w:p w14:paraId="480B7D28" w14:textId="77777777" w:rsidR="006C2FCD" w:rsidRDefault="008608FB">
      <w:pPr>
        <w:spacing w:before="218"/>
        <w:ind w:left="1000"/>
        <w:jc w:val="both"/>
        <w:rPr>
          <w:b/>
          <w:sz w:val="24"/>
        </w:rPr>
      </w:pPr>
      <w:r>
        <w:rPr>
          <w:b/>
          <w:sz w:val="24"/>
        </w:rPr>
        <w:t>Cases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bullying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harassment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shown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below</w:t>
      </w:r>
    </w:p>
    <w:p w14:paraId="7BCD30A8" w14:textId="77777777" w:rsidR="006C2FCD" w:rsidRDefault="006C2FCD">
      <w:pPr>
        <w:pStyle w:val="BodyText"/>
        <w:rPr>
          <w:b/>
          <w:sz w:val="20"/>
        </w:rPr>
      </w:pPr>
    </w:p>
    <w:p w14:paraId="09D0A807" w14:textId="77777777" w:rsidR="006C2FCD" w:rsidRDefault="008608FB">
      <w:pPr>
        <w:pStyle w:val="BodyText"/>
        <w:spacing w:before="8"/>
        <w:rPr>
          <w:b/>
          <w:sz w:val="25"/>
        </w:rPr>
      </w:pPr>
      <w:r>
        <w:pict w14:anchorId="2787C9B7">
          <v:group id="docshapegroup1656" o:spid="_x0000_s1196" alt="" style="position:absolute;margin-left:50.65pt;margin-top:16pt;width:427.5pt;height:216.75pt;z-index:-251477504;mso-wrap-distance-left:0;mso-wrap-distance-right:0;mso-position-horizontal-relative:page" coordorigin="1013,320" coordsize="8550,4335">
            <v:line id="_x0000_s1197" alt="" style="position:absolute" from="1539,3233" to="1747,3233" strokecolor="#878787"/>
            <v:shape id="docshape1657" o:spid="_x0000_s1198" alt="" style="position:absolute;left:2025;top:3228;width:1527;height:8" coordorigin="2026,3229" coordsize="1527,8" o:spt="100" adj="0,,0" path="m2026,3236r554,m2858,3236r694,m2026,3229r1526,e" filled="f" strokecolor="#878787" strokeweight=".1323mm">
              <v:stroke joinstyle="round"/>
              <v:formulas/>
              <v:path arrowok="t" o:connecttype="segments"/>
            </v:shape>
            <v:line id="_x0000_s1199" alt="" style="position:absolute" from="1539,2561" to="1747,2561" strokecolor="#878787"/>
            <v:shape id="docshape1658" o:spid="_x0000_s1200" alt="" style="position:absolute;left:2025;top:2556;width:4925;height:8" coordorigin="2026,2557" coordsize="4925,8" o:spt="100" adj="0,,0" path="m2026,2564r4924,m2026,2557r4924,e" filled="f" strokecolor="#878787" strokeweight=".1323mm">
              <v:stroke joinstyle="round"/>
              <v:formulas/>
              <v:path arrowok="t" o:connecttype="segments"/>
            </v:shape>
            <v:shape id="docshape1659" o:spid="_x0000_s1201" alt="" style="position:absolute;left:1539;top:1219;width:5411;height:672" coordorigin="1539,1219" coordsize="5411,672" o:spt="100" adj="0,,0" path="m1539,1891r208,m2026,1891r4924,m1539,1219r208,m2026,1219r4924,e" filled="f" strokecolor="#878787">
              <v:stroke joinstyle="round"/>
              <v:formulas/>
              <v:path arrowok="t" o:connecttype="segments"/>
            </v:shape>
            <v:rect id="docshape1660" o:spid="_x0000_s1202" alt="" style="position:absolute;left:1747;top:952;width:279;height:2950" fillcolor="#4f81bd" stroked="f"/>
            <v:shape id="docshape1661" o:spid="_x0000_s1203" alt="" style="position:absolute;left:3828;top:3228;width:555;height:8" coordorigin="3828,3229" coordsize="555,8" o:spt="100" adj="0,,0" path="m3828,3236r278,m3828,3229r554,e" filled="f" strokecolor="#878787" strokeweight=".1323mm">
              <v:stroke joinstyle="round"/>
              <v:formulas/>
              <v:path arrowok="t" o:connecttype="segments"/>
            </v:shape>
            <v:rect id="docshape1662" o:spid="_x0000_s1204" alt="" style="position:absolute;left:3552;top:2560;width:276;height:1342" fillcolor="#4f81bd" stroked="f"/>
            <v:shape id="docshape1663" o:spid="_x0000_s1205" alt="" style="position:absolute;left:4660;top:3228;width:694;height:8" coordorigin="4661,3229" coordsize="694,8" o:spt="100" adj="0,,0" path="m4939,3236r415,m4661,3229r693,e" filled="f" strokecolor="#878787" strokeweight=".1323mm">
              <v:stroke joinstyle="round"/>
              <v:formulas/>
              <v:path arrowok="t" o:connecttype="segments"/>
            </v:shape>
            <v:rect id="docshape1664" o:spid="_x0000_s1206" alt="" style="position:absolute;left:5354;top:2829;width:279;height:1073" fillcolor="#4f81bd" stroked="f"/>
            <v:shape id="docshape1665" o:spid="_x0000_s1207" alt="" style="position:absolute;left:2025;top:3232;width:2081;height:670" coordorigin="2026,3233" coordsize="2081,670" o:spt="100" adj="0,,0" path="m2302,3367r-276,l2026,3902r276,l2302,3367xm4106,3233r-278,l3828,3902r278,l4106,3233xe" fillcolor="#c0504d" stroked="f">
              <v:stroke joinstyle="round"/>
              <v:formulas/>
              <v:path arrowok="t" o:connecttype="segments"/>
            </v:shape>
            <v:shape id="docshape1666" o:spid="_x0000_s1208" alt="" style="position:absolute;left:5908;top:3228;width:1041;height:8" coordorigin="5909,3229" coordsize="1041,8" o:spt="100" adj="0,,0" path="m5909,3236r1041,m5909,3229r1041,e" filled="f" strokecolor="#878787" strokeweight=".1323mm">
              <v:stroke joinstyle="round"/>
              <v:formulas/>
              <v:path arrowok="t" o:connecttype="segments"/>
            </v:shape>
            <v:rect id="docshape1667" o:spid="_x0000_s1209" alt="" style="position:absolute;left:5632;top:3098;width:276;height:805" fillcolor="#c0504d" stroked="f"/>
            <v:shape id="docshape1668" o:spid="_x0000_s1210" alt="" style="position:absolute;left:2301;top:3232;width:3886;height:670" coordorigin="2302,3233" coordsize="3886,670" o:spt="100" adj="0,,0" path="m2580,3233r-278,l2302,3902r278,l2580,3233xm4382,3233r-276,l4106,3902r276,l4382,3233xm6187,3367r-278,l5909,3902r278,l6187,3367xe" fillcolor="#9bbb59" stroked="f">
              <v:stroke joinstyle="round"/>
              <v:formulas/>
              <v:path arrowok="t" o:connecttype="segments"/>
            </v:shape>
            <v:shape id="docshape1669" o:spid="_x0000_s1211" alt="" style="position:absolute;left:2580;top:3098;width:3884;height:805" coordorigin="2580,3098" coordsize="3884,805" o:spt="100" adj="0,,0" path="m2858,3233r-278,l2580,3902r278,l2858,3233xm4661,3098r-279,l4382,3902r279,l4661,3098xm6463,3233r-276,l6187,3902r276,l6463,3233xe" fillcolor="#8064a2" stroked="f">
              <v:stroke joinstyle="round"/>
              <v:formulas/>
              <v:path arrowok="t" o:connecttype="segments"/>
            </v:shape>
            <v:shape id="docshape1670" o:spid="_x0000_s1212" alt="" style="position:absolute;left:2858;top:3232;width:3884;height:670" coordorigin="2858,3233" coordsize="3884,670" o:spt="100" adj="0,,0" path="m3134,3367r-276,l2858,3902r276,l3134,3367xm4939,3233r-278,l4661,3902r278,l4939,3233xm6742,3367r-279,l6463,3902r279,l6742,3367xe" fillcolor="#4bacc6" stroked="f">
              <v:stroke joinstyle="round"/>
              <v:formulas/>
              <v:path arrowok="t" o:connecttype="segments"/>
            </v:shape>
            <v:line id="_x0000_s1213" alt="" style="position:absolute" from="1539,550" to="6950,550" strokecolor="#878787"/>
            <v:line id="_x0000_s1214" alt="" style="position:absolute" from="1539,3902" to="1539,550" strokecolor="#878787"/>
            <v:shape id="docshape1671" o:spid="_x0000_s1215" alt="" style="position:absolute;left:1475;top:549;width:64;height:3353" coordorigin="1476,550" coordsize="64,3353" o:spt="100" adj="0,,0" path="m1476,3902r63,m1476,3233r63,m1476,2561r63,m1476,1891r63,m1476,1219r63,m1476,550r63,e" filled="f" strokecolor="#878787">
              <v:stroke joinstyle="round"/>
              <v:formulas/>
              <v:path arrowok="t" o:connecttype="segments"/>
            </v:shape>
            <v:shape id="docshape1672" o:spid="_x0000_s1216" alt="" style="position:absolute;left:1539;top:3902;width:5411;height:64" coordorigin="1539,3902" coordsize="5411,64" o:spt="100" adj="0,,0" path="m1539,3902r5411,m1539,3902r,64m3343,3902r,64m5146,3902r,64m6950,3902r,64e" filled="f" strokecolor="#878787">
              <v:stroke joinstyle="round"/>
              <v:formulas/>
              <v:path arrowok="t" o:connecttype="segments"/>
            </v:shape>
            <v:rect id="docshape1673" o:spid="_x0000_s1217" alt="" style="position:absolute;left:7269;top:1105;width:110;height:110" fillcolor="#4f81bd" stroked="f"/>
            <v:rect id="docshape1674" o:spid="_x0000_s1218" alt="" style="position:absolute;left:7269;top:1708;width:110;height:110" fillcolor="#c0504d" stroked="f"/>
            <v:rect id="docshape1675" o:spid="_x0000_s1219" alt="" style="position:absolute;left:7269;top:2311;width:110;height:110" fillcolor="#9bbb59" stroked="f"/>
            <v:rect id="docshape1676" o:spid="_x0000_s1220" alt="" style="position:absolute;left:7269;top:2915;width:110;height:110" fillcolor="#8064a2" stroked="f"/>
            <v:rect id="docshape1677" o:spid="_x0000_s1221" alt="" style="position:absolute;left:7269;top:3518;width:110;height:110" fillcolor="#4bacc6" stroked="f"/>
            <v:rect id="docshape1678" o:spid="_x0000_s1222" alt="" style="position:absolute;left:1021;top:327;width:8535;height:4320" filled="f" strokecolor="#878787"/>
            <v:shape id="docshape1679" o:spid="_x0000_s1223" type="#_x0000_t202" alt="" style="position:absolute;left:1151;top:456;width:222;height:200;mso-wrap-style:square;v-text-anchor:top" filled="f" stroked="f">
              <v:textbox inset="0,0,0,0">
                <w:txbxContent>
                  <w:p w14:paraId="4C81EBE3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</v:shape>
            <v:shape id="docshape1680" o:spid="_x0000_s1224" type="#_x0000_t202" alt="" style="position:absolute;left:1151;top:1127;width:222;height:200;mso-wrap-style:square;v-text-anchor:top" filled="f" stroked="f">
              <v:textbox inset="0,0,0,0">
                <w:txbxContent>
                  <w:p w14:paraId="43F22FB8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</w:txbxContent>
              </v:textbox>
            </v:shape>
            <v:shape id="docshape1681" o:spid="_x0000_s1225" type="#_x0000_t202" alt="" style="position:absolute;left:7426;top:1067;width:420;height:200;mso-wrap-style:square;v-text-anchor:top" filled="f" stroked="f">
              <v:textbox inset="0,0,0,0">
                <w:txbxContent>
                  <w:p w14:paraId="319278E9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WHT</w:t>
                    </w:r>
                  </w:p>
                </w:txbxContent>
              </v:textbox>
            </v:shape>
            <v:shape id="docshape1682" o:spid="_x0000_s1226" type="#_x0000_t202" alt="" style="position:absolute;left:1151;top:1797;width:222;height:200;mso-wrap-style:square;v-text-anchor:top" filled="f" stroked="f">
              <v:textbox inset="0,0,0,0">
                <w:txbxContent>
                  <w:p w14:paraId="24EE237A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</w:txbxContent>
              </v:textbox>
            </v:shape>
            <v:shape id="docshape1683" o:spid="_x0000_s1227" type="#_x0000_t202" alt="" style="position:absolute;left:7426;top:1670;width:1947;height:803;mso-wrap-style:square;v-text-anchor:top" filled="f" stroked="f">
              <v:textbox inset="0,0,0,0">
                <w:txbxContent>
                  <w:p w14:paraId="7D4ACD93" w14:textId="77777777" w:rsidR="006C2FCD" w:rsidRDefault="008608FB">
                    <w:pPr>
                      <w:spacing w:line="18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Acute/Community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trust</w:t>
                    </w:r>
                  </w:p>
                  <w:p w14:paraId="39BD89D2" w14:textId="77777777" w:rsidR="006C2FCD" w:rsidRDefault="008608FB">
                    <w:pPr>
                      <w:spacing w:line="266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  <w:p w14:paraId="375D1C39" w14:textId="77777777" w:rsidR="006C2FCD" w:rsidRDefault="008608FB">
                    <w:pPr>
                      <w:spacing w:before="71"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Same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CQC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rating</w:t>
                    </w:r>
                  </w:p>
                </w:txbxContent>
              </v:textbox>
            </v:shape>
            <v:shape id="docshape1684" o:spid="_x0000_s1228" type="#_x0000_t202" alt="" style="position:absolute;left:1151;top:2468;width:222;height:200;mso-wrap-style:square;v-text-anchor:top" filled="f" stroked="f">
              <v:textbox inset="0,0,0,0">
                <w:txbxContent>
                  <w:p w14:paraId="3952335A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</w:txbxContent>
              </v:textbox>
            </v:shape>
            <v:shape id="docshape1685" o:spid="_x0000_s1229" type="#_x0000_t202" alt="" style="position:absolute;left:7426;top:2877;width:1411;height:200;mso-wrap-style:square;v-text-anchor:top" filled="f" stroked="f">
              <v:textbox inset="0,0,0,0">
                <w:txbxContent>
                  <w:p w14:paraId="16FBACBC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Regional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</w:txbxContent>
              </v:textbox>
            </v:shape>
            <v:shape id="docshape1686" o:spid="_x0000_s1230" type="#_x0000_t202" alt="" style="position:absolute;left:1252;top:3138;width:121;height:200;mso-wrap-style:square;v-text-anchor:top" filled="f" stroked="f">
              <v:textbox inset="0,0,0,0">
                <w:txbxContent>
                  <w:p w14:paraId="385D24F9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5</w:t>
                    </w:r>
                  </w:p>
                </w:txbxContent>
              </v:textbox>
            </v:shape>
            <v:shape id="docshape1687" o:spid="_x0000_s1231" type="#_x0000_t202" alt="" style="position:absolute;left:7426;top:3480;width:1420;height:200;mso-wrap-style:square;v-text-anchor:top" filled="f" stroked="f">
              <v:textbox inset="0,0,0,0">
                <w:txbxContent>
                  <w:p w14:paraId="4D40326E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National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Average</w:t>
                    </w:r>
                  </w:p>
                </w:txbxContent>
              </v:textbox>
            </v:shape>
            <v:shape id="docshape1688" o:spid="_x0000_s1232" type="#_x0000_t202" alt="" style="position:absolute;left:1252;top:3809;width:121;height:200;mso-wrap-style:square;v-text-anchor:top" filled="f" stroked="f">
              <v:textbox inset="0,0,0,0">
                <w:txbxContent>
                  <w:p w14:paraId="2B01BECA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1689" o:spid="_x0000_s1233" type="#_x0000_t202" alt="" style="position:absolute;left:2238;top:4069;width:426;height:200;mso-wrap-style:square;v-text-anchor:top" filled="f" stroked="f">
              <v:textbox inset="0,0,0,0">
                <w:txbxContent>
                  <w:p w14:paraId="305CA91D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</v:shape>
            <v:shape id="docshape1690" o:spid="_x0000_s1234" type="#_x0000_t202" alt="" style="position:absolute;left:4041;top:4069;width:426;height:200;mso-wrap-style:square;v-text-anchor:top" filled="f" stroked="f">
              <v:textbox inset="0,0,0,0">
                <w:txbxContent>
                  <w:p w14:paraId="731BB446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docshape1691" o:spid="_x0000_s1235" type="#_x0000_t202" alt="" style="position:absolute;left:5181;top:4069;width:1752;height:444;mso-wrap-style:square;v-text-anchor:top" filled="f" stroked="f">
              <v:textbox inset="0,0,0,0">
                <w:txbxContent>
                  <w:p w14:paraId="0CFFF6B6" w14:textId="77777777" w:rsidR="006C2FCD" w:rsidRDefault="008608FB">
                    <w:pPr>
                      <w:spacing w:line="181" w:lineRule="exact"/>
                      <w:ind w:left="-1"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(up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Q3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2020-</w:t>
                    </w:r>
                  </w:p>
                  <w:p w14:paraId="52A84AEE" w14:textId="77777777" w:rsidR="006C2FCD" w:rsidRDefault="008608FB">
                    <w:pPr>
                      <w:spacing w:line="262" w:lineRule="exact"/>
                      <w:ind w:right="15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4CAC5EC" w14:textId="77777777" w:rsidR="006C2FCD" w:rsidRDefault="006C2FCD">
      <w:pPr>
        <w:rPr>
          <w:sz w:val="25"/>
        </w:rPr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1217BD1D" w14:textId="77777777" w:rsidR="006C2FCD" w:rsidRDefault="006C2FCD">
      <w:pPr>
        <w:pStyle w:val="BodyText"/>
        <w:spacing w:before="3"/>
        <w:rPr>
          <w:b/>
          <w:sz w:val="27"/>
        </w:rPr>
      </w:pPr>
    </w:p>
    <w:p w14:paraId="33BEB4DD" w14:textId="77777777" w:rsidR="006C2FCD" w:rsidRDefault="008608FB">
      <w:pPr>
        <w:pStyle w:val="BodyText"/>
        <w:spacing w:before="92" w:line="276" w:lineRule="auto"/>
        <w:ind w:left="1000" w:right="1017"/>
        <w:jc w:val="both"/>
      </w:pPr>
      <w:r>
        <w:t>The number of cases reported through FTSU with an element of bullying and harassment for</w:t>
      </w:r>
      <w:r>
        <w:rPr>
          <w:spacing w:val="-64"/>
        </w:rPr>
        <w:t xml:space="preserve"> </w:t>
      </w:r>
      <w:r>
        <w:t>the comparators are within a range of difference of one or two cases. The picture for Walsall</w:t>
      </w:r>
      <w:r>
        <w:rPr>
          <w:spacing w:val="1"/>
        </w:rPr>
        <w:t xml:space="preserve"> </w:t>
      </w:r>
      <w:r>
        <w:t>is markedly different in 2018 and 2019 though it is comparatively similar</w:t>
      </w:r>
      <w:r>
        <w:t xml:space="preserve"> in 2020, with two</w:t>
      </w:r>
      <w:r>
        <w:rPr>
          <w:spacing w:val="1"/>
        </w:rPr>
        <w:t xml:space="preserve"> </w:t>
      </w:r>
      <w:r>
        <w:t>more cases</w:t>
      </w:r>
      <w:r>
        <w:rPr>
          <w:spacing w:val="-2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the average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trusts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similar</w:t>
      </w:r>
      <w:r>
        <w:rPr>
          <w:spacing w:val="-1"/>
        </w:rPr>
        <w:t xml:space="preserve"> </w:t>
      </w:r>
      <w:r>
        <w:t>type.</w:t>
      </w:r>
    </w:p>
    <w:p w14:paraId="362D4605" w14:textId="77777777" w:rsidR="006C2FCD" w:rsidRDefault="006C2FCD">
      <w:pPr>
        <w:pStyle w:val="BodyText"/>
        <w:spacing w:before="7"/>
        <w:rPr>
          <w:sz w:val="27"/>
        </w:rPr>
      </w:pPr>
    </w:p>
    <w:p w14:paraId="01E40F74" w14:textId="77777777" w:rsidR="006C2FCD" w:rsidRDefault="008608FB">
      <w:pPr>
        <w:ind w:left="1000"/>
        <w:jc w:val="both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FTSU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Guardians</w:t>
      </w:r>
    </w:p>
    <w:p w14:paraId="25317C41" w14:textId="77777777" w:rsidR="006C2FCD" w:rsidRDefault="006C2FCD">
      <w:pPr>
        <w:pStyle w:val="BodyText"/>
        <w:rPr>
          <w:b/>
          <w:sz w:val="20"/>
        </w:rPr>
      </w:pPr>
    </w:p>
    <w:p w14:paraId="76789C69" w14:textId="77777777" w:rsidR="006C2FCD" w:rsidRDefault="006C2FCD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9"/>
        <w:gridCol w:w="1452"/>
        <w:gridCol w:w="2100"/>
        <w:gridCol w:w="1462"/>
        <w:gridCol w:w="1488"/>
        <w:gridCol w:w="1486"/>
      </w:tblGrid>
      <w:tr w:rsidR="006C2FCD" w14:paraId="6CCD9579" w14:textId="77777777">
        <w:trPr>
          <w:trHeight w:val="1163"/>
        </w:trPr>
        <w:tc>
          <w:tcPr>
            <w:tcW w:w="1759" w:type="dxa"/>
            <w:shd w:val="clear" w:color="auto" w:fill="548DD4"/>
          </w:tcPr>
          <w:p w14:paraId="0C154DFA" w14:textId="77777777" w:rsidR="006C2FCD" w:rsidRDefault="008608FB">
            <w:pPr>
              <w:pStyle w:val="TableParagraph"/>
              <w:tabs>
                <w:tab w:val="left" w:pos="858"/>
              </w:tabs>
              <w:spacing w:line="276" w:lineRule="auto"/>
              <w:ind w:left="110" w:right="91"/>
              <w:rPr>
                <w:b/>
              </w:rPr>
            </w:pPr>
            <w:r>
              <w:rPr>
                <w:b/>
                <w:color w:val="FFFFFF"/>
              </w:rPr>
              <w:t>12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1"/>
              </w:rPr>
              <w:t>months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rolling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b/>
                <w:color w:val="FFFFFF"/>
              </w:rPr>
              <w:t>average</w:t>
            </w:r>
          </w:p>
        </w:tc>
        <w:tc>
          <w:tcPr>
            <w:tcW w:w="1452" w:type="dxa"/>
            <w:shd w:val="clear" w:color="auto" w:fill="548DD4"/>
          </w:tcPr>
          <w:p w14:paraId="285D1D9A" w14:textId="77777777" w:rsidR="006C2FCD" w:rsidRDefault="008608FB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</w:rPr>
              <w:t>WHT</w:t>
            </w:r>
          </w:p>
        </w:tc>
        <w:tc>
          <w:tcPr>
            <w:tcW w:w="2100" w:type="dxa"/>
            <w:shd w:val="clear" w:color="auto" w:fill="548DD4"/>
          </w:tcPr>
          <w:p w14:paraId="1745761D" w14:textId="77777777" w:rsidR="006C2FCD" w:rsidRDefault="008608FB">
            <w:pPr>
              <w:pStyle w:val="TableParagraph"/>
              <w:spacing w:line="276" w:lineRule="auto"/>
              <w:ind w:left="108" w:right="79"/>
              <w:rPr>
                <w:b/>
              </w:rPr>
            </w:pPr>
            <w:r>
              <w:rPr>
                <w:b/>
                <w:color w:val="FFFFFF"/>
              </w:rPr>
              <w:t>Acute/Community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trust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average</w:t>
            </w:r>
          </w:p>
        </w:tc>
        <w:tc>
          <w:tcPr>
            <w:tcW w:w="1462" w:type="dxa"/>
            <w:shd w:val="clear" w:color="auto" w:fill="548DD4"/>
          </w:tcPr>
          <w:p w14:paraId="5ED0EFDB" w14:textId="77777777" w:rsidR="006C2FCD" w:rsidRDefault="008608FB">
            <w:pPr>
              <w:pStyle w:val="TableParagraph"/>
              <w:spacing w:line="276" w:lineRule="auto"/>
              <w:ind w:left="107"/>
              <w:rPr>
                <w:b/>
              </w:rPr>
            </w:pPr>
            <w:r>
              <w:rPr>
                <w:b/>
                <w:color w:val="FFFFFF"/>
              </w:rPr>
              <w:t>Same</w:t>
            </w:r>
            <w:r>
              <w:rPr>
                <w:b/>
                <w:color w:val="FFFFFF"/>
                <w:spacing w:val="36"/>
              </w:rPr>
              <w:t xml:space="preserve"> </w:t>
            </w:r>
            <w:r>
              <w:rPr>
                <w:b/>
                <w:color w:val="FFFFFF"/>
              </w:rPr>
              <w:t>CQC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rating</w:t>
            </w:r>
          </w:p>
        </w:tc>
        <w:tc>
          <w:tcPr>
            <w:tcW w:w="1488" w:type="dxa"/>
            <w:shd w:val="clear" w:color="auto" w:fill="548DD4"/>
          </w:tcPr>
          <w:p w14:paraId="108E7CAD" w14:textId="77777777" w:rsidR="006C2FCD" w:rsidRDefault="008608FB">
            <w:pPr>
              <w:pStyle w:val="TableParagraph"/>
              <w:spacing w:line="276" w:lineRule="auto"/>
              <w:ind w:left="107" w:right="422"/>
              <w:rPr>
                <w:b/>
              </w:rPr>
            </w:pPr>
            <w:r>
              <w:rPr>
                <w:b/>
                <w:color w:val="FFFFFF"/>
              </w:rPr>
              <w:t>Regional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average</w:t>
            </w:r>
          </w:p>
        </w:tc>
        <w:tc>
          <w:tcPr>
            <w:tcW w:w="1486" w:type="dxa"/>
            <w:shd w:val="clear" w:color="auto" w:fill="548DD4"/>
          </w:tcPr>
          <w:p w14:paraId="4551C3B3" w14:textId="77777777" w:rsidR="006C2FCD" w:rsidRDefault="008608FB">
            <w:pPr>
              <w:pStyle w:val="TableParagraph"/>
              <w:spacing w:line="276" w:lineRule="auto"/>
              <w:ind w:left="107" w:right="480"/>
              <w:rPr>
                <w:b/>
              </w:rPr>
            </w:pPr>
            <w:r>
              <w:rPr>
                <w:b/>
                <w:color w:val="FFFFFF"/>
              </w:rPr>
              <w:t>National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Average</w:t>
            </w:r>
          </w:p>
        </w:tc>
      </w:tr>
      <w:tr w:rsidR="006C2FCD" w14:paraId="5F478087" w14:textId="77777777">
        <w:trPr>
          <w:trHeight w:val="289"/>
        </w:trPr>
        <w:tc>
          <w:tcPr>
            <w:tcW w:w="1759" w:type="dxa"/>
          </w:tcPr>
          <w:p w14:paraId="25EC2EEE" w14:textId="77777777" w:rsidR="006C2FCD" w:rsidRDefault="008608FB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452" w:type="dxa"/>
          </w:tcPr>
          <w:p w14:paraId="70D1308E" w14:textId="77777777" w:rsidR="006C2FCD" w:rsidRDefault="008608FB">
            <w:pPr>
              <w:pStyle w:val="TableParagraph"/>
              <w:ind w:left="110"/>
            </w:pPr>
            <w:r>
              <w:t>86</w:t>
            </w:r>
          </w:p>
        </w:tc>
        <w:tc>
          <w:tcPr>
            <w:tcW w:w="2100" w:type="dxa"/>
          </w:tcPr>
          <w:p w14:paraId="2440BE75" w14:textId="77777777" w:rsidR="006C2FCD" w:rsidRDefault="008608FB">
            <w:pPr>
              <w:pStyle w:val="TableParagraph"/>
              <w:ind w:left="108"/>
            </w:pPr>
            <w:r>
              <w:t>32</w:t>
            </w:r>
          </w:p>
        </w:tc>
        <w:tc>
          <w:tcPr>
            <w:tcW w:w="1462" w:type="dxa"/>
          </w:tcPr>
          <w:p w14:paraId="62D7668B" w14:textId="77777777" w:rsidR="006C2FCD" w:rsidRDefault="008608FB">
            <w:pPr>
              <w:pStyle w:val="TableParagraph"/>
              <w:ind w:left="107"/>
            </w:pPr>
            <w:r>
              <w:t>43</w:t>
            </w:r>
          </w:p>
        </w:tc>
        <w:tc>
          <w:tcPr>
            <w:tcW w:w="1488" w:type="dxa"/>
          </w:tcPr>
          <w:p w14:paraId="7C85CCBE" w14:textId="77777777" w:rsidR="006C2FCD" w:rsidRDefault="008608FB">
            <w:pPr>
              <w:pStyle w:val="TableParagraph"/>
              <w:ind w:left="107"/>
            </w:pPr>
            <w:r>
              <w:t>48</w:t>
            </w:r>
          </w:p>
        </w:tc>
        <w:tc>
          <w:tcPr>
            <w:tcW w:w="1486" w:type="dxa"/>
          </w:tcPr>
          <w:p w14:paraId="340C8498" w14:textId="77777777" w:rsidR="006C2FCD" w:rsidRDefault="008608FB">
            <w:pPr>
              <w:pStyle w:val="TableParagraph"/>
              <w:ind w:left="107"/>
            </w:pPr>
            <w:r>
              <w:t>38</w:t>
            </w:r>
          </w:p>
        </w:tc>
      </w:tr>
      <w:tr w:rsidR="006C2FCD" w14:paraId="6020941C" w14:textId="77777777">
        <w:trPr>
          <w:trHeight w:val="292"/>
        </w:trPr>
        <w:tc>
          <w:tcPr>
            <w:tcW w:w="1759" w:type="dxa"/>
          </w:tcPr>
          <w:p w14:paraId="551A958E" w14:textId="77777777" w:rsidR="006C2FCD" w:rsidRDefault="008608FB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452" w:type="dxa"/>
          </w:tcPr>
          <w:p w14:paraId="77E8529B" w14:textId="77777777" w:rsidR="006C2FCD" w:rsidRDefault="008608FB">
            <w:pPr>
              <w:pStyle w:val="TableParagraph"/>
              <w:spacing w:before="2"/>
              <w:ind w:left="110"/>
            </w:pPr>
            <w:r>
              <w:t>99</w:t>
            </w:r>
          </w:p>
        </w:tc>
        <w:tc>
          <w:tcPr>
            <w:tcW w:w="2100" w:type="dxa"/>
          </w:tcPr>
          <w:p w14:paraId="26B60556" w14:textId="77777777" w:rsidR="006C2FCD" w:rsidRDefault="008608FB">
            <w:pPr>
              <w:pStyle w:val="TableParagraph"/>
              <w:spacing w:before="2"/>
              <w:ind w:left="108"/>
            </w:pPr>
            <w:r>
              <w:t>62</w:t>
            </w:r>
          </w:p>
        </w:tc>
        <w:tc>
          <w:tcPr>
            <w:tcW w:w="1462" w:type="dxa"/>
          </w:tcPr>
          <w:p w14:paraId="2FF785FE" w14:textId="77777777" w:rsidR="006C2FCD" w:rsidRDefault="008608FB">
            <w:pPr>
              <w:pStyle w:val="TableParagraph"/>
              <w:spacing w:before="2"/>
              <w:ind w:left="107"/>
            </w:pPr>
            <w:r>
              <w:t>63</w:t>
            </w:r>
          </w:p>
        </w:tc>
        <w:tc>
          <w:tcPr>
            <w:tcW w:w="1488" w:type="dxa"/>
          </w:tcPr>
          <w:p w14:paraId="45DC1B45" w14:textId="77777777" w:rsidR="006C2FCD" w:rsidRDefault="008608FB">
            <w:pPr>
              <w:pStyle w:val="TableParagraph"/>
              <w:spacing w:before="2"/>
              <w:ind w:left="107"/>
            </w:pPr>
            <w:r>
              <w:t>61</w:t>
            </w:r>
          </w:p>
        </w:tc>
        <w:tc>
          <w:tcPr>
            <w:tcW w:w="1486" w:type="dxa"/>
          </w:tcPr>
          <w:p w14:paraId="280EF02C" w14:textId="77777777" w:rsidR="006C2FCD" w:rsidRDefault="008608FB">
            <w:pPr>
              <w:pStyle w:val="TableParagraph"/>
              <w:spacing w:before="2"/>
              <w:ind w:left="107"/>
            </w:pPr>
            <w:r>
              <w:t>56</w:t>
            </w:r>
          </w:p>
        </w:tc>
      </w:tr>
    </w:tbl>
    <w:p w14:paraId="5CDEE4FD" w14:textId="77777777" w:rsidR="006C2FCD" w:rsidRDefault="006C2FCD">
      <w:pPr>
        <w:pStyle w:val="BodyText"/>
        <w:rPr>
          <w:b/>
          <w:sz w:val="26"/>
        </w:rPr>
      </w:pPr>
    </w:p>
    <w:p w14:paraId="6E03B08C" w14:textId="77777777" w:rsidR="006C2FCD" w:rsidRDefault="008608FB">
      <w:pPr>
        <w:spacing w:before="219"/>
        <w:ind w:left="1000"/>
        <w:jc w:val="both"/>
        <w:rPr>
          <w:b/>
          <w:sz w:val="24"/>
        </w:rPr>
      </w:pPr>
      <w:r>
        <w:rPr>
          <w:b/>
          <w:sz w:val="24"/>
        </w:rPr>
        <w:t>Trend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bullying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harassment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cases</w:t>
      </w:r>
    </w:p>
    <w:p w14:paraId="1E98E79E" w14:textId="77777777" w:rsidR="006C2FCD" w:rsidRDefault="008608FB">
      <w:pPr>
        <w:pStyle w:val="BodyText"/>
        <w:spacing w:before="3"/>
        <w:rPr>
          <w:b/>
          <w:sz w:val="18"/>
        </w:rPr>
      </w:pPr>
      <w:r>
        <w:pict w14:anchorId="30857877">
          <v:group id="docshapegroup1692" o:spid="_x0000_s1165" alt="" style="position:absolute;margin-left:53.15pt;margin-top:11.75pt;width:360.75pt;height:216.75pt;z-index:-251476480;mso-wrap-distance-left:0;mso-wrap-distance-right:0;mso-position-horizontal-relative:page" coordorigin="1063,235" coordsize="7215,4335">
            <v:shape id="docshape1693" o:spid="_x0000_s1166" alt="" style="position:absolute;left:1589;top:464;width:3900;height:2682" coordorigin="1589,464" coordsize="3900,2682" o:spt="100" adj="0,,0" path="m1589,3146r3900,m1589,2476r3900,m1589,1804r3900,m1589,1135r3900,m1589,464r3900,e" filled="f" strokecolor="#878787">
              <v:stroke joinstyle="round"/>
              <v:formulas/>
              <v:path arrowok="t" o:connecttype="segments"/>
            </v:shape>
            <v:line id="_x0000_s1167" alt="" style="position:absolute" from="1589,3817" to="1589,464" strokecolor="#878787"/>
            <v:shape id="docshape1694" o:spid="_x0000_s1168" alt="" style="position:absolute;left:1525;top:464;width:64;height:3353" coordorigin="1526,464" coordsize="64,3353" o:spt="100" adj="0,,0" path="m1526,3817r63,m1526,3146r63,m1526,2476r63,m1526,1804r63,m1526,1135r63,m1526,464r63,e" filled="f" strokecolor="#878787">
              <v:stroke joinstyle="round"/>
              <v:formulas/>
              <v:path arrowok="t" o:connecttype="segments"/>
            </v:shape>
            <v:shape id="docshape1695" o:spid="_x0000_s1169" alt="" style="position:absolute;left:1589;top:3817;width:3900;height:64" coordorigin="1589,3817" coordsize="3900,64" o:spt="100" adj="0,,0" path="m1589,3817r3900,m1589,3817r,63m2890,3817r,63m4188,3817r,63m5489,3817r,63e" filled="f" strokecolor="#878787">
              <v:stroke joinstyle="round"/>
              <v:formulas/>
              <v:path arrowok="t" o:connecttype="segments"/>
            </v:shape>
            <v:shape id="docshape1696" o:spid="_x0000_s1170" alt="" style="position:absolute;left:2239;top:866;width:2600;height:1878" coordorigin="2239,867" coordsize="2600,1878" path="m2239,867l3540,2476r1299,268e" filled="f" strokecolor="#4a7ebb" strokeweight="2.25pt">
              <v:path arrowok="t"/>
            </v:shape>
            <v:shape id="docshape1697" o:spid="_x0000_s1171" type="#_x0000_t75" alt="" style="position:absolute;left:2162;top:789;width:155;height:155">
              <v:imagedata r:id="rId613" o:title=""/>
            </v:shape>
            <v:shape id="docshape1698" o:spid="_x0000_s1172" type="#_x0000_t75" alt="" style="position:absolute;left:3463;top:2399;width:155;height:155">
              <v:imagedata r:id="rId666" o:title=""/>
            </v:shape>
            <v:shape id="docshape1699" o:spid="_x0000_s1173" type="#_x0000_t75" alt="" style="position:absolute;left:4761;top:2668;width:155;height:155">
              <v:imagedata r:id="rId615" o:title=""/>
            </v:shape>
            <v:shape id="docshape1700" o:spid="_x0000_s1174" alt="" style="position:absolute;left:2239;top:1537;width:2600;height:1744" coordorigin="2239,1537" coordsize="2600,1744" path="m2239,1537l3540,3281,4839,3012e" filled="f" strokecolor="#be4b48" strokeweight="2.25pt">
              <v:path arrowok="t"/>
            </v:shape>
            <v:rect id="docshape1701" o:spid="_x0000_s1175" alt="" style="position:absolute;left:2169;top:1468;width:140;height:140" fillcolor="#c0504d" stroked="f"/>
            <v:rect id="docshape1702" o:spid="_x0000_s1176" alt="" style="position:absolute;left:2169;top:1468;width:140;height:140" filled="f" strokecolor="#be4b48"/>
            <v:rect id="docshape1703" o:spid="_x0000_s1177" alt="" style="position:absolute;left:3470;top:3210;width:140;height:140" fillcolor="#c0504d" stroked="f"/>
            <v:rect id="docshape1704" o:spid="_x0000_s1178" alt="" style="position:absolute;left:3470;top:3210;width:140;height:140" filled="f" strokecolor="#be4b48"/>
            <v:rect id="docshape1705" o:spid="_x0000_s1179" alt="" style="position:absolute;left:4769;top:2942;width:140;height:140" fillcolor="#c0504d" stroked="f"/>
            <v:rect id="docshape1706" o:spid="_x0000_s1180" alt="" style="position:absolute;left:4769;top:2942;width:140;height:140" filled="f" strokecolor="#be4b48"/>
            <v:shape id="docshape1707" o:spid="_x0000_s1181" type="#_x0000_t75" alt="" style="position:absolute;left:5801;top:2152;width:384;height:135">
              <v:imagedata r:id="rId667" o:title=""/>
            </v:shape>
            <v:line id="_x0000_s1182" alt="" style="position:absolute" from="5802,2583" to="6186,2583" strokecolor="#be4b48" strokeweight="2.25pt"/>
            <v:rect id="docshape1708" o:spid="_x0000_s1183" alt="" style="position:absolute;left:5932;top:2522;width:120;height:120" fillcolor="#c0504d" stroked="f"/>
            <v:rect id="docshape1709" o:spid="_x0000_s1184" alt="" style="position:absolute;left:5932;top:2522;width:120;height:120" filled="f" strokecolor="#be4b48"/>
            <v:rect id="docshape1710" o:spid="_x0000_s1185" alt="" style="position:absolute;left:1070;top:242;width:7200;height:4320" filled="f" strokecolor="#878787"/>
            <v:shape id="docshape1711" o:spid="_x0000_s1186" type="#_x0000_t202" alt="" style="position:absolute;left:1200;top:371;width:222;height:200;mso-wrap-style:square;v-text-anchor:top" filled="f" stroked="f">
              <v:textbox inset="0,0,0,0">
                <w:txbxContent>
                  <w:p w14:paraId="0A98A3B3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</w:txbxContent>
              </v:textbox>
            </v:shape>
            <v:shape id="docshape1712" o:spid="_x0000_s1187" type="#_x0000_t202" alt="" style="position:absolute;left:1200;top:1042;width:222;height:200;mso-wrap-style:square;v-text-anchor:top" filled="f" stroked="f">
              <v:textbox inset="0,0,0,0">
                <w:txbxContent>
                  <w:p w14:paraId="75D3CC6E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</w:txbxContent>
              </v:textbox>
            </v:shape>
            <v:shape id="docshape1713" o:spid="_x0000_s1188" type="#_x0000_t202" alt="" style="position:absolute;left:1200;top:1712;width:222;height:200;mso-wrap-style:square;v-text-anchor:top" filled="f" stroked="f">
              <v:textbox inset="0,0,0,0">
                <w:txbxContent>
                  <w:p w14:paraId="66B43C0F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</w:txbxContent>
              </v:textbox>
            </v:shape>
            <v:shape id="docshape1714" o:spid="_x0000_s1189" type="#_x0000_t202" alt="" style="position:absolute;left:1200;top:2383;width:222;height:200;mso-wrap-style:square;v-text-anchor:top" filled="f" stroked="f">
              <v:textbox inset="0,0,0,0">
                <w:txbxContent>
                  <w:p w14:paraId="289CD114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</w:txbxContent>
              </v:textbox>
            </v:shape>
            <v:shape id="docshape1715" o:spid="_x0000_s1190" type="#_x0000_t202" alt="" style="position:absolute;left:6226;top:2128;width:1864;height:561;mso-wrap-style:square;v-text-anchor:top" filled="f" stroked="f">
              <v:textbox inset="0,0,0,0">
                <w:txbxContent>
                  <w:p w14:paraId="5ECF9583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Bullying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&amp;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Harassment</w:t>
                    </w:r>
                  </w:p>
                  <w:p w14:paraId="5CA7989B" w14:textId="77777777" w:rsidR="006C2FCD" w:rsidRDefault="008608FB">
                    <w:pPr>
                      <w:spacing w:before="73"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Patient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Safety</w:t>
                    </w:r>
                  </w:p>
                </w:txbxContent>
              </v:textbox>
            </v:shape>
            <v:shape id="docshape1716" o:spid="_x0000_s1191" type="#_x0000_t202" alt="" style="position:absolute;left:1302;top:3053;width:121;height:200;mso-wrap-style:square;v-text-anchor:top" filled="f" stroked="f">
              <v:textbox inset="0,0,0,0">
                <w:txbxContent>
                  <w:p w14:paraId="37F67CD1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5</w:t>
                    </w:r>
                  </w:p>
                </w:txbxContent>
              </v:textbox>
            </v:shape>
            <v:shape id="docshape1717" o:spid="_x0000_s1192" type="#_x0000_t202" alt="" style="position:absolute;left:1302;top:3724;width:121;height:200;mso-wrap-style:square;v-text-anchor:top" filled="f" stroked="f">
              <v:textbox inset="0,0,0,0">
                <w:txbxContent>
                  <w:p w14:paraId="77D05EAE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1718" o:spid="_x0000_s1193" type="#_x0000_t202" alt="" style="position:absolute;left:2036;top:3984;width:426;height:200;mso-wrap-style:square;v-text-anchor:top" filled="f" stroked="f">
              <v:textbox inset="0,0,0,0">
                <w:txbxContent>
                  <w:p w14:paraId="4F4E672F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</v:shape>
            <v:shape id="docshape1719" o:spid="_x0000_s1194" type="#_x0000_t202" alt="" style="position:absolute;left:3336;top:3984;width:426;height:200;mso-wrap-style:square;v-text-anchor:top" filled="f" stroked="f">
              <v:textbox inset="0,0,0,0">
                <w:txbxContent>
                  <w:p w14:paraId="677397CE" w14:textId="77777777" w:rsidR="006C2FCD" w:rsidRDefault="008608FB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</v:shape>
            <v:shape id="docshape1720" o:spid="_x0000_s1195" type="#_x0000_t202" alt="" style="position:absolute;left:4228;top:3984;width:1240;height:444;mso-wrap-style:square;v-text-anchor:top" filled="f" stroked="f">
              <v:textbox inset="0,0,0,0">
                <w:txbxContent>
                  <w:p w14:paraId="3194FA03" w14:textId="77777777" w:rsidR="006C2FCD" w:rsidRDefault="008608FB">
                    <w:pPr>
                      <w:spacing w:line="181" w:lineRule="exact"/>
                      <w:ind w:left="-1"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(up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Q3</w:t>
                    </w:r>
                  </w:p>
                  <w:p w14:paraId="3B4808FA" w14:textId="77777777" w:rsidR="006C2FCD" w:rsidRDefault="008608FB">
                    <w:pPr>
                      <w:spacing w:line="262" w:lineRule="exact"/>
                      <w:ind w:left="1"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2020-21)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AFA5C82" w14:textId="77777777" w:rsidR="006C2FCD" w:rsidRDefault="006C2FCD">
      <w:pPr>
        <w:rPr>
          <w:sz w:val="18"/>
        </w:rPr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21BBC557" w14:textId="77777777" w:rsidR="006C2FCD" w:rsidRDefault="008608FB">
      <w:pPr>
        <w:spacing w:before="89"/>
        <w:ind w:left="1000"/>
        <w:rPr>
          <w:b/>
          <w:sz w:val="24"/>
        </w:rPr>
      </w:pPr>
      <w:r>
        <w:rPr>
          <w:b/>
          <w:sz w:val="24"/>
        </w:rPr>
        <w:t>Trend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themes</w:t>
      </w:r>
    </w:p>
    <w:p w14:paraId="3B8E537A" w14:textId="77777777" w:rsidR="006C2FCD" w:rsidRDefault="008608FB">
      <w:pPr>
        <w:pStyle w:val="BodyText"/>
        <w:spacing w:before="2"/>
        <w:rPr>
          <w:b/>
          <w:sz w:val="18"/>
        </w:rPr>
      </w:pPr>
      <w:r>
        <w:pict w14:anchorId="2D0E1529">
          <v:group id="docshapegroup1721" o:spid="_x0000_s1138" alt="" style="position:absolute;margin-left:50.65pt;margin-top:11.65pt;width:474pt;height:216.75pt;z-index:-251475456;mso-wrap-distance-left:0;mso-wrap-distance-right:0;mso-position-horizontal-relative:page" coordorigin="1013,233" coordsize="9480,4335">
            <v:shape id="docshape1722" o:spid="_x0000_s1139" alt="" style="position:absolute;left:1539;top:463;width:5438;height:2794" coordorigin="1539,463" coordsize="5438,2794" o:spt="100" adj="0,,0" path="m1539,3256r5438,m1539,2697r5438,m1539,2140r5438,m1539,1581r5438,m1539,1022r5438,m1539,463r5438,e" filled="f" strokecolor="#878787">
              <v:stroke joinstyle="round"/>
              <v:formulas/>
              <v:path arrowok="t" o:connecttype="segments"/>
            </v:shape>
            <v:line id="_x0000_s1140" alt="" style="position:absolute" from="1539,3816" to="1539,463" strokecolor="#878787"/>
            <v:shape id="docshape1723" o:spid="_x0000_s1141" alt="" style="position:absolute;left:1475;top:463;width:64;height:3353" coordorigin="1476,463" coordsize="64,3353" o:spt="100" adj="0,,0" path="m1476,3816r63,m1476,3256r63,m1476,2697r63,m1476,2140r63,m1476,1581r63,m1476,1022r63,m1476,463r63,e" filled="f" strokecolor="#878787">
              <v:stroke joinstyle="round"/>
              <v:formulas/>
              <v:path arrowok="t" o:connecttype="segments"/>
            </v:shape>
            <v:shape id="docshape1724" o:spid="_x0000_s1142" alt="" style="position:absolute;left:1539;top:3815;width:5438;height:64" coordorigin="1539,3816" coordsize="5438,64" o:spt="100" adj="0,,0" path="m1539,3816r5438,m1539,3816r,63m3353,3816r,63m5165,3816r,63m6977,3816r,63e" filled="f" strokecolor="#878787">
              <v:stroke joinstyle="round"/>
              <v:formulas/>
              <v:path arrowok="t" o:connecttype="segments"/>
            </v:shape>
            <v:shape id="docshape1725" o:spid="_x0000_s1143" alt="" style="position:absolute;left:2445;top:630;width:3625;height:2515" coordorigin="2446,631" coordsize="3625,2515" path="m2446,3145l4258,2865,6070,631e" filled="f" strokecolor="#416fa6" strokeweight="2.25pt">
              <v:path arrowok="t"/>
            </v:shape>
            <v:shape id="docshape1726" o:spid="_x0000_s1144" alt="" style="position:absolute;left:2445;top:3424;width:3625;height:392" coordorigin="2446,3425" coordsize="3625,392" path="m2446,3760r1812,56l6070,3425e" filled="f" strokecolor="#a8423f" strokeweight="2.25pt">
              <v:path arrowok="t"/>
            </v:shape>
            <v:shape id="docshape1727" o:spid="_x0000_s1145" alt="" style="position:absolute;left:2445;top:3033;width:3625;height:727" coordorigin="2446,3034" coordsize="3625,727" path="m2446,3760r1812,l6070,3034e" filled="f" strokecolor="#86a44a" strokeweight="2.25pt">
              <v:path arrowok="t"/>
            </v:shape>
            <v:shape id="docshape1728" o:spid="_x0000_s1146" alt="" style="position:absolute;left:2445;top:1636;width:3625;height:1956" coordorigin="2446,1637" coordsize="3625,1956" path="m2446,3592l4258,3480,6070,1637e" filled="f" strokecolor="#6e548d" strokeweight="2.25pt">
              <v:path arrowok="t"/>
            </v:shape>
            <v:shape id="docshape1729" o:spid="_x0000_s1147" alt="" style="position:absolute;left:2445;top:2865;width:3625;height:895" coordorigin="2446,2866" coordsize="3625,895" path="m2446,3760l4258,3592,6070,2866e" filled="f" strokecolor="#3d96ae" strokeweight="2.25pt">
              <v:path arrowok="t"/>
            </v:shape>
            <v:shape id="docshape1730" o:spid="_x0000_s1148" alt="" style="position:absolute;left:2445;top:3648;width:3625;height:168" coordorigin="2446,3648" coordsize="3625,168" path="m2446,3648r1812,57l6070,3816e" filled="f" strokecolor="#da8137" strokeweight="2.25pt">
              <v:path arrowok="t"/>
            </v:shape>
            <v:shape id="docshape1731" o:spid="_x0000_s1149" alt="" style="position:absolute;left:2445;top:3648;width:3625;height:112" coordorigin="2446,3648" coordsize="3625,112" path="m2446,3760r1812,-55l6070,3648e" filled="f" strokecolor="#8ea5cb" strokeweight="2.25pt">
              <v:path arrowok="t"/>
            </v:shape>
            <v:shape id="docshape1732" o:spid="_x0000_s1150" alt="" style="position:absolute;left:2445;top:3648;width:3625;height:168" coordorigin="2446,3648" coordsize="3625,168" path="m2446,3816r1812,-56l6070,3648e" filled="f" strokecolor="#ce8e8d" strokeweight="2.25pt">
              <v:path arrowok="t"/>
            </v:shape>
            <v:shape id="docshape1733" o:spid="_x0000_s1151" alt="" style="position:absolute;left:2445;top:3536;width:3625;height:280" coordorigin="2446,3536" coordsize="3625,280" path="m2446,3816r1812,l6070,3536e" filled="f" strokecolor="#b5ca92" strokeweight="2.25pt">
              <v:path arrowok="t"/>
            </v:shape>
            <v:line id="_x0000_s1152" alt="" style="position:absolute" from="7290,954" to="7674,954" strokecolor="#416fa6" strokeweight="2.25pt"/>
            <v:line id="_x0000_s1153" alt="" style="position:absolute" from="7290,1316" to="7674,1316" strokecolor="#a8423f" strokeweight="2.25pt"/>
            <v:line id="_x0000_s1154" alt="" style="position:absolute" from="7290,1678" to="7674,1678" strokecolor="#86a44a" strokeweight="2.25pt"/>
            <v:line id="_x0000_s1155" alt="" style="position:absolute" from="7290,2039" to="7674,2039" strokecolor="#6e548d" strokeweight="2.25pt"/>
            <v:line id="_x0000_s1156" alt="" style="position:absolute" from="7290,2401" to="7674,2401" strokecolor="#3d96ae" strokeweight="2.25pt"/>
            <v:line id="_x0000_s1157" alt="" style="position:absolute" from="7290,2763" to="7674,2763" strokecolor="#da8137" strokeweight="2.25pt"/>
            <v:line id="_x0000_s1158" alt="" style="position:absolute" from="7290,3124" to="7674,3124" strokecolor="#8ea5cb" strokeweight="2.25pt"/>
            <v:line id="_x0000_s1159" alt="" style="position:absolute" from="7290,3486" to="7674,3486" strokecolor="#ce8e8d" strokeweight="2.25pt"/>
            <v:line id="_x0000_s1160" alt="" style="position:absolute" from="7290,3848" to="7674,3848" strokecolor="#b5ca92" strokeweight="2.25pt"/>
            <v:rect id="docshape1734" o:spid="_x0000_s1161" alt="" style="position:absolute;left:1021;top:240;width:9465;height:4320" filled="f" strokecolor="#878787"/>
            <v:shape id="docshape1735" o:spid="_x0000_s1162" type="#_x0000_t202" alt="" style="position:absolute;left:1151;top:370;width:223;height:3552;mso-wrap-style:square;v-text-anchor:top" filled="f" stroked="f">
              <v:textbox inset="0,0,0,0">
                <w:txbxContent>
                  <w:p w14:paraId="234559C7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14:paraId="3691FAD7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1950D1E4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14:paraId="4C90CBC1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69E5803B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14:paraId="24753E76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40EA0557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 w14:paraId="6CDBB797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441F05A7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14:paraId="7528C3C9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37EBFA58" w14:textId="77777777" w:rsidR="006C2FCD" w:rsidRDefault="008608FB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14:paraId="72EFD36A" w14:textId="77777777" w:rsidR="006C2FCD" w:rsidRDefault="006C2FCD">
                    <w:pPr>
                      <w:spacing w:before="11"/>
                      <w:rPr>
                        <w:rFonts w:ascii="Calibri"/>
                        <w:sz w:val="18"/>
                      </w:rPr>
                    </w:pPr>
                  </w:p>
                  <w:p w14:paraId="758E745A" w14:textId="77777777" w:rsidR="006C2FCD" w:rsidRDefault="008608FB">
                    <w:pPr>
                      <w:spacing w:line="284" w:lineRule="exact"/>
                      <w:ind w:left="1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docshape1736" o:spid="_x0000_s1163" type="#_x0000_t202" alt="" style="position:absolute;left:7714;top:861;width:2589;height:3093;mso-wrap-style:square;v-text-anchor:top" filled="f" stroked="f">
              <v:textbox inset="0,0,0,0">
                <w:txbxContent>
                  <w:p w14:paraId="66D5E7BF" w14:textId="77777777" w:rsidR="006C2FCD" w:rsidRDefault="008608FB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Attitudes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&amp;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Behaviour</w:t>
                    </w:r>
                  </w:p>
                  <w:p w14:paraId="37288618" w14:textId="77777777" w:rsidR="006C2FCD" w:rsidRDefault="008608FB">
                    <w:pPr>
                      <w:spacing w:before="73" w:line="300" w:lineRule="auto"/>
                      <w:ind w:right="37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Equipment &amp; Maintenance</w:t>
                    </w:r>
                    <w:r>
                      <w:rPr>
                        <w:rFonts w:ascii="Calibri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Staffing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Levels</w:t>
                    </w:r>
                  </w:p>
                  <w:p w14:paraId="28AD1C4A" w14:textId="77777777" w:rsidR="006C2FCD" w:rsidRDefault="008608FB">
                    <w:pPr>
                      <w:spacing w:before="3" w:line="300" w:lineRule="auto"/>
                      <w:ind w:right="1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Policies,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Procedure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&amp;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Processes</w:t>
                    </w:r>
                    <w:r>
                      <w:rPr>
                        <w:rFonts w:asci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Quality &amp;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Safety</w:t>
                    </w:r>
                  </w:p>
                  <w:p w14:paraId="142306FF" w14:textId="77777777" w:rsidR="006C2FCD" w:rsidRDefault="008608FB">
                    <w:pPr>
                      <w:spacing w:before="2" w:line="300" w:lineRule="auto"/>
                      <w:ind w:right="66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Patient Experience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Performance Capability</w:t>
                    </w:r>
                    <w:r>
                      <w:rPr>
                        <w:rFonts w:ascii="Calibri"/>
                        <w:spacing w:val="-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Service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Changes</w:t>
                    </w:r>
                  </w:p>
                  <w:p w14:paraId="1ED01C63" w14:textId="77777777" w:rsidR="006C2FCD" w:rsidRDefault="008608FB">
                    <w:pPr>
                      <w:spacing w:before="4" w:line="284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Other</w:t>
                    </w:r>
                  </w:p>
                </w:txbxContent>
              </v:textbox>
            </v:shape>
            <v:shape id="docshape1737" o:spid="_x0000_s1164" type="#_x0000_t202" alt="" style="position:absolute;left:2242;top:3983;width:4713;height:444;mso-wrap-style:square;v-text-anchor:top" filled="f" stroked="f">
              <v:textbox inset="0,0,0,0">
                <w:txbxContent>
                  <w:p w14:paraId="45557869" w14:textId="77777777" w:rsidR="006C2FCD" w:rsidRDefault="008608FB">
                    <w:pPr>
                      <w:tabs>
                        <w:tab w:val="left" w:pos="1812"/>
                        <w:tab w:val="left" w:pos="2961"/>
                      </w:tabs>
                      <w:spacing w:line="18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  <w:r>
                      <w:rPr>
                        <w:rFonts w:ascii="Calibri"/>
                        <w:sz w:val="20"/>
                      </w:rPr>
                      <w:tab/>
                      <w:t>2019</w:t>
                    </w:r>
                    <w:r>
                      <w:rPr>
                        <w:rFonts w:ascii="Calibri"/>
                        <w:sz w:val="20"/>
                      </w:rPr>
                      <w:tab/>
                    </w:r>
                    <w:r>
                      <w:rPr>
                        <w:rFonts w:ascii="Calibri"/>
                        <w:sz w:val="20"/>
                      </w:rPr>
                      <w:t>2020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(up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Q3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2020-</w:t>
                    </w:r>
                  </w:p>
                  <w:p w14:paraId="7AF937B9" w14:textId="77777777" w:rsidR="006C2FCD" w:rsidRDefault="008608FB">
                    <w:pPr>
                      <w:spacing w:line="262" w:lineRule="exact"/>
                      <w:ind w:left="369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2543FD" w14:textId="77777777" w:rsidR="006C2FCD" w:rsidRDefault="006C2FCD">
      <w:pPr>
        <w:rPr>
          <w:sz w:val="18"/>
        </w:rPr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56AE247D" w14:textId="77777777" w:rsidR="006C2FCD" w:rsidRDefault="006C2FCD">
      <w:pPr>
        <w:pStyle w:val="BodyText"/>
        <w:rPr>
          <w:b/>
          <w:sz w:val="20"/>
        </w:rPr>
      </w:pPr>
    </w:p>
    <w:p w14:paraId="71BAB89B" w14:textId="77777777" w:rsidR="006C2FCD" w:rsidRDefault="006C2FCD">
      <w:pPr>
        <w:pStyle w:val="BodyText"/>
        <w:rPr>
          <w:b/>
          <w:sz w:val="20"/>
        </w:rPr>
      </w:pPr>
    </w:p>
    <w:p w14:paraId="2349136A" w14:textId="77777777" w:rsidR="006C2FCD" w:rsidRDefault="008608FB">
      <w:pPr>
        <w:spacing w:before="216"/>
        <w:ind w:left="1000"/>
        <w:rPr>
          <w:b/>
          <w:sz w:val="24"/>
        </w:rPr>
      </w:pPr>
      <w:r>
        <w:rPr>
          <w:b/>
          <w:sz w:val="24"/>
        </w:rPr>
        <w:t>Divisional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</w:t>
      </w:r>
    </w:p>
    <w:p w14:paraId="457A7BC9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06EBA34B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Division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2020</w:t>
      </w:r>
    </w:p>
    <w:p w14:paraId="18E41C7C" w14:textId="77777777" w:rsidR="006C2FCD" w:rsidRDefault="008608FB">
      <w:pPr>
        <w:pStyle w:val="BodyText"/>
        <w:spacing w:before="10"/>
        <w:rPr>
          <w:b/>
        </w:rPr>
      </w:pPr>
      <w:r>
        <w:rPr>
          <w:noProof/>
        </w:rPr>
        <w:drawing>
          <wp:anchor distT="0" distB="0" distL="0" distR="0" simplePos="0" relativeHeight="251418112" behindDoc="0" locked="0" layoutInCell="1" allowOverlap="1" wp14:anchorId="32EB45A0" wp14:editId="06DADF6C">
            <wp:simplePos x="0" y="0"/>
            <wp:positionH relativeFrom="page">
              <wp:posOffset>1048299</wp:posOffset>
            </wp:positionH>
            <wp:positionV relativeFrom="paragraph">
              <wp:posOffset>197224</wp:posOffset>
            </wp:positionV>
            <wp:extent cx="8687643" cy="3333750"/>
            <wp:effectExtent l="0" t="0" r="0" b="0"/>
            <wp:wrapTopAndBottom/>
            <wp:docPr id="475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252.png"/>
                    <pic:cNvPicPr/>
                  </pic:nvPicPr>
                  <pic:blipFill>
                    <a:blip r:embed="rId6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643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58948" w14:textId="77777777" w:rsidR="006C2FCD" w:rsidRDefault="006C2FCD">
      <w:pPr>
        <w:pStyle w:val="BodyText"/>
        <w:rPr>
          <w:b/>
          <w:sz w:val="20"/>
        </w:rPr>
      </w:pPr>
    </w:p>
    <w:p w14:paraId="75104686" w14:textId="77777777" w:rsidR="006C2FCD" w:rsidRDefault="006C2FCD">
      <w:pPr>
        <w:pStyle w:val="BodyText"/>
        <w:rPr>
          <w:b/>
          <w:sz w:val="20"/>
        </w:rPr>
      </w:pPr>
    </w:p>
    <w:p w14:paraId="0C6E8BCE" w14:textId="77777777" w:rsidR="006C2FCD" w:rsidRDefault="006C2FCD">
      <w:pPr>
        <w:pStyle w:val="BodyText"/>
        <w:rPr>
          <w:b/>
          <w:sz w:val="20"/>
        </w:rPr>
      </w:pPr>
    </w:p>
    <w:p w14:paraId="07F61177" w14:textId="77777777" w:rsidR="006C2FCD" w:rsidRDefault="006C2FCD">
      <w:pPr>
        <w:pStyle w:val="BodyText"/>
        <w:rPr>
          <w:b/>
          <w:sz w:val="20"/>
        </w:rPr>
      </w:pPr>
    </w:p>
    <w:p w14:paraId="0608BB7B" w14:textId="77777777" w:rsidR="006C2FCD" w:rsidRDefault="006C2FCD">
      <w:pPr>
        <w:pStyle w:val="BodyText"/>
        <w:rPr>
          <w:b/>
          <w:sz w:val="20"/>
        </w:rPr>
      </w:pPr>
    </w:p>
    <w:p w14:paraId="180D0878" w14:textId="77777777" w:rsidR="006C2FCD" w:rsidRDefault="006C2FCD">
      <w:pPr>
        <w:pStyle w:val="BodyText"/>
        <w:rPr>
          <w:b/>
          <w:sz w:val="20"/>
        </w:rPr>
      </w:pPr>
    </w:p>
    <w:p w14:paraId="470AB291" w14:textId="77777777" w:rsidR="006C2FCD" w:rsidRDefault="008608FB">
      <w:pPr>
        <w:pStyle w:val="BodyText"/>
        <w:spacing w:before="6"/>
        <w:rPr>
          <w:b/>
          <w:sz w:val="26"/>
        </w:rPr>
      </w:pPr>
      <w:r>
        <w:rPr>
          <w:noProof/>
        </w:rPr>
        <w:drawing>
          <wp:anchor distT="0" distB="0" distL="0" distR="0" simplePos="0" relativeHeight="251419136" behindDoc="0" locked="0" layoutInCell="1" allowOverlap="1" wp14:anchorId="15B9F2FA" wp14:editId="19AB11E7">
            <wp:simplePos x="0" y="0"/>
            <wp:positionH relativeFrom="page">
              <wp:posOffset>419100</wp:posOffset>
            </wp:positionH>
            <wp:positionV relativeFrom="paragraph">
              <wp:posOffset>209055</wp:posOffset>
            </wp:positionV>
            <wp:extent cx="7360136" cy="1098137"/>
            <wp:effectExtent l="0" t="0" r="0" b="0"/>
            <wp:wrapTopAndBottom/>
            <wp:docPr id="477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249.png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136" cy="109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14FC1" w14:textId="77777777" w:rsidR="006C2FCD" w:rsidRDefault="006C2FCD">
      <w:pPr>
        <w:rPr>
          <w:sz w:val="26"/>
        </w:rPr>
        <w:sectPr w:rsidR="006C2FCD">
          <w:headerReference w:type="even" r:id="rId669"/>
          <w:footerReference w:type="even" r:id="rId670"/>
          <w:pgSz w:w="16840" w:h="11910" w:orient="landscape"/>
          <w:pgMar w:top="1380" w:right="1020" w:bottom="0" w:left="560" w:header="523" w:footer="0" w:gutter="0"/>
          <w:cols w:space="720"/>
        </w:sectPr>
      </w:pPr>
    </w:p>
    <w:p w14:paraId="160D41E2" w14:textId="77777777" w:rsidR="006C2FCD" w:rsidRDefault="008608FB">
      <w:pPr>
        <w:pStyle w:val="BodyText"/>
        <w:ind w:left="6299"/>
        <w:rPr>
          <w:sz w:val="20"/>
        </w:rPr>
      </w:pPr>
      <w:r>
        <w:rPr>
          <w:noProof/>
          <w:sz w:val="20"/>
        </w:rPr>
        <w:drawing>
          <wp:inline distT="0" distB="0" distL="0" distR="0" wp14:anchorId="52DA7D6B" wp14:editId="230A5C0C">
            <wp:extent cx="3265528" cy="548640"/>
            <wp:effectExtent l="0" t="0" r="0" b="0"/>
            <wp:docPr id="47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52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5395F" w14:textId="77777777" w:rsidR="006C2FCD" w:rsidRDefault="006C2FCD">
      <w:pPr>
        <w:pStyle w:val="BodyText"/>
        <w:rPr>
          <w:b/>
          <w:sz w:val="20"/>
        </w:rPr>
      </w:pPr>
    </w:p>
    <w:p w14:paraId="7E96AE50" w14:textId="77777777" w:rsidR="006C2FCD" w:rsidRDefault="006C2FCD">
      <w:pPr>
        <w:pStyle w:val="BodyText"/>
        <w:rPr>
          <w:b/>
          <w:sz w:val="20"/>
        </w:rPr>
      </w:pPr>
    </w:p>
    <w:p w14:paraId="75AA2F7A" w14:textId="77777777" w:rsidR="006C2FCD" w:rsidRDefault="006C2FCD">
      <w:pPr>
        <w:pStyle w:val="BodyText"/>
        <w:rPr>
          <w:b/>
          <w:sz w:val="20"/>
        </w:rPr>
      </w:pPr>
    </w:p>
    <w:p w14:paraId="1CEC6005" w14:textId="77777777" w:rsidR="006C2FCD" w:rsidRDefault="006C2FCD">
      <w:pPr>
        <w:pStyle w:val="BodyText"/>
        <w:rPr>
          <w:b/>
          <w:sz w:val="20"/>
        </w:rPr>
      </w:pPr>
    </w:p>
    <w:p w14:paraId="332C6DAB" w14:textId="77777777" w:rsidR="006C2FCD" w:rsidRDefault="006C2FCD">
      <w:pPr>
        <w:pStyle w:val="BodyText"/>
        <w:rPr>
          <w:b/>
          <w:sz w:val="20"/>
        </w:rPr>
      </w:pPr>
    </w:p>
    <w:p w14:paraId="4A780865" w14:textId="77777777" w:rsidR="006C2FCD" w:rsidRDefault="006C2FCD">
      <w:pPr>
        <w:pStyle w:val="BodyText"/>
        <w:rPr>
          <w:b/>
          <w:sz w:val="16"/>
        </w:rPr>
      </w:pPr>
    </w:p>
    <w:p w14:paraId="79E6EB45" w14:textId="77777777" w:rsidR="006C2FCD" w:rsidRDefault="008608FB">
      <w:pPr>
        <w:spacing w:before="93"/>
        <w:ind w:left="1000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Division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</w:t>
      </w:r>
    </w:p>
    <w:p w14:paraId="2ADCBB71" w14:textId="77777777" w:rsidR="006C2FCD" w:rsidRDefault="008608FB">
      <w:pPr>
        <w:pStyle w:val="BodyText"/>
        <w:rPr>
          <w:b/>
          <w:sz w:val="25"/>
        </w:rPr>
      </w:pPr>
      <w:r>
        <w:rPr>
          <w:noProof/>
        </w:rPr>
        <w:drawing>
          <wp:anchor distT="0" distB="0" distL="0" distR="0" simplePos="0" relativeHeight="251420160" behindDoc="0" locked="0" layoutInCell="1" allowOverlap="1" wp14:anchorId="5F79FA98" wp14:editId="658F88EF">
            <wp:simplePos x="0" y="0"/>
            <wp:positionH relativeFrom="page">
              <wp:posOffset>1025535</wp:posOffset>
            </wp:positionH>
            <wp:positionV relativeFrom="paragraph">
              <wp:posOffset>197809</wp:posOffset>
            </wp:positionV>
            <wp:extent cx="8911868" cy="3136963"/>
            <wp:effectExtent l="0" t="0" r="0" b="0"/>
            <wp:wrapTopAndBottom/>
            <wp:docPr id="481" name="imag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253.png"/>
                    <pic:cNvPicPr/>
                  </pic:nvPicPr>
                  <pic:blipFill>
                    <a:blip r:embed="rId6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1868" cy="3136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0F9DD0" w14:textId="77777777" w:rsidR="006C2FCD" w:rsidRDefault="006C2FCD">
      <w:pPr>
        <w:rPr>
          <w:sz w:val="25"/>
        </w:rPr>
        <w:sectPr w:rsidR="006C2FCD">
          <w:headerReference w:type="default" r:id="rId672"/>
          <w:footerReference w:type="even" r:id="rId673"/>
          <w:footerReference w:type="default" r:id="rId674"/>
          <w:pgSz w:w="16840" w:h="11910" w:orient="landscape"/>
          <w:pgMar w:top="500" w:right="1020" w:bottom="1180" w:left="560" w:header="0" w:footer="997" w:gutter="0"/>
          <w:pgNumType w:start="9"/>
          <w:cols w:space="720"/>
        </w:sectPr>
      </w:pPr>
    </w:p>
    <w:p w14:paraId="7F262480" w14:textId="77777777" w:rsidR="006C2FCD" w:rsidRDefault="006C2FCD">
      <w:pPr>
        <w:pStyle w:val="BodyText"/>
        <w:spacing w:before="7"/>
        <w:rPr>
          <w:b/>
          <w:sz w:val="26"/>
        </w:rPr>
      </w:pPr>
    </w:p>
    <w:p w14:paraId="75535116" w14:textId="77777777" w:rsidR="006C2FCD" w:rsidRDefault="008608FB">
      <w:pPr>
        <w:spacing w:before="92"/>
        <w:ind w:left="1000"/>
        <w:rPr>
          <w:b/>
          <w:sz w:val="24"/>
        </w:rPr>
      </w:pPr>
      <w:r>
        <w:rPr>
          <w:b/>
          <w:sz w:val="24"/>
        </w:rPr>
        <w:t>Themes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concerns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</w:p>
    <w:p w14:paraId="185AAC4F" w14:textId="77777777" w:rsidR="006C2FCD" w:rsidRDefault="008608FB">
      <w:pPr>
        <w:pStyle w:val="BodyText"/>
        <w:spacing w:before="3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421184" behindDoc="0" locked="0" layoutInCell="1" allowOverlap="1" wp14:anchorId="4E85325B" wp14:editId="66E9BEB9">
            <wp:simplePos x="0" y="0"/>
            <wp:positionH relativeFrom="page">
              <wp:posOffset>1060933</wp:posOffset>
            </wp:positionH>
            <wp:positionV relativeFrom="paragraph">
              <wp:posOffset>149134</wp:posOffset>
            </wp:positionV>
            <wp:extent cx="6327775" cy="4013454"/>
            <wp:effectExtent l="0" t="0" r="0" b="0"/>
            <wp:wrapTopAndBottom/>
            <wp:docPr id="485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254.jpeg"/>
                    <pic:cNvPicPr/>
                  </pic:nvPicPr>
                  <pic:blipFill>
                    <a:blip r:embed="rId6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4013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11B27" w14:textId="77777777" w:rsidR="006C2FCD" w:rsidRDefault="006C2FCD">
      <w:pPr>
        <w:pStyle w:val="BodyText"/>
        <w:rPr>
          <w:b/>
          <w:sz w:val="26"/>
        </w:rPr>
      </w:pPr>
    </w:p>
    <w:p w14:paraId="7ECB99CE" w14:textId="77777777" w:rsidR="006C2FCD" w:rsidRDefault="006C2FCD">
      <w:pPr>
        <w:pStyle w:val="BodyText"/>
        <w:rPr>
          <w:b/>
          <w:sz w:val="26"/>
        </w:rPr>
      </w:pPr>
    </w:p>
    <w:p w14:paraId="63D87097" w14:textId="77777777" w:rsidR="006C2FCD" w:rsidRDefault="006C2FCD">
      <w:pPr>
        <w:pStyle w:val="BodyText"/>
        <w:rPr>
          <w:b/>
          <w:sz w:val="26"/>
        </w:rPr>
      </w:pPr>
    </w:p>
    <w:p w14:paraId="01643B55" w14:textId="77777777" w:rsidR="006C2FCD" w:rsidRDefault="008608FB">
      <w:pPr>
        <w:spacing w:before="159"/>
        <w:ind w:left="1000"/>
        <w:rPr>
          <w:b/>
          <w:sz w:val="24"/>
        </w:rPr>
      </w:pPr>
      <w:r>
        <w:rPr>
          <w:b/>
          <w:sz w:val="24"/>
        </w:rPr>
        <w:t>*Staffing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3%</w:t>
      </w:r>
    </w:p>
    <w:p w14:paraId="7D44E39F" w14:textId="77777777" w:rsidR="006C2FCD" w:rsidRDefault="006C2FCD">
      <w:pPr>
        <w:pStyle w:val="BodyText"/>
        <w:rPr>
          <w:b/>
          <w:sz w:val="20"/>
        </w:rPr>
      </w:pPr>
    </w:p>
    <w:p w14:paraId="56DD505C" w14:textId="77777777" w:rsidR="006C2FCD" w:rsidRDefault="006C2FCD">
      <w:pPr>
        <w:pStyle w:val="BodyText"/>
        <w:rPr>
          <w:b/>
          <w:sz w:val="20"/>
        </w:rPr>
      </w:pPr>
    </w:p>
    <w:p w14:paraId="0360B9B5" w14:textId="77777777" w:rsidR="006C2FCD" w:rsidRDefault="008608FB">
      <w:pPr>
        <w:pStyle w:val="BodyText"/>
        <w:rPr>
          <w:b/>
          <w:sz w:val="19"/>
        </w:rPr>
      </w:pPr>
      <w:r>
        <w:pict w14:anchorId="3046AE1A">
          <v:rect id="docshape1741" o:spid="_x0000_s1137" alt="" style="position:absolute;margin-left:76.55pt;margin-top:12.15pt;width:653.4pt;height:.5pt;z-index:-251474432;mso-wrap-edited:f;mso-width-percent:0;mso-height-percent:0;mso-wrap-distance-left:0;mso-wrap-distance-right:0;mso-position-horizontal-relative:page;mso-width-percent:0;mso-height-percent:0" fillcolor="#dadada" stroked="f">
            <w10:wrap type="topAndBottom" anchorx="page"/>
          </v:rect>
        </w:pict>
      </w:r>
    </w:p>
    <w:p w14:paraId="30C117E4" w14:textId="77777777" w:rsidR="006C2FCD" w:rsidRDefault="006C2FCD">
      <w:pPr>
        <w:rPr>
          <w:sz w:val="19"/>
        </w:rPr>
        <w:sectPr w:rsidR="006C2FCD">
          <w:headerReference w:type="even" r:id="rId676"/>
          <w:pgSz w:w="16840" w:h="11910" w:orient="landscape"/>
          <w:pgMar w:top="1360" w:right="1020" w:bottom="1200" w:left="560" w:header="508" w:footer="1005" w:gutter="0"/>
          <w:cols w:space="720"/>
        </w:sectPr>
      </w:pPr>
    </w:p>
    <w:p w14:paraId="7ABE5613" w14:textId="77777777" w:rsidR="006C2FCD" w:rsidRDefault="006C2FCD">
      <w:pPr>
        <w:pStyle w:val="BodyText"/>
        <w:rPr>
          <w:b/>
          <w:sz w:val="20"/>
        </w:rPr>
      </w:pPr>
    </w:p>
    <w:p w14:paraId="72F90558" w14:textId="77777777" w:rsidR="006C2FCD" w:rsidRDefault="006C2FCD">
      <w:pPr>
        <w:pStyle w:val="BodyText"/>
        <w:rPr>
          <w:b/>
          <w:sz w:val="20"/>
        </w:rPr>
      </w:pPr>
    </w:p>
    <w:p w14:paraId="564EF748" w14:textId="77777777" w:rsidR="006C2FCD" w:rsidRDefault="006C2FCD">
      <w:pPr>
        <w:pStyle w:val="BodyText"/>
        <w:spacing w:before="3"/>
        <w:rPr>
          <w:b/>
          <w:sz w:val="16"/>
        </w:rPr>
      </w:pPr>
    </w:p>
    <w:p w14:paraId="2E7157CE" w14:textId="77777777" w:rsidR="006C2FCD" w:rsidRDefault="008608FB">
      <w:pPr>
        <w:spacing w:before="92"/>
        <w:ind w:left="100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48832" behindDoc="0" locked="0" layoutInCell="1" allowOverlap="1" wp14:anchorId="537ECE92" wp14:editId="42C7A1D0">
            <wp:simplePos x="0" y="0"/>
            <wp:positionH relativeFrom="page">
              <wp:posOffset>4355465</wp:posOffset>
            </wp:positionH>
            <wp:positionV relativeFrom="paragraph">
              <wp:posOffset>-410262</wp:posOffset>
            </wp:positionV>
            <wp:extent cx="3242307" cy="544738"/>
            <wp:effectExtent l="0" t="0" r="0" b="0"/>
            <wp:wrapNone/>
            <wp:docPr id="48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07" cy="54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Themes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concerns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</w:t>
      </w:r>
    </w:p>
    <w:p w14:paraId="4D423AB9" w14:textId="77777777" w:rsidR="006C2FCD" w:rsidRDefault="006C2FCD">
      <w:pPr>
        <w:pStyle w:val="BodyText"/>
        <w:rPr>
          <w:b/>
          <w:sz w:val="20"/>
        </w:rPr>
      </w:pPr>
    </w:p>
    <w:p w14:paraId="00D3B097" w14:textId="77777777" w:rsidR="006C2FCD" w:rsidRDefault="008608FB">
      <w:pPr>
        <w:pStyle w:val="BodyText"/>
        <w:spacing w:before="7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422208" behindDoc="0" locked="0" layoutInCell="1" allowOverlap="1" wp14:anchorId="7F977C2E" wp14:editId="7183E5D2">
            <wp:simplePos x="0" y="0"/>
            <wp:positionH relativeFrom="page">
              <wp:posOffset>1047415</wp:posOffset>
            </wp:positionH>
            <wp:positionV relativeFrom="paragraph">
              <wp:posOffset>93257</wp:posOffset>
            </wp:positionV>
            <wp:extent cx="7007118" cy="4318825"/>
            <wp:effectExtent l="0" t="0" r="0" b="0"/>
            <wp:wrapTopAndBottom/>
            <wp:docPr id="489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255.jpeg"/>
                    <pic:cNvPicPr/>
                  </pic:nvPicPr>
                  <pic:blipFill>
                    <a:blip r:embed="rId6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7118" cy="431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A3B1D" w14:textId="77777777" w:rsidR="006C2FCD" w:rsidRDefault="006C2FCD">
      <w:pPr>
        <w:rPr>
          <w:sz w:val="10"/>
        </w:rPr>
        <w:sectPr w:rsidR="006C2FCD">
          <w:headerReference w:type="default" r:id="rId678"/>
          <w:pgSz w:w="16840" w:h="11910" w:orient="landscape"/>
          <w:pgMar w:top="500" w:right="1020" w:bottom="1180" w:left="560" w:header="0" w:footer="997" w:gutter="0"/>
          <w:cols w:space="720"/>
        </w:sectPr>
      </w:pPr>
    </w:p>
    <w:p w14:paraId="732AB275" w14:textId="77777777" w:rsidR="006C2FCD" w:rsidRDefault="008608FB">
      <w:pPr>
        <w:pStyle w:val="BodyText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449856" behindDoc="0" locked="0" layoutInCell="1" allowOverlap="1" wp14:anchorId="6C14A5E4" wp14:editId="6F2D1EBA">
            <wp:simplePos x="0" y="0"/>
            <wp:positionH relativeFrom="page">
              <wp:posOffset>76835</wp:posOffset>
            </wp:positionH>
            <wp:positionV relativeFrom="page">
              <wp:posOffset>9557031</wp:posOffset>
            </wp:positionV>
            <wp:extent cx="7473535" cy="1115057"/>
            <wp:effectExtent l="0" t="0" r="0" b="0"/>
            <wp:wrapNone/>
            <wp:docPr id="495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249.png"/>
                    <pic:cNvPicPr/>
                  </pic:nvPicPr>
                  <pic:blipFill>
                    <a:blip r:embed="rId6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35" cy="1115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0D1F86" w14:textId="77777777" w:rsidR="006C2FCD" w:rsidRDefault="006C2FCD">
      <w:pPr>
        <w:pStyle w:val="BodyText"/>
        <w:spacing w:before="9"/>
        <w:rPr>
          <w:b/>
        </w:rPr>
      </w:pPr>
    </w:p>
    <w:p w14:paraId="3A7F3C9C" w14:textId="77777777" w:rsidR="006C2FCD" w:rsidRDefault="008608FB">
      <w:pPr>
        <w:pStyle w:val="BodyText"/>
        <w:spacing w:before="93" w:line="276" w:lineRule="auto"/>
        <w:ind w:left="1000" w:right="1018"/>
        <w:jc w:val="both"/>
      </w:pPr>
      <w:r>
        <w:t>It can be seen from the charts above that there is a significant increase in concerns from the</w:t>
      </w:r>
      <w:r>
        <w:rPr>
          <w:spacing w:val="1"/>
        </w:rPr>
        <w:t xml:space="preserve"> </w:t>
      </w:r>
      <w:r>
        <w:t>period April 2019 to</w:t>
      </w:r>
      <w:r>
        <w:rPr>
          <w:spacing w:val="1"/>
        </w:rPr>
        <w:t xml:space="preserve"> </w:t>
      </w:r>
      <w:r>
        <w:t>March 2020</w:t>
      </w:r>
      <w:r>
        <w:rPr>
          <w:spacing w:val="1"/>
        </w:rPr>
        <w:t xml:space="preserve"> </w:t>
      </w:r>
      <w:r>
        <w:t>compared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extra</w:t>
      </w:r>
    </w:p>
    <w:p w14:paraId="3E44F9D9" w14:textId="77777777" w:rsidR="006C2FCD" w:rsidRDefault="008608FB">
      <w:pPr>
        <w:pStyle w:val="BodyText"/>
        <w:spacing w:line="276" w:lineRule="auto"/>
        <w:ind w:left="999" w:right="1017"/>
        <w:jc w:val="both"/>
      </w:pPr>
      <w:r>
        <w:t>112</w:t>
      </w:r>
      <w:r>
        <w:rPr>
          <w:spacing w:val="1"/>
        </w:rPr>
        <w:t xml:space="preserve"> </w:t>
      </w:r>
      <w:r>
        <w:t>concern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equates</w:t>
      </w:r>
      <w:r>
        <w:rPr>
          <w:spacing w:val="1"/>
        </w:rPr>
        <w:t xml:space="preserve"> </w:t>
      </w:r>
      <w:r>
        <w:t>339%</w:t>
      </w:r>
      <w:r>
        <w:rPr>
          <w:spacing w:val="1"/>
        </w:rPr>
        <w:t xml:space="preserve"> </w:t>
      </w:r>
      <w:r>
        <w:t>increase.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clearly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Att</w:t>
      </w:r>
      <w:r>
        <w:t>itudes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Behaviour has generated the highest percentage of concerns in both years and the top three</w:t>
      </w:r>
      <w:r>
        <w:rPr>
          <w:spacing w:val="-64"/>
        </w:rPr>
        <w:t xml:space="preserve"> </w:t>
      </w:r>
      <w:r>
        <w:t>themes remain the same for both periods, however, the number of concerns raised in April</w:t>
      </w:r>
      <w:r>
        <w:rPr>
          <w:spacing w:val="1"/>
        </w:rPr>
        <w:t xml:space="preserve"> </w:t>
      </w:r>
      <w:r>
        <w:t>2020 to March 2021 has significantly increased.</w:t>
      </w:r>
      <w:r>
        <w:rPr>
          <w:spacing w:val="1"/>
        </w:rPr>
        <w:t xml:space="preserve"> </w:t>
      </w:r>
      <w:r>
        <w:t>This increase cou</w:t>
      </w:r>
      <w:r>
        <w:t>ld be attributed to the</w:t>
      </w:r>
      <w:r>
        <w:rPr>
          <w:spacing w:val="1"/>
        </w:rPr>
        <w:t xml:space="preserve"> </w:t>
      </w:r>
      <w:r>
        <w:t>COVID-19</w:t>
      </w:r>
      <w:r>
        <w:rPr>
          <w:spacing w:val="45"/>
        </w:rPr>
        <w:t xml:space="preserve"> </w:t>
      </w:r>
      <w:r>
        <w:t>pandemic</w:t>
      </w:r>
      <w:r>
        <w:rPr>
          <w:spacing w:val="43"/>
        </w:rPr>
        <w:t xml:space="preserve"> </w:t>
      </w:r>
      <w:r>
        <w:t>which</w:t>
      </w:r>
      <w:r>
        <w:rPr>
          <w:spacing w:val="45"/>
        </w:rPr>
        <w:t xml:space="preserve"> </w:t>
      </w:r>
      <w:r>
        <w:t>began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March</w:t>
      </w:r>
      <w:r>
        <w:rPr>
          <w:spacing w:val="45"/>
        </w:rPr>
        <w:t xml:space="preserve"> </w:t>
      </w:r>
      <w:r>
        <w:t>2020.</w:t>
      </w:r>
      <w:r>
        <w:rPr>
          <w:spacing w:val="46"/>
        </w:rPr>
        <w:t xml:space="preserve"> </w:t>
      </w:r>
      <w:r>
        <w:t>Channels</w:t>
      </w:r>
      <w:r>
        <w:rPr>
          <w:spacing w:val="44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communication</w:t>
      </w:r>
      <w:r>
        <w:rPr>
          <w:spacing w:val="45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staff</w:t>
      </w:r>
      <w:r>
        <w:rPr>
          <w:spacing w:val="-64"/>
        </w:rPr>
        <w:t xml:space="preserve"> </w:t>
      </w:r>
      <w:r>
        <w:t>were greatly increased and any concerns encouraged to be raised. During this period the</w:t>
      </w:r>
      <w:r>
        <w:rPr>
          <w:spacing w:val="1"/>
        </w:rPr>
        <w:t xml:space="preserve"> </w:t>
      </w:r>
      <w:r>
        <w:t>FTSU service evolved and adapted to offer support in alternative ways such as; flexible</w:t>
      </w:r>
      <w:r>
        <w:rPr>
          <w:spacing w:val="1"/>
        </w:rPr>
        <w:t xml:space="preserve"> </w:t>
      </w:r>
      <w:r>
        <w:t>service and availability times, Pull Up a Chair with the Chair initiative, attending the weekly</w:t>
      </w:r>
      <w:r>
        <w:rPr>
          <w:spacing w:val="1"/>
        </w:rPr>
        <w:t xml:space="preserve"> </w:t>
      </w:r>
      <w:r>
        <w:t>Director of Nursing conference calls with the</w:t>
      </w:r>
      <w:r>
        <w:rPr>
          <w:spacing w:val="1"/>
        </w:rPr>
        <w:t xml:space="preserve"> </w:t>
      </w:r>
      <w:r>
        <w:t>senior nursing</w:t>
      </w:r>
      <w:r>
        <w:rPr>
          <w:spacing w:val="1"/>
        </w:rPr>
        <w:t xml:space="preserve"> </w:t>
      </w:r>
      <w:r>
        <w:t>teams,</w:t>
      </w:r>
      <w:r>
        <w:rPr>
          <w:spacing w:val="66"/>
        </w:rPr>
        <w:t xml:space="preserve"> </w:t>
      </w:r>
      <w:r>
        <w:t>regu</w:t>
      </w:r>
      <w:r>
        <w:t>lar Daily Dose</w:t>
      </w:r>
      <w:r>
        <w:rPr>
          <w:spacing w:val="1"/>
        </w:rPr>
        <w:t xml:space="preserve"> </w:t>
      </w:r>
      <w:r>
        <w:t>articles with the promotion of the FTSU service and referrals from other support services i.e.</w:t>
      </w:r>
      <w:r>
        <w:rPr>
          <w:spacing w:val="1"/>
        </w:rPr>
        <w:t xml:space="preserve"> </w:t>
      </w:r>
      <w:r>
        <w:t>the Haven.</w:t>
      </w:r>
    </w:p>
    <w:p w14:paraId="7731D71D" w14:textId="77777777" w:rsidR="006C2FCD" w:rsidRDefault="008608FB">
      <w:pPr>
        <w:spacing w:before="198"/>
        <w:ind w:left="999"/>
        <w:jc w:val="both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2020</w:t>
      </w:r>
    </w:p>
    <w:p w14:paraId="4E167935" w14:textId="77777777" w:rsidR="006C2FCD" w:rsidRDefault="008608FB">
      <w:pPr>
        <w:pStyle w:val="BodyText"/>
        <w:spacing w:before="3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423232" behindDoc="0" locked="0" layoutInCell="1" allowOverlap="1" wp14:anchorId="3100AC00" wp14:editId="01D33B2B">
            <wp:simplePos x="0" y="0"/>
            <wp:positionH relativeFrom="page">
              <wp:posOffset>737914</wp:posOffset>
            </wp:positionH>
            <wp:positionV relativeFrom="paragraph">
              <wp:posOffset>163544</wp:posOffset>
            </wp:positionV>
            <wp:extent cx="6036945" cy="2016252"/>
            <wp:effectExtent l="0" t="0" r="0" b="0"/>
            <wp:wrapTopAndBottom/>
            <wp:docPr id="497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256.png"/>
                    <pic:cNvPicPr/>
                  </pic:nvPicPr>
                  <pic:blipFill>
                    <a:blip r:embed="rId6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4C1E4" w14:textId="77777777" w:rsidR="006C2FCD" w:rsidRDefault="006C2FCD">
      <w:pPr>
        <w:pStyle w:val="BodyText"/>
        <w:rPr>
          <w:b/>
          <w:sz w:val="26"/>
        </w:rPr>
      </w:pPr>
    </w:p>
    <w:p w14:paraId="35FF274A" w14:textId="77777777" w:rsidR="006C2FCD" w:rsidRDefault="006C2FCD">
      <w:pPr>
        <w:pStyle w:val="BodyText"/>
        <w:spacing w:before="7"/>
        <w:rPr>
          <w:b/>
          <w:sz w:val="22"/>
        </w:rPr>
      </w:pPr>
    </w:p>
    <w:p w14:paraId="18930519" w14:textId="77777777" w:rsidR="006C2FCD" w:rsidRDefault="008608FB">
      <w:pPr>
        <w:pStyle w:val="BodyText"/>
        <w:spacing w:line="276" w:lineRule="auto"/>
        <w:ind w:left="1000" w:right="1017"/>
        <w:jc w:val="both"/>
      </w:pPr>
      <w:r>
        <w:t xml:space="preserve">The above diagram shows that 24% of cases raised with the FTSU team were </w:t>
      </w:r>
      <w:r>
        <w:t>by colleagues</w:t>
      </w:r>
      <w:r>
        <w:rPr>
          <w:spacing w:val="-64"/>
        </w:rPr>
        <w:t xml:space="preserve"> </w:t>
      </w:r>
      <w:r>
        <w:t>whose jobs are</w:t>
      </w:r>
      <w:r>
        <w:rPr>
          <w:spacing w:val="-1"/>
        </w:rPr>
        <w:t xml:space="preserve"> </w:t>
      </w:r>
      <w:r>
        <w:t>graded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bands</w:t>
      </w:r>
      <w:r>
        <w:rPr>
          <w:spacing w:val="-2"/>
        </w:rPr>
        <w:t xml:space="preserve"> </w:t>
      </w:r>
      <w:r>
        <w:t>5 and</w:t>
      </w:r>
      <w:r>
        <w:rPr>
          <w:spacing w:val="-1"/>
        </w:rPr>
        <w:t xml:space="preserve"> </w:t>
      </w:r>
      <w:r>
        <w:t>7.</w:t>
      </w:r>
    </w:p>
    <w:p w14:paraId="5B3740EF" w14:textId="77777777" w:rsidR="006C2FCD" w:rsidRDefault="006C2FCD">
      <w:pPr>
        <w:spacing w:line="276" w:lineRule="auto"/>
        <w:jc w:val="both"/>
        <w:sectPr w:rsidR="006C2FCD">
          <w:headerReference w:type="even" r:id="rId680"/>
          <w:headerReference w:type="default" r:id="rId681"/>
          <w:footerReference w:type="even" r:id="rId682"/>
          <w:pgSz w:w="11910" w:h="16840"/>
          <w:pgMar w:top="1460" w:right="0" w:bottom="0" w:left="20" w:header="523" w:footer="0" w:gutter="0"/>
          <w:cols w:space="720"/>
        </w:sectPr>
      </w:pPr>
    </w:p>
    <w:p w14:paraId="71C2FB25" w14:textId="77777777" w:rsidR="006C2FCD" w:rsidRDefault="006C2FCD">
      <w:pPr>
        <w:pStyle w:val="BodyText"/>
        <w:spacing w:before="3"/>
        <w:rPr>
          <w:sz w:val="27"/>
        </w:rPr>
      </w:pPr>
    </w:p>
    <w:p w14:paraId="6029B0FA" w14:textId="77777777" w:rsidR="006C2FCD" w:rsidRDefault="008608FB">
      <w:pPr>
        <w:spacing w:before="92"/>
        <w:ind w:left="1000"/>
        <w:jc w:val="both"/>
        <w:rPr>
          <w:b/>
          <w:sz w:val="24"/>
        </w:rPr>
      </w:pP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2021</w:t>
      </w:r>
    </w:p>
    <w:p w14:paraId="3A774E72" w14:textId="77777777" w:rsidR="006C2FCD" w:rsidRDefault="008608FB">
      <w:pPr>
        <w:pStyle w:val="BodyText"/>
        <w:spacing w:before="3"/>
        <w:rPr>
          <w:b/>
          <w:sz w:val="23"/>
        </w:rPr>
      </w:pPr>
      <w:r>
        <w:rPr>
          <w:noProof/>
        </w:rPr>
        <w:drawing>
          <wp:anchor distT="0" distB="0" distL="0" distR="0" simplePos="0" relativeHeight="251424256" behindDoc="0" locked="0" layoutInCell="1" allowOverlap="1" wp14:anchorId="1F9198D2" wp14:editId="2FA06C9C">
            <wp:simplePos x="0" y="0"/>
            <wp:positionH relativeFrom="page">
              <wp:posOffset>692914</wp:posOffset>
            </wp:positionH>
            <wp:positionV relativeFrom="paragraph">
              <wp:posOffset>185273</wp:posOffset>
            </wp:positionV>
            <wp:extent cx="5753876" cy="1942909"/>
            <wp:effectExtent l="0" t="0" r="0" b="0"/>
            <wp:wrapTopAndBottom/>
            <wp:docPr id="501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57.png"/>
                    <pic:cNvPicPr/>
                  </pic:nvPicPr>
                  <pic:blipFill>
                    <a:blip r:embed="rId6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876" cy="194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94D46" w14:textId="77777777" w:rsidR="006C2FCD" w:rsidRDefault="006C2FCD">
      <w:pPr>
        <w:pStyle w:val="BodyText"/>
        <w:spacing w:before="9"/>
        <w:rPr>
          <w:b/>
          <w:sz w:val="29"/>
        </w:rPr>
      </w:pPr>
    </w:p>
    <w:p w14:paraId="15E63273" w14:textId="77777777" w:rsidR="006C2FCD" w:rsidRDefault="008608FB">
      <w:pPr>
        <w:pStyle w:val="BodyText"/>
        <w:spacing w:line="276" w:lineRule="auto"/>
        <w:ind w:left="999" w:right="1016"/>
        <w:jc w:val="both"/>
      </w:pPr>
      <w:r>
        <w:t>The above graph clearly highlights that the medical workforce raise minimal concerns via the</w:t>
      </w:r>
      <w:r>
        <w:rPr>
          <w:spacing w:val="-64"/>
        </w:rPr>
        <w:t xml:space="preserve"> </w:t>
      </w:r>
      <w:r>
        <w:t>FTSU route, we are unsure why this is, however, we are now working closely with key</w:t>
      </w:r>
      <w:r>
        <w:rPr>
          <w:spacing w:val="1"/>
        </w:rPr>
        <w:t xml:space="preserve"> </w:t>
      </w:r>
      <w:r>
        <w:t xml:space="preserve">stakeholders to establish how we can best support and hear their concerns. The </w:t>
      </w:r>
      <w:r>
        <w:t>medical</w:t>
      </w:r>
      <w:r>
        <w:rPr>
          <w:spacing w:val="1"/>
        </w:rPr>
        <w:t xml:space="preserve"> </w:t>
      </w:r>
      <w:r>
        <w:t>workforce do have other avenues where they can raise concerns such as, the Deanery,</w:t>
      </w:r>
      <w:r>
        <w:rPr>
          <w:spacing w:val="1"/>
        </w:rPr>
        <w:t xml:space="preserve"> </w:t>
      </w:r>
      <w:r>
        <w:t>access to the Medical Director, Guardian of Safe Working Hours and also their lead clinician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supervisor.</w:t>
      </w:r>
    </w:p>
    <w:p w14:paraId="3B2A2C36" w14:textId="77777777" w:rsidR="006C2FCD" w:rsidRDefault="008608FB">
      <w:pPr>
        <w:spacing w:before="201"/>
        <w:ind w:left="999"/>
        <w:jc w:val="both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concerns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received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0</w:t>
      </w:r>
    </w:p>
    <w:p w14:paraId="5BEEE390" w14:textId="77777777" w:rsidR="006C2FCD" w:rsidRDefault="006C2FCD">
      <w:pPr>
        <w:pStyle w:val="BodyText"/>
        <w:rPr>
          <w:b/>
          <w:sz w:val="20"/>
        </w:rPr>
      </w:pPr>
    </w:p>
    <w:p w14:paraId="769D043E" w14:textId="77777777" w:rsidR="006C2FCD" w:rsidRDefault="008608FB">
      <w:pPr>
        <w:pStyle w:val="BodyText"/>
        <w:spacing w:before="10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425280" behindDoc="0" locked="0" layoutInCell="1" allowOverlap="1" wp14:anchorId="38736F9E" wp14:editId="3F8DDD29">
            <wp:simplePos x="0" y="0"/>
            <wp:positionH relativeFrom="page">
              <wp:posOffset>725932</wp:posOffset>
            </wp:positionH>
            <wp:positionV relativeFrom="paragraph">
              <wp:posOffset>95071</wp:posOffset>
            </wp:positionV>
            <wp:extent cx="5723385" cy="3259454"/>
            <wp:effectExtent l="0" t="0" r="0" b="0"/>
            <wp:wrapTopAndBottom/>
            <wp:docPr id="503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58.png"/>
                    <pic:cNvPicPr/>
                  </pic:nvPicPr>
                  <pic:blipFill>
                    <a:blip r:embed="rId6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385" cy="325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8C52C" w14:textId="77777777" w:rsidR="006C2FCD" w:rsidRDefault="006C2FCD">
      <w:pPr>
        <w:rPr>
          <w:sz w:val="10"/>
        </w:rPr>
        <w:sectPr w:rsidR="006C2FCD">
          <w:headerReference w:type="even" r:id="rId685"/>
          <w:headerReference w:type="default" r:id="rId686"/>
          <w:footerReference w:type="even" r:id="rId687"/>
          <w:footerReference w:type="default" r:id="rId688"/>
          <w:pgSz w:w="11910" w:h="16840"/>
          <w:pgMar w:top="1460" w:right="0" w:bottom="1180" w:left="20" w:header="508" w:footer="997" w:gutter="0"/>
          <w:pgNumType w:start="13"/>
          <w:cols w:space="720"/>
        </w:sectPr>
      </w:pPr>
    </w:p>
    <w:p w14:paraId="4B70EC32" w14:textId="77777777" w:rsidR="006C2FCD" w:rsidRDefault="008608FB">
      <w:pPr>
        <w:spacing w:before="91"/>
        <w:ind w:left="1000"/>
        <w:rPr>
          <w:b/>
        </w:rPr>
      </w:pPr>
      <w:r>
        <w:rPr>
          <w:b/>
        </w:rPr>
        <w:t>Total</w:t>
      </w:r>
      <w:r>
        <w:rPr>
          <w:b/>
          <w:spacing w:val="-3"/>
        </w:rPr>
        <w:t xml:space="preserve"> </w:t>
      </w:r>
      <w:r>
        <w:rPr>
          <w:b/>
        </w:rPr>
        <w:t>Number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concerns</w:t>
      </w:r>
      <w:r>
        <w:rPr>
          <w:b/>
          <w:spacing w:val="-2"/>
        </w:rPr>
        <w:t xml:space="preserve"> </w:t>
      </w:r>
      <w:r>
        <w:rPr>
          <w:b/>
        </w:rPr>
        <w:t>received</w:t>
      </w:r>
      <w:r>
        <w:rPr>
          <w:b/>
          <w:spacing w:val="-3"/>
        </w:rPr>
        <w:t xml:space="preserve"> </w:t>
      </w:r>
      <w:r>
        <w:rPr>
          <w:b/>
        </w:rPr>
        <w:t>April 2019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March</w:t>
      </w:r>
      <w:r>
        <w:rPr>
          <w:b/>
          <w:spacing w:val="-3"/>
        </w:rPr>
        <w:t xml:space="preserve"> </w:t>
      </w:r>
      <w:r>
        <w:rPr>
          <w:b/>
        </w:rPr>
        <w:t>2020</w:t>
      </w:r>
    </w:p>
    <w:p w14:paraId="46221162" w14:textId="77777777" w:rsidR="006C2FCD" w:rsidRDefault="006C2FCD">
      <w:pPr>
        <w:pStyle w:val="BodyText"/>
        <w:rPr>
          <w:b/>
          <w:sz w:val="20"/>
        </w:rPr>
      </w:pPr>
    </w:p>
    <w:p w14:paraId="2401AC07" w14:textId="77777777" w:rsidR="006C2FCD" w:rsidRDefault="008608FB">
      <w:pPr>
        <w:pStyle w:val="BodyText"/>
        <w:spacing w:before="9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426304" behindDoc="0" locked="0" layoutInCell="1" allowOverlap="1" wp14:anchorId="406A42CA" wp14:editId="47911181">
            <wp:simplePos x="0" y="0"/>
            <wp:positionH relativeFrom="page">
              <wp:posOffset>724203</wp:posOffset>
            </wp:positionH>
            <wp:positionV relativeFrom="paragraph">
              <wp:posOffset>123598</wp:posOffset>
            </wp:positionV>
            <wp:extent cx="5734405" cy="3203257"/>
            <wp:effectExtent l="0" t="0" r="0" b="0"/>
            <wp:wrapTopAndBottom/>
            <wp:docPr id="50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259.png"/>
                    <pic:cNvPicPr/>
                  </pic:nvPicPr>
                  <pic:blipFill>
                    <a:blip r:embed="rId6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405" cy="320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150B2" w14:textId="77777777" w:rsidR="006C2FCD" w:rsidRDefault="006C2FCD">
      <w:pPr>
        <w:pStyle w:val="BodyText"/>
        <w:rPr>
          <w:b/>
        </w:rPr>
      </w:pPr>
    </w:p>
    <w:p w14:paraId="51F1B9CB" w14:textId="77777777" w:rsidR="006C2FCD" w:rsidRDefault="006C2FCD">
      <w:pPr>
        <w:pStyle w:val="BodyText"/>
        <w:spacing w:before="10"/>
        <w:rPr>
          <w:b/>
          <w:sz w:val="21"/>
        </w:rPr>
      </w:pPr>
    </w:p>
    <w:p w14:paraId="417187C6" w14:textId="77777777" w:rsidR="006C2FCD" w:rsidRDefault="008608FB">
      <w:pPr>
        <w:spacing w:before="1"/>
        <w:ind w:left="1000"/>
        <w:rPr>
          <w:b/>
          <w:sz w:val="24"/>
        </w:rPr>
      </w:pPr>
      <w:r>
        <w:rPr>
          <w:b/>
          <w:sz w:val="24"/>
        </w:rPr>
        <w:t>Objectives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FTSU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Strategy</w:t>
      </w:r>
    </w:p>
    <w:p w14:paraId="3B728767" w14:textId="77777777" w:rsidR="006C2FCD" w:rsidRDefault="006C2FCD">
      <w:pPr>
        <w:pStyle w:val="BodyText"/>
        <w:rPr>
          <w:b/>
          <w:sz w:val="21"/>
        </w:rPr>
      </w:pPr>
    </w:p>
    <w:p w14:paraId="33C15768" w14:textId="77777777" w:rsidR="006C2FCD" w:rsidRDefault="008608FB">
      <w:pPr>
        <w:pStyle w:val="BodyText"/>
        <w:ind w:left="1000"/>
      </w:pP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realisation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FTSU</w:t>
      </w:r>
      <w:r>
        <w:rPr>
          <w:spacing w:val="-3"/>
        </w:rPr>
        <w:t xml:space="preserve"> </w:t>
      </w:r>
      <w:r>
        <w:t>vision,</w:t>
      </w:r>
      <w:r>
        <w:rPr>
          <w:spacing w:val="-1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objectives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2020/21:</w:t>
      </w:r>
    </w:p>
    <w:p w14:paraId="1B42F438" w14:textId="77777777" w:rsidR="006C2FCD" w:rsidRDefault="006C2FCD">
      <w:pPr>
        <w:pStyle w:val="BodyText"/>
        <w:spacing w:before="4"/>
        <w:rPr>
          <w:sz w:val="22"/>
        </w:rPr>
      </w:pPr>
    </w:p>
    <w:p w14:paraId="729FCE19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60"/>
        </w:tabs>
        <w:spacing w:line="276" w:lineRule="auto"/>
        <w:ind w:left="1359" w:right="1015" w:hanging="360"/>
        <w:jc w:val="both"/>
        <w:rPr>
          <w:sz w:val="24"/>
        </w:rPr>
      </w:pPr>
      <w:r>
        <w:rPr>
          <w:sz w:val="24"/>
        </w:rPr>
        <w:t>The executive team and mangers are required to model behaviours to promote an open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positive</w:t>
      </w:r>
      <w:r>
        <w:rPr>
          <w:spacing w:val="1"/>
          <w:sz w:val="24"/>
        </w:rPr>
        <w:t xml:space="preserve"> </w:t>
      </w:r>
      <w:r>
        <w:rPr>
          <w:sz w:val="24"/>
        </w:rPr>
        <w:t>organisational</w:t>
      </w:r>
      <w:r>
        <w:rPr>
          <w:spacing w:val="1"/>
          <w:sz w:val="24"/>
        </w:rPr>
        <w:t xml:space="preserve"> </w:t>
      </w:r>
      <w:r>
        <w:rPr>
          <w:sz w:val="24"/>
        </w:rPr>
        <w:t>culture.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discussed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66"/>
          <w:sz w:val="24"/>
        </w:rPr>
        <w:t xml:space="preserve"> </w:t>
      </w:r>
      <w:r>
        <w:rPr>
          <w:sz w:val="24"/>
        </w:rPr>
        <w:t>board</w:t>
      </w:r>
      <w:r>
        <w:rPr>
          <w:spacing w:val="6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session</w:t>
      </w:r>
      <w:r>
        <w:rPr>
          <w:spacing w:val="46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pledges</w:t>
      </w:r>
      <w:r>
        <w:rPr>
          <w:spacing w:val="44"/>
          <w:sz w:val="24"/>
        </w:rPr>
        <w:t xml:space="preserve"> </w:t>
      </w:r>
      <w:r>
        <w:rPr>
          <w:sz w:val="24"/>
        </w:rPr>
        <w:t>were</w:t>
      </w:r>
      <w:r>
        <w:rPr>
          <w:spacing w:val="46"/>
          <w:sz w:val="24"/>
        </w:rPr>
        <w:t xml:space="preserve"> </w:t>
      </w:r>
      <w:r>
        <w:rPr>
          <w:sz w:val="24"/>
        </w:rPr>
        <w:t>made</w:t>
      </w:r>
      <w:r>
        <w:rPr>
          <w:spacing w:val="47"/>
          <w:sz w:val="24"/>
        </w:rPr>
        <w:t xml:space="preserve"> </w:t>
      </w:r>
      <w:r>
        <w:rPr>
          <w:sz w:val="24"/>
        </w:rPr>
        <w:t>by</w:t>
      </w:r>
      <w:r>
        <w:rPr>
          <w:spacing w:val="43"/>
          <w:sz w:val="24"/>
        </w:rPr>
        <w:t xml:space="preserve"> </w:t>
      </w:r>
      <w:r>
        <w:rPr>
          <w:sz w:val="24"/>
        </w:rPr>
        <w:t>all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executives.</w:t>
      </w:r>
      <w:r>
        <w:rPr>
          <w:spacing w:val="46"/>
          <w:sz w:val="24"/>
        </w:rPr>
        <w:t xml:space="preserve"> </w:t>
      </w:r>
      <w:r>
        <w:rPr>
          <w:sz w:val="24"/>
        </w:rPr>
        <w:t>Further</w:t>
      </w:r>
      <w:r>
        <w:rPr>
          <w:spacing w:val="46"/>
          <w:sz w:val="24"/>
        </w:rPr>
        <w:t xml:space="preserve"> </w:t>
      </w:r>
      <w:r>
        <w:rPr>
          <w:sz w:val="24"/>
        </w:rPr>
        <w:t>work</w:t>
      </w:r>
      <w:r>
        <w:rPr>
          <w:spacing w:val="45"/>
          <w:sz w:val="24"/>
        </w:rPr>
        <w:t xml:space="preserve"> </w:t>
      </w:r>
      <w:r>
        <w:rPr>
          <w:sz w:val="24"/>
        </w:rPr>
        <w:t>could</w:t>
      </w:r>
      <w:r>
        <w:rPr>
          <w:spacing w:val="47"/>
          <w:sz w:val="24"/>
        </w:rPr>
        <w:t xml:space="preserve"> </w:t>
      </w:r>
      <w:r>
        <w:rPr>
          <w:sz w:val="24"/>
        </w:rPr>
        <w:t>involve</w:t>
      </w:r>
      <w:r>
        <w:rPr>
          <w:spacing w:val="-64"/>
          <w:sz w:val="24"/>
        </w:rPr>
        <w:t xml:space="preserve"> </w:t>
      </w:r>
      <w:r>
        <w:rPr>
          <w:sz w:val="24"/>
        </w:rPr>
        <w:t>virtual</w:t>
      </w:r>
      <w:r>
        <w:rPr>
          <w:spacing w:val="1"/>
          <w:sz w:val="24"/>
        </w:rPr>
        <w:t xml:space="preserve"> </w:t>
      </w:r>
      <w:r>
        <w:rPr>
          <w:sz w:val="24"/>
        </w:rPr>
        <w:t>surgeries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real</w:t>
      </w:r>
      <w:r>
        <w:rPr>
          <w:spacing w:val="1"/>
          <w:sz w:val="24"/>
        </w:rPr>
        <w:t xml:space="preserve"> </w:t>
      </w:r>
      <w:r>
        <w:rPr>
          <w:sz w:val="24"/>
        </w:rPr>
        <w:t>board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ward,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volunteering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departmental/team meetings in community and hospital settings. The Pull up a Chair</w:t>
      </w:r>
      <w:r>
        <w:rPr>
          <w:spacing w:val="1"/>
          <w:sz w:val="24"/>
        </w:rPr>
        <w:t xml:space="preserve"> </w:t>
      </w:r>
      <w:r>
        <w:rPr>
          <w:sz w:val="24"/>
        </w:rPr>
        <w:t>initiative continues to provide opportunity for board members to listen to the experiences</w:t>
      </w:r>
      <w:r>
        <w:rPr>
          <w:spacing w:val="1"/>
          <w:sz w:val="24"/>
        </w:rPr>
        <w:t xml:space="preserve"> </w:t>
      </w:r>
      <w:r>
        <w:rPr>
          <w:sz w:val="24"/>
        </w:rPr>
        <w:t>of staff.</w:t>
      </w:r>
    </w:p>
    <w:p w14:paraId="77B29967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60"/>
        </w:tabs>
        <w:spacing w:before="18" w:line="276" w:lineRule="auto"/>
        <w:ind w:left="1359" w:right="1016" w:hanging="360"/>
        <w:jc w:val="both"/>
        <w:rPr>
          <w:sz w:val="24"/>
        </w:rPr>
      </w:pPr>
      <w:r>
        <w:rPr>
          <w:sz w:val="24"/>
        </w:rPr>
        <w:t>The setting up of the BAME Decision Making Council and the BAME Colleagu</w:t>
      </w:r>
      <w:r>
        <w:rPr>
          <w:sz w:val="24"/>
        </w:rPr>
        <w:t>es Support</w:t>
      </w:r>
      <w:r>
        <w:rPr>
          <w:spacing w:val="1"/>
          <w:sz w:val="24"/>
        </w:rPr>
        <w:t xml:space="preserve"> </w:t>
      </w:r>
      <w:r>
        <w:rPr>
          <w:sz w:val="24"/>
        </w:rPr>
        <w:t>Network has progressed the work to remove barriers to facilitate a diverse and inclusive</w:t>
      </w:r>
      <w:r>
        <w:rPr>
          <w:spacing w:val="1"/>
          <w:sz w:val="24"/>
        </w:rPr>
        <w:t xml:space="preserve"> </w:t>
      </w:r>
      <w:r>
        <w:rPr>
          <w:sz w:val="24"/>
        </w:rPr>
        <w:t>approach to Speaking Up as set out in the third objective. The FTSUGs will also have a</w:t>
      </w:r>
      <w:r>
        <w:rPr>
          <w:spacing w:val="1"/>
          <w:sz w:val="24"/>
        </w:rPr>
        <w:t xml:space="preserve"> </w:t>
      </w:r>
      <w:r>
        <w:rPr>
          <w:sz w:val="24"/>
        </w:rPr>
        <w:t>presence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1"/>
          <w:sz w:val="24"/>
        </w:rPr>
        <w:t xml:space="preserve"> </w:t>
      </w:r>
      <w:r>
        <w:rPr>
          <w:sz w:val="24"/>
        </w:rPr>
        <w:t>colleague</w:t>
      </w:r>
      <w:r>
        <w:rPr>
          <w:spacing w:val="1"/>
          <w:sz w:val="24"/>
        </w:rPr>
        <w:t xml:space="preserve"> </w:t>
      </w:r>
      <w:r>
        <w:rPr>
          <w:sz w:val="24"/>
        </w:rPr>
        <w:t>networks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become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underrepresented</w:t>
      </w:r>
      <w:r>
        <w:rPr>
          <w:spacing w:val="-2"/>
          <w:sz w:val="24"/>
        </w:rPr>
        <w:t xml:space="preserve"> </w:t>
      </w:r>
      <w:r>
        <w:rPr>
          <w:sz w:val="24"/>
        </w:rPr>
        <w:t>groups.</w:t>
      </w:r>
    </w:p>
    <w:p w14:paraId="19B3FC3B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60"/>
        </w:tabs>
        <w:spacing w:before="16" w:line="276" w:lineRule="auto"/>
        <w:ind w:left="1359" w:right="1018" w:hanging="360"/>
        <w:jc w:val="both"/>
        <w:rPr>
          <w:sz w:val="24"/>
        </w:rPr>
      </w:pPr>
      <w:r>
        <w:rPr>
          <w:sz w:val="24"/>
        </w:rPr>
        <w:t>Regular drop in/call sessions are provided for staff to meet with FTSUGs where they can</w:t>
      </w:r>
      <w:r>
        <w:rPr>
          <w:spacing w:val="1"/>
          <w:sz w:val="24"/>
        </w:rPr>
        <w:t xml:space="preserve"> </w:t>
      </w:r>
      <w:r>
        <w:rPr>
          <w:sz w:val="24"/>
        </w:rPr>
        <w:t>ask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advice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forum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listening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concerns.</w:t>
      </w:r>
    </w:p>
    <w:p w14:paraId="28E027FF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60"/>
        </w:tabs>
        <w:spacing w:before="16" w:line="276" w:lineRule="auto"/>
        <w:ind w:left="1359" w:right="1020" w:hanging="360"/>
        <w:jc w:val="both"/>
        <w:rPr>
          <w:sz w:val="24"/>
        </w:rPr>
      </w:pPr>
      <w:r>
        <w:rPr>
          <w:sz w:val="24"/>
        </w:rPr>
        <w:t>More extensive work is required to ensure staff receive timely feedback and details of</w:t>
      </w:r>
      <w:r>
        <w:rPr>
          <w:spacing w:val="1"/>
          <w:sz w:val="24"/>
        </w:rPr>
        <w:t xml:space="preserve"> </w:t>
      </w:r>
      <w:r>
        <w:rPr>
          <w:sz w:val="24"/>
        </w:rPr>
        <w:t>what action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concerns.</w:t>
      </w:r>
    </w:p>
    <w:p w14:paraId="3A6B1CD5" w14:textId="77777777" w:rsidR="006C2FCD" w:rsidRDefault="006C2FCD">
      <w:pPr>
        <w:spacing w:line="276" w:lineRule="auto"/>
        <w:jc w:val="both"/>
        <w:rPr>
          <w:sz w:val="24"/>
        </w:rPr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3A3DDDE3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60"/>
        </w:tabs>
        <w:spacing w:before="106" w:line="276" w:lineRule="auto"/>
        <w:ind w:left="1360" w:right="1016" w:hanging="360"/>
        <w:jc w:val="both"/>
        <w:rPr>
          <w:sz w:val="24"/>
        </w:rPr>
      </w:pPr>
      <w:r>
        <w:rPr>
          <w:sz w:val="24"/>
        </w:rPr>
        <w:t>The volume of concerns received, is much higher than our regional neighbours or similar</w:t>
      </w:r>
      <w:r>
        <w:rPr>
          <w:spacing w:val="1"/>
          <w:sz w:val="24"/>
        </w:rPr>
        <w:t xml:space="preserve"> </w:t>
      </w:r>
      <w:r>
        <w:rPr>
          <w:sz w:val="24"/>
        </w:rPr>
        <w:t>trusts would im</w:t>
      </w:r>
      <w:r>
        <w:rPr>
          <w:sz w:val="24"/>
        </w:rPr>
        <w:t>ply that the strategic objective relating to accessing the trust’s speaking up</w:t>
      </w:r>
      <w:r>
        <w:rPr>
          <w:spacing w:val="-64"/>
          <w:sz w:val="24"/>
        </w:rPr>
        <w:t xml:space="preserve"> </w:t>
      </w:r>
      <w:r>
        <w:rPr>
          <w:sz w:val="24"/>
        </w:rPr>
        <w:t>channels</w:t>
      </w:r>
      <w:r>
        <w:rPr>
          <w:spacing w:val="-1"/>
          <w:sz w:val="24"/>
        </w:rPr>
        <w:t xml:space="preserve"> </w:t>
      </w:r>
      <w:r>
        <w:rPr>
          <w:sz w:val="24"/>
        </w:rPr>
        <w:t>has been</w:t>
      </w:r>
      <w:r>
        <w:rPr>
          <w:spacing w:val="-1"/>
          <w:sz w:val="24"/>
        </w:rPr>
        <w:t xml:space="preserve"> </w:t>
      </w:r>
      <w:r>
        <w:rPr>
          <w:sz w:val="24"/>
        </w:rPr>
        <w:t>met.</w:t>
      </w:r>
    </w:p>
    <w:p w14:paraId="72762461" w14:textId="77777777" w:rsidR="006C2FCD" w:rsidRDefault="008608FB">
      <w:pPr>
        <w:spacing w:before="200"/>
        <w:ind w:left="1000"/>
        <w:jc w:val="both"/>
        <w:rPr>
          <w:b/>
          <w:sz w:val="24"/>
        </w:rPr>
      </w:pPr>
      <w:r>
        <w:rPr>
          <w:b/>
          <w:sz w:val="24"/>
        </w:rPr>
        <w:t>WHT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FTSU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Improvement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Plan</w:t>
      </w:r>
    </w:p>
    <w:p w14:paraId="395E920D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7C15DD74" w14:textId="77777777" w:rsidR="006C2FCD" w:rsidRDefault="008608FB">
      <w:pPr>
        <w:pStyle w:val="BodyText"/>
        <w:spacing w:line="278" w:lineRule="auto"/>
        <w:ind w:left="999" w:right="1017"/>
        <w:jc w:val="both"/>
      </w:pPr>
      <w:r>
        <w:t>The project initiation document was developed for FTSU in June 2020, the work packages</w:t>
      </w:r>
      <w:r>
        <w:rPr>
          <w:spacing w:val="1"/>
        </w:rPr>
        <w:t xml:space="preserve"> </w:t>
      </w:r>
      <w:r>
        <w:t>were devised and</w:t>
      </w:r>
      <w:r>
        <w:rPr>
          <w:spacing w:val="-1"/>
        </w:rPr>
        <w:t xml:space="preserve"> </w:t>
      </w:r>
      <w:r>
        <w:t>based on the</w:t>
      </w:r>
      <w:r>
        <w:rPr>
          <w:spacing w:val="-1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within the</w:t>
      </w:r>
      <w:r>
        <w:rPr>
          <w:spacing w:val="1"/>
        </w:rPr>
        <w:t xml:space="preserve"> </w:t>
      </w:r>
      <w:r>
        <w:t>improvement</w:t>
      </w:r>
      <w:r>
        <w:rPr>
          <w:spacing w:val="-3"/>
        </w:rPr>
        <w:t xml:space="preserve"> </w:t>
      </w:r>
      <w:r>
        <w:t>plan.</w:t>
      </w:r>
    </w:p>
    <w:p w14:paraId="6DDD9815" w14:textId="77777777" w:rsidR="006C2FCD" w:rsidRDefault="008608FB">
      <w:pPr>
        <w:pStyle w:val="BodyText"/>
        <w:spacing w:before="195" w:line="276" w:lineRule="auto"/>
        <w:ind w:left="1000" w:right="1018"/>
        <w:jc w:val="both"/>
      </w:pPr>
      <w:r>
        <w:t>There are outstanding elements that require input from the directorate of People and Culture,</w:t>
      </w:r>
      <w:r>
        <w:rPr>
          <w:spacing w:val="-64"/>
        </w:rPr>
        <w:t xml:space="preserve"> </w:t>
      </w:r>
      <w:r>
        <w:t>includi</w:t>
      </w:r>
      <w:r>
        <w:t>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revision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Raising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Policy.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should</w:t>
      </w:r>
      <w:r>
        <w:rPr>
          <w:spacing w:val="66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removal of references to the Public Interest Disclosure Act and the mention of malicious</w:t>
      </w:r>
      <w:r>
        <w:rPr>
          <w:spacing w:val="1"/>
        </w:rPr>
        <w:t xml:space="preserve"> </w:t>
      </w:r>
      <w:r>
        <w:t>intention removed.</w:t>
      </w:r>
      <w:r>
        <w:rPr>
          <w:spacing w:val="1"/>
        </w:rPr>
        <w:t xml:space="preserve"> </w:t>
      </w:r>
      <w:r>
        <w:t>Inclusion of explicit wording in the policy stating, that all those w</w:t>
      </w:r>
      <w:r>
        <w:t>ho raise</w:t>
      </w:r>
      <w:r>
        <w:rPr>
          <w:spacing w:val="1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thanked.</w:t>
      </w:r>
    </w:p>
    <w:p w14:paraId="69206206" w14:textId="77777777" w:rsidR="006C2FCD" w:rsidRDefault="008608FB">
      <w:pPr>
        <w:pStyle w:val="BodyText"/>
        <w:spacing w:before="201" w:line="276" w:lineRule="auto"/>
        <w:ind w:left="1000" w:right="1021"/>
        <w:jc w:val="both"/>
      </w:pPr>
      <w:r>
        <w:t>Ensure that any trust policy/procedure under review is in alignment with good practice in</w:t>
      </w:r>
      <w:r>
        <w:rPr>
          <w:spacing w:val="1"/>
        </w:rPr>
        <w:t xml:space="preserve"> </w:t>
      </w:r>
      <w:r>
        <w:t>relation to</w:t>
      </w:r>
      <w:r>
        <w:rPr>
          <w:spacing w:val="1"/>
        </w:rPr>
        <w:t xml:space="preserve"> </w:t>
      </w:r>
      <w:r>
        <w:t>FTSU.</w:t>
      </w:r>
    </w:p>
    <w:p w14:paraId="1A5D7EE3" w14:textId="77777777" w:rsidR="006C2FCD" w:rsidRDefault="008608FB">
      <w:pPr>
        <w:pStyle w:val="BodyText"/>
        <w:spacing w:before="200" w:line="276" w:lineRule="auto"/>
        <w:ind w:left="1000" w:right="1018"/>
        <w:jc w:val="both"/>
      </w:pPr>
      <w:r>
        <w:t>Support colleagues who speak up and protect them from detriment. All investigations into</w:t>
      </w:r>
      <w:r>
        <w:rPr>
          <w:spacing w:val="1"/>
        </w:rPr>
        <w:t xml:space="preserve"> </w:t>
      </w:r>
      <w:r>
        <w:t>alleged</w:t>
      </w:r>
      <w:r>
        <w:rPr>
          <w:spacing w:val="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spoken</w:t>
      </w:r>
      <w:r>
        <w:rPr>
          <w:spacing w:val="1"/>
        </w:rPr>
        <w:t xml:space="preserve"> </w:t>
      </w:r>
      <w:r>
        <w:t>up,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allegations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motivated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desire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detriment.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found,</w:t>
      </w:r>
      <w:r>
        <w:rPr>
          <w:spacing w:val="-5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a</w:t>
      </w:r>
      <w:r>
        <w:t>ction.</w:t>
      </w:r>
    </w:p>
    <w:p w14:paraId="0FD983DD" w14:textId="77777777" w:rsidR="006C2FCD" w:rsidRDefault="008608FB">
      <w:pPr>
        <w:spacing w:before="200"/>
        <w:ind w:left="1000"/>
        <w:jc w:val="both"/>
        <w:rPr>
          <w:b/>
          <w:sz w:val="24"/>
        </w:rPr>
      </w:pPr>
      <w:r>
        <w:rPr>
          <w:b/>
          <w:sz w:val="24"/>
        </w:rPr>
        <w:t>FTSU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Achievements</w:t>
      </w:r>
    </w:p>
    <w:p w14:paraId="26A46E02" w14:textId="77777777" w:rsidR="006C2FCD" w:rsidRDefault="006C2FCD">
      <w:pPr>
        <w:pStyle w:val="BodyText"/>
        <w:spacing w:before="10"/>
        <w:rPr>
          <w:b/>
          <w:sz w:val="20"/>
        </w:rPr>
      </w:pPr>
    </w:p>
    <w:p w14:paraId="0D1D0976" w14:textId="77777777" w:rsidR="006C2FCD" w:rsidRDefault="008608FB">
      <w:pPr>
        <w:pStyle w:val="BodyText"/>
        <w:spacing w:line="276" w:lineRule="auto"/>
        <w:ind w:left="1000" w:right="1017"/>
        <w:jc w:val="both"/>
      </w:pP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Non-Executive</w:t>
      </w:r>
      <w:r>
        <w:rPr>
          <w:spacing w:val="1"/>
        </w:rPr>
        <w:t xml:space="preserve"> </w:t>
      </w:r>
      <w:r>
        <w:t>Director-led</w:t>
      </w:r>
      <w:r>
        <w:rPr>
          <w:spacing w:val="1"/>
        </w:rPr>
        <w:t xml:space="preserve"> </w:t>
      </w:r>
      <w:r>
        <w:t>Colleague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Wellbeing</w:t>
      </w:r>
      <w:r>
        <w:rPr>
          <w:spacing w:val="1"/>
        </w:rPr>
        <w:t xml:space="preserve"> </w:t>
      </w:r>
      <w:r>
        <w:t>Assurance group that met weekly at the start of the pandemic ensured that colleagues</w:t>
      </w:r>
      <w:r>
        <w:rPr>
          <w:spacing w:val="1"/>
        </w:rPr>
        <w:t xml:space="preserve"> </w:t>
      </w:r>
      <w:r>
        <w:t>concerns</w:t>
      </w:r>
      <w:r>
        <w:rPr>
          <w:spacing w:val="35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investigated</w:t>
      </w:r>
      <w:r>
        <w:rPr>
          <w:spacing w:val="38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actioned</w:t>
      </w:r>
      <w:r>
        <w:rPr>
          <w:spacing w:val="36"/>
        </w:rPr>
        <w:t xml:space="preserve"> </w:t>
      </w:r>
      <w:r>
        <w:t>quickly.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organisation</w:t>
      </w:r>
      <w:r>
        <w:rPr>
          <w:spacing w:val="39"/>
        </w:rPr>
        <w:t xml:space="preserve"> </w:t>
      </w:r>
      <w:r>
        <w:t>responded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timely</w:t>
      </w:r>
      <w:r>
        <w:rPr>
          <w:spacing w:val="-6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staff,</w:t>
      </w:r>
      <w:r>
        <w:rPr>
          <w:spacing w:val="-5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patients.</w:t>
      </w:r>
    </w:p>
    <w:p w14:paraId="2E00B954" w14:textId="77777777" w:rsidR="006C2FCD" w:rsidRDefault="008608FB">
      <w:pPr>
        <w:pStyle w:val="BodyText"/>
        <w:spacing w:before="200" w:line="276" w:lineRule="auto"/>
        <w:ind w:left="1000" w:right="1018"/>
        <w:jc w:val="both"/>
      </w:pPr>
      <w:r>
        <w:t>Speak up month in October ran, all communications were virtual due to the COVID-19</w:t>
      </w:r>
      <w:r>
        <w:rPr>
          <w:spacing w:val="1"/>
        </w:rPr>
        <w:t xml:space="preserve"> </w:t>
      </w:r>
      <w:r>
        <w:t>pandemic. Through daily dose activities such as the FTSU alphabet, word search and other</w:t>
      </w:r>
      <w:r>
        <w:rPr>
          <w:spacing w:val="1"/>
        </w:rPr>
        <w:t xml:space="preserve"> </w:t>
      </w:r>
      <w:r>
        <w:t>competitions were key engagement with staff across the Trust.</w:t>
      </w:r>
      <w:r>
        <w:t xml:space="preserve"> The uptake during Speak Up</w:t>
      </w:r>
      <w:r>
        <w:rPr>
          <w:spacing w:val="1"/>
        </w:rPr>
        <w:t xml:space="preserve"> </w:t>
      </w:r>
      <w:r>
        <w:t>month was considerably less than previous years due to the service and staffing demands,</w:t>
      </w:r>
      <w:r>
        <w:rPr>
          <w:spacing w:val="1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colleagues were shielding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home.</w:t>
      </w:r>
    </w:p>
    <w:p w14:paraId="6CD28D9A" w14:textId="77777777" w:rsidR="006C2FCD" w:rsidRDefault="008608FB">
      <w:pPr>
        <w:pStyle w:val="BodyText"/>
        <w:spacing w:before="201" w:line="276" w:lineRule="auto"/>
        <w:ind w:left="1000" w:right="1017"/>
        <w:jc w:val="both"/>
      </w:pPr>
      <w:r>
        <w:t>The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introduction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Speaking</w:t>
      </w:r>
      <w:r>
        <w:rPr>
          <w:spacing w:val="1"/>
        </w:rPr>
        <w:t xml:space="preserve"> </w:t>
      </w:r>
      <w:r>
        <w:t>up/Listening</w:t>
      </w:r>
      <w:r>
        <w:rPr>
          <w:spacing w:val="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modules</w:t>
      </w:r>
      <w:r>
        <w:rPr>
          <w:spacing w:val="1"/>
        </w:rPr>
        <w:t xml:space="preserve"> </w:t>
      </w:r>
      <w:r>
        <w:t>is now</w:t>
      </w:r>
      <w:r>
        <w:rPr>
          <w:spacing w:val="66"/>
        </w:rPr>
        <w:t xml:space="preserve"> </w:t>
      </w:r>
      <w:r>
        <w:t>being</w:t>
      </w:r>
      <w:r>
        <w:rPr>
          <w:spacing w:val="-64"/>
        </w:rPr>
        <w:t xml:space="preserve"> </w:t>
      </w:r>
      <w:r>
        <w:t>offered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electronic staff</w:t>
      </w:r>
      <w:r>
        <w:rPr>
          <w:spacing w:val="1"/>
        </w:rPr>
        <w:t xml:space="preserve"> </w:t>
      </w:r>
      <w:r>
        <w:t>record.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uptake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66"/>
        </w:rPr>
        <w:t xml:space="preserve"> </w:t>
      </w:r>
      <w:r>
        <w:t>closely monitored,</w:t>
      </w:r>
      <w:r>
        <w:rPr>
          <w:spacing w:val="1"/>
        </w:rPr>
        <w:t xml:space="preserve"> </w:t>
      </w:r>
      <w:r>
        <w:t>collated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on.</w:t>
      </w:r>
    </w:p>
    <w:p w14:paraId="648F2EBA" w14:textId="77777777" w:rsidR="006C2FCD" w:rsidRDefault="008608FB">
      <w:pPr>
        <w:pStyle w:val="BodyText"/>
        <w:spacing w:before="200" w:line="276" w:lineRule="auto"/>
        <w:ind w:left="1000" w:right="1018"/>
        <w:jc w:val="both"/>
      </w:pPr>
      <w:r>
        <w:t>We have successfully recruited and are currently training eight Confidential Contact Links</w:t>
      </w:r>
      <w:r>
        <w:rPr>
          <w:spacing w:val="1"/>
        </w:rPr>
        <w:t xml:space="preserve"> </w:t>
      </w:r>
      <w:r>
        <w:t>(CCL), who are represented by all d</w:t>
      </w:r>
      <w:r>
        <w:t>ivisions across the Trust except for Estates. We have a</w:t>
      </w:r>
      <w:r>
        <w:rPr>
          <w:spacing w:val="1"/>
        </w:rPr>
        <w:t xml:space="preserve"> </w:t>
      </w:r>
      <w:r>
        <w:t>cross</w:t>
      </w:r>
      <w:r>
        <w:rPr>
          <w:spacing w:val="1"/>
        </w:rPr>
        <w:t xml:space="preserve"> </w:t>
      </w:r>
      <w:r>
        <w:t>sectional</w:t>
      </w:r>
      <w:r>
        <w:rPr>
          <w:spacing w:val="1"/>
        </w:rPr>
        <w:t xml:space="preserve"> </w:t>
      </w:r>
      <w:r>
        <w:t>representation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CCLs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Practitioner,</w:t>
      </w:r>
      <w:r>
        <w:rPr>
          <w:spacing w:val="1"/>
        </w:rPr>
        <w:t xml:space="preserve"> </w:t>
      </w:r>
      <w:r>
        <w:t>Mangers, Nursing,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staff.</w:t>
      </w:r>
    </w:p>
    <w:p w14:paraId="6400710E" w14:textId="77777777" w:rsidR="006C2FCD" w:rsidRDefault="006C2FCD">
      <w:pPr>
        <w:spacing w:line="276" w:lineRule="auto"/>
        <w:jc w:val="both"/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7FFE1DF8" w14:textId="77777777" w:rsidR="006C2FCD" w:rsidRDefault="008608FB">
      <w:pPr>
        <w:pStyle w:val="BodyText"/>
        <w:spacing w:before="89" w:line="276" w:lineRule="auto"/>
        <w:ind w:left="1000" w:right="1018"/>
        <w:jc w:val="both"/>
      </w:pPr>
      <w:r>
        <w:t>Our previous chair Danielle Oum undertook a number of Pu</w:t>
      </w:r>
      <w:r>
        <w:t>ll Up a Chair sessions. Danielle</w:t>
      </w:r>
      <w:r>
        <w:rPr>
          <w:spacing w:val="1"/>
        </w:rPr>
        <w:t xml:space="preserve"> </w:t>
      </w:r>
      <w:r>
        <w:t>successfully met and listened to over 30 staff members raising their concerns to her in a 1:1</w:t>
      </w:r>
      <w:r>
        <w:rPr>
          <w:spacing w:val="1"/>
        </w:rPr>
        <w:t xml:space="preserve"> </w:t>
      </w:r>
      <w:r>
        <w:t>forum. Concerns were then escalated appropriately for further investigation and any actions</w:t>
      </w:r>
      <w:r>
        <w:rPr>
          <w:spacing w:val="1"/>
        </w:rPr>
        <w:t xml:space="preserve"> </w:t>
      </w:r>
      <w:r>
        <w:t>required.</w:t>
      </w:r>
    </w:p>
    <w:p w14:paraId="52D0A4E9" w14:textId="77777777" w:rsidR="006C2FCD" w:rsidRDefault="008608FB">
      <w:pPr>
        <w:pStyle w:val="BodyText"/>
        <w:spacing w:before="199" w:line="278" w:lineRule="auto"/>
        <w:ind w:left="1000" w:right="1018"/>
        <w:jc w:val="both"/>
      </w:pPr>
      <w:r>
        <w:t>Lessons</w:t>
      </w:r>
      <w:r>
        <w:rPr>
          <w:spacing w:val="23"/>
        </w:rPr>
        <w:t xml:space="preserve"> </w:t>
      </w:r>
      <w:r>
        <w:t>learnt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“Speaking</w:t>
      </w:r>
      <w:r>
        <w:rPr>
          <w:spacing w:val="24"/>
        </w:rPr>
        <w:t xml:space="preserve"> </w:t>
      </w:r>
      <w:r>
        <w:t>Up</w:t>
      </w:r>
      <w:r>
        <w:rPr>
          <w:spacing w:val="25"/>
        </w:rPr>
        <w:t xml:space="preserve"> </w:t>
      </w:r>
      <w:r>
        <w:t>during</w:t>
      </w:r>
      <w:r>
        <w:rPr>
          <w:spacing w:val="24"/>
        </w:rPr>
        <w:t xml:space="preserve"> </w:t>
      </w:r>
      <w:r>
        <w:t>COVID-19.”</w:t>
      </w:r>
      <w:r>
        <w:rPr>
          <w:spacing w:val="24"/>
        </w:rPr>
        <w:t xml:space="preserve"> </w:t>
      </w:r>
      <w:r>
        <w:t>During</w:t>
      </w:r>
      <w:r>
        <w:rPr>
          <w:spacing w:val="24"/>
        </w:rPr>
        <w:t xml:space="preserve"> </w:t>
      </w:r>
      <w:r>
        <w:t>COVID,</w:t>
      </w:r>
      <w:r>
        <w:rPr>
          <w:spacing w:val="23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was</w:t>
      </w:r>
      <w:r>
        <w:rPr>
          <w:spacing w:val="24"/>
        </w:rPr>
        <w:t xml:space="preserve"> </w:t>
      </w:r>
      <w:r>
        <w:t>evident</w:t>
      </w:r>
      <w:r>
        <w:rPr>
          <w:spacing w:val="24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staff</w:t>
      </w:r>
      <w:r>
        <w:rPr>
          <w:spacing w:val="-65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 speak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years, this</w:t>
      </w:r>
      <w:r>
        <w:rPr>
          <w:spacing w:val="-1"/>
        </w:rPr>
        <w:t xml:space="preserve"> </w:t>
      </w:r>
      <w:r>
        <w:t>could be for</w:t>
      </w:r>
      <w:r>
        <w:rPr>
          <w:spacing w:val="-4"/>
        </w:rPr>
        <w:t xml:space="preserve"> </w:t>
      </w:r>
      <w:r>
        <w:t>numerous</w:t>
      </w:r>
      <w:r>
        <w:rPr>
          <w:spacing w:val="-1"/>
        </w:rPr>
        <w:t xml:space="preserve"> </w:t>
      </w:r>
      <w:r>
        <w:t>reasons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as;</w:t>
      </w:r>
    </w:p>
    <w:p w14:paraId="29535530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212"/>
        <w:ind w:left="1720" w:hanging="360"/>
        <w:rPr>
          <w:sz w:val="24"/>
        </w:rPr>
      </w:pPr>
      <w:r>
        <w:rPr>
          <w:sz w:val="24"/>
        </w:rPr>
        <w:t>Too</w:t>
      </w:r>
      <w:r>
        <w:rPr>
          <w:spacing w:val="-3"/>
          <w:sz w:val="24"/>
        </w:rPr>
        <w:t xml:space="preserve"> </w:t>
      </w:r>
      <w:r>
        <w:rPr>
          <w:sz w:val="24"/>
        </w:rPr>
        <w:t>busy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increased</w:t>
      </w:r>
      <w:r>
        <w:rPr>
          <w:spacing w:val="-2"/>
          <w:sz w:val="24"/>
        </w:rPr>
        <w:t xml:space="preserve"> </w:t>
      </w:r>
      <w:r>
        <w:rPr>
          <w:sz w:val="24"/>
        </w:rPr>
        <w:t>workload</w:t>
      </w:r>
    </w:p>
    <w:p w14:paraId="7CF7E468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8"/>
        <w:ind w:left="1720" w:hanging="360"/>
        <w:rPr>
          <w:sz w:val="24"/>
        </w:rPr>
      </w:pPr>
      <w:r>
        <w:rPr>
          <w:sz w:val="24"/>
        </w:rPr>
        <w:t>Reduces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</w:p>
    <w:p w14:paraId="4D025F0B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7"/>
        <w:ind w:left="1720" w:hanging="360"/>
        <w:rPr>
          <w:sz w:val="24"/>
        </w:rPr>
      </w:pP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shielding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disconnection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Trust</w:t>
      </w:r>
    </w:p>
    <w:p w14:paraId="6F050D2C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8"/>
        <w:ind w:left="1720" w:hanging="360"/>
        <w:rPr>
          <w:sz w:val="24"/>
        </w:rPr>
      </w:pPr>
      <w:r>
        <w:rPr>
          <w:sz w:val="24"/>
        </w:rPr>
        <w:t>S</w:t>
      </w:r>
      <w:r>
        <w:rPr>
          <w:sz w:val="24"/>
        </w:rPr>
        <w:t>taff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disconnection</w:t>
      </w:r>
      <w:r>
        <w:rPr>
          <w:spacing w:val="-3"/>
          <w:sz w:val="24"/>
        </w:rPr>
        <w:t xml:space="preserve"> </w:t>
      </w:r>
      <w:r>
        <w:rPr>
          <w:sz w:val="24"/>
        </w:rPr>
        <w:t>from the</w:t>
      </w:r>
      <w:r>
        <w:rPr>
          <w:spacing w:val="-1"/>
          <w:sz w:val="24"/>
        </w:rPr>
        <w:t xml:space="preserve"> </w:t>
      </w:r>
      <w:r>
        <w:rPr>
          <w:sz w:val="24"/>
        </w:rPr>
        <w:t>Trust</w:t>
      </w:r>
    </w:p>
    <w:p w14:paraId="2FD74B92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8"/>
        <w:ind w:left="1720" w:hanging="360"/>
        <w:rPr>
          <w:sz w:val="24"/>
        </w:rPr>
      </w:pPr>
      <w:r>
        <w:rPr>
          <w:sz w:val="24"/>
        </w:rPr>
        <w:t>Re-deployed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disconnection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usual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</w:p>
    <w:p w14:paraId="717AD9CE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7"/>
        <w:ind w:left="1720" w:hanging="360"/>
        <w:rPr>
          <w:sz w:val="24"/>
        </w:rPr>
      </w:pPr>
      <w:r>
        <w:rPr>
          <w:sz w:val="24"/>
        </w:rPr>
        <w:t>Heightened</w:t>
      </w:r>
      <w:r>
        <w:rPr>
          <w:spacing w:val="-4"/>
          <w:sz w:val="24"/>
        </w:rPr>
        <w:t xml:space="preserve"> </w:t>
      </w:r>
      <w:r>
        <w:rPr>
          <w:sz w:val="24"/>
        </w:rPr>
        <w:t>sense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fear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</w:p>
    <w:p w14:paraId="1102B5C4" w14:textId="77777777" w:rsidR="006C2FCD" w:rsidRDefault="006C2FCD">
      <w:pPr>
        <w:pStyle w:val="BodyText"/>
        <w:rPr>
          <w:sz w:val="28"/>
        </w:rPr>
      </w:pPr>
    </w:p>
    <w:p w14:paraId="3003D27B" w14:textId="77777777" w:rsidR="006C2FCD" w:rsidRDefault="006C2FCD">
      <w:pPr>
        <w:pStyle w:val="BodyText"/>
        <w:rPr>
          <w:sz w:val="38"/>
        </w:rPr>
      </w:pPr>
    </w:p>
    <w:p w14:paraId="1DAE8DF4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Plans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year</w:t>
      </w:r>
    </w:p>
    <w:p w14:paraId="4C88983D" w14:textId="77777777" w:rsidR="006C2FCD" w:rsidRDefault="006C2FCD">
      <w:pPr>
        <w:pStyle w:val="BodyText"/>
        <w:spacing w:before="3"/>
        <w:rPr>
          <w:b/>
          <w:sz w:val="22"/>
        </w:rPr>
      </w:pPr>
    </w:p>
    <w:p w14:paraId="2F454AC1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1"/>
        <w:ind w:left="1720" w:hanging="360"/>
        <w:rPr>
          <w:sz w:val="24"/>
        </w:rPr>
      </w:pPr>
      <w:r>
        <w:rPr>
          <w:sz w:val="24"/>
        </w:rPr>
        <w:t>Exit</w:t>
      </w:r>
      <w:r>
        <w:rPr>
          <w:spacing w:val="-3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</w:p>
    <w:p w14:paraId="1051ABDA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7"/>
        <w:ind w:left="1720" w:hanging="360"/>
        <w:rPr>
          <w:sz w:val="24"/>
        </w:rPr>
      </w:pPr>
      <w:r>
        <w:rPr>
          <w:sz w:val="24"/>
        </w:rPr>
        <w:t>Community</w:t>
      </w:r>
      <w:r>
        <w:rPr>
          <w:spacing w:val="-7"/>
          <w:sz w:val="24"/>
        </w:rPr>
        <w:t xml:space="preserve"> </w:t>
      </w:r>
      <w:r>
        <w:rPr>
          <w:sz w:val="24"/>
        </w:rPr>
        <w:t>Roadshows</w:t>
      </w:r>
    </w:p>
    <w:p w14:paraId="283A8697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19"/>
          <w:tab w:val="left" w:pos="1720"/>
        </w:tabs>
        <w:spacing w:before="58"/>
        <w:ind w:left="1720" w:hanging="360"/>
        <w:rPr>
          <w:sz w:val="24"/>
        </w:rPr>
      </w:pPr>
      <w:r>
        <w:rPr>
          <w:sz w:val="24"/>
        </w:rPr>
        <w:t>Pull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 Chair</w:t>
      </w:r>
    </w:p>
    <w:p w14:paraId="684A11C4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20"/>
        </w:tabs>
        <w:spacing w:before="57" w:line="276" w:lineRule="auto"/>
        <w:ind w:left="1720" w:right="1018" w:hanging="360"/>
        <w:jc w:val="both"/>
        <w:rPr>
          <w:sz w:val="24"/>
        </w:rPr>
      </w:pPr>
      <w:r>
        <w:rPr>
          <w:sz w:val="24"/>
        </w:rPr>
        <w:t>Survey employees before and during Speak up month to include questioning (to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why</w:t>
      </w:r>
      <w:r>
        <w:rPr>
          <w:spacing w:val="1"/>
          <w:sz w:val="24"/>
        </w:rPr>
        <w:t xml:space="preserve"> </w:t>
      </w:r>
      <w:r>
        <w:rPr>
          <w:sz w:val="24"/>
        </w:rPr>
        <w:t>staff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speaking</w:t>
      </w:r>
      <w:r>
        <w:rPr>
          <w:spacing w:val="1"/>
          <w:sz w:val="24"/>
        </w:rPr>
        <w:t xml:space="preserve"> </w:t>
      </w:r>
      <w:r>
        <w:rPr>
          <w:sz w:val="24"/>
        </w:rPr>
        <w:t>up).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could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66"/>
          <w:sz w:val="24"/>
        </w:rPr>
        <w:t xml:space="preserve"> </w:t>
      </w:r>
      <w:r>
        <w:rPr>
          <w:sz w:val="24"/>
        </w:rPr>
        <w:t>to</w:t>
      </w:r>
      <w:r>
        <w:rPr>
          <w:spacing w:val="67"/>
          <w:sz w:val="24"/>
        </w:rPr>
        <w:t xml:space="preserve"> </w:t>
      </w:r>
      <w:r>
        <w:rPr>
          <w:sz w:val="24"/>
        </w:rPr>
        <w:t>set</w:t>
      </w:r>
      <w:r>
        <w:rPr>
          <w:spacing w:val="1"/>
          <w:sz w:val="24"/>
        </w:rPr>
        <w:t xml:space="preserve"> </w:t>
      </w:r>
      <w:r>
        <w:rPr>
          <w:sz w:val="24"/>
        </w:rPr>
        <w:t>objectives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coming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</w:p>
    <w:p w14:paraId="7C986DE8" w14:textId="77777777" w:rsidR="006C2FCD" w:rsidRDefault="008608FB">
      <w:pPr>
        <w:pStyle w:val="ListParagraph"/>
        <w:numPr>
          <w:ilvl w:val="2"/>
          <w:numId w:val="90"/>
        </w:numPr>
        <w:tabs>
          <w:tab w:val="left" w:pos="1720"/>
        </w:tabs>
        <w:spacing w:before="18"/>
        <w:ind w:left="1720" w:hanging="360"/>
        <w:jc w:val="both"/>
        <w:rPr>
          <w:sz w:val="24"/>
        </w:rPr>
      </w:pP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5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speak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month.</w:t>
      </w:r>
      <w:r>
        <w:rPr>
          <w:spacing w:val="-4"/>
          <w:sz w:val="24"/>
        </w:rPr>
        <w:t xml:space="preserve"> </w:t>
      </w:r>
      <w:r>
        <w:rPr>
          <w:sz w:val="24"/>
        </w:rPr>
        <w:t>Publish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Newsletter</w:t>
      </w:r>
    </w:p>
    <w:p w14:paraId="7EBD5816" w14:textId="77777777" w:rsidR="006C2FCD" w:rsidRDefault="006C2FCD">
      <w:pPr>
        <w:pStyle w:val="BodyText"/>
        <w:rPr>
          <w:sz w:val="28"/>
        </w:rPr>
      </w:pPr>
    </w:p>
    <w:p w14:paraId="40E9391B" w14:textId="77777777" w:rsidR="006C2FCD" w:rsidRDefault="006C2FCD">
      <w:pPr>
        <w:pStyle w:val="BodyText"/>
        <w:spacing w:before="11"/>
        <w:rPr>
          <w:sz w:val="37"/>
        </w:rPr>
      </w:pPr>
    </w:p>
    <w:p w14:paraId="4E40970D" w14:textId="77777777" w:rsidR="006C2FCD" w:rsidRDefault="008608FB">
      <w:pPr>
        <w:ind w:left="1000"/>
        <w:rPr>
          <w:b/>
          <w:sz w:val="24"/>
        </w:rPr>
      </w:pPr>
      <w:r>
        <w:rPr>
          <w:b/>
          <w:sz w:val="24"/>
        </w:rPr>
        <w:t>Recommendations</w:t>
      </w:r>
    </w:p>
    <w:p w14:paraId="1EEFAA30" w14:textId="77777777" w:rsidR="006C2FCD" w:rsidRDefault="006C2FCD">
      <w:pPr>
        <w:pStyle w:val="BodyText"/>
        <w:spacing w:before="4"/>
        <w:rPr>
          <w:b/>
          <w:sz w:val="22"/>
        </w:rPr>
      </w:pPr>
    </w:p>
    <w:p w14:paraId="6B60AC75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ind w:left="1360" w:hanging="360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</w:p>
    <w:p w14:paraId="76C4E71B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57"/>
        <w:ind w:left="1360" w:hanging="360"/>
        <w:rPr>
          <w:sz w:val="24"/>
        </w:rPr>
      </w:pPr>
      <w:r>
        <w:rPr>
          <w:sz w:val="24"/>
        </w:rPr>
        <w:t>Commit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speaking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practice</w:t>
      </w:r>
    </w:p>
    <w:p w14:paraId="7AE2F882" w14:textId="77777777" w:rsidR="006C2FCD" w:rsidRDefault="008608FB">
      <w:pPr>
        <w:pStyle w:val="ListParagraph"/>
        <w:numPr>
          <w:ilvl w:val="1"/>
          <w:numId w:val="90"/>
        </w:numPr>
        <w:tabs>
          <w:tab w:val="left" w:pos="1359"/>
          <w:tab w:val="left" w:pos="1360"/>
        </w:tabs>
        <w:spacing w:before="58" w:line="276" w:lineRule="auto"/>
        <w:ind w:left="1360" w:right="1017" w:hanging="360"/>
        <w:rPr>
          <w:sz w:val="24"/>
        </w:rPr>
      </w:pPr>
      <w:r>
        <w:rPr>
          <w:sz w:val="24"/>
        </w:rPr>
        <w:t>Support</w:t>
      </w:r>
      <w:r>
        <w:rPr>
          <w:spacing w:val="48"/>
          <w:sz w:val="24"/>
        </w:rPr>
        <w:t xml:space="preserve"> </w:t>
      </w:r>
      <w:r>
        <w:rPr>
          <w:sz w:val="24"/>
        </w:rPr>
        <w:t>further</w:t>
      </w:r>
      <w:r>
        <w:rPr>
          <w:spacing w:val="47"/>
          <w:sz w:val="24"/>
        </w:rPr>
        <w:t xml:space="preserve"> </w:t>
      </w:r>
      <w:r>
        <w:rPr>
          <w:sz w:val="24"/>
        </w:rPr>
        <w:t>work</w:t>
      </w:r>
      <w:r>
        <w:rPr>
          <w:spacing w:val="45"/>
          <w:sz w:val="24"/>
        </w:rPr>
        <w:t xml:space="preserve"> </w:t>
      </w:r>
      <w:r>
        <w:rPr>
          <w:sz w:val="24"/>
        </w:rPr>
        <w:t>required</w:t>
      </w:r>
      <w:r>
        <w:rPr>
          <w:spacing w:val="50"/>
          <w:sz w:val="24"/>
        </w:rPr>
        <w:t xml:space="preserve"> </w:t>
      </w:r>
      <w:r>
        <w:rPr>
          <w:sz w:val="24"/>
        </w:rPr>
        <w:t>to</w:t>
      </w:r>
      <w:r>
        <w:rPr>
          <w:spacing w:val="49"/>
          <w:sz w:val="24"/>
        </w:rPr>
        <w:t xml:space="preserve"> </w:t>
      </w:r>
      <w:r>
        <w:rPr>
          <w:sz w:val="24"/>
        </w:rPr>
        <w:t>progress</w:t>
      </w:r>
      <w:r>
        <w:rPr>
          <w:spacing w:val="48"/>
          <w:sz w:val="24"/>
        </w:rPr>
        <w:t xml:space="preserve"> </w:t>
      </w:r>
      <w:r>
        <w:rPr>
          <w:sz w:val="24"/>
        </w:rPr>
        <w:t>the</w:t>
      </w:r>
      <w:r>
        <w:rPr>
          <w:spacing w:val="49"/>
          <w:sz w:val="24"/>
        </w:rPr>
        <w:t xml:space="preserve"> </w:t>
      </w:r>
      <w:r>
        <w:rPr>
          <w:sz w:val="24"/>
        </w:rPr>
        <w:t>FTSU</w:t>
      </w:r>
      <w:r>
        <w:rPr>
          <w:spacing w:val="48"/>
          <w:sz w:val="24"/>
        </w:rPr>
        <w:t xml:space="preserve"> </w:t>
      </w:r>
      <w:r>
        <w:rPr>
          <w:sz w:val="24"/>
        </w:rPr>
        <w:t>function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44"/>
          <w:sz w:val="24"/>
        </w:rPr>
        <w:t xml:space="preserve"> </w:t>
      </w:r>
      <w:r>
        <w:rPr>
          <w:sz w:val="24"/>
        </w:rPr>
        <w:t>improve</w:t>
      </w:r>
      <w:r>
        <w:rPr>
          <w:spacing w:val="47"/>
          <w:sz w:val="24"/>
        </w:rPr>
        <w:t xml:space="preserve"> </w:t>
      </w:r>
      <w:r>
        <w:rPr>
          <w:sz w:val="24"/>
        </w:rPr>
        <w:t>WHT</w:t>
      </w:r>
      <w:r>
        <w:rPr>
          <w:spacing w:val="48"/>
          <w:sz w:val="24"/>
        </w:rPr>
        <w:t xml:space="preserve"> </w:t>
      </w:r>
      <w:r>
        <w:rPr>
          <w:sz w:val="24"/>
        </w:rPr>
        <w:t>safety</w:t>
      </w:r>
      <w:r>
        <w:rPr>
          <w:spacing w:val="-64"/>
          <w:sz w:val="24"/>
        </w:rPr>
        <w:t xml:space="preserve"> </w:t>
      </w:r>
      <w:r>
        <w:rPr>
          <w:sz w:val="24"/>
        </w:rPr>
        <w:t>culture</w:t>
      </w:r>
    </w:p>
    <w:p w14:paraId="70647D3F" w14:textId="77777777" w:rsidR="006C2FCD" w:rsidRDefault="006C2FCD">
      <w:pPr>
        <w:pStyle w:val="BodyText"/>
        <w:rPr>
          <w:sz w:val="26"/>
        </w:rPr>
      </w:pPr>
    </w:p>
    <w:p w14:paraId="5A25DAFD" w14:textId="77777777" w:rsidR="006C2FCD" w:rsidRDefault="006C2FCD">
      <w:pPr>
        <w:pStyle w:val="BodyText"/>
        <w:spacing w:before="3"/>
        <w:rPr>
          <w:sz w:val="36"/>
        </w:rPr>
      </w:pPr>
    </w:p>
    <w:p w14:paraId="794EF48C" w14:textId="77777777" w:rsidR="006C2FCD" w:rsidRDefault="008608FB">
      <w:pPr>
        <w:pStyle w:val="BodyText"/>
        <w:spacing w:before="1"/>
        <w:ind w:left="1000"/>
      </w:pPr>
      <w:r>
        <w:t>Appendix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WHT</w:t>
      </w:r>
    </w:p>
    <w:p w14:paraId="65089A7D" w14:textId="77777777" w:rsidR="006C2FCD" w:rsidRDefault="006C2FCD">
      <w:pPr>
        <w:sectPr w:rsidR="006C2FCD">
          <w:pgSz w:w="11910" w:h="16840"/>
          <w:pgMar w:top="1460" w:right="0" w:bottom="1180" w:left="20" w:header="508" w:footer="997" w:gutter="0"/>
          <w:cols w:space="720"/>
        </w:sectPr>
      </w:pPr>
    </w:p>
    <w:p w14:paraId="161BA287" w14:textId="77777777" w:rsidR="006C2FCD" w:rsidRDefault="008608FB">
      <w:pPr>
        <w:pStyle w:val="BodyText"/>
        <w:ind w:left="7639"/>
        <w:rPr>
          <w:sz w:val="20"/>
        </w:rPr>
      </w:pPr>
      <w:r>
        <w:rPr>
          <w:noProof/>
          <w:sz w:val="20"/>
        </w:rPr>
        <w:drawing>
          <wp:inline distT="0" distB="0" distL="0" distR="0" wp14:anchorId="23595EB4" wp14:editId="3692D4E4">
            <wp:extent cx="1288748" cy="515111"/>
            <wp:effectExtent l="0" t="0" r="0" b="0"/>
            <wp:docPr id="507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260.jpeg"/>
                    <pic:cNvPicPr/>
                  </pic:nvPicPr>
                  <pic:blipFill>
                    <a:blip r:embed="rId6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748" cy="51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6C4D9" w14:textId="77777777" w:rsidR="006C2FCD" w:rsidRDefault="006C2FCD">
      <w:pPr>
        <w:pStyle w:val="BodyText"/>
        <w:rPr>
          <w:sz w:val="20"/>
        </w:rPr>
      </w:pPr>
    </w:p>
    <w:p w14:paraId="792A8E52" w14:textId="77777777" w:rsidR="006C2FCD" w:rsidRDefault="006C2FCD">
      <w:pPr>
        <w:pStyle w:val="BodyText"/>
        <w:rPr>
          <w:sz w:val="20"/>
        </w:rPr>
      </w:pPr>
    </w:p>
    <w:p w14:paraId="70A2E9A8" w14:textId="77777777" w:rsidR="006C2FCD" w:rsidRDefault="006C2FCD">
      <w:pPr>
        <w:pStyle w:val="BodyText"/>
        <w:rPr>
          <w:sz w:val="20"/>
        </w:rPr>
      </w:pPr>
    </w:p>
    <w:p w14:paraId="34EAB443" w14:textId="77777777" w:rsidR="006C2FCD" w:rsidRDefault="006C2FCD">
      <w:pPr>
        <w:pStyle w:val="BodyText"/>
        <w:rPr>
          <w:sz w:val="20"/>
        </w:rPr>
      </w:pPr>
    </w:p>
    <w:p w14:paraId="2B124D47" w14:textId="77777777" w:rsidR="006C2FCD" w:rsidRDefault="006C2FCD">
      <w:pPr>
        <w:pStyle w:val="BodyText"/>
        <w:rPr>
          <w:sz w:val="20"/>
        </w:rPr>
      </w:pPr>
    </w:p>
    <w:p w14:paraId="782B5596" w14:textId="77777777" w:rsidR="006C2FCD" w:rsidRDefault="006C2FCD">
      <w:pPr>
        <w:pStyle w:val="BodyText"/>
        <w:rPr>
          <w:sz w:val="20"/>
        </w:rPr>
      </w:pPr>
    </w:p>
    <w:p w14:paraId="317F4F8F" w14:textId="77777777" w:rsidR="006C2FCD" w:rsidRDefault="006C2FCD">
      <w:pPr>
        <w:pStyle w:val="BodyText"/>
        <w:rPr>
          <w:sz w:val="20"/>
        </w:rPr>
      </w:pPr>
    </w:p>
    <w:p w14:paraId="7C1BE25C" w14:textId="77777777" w:rsidR="006C2FCD" w:rsidRDefault="006C2FCD">
      <w:pPr>
        <w:pStyle w:val="BodyText"/>
        <w:rPr>
          <w:sz w:val="20"/>
        </w:rPr>
      </w:pPr>
    </w:p>
    <w:p w14:paraId="54C7D337" w14:textId="77777777" w:rsidR="006C2FCD" w:rsidRDefault="006C2FCD">
      <w:pPr>
        <w:pStyle w:val="BodyText"/>
        <w:rPr>
          <w:sz w:val="20"/>
        </w:rPr>
      </w:pPr>
    </w:p>
    <w:p w14:paraId="10FEBF1F" w14:textId="77777777" w:rsidR="006C2FCD" w:rsidRDefault="008608FB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251427328" behindDoc="0" locked="0" layoutInCell="1" allowOverlap="1" wp14:anchorId="39FDFCD4" wp14:editId="5FD92E3A">
            <wp:simplePos x="0" y="0"/>
            <wp:positionH relativeFrom="page">
              <wp:posOffset>1963277</wp:posOffset>
            </wp:positionH>
            <wp:positionV relativeFrom="paragraph">
              <wp:posOffset>195818</wp:posOffset>
            </wp:positionV>
            <wp:extent cx="2735646" cy="737615"/>
            <wp:effectExtent l="0" t="0" r="0" b="0"/>
            <wp:wrapTopAndBottom/>
            <wp:docPr id="509" name="image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261.png"/>
                    <pic:cNvPicPr/>
                  </pic:nvPicPr>
                  <pic:blipFill>
                    <a:blip r:embed="rId6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46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F6CF72" w14:textId="77777777" w:rsidR="006C2FCD" w:rsidRDefault="006C2FCD">
      <w:pPr>
        <w:pStyle w:val="BodyText"/>
        <w:spacing w:before="6"/>
        <w:rPr>
          <w:sz w:val="15"/>
        </w:rPr>
      </w:pPr>
    </w:p>
    <w:p w14:paraId="72811151" w14:textId="77777777" w:rsidR="006C2FCD" w:rsidRDefault="008608FB">
      <w:pPr>
        <w:spacing w:before="89" w:line="242" w:lineRule="auto"/>
        <w:ind w:left="2152" w:right="3741" w:firstLine="7"/>
        <w:rPr>
          <w:b/>
          <w:sz w:val="38"/>
        </w:rPr>
      </w:pPr>
      <w:bookmarkStart w:id="92" w:name="21.Appendix_1_-_FTSU__Model_Hospital_Dat"/>
      <w:bookmarkEnd w:id="92"/>
      <w:r>
        <w:rPr>
          <w:b/>
          <w:color w:val="343434"/>
          <w:w w:val="105"/>
          <w:sz w:val="38"/>
        </w:rPr>
        <w:t>Walsall Healthcare NHS</w:t>
      </w:r>
      <w:r>
        <w:rPr>
          <w:b/>
          <w:color w:val="343434"/>
          <w:spacing w:val="-108"/>
          <w:w w:val="105"/>
          <w:sz w:val="38"/>
        </w:rPr>
        <w:t xml:space="preserve"> </w:t>
      </w:r>
      <w:r>
        <w:rPr>
          <w:b/>
          <w:color w:val="343434"/>
          <w:w w:val="105"/>
          <w:sz w:val="38"/>
        </w:rPr>
        <w:t>Trust</w:t>
      </w:r>
    </w:p>
    <w:p w14:paraId="5C824683" w14:textId="77777777" w:rsidR="006C2FCD" w:rsidRDefault="008608FB">
      <w:pPr>
        <w:pStyle w:val="Heading6"/>
        <w:spacing w:before="326"/>
        <w:ind w:left="2156"/>
      </w:pPr>
      <w:r>
        <w:rPr>
          <w:color w:val="5D8ECA"/>
          <w:w w:val="95"/>
        </w:rPr>
        <w:t>Culture</w:t>
      </w:r>
      <w:r>
        <w:rPr>
          <w:color w:val="5D8ECA"/>
          <w:spacing w:val="19"/>
          <w:w w:val="95"/>
        </w:rPr>
        <w:t xml:space="preserve"> </w:t>
      </w:r>
      <w:r>
        <w:rPr>
          <w:rFonts w:ascii="Times New Roman"/>
          <w:color w:val="5D8ECA"/>
          <w:w w:val="95"/>
          <w:sz w:val="42"/>
        </w:rPr>
        <w:t xml:space="preserve">&amp; </w:t>
      </w:r>
      <w:r>
        <w:rPr>
          <w:color w:val="5D8ECA"/>
          <w:w w:val="95"/>
        </w:rPr>
        <w:t>Engagement</w:t>
      </w:r>
    </w:p>
    <w:p w14:paraId="0CD7F39F" w14:textId="77777777" w:rsidR="006C2FCD" w:rsidRDefault="008608FB">
      <w:pPr>
        <w:spacing w:before="274" w:line="340" w:lineRule="auto"/>
        <w:ind w:left="2155" w:right="4618" w:firstLine="4"/>
        <w:rPr>
          <w:sz w:val="20"/>
        </w:rPr>
      </w:pPr>
      <w:r>
        <w:rPr>
          <w:color w:val="343434"/>
          <w:w w:val="105"/>
          <w:sz w:val="20"/>
        </w:rPr>
        <w:t>Report Date</w:t>
      </w:r>
      <w:r>
        <w:rPr>
          <w:color w:val="4F4F4F"/>
          <w:w w:val="105"/>
          <w:sz w:val="20"/>
        </w:rPr>
        <w:t xml:space="preserve">: </w:t>
      </w:r>
      <w:r>
        <w:rPr>
          <w:color w:val="343434"/>
          <w:w w:val="105"/>
          <w:sz w:val="20"/>
        </w:rPr>
        <w:t>22 March 2021</w:t>
      </w:r>
      <w:r>
        <w:rPr>
          <w:color w:val="343434"/>
          <w:spacing w:val="1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Generated</w:t>
      </w:r>
      <w:r>
        <w:rPr>
          <w:color w:val="343434"/>
          <w:spacing w:val="8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by</w:t>
      </w:r>
      <w:r>
        <w:rPr>
          <w:color w:val="4F4F4F"/>
          <w:w w:val="105"/>
          <w:sz w:val="20"/>
        </w:rPr>
        <w:t>:</w:t>
      </w:r>
      <w:r>
        <w:rPr>
          <w:color w:val="4F4F4F"/>
          <w:spacing w:val="-14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Catherine</w:t>
      </w:r>
      <w:r>
        <w:rPr>
          <w:color w:val="343434"/>
          <w:spacing w:val="10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Griffiths</w:t>
      </w:r>
    </w:p>
    <w:p w14:paraId="53A9E10B" w14:textId="77777777" w:rsidR="006C2FCD" w:rsidRDefault="008608FB">
      <w:pPr>
        <w:spacing w:before="5"/>
        <w:ind w:left="2156"/>
        <w:rPr>
          <w:sz w:val="20"/>
        </w:rPr>
      </w:pPr>
      <w:r>
        <w:rPr>
          <w:color w:val="343434"/>
          <w:w w:val="105"/>
          <w:sz w:val="20"/>
        </w:rPr>
        <w:t>The</w:t>
      </w:r>
      <w:r>
        <w:rPr>
          <w:color w:val="343434"/>
          <w:spacing w:val="9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Model</w:t>
      </w:r>
      <w:r>
        <w:rPr>
          <w:color w:val="343434"/>
          <w:spacing w:val="19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Hospital</w:t>
      </w:r>
      <w:r>
        <w:rPr>
          <w:color w:val="343434"/>
          <w:spacing w:val="20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website:</w:t>
      </w:r>
      <w:r>
        <w:rPr>
          <w:color w:val="343434"/>
          <w:spacing w:val="11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https://model.nhs.uk</w:t>
      </w:r>
    </w:p>
    <w:p w14:paraId="372B4B5F" w14:textId="77777777" w:rsidR="006C2FCD" w:rsidRDefault="006C2FCD">
      <w:pPr>
        <w:pStyle w:val="BodyText"/>
        <w:spacing w:before="1"/>
        <w:rPr>
          <w:sz w:val="18"/>
        </w:rPr>
      </w:pPr>
    </w:p>
    <w:p w14:paraId="12F75654" w14:textId="77777777" w:rsidR="006C2FCD" w:rsidRDefault="008608FB">
      <w:pPr>
        <w:ind w:left="2175"/>
        <w:rPr>
          <w:sz w:val="20"/>
        </w:rPr>
      </w:pPr>
      <w:r>
        <w:rPr>
          <w:color w:val="4F4F4F"/>
          <w:w w:val="105"/>
          <w:sz w:val="20"/>
        </w:rPr>
        <w:t>©</w:t>
      </w:r>
      <w:r>
        <w:rPr>
          <w:color w:val="4F4F4F"/>
          <w:spacing w:val="6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2021</w:t>
      </w:r>
      <w:r>
        <w:rPr>
          <w:color w:val="343434"/>
          <w:spacing w:val="-2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NHS</w:t>
      </w:r>
      <w:r>
        <w:rPr>
          <w:color w:val="343434"/>
          <w:spacing w:val="-11"/>
          <w:w w:val="105"/>
          <w:sz w:val="20"/>
        </w:rPr>
        <w:t xml:space="preserve"> </w:t>
      </w:r>
      <w:r>
        <w:rPr>
          <w:color w:val="343434"/>
          <w:w w:val="105"/>
          <w:sz w:val="20"/>
        </w:rPr>
        <w:t>Improvement</w:t>
      </w:r>
    </w:p>
    <w:p w14:paraId="35B78DB0" w14:textId="77777777" w:rsidR="006C2FCD" w:rsidRDefault="006C2FCD">
      <w:pPr>
        <w:rPr>
          <w:sz w:val="20"/>
        </w:rPr>
        <w:sectPr w:rsidR="006C2FCD">
          <w:headerReference w:type="default" r:id="rId692"/>
          <w:footerReference w:type="even" r:id="rId693"/>
          <w:footerReference w:type="default" r:id="rId694"/>
          <w:pgSz w:w="12240" w:h="15840"/>
          <w:pgMar w:top="1320" w:right="900" w:bottom="760" w:left="940" w:header="0" w:footer="564" w:gutter="0"/>
          <w:pgNumType w:start="1"/>
          <w:cols w:space="720"/>
        </w:sectPr>
      </w:pPr>
    </w:p>
    <w:p w14:paraId="5DC3631D" w14:textId="77777777" w:rsidR="006C2FCD" w:rsidRDefault="006C2FCD">
      <w:pPr>
        <w:pStyle w:val="BodyText"/>
        <w:spacing w:before="3"/>
      </w:pPr>
    </w:p>
    <w:p w14:paraId="2BBE48FF" w14:textId="77777777" w:rsidR="006C2FCD" w:rsidRDefault="008608FB">
      <w:pPr>
        <w:pStyle w:val="Heading7"/>
        <w:spacing w:before="88"/>
      </w:pPr>
      <w:r>
        <w:rPr>
          <w:color w:val="383838"/>
          <w:w w:val="95"/>
        </w:rPr>
        <w:t>FTSU</w:t>
      </w:r>
      <w:r>
        <w:rPr>
          <w:color w:val="383838"/>
          <w:spacing w:val="16"/>
          <w:w w:val="95"/>
        </w:rPr>
        <w:t xml:space="preserve"> </w:t>
      </w:r>
      <w:r>
        <w:rPr>
          <w:color w:val="383838"/>
          <w:w w:val="95"/>
        </w:rPr>
        <w:t>Index</w:t>
      </w:r>
    </w:p>
    <w:p w14:paraId="3E0322F9" w14:textId="77777777" w:rsidR="006C2FCD" w:rsidRDefault="006C2FCD">
      <w:pPr>
        <w:pStyle w:val="BodyText"/>
        <w:spacing w:before="3"/>
        <w:rPr>
          <w:b/>
          <w:sz w:val="47"/>
        </w:rPr>
      </w:pPr>
    </w:p>
    <w:p w14:paraId="1961771D" w14:textId="77777777" w:rsidR="006C2FCD" w:rsidRDefault="008608FB">
      <w:pPr>
        <w:spacing w:line="386" w:lineRule="auto"/>
        <w:ind w:left="122" w:right="3373" w:firstLine="14"/>
        <w:rPr>
          <w:sz w:val="19"/>
        </w:rPr>
      </w:pPr>
      <w:r>
        <w:rPr>
          <w:color w:val="383838"/>
          <w:sz w:val="19"/>
        </w:rPr>
        <w:t>An</w:t>
      </w:r>
      <w:r>
        <w:rPr>
          <w:color w:val="383838"/>
          <w:spacing w:val="4"/>
          <w:sz w:val="19"/>
        </w:rPr>
        <w:t xml:space="preserve"> </w:t>
      </w:r>
      <w:r>
        <w:rPr>
          <w:color w:val="383838"/>
          <w:sz w:val="19"/>
        </w:rPr>
        <w:t>index</w:t>
      </w:r>
      <w:r>
        <w:rPr>
          <w:color w:val="383838"/>
          <w:spacing w:val="5"/>
          <w:sz w:val="19"/>
        </w:rPr>
        <w:t xml:space="preserve"> </w:t>
      </w:r>
      <w:r>
        <w:rPr>
          <w:color w:val="383838"/>
          <w:sz w:val="19"/>
        </w:rPr>
        <w:t>created</w:t>
      </w:r>
      <w:r>
        <w:rPr>
          <w:color w:val="383838"/>
          <w:spacing w:val="6"/>
          <w:sz w:val="19"/>
        </w:rPr>
        <w:t xml:space="preserve"> </w:t>
      </w:r>
      <w:r>
        <w:rPr>
          <w:color w:val="383838"/>
          <w:sz w:val="19"/>
        </w:rPr>
        <w:t>from</w:t>
      </w:r>
      <w:r>
        <w:rPr>
          <w:color w:val="383838"/>
          <w:spacing w:val="3"/>
          <w:sz w:val="19"/>
        </w:rPr>
        <w:t xml:space="preserve"> </w:t>
      </w:r>
      <w:r>
        <w:rPr>
          <w:color w:val="383838"/>
          <w:sz w:val="19"/>
        </w:rPr>
        <w:t>a</w:t>
      </w:r>
      <w:r>
        <w:rPr>
          <w:color w:val="383838"/>
          <w:spacing w:val="11"/>
          <w:sz w:val="19"/>
        </w:rPr>
        <w:t xml:space="preserve"> </w:t>
      </w:r>
      <w:r>
        <w:rPr>
          <w:color w:val="383838"/>
          <w:sz w:val="19"/>
        </w:rPr>
        <w:t>subset</w:t>
      </w:r>
      <w:r>
        <w:rPr>
          <w:color w:val="383838"/>
          <w:spacing w:val="12"/>
          <w:sz w:val="19"/>
        </w:rPr>
        <w:t xml:space="preserve"> </w:t>
      </w:r>
      <w:r>
        <w:rPr>
          <w:color w:val="383838"/>
          <w:sz w:val="19"/>
        </w:rPr>
        <w:t>of questions</w:t>
      </w:r>
      <w:r>
        <w:rPr>
          <w:color w:val="383838"/>
          <w:spacing w:val="11"/>
          <w:sz w:val="19"/>
        </w:rPr>
        <w:t xml:space="preserve"> </w:t>
      </w:r>
      <w:r>
        <w:rPr>
          <w:color w:val="383838"/>
          <w:sz w:val="19"/>
        </w:rPr>
        <w:t>of</w:t>
      </w:r>
      <w:r>
        <w:rPr>
          <w:color w:val="383838"/>
          <w:spacing w:val="-1"/>
          <w:sz w:val="19"/>
        </w:rPr>
        <w:t xml:space="preserve"> </w:t>
      </w:r>
      <w:r>
        <w:rPr>
          <w:color w:val="383838"/>
          <w:sz w:val="19"/>
        </w:rPr>
        <w:t>the</w:t>
      </w:r>
      <w:r>
        <w:rPr>
          <w:color w:val="383838"/>
          <w:spacing w:val="-1"/>
          <w:sz w:val="19"/>
        </w:rPr>
        <w:t xml:space="preserve"> </w:t>
      </w:r>
      <w:r>
        <w:rPr>
          <w:color w:val="383838"/>
          <w:sz w:val="19"/>
        </w:rPr>
        <w:t>NHS</w:t>
      </w:r>
      <w:r>
        <w:rPr>
          <w:color w:val="383838"/>
          <w:spacing w:val="6"/>
          <w:sz w:val="19"/>
        </w:rPr>
        <w:t xml:space="preserve"> </w:t>
      </w:r>
      <w:r>
        <w:rPr>
          <w:color w:val="383838"/>
          <w:sz w:val="19"/>
        </w:rPr>
        <w:t>Annual</w:t>
      </w:r>
      <w:r>
        <w:rPr>
          <w:color w:val="383838"/>
          <w:spacing w:val="10"/>
          <w:sz w:val="19"/>
        </w:rPr>
        <w:t xml:space="preserve"> </w:t>
      </w:r>
      <w:r>
        <w:rPr>
          <w:color w:val="383838"/>
          <w:sz w:val="19"/>
        </w:rPr>
        <w:t>Staff</w:t>
      </w:r>
      <w:r>
        <w:rPr>
          <w:color w:val="383838"/>
          <w:spacing w:val="3"/>
          <w:sz w:val="19"/>
        </w:rPr>
        <w:t xml:space="preserve"> </w:t>
      </w:r>
      <w:r>
        <w:rPr>
          <w:color w:val="383838"/>
          <w:sz w:val="19"/>
        </w:rPr>
        <w:t>Survey</w:t>
      </w:r>
      <w:r>
        <w:rPr>
          <w:color w:val="383838"/>
          <w:spacing w:val="-50"/>
          <w:sz w:val="19"/>
        </w:rPr>
        <w:t xml:space="preserve"> </w:t>
      </w:r>
      <w:r>
        <w:rPr>
          <w:color w:val="383838"/>
          <w:w w:val="105"/>
          <w:sz w:val="19"/>
        </w:rPr>
        <w:t>Data</w:t>
      </w:r>
      <w:r>
        <w:rPr>
          <w:color w:val="383838"/>
          <w:spacing w:val="7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period:</w:t>
      </w:r>
      <w:r>
        <w:rPr>
          <w:color w:val="383838"/>
          <w:spacing w:val="3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latest</w:t>
      </w:r>
      <w:r>
        <w:rPr>
          <w:color w:val="383838"/>
          <w:spacing w:val="6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available</w:t>
      </w:r>
      <w:r>
        <w:rPr>
          <w:color w:val="383838"/>
          <w:spacing w:val="5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at</w:t>
      </w:r>
      <w:r>
        <w:rPr>
          <w:color w:val="383838"/>
          <w:spacing w:val="-2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the</w:t>
      </w:r>
      <w:r>
        <w:rPr>
          <w:color w:val="383838"/>
          <w:spacing w:val="-5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time</w:t>
      </w:r>
      <w:r>
        <w:rPr>
          <w:color w:val="383838"/>
          <w:spacing w:val="-3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of</w:t>
      </w:r>
      <w:r>
        <w:rPr>
          <w:color w:val="383838"/>
          <w:spacing w:val="-5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generating</w:t>
      </w:r>
      <w:r>
        <w:rPr>
          <w:color w:val="383838"/>
          <w:spacing w:val="4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this</w:t>
      </w:r>
      <w:r>
        <w:rPr>
          <w:color w:val="383838"/>
          <w:spacing w:val="-3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report</w:t>
      </w:r>
    </w:p>
    <w:p w14:paraId="4B23400B" w14:textId="77777777" w:rsidR="006C2FCD" w:rsidRDefault="008608FB">
      <w:pPr>
        <w:spacing w:before="32"/>
        <w:ind w:left="122"/>
        <w:rPr>
          <w:sz w:val="19"/>
        </w:rPr>
      </w:pPr>
      <w:r>
        <w:rPr>
          <w:color w:val="383838"/>
          <w:sz w:val="19"/>
        </w:rPr>
        <w:t>Peer</w:t>
      </w:r>
      <w:r>
        <w:rPr>
          <w:color w:val="383838"/>
          <w:spacing w:val="2"/>
          <w:sz w:val="19"/>
        </w:rPr>
        <w:t xml:space="preserve"> </w:t>
      </w:r>
      <w:r>
        <w:rPr>
          <w:color w:val="383838"/>
          <w:sz w:val="19"/>
        </w:rPr>
        <w:t>group:</w:t>
      </w:r>
      <w:r>
        <w:rPr>
          <w:color w:val="383838"/>
          <w:spacing w:val="4"/>
          <w:sz w:val="19"/>
        </w:rPr>
        <w:t xml:space="preserve"> </w:t>
      </w:r>
      <w:r>
        <w:rPr>
          <w:color w:val="383838"/>
          <w:sz w:val="19"/>
        </w:rPr>
        <w:t>'Global</w:t>
      </w:r>
      <w:r>
        <w:rPr>
          <w:color w:val="383838"/>
          <w:spacing w:val="4"/>
          <w:sz w:val="19"/>
        </w:rPr>
        <w:t xml:space="preserve"> </w:t>
      </w:r>
      <w:r>
        <w:rPr>
          <w:color w:val="383838"/>
          <w:sz w:val="19"/>
        </w:rPr>
        <w:t>Digital</w:t>
      </w:r>
      <w:r>
        <w:rPr>
          <w:color w:val="383838"/>
          <w:spacing w:val="-1"/>
          <w:sz w:val="19"/>
        </w:rPr>
        <w:t xml:space="preserve"> </w:t>
      </w:r>
      <w:r>
        <w:rPr>
          <w:color w:val="383838"/>
          <w:sz w:val="19"/>
        </w:rPr>
        <w:t>Exemplars'</w:t>
      </w:r>
    </w:p>
    <w:p w14:paraId="225CBBCB" w14:textId="77777777" w:rsidR="006C2FCD" w:rsidRDefault="006C2FCD">
      <w:pPr>
        <w:pStyle w:val="BodyText"/>
        <w:spacing w:before="4"/>
        <w:rPr>
          <w:sz w:val="14"/>
        </w:rPr>
      </w:pPr>
    </w:p>
    <w:tbl>
      <w:tblPr>
        <w:tblW w:w="0" w:type="auto"/>
        <w:tblInd w:w="121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9"/>
        <w:gridCol w:w="4361"/>
        <w:gridCol w:w="1795"/>
      </w:tblGrid>
      <w:tr w:rsidR="006C2FCD" w14:paraId="7B94CB45" w14:textId="77777777">
        <w:trPr>
          <w:trHeight w:val="1766"/>
        </w:trPr>
        <w:tc>
          <w:tcPr>
            <w:tcW w:w="3959" w:type="dxa"/>
            <w:tcBorders>
              <w:left w:val="nil"/>
              <w:bottom w:val="nil"/>
              <w:right w:val="single" w:sz="8" w:space="0" w:color="000000"/>
            </w:tcBorders>
          </w:tcPr>
          <w:p w14:paraId="5A9D0D65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5617D3CD" w14:textId="77777777" w:rsidR="006C2FCD" w:rsidRDefault="008608FB">
            <w:pPr>
              <w:pStyle w:val="TableParagraph"/>
              <w:ind w:right="53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Data</w:t>
            </w:r>
          </w:p>
          <w:p w14:paraId="6B253FD4" w14:textId="77777777" w:rsidR="006C2FCD" w:rsidRDefault="008608FB">
            <w:pPr>
              <w:pStyle w:val="TableParagraph"/>
              <w:tabs>
                <w:tab w:val="left" w:pos="3064"/>
              </w:tabs>
              <w:spacing w:before="40"/>
              <w:ind w:left="20"/>
              <w:rPr>
                <w:sz w:val="17"/>
              </w:rPr>
            </w:pPr>
            <w:r>
              <w:rPr>
                <w:b/>
                <w:color w:val="383838"/>
                <w:sz w:val="16"/>
              </w:rPr>
              <w:t>FTSU</w:t>
            </w:r>
            <w:r>
              <w:rPr>
                <w:b/>
                <w:color w:val="383838"/>
                <w:spacing w:val="5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Index</w:t>
            </w:r>
            <w:r>
              <w:rPr>
                <w:b/>
                <w:color w:val="383838"/>
                <w:sz w:val="16"/>
              </w:rPr>
              <w:tab/>
            </w:r>
            <w:r>
              <w:rPr>
                <w:color w:val="383838"/>
                <w:sz w:val="17"/>
              </w:rPr>
              <w:t>period</w:t>
            </w:r>
          </w:p>
          <w:p w14:paraId="0F0E987C" w14:textId="77777777" w:rsidR="006C2FCD" w:rsidRDefault="008608FB">
            <w:pPr>
              <w:pStyle w:val="TableParagraph"/>
              <w:tabs>
                <w:tab w:val="right" w:pos="3422"/>
              </w:tabs>
              <w:spacing w:before="280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Index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2019</w:t>
            </w:r>
          </w:p>
          <w:p w14:paraId="3DFC9940" w14:textId="77777777" w:rsidR="006C2FCD" w:rsidRDefault="008608FB">
            <w:pPr>
              <w:pStyle w:val="TableParagraph"/>
              <w:tabs>
                <w:tab w:val="right" w:pos="3422"/>
              </w:tabs>
              <w:spacing w:before="170"/>
              <w:ind w:left="13"/>
              <w:rPr>
                <w:sz w:val="17"/>
              </w:rPr>
            </w:pPr>
            <w:r>
              <w:rPr>
                <w:color w:val="6290CA"/>
                <w:sz w:val="17"/>
              </w:rPr>
              <w:t>%</w:t>
            </w:r>
            <w:r>
              <w:rPr>
                <w:color w:val="6290CA"/>
                <w:spacing w:val="-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Change</w:t>
            </w:r>
            <w:r>
              <w:rPr>
                <w:color w:val="6290CA"/>
                <w:spacing w:val="-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Index</w:t>
            </w:r>
            <w:r>
              <w:rPr>
                <w:color w:val="6290CA"/>
                <w:spacing w:val="-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(over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2019</w:t>
            </w:r>
          </w:p>
          <w:p w14:paraId="1E8FFBAD" w14:textId="77777777" w:rsidR="006C2FCD" w:rsidRDefault="008608FB">
            <w:pPr>
              <w:pStyle w:val="TableParagraph"/>
              <w:spacing w:before="54" w:line="178" w:lineRule="exact"/>
              <w:ind w:left="21"/>
              <w:rPr>
                <w:sz w:val="17"/>
              </w:rPr>
            </w:pPr>
            <w:r>
              <w:rPr>
                <w:color w:val="6290CA"/>
                <w:sz w:val="17"/>
              </w:rPr>
              <w:t>previous</w:t>
            </w:r>
            <w:r>
              <w:rPr>
                <w:color w:val="6290CA"/>
                <w:spacing w:val="1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3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calendar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years)</w:t>
            </w:r>
          </w:p>
        </w:tc>
        <w:tc>
          <w:tcPr>
            <w:tcW w:w="4361" w:type="dxa"/>
            <w:tcBorders>
              <w:left w:val="single" w:sz="8" w:space="0" w:color="000000"/>
              <w:bottom w:val="nil"/>
              <w:right w:val="single" w:sz="12" w:space="0" w:color="000000"/>
            </w:tcBorders>
          </w:tcPr>
          <w:p w14:paraId="14B6E402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755D121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4244C5DD" w14:textId="77777777" w:rsidR="006C2FCD" w:rsidRDefault="008608FB">
            <w:pPr>
              <w:pStyle w:val="TableParagraph"/>
              <w:tabs>
                <w:tab w:val="left" w:pos="1333"/>
              </w:tabs>
              <w:ind w:left="64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Trust value</w:t>
            </w:r>
            <w:r>
              <w:rPr>
                <w:color w:val="383838"/>
                <w:w w:val="95"/>
                <w:sz w:val="17"/>
              </w:rPr>
              <w:tab/>
            </w:r>
            <w:r>
              <w:rPr>
                <w:color w:val="383838"/>
                <w:sz w:val="17"/>
              </w:rPr>
              <w:t>Performance</w:t>
            </w:r>
            <w:r>
              <w:rPr>
                <w:color w:val="383838"/>
                <w:spacing w:val="-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  <w:p w14:paraId="6367982F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1846284E" w14:textId="77777777" w:rsidR="006C2FCD" w:rsidRDefault="008608FB">
            <w:pPr>
              <w:pStyle w:val="TableParagraph"/>
              <w:tabs>
                <w:tab w:val="left" w:pos="1331"/>
              </w:tabs>
              <w:ind w:left="166"/>
              <w:rPr>
                <w:sz w:val="17"/>
              </w:rPr>
            </w:pPr>
            <w:r>
              <w:rPr>
                <w:color w:val="010101"/>
                <w:position w:val="-4"/>
                <w:sz w:val="31"/>
              </w:rPr>
              <w:t>□</w:t>
            </w:r>
            <w:r>
              <w:rPr>
                <w:color w:val="010101"/>
                <w:spacing w:val="107"/>
                <w:position w:val="-4"/>
                <w:sz w:val="31"/>
              </w:rPr>
              <w:t xml:space="preserve"> </w:t>
            </w:r>
            <w:r>
              <w:rPr>
                <w:color w:val="383838"/>
                <w:sz w:val="17"/>
              </w:rPr>
              <w:t>75.2%</w:t>
            </w:r>
            <w:r>
              <w:rPr>
                <w:color w:val="383838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5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8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1</w:t>
            </w:r>
            <w:r>
              <w:rPr>
                <w:color w:val="383838"/>
                <w:spacing w:val="12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8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Lowest</w:t>
            </w:r>
            <w:r>
              <w:rPr>
                <w:color w:val="383838"/>
                <w:spacing w:val="14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 (blue)</w:t>
            </w:r>
          </w:p>
          <w:p w14:paraId="5684FB05" w14:textId="77777777" w:rsidR="006C2FCD" w:rsidRDefault="008608FB">
            <w:pPr>
              <w:pStyle w:val="TableParagraph"/>
              <w:numPr>
                <w:ilvl w:val="0"/>
                <w:numId w:val="84"/>
              </w:numPr>
              <w:tabs>
                <w:tab w:val="left" w:pos="538"/>
                <w:tab w:val="left" w:pos="1331"/>
              </w:tabs>
              <w:spacing w:before="23"/>
              <w:rPr>
                <w:sz w:val="17"/>
              </w:rPr>
            </w:pPr>
            <w:r>
              <w:rPr>
                <w:color w:val="383838"/>
                <w:sz w:val="17"/>
              </w:rPr>
              <w:t>4</w:t>
            </w:r>
            <w:r>
              <w:rPr>
                <w:color w:val="626262"/>
                <w:sz w:val="17"/>
              </w:rPr>
              <w:t>.</w:t>
            </w:r>
            <w:r>
              <w:rPr>
                <w:color w:val="383838"/>
                <w:sz w:val="17"/>
              </w:rPr>
              <w:t>6%</w:t>
            </w:r>
            <w:r>
              <w:rPr>
                <w:color w:val="383838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1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3</w:t>
            </w:r>
            <w:r>
              <w:rPr>
                <w:color w:val="383838"/>
                <w:spacing w:val="3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2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Mid-High</w:t>
            </w:r>
            <w:r>
              <w:rPr>
                <w:color w:val="383838"/>
                <w:spacing w:val="22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</w:t>
            </w:r>
            <w:r>
              <w:rPr>
                <w:color w:val="383838"/>
                <w:spacing w:val="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(blue)</w:t>
            </w:r>
          </w:p>
        </w:tc>
        <w:tc>
          <w:tcPr>
            <w:tcW w:w="1795" w:type="dxa"/>
            <w:tcBorders>
              <w:left w:val="single" w:sz="12" w:space="0" w:color="000000"/>
              <w:bottom w:val="nil"/>
              <w:right w:val="nil"/>
            </w:tcBorders>
          </w:tcPr>
          <w:p w14:paraId="469EE1FB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58503AFD" w14:textId="77777777" w:rsidR="006C2FCD" w:rsidRDefault="008608FB">
            <w:pPr>
              <w:pStyle w:val="TableParagraph"/>
              <w:tabs>
                <w:tab w:val="left" w:pos="915"/>
              </w:tabs>
              <w:ind w:left="64"/>
              <w:rPr>
                <w:sz w:val="17"/>
              </w:rPr>
            </w:pPr>
            <w:r>
              <w:rPr>
                <w:color w:val="383838"/>
                <w:sz w:val="17"/>
              </w:rPr>
              <w:t>Peer</w:t>
            </w:r>
            <w:r>
              <w:rPr>
                <w:color w:val="383838"/>
                <w:sz w:val="17"/>
              </w:rPr>
              <w:tab/>
              <w:t>National</w:t>
            </w:r>
          </w:p>
          <w:p w14:paraId="18F3EFD4" w14:textId="77777777" w:rsidR="006C2FCD" w:rsidRDefault="008608FB">
            <w:pPr>
              <w:pStyle w:val="TableParagraph"/>
              <w:tabs>
                <w:tab w:val="left" w:pos="912"/>
              </w:tabs>
              <w:spacing w:before="40"/>
              <w:ind w:left="65"/>
              <w:rPr>
                <w:sz w:val="17"/>
              </w:rPr>
            </w:pPr>
            <w:r>
              <w:rPr>
                <w:color w:val="383838"/>
                <w:sz w:val="17"/>
              </w:rPr>
              <w:t>median</w:t>
            </w:r>
            <w:r>
              <w:rPr>
                <w:color w:val="383838"/>
                <w:sz w:val="17"/>
              </w:rPr>
              <w:tab/>
              <w:t>median</w:t>
            </w:r>
          </w:p>
          <w:p w14:paraId="61444B6A" w14:textId="77777777" w:rsidR="006C2FCD" w:rsidRDefault="006C2FCD">
            <w:pPr>
              <w:pStyle w:val="TableParagraph"/>
              <w:spacing w:before="2"/>
              <w:rPr>
                <w:sz w:val="25"/>
              </w:rPr>
            </w:pPr>
          </w:p>
          <w:p w14:paraId="140E1294" w14:textId="77777777" w:rsidR="006C2FCD" w:rsidRDefault="008608FB">
            <w:pPr>
              <w:pStyle w:val="TableParagraph"/>
              <w:tabs>
                <w:tab w:val="left" w:pos="903"/>
              </w:tabs>
              <w:spacing w:before="1"/>
              <w:ind w:right="-15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79</w:t>
            </w:r>
            <w:r>
              <w:rPr>
                <w:color w:val="626262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1%</w:t>
            </w:r>
            <w:r>
              <w:rPr>
                <w:color w:val="383838"/>
                <w:w w:val="105"/>
                <w:sz w:val="17"/>
              </w:rPr>
              <w:tab/>
              <w:t>78</w:t>
            </w:r>
            <w:r>
              <w:rPr>
                <w:color w:val="626262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9%</w:t>
            </w:r>
          </w:p>
          <w:p w14:paraId="7AEB6EE9" w14:textId="77777777" w:rsidR="006C2FCD" w:rsidRDefault="006C2FCD">
            <w:pPr>
              <w:pStyle w:val="TableParagraph"/>
              <w:spacing w:before="6"/>
              <w:rPr>
                <w:sz w:val="15"/>
              </w:rPr>
            </w:pPr>
          </w:p>
          <w:p w14:paraId="350AD4DC" w14:textId="77777777" w:rsidR="006C2FCD" w:rsidRDefault="008608FB">
            <w:pPr>
              <w:pStyle w:val="TableParagraph"/>
              <w:tabs>
                <w:tab w:val="left" w:pos="903"/>
              </w:tabs>
              <w:spacing w:before="1"/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2.5%</w:t>
            </w:r>
            <w:r>
              <w:rPr>
                <w:color w:val="383838"/>
                <w:sz w:val="17"/>
              </w:rPr>
              <w:tab/>
              <w:t>2.4%</w:t>
            </w:r>
          </w:p>
        </w:tc>
      </w:tr>
    </w:tbl>
    <w:p w14:paraId="1646FD9F" w14:textId="77777777" w:rsidR="006C2FCD" w:rsidRDefault="006C2FCD">
      <w:pPr>
        <w:pStyle w:val="BodyText"/>
        <w:rPr>
          <w:sz w:val="13"/>
        </w:rPr>
      </w:pPr>
    </w:p>
    <w:tbl>
      <w:tblPr>
        <w:tblW w:w="0" w:type="auto"/>
        <w:tblInd w:w="121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7"/>
        <w:gridCol w:w="4358"/>
        <w:gridCol w:w="1801"/>
      </w:tblGrid>
      <w:tr w:rsidR="006C2FCD" w14:paraId="653D0CEC" w14:textId="77777777">
        <w:trPr>
          <w:trHeight w:val="4401"/>
        </w:trPr>
        <w:tc>
          <w:tcPr>
            <w:tcW w:w="3957" w:type="dxa"/>
            <w:tcBorders>
              <w:left w:val="nil"/>
              <w:bottom w:val="nil"/>
            </w:tcBorders>
          </w:tcPr>
          <w:p w14:paraId="3C7C7170" w14:textId="77777777" w:rsidR="006C2FCD" w:rsidRDefault="006C2FCD">
            <w:pPr>
              <w:pStyle w:val="TableParagraph"/>
              <w:spacing w:before="5"/>
              <w:rPr>
                <w:sz w:val="19"/>
              </w:rPr>
            </w:pPr>
          </w:p>
          <w:p w14:paraId="0D18A3C4" w14:textId="77777777" w:rsidR="006C2FCD" w:rsidRDefault="008608FB">
            <w:pPr>
              <w:pStyle w:val="TableParagraph"/>
              <w:ind w:left="3062"/>
              <w:rPr>
                <w:sz w:val="17"/>
              </w:rPr>
            </w:pPr>
            <w:r>
              <w:rPr>
                <w:color w:val="383838"/>
                <w:sz w:val="17"/>
              </w:rPr>
              <w:t>Data</w:t>
            </w:r>
          </w:p>
          <w:p w14:paraId="054F5406" w14:textId="77777777" w:rsidR="006C2FCD" w:rsidRDefault="008608FB">
            <w:pPr>
              <w:pStyle w:val="TableParagraph"/>
              <w:spacing w:before="40"/>
              <w:ind w:left="15"/>
              <w:rPr>
                <w:sz w:val="17"/>
              </w:rPr>
            </w:pPr>
            <w:r>
              <w:rPr>
                <w:b/>
                <w:color w:val="383838"/>
                <w:sz w:val="16"/>
              </w:rPr>
              <w:t>Component</w:t>
            </w:r>
            <w:r>
              <w:rPr>
                <w:b/>
                <w:color w:val="383838"/>
                <w:spacing w:val="30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Metrics</w:t>
            </w:r>
            <w:r>
              <w:rPr>
                <w:b/>
                <w:color w:val="383838"/>
                <w:spacing w:val="13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of</w:t>
            </w:r>
            <w:r>
              <w:rPr>
                <w:b/>
                <w:color w:val="383838"/>
                <w:spacing w:val="17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the</w:t>
            </w:r>
            <w:r>
              <w:rPr>
                <w:b/>
                <w:color w:val="383838"/>
                <w:spacing w:val="10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FTSU</w:t>
            </w:r>
            <w:r>
              <w:rPr>
                <w:b/>
                <w:color w:val="383838"/>
                <w:spacing w:val="20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Index</w:t>
            </w:r>
            <w:r>
              <w:rPr>
                <w:b/>
                <w:color w:val="383838"/>
                <w:spacing w:val="-11"/>
                <w:sz w:val="16"/>
              </w:rPr>
              <w:t xml:space="preserve"> </w:t>
            </w:r>
            <w:r>
              <w:rPr>
                <w:color w:val="383838"/>
                <w:sz w:val="17"/>
              </w:rPr>
              <w:t>period</w:t>
            </w:r>
          </w:p>
          <w:p w14:paraId="4F571809" w14:textId="77777777" w:rsidR="006C2FCD" w:rsidRDefault="008608FB">
            <w:pPr>
              <w:pStyle w:val="TableParagraph"/>
              <w:tabs>
                <w:tab w:val="right" w:pos="3422"/>
              </w:tabs>
              <w:spacing w:before="280"/>
              <w:ind w:left="21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q17a</w:t>
            </w:r>
            <w:r>
              <w:rPr>
                <w:color w:val="6290CA"/>
                <w:spacing w:val="-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-</w:t>
            </w:r>
            <w:r>
              <w:rPr>
                <w:color w:val="6290CA"/>
                <w:spacing w:val="-3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My</w:t>
            </w:r>
            <w:r>
              <w:rPr>
                <w:color w:val="6290CA"/>
                <w:spacing w:val="-9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organisation</w:t>
            </w:r>
            <w:r>
              <w:rPr>
                <w:color w:val="6290CA"/>
                <w:spacing w:val="3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treats</w:t>
            </w:r>
            <w:r>
              <w:rPr>
                <w:color w:val="6290CA"/>
                <w:spacing w:val="-4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staff</w:t>
            </w:r>
            <w:r>
              <w:rPr>
                <w:color w:val="6290CA"/>
                <w:w w:val="105"/>
                <w:sz w:val="17"/>
              </w:rPr>
              <w:tab/>
            </w:r>
            <w:r>
              <w:rPr>
                <w:color w:val="383838"/>
                <w:w w:val="105"/>
                <w:position w:val="1"/>
                <w:sz w:val="17"/>
              </w:rPr>
              <w:t>2019</w:t>
            </w:r>
          </w:p>
          <w:p w14:paraId="5B41F167" w14:textId="77777777" w:rsidR="006C2FCD" w:rsidRDefault="008608FB">
            <w:pPr>
              <w:pStyle w:val="TableParagraph"/>
              <w:spacing w:before="55" w:line="307" w:lineRule="auto"/>
              <w:ind w:left="21" w:right="1028" w:firstLine="1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who</w:t>
            </w:r>
            <w:r>
              <w:rPr>
                <w:color w:val="6290CA"/>
                <w:spacing w:val="-9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are</w:t>
            </w:r>
            <w:r>
              <w:rPr>
                <w:color w:val="6290CA"/>
                <w:spacing w:val="-10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involved</w:t>
            </w:r>
            <w:r>
              <w:rPr>
                <w:color w:val="6290CA"/>
                <w:spacing w:val="-6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in</w:t>
            </w:r>
            <w:r>
              <w:rPr>
                <w:color w:val="6290CA"/>
                <w:spacing w:val="-3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</w:t>
            </w:r>
            <w:r>
              <w:rPr>
                <w:color w:val="6290CA"/>
                <w:spacing w:val="-1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error,</w:t>
            </w:r>
            <w:r>
              <w:rPr>
                <w:color w:val="6290CA"/>
                <w:spacing w:val="-9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near</w:t>
            </w:r>
            <w:r>
              <w:rPr>
                <w:color w:val="6290CA"/>
                <w:spacing w:val="-47"/>
                <w:w w:val="10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miss</w:t>
            </w:r>
            <w:r>
              <w:rPr>
                <w:color w:val="6290CA"/>
                <w:spacing w:val="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or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incident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fairly</w:t>
            </w:r>
            <w:r>
              <w:rPr>
                <w:color w:val="6290CA"/>
                <w:spacing w:val="-12"/>
                <w:sz w:val="17"/>
              </w:rPr>
              <w:t xml:space="preserve"> </w:t>
            </w:r>
            <w:r>
              <w:rPr>
                <w:color w:val="85AAD6"/>
                <w:sz w:val="17"/>
              </w:rPr>
              <w:t>.</w:t>
            </w:r>
          </w:p>
          <w:p w14:paraId="0BD6D7FC" w14:textId="77777777" w:rsidR="006C2FCD" w:rsidRDefault="008608FB">
            <w:pPr>
              <w:pStyle w:val="TableParagraph"/>
              <w:spacing w:before="119" w:line="307" w:lineRule="auto"/>
              <w:ind w:left="20" w:right="432" w:firstLine="1"/>
              <w:rPr>
                <w:sz w:val="17"/>
              </w:rPr>
            </w:pPr>
            <w:r>
              <w:rPr>
                <w:color w:val="6290CA"/>
                <w:sz w:val="17"/>
              </w:rPr>
              <w:t>q17b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</w:t>
            </w:r>
            <w:r>
              <w:rPr>
                <w:color w:val="6290CA"/>
                <w:spacing w:val="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My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organisation</w:t>
            </w:r>
            <w:r>
              <w:rPr>
                <w:color w:val="6290CA"/>
                <w:spacing w:val="2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encourages</w:t>
            </w:r>
            <w:r>
              <w:rPr>
                <w:color w:val="6290CA"/>
                <w:spacing w:val="2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us</w:t>
            </w:r>
            <w:r>
              <w:rPr>
                <w:color w:val="6290CA"/>
                <w:spacing w:val="-1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2019</w:t>
            </w:r>
            <w:r>
              <w:rPr>
                <w:color w:val="383838"/>
                <w:spacing w:val="-4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to</w:t>
            </w:r>
            <w:r>
              <w:rPr>
                <w:color w:val="6290CA"/>
                <w:spacing w:val="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report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errors,</w:t>
            </w:r>
            <w:r>
              <w:rPr>
                <w:color w:val="6290CA"/>
                <w:spacing w:val="-6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near</w:t>
            </w:r>
            <w:r>
              <w:rPr>
                <w:color w:val="6290CA"/>
                <w:spacing w:val="8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misses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or</w:t>
            </w:r>
          </w:p>
          <w:p w14:paraId="4C2890AC" w14:textId="77777777" w:rsidR="006C2FCD" w:rsidRDefault="008608FB">
            <w:pPr>
              <w:pStyle w:val="TableParagraph"/>
              <w:spacing w:line="195" w:lineRule="exact"/>
              <w:ind w:left="21"/>
              <w:rPr>
                <w:sz w:val="17"/>
              </w:rPr>
            </w:pPr>
            <w:r>
              <w:rPr>
                <w:color w:val="6290CA"/>
                <w:sz w:val="17"/>
              </w:rPr>
              <w:t>incidents.</w:t>
            </w:r>
          </w:p>
          <w:p w14:paraId="4B43042E" w14:textId="77777777" w:rsidR="006C2FCD" w:rsidRDefault="006C2FCD">
            <w:pPr>
              <w:pStyle w:val="TableParagraph"/>
              <w:spacing w:before="9"/>
              <w:rPr>
                <w:sz w:val="14"/>
              </w:rPr>
            </w:pPr>
          </w:p>
          <w:p w14:paraId="65042F8D" w14:textId="77777777" w:rsidR="006C2FCD" w:rsidRDefault="008608FB">
            <w:pPr>
              <w:pStyle w:val="TableParagraph"/>
              <w:tabs>
                <w:tab w:val="left" w:pos="3066"/>
              </w:tabs>
              <w:ind w:left="21"/>
              <w:rPr>
                <w:sz w:val="17"/>
              </w:rPr>
            </w:pPr>
            <w:r>
              <w:rPr>
                <w:color w:val="6290CA"/>
                <w:sz w:val="17"/>
              </w:rPr>
              <w:t>q18a</w:t>
            </w:r>
            <w:r>
              <w:rPr>
                <w:color w:val="6290CA"/>
                <w:spacing w:val="1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If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you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were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concerned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about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2019</w:t>
            </w:r>
          </w:p>
          <w:p w14:paraId="6CA12211" w14:textId="77777777" w:rsidR="006C2FCD" w:rsidRDefault="008608FB">
            <w:pPr>
              <w:pStyle w:val="TableParagraph"/>
              <w:spacing w:before="49" w:line="307" w:lineRule="auto"/>
              <w:ind w:left="21" w:right="923"/>
              <w:rPr>
                <w:sz w:val="17"/>
              </w:rPr>
            </w:pPr>
            <w:r>
              <w:rPr>
                <w:color w:val="6290CA"/>
                <w:sz w:val="17"/>
              </w:rPr>
              <w:t>unsafe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clinical</w:t>
            </w:r>
            <w:r>
              <w:rPr>
                <w:color w:val="6290CA"/>
                <w:spacing w:val="2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practice,</w:t>
            </w:r>
            <w:r>
              <w:rPr>
                <w:color w:val="6290CA"/>
                <w:spacing w:val="1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would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you</w:t>
            </w:r>
            <w:r>
              <w:rPr>
                <w:color w:val="6290CA"/>
                <w:spacing w:val="-4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know</w:t>
            </w:r>
            <w:r>
              <w:rPr>
                <w:color w:val="6290CA"/>
                <w:spacing w:val="1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how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</w:t>
            </w:r>
            <w:r>
              <w:rPr>
                <w:color w:val="6290CA"/>
                <w:spacing w:val="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it?</w:t>
            </w:r>
          </w:p>
          <w:p w14:paraId="7CA4CAF3" w14:textId="77777777" w:rsidR="006C2FCD" w:rsidRDefault="008608FB">
            <w:pPr>
              <w:pStyle w:val="TableParagraph"/>
              <w:tabs>
                <w:tab w:val="left" w:pos="3066"/>
              </w:tabs>
              <w:spacing w:before="115"/>
              <w:ind w:left="21"/>
              <w:rPr>
                <w:sz w:val="17"/>
              </w:rPr>
            </w:pPr>
            <w:r>
              <w:rPr>
                <w:color w:val="6290CA"/>
                <w:spacing w:val="-1"/>
                <w:w w:val="105"/>
                <w:sz w:val="17"/>
              </w:rPr>
              <w:t>q18b</w:t>
            </w:r>
            <w:r>
              <w:rPr>
                <w:color w:val="6290CA"/>
                <w:spacing w:val="-3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-</w:t>
            </w:r>
            <w:r>
              <w:rPr>
                <w:color w:val="6290CA"/>
                <w:spacing w:val="-10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I</w:t>
            </w:r>
            <w:r>
              <w:rPr>
                <w:color w:val="6290CA"/>
                <w:spacing w:val="-1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would</w:t>
            </w:r>
            <w:r>
              <w:rPr>
                <w:color w:val="6290CA"/>
                <w:spacing w:val="-3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feel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secure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raising</w:t>
            </w:r>
            <w:r>
              <w:rPr>
                <w:color w:val="6290CA"/>
                <w:w w:val="105"/>
                <w:sz w:val="17"/>
              </w:rPr>
              <w:tab/>
            </w:r>
            <w:r>
              <w:rPr>
                <w:color w:val="383838"/>
                <w:w w:val="105"/>
                <w:position w:val="1"/>
                <w:sz w:val="17"/>
              </w:rPr>
              <w:t>2019</w:t>
            </w:r>
          </w:p>
          <w:p w14:paraId="590AD851" w14:textId="77777777" w:rsidR="006C2FCD" w:rsidRDefault="008608FB">
            <w:pPr>
              <w:pStyle w:val="TableParagraph"/>
              <w:spacing w:before="54" w:line="300" w:lineRule="auto"/>
              <w:ind w:left="21" w:right="1028" w:hanging="1"/>
              <w:rPr>
                <w:sz w:val="17"/>
              </w:rPr>
            </w:pPr>
            <w:r>
              <w:rPr>
                <w:color w:val="6290CA"/>
                <w:sz w:val="17"/>
              </w:rPr>
              <w:t>concerns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about unsafe clinical</w:t>
            </w:r>
            <w:r>
              <w:rPr>
                <w:color w:val="6290CA"/>
                <w:spacing w:val="-4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practice</w:t>
            </w:r>
            <w:r>
              <w:rPr>
                <w:color w:val="85AAD6"/>
                <w:sz w:val="17"/>
              </w:rPr>
              <w:t>.</w:t>
            </w:r>
          </w:p>
        </w:tc>
        <w:tc>
          <w:tcPr>
            <w:tcW w:w="4358" w:type="dxa"/>
            <w:tcBorders>
              <w:bottom w:val="nil"/>
            </w:tcBorders>
          </w:tcPr>
          <w:p w14:paraId="1019880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E83230B" w14:textId="77777777" w:rsidR="006C2FCD" w:rsidRDefault="006C2FCD">
            <w:pPr>
              <w:pStyle w:val="TableParagraph"/>
              <w:spacing w:before="11"/>
              <w:rPr>
                <w:sz w:val="21"/>
              </w:rPr>
            </w:pPr>
          </w:p>
          <w:p w14:paraId="47E43BEE" w14:textId="77777777" w:rsidR="006C2FCD" w:rsidRDefault="008608FB">
            <w:pPr>
              <w:pStyle w:val="TableParagraph"/>
              <w:tabs>
                <w:tab w:val="left" w:pos="1338"/>
              </w:tabs>
              <w:ind w:left="68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Trust value</w:t>
            </w:r>
            <w:r>
              <w:rPr>
                <w:color w:val="383838"/>
                <w:w w:val="95"/>
                <w:sz w:val="17"/>
              </w:rPr>
              <w:tab/>
            </w:r>
            <w:r>
              <w:rPr>
                <w:color w:val="383838"/>
                <w:sz w:val="17"/>
              </w:rPr>
              <w:t>Performance</w:t>
            </w:r>
            <w:r>
              <w:rPr>
                <w:color w:val="383838"/>
                <w:spacing w:val="-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  <w:p w14:paraId="19DBF89F" w14:textId="77777777" w:rsidR="006C2FCD" w:rsidRDefault="006C2FCD">
            <w:pPr>
              <w:pStyle w:val="TableParagraph"/>
              <w:spacing w:before="2"/>
              <w:rPr>
                <w:sz w:val="20"/>
              </w:rPr>
            </w:pPr>
          </w:p>
          <w:p w14:paraId="26DDB977" w14:textId="77777777" w:rsidR="006C2FCD" w:rsidRDefault="008608FB">
            <w:pPr>
              <w:pStyle w:val="TableParagraph"/>
              <w:numPr>
                <w:ilvl w:val="0"/>
                <w:numId w:val="83"/>
              </w:numPr>
              <w:tabs>
                <w:tab w:val="left" w:pos="551"/>
                <w:tab w:val="left" w:pos="552"/>
                <w:tab w:val="left" w:pos="1335"/>
              </w:tabs>
              <w:ind w:hanging="381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52%</w:t>
            </w:r>
            <w:r>
              <w:rPr>
                <w:color w:val="383838"/>
                <w:w w:val="105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7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1</w:t>
            </w:r>
            <w:r>
              <w:rPr>
                <w:color w:val="383838"/>
                <w:spacing w:val="15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Lowest</w:t>
            </w:r>
            <w:r>
              <w:rPr>
                <w:color w:val="383838"/>
                <w:spacing w:val="1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</w:t>
            </w:r>
            <w:r>
              <w:rPr>
                <w:color w:val="383838"/>
                <w:spacing w:val="3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(red)</w:t>
            </w:r>
          </w:p>
          <w:p w14:paraId="2320CB92" w14:textId="77777777" w:rsidR="006C2FCD" w:rsidRDefault="006C2FCD">
            <w:pPr>
              <w:pStyle w:val="TableParagraph"/>
              <w:spacing w:before="8"/>
              <w:rPr>
                <w:sz w:val="45"/>
              </w:rPr>
            </w:pPr>
          </w:p>
          <w:p w14:paraId="3C2E6280" w14:textId="77777777" w:rsidR="006C2FCD" w:rsidRDefault="008608FB">
            <w:pPr>
              <w:pStyle w:val="TableParagraph"/>
              <w:numPr>
                <w:ilvl w:val="0"/>
                <w:numId w:val="83"/>
              </w:numPr>
              <w:tabs>
                <w:tab w:val="left" w:pos="547"/>
                <w:tab w:val="left" w:pos="1335"/>
              </w:tabs>
              <w:ind w:left="546" w:hanging="376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87%</w:t>
            </w:r>
            <w:r>
              <w:rPr>
                <w:color w:val="383838"/>
                <w:w w:val="105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7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1</w:t>
            </w:r>
            <w:r>
              <w:rPr>
                <w:color w:val="383838"/>
                <w:spacing w:val="15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Lowest</w:t>
            </w:r>
            <w:r>
              <w:rPr>
                <w:color w:val="383838"/>
                <w:spacing w:val="1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</w:t>
            </w:r>
            <w:r>
              <w:rPr>
                <w:color w:val="383838"/>
                <w:spacing w:val="3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(red)</w:t>
            </w:r>
          </w:p>
          <w:p w14:paraId="5A85A6C2" w14:textId="77777777" w:rsidR="006C2FCD" w:rsidRDefault="006C2FCD">
            <w:pPr>
              <w:pStyle w:val="TableParagraph"/>
              <w:spacing w:before="7"/>
              <w:rPr>
                <w:sz w:val="45"/>
              </w:rPr>
            </w:pPr>
          </w:p>
          <w:p w14:paraId="545B4DA5" w14:textId="77777777" w:rsidR="006C2FCD" w:rsidRDefault="008608FB">
            <w:pPr>
              <w:pStyle w:val="TableParagraph"/>
              <w:numPr>
                <w:ilvl w:val="0"/>
                <w:numId w:val="83"/>
              </w:numPr>
              <w:tabs>
                <w:tab w:val="left" w:pos="547"/>
                <w:tab w:val="left" w:pos="1335"/>
              </w:tabs>
              <w:ind w:left="546" w:hanging="376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94%</w:t>
            </w:r>
            <w:r>
              <w:rPr>
                <w:color w:val="383838"/>
                <w:w w:val="105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7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1</w:t>
            </w:r>
            <w:r>
              <w:rPr>
                <w:color w:val="383838"/>
                <w:spacing w:val="15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Lowest</w:t>
            </w:r>
            <w:r>
              <w:rPr>
                <w:color w:val="383838"/>
                <w:spacing w:val="1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</w:t>
            </w:r>
            <w:r>
              <w:rPr>
                <w:color w:val="383838"/>
                <w:spacing w:val="3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(red)</w:t>
            </w:r>
          </w:p>
          <w:p w14:paraId="4DBEA5BB" w14:textId="77777777" w:rsidR="006C2FCD" w:rsidRDefault="006C2FCD">
            <w:pPr>
              <w:pStyle w:val="TableParagraph"/>
              <w:spacing w:before="7"/>
              <w:rPr>
                <w:sz w:val="45"/>
              </w:rPr>
            </w:pPr>
          </w:p>
          <w:p w14:paraId="25E8DB44" w14:textId="77777777" w:rsidR="006C2FCD" w:rsidRDefault="008608FB">
            <w:pPr>
              <w:pStyle w:val="TableParagraph"/>
              <w:numPr>
                <w:ilvl w:val="0"/>
                <w:numId w:val="83"/>
              </w:numPr>
              <w:tabs>
                <w:tab w:val="left" w:pos="548"/>
                <w:tab w:val="left" w:pos="1335"/>
              </w:tabs>
              <w:spacing w:before="1"/>
              <w:ind w:left="547" w:hanging="377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67%</w:t>
            </w:r>
            <w:r>
              <w:rPr>
                <w:color w:val="383838"/>
                <w:w w:val="105"/>
                <w:sz w:val="17"/>
              </w:rPr>
              <w:tab/>
            </w:r>
            <w:r>
              <w:rPr>
                <w:color w:val="383838"/>
                <w:position w:val="1"/>
                <w:sz w:val="17"/>
              </w:rPr>
              <w:t>In</w:t>
            </w:r>
            <w:r>
              <w:rPr>
                <w:color w:val="383838"/>
                <w:spacing w:val="7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quartile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1</w:t>
            </w:r>
            <w:r>
              <w:rPr>
                <w:color w:val="383838"/>
                <w:spacing w:val="15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-</w:t>
            </w:r>
            <w:r>
              <w:rPr>
                <w:color w:val="383838"/>
                <w:spacing w:val="10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Lowest</w:t>
            </w:r>
            <w:r>
              <w:rPr>
                <w:color w:val="383838"/>
                <w:spacing w:val="16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25%</w:t>
            </w:r>
            <w:r>
              <w:rPr>
                <w:color w:val="383838"/>
                <w:spacing w:val="3"/>
                <w:position w:val="1"/>
                <w:sz w:val="17"/>
              </w:rPr>
              <w:t xml:space="preserve"> </w:t>
            </w:r>
            <w:r>
              <w:rPr>
                <w:color w:val="383838"/>
                <w:position w:val="1"/>
                <w:sz w:val="17"/>
              </w:rPr>
              <w:t>(red)</w:t>
            </w:r>
          </w:p>
        </w:tc>
        <w:tc>
          <w:tcPr>
            <w:tcW w:w="1801" w:type="dxa"/>
            <w:tcBorders>
              <w:bottom w:val="nil"/>
              <w:right w:val="nil"/>
            </w:tcBorders>
          </w:tcPr>
          <w:p w14:paraId="71307B7E" w14:textId="77777777" w:rsidR="006C2FCD" w:rsidRDefault="006C2FCD">
            <w:pPr>
              <w:pStyle w:val="TableParagraph"/>
              <w:spacing w:before="5"/>
              <w:rPr>
                <w:sz w:val="19"/>
              </w:rPr>
            </w:pPr>
          </w:p>
          <w:p w14:paraId="6BFE8F06" w14:textId="77777777" w:rsidR="006C2FCD" w:rsidRDefault="008608FB">
            <w:pPr>
              <w:pStyle w:val="TableParagraph"/>
              <w:tabs>
                <w:tab w:val="left" w:pos="927"/>
              </w:tabs>
              <w:ind w:left="76"/>
              <w:rPr>
                <w:sz w:val="17"/>
              </w:rPr>
            </w:pPr>
            <w:r>
              <w:rPr>
                <w:color w:val="383838"/>
                <w:sz w:val="17"/>
              </w:rPr>
              <w:t>Peer</w:t>
            </w:r>
            <w:r>
              <w:rPr>
                <w:color w:val="383838"/>
                <w:sz w:val="17"/>
              </w:rPr>
              <w:tab/>
              <w:t>National</w:t>
            </w:r>
          </w:p>
          <w:p w14:paraId="1FC1DBEF" w14:textId="77777777" w:rsidR="006C2FCD" w:rsidRDefault="008608FB">
            <w:pPr>
              <w:pStyle w:val="TableParagraph"/>
              <w:tabs>
                <w:tab w:val="left" w:pos="924"/>
                <w:tab w:val="left" w:pos="1458"/>
              </w:tabs>
              <w:spacing w:before="40" w:line="602" w:lineRule="auto"/>
              <w:ind w:left="554" w:right="-15" w:hanging="476"/>
              <w:rPr>
                <w:sz w:val="17"/>
              </w:rPr>
            </w:pPr>
            <w:r>
              <w:rPr>
                <w:color w:val="383838"/>
                <w:sz w:val="17"/>
              </w:rPr>
              <w:t>median</w:t>
            </w:r>
            <w:r>
              <w:rPr>
                <w:color w:val="383838"/>
                <w:sz w:val="17"/>
              </w:rPr>
              <w:tab/>
              <w:t>median</w:t>
            </w:r>
            <w:r>
              <w:rPr>
                <w:color w:val="383838"/>
                <w:spacing w:val="1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61%</w:t>
            </w:r>
            <w:r>
              <w:rPr>
                <w:color w:val="383838"/>
                <w:sz w:val="17"/>
              </w:rPr>
              <w:tab/>
            </w:r>
            <w:r>
              <w:rPr>
                <w:color w:val="383838"/>
                <w:sz w:val="17"/>
              </w:rPr>
              <w:tab/>
              <w:t>60%</w:t>
            </w:r>
          </w:p>
          <w:p w14:paraId="6B1F11F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20084F9" w14:textId="77777777" w:rsidR="006C2FCD" w:rsidRDefault="006C2FCD">
            <w:pPr>
              <w:pStyle w:val="TableParagraph"/>
              <w:rPr>
                <w:sz w:val="15"/>
              </w:rPr>
            </w:pPr>
          </w:p>
          <w:p w14:paraId="08FA1B4D" w14:textId="77777777" w:rsidR="006C2FCD" w:rsidRDefault="008608FB">
            <w:pPr>
              <w:pStyle w:val="TableParagraph"/>
              <w:tabs>
                <w:tab w:val="left" w:pos="1457"/>
              </w:tabs>
              <w:ind w:left="549" w:right="-29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89%</w:t>
            </w:r>
            <w:r>
              <w:rPr>
                <w:color w:val="383838"/>
                <w:w w:val="105"/>
                <w:sz w:val="17"/>
              </w:rPr>
              <w:tab/>
              <w:t>89%</w:t>
            </w:r>
          </w:p>
          <w:p w14:paraId="7DF6207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647E6E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F72AB0C" w14:textId="77777777" w:rsidR="006C2FCD" w:rsidRDefault="006C2FCD">
            <w:pPr>
              <w:pStyle w:val="TableParagraph"/>
              <w:spacing w:before="7"/>
            </w:pPr>
          </w:p>
          <w:p w14:paraId="1D18D7DC" w14:textId="77777777" w:rsidR="006C2FCD" w:rsidRDefault="008608FB">
            <w:pPr>
              <w:pStyle w:val="TableParagraph"/>
              <w:tabs>
                <w:tab w:val="left" w:pos="1457"/>
              </w:tabs>
              <w:ind w:left="553" w:right="-15"/>
              <w:rPr>
                <w:sz w:val="17"/>
              </w:rPr>
            </w:pPr>
            <w:r>
              <w:rPr>
                <w:color w:val="383838"/>
                <w:sz w:val="17"/>
              </w:rPr>
              <w:t>94%</w:t>
            </w:r>
            <w:r>
              <w:rPr>
                <w:color w:val="383838"/>
                <w:sz w:val="17"/>
              </w:rPr>
              <w:tab/>
              <w:t>95%</w:t>
            </w:r>
          </w:p>
          <w:p w14:paraId="5D1DC6F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A6807B1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3FBF015" w14:textId="77777777" w:rsidR="006C2FCD" w:rsidRDefault="006C2FCD">
            <w:pPr>
              <w:pStyle w:val="TableParagraph"/>
              <w:spacing w:before="7"/>
            </w:pPr>
          </w:p>
          <w:p w14:paraId="53364D37" w14:textId="77777777" w:rsidR="006C2FCD" w:rsidRDefault="008608FB">
            <w:pPr>
              <w:pStyle w:val="TableParagraph"/>
              <w:tabs>
                <w:tab w:val="left" w:pos="1456"/>
              </w:tabs>
              <w:spacing w:before="1"/>
              <w:ind w:left="552" w:right="-15"/>
              <w:rPr>
                <w:sz w:val="17"/>
              </w:rPr>
            </w:pPr>
            <w:r>
              <w:rPr>
                <w:color w:val="383838"/>
                <w:sz w:val="17"/>
              </w:rPr>
              <w:t>72%</w:t>
            </w:r>
            <w:r>
              <w:rPr>
                <w:color w:val="383838"/>
                <w:sz w:val="17"/>
              </w:rPr>
              <w:tab/>
              <w:t>72%</w:t>
            </w:r>
          </w:p>
        </w:tc>
      </w:tr>
    </w:tbl>
    <w:p w14:paraId="7225A0AF" w14:textId="77777777" w:rsidR="006C2FCD" w:rsidRDefault="006C2FCD">
      <w:pPr>
        <w:rPr>
          <w:sz w:val="17"/>
        </w:rPr>
        <w:sectPr w:rsidR="006C2FCD">
          <w:headerReference w:type="even" r:id="rId695"/>
          <w:headerReference w:type="default" r:id="rId696"/>
          <w:pgSz w:w="12240" w:h="15840"/>
          <w:pgMar w:top="1240" w:right="900" w:bottom="760" w:left="940" w:header="258" w:footer="564" w:gutter="0"/>
          <w:cols w:space="720"/>
        </w:sectPr>
      </w:pPr>
    </w:p>
    <w:p w14:paraId="28924972" w14:textId="77777777" w:rsidR="006C2FCD" w:rsidRDefault="008608FB">
      <w:pPr>
        <w:pStyle w:val="Heading7"/>
      </w:pPr>
      <w:r>
        <w:rPr>
          <w:color w:val="383838"/>
          <w:w w:val="95"/>
        </w:rPr>
        <w:t>FTSU</w:t>
      </w:r>
      <w:r>
        <w:rPr>
          <w:color w:val="383838"/>
          <w:spacing w:val="-6"/>
          <w:w w:val="95"/>
        </w:rPr>
        <w:t xml:space="preserve"> </w:t>
      </w:r>
      <w:r>
        <w:rPr>
          <w:color w:val="383838"/>
          <w:w w:val="95"/>
        </w:rPr>
        <w:t>Guardian</w:t>
      </w:r>
      <w:r>
        <w:rPr>
          <w:color w:val="383838"/>
          <w:spacing w:val="-7"/>
          <w:w w:val="95"/>
        </w:rPr>
        <w:t xml:space="preserve"> </w:t>
      </w:r>
      <w:r>
        <w:rPr>
          <w:color w:val="383838"/>
          <w:w w:val="95"/>
        </w:rPr>
        <w:t>Cases</w:t>
      </w:r>
    </w:p>
    <w:p w14:paraId="0F18553C" w14:textId="77777777" w:rsidR="006C2FCD" w:rsidRDefault="006C2FCD">
      <w:pPr>
        <w:pStyle w:val="BodyText"/>
        <w:spacing w:before="8"/>
        <w:rPr>
          <w:b/>
          <w:sz w:val="49"/>
        </w:rPr>
      </w:pPr>
    </w:p>
    <w:p w14:paraId="338AA8D4" w14:textId="77777777" w:rsidR="006C2FCD" w:rsidRDefault="008608FB">
      <w:pPr>
        <w:ind w:left="138"/>
        <w:rPr>
          <w:sz w:val="16"/>
        </w:rPr>
      </w:pPr>
      <w:r>
        <w:rPr>
          <w:color w:val="383838"/>
          <w:w w:val="115"/>
          <w:sz w:val="16"/>
        </w:rPr>
        <w:t>Freedom</w:t>
      </w:r>
      <w:r>
        <w:rPr>
          <w:color w:val="383838"/>
          <w:spacing w:val="7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to</w:t>
      </w:r>
      <w:r>
        <w:rPr>
          <w:color w:val="383838"/>
          <w:spacing w:val="24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Speak</w:t>
      </w:r>
      <w:r>
        <w:rPr>
          <w:color w:val="383838"/>
          <w:spacing w:val="5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Up</w:t>
      </w:r>
      <w:r>
        <w:rPr>
          <w:color w:val="383838"/>
          <w:spacing w:val="18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(FTSU)</w:t>
      </w:r>
      <w:r>
        <w:rPr>
          <w:color w:val="383838"/>
          <w:spacing w:val="6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cases</w:t>
      </w:r>
      <w:r>
        <w:rPr>
          <w:color w:val="383838"/>
          <w:spacing w:val="5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reported</w:t>
      </w:r>
      <w:r>
        <w:rPr>
          <w:color w:val="383838"/>
          <w:spacing w:val="-2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to</w:t>
      </w:r>
      <w:r>
        <w:rPr>
          <w:color w:val="383838"/>
          <w:spacing w:val="14"/>
          <w:w w:val="115"/>
          <w:sz w:val="16"/>
        </w:rPr>
        <w:t xml:space="preserve"> </w:t>
      </w:r>
      <w:r>
        <w:rPr>
          <w:color w:val="383838"/>
          <w:w w:val="115"/>
          <w:sz w:val="16"/>
        </w:rPr>
        <w:t>Guardians</w:t>
      </w:r>
    </w:p>
    <w:p w14:paraId="697B922C" w14:textId="77777777" w:rsidR="006C2FCD" w:rsidRDefault="006C2FCD">
      <w:pPr>
        <w:pStyle w:val="BodyText"/>
        <w:spacing w:before="6"/>
        <w:rPr>
          <w:sz w:val="14"/>
        </w:rPr>
      </w:pPr>
    </w:p>
    <w:p w14:paraId="44A394ED" w14:textId="77777777" w:rsidR="006C2FCD" w:rsidRDefault="008608FB">
      <w:pPr>
        <w:spacing w:line="501" w:lineRule="auto"/>
        <w:ind w:left="124" w:right="4618"/>
        <w:rPr>
          <w:sz w:val="16"/>
        </w:rPr>
      </w:pPr>
      <w:r>
        <w:pict w14:anchorId="29CF3F6A">
          <v:shape id="docshape1756" o:spid="_x0000_s1136" type="#_x0000_t202" alt="" style="position:absolute;left:0;text-align:left;margin-left:52.7pt;margin-top:37pt;width:506.7pt;height:531.4pt;z-index:2516259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17"/>
                    <w:gridCol w:w="941"/>
                    <w:gridCol w:w="1115"/>
                    <w:gridCol w:w="1184"/>
                    <w:gridCol w:w="2062"/>
                    <w:gridCol w:w="1795"/>
                  </w:tblGrid>
                  <w:tr w:rsidR="006C2FCD" w14:paraId="65919EF2" w14:textId="77777777">
                    <w:trPr>
                      <w:trHeight w:val="2785"/>
                    </w:trPr>
                    <w:tc>
                      <w:tcPr>
                        <w:tcW w:w="3017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 w14:paraId="15327986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C6CBBE2" w14:textId="77777777" w:rsidR="006C2FCD" w:rsidRDefault="006C2FCD">
                        <w:pPr>
                          <w:pStyle w:val="TableParagraph"/>
                          <w:spacing w:before="7"/>
                        </w:pPr>
                      </w:p>
                      <w:p w14:paraId="02709B68" w14:textId="77777777" w:rsidR="006C2FCD" w:rsidRDefault="008608FB">
                        <w:pPr>
                          <w:pStyle w:val="TableParagraph"/>
                          <w:spacing w:before="1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83838"/>
                            <w:w w:val="95"/>
                            <w:sz w:val="16"/>
                          </w:rPr>
                          <w:t>FTSU:</w:t>
                        </w:r>
                        <w:r>
                          <w:rPr>
                            <w:b/>
                            <w:color w:val="383838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95"/>
                            <w:sz w:val="16"/>
                          </w:rPr>
                          <w:t>All</w:t>
                        </w:r>
                        <w:r>
                          <w:rPr>
                            <w:b/>
                            <w:color w:val="383838"/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95"/>
                            <w:sz w:val="16"/>
                          </w:rPr>
                          <w:t>Cases</w:t>
                        </w:r>
                      </w:p>
                      <w:p w14:paraId="35069124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6"/>
                          </w:rPr>
                        </w:pPr>
                      </w:p>
                      <w:p w14:paraId="57FAD9F0" w14:textId="77777777" w:rsidR="006C2FCD" w:rsidRDefault="008608FB">
                        <w:pPr>
                          <w:pStyle w:val="TableParagraph"/>
                          <w:spacing w:line="326" w:lineRule="auto"/>
                          <w:ind w:left="19" w:right="77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cases</w:t>
                        </w:r>
                        <w:r>
                          <w:rPr>
                            <w:color w:val="6290CA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</w:p>
                      <w:p w14:paraId="4D879E15" w14:textId="77777777" w:rsidR="006C2FCD" w:rsidRDefault="008608FB">
                        <w:pPr>
                          <w:pStyle w:val="TableParagraph"/>
                          <w:spacing w:before="124" w:line="319" w:lineRule="auto"/>
                          <w:ind w:left="19" w:right="77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cases</w:t>
                        </w:r>
                        <w:r>
                          <w:rPr>
                            <w:color w:val="6290CA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per</w:t>
                        </w:r>
                        <w:r>
                          <w:rPr>
                            <w:color w:val="6290CA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1,000</w:t>
                        </w:r>
                        <w:r>
                          <w:rPr>
                            <w:color w:val="6290CA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WTE</w:t>
                        </w:r>
                      </w:p>
                      <w:p w14:paraId="66C879EC" w14:textId="77777777" w:rsidR="006C2FCD" w:rsidRDefault="008608FB">
                        <w:pPr>
                          <w:pStyle w:val="TableParagraph"/>
                          <w:spacing w:before="131" w:line="326" w:lineRule="auto"/>
                          <w:ind w:left="19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Total cases reported to FTSU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(12</w:t>
                        </w:r>
                        <w:r>
                          <w:rPr>
                            <w:color w:val="6290CA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month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rolling</w:t>
                        </w:r>
                        <w:r>
                          <w:rPr>
                            <w:color w:val="6290CA"/>
                            <w:spacing w:val="-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average)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A8A8A8"/>
                          <w:bottom w:val="single" w:sz="6" w:space="0" w:color="A8A8A8"/>
                          <w:right w:val="single" w:sz="8" w:space="0" w:color="000000"/>
                        </w:tcBorders>
                      </w:tcPr>
                      <w:p w14:paraId="33FA3AF6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14:paraId="21B4BC3F" w14:textId="77777777" w:rsidR="006C2FCD" w:rsidRDefault="008608FB">
                        <w:pPr>
                          <w:pStyle w:val="TableParagraph"/>
                          <w:spacing w:line="307" w:lineRule="auto"/>
                          <w:ind w:left="48" w:right="83" w:hanging="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Data</w:t>
                        </w:r>
                        <w:r>
                          <w:rPr>
                            <w:color w:val="383838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period</w:t>
                        </w:r>
                      </w:p>
                      <w:p w14:paraId="2DA67E4D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14:paraId="67481966" w14:textId="77777777" w:rsidR="006C2FCD" w:rsidRDefault="008608FB">
                        <w:pPr>
                          <w:pStyle w:val="TableParagraph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6"/>
                          </w:rPr>
                          <w:t>Q2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6"/>
                          </w:rPr>
                          <w:t>2020/21</w:t>
                        </w:r>
                      </w:p>
                      <w:p w14:paraId="54035E8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04F5B22" w14:textId="77777777" w:rsidR="006C2FCD" w:rsidRDefault="006C2FCD">
                        <w:pPr>
                          <w:pStyle w:val="TableParagraph"/>
                          <w:spacing w:before="11"/>
                          <w:rPr>
                            <w:sz w:val="19"/>
                          </w:rPr>
                        </w:pPr>
                      </w:p>
                      <w:p w14:paraId="1F67F042" w14:textId="77777777" w:rsidR="006C2FCD" w:rsidRDefault="008608FB">
                        <w:pPr>
                          <w:pStyle w:val="TableParagraph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6"/>
                          </w:rPr>
                          <w:t>Q2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6"/>
                          </w:rPr>
                          <w:t>2020/21</w:t>
                        </w:r>
                      </w:p>
                      <w:p w14:paraId="7178E3B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5C42E0E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1227BBCF" w14:textId="77777777" w:rsidR="006C2FCD" w:rsidRDefault="008608FB">
                        <w:pPr>
                          <w:pStyle w:val="TableParagraph"/>
                          <w:ind w:left="46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Sep</w:t>
                        </w:r>
                        <w:r>
                          <w:rPr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6"/>
                          </w:rPr>
                          <w:t>2020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6" w:space="0" w:color="A8A8A8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195CBD2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5D26468" w14:textId="77777777" w:rsidR="006C2FCD" w:rsidRDefault="006C2FCD">
                        <w:pPr>
                          <w:pStyle w:val="TableParagraph"/>
                          <w:spacing w:before="7"/>
                        </w:pPr>
                      </w:p>
                      <w:p w14:paraId="4362A354" w14:textId="77777777" w:rsidR="006C2FCD" w:rsidRDefault="008608FB">
                        <w:pPr>
                          <w:pStyle w:val="TableParagraph"/>
                          <w:spacing w:before="1"/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Trust</w:t>
                        </w:r>
                        <w:r>
                          <w:rPr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z w:val="16"/>
                          </w:rPr>
                          <w:t>value</w:t>
                        </w:r>
                      </w:p>
                      <w:p w14:paraId="3A20942C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14:paraId="0EE140D7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2"/>
                          </w:numPr>
                          <w:tabs>
                            <w:tab w:val="left" w:pos="544"/>
                          </w:tabs>
                          <w:ind w:hanging="37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33</w:t>
                        </w:r>
                      </w:p>
                      <w:p w14:paraId="72813E4F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2"/>
                          </w:numPr>
                          <w:tabs>
                            <w:tab w:val="left" w:pos="544"/>
                          </w:tabs>
                          <w:spacing w:before="264"/>
                          <w:ind w:hanging="37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9.19</w:t>
                        </w:r>
                      </w:p>
                      <w:p w14:paraId="63406478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2"/>
                          </w:numPr>
                          <w:tabs>
                            <w:tab w:val="left" w:pos="544"/>
                          </w:tabs>
                          <w:spacing w:before="263"/>
                          <w:ind w:hanging="37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82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 w14:paraId="385B2E8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D14D034" w14:textId="77777777" w:rsidR="006C2FCD" w:rsidRDefault="006C2FCD">
                        <w:pPr>
                          <w:pStyle w:val="TableParagraph"/>
                          <w:spacing w:before="7"/>
                        </w:pPr>
                      </w:p>
                      <w:p w14:paraId="42842897" w14:textId="77777777" w:rsidR="006C2FCD" w:rsidRDefault="008608FB">
                        <w:pPr>
                          <w:pStyle w:val="TableParagraph"/>
                          <w:spacing w:before="1" w:line="633" w:lineRule="auto"/>
                          <w:ind w:left="228" w:right="11" w:firstLine="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Performance</w:t>
                        </w:r>
                        <w:r>
                          <w:rPr>
                            <w:color w:val="383838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 quartile</w:t>
                        </w:r>
                        <w:r>
                          <w:rPr>
                            <w:color w:val="383838"/>
                            <w:spacing w:val="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  <w:p w14:paraId="6316108E" w14:textId="77777777" w:rsidR="006C2FCD" w:rsidRDefault="008608FB">
                        <w:pPr>
                          <w:pStyle w:val="TableParagraph"/>
                          <w:spacing w:before="134"/>
                          <w:ind w:left="228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 quartile</w:t>
                        </w:r>
                        <w:r>
                          <w:rPr>
                            <w:color w:val="383838"/>
                            <w:spacing w:val="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  <w:p w14:paraId="6086006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FCA9A68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6A924E96" w14:textId="77777777" w:rsidR="006C2FCD" w:rsidRDefault="008608FB">
                        <w:pPr>
                          <w:pStyle w:val="TableParagraph"/>
                          <w:ind w:left="228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 quartile</w:t>
                        </w:r>
                        <w:r>
                          <w:rPr>
                            <w:color w:val="383838"/>
                            <w:spacing w:val="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6" w:space="0" w:color="A8A8A8"/>
                          <w:bottom w:val="single" w:sz="6" w:space="0" w:color="A8A8A8"/>
                          <w:right w:val="single" w:sz="12" w:space="0" w:color="000000"/>
                        </w:tcBorders>
                      </w:tcPr>
                      <w:p w14:paraId="09DDC34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B99857D" w14:textId="77777777" w:rsidR="006C2FCD" w:rsidRDefault="006C2FCD">
                        <w:pPr>
                          <w:pStyle w:val="TableParagraph"/>
                          <w:spacing w:before="7"/>
                        </w:pPr>
                      </w:p>
                      <w:p w14:paraId="6BA2C833" w14:textId="77777777" w:rsidR="006C2FCD" w:rsidRDefault="008608FB">
                        <w:pPr>
                          <w:pStyle w:val="TableParagraph"/>
                          <w:spacing w:before="1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band</w:t>
                        </w:r>
                        <w:r>
                          <w:rPr>
                            <w:color w:val="383838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description</w:t>
                        </w:r>
                      </w:p>
                      <w:p w14:paraId="5EE74AC8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6"/>
                          </w:rPr>
                        </w:pPr>
                      </w:p>
                      <w:p w14:paraId="6A2CB70A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1"/>
                          </w:numPr>
                          <w:tabs>
                            <w:tab w:val="left" w:pos="143"/>
                          </w:tabs>
                          <w:ind w:hanging="10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(blue)</w:t>
                        </w:r>
                      </w:p>
                      <w:p w14:paraId="5076F96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F4B17DE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7EDFA0F9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1"/>
                          </w:numPr>
                          <w:tabs>
                            <w:tab w:val="left" w:pos="143"/>
                          </w:tabs>
                          <w:spacing w:before="1"/>
                          <w:ind w:hanging="10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(blue)</w:t>
                        </w:r>
                      </w:p>
                      <w:p w14:paraId="642F5E1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838F538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0C24118E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1"/>
                          </w:numPr>
                          <w:tabs>
                            <w:tab w:val="left" w:pos="143"/>
                          </w:tabs>
                          <w:ind w:hanging="10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tcBorders>
                          <w:top w:val="single" w:sz="6" w:space="0" w:color="A8A8A8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5EC22E81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14:paraId="5A7EF45C" w14:textId="77777777" w:rsidR="006C2FCD" w:rsidRDefault="008608FB">
                        <w:pPr>
                          <w:pStyle w:val="TableParagraph"/>
                          <w:tabs>
                            <w:tab w:val="left" w:pos="916"/>
                          </w:tabs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Peer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National</w:t>
                        </w:r>
                      </w:p>
                      <w:p w14:paraId="53716408" w14:textId="77777777" w:rsidR="006C2FCD" w:rsidRDefault="008608FB">
                        <w:pPr>
                          <w:pStyle w:val="TableParagraph"/>
                          <w:tabs>
                            <w:tab w:val="left" w:pos="913"/>
                          </w:tabs>
                          <w:spacing w:before="52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median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ab/>
                          <w:t>median</w:t>
                        </w:r>
                      </w:p>
                      <w:p w14:paraId="4017755A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6"/>
                          </w:rPr>
                        </w:pPr>
                      </w:p>
                      <w:p w14:paraId="5EFDCD7E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11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16</w:t>
                        </w:r>
                      </w:p>
                      <w:p w14:paraId="49C145C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69E7F18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597E7E1B" w14:textId="77777777" w:rsidR="006C2FCD" w:rsidRDefault="008608FB">
                        <w:pPr>
                          <w:pStyle w:val="TableParagraph"/>
                          <w:tabs>
                            <w:tab w:val="left" w:pos="909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1.63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3.37</w:t>
                        </w:r>
                      </w:p>
                      <w:p w14:paraId="64B8A91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B3C1560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6B0CCFED" w14:textId="77777777" w:rsidR="006C2FCD" w:rsidRDefault="008608FB">
                        <w:pPr>
                          <w:pStyle w:val="TableParagraph"/>
                          <w:tabs>
                            <w:tab w:val="left" w:pos="906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26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34</w:t>
                        </w:r>
                      </w:p>
                    </w:tc>
                  </w:tr>
                  <w:tr w:rsidR="006C2FCD" w14:paraId="1346CA1E" w14:textId="77777777">
                    <w:trPr>
                      <w:trHeight w:val="794"/>
                    </w:trPr>
                    <w:tc>
                      <w:tcPr>
                        <w:tcW w:w="3017" w:type="dxa"/>
                        <w:tcBorders>
                          <w:top w:val="single" w:sz="6" w:space="0" w:color="A8A8A8"/>
                        </w:tcBorders>
                      </w:tcPr>
                      <w:p w14:paraId="1E8BA0D4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DA5A29B" w14:textId="77777777" w:rsidR="006C2FCD" w:rsidRDefault="008608FB">
                        <w:pPr>
                          <w:pStyle w:val="TableParagraph"/>
                          <w:ind w:left="20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b/>
                            <w:color w:val="383838"/>
                            <w:sz w:val="16"/>
                          </w:rPr>
                          <w:t>FTSU:</w:t>
                        </w:r>
                        <w:r>
                          <w:rPr>
                            <w:b/>
                            <w:color w:val="383838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Cases relating</w:t>
                        </w:r>
                        <w:r>
                          <w:rPr>
                            <w:b/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to</w:t>
                        </w:r>
                        <w:r>
                          <w:rPr>
                            <w:b/>
                            <w:color w:val="383838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Bullying</w:t>
                        </w:r>
                        <w:r>
                          <w:rPr>
                            <w:b/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83838"/>
                            <w:sz w:val="17"/>
                          </w:rPr>
                          <w:t>&amp;</w:t>
                        </w:r>
                      </w:p>
                      <w:p w14:paraId="065BF9FD" w14:textId="77777777" w:rsidR="006C2FCD" w:rsidRDefault="008608FB">
                        <w:pPr>
                          <w:pStyle w:val="TableParagraph"/>
                          <w:spacing w:before="48"/>
                          <w:ind w:left="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83838"/>
                            <w:sz w:val="16"/>
                          </w:rPr>
                          <w:t>Harrassment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6" w:space="0" w:color="A8A8A8"/>
                          <w:right w:val="single" w:sz="8" w:space="0" w:color="000000"/>
                        </w:tcBorders>
                      </w:tcPr>
                      <w:p w14:paraId="1192251F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2EA6D14E" w14:textId="77777777" w:rsidR="006C2FCD" w:rsidRDefault="008608FB">
                        <w:pPr>
                          <w:pStyle w:val="TableParagraph"/>
                          <w:spacing w:line="307" w:lineRule="auto"/>
                          <w:ind w:left="48" w:right="83" w:hanging="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Data</w:t>
                        </w:r>
                        <w:r>
                          <w:rPr>
                            <w:color w:val="383838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period</w:t>
                        </w:r>
                      </w:p>
                    </w:tc>
                    <w:tc>
                      <w:tcPr>
                        <w:tcW w:w="1115" w:type="dxa"/>
                        <w:vMerge w:val="restart"/>
                        <w:tcBorders>
                          <w:top w:val="single" w:sz="6" w:space="0" w:color="A8A8A8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50B87C4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084423A" w14:textId="77777777" w:rsidR="006C2FCD" w:rsidRDefault="006C2FCD">
                        <w:pPr>
                          <w:pStyle w:val="TableParagraph"/>
                          <w:spacing w:before="9"/>
                        </w:pPr>
                      </w:p>
                      <w:p w14:paraId="7CED78C4" w14:textId="77777777" w:rsidR="006C2FCD" w:rsidRDefault="008608FB">
                        <w:pPr>
                          <w:pStyle w:val="TableParagraph"/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Trust</w:t>
                        </w:r>
                        <w:r>
                          <w:rPr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6"/>
                          </w:rPr>
                          <w:t>value</w:t>
                        </w:r>
                      </w:p>
                      <w:p w14:paraId="3D3F0545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35B9EA87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0"/>
                          </w:numPr>
                          <w:tabs>
                            <w:tab w:val="left" w:pos="543"/>
                          </w:tabs>
                          <w:ind w:hanging="376"/>
                          <w:rPr>
                            <w:color w:val="003D9A"/>
                            <w:sz w:val="31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15</w:t>
                        </w:r>
                      </w:p>
                      <w:p w14:paraId="38671B4E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0"/>
                          </w:numPr>
                          <w:tabs>
                            <w:tab w:val="left" w:pos="539"/>
                          </w:tabs>
                          <w:spacing w:before="263"/>
                          <w:ind w:left="538" w:hanging="372"/>
                          <w:rPr>
                            <w:color w:val="003D9A"/>
                            <w:sz w:val="31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4</w:t>
                        </w:r>
                        <w:r>
                          <w:rPr>
                            <w:color w:val="676767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18</w:t>
                        </w:r>
                      </w:p>
                      <w:p w14:paraId="668F462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sz w:val="44"/>
                          </w:rPr>
                        </w:pPr>
                      </w:p>
                      <w:p w14:paraId="2182C5DF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0"/>
                          </w:numPr>
                          <w:tabs>
                            <w:tab w:val="left" w:pos="539"/>
                          </w:tabs>
                          <w:ind w:left="538" w:hanging="372"/>
                          <w:rPr>
                            <w:color w:val="004DC4"/>
                            <w:sz w:val="31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45%</w:t>
                        </w:r>
                      </w:p>
                      <w:p w14:paraId="30EDB9FB" w14:textId="77777777" w:rsidR="006C2FCD" w:rsidRDefault="006C2FCD">
                        <w:pPr>
                          <w:pStyle w:val="TableParagraph"/>
                          <w:rPr>
                            <w:sz w:val="45"/>
                          </w:rPr>
                        </w:pPr>
                      </w:p>
                      <w:p w14:paraId="2B048DFA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80"/>
                          </w:numPr>
                          <w:tabs>
                            <w:tab w:val="left" w:pos="546"/>
                          </w:tabs>
                          <w:spacing w:before="1"/>
                          <w:ind w:left="545" w:hanging="379"/>
                          <w:rPr>
                            <w:color w:val="003D9A"/>
                            <w:sz w:val="31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6" w:space="0" w:color="A8A8A8"/>
                        </w:tcBorders>
                      </w:tcPr>
                      <w:p w14:paraId="68C787B6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9AE2D6E" w14:textId="77777777" w:rsidR="006C2FCD" w:rsidRDefault="006C2FCD">
                        <w:pPr>
                          <w:pStyle w:val="TableParagraph"/>
                          <w:spacing w:before="9"/>
                        </w:pPr>
                      </w:p>
                      <w:p w14:paraId="3A11A669" w14:textId="77777777" w:rsidR="006C2FCD" w:rsidRDefault="008608FB">
                        <w:pPr>
                          <w:pStyle w:val="TableParagraph"/>
                          <w:ind w:right="2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Performance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6" w:space="0" w:color="A8A8A8"/>
                          <w:right w:val="single" w:sz="12" w:space="0" w:color="000000"/>
                        </w:tcBorders>
                      </w:tcPr>
                      <w:p w14:paraId="5229CEA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8E8D114" w14:textId="77777777" w:rsidR="006C2FCD" w:rsidRDefault="006C2FCD">
                        <w:pPr>
                          <w:pStyle w:val="TableParagraph"/>
                          <w:spacing w:before="9"/>
                        </w:pPr>
                      </w:p>
                      <w:p w14:paraId="06A9B6E6" w14:textId="77777777" w:rsidR="006C2FCD" w:rsidRDefault="008608FB">
                        <w:pPr>
                          <w:pStyle w:val="TableParagraph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band</w:t>
                        </w:r>
                        <w:r>
                          <w:rPr>
                            <w:color w:val="383838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description</w:t>
                        </w:r>
                      </w:p>
                    </w:tc>
                    <w:tc>
                      <w:tcPr>
                        <w:tcW w:w="1795" w:type="dxa"/>
                        <w:vMerge w:val="restart"/>
                        <w:tcBorders>
                          <w:top w:val="single" w:sz="6" w:space="0" w:color="A8A8A8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37DA45BC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4BB20F45" w14:textId="77777777" w:rsidR="006C2FCD" w:rsidRDefault="008608FB">
                        <w:pPr>
                          <w:pStyle w:val="TableParagraph"/>
                          <w:tabs>
                            <w:tab w:val="left" w:pos="916"/>
                          </w:tabs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Peer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National</w:t>
                        </w:r>
                      </w:p>
                      <w:p w14:paraId="090098F8" w14:textId="77777777" w:rsidR="006C2FCD" w:rsidRDefault="008608FB">
                        <w:pPr>
                          <w:pStyle w:val="TableParagraph"/>
                          <w:tabs>
                            <w:tab w:val="left" w:pos="913"/>
                          </w:tabs>
                          <w:spacing w:before="51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median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ab/>
                          <w:t>median</w:t>
                        </w:r>
                      </w:p>
                      <w:p w14:paraId="76F91FD5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26"/>
                          </w:rPr>
                        </w:pPr>
                      </w:p>
                      <w:p w14:paraId="4E4721FE" w14:textId="77777777" w:rsidR="006C2FCD" w:rsidRDefault="008608FB">
                        <w:pPr>
                          <w:pStyle w:val="TableParagraph"/>
                          <w:tabs>
                            <w:tab w:val="left" w:pos="898"/>
                          </w:tabs>
                          <w:spacing w:before="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5</w:t>
                        </w:r>
                        <w:r>
                          <w:rPr>
                            <w:color w:val="383838"/>
                            <w:sz w:val="16"/>
                          </w:rPr>
                          <w:tab/>
                          <w:t>4</w:t>
                        </w:r>
                      </w:p>
                      <w:p w14:paraId="19EFF19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514831A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1EF65457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0</w:t>
                        </w:r>
                        <w:r>
                          <w:rPr>
                            <w:color w:val="676767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60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0</w:t>
                        </w:r>
                        <w:r>
                          <w:rPr>
                            <w:color w:val="676767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91</w:t>
                        </w:r>
                      </w:p>
                      <w:p w14:paraId="6B0E438D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D42700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8D0CDD5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23"/>
                          </w:rPr>
                        </w:pPr>
                      </w:p>
                      <w:p w14:paraId="1D751F93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spacing w:before="1"/>
                          <w:ind w:right="-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38%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ab/>
                          <w:t>30%</w:t>
                        </w:r>
                      </w:p>
                      <w:p w14:paraId="314910E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B1A918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54F0FC4" w14:textId="77777777" w:rsidR="006C2FCD" w:rsidRDefault="006C2FC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14:paraId="651C8C7F" w14:textId="77777777" w:rsidR="006C2FCD" w:rsidRDefault="008608FB">
                        <w:pPr>
                          <w:pStyle w:val="TableParagraph"/>
                          <w:tabs>
                            <w:tab w:val="left" w:pos="1000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12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9</w:t>
                        </w:r>
                      </w:p>
                    </w:tc>
                  </w:tr>
                  <w:tr w:rsidR="006C2FCD" w14:paraId="4A495675" w14:textId="77777777">
                    <w:trPr>
                      <w:trHeight w:val="360"/>
                    </w:trPr>
                    <w:tc>
                      <w:tcPr>
                        <w:tcW w:w="3017" w:type="dxa"/>
                      </w:tcPr>
                      <w:p w14:paraId="1DC49C8B" w14:textId="77777777" w:rsidR="006C2FCD" w:rsidRDefault="008608FB">
                        <w:pPr>
                          <w:pStyle w:val="TableParagraph"/>
                          <w:spacing w:before="14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Bullying</w:t>
                        </w:r>
                        <w:r>
                          <w:rPr>
                            <w:color w:val="6290CA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harrassment</w:t>
                        </w:r>
                        <w:r>
                          <w:rPr>
                            <w:color w:val="6290CA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8" w:space="0" w:color="000000"/>
                        </w:tcBorders>
                      </w:tcPr>
                      <w:p w14:paraId="1AB64A74" w14:textId="77777777" w:rsidR="006C2FCD" w:rsidRDefault="008608FB">
                        <w:pPr>
                          <w:pStyle w:val="TableParagraph"/>
                          <w:spacing w:before="136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2020/21</w:t>
                        </w: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5E530254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318D4794" w14:textId="77777777" w:rsidR="006C2FCD" w:rsidRDefault="008608FB">
                        <w:pPr>
                          <w:pStyle w:val="TableParagraph"/>
                          <w:spacing w:before="145"/>
                          <w:ind w:right="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12" w:space="0" w:color="000000"/>
                        </w:tcBorders>
                      </w:tcPr>
                      <w:p w14:paraId="13FFC44C" w14:textId="77777777" w:rsidR="006C2FCD" w:rsidRDefault="008608FB">
                        <w:pPr>
                          <w:pStyle w:val="TableParagraph"/>
                          <w:spacing w:before="145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561A4EAE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19FFA38F" w14:textId="77777777">
                    <w:trPr>
                      <w:trHeight w:val="289"/>
                    </w:trPr>
                    <w:tc>
                      <w:tcPr>
                        <w:tcW w:w="3017" w:type="dxa"/>
                      </w:tcPr>
                      <w:p w14:paraId="7A8699E5" w14:textId="77777777" w:rsidR="006C2FCD" w:rsidRDefault="008608FB">
                        <w:pPr>
                          <w:pStyle w:val="TableParagraph"/>
                          <w:spacing w:before="19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000000"/>
                        </w:tcBorders>
                      </w:tcPr>
                      <w:p w14:paraId="18CAECC4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3BE9D75F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14F82BE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000000"/>
                        </w:tcBorders>
                      </w:tcPr>
                      <w:p w14:paraId="0FB844D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2B348C85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09B46CAD" w14:textId="77777777">
                    <w:trPr>
                      <w:trHeight w:val="303"/>
                    </w:trPr>
                    <w:tc>
                      <w:tcPr>
                        <w:tcW w:w="3017" w:type="dxa"/>
                      </w:tcPr>
                      <w:p w14:paraId="7F32653C" w14:textId="77777777" w:rsidR="006C2FCD" w:rsidRDefault="008608FB">
                        <w:pPr>
                          <w:pStyle w:val="TableParagraph"/>
                          <w:spacing w:before="8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Bullying</w:t>
                        </w:r>
                        <w:r>
                          <w:rPr>
                            <w:color w:val="6290CA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harrassment</w:t>
                        </w:r>
                        <w:r>
                          <w:rPr>
                            <w:color w:val="6290CA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4B62A928" w14:textId="77777777" w:rsidR="006C2FCD" w:rsidRDefault="008608FB">
                        <w:pPr>
                          <w:pStyle w:val="TableParagraph"/>
                          <w:spacing w:before="80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2020/21</w:t>
                        </w: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23002ED6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59119046" w14:textId="77777777" w:rsidR="006C2FCD" w:rsidRDefault="008608FB">
                        <w:pPr>
                          <w:pStyle w:val="TableParagraph"/>
                          <w:spacing w:before="85"/>
                          <w:ind w:right="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11D8A0AE" w14:textId="77777777" w:rsidR="006C2FCD" w:rsidRDefault="008608FB">
                        <w:pPr>
                          <w:pStyle w:val="TableParagraph"/>
                          <w:spacing w:before="85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3E98DF1F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3561AF88" w14:textId="77777777">
                    <w:trPr>
                      <w:trHeight w:val="231"/>
                    </w:trPr>
                    <w:tc>
                      <w:tcPr>
                        <w:tcW w:w="3017" w:type="dxa"/>
                      </w:tcPr>
                      <w:p w14:paraId="69B9D61A" w14:textId="77777777" w:rsidR="006C2FCD" w:rsidRDefault="008608FB">
                        <w:pPr>
                          <w:pStyle w:val="TableParagraph"/>
                          <w:spacing w:before="22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per</w:t>
                        </w:r>
                        <w:r>
                          <w:rPr>
                            <w:color w:val="6290CA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1,000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1957989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50847C1E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059A606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0E70BFD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167C309D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43782934" w14:textId="77777777">
                    <w:trPr>
                      <w:trHeight w:val="290"/>
                    </w:trPr>
                    <w:tc>
                      <w:tcPr>
                        <w:tcW w:w="3017" w:type="dxa"/>
                      </w:tcPr>
                      <w:p w14:paraId="7F97CC98" w14:textId="77777777" w:rsidR="006C2FCD" w:rsidRDefault="008608FB">
                        <w:pPr>
                          <w:pStyle w:val="TableParagraph"/>
                          <w:spacing w:before="20"/>
                          <w:ind w:left="21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sz w:val="16"/>
                          </w:rPr>
                          <w:t>WTE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7D90DB6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393DE5BF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16A3967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1CCF66E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5BAAD347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29170FBE" w14:textId="77777777">
                    <w:trPr>
                      <w:trHeight w:val="303"/>
                    </w:trPr>
                    <w:tc>
                      <w:tcPr>
                        <w:tcW w:w="3017" w:type="dxa"/>
                      </w:tcPr>
                      <w:p w14:paraId="73D184A2" w14:textId="77777777" w:rsidR="006C2FCD" w:rsidRDefault="008608FB">
                        <w:pPr>
                          <w:pStyle w:val="TableParagraph"/>
                          <w:spacing w:before="81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Bullying</w:t>
                        </w:r>
                        <w:r>
                          <w:rPr>
                            <w:color w:val="6290CA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harrassment</w:t>
                        </w:r>
                        <w:r>
                          <w:rPr>
                            <w:color w:val="6290CA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47DA2566" w14:textId="77777777" w:rsidR="006C2FCD" w:rsidRDefault="008608FB">
                        <w:pPr>
                          <w:pStyle w:val="TableParagraph"/>
                          <w:spacing w:before="80"/>
                          <w:ind w:left="42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2020/21</w:t>
                        </w: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16D99F49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35C07635" w14:textId="77777777" w:rsidR="006C2FCD" w:rsidRDefault="008608FB">
                        <w:pPr>
                          <w:pStyle w:val="TableParagraph"/>
                          <w:spacing w:before="90"/>
                          <w:ind w:right="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33839C0E" w14:textId="77777777" w:rsidR="006C2FCD" w:rsidRDefault="008608FB">
                        <w:pPr>
                          <w:pStyle w:val="TableParagraph"/>
                          <w:spacing w:before="90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5B06A5E4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1714E1EB" w14:textId="77777777">
                    <w:trPr>
                      <w:trHeight w:val="233"/>
                    </w:trPr>
                    <w:tc>
                      <w:tcPr>
                        <w:tcW w:w="3017" w:type="dxa"/>
                      </w:tcPr>
                      <w:p w14:paraId="74C3C5C9" w14:textId="77777777" w:rsidR="006C2FCD" w:rsidRDefault="008608FB">
                        <w:pPr>
                          <w:pStyle w:val="TableParagraph"/>
                          <w:spacing w:before="22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as%</w:t>
                        </w:r>
                        <w:r>
                          <w:rPr>
                            <w:color w:val="6290CA"/>
                            <w:spacing w:val="3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of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1587A11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0F3BA695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7E72509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028A55A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10047BFA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10128EA8" w14:textId="77777777">
                    <w:trPr>
                      <w:trHeight w:val="290"/>
                    </w:trPr>
                    <w:tc>
                      <w:tcPr>
                        <w:tcW w:w="3017" w:type="dxa"/>
                      </w:tcPr>
                      <w:p w14:paraId="172BB26A" w14:textId="77777777" w:rsidR="006C2FCD" w:rsidRDefault="008608FB">
                        <w:pPr>
                          <w:pStyle w:val="TableParagraph"/>
                          <w:spacing w:before="23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02684F4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76B5DDD5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3A0C376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01B75BE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724D0700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691E268D" w14:textId="77777777">
                    <w:trPr>
                      <w:trHeight w:val="300"/>
                    </w:trPr>
                    <w:tc>
                      <w:tcPr>
                        <w:tcW w:w="3017" w:type="dxa"/>
                      </w:tcPr>
                      <w:p w14:paraId="32F76C9E" w14:textId="77777777" w:rsidR="006C2FCD" w:rsidRDefault="008608FB">
                        <w:pPr>
                          <w:pStyle w:val="TableParagraph"/>
                          <w:spacing w:before="78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Bullying</w:t>
                        </w:r>
                        <w:r>
                          <w:rPr>
                            <w:color w:val="6290CA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pacing w:val="-1"/>
                            <w:w w:val="110"/>
                            <w:sz w:val="16"/>
                          </w:rPr>
                          <w:t>harrassment</w:t>
                        </w:r>
                        <w:r>
                          <w:rPr>
                            <w:color w:val="6290CA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590EBBF8" w14:textId="77777777" w:rsidR="006C2FCD" w:rsidRDefault="008608FB">
                        <w:pPr>
                          <w:pStyle w:val="TableParagraph"/>
                          <w:spacing w:before="78"/>
                          <w:ind w:left="46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Sep</w:t>
                        </w:r>
                        <w:r>
                          <w:rPr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6"/>
                          </w:rPr>
                          <w:t>2020</w:t>
                        </w: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254DF961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3B64C160" w14:textId="77777777" w:rsidR="006C2FCD" w:rsidRDefault="008608FB">
                        <w:pPr>
                          <w:pStyle w:val="TableParagraph"/>
                          <w:spacing w:before="87"/>
                          <w:ind w:right="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235B5020" w14:textId="77777777" w:rsidR="006C2FCD" w:rsidRDefault="008608FB">
                        <w:pPr>
                          <w:pStyle w:val="TableParagraph"/>
                          <w:spacing w:before="87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011DA3B6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45DF5EA5" w14:textId="77777777">
                    <w:trPr>
                      <w:trHeight w:val="233"/>
                    </w:trPr>
                    <w:tc>
                      <w:tcPr>
                        <w:tcW w:w="3017" w:type="dxa"/>
                      </w:tcPr>
                      <w:p w14:paraId="44B9DA39" w14:textId="77777777" w:rsidR="006C2FCD" w:rsidRDefault="008608FB">
                        <w:pPr>
                          <w:pStyle w:val="TableParagraph"/>
                          <w:spacing w:before="22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(12</w:t>
                        </w:r>
                      </w:p>
                    </w:tc>
                    <w:tc>
                      <w:tcPr>
                        <w:tcW w:w="941" w:type="dxa"/>
                        <w:tcBorders>
                          <w:right w:val="single" w:sz="6" w:space="0" w:color="A8A8A8"/>
                        </w:tcBorders>
                      </w:tcPr>
                      <w:p w14:paraId="28F58A56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6EC8BF9C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</w:tcPr>
                      <w:p w14:paraId="266BB09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0C637B7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5F832997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4A88207D" w14:textId="77777777">
                    <w:trPr>
                      <w:trHeight w:val="354"/>
                    </w:trPr>
                    <w:tc>
                      <w:tcPr>
                        <w:tcW w:w="3017" w:type="dxa"/>
                        <w:tcBorders>
                          <w:bottom w:val="single" w:sz="6" w:space="0" w:color="A8A8A8"/>
                        </w:tcBorders>
                      </w:tcPr>
                      <w:p w14:paraId="253EC326" w14:textId="77777777" w:rsidR="006C2FCD" w:rsidRDefault="008608FB">
                        <w:pPr>
                          <w:pStyle w:val="TableParagraph"/>
                          <w:spacing w:before="23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month</w:t>
                        </w:r>
                        <w:r>
                          <w:rPr>
                            <w:color w:val="6290CA"/>
                            <w:spacing w:val="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rolling</w:t>
                        </w:r>
                        <w:r>
                          <w:rPr>
                            <w:color w:val="6290CA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10"/>
                            <w:sz w:val="16"/>
                          </w:rPr>
                          <w:t>average)</w:t>
                        </w:r>
                      </w:p>
                    </w:tc>
                    <w:tc>
                      <w:tcPr>
                        <w:tcW w:w="941" w:type="dxa"/>
                        <w:tcBorders>
                          <w:bottom w:val="single" w:sz="6" w:space="0" w:color="A8A8A8"/>
                          <w:right w:val="single" w:sz="6" w:space="0" w:color="A8A8A8"/>
                        </w:tcBorders>
                      </w:tcPr>
                      <w:p w14:paraId="73D14F2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5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3FD6C73D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bottom w:val="single" w:sz="6" w:space="0" w:color="A8A8A8"/>
                        </w:tcBorders>
                      </w:tcPr>
                      <w:p w14:paraId="2DA6460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62" w:type="dxa"/>
                        <w:tcBorders>
                          <w:bottom w:val="single" w:sz="6" w:space="0" w:color="A8A8A8"/>
                          <w:right w:val="single" w:sz="6" w:space="0" w:color="A8A8A8"/>
                        </w:tcBorders>
                      </w:tcPr>
                      <w:p w14:paraId="5ED85BD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2D485240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529EE307" w14:textId="77777777">
                    <w:trPr>
                      <w:trHeight w:val="777"/>
                    </w:trPr>
                    <w:tc>
                      <w:tcPr>
                        <w:tcW w:w="3958" w:type="dxa"/>
                        <w:gridSpan w:val="2"/>
                        <w:tcBorders>
                          <w:top w:val="single" w:sz="6" w:space="0" w:color="A8A8A8"/>
                          <w:right w:val="single" w:sz="6" w:space="0" w:color="A8A8A8"/>
                        </w:tcBorders>
                      </w:tcPr>
                      <w:p w14:paraId="635340F0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0"/>
                          </w:rPr>
                        </w:pPr>
                      </w:p>
                      <w:p w14:paraId="0BEF15C0" w14:textId="77777777" w:rsidR="006C2FCD" w:rsidRDefault="008608FB">
                        <w:pPr>
                          <w:pStyle w:val="TableParagraph"/>
                          <w:ind w:left="2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383838"/>
                            <w:sz w:val="16"/>
                          </w:rPr>
                          <w:t>FTSU:</w:t>
                        </w:r>
                        <w:r>
                          <w:rPr>
                            <w:b/>
                            <w:color w:val="383838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Cases</w:t>
                        </w:r>
                        <w:r>
                          <w:rPr>
                            <w:b/>
                            <w:color w:val="383838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relating</w:t>
                        </w:r>
                        <w:r>
                          <w:rPr>
                            <w:b/>
                            <w:color w:val="383838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to</w:t>
                        </w:r>
                        <w:r>
                          <w:rPr>
                            <w:b/>
                            <w:color w:val="383838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Patient</w:t>
                        </w:r>
                        <w:r>
                          <w:rPr>
                            <w:b/>
                            <w:color w:val="383838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6"/>
                          </w:rPr>
                          <w:t>Safety</w:t>
                        </w:r>
                        <w:r>
                          <w:rPr>
                            <w:b/>
                            <w:color w:val="383838"/>
                            <w:spacing w:val="4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6"/>
                          </w:rPr>
                          <w:t>Data</w:t>
                        </w:r>
                      </w:p>
                      <w:p w14:paraId="6E222311" w14:textId="77777777" w:rsidR="006C2FCD" w:rsidRDefault="008608FB">
                        <w:pPr>
                          <w:pStyle w:val="TableParagraph"/>
                          <w:tabs>
                            <w:tab w:val="left" w:pos="3065"/>
                          </w:tabs>
                          <w:spacing w:before="56"/>
                          <w:ind w:left="16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383838"/>
                            <w:w w:val="110"/>
                            <w:sz w:val="16"/>
                          </w:rPr>
                          <w:t>&amp;Quality</w:t>
                        </w:r>
                        <w:r>
                          <w:rPr>
                            <w:b/>
                            <w:color w:val="383838"/>
                            <w:w w:val="110"/>
                            <w:sz w:val="16"/>
                          </w:rPr>
                          <w:tab/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period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6" w:space="0" w:color="A8A8A8"/>
                          <w:left w:val="single" w:sz="6" w:space="0" w:color="A8A8A8"/>
                        </w:tcBorders>
                      </w:tcPr>
                      <w:p w14:paraId="2EA8257C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3B2C584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14:paraId="7C5006A8" w14:textId="77777777" w:rsidR="006C2FCD" w:rsidRDefault="008608FB">
                        <w:pPr>
                          <w:pStyle w:val="TableParagraph"/>
                          <w:ind w:left="68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Trust</w:t>
                        </w:r>
                        <w:r>
                          <w:rPr>
                            <w:color w:val="383838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6"/>
                          </w:rPr>
                          <w:t>value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6" w:space="0" w:color="A8A8A8"/>
                        </w:tcBorders>
                      </w:tcPr>
                      <w:p w14:paraId="251C539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ABFABBC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14:paraId="362C2A02" w14:textId="77777777" w:rsidR="006C2FCD" w:rsidRDefault="008608FB">
                        <w:pPr>
                          <w:pStyle w:val="TableParagraph"/>
                          <w:ind w:right="2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Performance</w:t>
                        </w:r>
                      </w:p>
                    </w:tc>
                    <w:tc>
                      <w:tcPr>
                        <w:tcW w:w="2062" w:type="dxa"/>
                        <w:tcBorders>
                          <w:top w:val="single" w:sz="6" w:space="0" w:color="A8A8A8"/>
                          <w:right w:val="single" w:sz="6" w:space="0" w:color="A8A8A8"/>
                        </w:tcBorders>
                      </w:tcPr>
                      <w:p w14:paraId="575458F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9E66F3F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14:paraId="7846AA76" w14:textId="77777777" w:rsidR="006C2FCD" w:rsidRDefault="008608FB">
                        <w:pPr>
                          <w:pStyle w:val="TableParagraph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band</w:t>
                        </w:r>
                        <w:r>
                          <w:rPr>
                            <w:color w:val="383838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description</w:t>
                        </w:r>
                      </w:p>
                    </w:tc>
                    <w:tc>
                      <w:tcPr>
                        <w:tcW w:w="1795" w:type="dxa"/>
                        <w:vMerge w:val="restart"/>
                        <w:tcBorders>
                          <w:top w:val="single" w:sz="6" w:space="0" w:color="A8A8A8"/>
                          <w:left w:val="single" w:sz="12" w:space="0" w:color="000000"/>
                        </w:tcBorders>
                      </w:tcPr>
                      <w:p w14:paraId="4A066442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0"/>
                          </w:rPr>
                        </w:pPr>
                      </w:p>
                      <w:p w14:paraId="72410753" w14:textId="77777777" w:rsidR="006C2FCD" w:rsidRDefault="008608FB">
                        <w:pPr>
                          <w:pStyle w:val="TableParagraph"/>
                          <w:tabs>
                            <w:tab w:val="left" w:pos="916"/>
                          </w:tabs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Peer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National</w:t>
                        </w:r>
                      </w:p>
                      <w:p w14:paraId="43C2E2B4" w14:textId="77777777" w:rsidR="006C2FCD" w:rsidRDefault="008608FB">
                        <w:pPr>
                          <w:pStyle w:val="TableParagraph"/>
                          <w:tabs>
                            <w:tab w:val="left" w:pos="913"/>
                          </w:tabs>
                          <w:spacing w:before="52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median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ab/>
                          <w:t>median</w:t>
                        </w:r>
                      </w:p>
                      <w:p w14:paraId="267FEE6E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26"/>
                          </w:rPr>
                        </w:pPr>
                      </w:p>
                      <w:p w14:paraId="14EAC00A" w14:textId="77777777" w:rsidR="006C2FCD" w:rsidRDefault="008608FB">
                        <w:pPr>
                          <w:pStyle w:val="TableParagraph"/>
                          <w:tabs>
                            <w:tab w:val="left" w:pos="901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3</w:t>
                        </w:r>
                      </w:p>
                      <w:p w14:paraId="0CD5FD74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868F900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3E252EC5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0.29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0.54</w:t>
                        </w:r>
                      </w:p>
                      <w:p w14:paraId="3380172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404257A" w14:textId="77777777" w:rsidR="006C2FCD" w:rsidRDefault="006C2FCD">
                        <w:pPr>
                          <w:pStyle w:val="TableParagraph"/>
                          <w:spacing w:before="11"/>
                          <w:rPr>
                            <w:sz w:val="19"/>
                          </w:rPr>
                        </w:pPr>
                      </w:p>
                      <w:p w14:paraId="3E1EA704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ind w:right="-2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17%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ab/>
                          <w:t>17%</w:t>
                        </w:r>
                      </w:p>
                      <w:p w14:paraId="38FA1B4C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DF5FA17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10882923" w14:textId="77777777" w:rsidR="006C2FCD" w:rsidRDefault="008608FB">
                        <w:pPr>
                          <w:pStyle w:val="TableParagraph"/>
                          <w:tabs>
                            <w:tab w:val="left" w:pos="904"/>
                          </w:tabs>
                          <w:spacing w:before="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ab/>
                          <w:t>6</w:t>
                        </w:r>
                      </w:p>
                    </w:tc>
                  </w:tr>
                  <w:tr w:rsidR="006C2FCD" w14:paraId="31E0464C" w14:textId="77777777">
                    <w:trPr>
                      <w:trHeight w:val="675"/>
                    </w:trPr>
                    <w:tc>
                      <w:tcPr>
                        <w:tcW w:w="3958" w:type="dxa"/>
                        <w:gridSpan w:val="2"/>
                        <w:tcBorders>
                          <w:right w:val="single" w:sz="8" w:space="0" w:color="000000"/>
                        </w:tcBorders>
                      </w:tcPr>
                      <w:p w14:paraId="3478700A" w14:textId="77777777" w:rsidR="006C2FCD" w:rsidRDefault="008608FB">
                        <w:pPr>
                          <w:pStyle w:val="TableParagraph"/>
                          <w:spacing w:before="128" w:line="240" w:lineRule="atLeast"/>
                          <w:ind w:left="20" w:right="5" w:hanging="1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Patient safety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quality cases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reported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 2020/21</w:t>
                        </w:r>
                        <w:r>
                          <w:rPr>
                            <w:color w:val="383838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2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</w:p>
                    </w:tc>
                    <w:tc>
                      <w:tcPr>
                        <w:tcW w:w="1115" w:type="dxa"/>
                        <w:tcBorders>
                          <w:left w:val="single" w:sz="8" w:space="0" w:color="000000"/>
                        </w:tcBorders>
                      </w:tcPr>
                      <w:p w14:paraId="0B6F0A13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79"/>
                          </w:numPr>
                          <w:tabs>
                            <w:tab w:val="left" w:pos="544"/>
                          </w:tabs>
                          <w:spacing w:before="106"/>
                          <w:ind w:hanging="37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3DE23798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2A7BA101" w14:textId="77777777" w:rsidR="006C2FCD" w:rsidRDefault="008608FB">
                        <w:pPr>
                          <w:pStyle w:val="TableParagraph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12" w:space="0" w:color="000000"/>
                        </w:tcBorders>
                      </w:tcPr>
                      <w:p w14:paraId="63DC7495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1B717470" w14:textId="77777777" w:rsidR="006C2FCD" w:rsidRDefault="008608FB">
                        <w:pPr>
                          <w:pStyle w:val="TableParagraph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Mid-Low</w:t>
                        </w:r>
                        <w:r>
                          <w:rPr>
                            <w:color w:val="383838"/>
                            <w:spacing w:val="1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 w14:paraId="6A8CAD46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1B9D7C66" w14:textId="77777777">
                    <w:trPr>
                      <w:trHeight w:val="624"/>
                    </w:trPr>
                    <w:tc>
                      <w:tcPr>
                        <w:tcW w:w="3958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03F5B2B8" w14:textId="77777777" w:rsidR="006C2FCD" w:rsidRDefault="008608FB">
                        <w:pPr>
                          <w:pStyle w:val="TableParagraph"/>
                          <w:spacing w:before="63" w:line="250" w:lineRule="atLeast"/>
                          <w:ind w:left="20" w:right="7" w:hanging="1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Patient safety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quality cases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reported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 2020/21</w:t>
                        </w:r>
                        <w:r>
                          <w:rPr>
                            <w:color w:val="383838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per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1,000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WTE</w:t>
                        </w:r>
                      </w:p>
                    </w:tc>
                    <w:tc>
                      <w:tcPr>
                        <w:tcW w:w="1115" w:type="dxa"/>
                        <w:tcBorders>
                          <w:left w:val="single" w:sz="6" w:space="0" w:color="000000"/>
                        </w:tcBorders>
                      </w:tcPr>
                      <w:p w14:paraId="03D5FFE9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78"/>
                          </w:numPr>
                          <w:tabs>
                            <w:tab w:val="left" w:pos="542"/>
                          </w:tabs>
                          <w:spacing w:before="51"/>
                          <w:ind w:hanging="373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0</w:t>
                        </w:r>
                        <w:r>
                          <w:rPr>
                            <w:color w:val="676767"/>
                            <w:w w:val="105"/>
                            <w:sz w:val="16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84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43C73090" w14:textId="77777777" w:rsidR="006C2FCD" w:rsidRDefault="008608FB">
                        <w:pPr>
                          <w:pStyle w:val="TableParagraph"/>
                          <w:spacing w:before="127"/>
                          <w:ind w:right="2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000000"/>
                        </w:tcBorders>
                      </w:tcPr>
                      <w:p w14:paraId="4B9ED084" w14:textId="77777777" w:rsidR="006C2FCD" w:rsidRDefault="008608FB">
                        <w:pPr>
                          <w:pStyle w:val="TableParagraph"/>
                          <w:spacing w:before="127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 w14:paraId="26B22761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2AEBE39E" w14:textId="77777777">
                    <w:trPr>
                      <w:trHeight w:val="619"/>
                    </w:trPr>
                    <w:tc>
                      <w:tcPr>
                        <w:tcW w:w="3958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03BA0576" w14:textId="77777777" w:rsidR="006C2FCD" w:rsidRDefault="008608FB">
                        <w:pPr>
                          <w:pStyle w:val="TableParagraph"/>
                          <w:spacing w:before="73" w:line="240" w:lineRule="atLeast"/>
                          <w:ind w:left="20" w:right="7" w:hanging="1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Patient safety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quality cases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 xml:space="preserve">reported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Q2 2020/21</w:t>
                        </w:r>
                        <w:r>
                          <w:rPr>
                            <w:color w:val="383838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as%</w:t>
                        </w:r>
                        <w:r>
                          <w:rPr>
                            <w:color w:val="6290CA"/>
                            <w:spacing w:val="2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total</w:t>
                        </w:r>
                        <w:r>
                          <w:rPr>
                            <w:color w:val="6290CA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cases</w:t>
                        </w:r>
                      </w:p>
                    </w:tc>
                    <w:tc>
                      <w:tcPr>
                        <w:tcW w:w="1115" w:type="dxa"/>
                        <w:tcBorders>
                          <w:left w:val="single" w:sz="6" w:space="0" w:color="000000"/>
                        </w:tcBorders>
                      </w:tcPr>
                      <w:p w14:paraId="12704062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77"/>
                          </w:numPr>
                          <w:tabs>
                            <w:tab w:val="left" w:pos="546"/>
                          </w:tabs>
                          <w:spacing w:before="51"/>
                          <w:ind w:hanging="377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9%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7762B223" w14:textId="77777777" w:rsidR="006C2FCD" w:rsidRDefault="008608FB">
                        <w:pPr>
                          <w:pStyle w:val="TableParagraph"/>
                          <w:spacing w:before="127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000000"/>
                        </w:tcBorders>
                      </w:tcPr>
                      <w:p w14:paraId="2058CDF2" w14:textId="77777777" w:rsidR="006C2FCD" w:rsidRDefault="008608FB">
                        <w:pPr>
                          <w:pStyle w:val="TableParagraph"/>
                          <w:spacing w:before="127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Mid-Low</w:t>
                        </w:r>
                        <w:r>
                          <w:rPr>
                            <w:color w:val="383838"/>
                            <w:spacing w:val="1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 w14:paraId="09E17FAE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C2FCD" w14:paraId="7471F212" w14:textId="77777777">
                    <w:trPr>
                      <w:trHeight w:val="958"/>
                    </w:trPr>
                    <w:tc>
                      <w:tcPr>
                        <w:tcW w:w="3958" w:type="dxa"/>
                        <w:gridSpan w:val="2"/>
                        <w:tcBorders>
                          <w:right w:val="single" w:sz="6" w:space="0" w:color="A8A8A8"/>
                        </w:tcBorders>
                      </w:tcPr>
                      <w:p w14:paraId="36880116" w14:textId="77777777" w:rsidR="006C2FCD" w:rsidRDefault="008608FB">
                        <w:pPr>
                          <w:pStyle w:val="TableParagraph"/>
                          <w:spacing w:before="118" w:line="319" w:lineRule="auto"/>
                          <w:ind w:left="20" w:right="105" w:hanging="1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Patient</w:t>
                        </w:r>
                        <w:r>
                          <w:rPr>
                            <w:color w:val="6290CA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safety</w:t>
                        </w:r>
                        <w:r>
                          <w:rPr>
                            <w:color w:val="6290CA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color w:val="6290CA"/>
                            <w:spacing w:val="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quality</w:t>
                        </w:r>
                        <w:r>
                          <w:rPr>
                            <w:color w:val="6290CA"/>
                            <w:spacing w:val="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cases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reported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Sep</w:t>
                        </w:r>
                        <w:r>
                          <w:rPr>
                            <w:color w:val="383838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2020</w:t>
                        </w:r>
                        <w:r>
                          <w:rPr>
                            <w:color w:val="383838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6290CA"/>
                            <w:spacing w:val="2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FTSU</w:t>
                        </w:r>
                        <w:r>
                          <w:rPr>
                            <w:color w:val="6290CA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Guardians</w:t>
                        </w:r>
                        <w:r>
                          <w:rPr>
                            <w:color w:val="6290CA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(12</w:t>
                        </w:r>
                        <w:r>
                          <w:rPr>
                            <w:color w:val="6290CA"/>
                            <w:spacing w:val="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month</w:t>
                        </w:r>
                        <w:r>
                          <w:rPr>
                            <w:color w:val="6290CA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rolling</w:t>
                        </w:r>
                      </w:p>
                      <w:p w14:paraId="1A9E76EC" w14:textId="77777777" w:rsidR="006C2FCD" w:rsidRDefault="008608FB">
                        <w:pPr>
                          <w:pStyle w:val="TableParagraph"/>
                          <w:spacing w:before="4"/>
                          <w:ind w:left="22"/>
                          <w:rPr>
                            <w:sz w:val="16"/>
                          </w:rPr>
                        </w:pPr>
                        <w:r>
                          <w:rPr>
                            <w:color w:val="6290CA"/>
                            <w:w w:val="105"/>
                            <w:sz w:val="16"/>
                          </w:rPr>
                          <w:t>average)</w:t>
                        </w:r>
                      </w:p>
                    </w:tc>
                    <w:tc>
                      <w:tcPr>
                        <w:tcW w:w="1115" w:type="dxa"/>
                        <w:tcBorders>
                          <w:left w:val="single" w:sz="6" w:space="0" w:color="A8A8A8"/>
                        </w:tcBorders>
                      </w:tcPr>
                      <w:p w14:paraId="4C44EB9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76"/>
                          </w:numPr>
                          <w:tabs>
                            <w:tab w:val="left" w:pos="545"/>
                          </w:tabs>
                          <w:spacing w:before="51"/>
                          <w:ind w:hanging="376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0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0B0FC280" w14:textId="77777777" w:rsidR="006C2FCD" w:rsidRDefault="008608FB">
                        <w:pPr>
                          <w:pStyle w:val="TableParagraph"/>
                          <w:spacing w:before="127"/>
                          <w:ind w:right="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In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062" w:type="dxa"/>
                        <w:tcBorders>
                          <w:right w:val="single" w:sz="6" w:space="0" w:color="A8A8A8"/>
                        </w:tcBorders>
                      </w:tcPr>
                      <w:p w14:paraId="76A56184" w14:textId="77777777" w:rsidR="006C2FCD" w:rsidRDefault="008608FB">
                        <w:pPr>
                          <w:pStyle w:val="TableParagraph"/>
                          <w:spacing w:before="127"/>
                          <w:ind w:left="34"/>
                          <w:rPr>
                            <w:sz w:val="16"/>
                          </w:rPr>
                        </w:pP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-</w:t>
                        </w:r>
                        <w:r>
                          <w:rPr>
                            <w:color w:val="383838"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Highest</w:t>
                        </w:r>
                        <w:r>
                          <w:rPr>
                            <w:color w:val="383838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25%</w:t>
                        </w:r>
                        <w:r>
                          <w:rPr>
                            <w:color w:val="383838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6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  <w:left w:val="single" w:sz="12" w:space="0" w:color="000000"/>
                        </w:tcBorders>
                      </w:tcPr>
                      <w:p w14:paraId="419B0DEC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5260867D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383838"/>
          <w:w w:val="120"/>
          <w:sz w:val="16"/>
        </w:rPr>
        <w:t>Data</w:t>
      </w:r>
      <w:r>
        <w:rPr>
          <w:color w:val="383838"/>
          <w:spacing w:val="14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period:</w:t>
      </w:r>
      <w:r>
        <w:rPr>
          <w:color w:val="383838"/>
          <w:spacing w:val="8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latest</w:t>
      </w:r>
      <w:r>
        <w:rPr>
          <w:color w:val="383838"/>
          <w:spacing w:val="14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available</w:t>
      </w:r>
      <w:r>
        <w:rPr>
          <w:color w:val="383838"/>
          <w:spacing w:val="10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at</w:t>
      </w:r>
      <w:r>
        <w:rPr>
          <w:color w:val="383838"/>
          <w:spacing w:val="15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the</w:t>
      </w:r>
      <w:r>
        <w:rPr>
          <w:color w:val="383838"/>
          <w:spacing w:val="23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time</w:t>
      </w:r>
      <w:r>
        <w:rPr>
          <w:color w:val="383838"/>
          <w:spacing w:val="4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of</w:t>
      </w:r>
      <w:r>
        <w:rPr>
          <w:color w:val="383838"/>
          <w:spacing w:val="2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generating</w:t>
      </w:r>
      <w:r>
        <w:rPr>
          <w:color w:val="383838"/>
          <w:spacing w:val="8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this</w:t>
      </w:r>
      <w:r>
        <w:rPr>
          <w:color w:val="383838"/>
          <w:spacing w:val="5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report</w:t>
      </w:r>
      <w:r>
        <w:rPr>
          <w:color w:val="383838"/>
          <w:spacing w:val="1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Peer</w:t>
      </w:r>
      <w:r>
        <w:rPr>
          <w:color w:val="383838"/>
          <w:spacing w:val="5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group:</w:t>
      </w:r>
      <w:r>
        <w:rPr>
          <w:color w:val="383838"/>
          <w:spacing w:val="8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'Global</w:t>
      </w:r>
      <w:r>
        <w:rPr>
          <w:color w:val="383838"/>
          <w:spacing w:val="12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Digital</w:t>
      </w:r>
      <w:r>
        <w:rPr>
          <w:color w:val="383838"/>
          <w:spacing w:val="7"/>
          <w:w w:val="120"/>
          <w:sz w:val="16"/>
        </w:rPr>
        <w:t xml:space="preserve"> </w:t>
      </w:r>
      <w:r>
        <w:rPr>
          <w:color w:val="383838"/>
          <w:w w:val="120"/>
          <w:sz w:val="16"/>
        </w:rPr>
        <w:t>Exemplars'</w:t>
      </w:r>
    </w:p>
    <w:p w14:paraId="52951400" w14:textId="77777777" w:rsidR="006C2FCD" w:rsidRDefault="006C2FCD">
      <w:pPr>
        <w:spacing w:line="501" w:lineRule="auto"/>
        <w:rPr>
          <w:sz w:val="16"/>
        </w:rPr>
        <w:sectPr w:rsidR="006C2FCD">
          <w:footerReference w:type="even" r:id="rId697"/>
          <w:footerReference w:type="default" r:id="rId698"/>
          <w:pgSz w:w="12240" w:h="15840"/>
          <w:pgMar w:top="1240" w:right="900" w:bottom="740" w:left="940" w:header="258" w:footer="555" w:gutter="0"/>
          <w:pgNumType w:start="3"/>
          <w:cols w:space="720"/>
        </w:sectPr>
      </w:pPr>
    </w:p>
    <w:p w14:paraId="3C2D1DEA" w14:textId="77777777" w:rsidR="006C2FCD" w:rsidRDefault="006C2FCD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0"/>
        <w:gridCol w:w="1038"/>
        <w:gridCol w:w="1108"/>
        <w:gridCol w:w="1194"/>
        <w:gridCol w:w="2057"/>
        <w:gridCol w:w="1801"/>
      </w:tblGrid>
      <w:tr w:rsidR="006C2FCD" w14:paraId="028EBF3A" w14:textId="77777777">
        <w:trPr>
          <w:trHeight w:val="760"/>
        </w:trPr>
        <w:tc>
          <w:tcPr>
            <w:tcW w:w="3958" w:type="dxa"/>
            <w:gridSpan w:val="2"/>
            <w:tcBorders>
              <w:top w:val="single" w:sz="6" w:space="0" w:color="A8A8A8"/>
              <w:right w:val="single" w:sz="6" w:space="0" w:color="A8A8A8"/>
            </w:tcBorders>
          </w:tcPr>
          <w:p w14:paraId="29E172A6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48F81F93" w14:textId="77777777" w:rsidR="006C2FCD" w:rsidRDefault="008608FB">
            <w:pPr>
              <w:pStyle w:val="TableParagraph"/>
              <w:spacing w:before="1"/>
              <w:ind w:left="20"/>
              <w:rPr>
                <w:sz w:val="17"/>
              </w:rPr>
            </w:pPr>
            <w:r>
              <w:rPr>
                <w:b/>
                <w:color w:val="383838"/>
                <w:spacing w:val="-1"/>
                <w:sz w:val="16"/>
              </w:rPr>
              <w:t>FTSU:</w:t>
            </w:r>
            <w:r>
              <w:rPr>
                <w:b/>
                <w:color w:val="383838"/>
                <w:spacing w:val="-7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Cases</w:t>
            </w:r>
            <w:r>
              <w:rPr>
                <w:b/>
                <w:color w:val="383838"/>
                <w:spacing w:val="3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relating</w:t>
            </w:r>
            <w:r>
              <w:rPr>
                <w:b/>
                <w:color w:val="383838"/>
                <w:spacing w:val="5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to</w:t>
            </w:r>
            <w:r>
              <w:rPr>
                <w:b/>
                <w:color w:val="383838"/>
                <w:spacing w:val="13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Detriment</w:t>
            </w:r>
            <w:r>
              <w:rPr>
                <w:b/>
                <w:color w:val="383838"/>
                <w:spacing w:val="12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as a</w:t>
            </w:r>
            <w:r>
              <w:rPr>
                <w:b/>
                <w:color w:val="383838"/>
                <w:spacing w:val="-19"/>
                <w:sz w:val="16"/>
              </w:rPr>
              <w:t xml:space="preserve"> </w:t>
            </w:r>
            <w:r>
              <w:rPr>
                <w:color w:val="383838"/>
                <w:sz w:val="17"/>
              </w:rPr>
              <w:t>Data</w:t>
            </w:r>
          </w:p>
          <w:p w14:paraId="71E01900" w14:textId="77777777" w:rsidR="006C2FCD" w:rsidRDefault="008608FB">
            <w:pPr>
              <w:pStyle w:val="TableParagraph"/>
              <w:tabs>
                <w:tab w:val="left" w:pos="3064"/>
              </w:tabs>
              <w:spacing w:before="44"/>
              <w:ind w:left="17"/>
              <w:rPr>
                <w:sz w:val="17"/>
              </w:rPr>
            </w:pPr>
            <w:r>
              <w:rPr>
                <w:b/>
                <w:color w:val="383838"/>
                <w:sz w:val="16"/>
              </w:rPr>
              <w:t>result</w:t>
            </w:r>
            <w:r>
              <w:rPr>
                <w:b/>
                <w:color w:val="383838"/>
                <w:spacing w:val="13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of</w:t>
            </w:r>
            <w:r>
              <w:rPr>
                <w:b/>
                <w:color w:val="383838"/>
                <w:spacing w:val="10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Speaking</w:t>
            </w:r>
            <w:r>
              <w:rPr>
                <w:b/>
                <w:color w:val="383838"/>
                <w:spacing w:val="8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Up</w:t>
            </w:r>
            <w:r>
              <w:rPr>
                <w:b/>
                <w:color w:val="383838"/>
                <w:sz w:val="16"/>
              </w:rPr>
              <w:tab/>
            </w:r>
            <w:r>
              <w:rPr>
                <w:color w:val="383838"/>
                <w:sz w:val="17"/>
              </w:rPr>
              <w:t>period</w:t>
            </w:r>
          </w:p>
        </w:tc>
        <w:tc>
          <w:tcPr>
            <w:tcW w:w="1108" w:type="dxa"/>
            <w:tcBorders>
              <w:top w:val="single" w:sz="6" w:space="0" w:color="A8A8A8"/>
              <w:left w:val="single" w:sz="6" w:space="0" w:color="A8A8A8"/>
            </w:tcBorders>
          </w:tcPr>
          <w:p w14:paraId="3D2C0398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C92BBF4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04416266" w14:textId="77777777" w:rsidR="006C2FCD" w:rsidRDefault="008608FB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Trust</w:t>
            </w:r>
            <w:r>
              <w:rPr>
                <w:color w:val="383838"/>
                <w:spacing w:val="-1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value</w:t>
            </w:r>
          </w:p>
        </w:tc>
        <w:tc>
          <w:tcPr>
            <w:tcW w:w="1194" w:type="dxa"/>
            <w:tcBorders>
              <w:top w:val="single" w:sz="6" w:space="0" w:color="A8A8A8"/>
            </w:tcBorders>
          </w:tcPr>
          <w:p w14:paraId="5B68A5F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8B3D670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06365B23" w14:textId="77777777" w:rsidR="006C2FCD" w:rsidRDefault="008608FB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Performance</w:t>
            </w:r>
          </w:p>
        </w:tc>
        <w:tc>
          <w:tcPr>
            <w:tcW w:w="2057" w:type="dxa"/>
            <w:tcBorders>
              <w:top w:val="single" w:sz="6" w:space="0" w:color="A8A8A8"/>
              <w:right w:val="single" w:sz="6" w:space="0" w:color="A8A8A8"/>
            </w:tcBorders>
          </w:tcPr>
          <w:p w14:paraId="6E52F60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FB539BD" w14:textId="77777777" w:rsidR="006C2FCD" w:rsidRDefault="006C2FCD">
            <w:pPr>
              <w:pStyle w:val="TableParagraph"/>
              <w:spacing w:before="8"/>
              <w:rPr>
                <w:sz w:val="21"/>
              </w:rPr>
            </w:pPr>
          </w:p>
          <w:p w14:paraId="667507B6" w14:textId="77777777" w:rsidR="006C2FCD" w:rsidRDefault="008608FB">
            <w:pPr>
              <w:pStyle w:val="TableParagraph"/>
              <w:ind w:left="35"/>
              <w:rPr>
                <w:sz w:val="17"/>
              </w:rPr>
            </w:pP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</w:tc>
        <w:tc>
          <w:tcPr>
            <w:tcW w:w="1801" w:type="dxa"/>
            <w:vMerge w:val="restart"/>
            <w:tcBorders>
              <w:top w:val="single" w:sz="6" w:space="0" w:color="A8A8A8"/>
              <w:left w:val="single" w:sz="6" w:space="0" w:color="A8A8A8"/>
              <w:bottom w:val="single" w:sz="6" w:space="0" w:color="A8A8A8"/>
            </w:tcBorders>
          </w:tcPr>
          <w:p w14:paraId="32B5BB4B" w14:textId="77777777" w:rsidR="006C2FCD" w:rsidRDefault="006C2FCD">
            <w:pPr>
              <w:pStyle w:val="TableParagraph"/>
              <w:spacing w:before="9"/>
              <w:rPr>
                <w:sz w:val="18"/>
              </w:rPr>
            </w:pPr>
          </w:p>
          <w:p w14:paraId="00DEEE7D" w14:textId="77777777" w:rsidR="006C2FCD" w:rsidRDefault="008608FB">
            <w:pPr>
              <w:pStyle w:val="TableParagraph"/>
              <w:tabs>
                <w:tab w:val="left" w:pos="925"/>
              </w:tabs>
              <w:spacing w:before="1"/>
              <w:ind w:left="74"/>
              <w:rPr>
                <w:sz w:val="17"/>
              </w:rPr>
            </w:pPr>
            <w:r>
              <w:rPr>
                <w:color w:val="383838"/>
                <w:sz w:val="17"/>
              </w:rPr>
              <w:t>Peer</w:t>
            </w:r>
            <w:r>
              <w:rPr>
                <w:color w:val="383838"/>
                <w:sz w:val="17"/>
              </w:rPr>
              <w:tab/>
              <w:t>National</w:t>
            </w:r>
          </w:p>
          <w:p w14:paraId="036FD468" w14:textId="77777777" w:rsidR="006C2FCD" w:rsidRDefault="008608FB">
            <w:pPr>
              <w:pStyle w:val="TableParagraph"/>
              <w:tabs>
                <w:tab w:val="left" w:pos="922"/>
              </w:tabs>
              <w:spacing w:before="44"/>
              <w:ind w:left="76"/>
              <w:rPr>
                <w:sz w:val="17"/>
              </w:rPr>
            </w:pPr>
            <w:r>
              <w:rPr>
                <w:color w:val="383838"/>
                <w:sz w:val="17"/>
              </w:rPr>
              <w:t>median</w:t>
            </w:r>
            <w:r>
              <w:rPr>
                <w:color w:val="383838"/>
                <w:sz w:val="17"/>
              </w:rPr>
              <w:tab/>
              <w:t>median</w:t>
            </w:r>
          </w:p>
          <w:p w14:paraId="74344696" w14:textId="77777777" w:rsidR="006C2FCD" w:rsidRDefault="006C2FCD">
            <w:pPr>
              <w:pStyle w:val="TableParagraph"/>
              <w:spacing w:before="3"/>
              <w:rPr>
                <w:sz w:val="25"/>
              </w:rPr>
            </w:pPr>
          </w:p>
          <w:p w14:paraId="1484E5A8" w14:textId="77777777" w:rsidR="006C2FCD" w:rsidRDefault="008608FB">
            <w:pPr>
              <w:pStyle w:val="TableParagraph"/>
              <w:tabs>
                <w:tab w:val="left" w:pos="903"/>
              </w:tabs>
              <w:ind w:right="-15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0</w:t>
            </w:r>
            <w:r>
              <w:rPr>
                <w:color w:val="383838"/>
                <w:w w:val="105"/>
                <w:sz w:val="17"/>
              </w:rPr>
              <w:tab/>
              <w:t>0</w:t>
            </w:r>
          </w:p>
          <w:p w14:paraId="496B2DA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FC4494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83BCCD6" w14:textId="77777777" w:rsidR="006C2FCD" w:rsidRDefault="006C2FCD">
            <w:pPr>
              <w:pStyle w:val="TableParagraph"/>
              <w:spacing w:before="7"/>
            </w:pPr>
          </w:p>
          <w:p w14:paraId="492DEF61" w14:textId="77777777" w:rsidR="006C2FCD" w:rsidRDefault="008608FB">
            <w:pPr>
              <w:pStyle w:val="TableParagraph"/>
              <w:tabs>
                <w:tab w:val="left" w:pos="903"/>
              </w:tabs>
              <w:ind w:right="-15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0</w:t>
            </w:r>
            <w:r>
              <w:rPr>
                <w:color w:val="727272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00</w:t>
            </w:r>
            <w:r>
              <w:rPr>
                <w:color w:val="383838"/>
                <w:w w:val="105"/>
                <w:sz w:val="17"/>
              </w:rPr>
              <w:tab/>
              <w:t>0.00</w:t>
            </w:r>
          </w:p>
          <w:p w14:paraId="02453A9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4E4E72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C859805" w14:textId="77777777" w:rsidR="006C2FCD" w:rsidRDefault="006C2FCD">
            <w:pPr>
              <w:pStyle w:val="TableParagraph"/>
              <w:spacing w:before="1"/>
              <w:rPr>
                <w:sz w:val="23"/>
              </w:rPr>
            </w:pPr>
          </w:p>
          <w:p w14:paraId="3C25CD29" w14:textId="77777777" w:rsidR="006C2FCD" w:rsidRDefault="008608FB">
            <w:pPr>
              <w:pStyle w:val="TableParagraph"/>
              <w:tabs>
                <w:tab w:val="left" w:pos="903"/>
              </w:tabs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0%</w:t>
            </w:r>
            <w:r>
              <w:rPr>
                <w:color w:val="383838"/>
                <w:sz w:val="17"/>
              </w:rPr>
              <w:tab/>
            </w:r>
            <w:r>
              <w:rPr>
                <w:color w:val="383838"/>
                <w:sz w:val="17"/>
              </w:rPr>
              <w:t>0%</w:t>
            </w:r>
          </w:p>
          <w:p w14:paraId="113C737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7266057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64AC7B6" w14:textId="77777777" w:rsidR="006C2FCD" w:rsidRDefault="006C2FCD">
            <w:pPr>
              <w:pStyle w:val="TableParagraph"/>
              <w:spacing w:before="7"/>
            </w:pPr>
          </w:p>
          <w:p w14:paraId="2DDC96B7" w14:textId="77777777" w:rsidR="006C2FCD" w:rsidRDefault="008608FB">
            <w:pPr>
              <w:pStyle w:val="TableParagraph"/>
              <w:tabs>
                <w:tab w:val="left" w:pos="903"/>
              </w:tabs>
              <w:ind w:right="-15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0</w:t>
            </w:r>
            <w:r>
              <w:rPr>
                <w:color w:val="383838"/>
                <w:w w:val="105"/>
                <w:sz w:val="17"/>
              </w:rPr>
              <w:tab/>
              <w:t>0</w:t>
            </w:r>
          </w:p>
        </w:tc>
      </w:tr>
      <w:tr w:rsidR="006C2FCD" w14:paraId="34EAFFF5" w14:textId="77777777">
        <w:trPr>
          <w:trHeight w:val="910"/>
        </w:trPr>
        <w:tc>
          <w:tcPr>
            <w:tcW w:w="3958" w:type="dxa"/>
            <w:gridSpan w:val="2"/>
            <w:tcBorders>
              <w:right w:val="single" w:sz="6" w:space="0" w:color="A8A8A8"/>
            </w:tcBorders>
          </w:tcPr>
          <w:p w14:paraId="394AD841" w14:textId="77777777" w:rsidR="006C2FCD" w:rsidRDefault="008608FB">
            <w:pPr>
              <w:pStyle w:val="TableParagraph"/>
              <w:tabs>
                <w:tab w:val="left" w:pos="3058"/>
              </w:tabs>
              <w:spacing w:before="157" w:line="307" w:lineRule="auto"/>
              <w:ind w:left="20" w:right="19" w:hanging="1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Detriment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as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result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w w:val="95"/>
                <w:position w:val="1"/>
                <w:sz w:val="17"/>
              </w:rPr>
              <w:t>Q2</w:t>
            </w:r>
            <w:r>
              <w:rPr>
                <w:color w:val="383838"/>
                <w:spacing w:val="15"/>
                <w:w w:val="9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95"/>
                <w:position w:val="1"/>
                <w:sz w:val="17"/>
              </w:rPr>
              <w:t>2020/21</w:t>
            </w:r>
            <w:r>
              <w:rPr>
                <w:color w:val="383838"/>
                <w:spacing w:val="-42"/>
                <w:w w:val="95"/>
                <w:position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Speaking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Up</w:t>
            </w:r>
            <w:r>
              <w:rPr>
                <w:color w:val="6290CA"/>
                <w:spacing w:val="-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</w:p>
          <w:p w14:paraId="07571AB3" w14:textId="77777777" w:rsidR="006C2FCD" w:rsidRDefault="008608FB">
            <w:pPr>
              <w:pStyle w:val="TableParagraph"/>
              <w:spacing w:line="190" w:lineRule="exact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Guardians</w:t>
            </w:r>
          </w:p>
        </w:tc>
        <w:tc>
          <w:tcPr>
            <w:tcW w:w="1108" w:type="dxa"/>
            <w:tcBorders>
              <w:left w:val="single" w:sz="6" w:space="0" w:color="A8A8A8"/>
            </w:tcBorders>
          </w:tcPr>
          <w:p w14:paraId="33A7EA6B" w14:textId="77777777" w:rsidR="006C2FCD" w:rsidRDefault="008608FB">
            <w:pPr>
              <w:pStyle w:val="TableParagraph"/>
              <w:numPr>
                <w:ilvl w:val="0"/>
                <w:numId w:val="75"/>
              </w:numPr>
              <w:tabs>
                <w:tab w:val="left" w:pos="544"/>
              </w:tabs>
              <w:spacing w:before="95"/>
              <w:ind w:hanging="375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</w:t>
            </w:r>
          </w:p>
        </w:tc>
        <w:tc>
          <w:tcPr>
            <w:tcW w:w="1194" w:type="dxa"/>
          </w:tcPr>
          <w:p w14:paraId="4BD8D6D9" w14:textId="77777777" w:rsidR="006C2FCD" w:rsidRDefault="006C2FCD">
            <w:pPr>
              <w:pStyle w:val="TableParagraph"/>
              <w:spacing w:before="1"/>
              <w:rPr>
                <w:sz w:val="14"/>
              </w:rPr>
            </w:pPr>
          </w:p>
          <w:p w14:paraId="58B723B7" w14:textId="77777777" w:rsidR="006C2FCD" w:rsidRDefault="008608FB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57" w:type="dxa"/>
            <w:tcBorders>
              <w:right w:val="single" w:sz="6" w:space="0" w:color="A8A8A8"/>
            </w:tcBorders>
          </w:tcPr>
          <w:p w14:paraId="04E1F801" w14:textId="77777777" w:rsidR="006C2FCD" w:rsidRDefault="006C2FCD">
            <w:pPr>
              <w:pStyle w:val="TableParagraph"/>
              <w:spacing w:before="1"/>
              <w:rPr>
                <w:sz w:val="14"/>
              </w:rPr>
            </w:pPr>
          </w:p>
          <w:p w14:paraId="6BF3EDA4" w14:textId="77777777" w:rsidR="006C2FCD" w:rsidRDefault="008608FB">
            <w:pPr>
              <w:pStyle w:val="TableParagraph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</w:t>
            </w:r>
            <w:r>
              <w:rPr>
                <w:color w:val="383838"/>
                <w:spacing w:val="2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Mid-High</w:t>
            </w:r>
            <w:r>
              <w:rPr>
                <w:color w:val="383838"/>
                <w:spacing w:val="2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8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6" w:space="0" w:color="A8A8A8"/>
              <w:bottom w:val="single" w:sz="6" w:space="0" w:color="A8A8A8"/>
            </w:tcBorders>
          </w:tcPr>
          <w:p w14:paraId="07F09E06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1E5AB1F5" w14:textId="77777777">
        <w:trPr>
          <w:trHeight w:val="857"/>
        </w:trPr>
        <w:tc>
          <w:tcPr>
            <w:tcW w:w="3958" w:type="dxa"/>
            <w:gridSpan w:val="2"/>
            <w:tcBorders>
              <w:right w:val="single" w:sz="6" w:space="0" w:color="A8A8A8"/>
            </w:tcBorders>
          </w:tcPr>
          <w:p w14:paraId="366A2130" w14:textId="77777777" w:rsidR="006C2FCD" w:rsidRDefault="008608FB">
            <w:pPr>
              <w:pStyle w:val="TableParagraph"/>
              <w:tabs>
                <w:tab w:val="left" w:pos="3058"/>
              </w:tabs>
              <w:spacing w:before="101" w:line="307" w:lineRule="auto"/>
              <w:ind w:left="20" w:right="19" w:hanging="1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Detriment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as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result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w w:val="95"/>
                <w:position w:val="1"/>
                <w:sz w:val="17"/>
              </w:rPr>
              <w:t>Q2</w:t>
            </w:r>
            <w:r>
              <w:rPr>
                <w:color w:val="383838"/>
                <w:spacing w:val="15"/>
                <w:w w:val="9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95"/>
                <w:position w:val="1"/>
                <w:sz w:val="17"/>
              </w:rPr>
              <w:t>2020/21</w:t>
            </w:r>
            <w:r>
              <w:rPr>
                <w:color w:val="383838"/>
                <w:spacing w:val="-42"/>
                <w:w w:val="95"/>
                <w:position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Speaking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Up</w:t>
            </w:r>
            <w:r>
              <w:rPr>
                <w:color w:val="6290CA"/>
                <w:spacing w:val="-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</w:p>
          <w:p w14:paraId="2087F758" w14:textId="77777777" w:rsidR="006C2FCD" w:rsidRDefault="008608FB">
            <w:pPr>
              <w:pStyle w:val="TableParagraph"/>
              <w:spacing w:line="195" w:lineRule="exact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per 1,000</w:t>
            </w:r>
            <w:r>
              <w:rPr>
                <w:color w:val="6290CA"/>
                <w:spacing w:val="-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WTE</w:t>
            </w:r>
          </w:p>
        </w:tc>
        <w:tc>
          <w:tcPr>
            <w:tcW w:w="1108" w:type="dxa"/>
            <w:tcBorders>
              <w:left w:val="single" w:sz="6" w:space="0" w:color="A8A8A8"/>
            </w:tcBorders>
          </w:tcPr>
          <w:p w14:paraId="1B28BAB2" w14:textId="77777777" w:rsidR="006C2FCD" w:rsidRDefault="008608FB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spacing w:before="40"/>
              <w:ind w:right="223" w:hanging="541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0.28</w:t>
            </w:r>
          </w:p>
        </w:tc>
        <w:tc>
          <w:tcPr>
            <w:tcW w:w="1194" w:type="dxa"/>
          </w:tcPr>
          <w:p w14:paraId="048EFC56" w14:textId="77777777" w:rsidR="006C2FCD" w:rsidRDefault="008608FB">
            <w:pPr>
              <w:pStyle w:val="TableParagraph"/>
              <w:spacing w:before="111"/>
              <w:ind w:right="21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3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4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4</w:t>
            </w:r>
          </w:p>
        </w:tc>
        <w:tc>
          <w:tcPr>
            <w:tcW w:w="2057" w:type="dxa"/>
            <w:tcBorders>
              <w:right w:val="single" w:sz="6" w:space="0" w:color="A8A8A8"/>
            </w:tcBorders>
          </w:tcPr>
          <w:p w14:paraId="7C730F29" w14:textId="77777777" w:rsidR="006C2FCD" w:rsidRDefault="008608FB">
            <w:pPr>
              <w:pStyle w:val="TableParagraph"/>
              <w:spacing w:before="111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 Highest</w:t>
            </w:r>
            <w:r>
              <w:rPr>
                <w:color w:val="383838"/>
                <w:spacing w:val="1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6" w:space="0" w:color="A8A8A8"/>
              <w:bottom w:val="single" w:sz="6" w:space="0" w:color="A8A8A8"/>
            </w:tcBorders>
          </w:tcPr>
          <w:p w14:paraId="65198045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0AD3BD5D" w14:textId="77777777">
        <w:trPr>
          <w:trHeight w:val="854"/>
        </w:trPr>
        <w:tc>
          <w:tcPr>
            <w:tcW w:w="3958" w:type="dxa"/>
            <w:gridSpan w:val="2"/>
            <w:tcBorders>
              <w:right w:val="single" w:sz="6" w:space="0" w:color="A8A8A8"/>
            </w:tcBorders>
          </w:tcPr>
          <w:p w14:paraId="1869C425" w14:textId="77777777" w:rsidR="006C2FCD" w:rsidRDefault="008608FB">
            <w:pPr>
              <w:pStyle w:val="TableParagraph"/>
              <w:tabs>
                <w:tab w:val="left" w:pos="3058"/>
              </w:tabs>
              <w:spacing w:before="99" w:line="307" w:lineRule="auto"/>
              <w:ind w:left="20" w:right="19" w:hanging="1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Detriment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as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result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w w:val="95"/>
                <w:position w:val="1"/>
                <w:sz w:val="17"/>
              </w:rPr>
              <w:t>Q2</w:t>
            </w:r>
            <w:r>
              <w:rPr>
                <w:color w:val="383838"/>
                <w:spacing w:val="15"/>
                <w:w w:val="9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95"/>
                <w:position w:val="1"/>
                <w:sz w:val="17"/>
              </w:rPr>
              <w:t>2020/21</w:t>
            </w:r>
            <w:r>
              <w:rPr>
                <w:color w:val="383838"/>
                <w:spacing w:val="-42"/>
                <w:w w:val="95"/>
                <w:position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Speaking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Up</w:t>
            </w:r>
            <w:r>
              <w:rPr>
                <w:color w:val="6290CA"/>
                <w:spacing w:val="-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</w:p>
          <w:p w14:paraId="2C968580" w14:textId="77777777" w:rsidR="006C2FCD" w:rsidRDefault="008608FB">
            <w:pPr>
              <w:pStyle w:val="TableParagraph"/>
              <w:spacing w:line="195" w:lineRule="exact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2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as%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 total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cases</w:t>
            </w:r>
          </w:p>
        </w:tc>
        <w:tc>
          <w:tcPr>
            <w:tcW w:w="1108" w:type="dxa"/>
            <w:tcBorders>
              <w:left w:val="single" w:sz="6" w:space="0" w:color="A8A8A8"/>
            </w:tcBorders>
          </w:tcPr>
          <w:p w14:paraId="258C52F9" w14:textId="77777777" w:rsidR="006C2FCD" w:rsidRDefault="008608FB">
            <w:pPr>
              <w:pStyle w:val="TableParagraph"/>
              <w:numPr>
                <w:ilvl w:val="0"/>
                <w:numId w:val="73"/>
              </w:numPr>
              <w:tabs>
                <w:tab w:val="left" w:pos="546"/>
              </w:tabs>
              <w:spacing w:before="42"/>
              <w:ind w:hanging="377"/>
              <w:rPr>
                <w:sz w:val="17"/>
              </w:rPr>
            </w:pPr>
            <w:r>
              <w:rPr>
                <w:color w:val="383838"/>
                <w:sz w:val="17"/>
              </w:rPr>
              <w:t>3%</w:t>
            </w:r>
          </w:p>
        </w:tc>
        <w:tc>
          <w:tcPr>
            <w:tcW w:w="1194" w:type="dxa"/>
          </w:tcPr>
          <w:p w14:paraId="1357DB46" w14:textId="77777777" w:rsidR="006C2FCD" w:rsidRDefault="008608FB">
            <w:pPr>
              <w:pStyle w:val="TableParagraph"/>
              <w:spacing w:before="109"/>
              <w:ind w:right="28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57" w:type="dxa"/>
            <w:tcBorders>
              <w:right w:val="single" w:sz="6" w:space="0" w:color="A8A8A8"/>
            </w:tcBorders>
          </w:tcPr>
          <w:p w14:paraId="2C83C47A" w14:textId="77777777" w:rsidR="006C2FCD" w:rsidRDefault="008608FB">
            <w:pPr>
              <w:pStyle w:val="TableParagraph"/>
              <w:spacing w:before="109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</w:t>
            </w:r>
            <w:r>
              <w:rPr>
                <w:color w:val="383838"/>
                <w:spacing w:val="2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Mid-High</w:t>
            </w:r>
            <w:r>
              <w:rPr>
                <w:color w:val="383838"/>
                <w:spacing w:val="2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8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6" w:space="0" w:color="A8A8A8"/>
              <w:bottom w:val="single" w:sz="6" w:space="0" w:color="A8A8A8"/>
            </w:tcBorders>
          </w:tcPr>
          <w:p w14:paraId="56155110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614C359B" w14:textId="77777777">
        <w:trPr>
          <w:trHeight w:val="956"/>
        </w:trPr>
        <w:tc>
          <w:tcPr>
            <w:tcW w:w="3958" w:type="dxa"/>
            <w:gridSpan w:val="2"/>
            <w:tcBorders>
              <w:bottom w:val="single" w:sz="6" w:space="0" w:color="A8A8A8"/>
              <w:right w:val="single" w:sz="6" w:space="0" w:color="A8A8A8"/>
            </w:tcBorders>
          </w:tcPr>
          <w:p w14:paraId="7814577F" w14:textId="77777777" w:rsidR="006C2FCD" w:rsidRDefault="008608FB">
            <w:pPr>
              <w:pStyle w:val="TableParagraph"/>
              <w:tabs>
                <w:tab w:val="left" w:pos="3063"/>
              </w:tabs>
              <w:spacing w:before="99" w:line="307" w:lineRule="auto"/>
              <w:ind w:left="20" w:right="199" w:hanging="1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Detriment</w:t>
            </w:r>
            <w:r>
              <w:rPr>
                <w:color w:val="6290CA"/>
                <w:spacing w:val="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as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</w:t>
            </w:r>
            <w:r>
              <w:rPr>
                <w:color w:val="6290CA"/>
                <w:spacing w:val="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result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of</w:t>
            </w:r>
            <w:r>
              <w:rPr>
                <w:color w:val="6290CA"/>
                <w:sz w:val="17"/>
              </w:rPr>
              <w:tab/>
            </w:r>
            <w:r>
              <w:rPr>
                <w:color w:val="383838"/>
                <w:spacing w:val="-2"/>
                <w:w w:val="95"/>
                <w:position w:val="1"/>
                <w:sz w:val="17"/>
              </w:rPr>
              <w:t xml:space="preserve">Sep </w:t>
            </w:r>
            <w:r>
              <w:rPr>
                <w:color w:val="383838"/>
                <w:spacing w:val="-1"/>
                <w:w w:val="95"/>
                <w:position w:val="1"/>
                <w:sz w:val="17"/>
              </w:rPr>
              <w:t>2020</w:t>
            </w:r>
            <w:r>
              <w:rPr>
                <w:color w:val="383838"/>
                <w:spacing w:val="-42"/>
                <w:w w:val="95"/>
                <w:position w:val="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Speaking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Up</w:t>
            </w:r>
            <w:r>
              <w:rPr>
                <w:color w:val="6290CA"/>
                <w:spacing w:val="-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</w:p>
          <w:p w14:paraId="3F6DA49D" w14:textId="77777777" w:rsidR="006C2FCD" w:rsidRDefault="008608FB">
            <w:pPr>
              <w:pStyle w:val="TableParagraph"/>
              <w:spacing w:line="195" w:lineRule="exact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3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(12</w:t>
            </w:r>
            <w:r>
              <w:rPr>
                <w:color w:val="6290CA"/>
                <w:spacing w:val="2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month</w:t>
            </w:r>
            <w:r>
              <w:rPr>
                <w:color w:val="6290CA"/>
                <w:spacing w:val="1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rolling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average)</w:t>
            </w:r>
          </w:p>
        </w:tc>
        <w:tc>
          <w:tcPr>
            <w:tcW w:w="1108" w:type="dxa"/>
            <w:tcBorders>
              <w:left w:val="single" w:sz="6" w:space="0" w:color="A8A8A8"/>
              <w:bottom w:val="single" w:sz="6" w:space="0" w:color="A8A8A8"/>
            </w:tcBorders>
          </w:tcPr>
          <w:p w14:paraId="6C50F014" w14:textId="77777777" w:rsidR="006C2FCD" w:rsidRDefault="008608FB">
            <w:pPr>
              <w:pStyle w:val="TableParagraph"/>
              <w:numPr>
                <w:ilvl w:val="0"/>
                <w:numId w:val="72"/>
              </w:numPr>
              <w:tabs>
                <w:tab w:val="left" w:pos="544"/>
              </w:tabs>
              <w:spacing w:before="42"/>
              <w:ind w:hanging="375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</w:t>
            </w:r>
          </w:p>
        </w:tc>
        <w:tc>
          <w:tcPr>
            <w:tcW w:w="1194" w:type="dxa"/>
            <w:tcBorders>
              <w:bottom w:val="single" w:sz="6" w:space="0" w:color="A8A8A8"/>
            </w:tcBorders>
          </w:tcPr>
          <w:p w14:paraId="78170F52" w14:textId="77777777" w:rsidR="006C2FCD" w:rsidRDefault="008608FB">
            <w:pPr>
              <w:pStyle w:val="TableParagraph"/>
              <w:spacing w:before="109"/>
              <w:ind w:right="28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57" w:type="dxa"/>
            <w:tcBorders>
              <w:bottom w:val="single" w:sz="6" w:space="0" w:color="A8A8A8"/>
              <w:right w:val="single" w:sz="6" w:space="0" w:color="A8A8A8"/>
            </w:tcBorders>
          </w:tcPr>
          <w:p w14:paraId="27B3B7E6" w14:textId="77777777" w:rsidR="006C2FCD" w:rsidRDefault="008608FB">
            <w:pPr>
              <w:pStyle w:val="TableParagraph"/>
              <w:spacing w:before="109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</w:t>
            </w:r>
            <w:r>
              <w:rPr>
                <w:color w:val="383838"/>
                <w:spacing w:val="2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Mid-High</w:t>
            </w:r>
            <w:r>
              <w:rPr>
                <w:color w:val="383838"/>
                <w:spacing w:val="2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8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6" w:space="0" w:color="A8A8A8"/>
              <w:bottom w:val="single" w:sz="6" w:space="0" w:color="A8A8A8"/>
            </w:tcBorders>
          </w:tcPr>
          <w:p w14:paraId="34A2B6D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0182CC72" w14:textId="77777777">
        <w:trPr>
          <w:trHeight w:val="769"/>
        </w:trPr>
        <w:tc>
          <w:tcPr>
            <w:tcW w:w="2920" w:type="dxa"/>
            <w:tcBorders>
              <w:top w:val="single" w:sz="6" w:space="0" w:color="A8A8A8"/>
            </w:tcBorders>
          </w:tcPr>
          <w:p w14:paraId="43B178AA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A6EE72E" w14:textId="77777777" w:rsidR="006C2FCD" w:rsidRDefault="006C2FCD">
            <w:pPr>
              <w:pStyle w:val="TableParagraph"/>
              <w:spacing w:before="8"/>
            </w:pPr>
          </w:p>
          <w:p w14:paraId="5BA785E2" w14:textId="77777777" w:rsidR="006C2FCD" w:rsidRDefault="008608FB">
            <w:pPr>
              <w:pStyle w:val="TableParagraph"/>
              <w:ind w:left="20"/>
              <w:rPr>
                <w:b/>
                <w:sz w:val="16"/>
              </w:rPr>
            </w:pPr>
            <w:r>
              <w:rPr>
                <w:b/>
                <w:color w:val="383838"/>
                <w:sz w:val="16"/>
              </w:rPr>
              <w:t>FTSU:</w:t>
            </w:r>
            <w:r>
              <w:rPr>
                <w:b/>
                <w:color w:val="383838"/>
                <w:spacing w:val="-10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Cases reported</w:t>
            </w:r>
            <w:r>
              <w:rPr>
                <w:b/>
                <w:color w:val="383838"/>
                <w:spacing w:val="-1"/>
                <w:sz w:val="16"/>
              </w:rPr>
              <w:t xml:space="preserve"> </w:t>
            </w:r>
            <w:r>
              <w:rPr>
                <w:b/>
                <w:color w:val="383838"/>
                <w:sz w:val="16"/>
              </w:rPr>
              <w:t>anonymously</w:t>
            </w:r>
          </w:p>
        </w:tc>
        <w:tc>
          <w:tcPr>
            <w:tcW w:w="1038" w:type="dxa"/>
            <w:tcBorders>
              <w:top w:val="single" w:sz="6" w:space="0" w:color="A8A8A8"/>
              <w:right w:val="single" w:sz="6" w:space="0" w:color="A8A8A8"/>
            </w:tcBorders>
          </w:tcPr>
          <w:p w14:paraId="44C81574" w14:textId="77777777" w:rsidR="006C2FCD" w:rsidRDefault="006C2FCD">
            <w:pPr>
              <w:pStyle w:val="TableParagraph"/>
              <w:spacing w:before="5"/>
              <w:rPr>
                <w:sz w:val="19"/>
              </w:rPr>
            </w:pPr>
          </w:p>
          <w:p w14:paraId="4AEBE1A0" w14:textId="77777777" w:rsidR="006C2FCD" w:rsidRDefault="008608FB">
            <w:pPr>
              <w:pStyle w:val="TableParagraph"/>
              <w:spacing w:line="288" w:lineRule="auto"/>
              <w:ind w:left="144" w:right="393" w:hanging="2"/>
              <w:rPr>
                <w:sz w:val="17"/>
              </w:rPr>
            </w:pPr>
            <w:r>
              <w:rPr>
                <w:color w:val="383838"/>
                <w:sz w:val="17"/>
              </w:rPr>
              <w:t>Data</w:t>
            </w:r>
            <w:r>
              <w:rPr>
                <w:color w:val="383838"/>
                <w:spacing w:val="1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period</w:t>
            </w:r>
          </w:p>
        </w:tc>
        <w:tc>
          <w:tcPr>
            <w:tcW w:w="1108" w:type="dxa"/>
            <w:tcBorders>
              <w:top w:val="single" w:sz="6" w:space="0" w:color="A8A8A8"/>
              <w:left w:val="single" w:sz="6" w:space="0" w:color="A8A8A8"/>
            </w:tcBorders>
          </w:tcPr>
          <w:p w14:paraId="563B92D6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67D022B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44C91113" w14:textId="77777777" w:rsidR="006C2FCD" w:rsidRDefault="008608FB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Trust</w:t>
            </w:r>
            <w:r>
              <w:rPr>
                <w:color w:val="383838"/>
                <w:spacing w:val="-1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value</w:t>
            </w:r>
          </w:p>
        </w:tc>
        <w:tc>
          <w:tcPr>
            <w:tcW w:w="1194" w:type="dxa"/>
            <w:tcBorders>
              <w:top w:val="single" w:sz="6" w:space="0" w:color="A8A8A8"/>
            </w:tcBorders>
          </w:tcPr>
          <w:p w14:paraId="70A0DD7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65E1193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41D51655" w14:textId="77777777" w:rsidR="006C2FCD" w:rsidRDefault="008608FB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Performance</w:t>
            </w:r>
          </w:p>
        </w:tc>
        <w:tc>
          <w:tcPr>
            <w:tcW w:w="2057" w:type="dxa"/>
            <w:tcBorders>
              <w:top w:val="single" w:sz="6" w:space="0" w:color="A8A8A8"/>
              <w:right w:val="single" w:sz="6" w:space="0" w:color="A8A8A8"/>
            </w:tcBorders>
          </w:tcPr>
          <w:p w14:paraId="26C6A43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D972DBF" w14:textId="77777777" w:rsidR="006C2FCD" w:rsidRDefault="006C2FCD">
            <w:pPr>
              <w:pStyle w:val="TableParagraph"/>
              <w:spacing w:before="10"/>
              <w:rPr>
                <w:sz w:val="21"/>
              </w:rPr>
            </w:pPr>
          </w:p>
          <w:p w14:paraId="1BC2C8B6" w14:textId="77777777" w:rsidR="006C2FCD" w:rsidRDefault="008608FB">
            <w:pPr>
              <w:pStyle w:val="TableParagraph"/>
              <w:ind w:left="35"/>
              <w:rPr>
                <w:sz w:val="17"/>
              </w:rPr>
            </w:pP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</w:tc>
        <w:tc>
          <w:tcPr>
            <w:tcW w:w="1801" w:type="dxa"/>
            <w:vMerge w:val="restart"/>
            <w:tcBorders>
              <w:top w:val="single" w:sz="6" w:space="0" w:color="A8A8A8"/>
              <w:left w:val="single" w:sz="12" w:space="0" w:color="000000"/>
            </w:tcBorders>
          </w:tcPr>
          <w:p w14:paraId="1A9ABD2B" w14:textId="77777777" w:rsidR="006C2FCD" w:rsidRDefault="006C2FCD">
            <w:pPr>
              <w:pStyle w:val="TableParagraph"/>
              <w:spacing w:before="5"/>
              <w:rPr>
                <w:sz w:val="19"/>
              </w:rPr>
            </w:pPr>
          </w:p>
          <w:p w14:paraId="3D57E64D" w14:textId="77777777" w:rsidR="006C2FCD" w:rsidRDefault="008608FB">
            <w:pPr>
              <w:pStyle w:val="TableParagraph"/>
              <w:tabs>
                <w:tab w:val="left" w:pos="918"/>
              </w:tabs>
              <w:ind w:left="67"/>
              <w:rPr>
                <w:sz w:val="17"/>
              </w:rPr>
            </w:pPr>
            <w:r>
              <w:rPr>
                <w:color w:val="383838"/>
                <w:sz w:val="17"/>
              </w:rPr>
              <w:t>Peer</w:t>
            </w:r>
            <w:r>
              <w:rPr>
                <w:color w:val="383838"/>
                <w:sz w:val="17"/>
              </w:rPr>
              <w:tab/>
              <w:t>National</w:t>
            </w:r>
          </w:p>
          <w:p w14:paraId="702ADCFB" w14:textId="77777777" w:rsidR="006C2FCD" w:rsidRDefault="008608FB">
            <w:pPr>
              <w:pStyle w:val="TableParagraph"/>
              <w:tabs>
                <w:tab w:val="left" w:pos="915"/>
              </w:tabs>
              <w:spacing w:before="40" w:line="602" w:lineRule="auto"/>
              <w:ind w:left="789" w:right="304" w:hanging="721"/>
              <w:rPr>
                <w:sz w:val="17"/>
              </w:rPr>
            </w:pPr>
            <w:r>
              <w:rPr>
                <w:color w:val="383838"/>
                <w:sz w:val="17"/>
              </w:rPr>
              <w:t>median</w:t>
            </w:r>
            <w:r>
              <w:rPr>
                <w:color w:val="383838"/>
                <w:sz w:val="17"/>
              </w:rPr>
              <w:tab/>
            </w:r>
            <w:r>
              <w:rPr>
                <w:color w:val="383838"/>
                <w:sz w:val="17"/>
              </w:rPr>
              <w:tab/>
              <w:t>median</w:t>
            </w:r>
            <w:r>
              <w:rPr>
                <w:color w:val="383838"/>
                <w:spacing w:val="-4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0</w:t>
            </w:r>
          </w:p>
          <w:p w14:paraId="376C6E30" w14:textId="77777777" w:rsidR="006C2FCD" w:rsidRDefault="008608FB">
            <w:pPr>
              <w:pStyle w:val="TableParagraph"/>
              <w:tabs>
                <w:tab w:val="left" w:pos="903"/>
              </w:tabs>
              <w:spacing w:before="129"/>
              <w:ind w:right="1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0</w:t>
            </w:r>
            <w:r>
              <w:rPr>
                <w:color w:val="727272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00</w:t>
            </w:r>
            <w:r>
              <w:rPr>
                <w:color w:val="383838"/>
                <w:w w:val="105"/>
                <w:sz w:val="17"/>
              </w:rPr>
              <w:tab/>
              <w:t>0.13</w:t>
            </w:r>
          </w:p>
          <w:p w14:paraId="55CBFB95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D7F5C4C" w14:textId="77777777" w:rsidR="006C2FCD" w:rsidRDefault="006C2FCD">
            <w:pPr>
              <w:pStyle w:val="TableParagraph"/>
              <w:spacing w:before="3"/>
              <w:rPr>
                <w:sz w:val="19"/>
              </w:rPr>
            </w:pPr>
          </w:p>
          <w:p w14:paraId="6A0488ED" w14:textId="77777777" w:rsidR="006C2FCD" w:rsidRDefault="008608FB">
            <w:pPr>
              <w:pStyle w:val="TableParagraph"/>
              <w:tabs>
                <w:tab w:val="left" w:pos="906"/>
              </w:tabs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0%</w:t>
            </w:r>
            <w:r>
              <w:rPr>
                <w:color w:val="383838"/>
                <w:sz w:val="17"/>
              </w:rPr>
              <w:tab/>
              <w:t>2%</w:t>
            </w:r>
          </w:p>
          <w:p w14:paraId="4B05EA9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D04FA9F" w14:textId="77777777" w:rsidR="006C2FCD" w:rsidRDefault="006C2FCD">
            <w:pPr>
              <w:pStyle w:val="TableParagraph"/>
              <w:spacing w:before="11"/>
              <w:rPr>
                <w:sz w:val="18"/>
              </w:rPr>
            </w:pPr>
          </w:p>
          <w:p w14:paraId="030F6ADA" w14:textId="77777777" w:rsidR="006C2FCD" w:rsidRDefault="008608FB">
            <w:pPr>
              <w:pStyle w:val="TableParagraph"/>
              <w:ind w:right="-15"/>
              <w:jc w:val="right"/>
              <w:rPr>
                <w:sz w:val="17"/>
              </w:rPr>
            </w:pPr>
            <w:r>
              <w:rPr>
                <w:color w:val="383838"/>
                <w:w w:val="99"/>
                <w:sz w:val="17"/>
              </w:rPr>
              <w:t>2</w:t>
            </w:r>
          </w:p>
        </w:tc>
      </w:tr>
      <w:tr w:rsidR="006C2FCD" w14:paraId="37FE9672" w14:textId="77777777">
        <w:trPr>
          <w:trHeight w:val="680"/>
        </w:trPr>
        <w:tc>
          <w:tcPr>
            <w:tcW w:w="2920" w:type="dxa"/>
          </w:tcPr>
          <w:p w14:paraId="11E9DB14" w14:textId="77777777" w:rsidR="006C2FCD" w:rsidRDefault="008608FB">
            <w:pPr>
              <w:pStyle w:val="TableParagraph"/>
              <w:spacing w:before="134" w:line="240" w:lineRule="atLeast"/>
              <w:ind w:left="21" w:right="236" w:hanging="3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-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-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-4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anonymously</w:t>
            </w:r>
          </w:p>
        </w:tc>
        <w:tc>
          <w:tcPr>
            <w:tcW w:w="1038" w:type="dxa"/>
            <w:tcBorders>
              <w:right w:val="single" w:sz="8" w:space="0" w:color="000000"/>
            </w:tcBorders>
          </w:tcPr>
          <w:p w14:paraId="53865870" w14:textId="77777777" w:rsidR="006C2FCD" w:rsidRDefault="006C2FCD">
            <w:pPr>
              <w:pStyle w:val="TableParagraph"/>
              <w:spacing w:before="3"/>
              <w:rPr>
                <w:sz w:val="14"/>
              </w:rPr>
            </w:pPr>
          </w:p>
          <w:p w14:paraId="63FBA705" w14:textId="77777777" w:rsidR="006C2FCD" w:rsidRDefault="008608FB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Q2</w:t>
            </w:r>
            <w:r>
              <w:rPr>
                <w:color w:val="383838"/>
                <w:spacing w:val="1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2020/21</w:t>
            </w:r>
          </w:p>
        </w:tc>
        <w:tc>
          <w:tcPr>
            <w:tcW w:w="1108" w:type="dxa"/>
            <w:tcBorders>
              <w:left w:val="single" w:sz="8" w:space="0" w:color="000000"/>
            </w:tcBorders>
          </w:tcPr>
          <w:p w14:paraId="4843512B" w14:textId="77777777" w:rsidR="006C2FCD" w:rsidRDefault="008608FB">
            <w:pPr>
              <w:pStyle w:val="TableParagraph"/>
              <w:numPr>
                <w:ilvl w:val="0"/>
                <w:numId w:val="71"/>
              </w:numPr>
              <w:tabs>
                <w:tab w:val="left" w:pos="542"/>
              </w:tabs>
              <w:spacing w:before="107"/>
              <w:ind w:hanging="375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</w:t>
            </w:r>
          </w:p>
        </w:tc>
        <w:tc>
          <w:tcPr>
            <w:tcW w:w="1194" w:type="dxa"/>
          </w:tcPr>
          <w:p w14:paraId="598DBD1B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2D9C9086" w14:textId="77777777" w:rsidR="006C2FCD" w:rsidRDefault="008608FB">
            <w:pPr>
              <w:pStyle w:val="TableParagraph"/>
              <w:spacing w:before="1"/>
              <w:ind w:right="21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5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2</w:t>
            </w:r>
          </w:p>
        </w:tc>
        <w:tc>
          <w:tcPr>
            <w:tcW w:w="2057" w:type="dxa"/>
            <w:tcBorders>
              <w:right w:val="single" w:sz="12" w:space="0" w:color="000000"/>
            </w:tcBorders>
          </w:tcPr>
          <w:p w14:paraId="6A6124BE" w14:textId="77777777" w:rsidR="006C2FCD" w:rsidRDefault="006C2FCD">
            <w:pPr>
              <w:pStyle w:val="TableParagraph"/>
              <w:spacing w:before="1"/>
              <w:rPr>
                <w:sz w:val="15"/>
              </w:rPr>
            </w:pPr>
          </w:p>
          <w:p w14:paraId="2BCB727A" w14:textId="77777777" w:rsidR="006C2FCD" w:rsidRDefault="008608FB">
            <w:pPr>
              <w:pStyle w:val="TableParagraph"/>
              <w:spacing w:before="1"/>
              <w:ind w:left="31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-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Mid-Low</w:t>
            </w:r>
            <w:r>
              <w:rPr>
                <w:color w:val="383838"/>
                <w:spacing w:val="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25%</w:t>
            </w:r>
            <w:r>
              <w:rPr>
                <w:color w:val="383838"/>
                <w:spacing w:val="-8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12" w:space="0" w:color="000000"/>
            </w:tcBorders>
          </w:tcPr>
          <w:p w14:paraId="36F389EA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51D6946C" w14:textId="77777777">
        <w:trPr>
          <w:trHeight w:val="622"/>
        </w:trPr>
        <w:tc>
          <w:tcPr>
            <w:tcW w:w="2920" w:type="dxa"/>
          </w:tcPr>
          <w:p w14:paraId="3CDE7559" w14:textId="77777777" w:rsidR="006C2FCD" w:rsidRDefault="008608FB">
            <w:pPr>
              <w:pStyle w:val="TableParagraph"/>
              <w:spacing w:before="64" w:line="250" w:lineRule="atLeast"/>
              <w:ind w:left="21" w:right="236" w:hanging="3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-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-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-4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anonymously</w:t>
            </w:r>
            <w:r>
              <w:rPr>
                <w:color w:val="6290CA"/>
                <w:spacing w:val="1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per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1,000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WTE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3D489A52" w14:textId="77777777" w:rsidR="006C2FCD" w:rsidRDefault="008608FB">
            <w:pPr>
              <w:pStyle w:val="TableParagraph"/>
              <w:spacing w:before="109"/>
              <w:ind w:left="138"/>
              <w:rPr>
                <w:sz w:val="17"/>
              </w:rPr>
            </w:pPr>
            <w:r>
              <w:rPr>
                <w:color w:val="383838"/>
                <w:spacing w:val="-1"/>
                <w:sz w:val="17"/>
              </w:rPr>
              <w:t>Q2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pacing w:val="-1"/>
                <w:sz w:val="17"/>
              </w:rPr>
              <w:t>2020/21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14:paraId="2554FE1A" w14:textId="77777777" w:rsidR="006C2FCD" w:rsidRDefault="008608FB">
            <w:pPr>
              <w:pStyle w:val="TableParagraph"/>
              <w:numPr>
                <w:ilvl w:val="0"/>
                <w:numId w:val="70"/>
              </w:numPr>
              <w:tabs>
                <w:tab w:val="left" w:pos="371"/>
              </w:tabs>
              <w:spacing w:before="47"/>
              <w:ind w:right="223" w:hanging="541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0.28</w:t>
            </w:r>
          </w:p>
        </w:tc>
        <w:tc>
          <w:tcPr>
            <w:tcW w:w="1194" w:type="dxa"/>
          </w:tcPr>
          <w:p w14:paraId="48A4FBC5" w14:textId="77777777" w:rsidR="006C2FCD" w:rsidRDefault="008608FB">
            <w:pPr>
              <w:pStyle w:val="TableParagraph"/>
              <w:spacing w:before="119"/>
              <w:ind w:right="28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57" w:type="dxa"/>
            <w:tcBorders>
              <w:right w:val="single" w:sz="6" w:space="0" w:color="000000"/>
            </w:tcBorders>
          </w:tcPr>
          <w:p w14:paraId="7C5B839D" w14:textId="77777777" w:rsidR="006C2FCD" w:rsidRDefault="008608FB">
            <w:pPr>
              <w:pStyle w:val="TableParagraph"/>
              <w:spacing w:before="119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</w:t>
            </w:r>
            <w:r>
              <w:rPr>
                <w:color w:val="383838"/>
                <w:spacing w:val="2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Mid-High</w:t>
            </w:r>
            <w:r>
              <w:rPr>
                <w:color w:val="383838"/>
                <w:spacing w:val="2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8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12" w:space="0" w:color="000000"/>
            </w:tcBorders>
          </w:tcPr>
          <w:p w14:paraId="5DD51013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4254F2D9" w14:textId="77777777">
        <w:trPr>
          <w:trHeight w:val="619"/>
        </w:trPr>
        <w:tc>
          <w:tcPr>
            <w:tcW w:w="2920" w:type="dxa"/>
          </w:tcPr>
          <w:p w14:paraId="3008E62D" w14:textId="77777777" w:rsidR="006C2FCD" w:rsidRDefault="008608FB">
            <w:pPr>
              <w:pStyle w:val="TableParagraph"/>
              <w:spacing w:before="62" w:line="250" w:lineRule="atLeast"/>
              <w:ind w:left="21" w:right="236" w:hanging="3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-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-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-44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anonymously</w:t>
            </w:r>
            <w:r>
              <w:rPr>
                <w:color w:val="6290CA"/>
                <w:spacing w:val="4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as%</w:t>
            </w:r>
            <w:r>
              <w:rPr>
                <w:color w:val="6290CA"/>
                <w:spacing w:val="-1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of</w:t>
            </w:r>
            <w:r>
              <w:rPr>
                <w:color w:val="6290CA"/>
                <w:spacing w:val="-1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total</w:t>
            </w:r>
            <w:r>
              <w:rPr>
                <w:color w:val="6290CA"/>
                <w:spacing w:val="-4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cases</w:t>
            </w:r>
          </w:p>
        </w:tc>
        <w:tc>
          <w:tcPr>
            <w:tcW w:w="1038" w:type="dxa"/>
            <w:tcBorders>
              <w:right w:val="single" w:sz="6" w:space="0" w:color="000000"/>
            </w:tcBorders>
          </w:tcPr>
          <w:p w14:paraId="60731840" w14:textId="77777777" w:rsidR="006C2FCD" w:rsidRDefault="008608FB">
            <w:pPr>
              <w:pStyle w:val="TableParagraph"/>
              <w:spacing w:before="107"/>
              <w:ind w:left="138"/>
              <w:rPr>
                <w:sz w:val="17"/>
              </w:rPr>
            </w:pPr>
            <w:r>
              <w:rPr>
                <w:color w:val="383838"/>
                <w:spacing w:val="-1"/>
                <w:sz w:val="17"/>
              </w:rPr>
              <w:t>Q2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pacing w:val="-1"/>
                <w:sz w:val="17"/>
              </w:rPr>
              <w:t>2020/21</w:t>
            </w:r>
          </w:p>
        </w:tc>
        <w:tc>
          <w:tcPr>
            <w:tcW w:w="1108" w:type="dxa"/>
            <w:tcBorders>
              <w:left w:val="single" w:sz="6" w:space="0" w:color="000000"/>
            </w:tcBorders>
          </w:tcPr>
          <w:p w14:paraId="3A76292A" w14:textId="77777777" w:rsidR="006C2FCD" w:rsidRDefault="008608FB">
            <w:pPr>
              <w:pStyle w:val="TableParagraph"/>
              <w:numPr>
                <w:ilvl w:val="0"/>
                <w:numId w:val="69"/>
              </w:numPr>
              <w:tabs>
                <w:tab w:val="left" w:pos="546"/>
              </w:tabs>
              <w:spacing w:before="50"/>
              <w:ind w:hanging="377"/>
              <w:rPr>
                <w:sz w:val="17"/>
              </w:rPr>
            </w:pPr>
            <w:r>
              <w:rPr>
                <w:color w:val="383838"/>
                <w:sz w:val="17"/>
              </w:rPr>
              <w:t>3%</w:t>
            </w:r>
          </w:p>
        </w:tc>
        <w:tc>
          <w:tcPr>
            <w:tcW w:w="1194" w:type="dxa"/>
          </w:tcPr>
          <w:p w14:paraId="621608E5" w14:textId="77777777" w:rsidR="006C2FCD" w:rsidRDefault="008608FB">
            <w:pPr>
              <w:pStyle w:val="TableParagraph"/>
              <w:spacing w:before="116"/>
              <w:ind w:right="28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57" w:type="dxa"/>
            <w:tcBorders>
              <w:right w:val="single" w:sz="6" w:space="0" w:color="000000"/>
            </w:tcBorders>
          </w:tcPr>
          <w:p w14:paraId="026034D4" w14:textId="77777777" w:rsidR="006C2FCD" w:rsidRDefault="008608FB">
            <w:pPr>
              <w:pStyle w:val="TableParagraph"/>
              <w:spacing w:before="116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</w:t>
            </w:r>
            <w:r>
              <w:rPr>
                <w:color w:val="383838"/>
                <w:spacing w:val="2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Mid-High</w:t>
            </w:r>
            <w:r>
              <w:rPr>
                <w:color w:val="383838"/>
                <w:spacing w:val="2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8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12" w:space="0" w:color="000000"/>
            </w:tcBorders>
          </w:tcPr>
          <w:p w14:paraId="3FD7514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07C8096A" w14:textId="77777777">
        <w:trPr>
          <w:trHeight w:val="963"/>
        </w:trPr>
        <w:tc>
          <w:tcPr>
            <w:tcW w:w="2920" w:type="dxa"/>
          </w:tcPr>
          <w:p w14:paraId="4FF53D35" w14:textId="77777777" w:rsidR="006C2FCD" w:rsidRDefault="008608FB">
            <w:pPr>
              <w:pStyle w:val="TableParagraph"/>
              <w:spacing w:before="121" w:line="304" w:lineRule="auto"/>
              <w:ind w:left="21" w:right="236" w:hanging="3"/>
              <w:rPr>
                <w:sz w:val="17"/>
              </w:rPr>
            </w:pPr>
            <w:r>
              <w:rPr>
                <w:color w:val="6290CA"/>
                <w:sz w:val="17"/>
              </w:rPr>
              <w:t>Cases</w:t>
            </w:r>
            <w:r>
              <w:rPr>
                <w:color w:val="6290CA"/>
                <w:spacing w:val="-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reported</w:t>
            </w:r>
            <w:r>
              <w:rPr>
                <w:color w:val="6290CA"/>
                <w:spacing w:val="-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to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FTSU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Guardians</w:t>
            </w:r>
            <w:r>
              <w:rPr>
                <w:color w:val="6290CA"/>
                <w:spacing w:val="-44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anonymously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(12 month rolling</w:t>
            </w:r>
            <w:r>
              <w:rPr>
                <w:color w:val="6290CA"/>
                <w:spacing w:val="1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average)</w:t>
            </w:r>
          </w:p>
        </w:tc>
        <w:tc>
          <w:tcPr>
            <w:tcW w:w="1038" w:type="dxa"/>
            <w:tcBorders>
              <w:right w:val="single" w:sz="6" w:space="0" w:color="A8A8A8"/>
            </w:tcBorders>
          </w:tcPr>
          <w:p w14:paraId="0E39F3F2" w14:textId="77777777" w:rsidR="006C2FCD" w:rsidRDefault="008608FB">
            <w:pPr>
              <w:pStyle w:val="TableParagraph"/>
              <w:spacing w:before="107"/>
              <w:ind w:left="14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Sep</w:t>
            </w:r>
            <w:r>
              <w:rPr>
                <w:color w:val="383838"/>
                <w:spacing w:val="-1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2020</w:t>
            </w:r>
          </w:p>
        </w:tc>
        <w:tc>
          <w:tcPr>
            <w:tcW w:w="1108" w:type="dxa"/>
            <w:tcBorders>
              <w:left w:val="single" w:sz="6" w:space="0" w:color="A8A8A8"/>
            </w:tcBorders>
          </w:tcPr>
          <w:p w14:paraId="60504EA6" w14:textId="77777777" w:rsidR="006C2FCD" w:rsidRDefault="008608FB">
            <w:pPr>
              <w:pStyle w:val="TableParagraph"/>
              <w:numPr>
                <w:ilvl w:val="0"/>
                <w:numId w:val="68"/>
              </w:numPr>
              <w:tabs>
                <w:tab w:val="left" w:pos="546"/>
              </w:tabs>
              <w:spacing w:before="44"/>
              <w:ind w:hanging="377"/>
              <w:rPr>
                <w:sz w:val="17"/>
              </w:rPr>
            </w:pPr>
            <w:r>
              <w:rPr>
                <w:color w:val="383838"/>
                <w:sz w:val="17"/>
              </w:rPr>
              <w:t>8</w:t>
            </w:r>
          </w:p>
        </w:tc>
        <w:tc>
          <w:tcPr>
            <w:tcW w:w="1194" w:type="dxa"/>
          </w:tcPr>
          <w:p w14:paraId="03E617F1" w14:textId="77777777" w:rsidR="006C2FCD" w:rsidRDefault="008608FB">
            <w:pPr>
              <w:pStyle w:val="TableParagraph"/>
              <w:spacing w:before="116"/>
              <w:ind w:right="21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3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4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4</w:t>
            </w:r>
          </w:p>
        </w:tc>
        <w:tc>
          <w:tcPr>
            <w:tcW w:w="2057" w:type="dxa"/>
            <w:tcBorders>
              <w:right w:val="single" w:sz="6" w:space="0" w:color="A8A8A8"/>
            </w:tcBorders>
          </w:tcPr>
          <w:p w14:paraId="2D311FAA" w14:textId="77777777" w:rsidR="006C2FCD" w:rsidRDefault="008608FB">
            <w:pPr>
              <w:pStyle w:val="TableParagraph"/>
              <w:spacing w:before="116"/>
              <w:ind w:left="31"/>
              <w:rPr>
                <w:sz w:val="17"/>
              </w:rPr>
            </w:pPr>
            <w:r>
              <w:rPr>
                <w:color w:val="383838"/>
                <w:sz w:val="17"/>
              </w:rPr>
              <w:t>- Highest</w:t>
            </w:r>
            <w:r>
              <w:rPr>
                <w:color w:val="383838"/>
                <w:spacing w:val="1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4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</w:tc>
        <w:tc>
          <w:tcPr>
            <w:tcW w:w="1801" w:type="dxa"/>
            <w:vMerge/>
            <w:tcBorders>
              <w:top w:val="nil"/>
              <w:left w:val="single" w:sz="12" w:space="0" w:color="000000"/>
            </w:tcBorders>
          </w:tcPr>
          <w:p w14:paraId="50988F8E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201DDE48" w14:textId="77777777" w:rsidR="006C2FCD" w:rsidRDefault="006C2FCD">
      <w:pPr>
        <w:rPr>
          <w:sz w:val="2"/>
          <w:szCs w:val="2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34E54188" w14:textId="77777777" w:rsidR="006C2FCD" w:rsidRDefault="008608FB">
      <w:pPr>
        <w:pStyle w:val="Heading6"/>
        <w:spacing w:before="115"/>
      </w:pPr>
      <w:r>
        <w:rPr>
          <w:color w:val="383838"/>
          <w:w w:val="95"/>
        </w:rPr>
        <w:t>Friends</w:t>
      </w:r>
      <w:r>
        <w:rPr>
          <w:color w:val="383838"/>
          <w:spacing w:val="1"/>
          <w:w w:val="95"/>
        </w:rPr>
        <w:t xml:space="preserve"> </w:t>
      </w:r>
      <w:r>
        <w:rPr>
          <w:rFonts w:ascii="Times New Roman"/>
          <w:color w:val="383838"/>
          <w:w w:val="95"/>
          <w:sz w:val="41"/>
        </w:rPr>
        <w:t>&amp;</w:t>
      </w:r>
      <w:r>
        <w:rPr>
          <w:rFonts w:ascii="Times New Roman"/>
          <w:color w:val="383838"/>
          <w:spacing w:val="-17"/>
          <w:w w:val="95"/>
          <w:sz w:val="41"/>
        </w:rPr>
        <w:t xml:space="preserve"> </w:t>
      </w:r>
      <w:r>
        <w:rPr>
          <w:color w:val="383838"/>
          <w:w w:val="95"/>
        </w:rPr>
        <w:t>Family</w:t>
      </w:r>
    </w:p>
    <w:p w14:paraId="5A0FBBEC" w14:textId="77777777" w:rsidR="006C2FCD" w:rsidRDefault="006C2FCD">
      <w:pPr>
        <w:pStyle w:val="BodyText"/>
        <w:spacing w:before="7"/>
        <w:rPr>
          <w:b/>
          <w:sz w:val="46"/>
        </w:rPr>
      </w:pPr>
    </w:p>
    <w:p w14:paraId="28A92B72" w14:textId="77777777" w:rsidR="006C2FCD" w:rsidRDefault="008608FB">
      <w:pPr>
        <w:ind w:left="136"/>
        <w:rPr>
          <w:sz w:val="18"/>
        </w:rPr>
      </w:pPr>
      <w:r>
        <w:rPr>
          <w:color w:val="383838"/>
          <w:sz w:val="18"/>
        </w:rPr>
        <w:t>Friends</w:t>
      </w:r>
      <w:r>
        <w:rPr>
          <w:color w:val="383838"/>
          <w:spacing w:val="12"/>
          <w:sz w:val="18"/>
        </w:rPr>
        <w:t xml:space="preserve"> </w:t>
      </w:r>
      <w:r>
        <w:rPr>
          <w:rFonts w:ascii="Times New Roman"/>
          <w:color w:val="383838"/>
          <w:sz w:val="19"/>
        </w:rPr>
        <w:t>&amp;</w:t>
      </w:r>
      <w:r>
        <w:rPr>
          <w:rFonts w:ascii="Times New Roman"/>
          <w:color w:val="383838"/>
          <w:spacing w:val="3"/>
          <w:sz w:val="19"/>
        </w:rPr>
        <w:t xml:space="preserve"> </w:t>
      </w:r>
      <w:r>
        <w:rPr>
          <w:color w:val="383838"/>
          <w:sz w:val="18"/>
        </w:rPr>
        <w:t>Family</w:t>
      </w:r>
      <w:r>
        <w:rPr>
          <w:color w:val="383838"/>
          <w:spacing w:val="2"/>
          <w:sz w:val="18"/>
        </w:rPr>
        <w:t xml:space="preserve"> </w:t>
      </w:r>
      <w:r>
        <w:rPr>
          <w:color w:val="383838"/>
          <w:sz w:val="18"/>
        </w:rPr>
        <w:t>Tests</w:t>
      </w:r>
      <w:r>
        <w:rPr>
          <w:color w:val="383838"/>
          <w:spacing w:val="5"/>
          <w:sz w:val="18"/>
        </w:rPr>
        <w:t xml:space="preserve"> </w:t>
      </w:r>
      <w:r>
        <w:rPr>
          <w:color w:val="383838"/>
          <w:sz w:val="18"/>
        </w:rPr>
        <w:t>Results</w:t>
      </w:r>
    </w:p>
    <w:p w14:paraId="7CF47EAA" w14:textId="77777777" w:rsidR="006C2FCD" w:rsidRDefault="008608FB">
      <w:pPr>
        <w:spacing w:before="141" w:line="446" w:lineRule="auto"/>
        <w:ind w:left="123" w:right="4618"/>
        <w:rPr>
          <w:sz w:val="18"/>
        </w:rPr>
      </w:pPr>
      <w:r>
        <w:rPr>
          <w:color w:val="383838"/>
          <w:w w:val="110"/>
          <w:sz w:val="18"/>
        </w:rPr>
        <w:t>Data</w:t>
      </w:r>
      <w:r>
        <w:rPr>
          <w:color w:val="383838"/>
          <w:spacing w:val="-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period:</w:t>
      </w:r>
      <w:r>
        <w:rPr>
          <w:color w:val="383838"/>
          <w:spacing w:val="-4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latest</w:t>
      </w:r>
      <w:r>
        <w:rPr>
          <w:color w:val="383838"/>
          <w:spacing w:val="-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available</w:t>
      </w:r>
      <w:r>
        <w:rPr>
          <w:color w:val="383838"/>
          <w:spacing w:val="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at</w:t>
      </w:r>
      <w:r>
        <w:rPr>
          <w:color w:val="383838"/>
          <w:spacing w:val="-8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the</w:t>
      </w:r>
      <w:r>
        <w:rPr>
          <w:color w:val="383838"/>
          <w:spacing w:val="-6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time</w:t>
      </w:r>
      <w:r>
        <w:rPr>
          <w:color w:val="383838"/>
          <w:spacing w:val="-8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of</w:t>
      </w:r>
      <w:r>
        <w:rPr>
          <w:color w:val="383838"/>
          <w:spacing w:val="-10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generating</w:t>
      </w:r>
      <w:r>
        <w:rPr>
          <w:color w:val="383838"/>
          <w:spacing w:val="-3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this</w:t>
      </w:r>
      <w:r>
        <w:rPr>
          <w:color w:val="383838"/>
          <w:spacing w:val="-9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report</w:t>
      </w:r>
      <w:r>
        <w:rPr>
          <w:color w:val="383838"/>
          <w:spacing w:val="-5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Peer</w:t>
      </w:r>
      <w:r>
        <w:rPr>
          <w:color w:val="383838"/>
          <w:spacing w:val="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group:</w:t>
      </w:r>
      <w:r>
        <w:rPr>
          <w:color w:val="383838"/>
          <w:spacing w:val="6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'Global</w:t>
      </w:r>
      <w:r>
        <w:rPr>
          <w:color w:val="383838"/>
          <w:spacing w:val="5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Digital</w:t>
      </w:r>
      <w:r>
        <w:rPr>
          <w:color w:val="383838"/>
          <w:spacing w:val="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Exemplars'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83"/>
        <w:gridCol w:w="1241"/>
        <w:gridCol w:w="1060"/>
        <w:gridCol w:w="2066"/>
        <w:gridCol w:w="1792"/>
      </w:tblGrid>
      <w:tr w:rsidR="006C2FCD" w14:paraId="0D69A827" w14:textId="77777777">
        <w:trPr>
          <w:trHeight w:val="441"/>
        </w:trPr>
        <w:tc>
          <w:tcPr>
            <w:tcW w:w="2977" w:type="dxa"/>
            <w:tcBorders>
              <w:top w:val="single" w:sz="6" w:space="0" w:color="A8A8A8"/>
            </w:tcBorders>
          </w:tcPr>
          <w:p w14:paraId="4AAC402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6" w:space="0" w:color="A8A8A8"/>
              <w:right w:val="single" w:sz="6" w:space="0" w:color="A8A8A8"/>
            </w:tcBorders>
          </w:tcPr>
          <w:p w14:paraId="4D2731CD" w14:textId="77777777" w:rsidR="006C2FCD" w:rsidRDefault="006C2FCD">
            <w:pPr>
              <w:pStyle w:val="TableParagraph"/>
              <w:spacing w:before="4"/>
              <w:rPr>
                <w:sz w:val="18"/>
              </w:rPr>
            </w:pPr>
          </w:p>
          <w:p w14:paraId="73AE606F" w14:textId="77777777" w:rsidR="006C2FCD" w:rsidRDefault="008608FB">
            <w:pPr>
              <w:pStyle w:val="TableParagraph"/>
              <w:spacing w:before="1"/>
              <w:ind w:left="85"/>
              <w:rPr>
                <w:sz w:val="17"/>
              </w:rPr>
            </w:pPr>
            <w:r>
              <w:rPr>
                <w:color w:val="383838"/>
                <w:sz w:val="17"/>
              </w:rPr>
              <w:t>Data</w:t>
            </w:r>
          </w:p>
        </w:tc>
        <w:tc>
          <w:tcPr>
            <w:tcW w:w="1241" w:type="dxa"/>
            <w:vMerge w:val="restart"/>
            <w:tcBorders>
              <w:top w:val="single" w:sz="6" w:space="0" w:color="A8A8A8"/>
              <w:left w:val="single" w:sz="8" w:space="0" w:color="000000"/>
            </w:tcBorders>
          </w:tcPr>
          <w:p w14:paraId="03B66FCC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08EBA720" w14:textId="77777777" w:rsidR="006C2FCD" w:rsidRDefault="006C2FCD">
            <w:pPr>
              <w:pStyle w:val="TableParagraph"/>
              <w:spacing w:before="10"/>
              <w:rPr>
                <w:sz w:val="20"/>
              </w:rPr>
            </w:pPr>
          </w:p>
          <w:p w14:paraId="53772B13" w14:textId="77777777" w:rsidR="006C2FCD" w:rsidRDefault="008608FB">
            <w:pPr>
              <w:pStyle w:val="TableParagraph"/>
              <w:ind w:left="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Trust</w:t>
            </w:r>
            <w:r>
              <w:rPr>
                <w:color w:val="383838"/>
                <w:spacing w:val="-1"/>
                <w:w w:val="95"/>
                <w:sz w:val="17"/>
              </w:rPr>
              <w:t xml:space="preserve"> </w:t>
            </w:r>
            <w:r>
              <w:rPr>
                <w:color w:val="494949"/>
                <w:w w:val="95"/>
                <w:sz w:val="17"/>
              </w:rPr>
              <w:t>value</w:t>
            </w:r>
          </w:p>
          <w:p w14:paraId="1DBC5770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5D732DDD" w14:textId="77777777" w:rsidR="006C2FCD" w:rsidRDefault="008608FB">
            <w:pPr>
              <w:pStyle w:val="TableParagraph"/>
              <w:spacing w:before="1"/>
              <w:ind w:left="165"/>
              <w:rPr>
                <w:sz w:val="17"/>
              </w:rPr>
            </w:pPr>
            <w:r>
              <w:rPr>
                <w:color w:val="010101"/>
                <w:position w:val="-4"/>
                <w:sz w:val="31"/>
              </w:rPr>
              <w:t>□</w:t>
            </w:r>
            <w:r>
              <w:rPr>
                <w:color w:val="010101"/>
                <w:spacing w:val="97"/>
                <w:position w:val="-4"/>
                <w:sz w:val="31"/>
              </w:rPr>
              <w:t xml:space="preserve"> </w:t>
            </w:r>
            <w:r>
              <w:rPr>
                <w:color w:val="383838"/>
                <w:sz w:val="17"/>
              </w:rPr>
              <w:t>55.4%</w:t>
            </w:r>
          </w:p>
          <w:p w14:paraId="26B370BF" w14:textId="77777777" w:rsidR="006C2FCD" w:rsidRDefault="008608FB">
            <w:pPr>
              <w:pStyle w:val="TableParagraph"/>
              <w:spacing w:before="263"/>
              <w:ind w:left="165"/>
              <w:rPr>
                <w:sz w:val="17"/>
              </w:rPr>
            </w:pPr>
            <w:r>
              <w:rPr>
                <w:color w:val="010101"/>
                <w:position w:val="-4"/>
                <w:sz w:val="31"/>
              </w:rPr>
              <w:t>□</w:t>
            </w:r>
            <w:r>
              <w:rPr>
                <w:color w:val="010101"/>
                <w:spacing w:val="101"/>
                <w:position w:val="-4"/>
                <w:sz w:val="31"/>
              </w:rPr>
              <w:t xml:space="preserve"> </w:t>
            </w:r>
            <w:r>
              <w:rPr>
                <w:color w:val="383838"/>
                <w:sz w:val="17"/>
              </w:rPr>
              <w:t>74.4%</w:t>
            </w:r>
          </w:p>
          <w:p w14:paraId="4CF913B9" w14:textId="77777777" w:rsidR="006C2FCD" w:rsidRDefault="008608FB">
            <w:pPr>
              <w:pStyle w:val="TableParagraph"/>
              <w:numPr>
                <w:ilvl w:val="0"/>
                <w:numId w:val="67"/>
              </w:numPr>
              <w:tabs>
                <w:tab w:val="left" w:pos="541"/>
              </w:tabs>
              <w:spacing w:before="268"/>
              <w:rPr>
                <w:sz w:val="17"/>
              </w:rPr>
            </w:pPr>
            <w:r>
              <w:rPr>
                <w:color w:val="383838"/>
                <w:sz w:val="17"/>
              </w:rPr>
              <w:t>98.2%</w:t>
            </w:r>
          </w:p>
          <w:p w14:paraId="0A766CDD" w14:textId="77777777" w:rsidR="006C2FCD" w:rsidRDefault="008608FB">
            <w:pPr>
              <w:pStyle w:val="TableParagraph"/>
              <w:spacing w:before="264"/>
              <w:ind w:left="165"/>
              <w:rPr>
                <w:sz w:val="17"/>
              </w:rPr>
            </w:pPr>
            <w:r>
              <w:rPr>
                <w:color w:val="010101"/>
                <w:position w:val="-4"/>
                <w:sz w:val="31"/>
              </w:rPr>
              <w:t>□</w:t>
            </w:r>
            <w:r>
              <w:rPr>
                <w:color w:val="010101"/>
                <w:spacing w:val="97"/>
                <w:position w:val="-4"/>
                <w:sz w:val="31"/>
              </w:rPr>
              <w:t xml:space="preserve"> </w:t>
            </w:r>
            <w:r>
              <w:rPr>
                <w:color w:val="383838"/>
                <w:sz w:val="17"/>
              </w:rPr>
              <w:t>93.7%</w:t>
            </w:r>
          </w:p>
          <w:p w14:paraId="7C3B06CA" w14:textId="77777777" w:rsidR="006C2FCD" w:rsidRDefault="008608FB">
            <w:pPr>
              <w:pStyle w:val="TableParagraph"/>
              <w:numPr>
                <w:ilvl w:val="0"/>
                <w:numId w:val="67"/>
              </w:numPr>
              <w:tabs>
                <w:tab w:val="left" w:pos="540"/>
              </w:tabs>
              <w:spacing w:before="263"/>
              <w:ind w:left="539" w:hanging="375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100</w:t>
            </w:r>
            <w:r>
              <w:rPr>
                <w:color w:val="6E6E6E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0%</w:t>
            </w:r>
          </w:p>
        </w:tc>
        <w:tc>
          <w:tcPr>
            <w:tcW w:w="1060" w:type="dxa"/>
            <w:vMerge w:val="restart"/>
            <w:tcBorders>
              <w:top w:val="single" w:sz="6" w:space="0" w:color="A8A8A8"/>
            </w:tcBorders>
          </w:tcPr>
          <w:p w14:paraId="7F806F89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D43DA38" w14:textId="77777777" w:rsidR="006C2FCD" w:rsidRDefault="006C2FCD">
            <w:pPr>
              <w:pStyle w:val="TableParagraph"/>
              <w:spacing w:before="10"/>
              <w:rPr>
                <w:sz w:val="20"/>
              </w:rPr>
            </w:pPr>
          </w:p>
          <w:p w14:paraId="2F179580" w14:textId="77777777" w:rsidR="006C2FCD" w:rsidRDefault="008608FB">
            <w:pPr>
              <w:pStyle w:val="TableParagraph"/>
              <w:spacing w:line="595" w:lineRule="auto"/>
              <w:ind w:left="99" w:right="11" w:firstLine="2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Performance</w:t>
            </w:r>
            <w:r>
              <w:rPr>
                <w:color w:val="383838"/>
                <w:spacing w:val="-42"/>
                <w:w w:val="9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In</w:t>
            </w:r>
            <w:r>
              <w:rPr>
                <w:color w:val="383838"/>
                <w:spacing w:val="19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quartile</w:t>
            </w:r>
            <w:r>
              <w:rPr>
                <w:color w:val="383838"/>
                <w:spacing w:val="22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1</w:t>
            </w:r>
          </w:p>
          <w:p w14:paraId="36CF0C6B" w14:textId="77777777" w:rsidR="006C2FCD" w:rsidRDefault="008608FB">
            <w:pPr>
              <w:pStyle w:val="TableParagraph"/>
              <w:spacing w:before="136"/>
              <w:ind w:left="99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3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1</w:t>
            </w:r>
          </w:p>
          <w:p w14:paraId="401C3233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14BE9364" w14:textId="77777777" w:rsidR="006C2FCD" w:rsidRDefault="006C2FCD">
            <w:pPr>
              <w:pStyle w:val="TableParagraph"/>
              <w:spacing w:before="10"/>
              <w:rPr>
                <w:sz w:val="18"/>
              </w:rPr>
            </w:pPr>
          </w:p>
          <w:p w14:paraId="6E291407" w14:textId="77777777" w:rsidR="006C2FCD" w:rsidRDefault="008608FB">
            <w:pPr>
              <w:pStyle w:val="TableParagraph"/>
              <w:ind w:left="99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8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4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  <w:p w14:paraId="38F2534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43723CBD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1090E5FF" w14:textId="77777777" w:rsidR="006C2FCD" w:rsidRDefault="008608FB">
            <w:pPr>
              <w:pStyle w:val="TableParagraph"/>
              <w:ind w:left="99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3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1</w:t>
            </w:r>
          </w:p>
          <w:p w14:paraId="21D4181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0ADFE61" w14:textId="77777777" w:rsidR="006C2FCD" w:rsidRDefault="006C2FCD">
            <w:pPr>
              <w:pStyle w:val="TableParagraph"/>
              <w:spacing w:before="10"/>
              <w:rPr>
                <w:sz w:val="18"/>
              </w:rPr>
            </w:pPr>
          </w:p>
          <w:p w14:paraId="0E04B405" w14:textId="77777777" w:rsidR="006C2FCD" w:rsidRDefault="008608FB">
            <w:pPr>
              <w:pStyle w:val="TableParagraph"/>
              <w:spacing w:before="1"/>
              <w:ind w:left="99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8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quartile</w:t>
            </w:r>
            <w:r>
              <w:rPr>
                <w:color w:val="383838"/>
                <w:spacing w:val="-4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3</w:t>
            </w:r>
          </w:p>
        </w:tc>
        <w:tc>
          <w:tcPr>
            <w:tcW w:w="2066" w:type="dxa"/>
            <w:vMerge w:val="restart"/>
            <w:tcBorders>
              <w:top w:val="single" w:sz="6" w:space="0" w:color="A8A8A8"/>
              <w:right w:val="single" w:sz="12" w:space="0" w:color="000000"/>
            </w:tcBorders>
          </w:tcPr>
          <w:p w14:paraId="657AE30E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3665759D" w14:textId="77777777" w:rsidR="006C2FCD" w:rsidRDefault="006C2FCD">
            <w:pPr>
              <w:pStyle w:val="TableParagraph"/>
              <w:spacing w:before="10"/>
              <w:rPr>
                <w:sz w:val="20"/>
              </w:rPr>
            </w:pPr>
          </w:p>
          <w:p w14:paraId="6D5DE698" w14:textId="77777777" w:rsidR="006C2FCD" w:rsidRDefault="008608FB">
            <w:pPr>
              <w:pStyle w:val="TableParagraph"/>
              <w:ind w:left="34"/>
              <w:rPr>
                <w:sz w:val="17"/>
              </w:rPr>
            </w:pP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5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  <w:p w14:paraId="466437E6" w14:textId="77777777" w:rsidR="006C2FCD" w:rsidRDefault="006C2FCD">
            <w:pPr>
              <w:pStyle w:val="TableParagraph"/>
              <w:spacing w:before="2"/>
              <w:rPr>
                <w:sz w:val="25"/>
              </w:rPr>
            </w:pPr>
          </w:p>
          <w:p w14:paraId="0DC154F0" w14:textId="77777777" w:rsidR="006C2FCD" w:rsidRDefault="008608FB">
            <w:pPr>
              <w:pStyle w:val="TableParagraph"/>
              <w:numPr>
                <w:ilvl w:val="0"/>
                <w:numId w:val="66"/>
              </w:numPr>
              <w:tabs>
                <w:tab w:val="left" w:pos="139"/>
              </w:tabs>
              <w:rPr>
                <w:sz w:val="17"/>
              </w:rPr>
            </w:pPr>
            <w:r>
              <w:rPr>
                <w:color w:val="383838"/>
                <w:sz w:val="17"/>
              </w:rPr>
              <w:t>Lowest</w:t>
            </w:r>
            <w:r>
              <w:rPr>
                <w:color w:val="383838"/>
                <w:spacing w:val="12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 (blue)</w:t>
            </w:r>
          </w:p>
          <w:p w14:paraId="4CE4419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6BB640B5" w14:textId="77777777" w:rsidR="006C2FCD" w:rsidRDefault="006C2FCD">
            <w:pPr>
              <w:pStyle w:val="TableParagraph"/>
              <w:spacing w:before="11"/>
              <w:rPr>
                <w:sz w:val="18"/>
              </w:rPr>
            </w:pPr>
          </w:p>
          <w:p w14:paraId="49DD58B0" w14:textId="77777777" w:rsidR="006C2FCD" w:rsidRDefault="008608FB">
            <w:pPr>
              <w:pStyle w:val="TableParagraph"/>
              <w:numPr>
                <w:ilvl w:val="0"/>
                <w:numId w:val="66"/>
              </w:numPr>
              <w:tabs>
                <w:tab w:val="left" w:pos="139"/>
              </w:tabs>
              <w:rPr>
                <w:sz w:val="17"/>
              </w:rPr>
            </w:pPr>
            <w:r>
              <w:rPr>
                <w:color w:val="383838"/>
                <w:sz w:val="17"/>
              </w:rPr>
              <w:t>Lowest</w:t>
            </w:r>
            <w:r>
              <w:rPr>
                <w:color w:val="383838"/>
                <w:spacing w:val="12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 (blue)</w:t>
            </w:r>
          </w:p>
          <w:p w14:paraId="4BA0385F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C9F6595" w14:textId="77777777" w:rsidR="006C2FCD" w:rsidRDefault="006C2FCD">
            <w:pPr>
              <w:pStyle w:val="TableParagraph"/>
              <w:spacing w:before="10"/>
              <w:rPr>
                <w:sz w:val="18"/>
              </w:rPr>
            </w:pPr>
          </w:p>
          <w:p w14:paraId="6A08F37F" w14:textId="77777777" w:rsidR="006C2FCD" w:rsidRDefault="008608FB">
            <w:pPr>
              <w:pStyle w:val="TableParagraph"/>
              <w:numPr>
                <w:ilvl w:val="0"/>
                <w:numId w:val="66"/>
              </w:numPr>
              <w:tabs>
                <w:tab w:val="left" w:pos="139"/>
              </w:tabs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Mid-High</w:t>
            </w:r>
            <w:r>
              <w:rPr>
                <w:color w:val="383838"/>
                <w:spacing w:val="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25%</w:t>
            </w:r>
            <w:r>
              <w:rPr>
                <w:color w:val="383838"/>
                <w:spacing w:val="-9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(blue)</w:t>
            </w:r>
          </w:p>
          <w:p w14:paraId="74723E5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DCE0BA2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44A12E14" w14:textId="77777777" w:rsidR="006C2FCD" w:rsidRDefault="008608FB">
            <w:pPr>
              <w:pStyle w:val="TableParagraph"/>
              <w:numPr>
                <w:ilvl w:val="0"/>
                <w:numId w:val="66"/>
              </w:numPr>
              <w:tabs>
                <w:tab w:val="left" w:pos="139"/>
              </w:tabs>
              <w:rPr>
                <w:sz w:val="17"/>
              </w:rPr>
            </w:pPr>
            <w:r>
              <w:rPr>
                <w:color w:val="383838"/>
                <w:sz w:val="17"/>
              </w:rPr>
              <w:t>Lowest</w:t>
            </w:r>
            <w:r>
              <w:rPr>
                <w:color w:val="383838"/>
                <w:spacing w:val="9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25%</w:t>
            </w:r>
            <w:r>
              <w:rPr>
                <w:color w:val="383838"/>
                <w:spacing w:val="-2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(blue)</w:t>
            </w:r>
          </w:p>
          <w:p w14:paraId="7671822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B9A86DA" w14:textId="77777777" w:rsidR="006C2FCD" w:rsidRDefault="006C2FCD">
            <w:pPr>
              <w:pStyle w:val="TableParagraph"/>
              <w:spacing w:before="11"/>
              <w:rPr>
                <w:sz w:val="18"/>
              </w:rPr>
            </w:pPr>
          </w:p>
          <w:p w14:paraId="7234490F" w14:textId="77777777" w:rsidR="006C2FCD" w:rsidRDefault="008608FB">
            <w:pPr>
              <w:pStyle w:val="TableParagraph"/>
              <w:numPr>
                <w:ilvl w:val="0"/>
                <w:numId w:val="66"/>
              </w:numPr>
              <w:tabs>
                <w:tab w:val="left" w:pos="139"/>
              </w:tabs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Mid-High</w:t>
            </w:r>
            <w:r>
              <w:rPr>
                <w:color w:val="383838"/>
                <w:spacing w:val="2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25%</w:t>
            </w:r>
            <w:r>
              <w:rPr>
                <w:color w:val="383838"/>
                <w:spacing w:val="-9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(blue)</w:t>
            </w:r>
          </w:p>
        </w:tc>
        <w:tc>
          <w:tcPr>
            <w:tcW w:w="1792" w:type="dxa"/>
            <w:tcBorders>
              <w:top w:val="single" w:sz="6" w:space="0" w:color="A8A8A8"/>
              <w:left w:val="single" w:sz="6" w:space="0" w:color="A8A8A8"/>
            </w:tcBorders>
          </w:tcPr>
          <w:p w14:paraId="5AE3CBFE" w14:textId="77777777" w:rsidR="006C2FCD" w:rsidRDefault="006C2FCD">
            <w:pPr>
              <w:pStyle w:val="TableParagraph"/>
              <w:spacing w:before="4"/>
              <w:rPr>
                <w:sz w:val="18"/>
              </w:rPr>
            </w:pPr>
          </w:p>
          <w:p w14:paraId="7015BFBD" w14:textId="77777777" w:rsidR="006C2FCD" w:rsidRDefault="008608FB">
            <w:pPr>
              <w:pStyle w:val="TableParagraph"/>
              <w:tabs>
                <w:tab w:val="left" w:pos="915"/>
              </w:tabs>
              <w:spacing w:before="1"/>
              <w:ind w:left="64"/>
              <w:rPr>
                <w:sz w:val="17"/>
              </w:rPr>
            </w:pPr>
            <w:r>
              <w:rPr>
                <w:color w:val="383838"/>
                <w:sz w:val="17"/>
              </w:rPr>
              <w:t>Peer</w:t>
            </w:r>
            <w:r>
              <w:rPr>
                <w:color w:val="383838"/>
                <w:sz w:val="17"/>
              </w:rPr>
              <w:tab/>
              <w:t>National</w:t>
            </w:r>
          </w:p>
        </w:tc>
      </w:tr>
      <w:tr w:rsidR="006C2FCD" w14:paraId="3E06AE9B" w14:textId="77777777">
        <w:trPr>
          <w:trHeight w:val="355"/>
        </w:trPr>
        <w:tc>
          <w:tcPr>
            <w:tcW w:w="2977" w:type="dxa"/>
          </w:tcPr>
          <w:p w14:paraId="2964A8A0" w14:textId="77777777" w:rsidR="006C2FCD" w:rsidRDefault="008608FB">
            <w:pPr>
              <w:pStyle w:val="TableParagraph"/>
              <w:spacing w:before="6"/>
              <w:ind w:left="20"/>
              <w:rPr>
                <w:b/>
                <w:sz w:val="17"/>
              </w:rPr>
            </w:pPr>
            <w:r>
              <w:rPr>
                <w:b/>
                <w:color w:val="383838"/>
                <w:sz w:val="17"/>
              </w:rPr>
              <w:t>New</w:t>
            </w:r>
            <w:r>
              <w:rPr>
                <w:b/>
                <w:color w:val="383838"/>
                <w:spacing w:val="-4"/>
                <w:sz w:val="17"/>
              </w:rPr>
              <w:t xml:space="preserve"> </w:t>
            </w:r>
            <w:r>
              <w:rPr>
                <w:b/>
                <w:color w:val="383838"/>
                <w:sz w:val="17"/>
              </w:rPr>
              <w:t>Domain</w:t>
            </w:r>
          </w:p>
        </w:tc>
        <w:tc>
          <w:tcPr>
            <w:tcW w:w="983" w:type="dxa"/>
            <w:tcBorders>
              <w:right w:val="single" w:sz="6" w:space="0" w:color="A8A8A8"/>
            </w:tcBorders>
          </w:tcPr>
          <w:p w14:paraId="15A5CE68" w14:textId="77777777" w:rsidR="006C2FCD" w:rsidRDefault="008608FB">
            <w:pPr>
              <w:pStyle w:val="TableParagraph"/>
              <w:spacing w:before="6"/>
              <w:ind w:left="87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period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14EC1BD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40F3BE9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61E3CAB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A8A8A8"/>
            </w:tcBorders>
          </w:tcPr>
          <w:p w14:paraId="7AE4FE8F" w14:textId="77777777" w:rsidR="006C2FCD" w:rsidRDefault="008608FB">
            <w:pPr>
              <w:pStyle w:val="TableParagraph"/>
              <w:tabs>
                <w:tab w:val="left" w:pos="912"/>
              </w:tabs>
              <w:spacing w:before="6"/>
              <w:ind w:left="66"/>
              <w:rPr>
                <w:sz w:val="17"/>
              </w:rPr>
            </w:pPr>
            <w:r>
              <w:rPr>
                <w:color w:val="383838"/>
                <w:sz w:val="17"/>
              </w:rPr>
              <w:t>median</w:t>
            </w:r>
            <w:r>
              <w:rPr>
                <w:color w:val="383838"/>
                <w:sz w:val="17"/>
              </w:rPr>
              <w:tab/>
              <w:t>median</w:t>
            </w:r>
          </w:p>
        </w:tc>
      </w:tr>
      <w:tr w:rsidR="006C2FCD" w14:paraId="1D21C174" w14:textId="77777777">
        <w:trPr>
          <w:trHeight w:val="372"/>
        </w:trPr>
        <w:tc>
          <w:tcPr>
            <w:tcW w:w="2977" w:type="dxa"/>
          </w:tcPr>
          <w:p w14:paraId="2165577D" w14:textId="77777777" w:rsidR="006C2FCD" w:rsidRDefault="008608FB">
            <w:pPr>
              <w:pStyle w:val="TableParagraph"/>
              <w:spacing w:before="136"/>
              <w:ind w:left="20"/>
              <w:rPr>
                <w:sz w:val="17"/>
              </w:rPr>
            </w:pPr>
            <w:r>
              <w:rPr>
                <w:color w:val="6290CA"/>
                <w:sz w:val="17"/>
              </w:rPr>
              <w:t>Staff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Friends</w:t>
            </w:r>
            <w:r>
              <w:rPr>
                <w:color w:val="6290CA"/>
                <w:spacing w:val="2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and</w:t>
            </w:r>
            <w:r>
              <w:rPr>
                <w:color w:val="6290CA"/>
                <w:spacing w:val="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Family</w:t>
            </w:r>
            <w:r>
              <w:rPr>
                <w:color w:val="6290CA"/>
                <w:spacing w:val="1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Test%</w:t>
            </w:r>
          </w:p>
        </w:tc>
        <w:tc>
          <w:tcPr>
            <w:tcW w:w="983" w:type="dxa"/>
            <w:tcBorders>
              <w:right w:val="single" w:sz="8" w:space="0" w:color="000000"/>
            </w:tcBorders>
          </w:tcPr>
          <w:p w14:paraId="47DA0E75" w14:textId="77777777" w:rsidR="006C2FCD" w:rsidRDefault="008608FB">
            <w:pPr>
              <w:pStyle w:val="TableParagraph"/>
              <w:spacing w:before="126"/>
              <w:ind w:left="81"/>
              <w:rPr>
                <w:sz w:val="17"/>
              </w:rPr>
            </w:pPr>
            <w:r>
              <w:rPr>
                <w:color w:val="383838"/>
                <w:spacing w:val="-1"/>
                <w:sz w:val="17"/>
              </w:rPr>
              <w:t>Q2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pacing w:val="-1"/>
                <w:sz w:val="17"/>
              </w:rPr>
              <w:t>2019/20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1369734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4F77226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2870E16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12" w:space="0" w:color="000000"/>
            </w:tcBorders>
          </w:tcPr>
          <w:p w14:paraId="0D840789" w14:textId="77777777" w:rsidR="006C2FCD" w:rsidRDefault="008608FB">
            <w:pPr>
              <w:pStyle w:val="TableParagraph"/>
              <w:tabs>
                <w:tab w:val="left" w:pos="903"/>
              </w:tabs>
              <w:spacing w:before="141"/>
              <w:ind w:right="-29"/>
              <w:jc w:val="right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83.2%</w:t>
            </w:r>
            <w:r>
              <w:rPr>
                <w:color w:val="383838"/>
                <w:w w:val="105"/>
                <w:sz w:val="17"/>
              </w:rPr>
              <w:tab/>
              <w:t>80</w:t>
            </w:r>
            <w:r>
              <w:rPr>
                <w:color w:val="6E6E6E"/>
                <w:w w:val="105"/>
                <w:sz w:val="17"/>
              </w:rPr>
              <w:t>.</w:t>
            </w:r>
            <w:r>
              <w:rPr>
                <w:color w:val="383838"/>
                <w:w w:val="105"/>
                <w:sz w:val="17"/>
              </w:rPr>
              <w:t>7%</w:t>
            </w:r>
          </w:p>
        </w:tc>
      </w:tr>
      <w:tr w:rsidR="006C2FCD" w14:paraId="1C77A67F" w14:textId="77777777">
        <w:trPr>
          <w:trHeight w:val="302"/>
        </w:trPr>
        <w:tc>
          <w:tcPr>
            <w:tcW w:w="2977" w:type="dxa"/>
          </w:tcPr>
          <w:p w14:paraId="330738D6" w14:textId="77777777" w:rsidR="006C2FCD" w:rsidRDefault="008608FB">
            <w:pPr>
              <w:pStyle w:val="TableParagraph"/>
              <w:spacing w:before="8"/>
              <w:ind w:left="19"/>
              <w:rPr>
                <w:sz w:val="17"/>
              </w:rPr>
            </w:pPr>
            <w:r>
              <w:rPr>
                <w:color w:val="6290CA"/>
                <w:sz w:val="17"/>
              </w:rPr>
              <w:t>Recommended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</w:t>
            </w:r>
            <w:r>
              <w:rPr>
                <w:color w:val="6290CA"/>
                <w:spacing w:val="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Care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371C3E5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519045D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26D4A98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4778075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62BD8A83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68BDC51F" w14:textId="77777777">
        <w:trPr>
          <w:trHeight w:val="319"/>
        </w:trPr>
        <w:tc>
          <w:tcPr>
            <w:tcW w:w="2977" w:type="dxa"/>
          </w:tcPr>
          <w:p w14:paraId="353B26FC" w14:textId="77777777" w:rsidR="006C2FCD" w:rsidRDefault="008608FB">
            <w:pPr>
              <w:pStyle w:val="TableParagraph"/>
              <w:spacing w:before="85"/>
              <w:ind w:left="23"/>
              <w:rPr>
                <w:sz w:val="17"/>
              </w:rPr>
            </w:pPr>
            <w:r>
              <w:rPr>
                <w:color w:val="6290CA"/>
                <w:sz w:val="17"/>
              </w:rPr>
              <w:t>A&amp;E</w:t>
            </w:r>
            <w:r>
              <w:rPr>
                <w:color w:val="6290CA"/>
                <w:spacing w:val="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Scores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from</w:t>
            </w:r>
            <w:r>
              <w:rPr>
                <w:color w:val="6290CA"/>
                <w:spacing w:val="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Friends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and</w:t>
            </w:r>
            <w:r>
              <w:rPr>
                <w:color w:val="6290CA"/>
                <w:spacing w:val="-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Family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39536B03" w14:textId="77777777" w:rsidR="006C2FCD" w:rsidRDefault="008608FB">
            <w:pPr>
              <w:pStyle w:val="TableParagraph"/>
              <w:spacing w:before="71"/>
              <w:ind w:left="84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 2020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503D274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5518E32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36CF1B8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425F9AAD" w14:textId="77777777" w:rsidR="006C2FCD" w:rsidRDefault="008608FB">
            <w:pPr>
              <w:pStyle w:val="TableParagraph"/>
              <w:tabs>
                <w:tab w:val="left" w:pos="903"/>
              </w:tabs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88.5%</w:t>
            </w:r>
            <w:r>
              <w:rPr>
                <w:color w:val="383838"/>
                <w:sz w:val="17"/>
              </w:rPr>
              <w:tab/>
              <w:t>86.6%</w:t>
            </w:r>
          </w:p>
        </w:tc>
      </w:tr>
      <w:tr w:rsidR="006C2FCD" w14:paraId="31A8C514" w14:textId="77777777">
        <w:trPr>
          <w:trHeight w:val="305"/>
        </w:trPr>
        <w:tc>
          <w:tcPr>
            <w:tcW w:w="2977" w:type="dxa"/>
          </w:tcPr>
          <w:p w14:paraId="53403424" w14:textId="77777777" w:rsidR="006C2FCD" w:rsidRDefault="008608FB">
            <w:pPr>
              <w:pStyle w:val="TableParagraph"/>
              <w:spacing w:before="11"/>
              <w:ind w:left="19"/>
              <w:rPr>
                <w:sz w:val="17"/>
              </w:rPr>
            </w:pPr>
            <w:r>
              <w:rPr>
                <w:color w:val="6290CA"/>
                <w:sz w:val="17"/>
              </w:rPr>
              <w:t>Test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</w:t>
            </w:r>
            <w:r>
              <w:rPr>
                <w:color w:val="6290CA"/>
                <w:spacing w:val="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%</w:t>
            </w:r>
            <w:r>
              <w:rPr>
                <w:color w:val="6290CA"/>
                <w:spacing w:val="-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positive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611D28E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36B758B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32D28DA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5290926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0F4DAB1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4529DBFD" w14:textId="77777777">
        <w:trPr>
          <w:trHeight w:val="317"/>
        </w:trPr>
        <w:tc>
          <w:tcPr>
            <w:tcW w:w="2977" w:type="dxa"/>
          </w:tcPr>
          <w:p w14:paraId="329D6D8D" w14:textId="77777777" w:rsidR="006C2FCD" w:rsidRDefault="008608FB">
            <w:pPr>
              <w:pStyle w:val="TableParagraph"/>
              <w:spacing w:before="80"/>
              <w:ind w:left="19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Community</w:t>
            </w:r>
            <w:r>
              <w:rPr>
                <w:color w:val="6290CA"/>
                <w:spacing w:val="-7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Scores</w:t>
            </w:r>
            <w:r>
              <w:rPr>
                <w:color w:val="6290CA"/>
                <w:spacing w:val="-6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from</w:t>
            </w:r>
            <w:r>
              <w:rPr>
                <w:color w:val="6290CA"/>
                <w:spacing w:val="-8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Friends</w:t>
            </w:r>
            <w:r>
              <w:rPr>
                <w:color w:val="6290CA"/>
                <w:spacing w:val="-9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and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5C809988" w14:textId="77777777" w:rsidR="006C2FCD" w:rsidRDefault="008608FB">
            <w:pPr>
              <w:pStyle w:val="TableParagraph"/>
              <w:spacing w:before="71"/>
              <w:ind w:left="84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 2020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4C8ED20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1E1CCF7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524F7EB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4EBD09B2" w14:textId="77777777" w:rsidR="006C2FCD" w:rsidRDefault="008608FB">
            <w:pPr>
              <w:pStyle w:val="TableParagraph"/>
              <w:tabs>
                <w:tab w:val="left" w:pos="908"/>
              </w:tabs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95.5%</w:t>
            </w:r>
            <w:r>
              <w:rPr>
                <w:color w:val="383838"/>
                <w:sz w:val="17"/>
              </w:rPr>
              <w:tab/>
              <w:t>97.0%</w:t>
            </w:r>
          </w:p>
        </w:tc>
      </w:tr>
      <w:tr w:rsidR="006C2FCD" w14:paraId="5DC42070" w14:textId="77777777">
        <w:trPr>
          <w:trHeight w:val="305"/>
        </w:trPr>
        <w:tc>
          <w:tcPr>
            <w:tcW w:w="2977" w:type="dxa"/>
          </w:tcPr>
          <w:p w14:paraId="71E94915" w14:textId="77777777" w:rsidR="006C2FCD" w:rsidRDefault="008608FB">
            <w:pPr>
              <w:pStyle w:val="TableParagraph"/>
              <w:spacing w:before="13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Family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Test</w:t>
            </w:r>
            <w:r>
              <w:rPr>
                <w:color w:val="6290CA"/>
                <w:spacing w:val="1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 %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positive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1DA5921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73E2E9C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63304F1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4F5600B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31672A0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50468B7C" w14:textId="77777777">
        <w:trPr>
          <w:trHeight w:val="317"/>
        </w:trPr>
        <w:tc>
          <w:tcPr>
            <w:tcW w:w="2977" w:type="dxa"/>
          </w:tcPr>
          <w:p w14:paraId="481D56FB" w14:textId="77777777" w:rsidR="006C2FCD" w:rsidRDefault="008608FB">
            <w:pPr>
              <w:pStyle w:val="TableParagraph"/>
              <w:spacing w:before="78"/>
              <w:ind w:left="16"/>
              <w:rPr>
                <w:sz w:val="17"/>
              </w:rPr>
            </w:pPr>
            <w:r>
              <w:rPr>
                <w:color w:val="6290CA"/>
                <w:spacing w:val="-1"/>
                <w:w w:val="105"/>
                <w:sz w:val="17"/>
              </w:rPr>
              <w:t>Inpatient</w:t>
            </w:r>
            <w:r>
              <w:rPr>
                <w:color w:val="6290CA"/>
                <w:spacing w:val="-11"/>
                <w:w w:val="105"/>
                <w:sz w:val="17"/>
              </w:rPr>
              <w:t xml:space="preserve"> </w:t>
            </w:r>
            <w:r>
              <w:rPr>
                <w:color w:val="6290CA"/>
                <w:spacing w:val="-1"/>
                <w:w w:val="105"/>
                <w:sz w:val="17"/>
              </w:rPr>
              <w:t>Scores</w:t>
            </w:r>
            <w:r>
              <w:rPr>
                <w:color w:val="6290CA"/>
                <w:spacing w:val="-5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from</w:t>
            </w:r>
            <w:r>
              <w:rPr>
                <w:color w:val="6290CA"/>
                <w:spacing w:val="-10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Friends</w:t>
            </w:r>
            <w:r>
              <w:rPr>
                <w:color w:val="6290CA"/>
                <w:spacing w:val="-8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and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289EC369" w14:textId="77777777" w:rsidR="006C2FCD" w:rsidRDefault="008608FB">
            <w:pPr>
              <w:pStyle w:val="TableParagraph"/>
              <w:spacing w:before="68"/>
              <w:ind w:left="84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 2020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6DBB600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485F879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13E19BB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511FE950" w14:textId="77777777" w:rsidR="006C2FCD" w:rsidRDefault="008608FB">
            <w:pPr>
              <w:pStyle w:val="TableParagraph"/>
              <w:tabs>
                <w:tab w:val="left" w:pos="908"/>
              </w:tabs>
              <w:spacing w:before="83"/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95.8%</w:t>
            </w:r>
            <w:r>
              <w:rPr>
                <w:color w:val="383838"/>
                <w:sz w:val="17"/>
              </w:rPr>
              <w:tab/>
              <w:t>96.2%</w:t>
            </w:r>
          </w:p>
        </w:tc>
      </w:tr>
      <w:tr w:rsidR="006C2FCD" w14:paraId="1F312BDD" w14:textId="77777777">
        <w:trPr>
          <w:trHeight w:val="302"/>
        </w:trPr>
        <w:tc>
          <w:tcPr>
            <w:tcW w:w="2977" w:type="dxa"/>
          </w:tcPr>
          <w:p w14:paraId="3D6203B1" w14:textId="77777777" w:rsidR="006C2FCD" w:rsidRDefault="008608FB">
            <w:pPr>
              <w:pStyle w:val="TableParagraph"/>
              <w:spacing w:before="11"/>
              <w:ind w:left="18"/>
              <w:rPr>
                <w:sz w:val="17"/>
              </w:rPr>
            </w:pPr>
            <w:r>
              <w:rPr>
                <w:color w:val="6290CA"/>
                <w:sz w:val="17"/>
              </w:rPr>
              <w:t>Family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Test</w:t>
            </w:r>
            <w:r>
              <w:rPr>
                <w:color w:val="6290CA"/>
                <w:spacing w:val="17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- %</w:t>
            </w:r>
            <w:r>
              <w:rPr>
                <w:color w:val="6290CA"/>
                <w:spacing w:val="-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positive</w:t>
            </w:r>
          </w:p>
        </w:tc>
        <w:tc>
          <w:tcPr>
            <w:tcW w:w="983" w:type="dxa"/>
            <w:tcBorders>
              <w:right w:val="single" w:sz="6" w:space="0" w:color="000000"/>
            </w:tcBorders>
          </w:tcPr>
          <w:p w14:paraId="7434698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19C0494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00C8640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22B2AA6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000000"/>
            </w:tcBorders>
          </w:tcPr>
          <w:p w14:paraId="3B3FF1E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7C77F0E2" w14:textId="77777777">
        <w:trPr>
          <w:trHeight w:val="317"/>
        </w:trPr>
        <w:tc>
          <w:tcPr>
            <w:tcW w:w="2977" w:type="dxa"/>
          </w:tcPr>
          <w:p w14:paraId="3C6C8AC3" w14:textId="77777777" w:rsidR="006C2FCD" w:rsidRDefault="008608FB">
            <w:pPr>
              <w:pStyle w:val="TableParagraph"/>
              <w:spacing w:before="83"/>
              <w:ind w:left="19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Maternity</w:t>
            </w:r>
            <w:r>
              <w:rPr>
                <w:color w:val="6290CA"/>
                <w:spacing w:val="-5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Scores</w:t>
            </w:r>
            <w:r>
              <w:rPr>
                <w:color w:val="6290CA"/>
                <w:spacing w:val="-5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from</w:t>
            </w:r>
            <w:r>
              <w:rPr>
                <w:color w:val="6290CA"/>
                <w:spacing w:val="-10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Friends</w:t>
            </w:r>
            <w:r>
              <w:rPr>
                <w:color w:val="6290CA"/>
                <w:spacing w:val="-7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and</w:t>
            </w:r>
          </w:p>
        </w:tc>
        <w:tc>
          <w:tcPr>
            <w:tcW w:w="983" w:type="dxa"/>
            <w:tcBorders>
              <w:right w:val="single" w:sz="6" w:space="0" w:color="A8A8A8"/>
            </w:tcBorders>
          </w:tcPr>
          <w:p w14:paraId="2B142DA3" w14:textId="77777777" w:rsidR="006C2FCD" w:rsidRDefault="008608FB">
            <w:pPr>
              <w:pStyle w:val="TableParagraph"/>
              <w:spacing w:before="68"/>
              <w:ind w:left="84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 2020</w:t>
            </w: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4027950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498D7DC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541EBFF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A8A8A8"/>
            </w:tcBorders>
          </w:tcPr>
          <w:p w14:paraId="3AB63E11" w14:textId="77777777" w:rsidR="006C2FCD" w:rsidRDefault="008608FB">
            <w:pPr>
              <w:pStyle w:val="TableParagraph"/>
              <w:tabs>
                <w:tab w:val="left" w:pos="908"/>
              </w:tabs>
              <w:spacing w:before="83"/>
              <w:ind w:right="-15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97.7%</w:t>
            </w:r>
            <w:r>
              <w:rPr>
                <w:color w:val="383838"/>
                <w:sz w:val="17"/>
              </w:rPr>
              <w:tab/>
              <w:t>98.7%</w:t>
            </w:r>
          </w:p>
        </w:tc>
      </w:tr>
      <w:tr w:rsidR="006C2FCD" w14:paraId="127248E3" w14:textId="77777777">
        <w:trPr>
          <w:trHeight w:val="247"/>
        </w:trPr>
        <w:tc>
          <w:tcPr>
            <w:tcW w:w="2977" w:type="dxa"/>
          </w:tcPr>
          <w:p w14:paraId="2060FEB9" w14:textId="77777777" w:rsidR="006C2FCD" w:rsidRDefault="008608FB">
            <w:pPr>
              <w:pStyle w:val="TableParagraph"/>
              <w:spacing w:before="11"/>
              <w:ind w:left="18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Family</w:t>
            </w:r>
            <w:r>
              <w:rPr>
                <w:color w:val="6290CA"/>
                <w:spacing w:val="-5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Test</w:t>
            </w:r>
            <w:r>
              <w:rPr>
                <w:color w:val="6290CA"/>
                <w:spacing w:val="2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-</w:t>
            </w:r>
            <w:r>
              <w:rPr>
                <w:color w:val="6290CA"/>
                <w:spacing w:val="-6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question 2</w:t>
            </w:r>
            <w:r>
              <w:rPr>
                <w:color w:val="6290CA"/>
                <w:spacing w:val="-4"/>
                <w:w w:val="105"/>
                <w:sz w:val="17"/>
              </w:rPr>
              <w:t xml:space="preserve"> </w:t>
            </w:r>
            <w:r>
              <w:rPr>
                <w:color w:val="6290CA"/>
                <w:w w:val="105"/>
                <w:sz w:val="17"/>
              </w:rPr>
              <w:t>Birth%</w:t>
            </w:r>
          </w:p>
        </w:tc>
        <w:tc>
          <w:tcPr>
            <w:tcW w:w="983" w:type="dxa"/>
            <w:tcBorders>
              <w:right w:val="single" w:sz="6" w:space="0" w:color="A8A8A8"/>
            </w:tcBorders>
          </w:tcPr>
          <w:p w14:paraId="4418B2F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029734BC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7DCEB2D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7DAFB1D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A8A8A8"/>
            </w:tcBorders>
          </w:tcPr>
          <w:p w14:paraId="58460D1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015BDC0F" w14:textId="77777777">
        <w:trPr>
          <w:trHeight w:val="373"/>
        </w:trPr>
        <w:tc>
          <w:tcPr>
            <w:tcW w:w="2977" w:type="dxa"/>
          </w:tcPr>
          <w:p w14:paraId="4562F226" w14:textId="77777777" w:rsidR="006C2FCD" w:rsidRDefault="008608FB">
            <w:pPr>
              <w:pStyle w:val="TableParagraph"/>
              <w:spacing w:before="13"/>
              <w:ind w:left="21"/>
              <w:rPr>
                <w:sz w:val="17"/>
              </w:rPr>
            </w:pPr>
            <w:r>
              <w:rPr>
                <w:color w:val="6290CA"/>
                <w:w w:val="105"/>
                <w:sz w:val="17"/>
              </w:rPr>
              <w:t>positive</w:t>
            </w:r>
          </w:p>
        </w:tc>
        <w:tc>
          <w:tcPr>
            <w:tcW w:w="983" w:type="dxa"/>
            <w:tcBorders>
              <w:right w:val="single" w:sz="6" w:space="0" w:color="A8A8A8"/>
            </w:tcBorders>
          </w:tcPr>
          <w:p w14:paraId="7FF072C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000000"/>
            </w:tcBorders>
          </w:tcPr>
          <w:p w14:paraId="4670D187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7123049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single" w:sz="12" w:space="0" w:color="000000"/>
            </w:tcBorders>
          </w:tcPr>
          <w:p w14:paraId="6773881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left w:val="single" w:sz="6" w:space="0" w:color="A8A8A8"/>
            </w:tcBorders>
          </w:tcPr>
          <w:p w14:paraId="5639C58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15E345" w14:textId="77777777" w:rsidR="006C2FCD" w:rsidRDefault="006C2FCD">
      <w:pPr>
        <w:rPr>
          <w:rFonts w:ascii="Times New Roman"/>
          <w:sz w:val="16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2EBCB445" w14:textId="77777777" w:rsidR="006C2FCD" w:rsidRDefault="008608FB">
      <w:pPr>
        <w:pStyle w:val="Heading7"/>
        <w:ind w:left="133"/>
      </w:pPr>
      <w:r>
        <w:rPr>
          <w:color w:val="383838"/>
          <w:w w:val="95"/>
        </w:rPr>
        <w:t>Staff</w:t>
      </w:r>
      <w:r>
        <w:rPr>
          <w:color w:val="383838"/>
          <w:spacing w:val="31"/>
          <w:w w:val="95"/>
        </w:rPr>
        <w:t xml:space="preserve"> </w:t>
      </w:r>
      <w:r>
        <w:rPr>
          <w:color w:val="383838"/>
          <w:w w:val="95"/>
        </w:rPr>
        <w:t>Survey:</w:t>
      </w:r>
      <w:r>
        <w:rPr>
          <w:color w:val="383838"/>
          <w:spacing w:val="30"/>
          <w:w w:val="95"/>
        </w:rPr>
        <w:t xml:space="preserve"> </w:t>
      </w:r>
      <w:r>
        <w:rPr>
          <w:color w:val="383838"/>
          <w:w w:val="95"/>
        </w:rPr>
        <w:t>How</w:t>
      </w:r>
      <w:r>
        <w:rPr>
          <w:color w:val="383838"/>
          <w:spacing w:val="34"/>
          <w:w w:val="95"/>
        </w:rPr>
        <w:t xml:space="preserve"> </w:t>
      </w:r>
      <w:r>
        <w:rPr>
          <w:color w:val="383838"/>
          <w:w w:val="95"/>
        </w:rPr>
        <w:t>People</w:t>
      </w:r>
      <w:r>
        <w:rPr>
          <w:color w:val="383838"/>
          <w:spacing w:val="40"/>
          <w:w w:val="95"/>
        </w:rPr>
        <w:t xml:space="preserve"> </w:t>
      </w:r>
      <w:r>
        <w:rPr>
          <w:color w:val="383838"/>
          <w:w w:val="95"/>
        </w:rPr>
        <w:t>are</w:t>
      </w:r>
      <w:r>
        <w:rPr>
          <w:color w:val="383838"/>
          <w:spacing w:val="20"/>
          <w:w w:val="95"/>
        </w:rPr>
        <w:t xml:space="preserve"> </w:t>
      </w:r>
      <w:r>
        <w:rPr>
          <w:color w:val="383838"/>
          <w:w w:val="95"/>
        </w:rPr>
        <w:t>Treated</w:t>
      </w:r>
    </w:p>
    <w:p w14:paraId="185C9715" w14:textId="77777777" w:rsidR="006C2FCD" w:rsidRDefault="006C2FCD">
      <w:pPr>
        <w:pStyle w:val="BodyText"/>
        <w:spacing w:before="4"/>
        <w:rPr>
          <w:b/>
          <w:sz w:val="47"/>
        </w:rPr>
      </w:pPr>
    </w:p>
    <w:p w14:paraId="331CB634" w14:textId="77777777" w:rsidR="006C2FCD" w:rsidRDefault="008608FB">
      <w:pPr>
        <w:spacing w:line="405" w:lineRule="auto"/>
        <w:ind w:left="123" w:right="3741" w:firstLine="13"/>
        <w:rPr>
          <w:sz w:val="17"/>
        </w:rPr>
      </w:pPr>
      <w:r>
        <w:pict w14:anchorId="09D14301">
          <v:rect id="docshape1757" o:spid="_x0000_s1135" alt="" style="position:absolute;left:0;text-align:left;margin-left:98.35pt;margin-top:2.95pt;width:.8pt;height:7.25pt;z-index:-251575808;mso-wrap-edited:f;mso-width-percent:0;mso-height-percent:0;mso-position-horizontal-relative:page;mso-width-percent:0;mso-height-percent:0" fillcolor="#333" stroked="f">
            <w10:wrap anchorx="page"/>
          </v:rect>
        </w:pict>
      </w:r>
      <w:r>
        <w:rPr>
          <w:color w:val="383838"/>
          <w:w w:val="110"/>
          <w:sz w:val="17"/>
        </w:rPr>
        <w:t>How</w:t>
      </w:r>
      <w:r>
        <w:rPr>
          <w:color w:val="383838"/>
          <w:spacing w:val="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peop e are treated: Violence, Bullying, Harassment, Respect</w:t>
      </w:r>
      <w:r>
        <w:rPr>
          <w:color w:val="383838"/>
          <w:spacing w:val="1"/>
          <w:w w:val="110"/>
          <w:sz w:val="17"/>
        </w:rPr>
        <w:t xml:space="preserve"> </w:t>
      </w:r>
      <w:r>
        <w:rPr>
          <w:rFonts w:ascii="Times New Roman"/>
          <w:color w:val="383838"/>
          <w:w w:val="110"/>
          <w:sz w:val="19"/>
        </w:rPr>
        <w:t xml:space="preserve">&amp; </w:t>
      </w:r>
      <w:r>
        <w:rPr>
          <w:color w:val="383838"/>
          <w:w w:val="110"/>
          <w:sz w:val="17"/>
        </w:rPr>
        <w:t>Value</w:t>
      </w:r>
      <w:r>
        <w:rPr>
          <w:color w:val="383838"/>
          <w:spacing w:val="-49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Data</w:t>
      </w:r>
      <w:r>
        <w:rPr>
          <w:color w:val="383838"/>
          <w:spacing w:val="2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period:</w:t>
      </w:r>
      <w:r>
        <w:rPr>
          <w:color w:val="383838"/>
          <w:spacing w:val="14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latest</w:t>
      </w:r>
      <w:r>
        <w:rPr>
          <w:color w:val="383838"/>
          <w:spacing w:val="2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available</w:t>
      </w:r>
      <w:r>
        <w:rPr>
          <w:color w:val="383838"/>
          <w:spacing w:val="17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at</w:t>
      </w:r>
      <w:r>
        <w:rPr>
          <w:color w:val="383838"/>
          <w:spacing w:val="23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the</w:t>
      </w:r>
      <w:r>
        <w:rPr>
          <w:color w:val="383838"/>
          <w:spacing w:val="3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time</w:t>
      </w:r>
      <w:r>
        <w:rPr>
          <w:color w:val="383838"/>
          <w:spacing w:val="1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of</w:t>
      </w:r>
      <w:r>
        <w:rPr>
          <w:color w:val="383838"/>
          <w:spacing w:val="9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generating</w:t>
      </w:r>
      <w:r>
        <w:rPr>
          <w:color w:val="383838"/>
          <w:spacing w:val="2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this</w:t>
      </w:r>
      <w:r>
        <w:rPr>
          <w:color w:val="383838"/>
          <w:spacing w:val="10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report</w:t>
      </w:r>
    </w:p>
    <w:p w14:paraId="6F86BDDB" w14:textId="77777777" w:rsidR="006C2FCD" w:rsidRDefault="008608FB">
      <w:pPr>
        <w:spacing w:before="54"/>
        <w:ind w:left="123"/>
        <w:rPr>
          <w:sz w:val="17"/>
        </w:rPr>
      </w:pPr>
      <w:r>
        <w:pict w14:anchorId="0AB5388B">
          <v:group id="docshapegroup1758" o:spid="_x0000_s1132" alt="" style="position:absolute;left:0;text-align:left;margin-left:250.55pt;margin-top:20.95pt;width:.65pt;height:87.1pt;z-index:251627008;mso-position-horizontal-relative:page" coordorigin="5011,419" coordsize="13,1742">
            <v:rect id="docshape1759" o:spid="_x0000_s1133" alt="" style="position:absolute;left:5011;top:418;width:12;height:1175" fillcolor="#a8a8a8" stroked="f"/>
            <v:line id="_x0000_s1134" alt="" style="position:absolute" from="5019,2160" to="5019,1482" strokeweight=".16961mm"/>
            <w10:wrap anchorx="page"/>
          </v:group>
        </w:pict>
      </w:r>
      <w:r>
        <w:pict w14:anchorId="6D3BABE8">
          <v:group id="docshapegroup1760" o:spid="_x0000_s1129" alt="" style="position:absolute;left:0;text-align:left;margin-left:468.45pt;margin-top:20.95pt;width:1pt;height:87.1pt;z-index:251628032;mso-position-horizontal-relative:page" coordorigin="9369,419" coordsize="20,1742">
            <v:rect id="docshape1761" o:spid="_x0000_s1130" alt="" style="position:absolute;left:9369;top:418;width:12;height:1175" fillcolor="#a8a8a8" stroked="f"/>
            <v:line id="_x0000_s1131" alt="" style="position:absolute" from="9384,2160" to="9384,1482" strokeweight=".16961mm"/>
            <w10:wrap anchorx="page"/>
          </v:group>
        </w:pict>
      </w:r>
      <w:r>
        <w:rPr>
          <w:color w:val="383838"/>
          <w:w w:val="110"/>
          <w:sz w:val="17"/>
        </w:rPr>
        <w:t>Peer</w:t>
      </w:r>
      <w:r>
        <w:rPr>
          <w:color w:val="383838"/>
          <w:spacing w:val="8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group:</w:t>
      </w:r>
      <w:r>
        <w:rPr>
          <w:color w:val="383838"/>
          <w:spacing w:val="1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'Global</w:t>
      </w:r>
      <w:r>
        <w:rPr>
          <w:color w:val="383838"/>
          <w:spacing w:val="16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Digital</w:t>
      </w:r>
      <w:r>
        <w:rPr>
          <w:color w:val="383838"/>
          <w:spacing w:val="1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Exemplars'</w:t>
      </w:r>
    </w:p>
    <w:p w14:paraId="1F2E7A04" w14:textId="77777777" w:rsidR="006C2FCD" w:rsidRDefault="006C2FCD">
      <w:pPr>
        <w:pStyle w:val="BodyText"/>
        <w:rPr>
          <w:sz w:val="20"/>
        </w:rPr>
      </w:pPr>
    </w:p>
    <w:p w14:paraId="550B9DE1" w14:textId="77777777" w:rsidR="006C2FCD" w:rsidRDefault="006C2FCD">
      <w:pPr>
        <w:pStyle w:val="BodyText"/>
        <w:rPr>
          <w:sz w:val="20"/>
        </w:rPr>
      </w:pPr>
    </w:p>
    <w:p w14:paraId="39B4A3F2" w14:textId="77777777" w:rsidR="006C2FCD" w:rsidRDefault="006C2FCD">
      <w:pPr>
        <w:pStyle w:val="BodyText"/>
        <w:rPr>
          <w:sz w:val="20"/>
        </w:rPr>
      </w:pPr>
    </w:p>
    <w:p w14:paraId="62024145" w14:textId="77777777" w:rsidR="006C2FCD" w:rsidRDefault="006C2FCD">
      <w:pPr>
        <w:pStyle w:val="BodyText"/>
        <w:rPr>
          <w:sz w:val="20"/>
        </w:rPr>
      </w:pPr>
    </w:p>
    <w:p w14:paraId="0B8EE36A" w14:textId="77777777" w:rsidR="006C2FCD" w:rsidRDefault="006C2FCD">
      <w:pPr>
        <w:pStyle w:val="BodyText"/>
        <w:rPr>
          <w:sz w:val="20"/>
        </w:rPr>
      </w:pPr>
    </w:p>
    <w:p w14:paraId="03B709D7" w14:textId="77777777" w:rsidR="006C2FCD" w:rsidRDefault="006C2FCD">
      <w:pPr>
        <w:pStyle w:val="BodyText"/>
        <w:rPr>
          <w:sz w:val="20"/>
        </w:rPr>
      </w:pPr>
    </w:p>
    <w:p w14:paraId="200136A7" w14:textId="77777777" w:rsidR="006C2FCD" w:rsidRDefault="006C2FCD">
      <w:pPr>
        <w:pStyle w:val="BodyText"/>
        <w:rPr>
          <w:sz w:val="20"/>
        </w:rPr>
      </w:pPr>
    </w:p>
    <w:p w14:paraId="699A6B53" w14:textId="77777777" w:rsidR="006C2FCD" w:rsidRDefault="006C2FCD">
      <w:pPr>
        <w:pStyle w:val="BodyText"/>
        <w:rPr>
          <w:sz w:val="20"/>
        </w:rPr>
      </w:pPr>
    </w:p>
    <w:p w14:paraId="64143401" w14:textId="77777777" w:rsidR="006C2FCD" w:rsidRDefault="006C2FCD">
      <w:pPr>
        <w:pStyle w:val="BodyText"/>
        <w:rPr>
          <w:sz w:val="20"/>
        </w:rPr>
      </w:pPr>
    </w:p>
    <w:p w14:paraId="761BF6EE" w14:textId="77777777" w:rsidR="006C2FCD" w:rsidRDefault="006C2FCD">
      <w:pPr>
        <w:pStyle w:val="BodyText"/>
        <w:rPr>
          <w:sz w:val="20"/>
        </w:rPr>
      </w:pPr>
    </w:p>
    <w:p w14:paraId="29DD103C" w14:textId="77777777" w:rsidR="006C2FCD" w:rsidRDefault="006C2FCD">
      <w:pPr>
        <w:pStyle w:val="BodyText"/>
        <w:rPr>
          <w:sz w:val="20"/>
        </w:rPr>
      </w:pPr>
    </w:p>
    <w:p w14:paraId="20C4865F" w14:textId="77777777" w:rsidR="006C2FCD" w:rsidRDefault="006C2FCD">
      <w:pPr>
        <w:pStyle w:val="BodyText"/>
        <w:rPr>
          <w:sz w:val="20"/>
        </w:rPr>
      </w:pPr>
    </w:p>
    <w:p w14:paraId="2E63A34F" w14:textId="77777777" w:rsidR="006C2FCD" w:rsidRDefault="006C2FCD">
      <w:pPr>
        <w:pStyle w:val="BodyText"/>
        <w:rPr>
          <w:sz w:val="20"/>
        </w:rPr>
      </w:pPr>
    </w:p>
    <w:p w14:paraId="3F7CDB66" w14:textId="77777777" w:rsidR="006C2FCD" w:rsidRDefault="006C2FCD">
      <w:pPr>
        <w:pStyle w:val="BodyText"/>
        <w:rPr>
          <w:sz w:val="20"/>
        </w:rPr>
      </w:pPr>
    </w:p>
    <w:p w14:paraId="33F9BFC2" w14:textId="77777777" w:rsidR="006C2FCD" w:rsidRDefault="006C2FCD">
      <w:pPr>
        <w:pStyle w:val="BodyText"/>
        <w:rPr>
          <w:sz w:val="20"/>
        </w:rPr>
      </w:pPr>
    </w:p>
    <w:p w14:paraId="0F3E37F1" w14:textId="77777777" w:rsidR="006C2FCD" w:rsidRDefault="006C2FCD">
      <w:pPr>
        <w:pStyle w:val="BodyText"/>
        <w:rPr>
          <w:sz w:val="20"/>
        </w:rPr>
      </w:pPr>
    </w:p>
    <w:p w14:paraId="60F4D072" w14:textId="77777777" w:rsidR="006C2FCD" w:rsidRDefault="006C2FCD">
      <w:pPr>
        <w:pStyle w:val="BodyText"/>
        <w:rPr>
          <w:sz w:val="20"/>
        </w:rPr>
      </w:pPr>
    </w:p>
    <w:p w14:paraId="2AED9296" w14:textId="77777777" w:rsidR="006C2FCD" w:rsidRDefault="006C2FCD">
      <w:pPr>
        <w:pStyle w:val="BodyText"/>
        <w:rPr>
          <w:sz w:val="20"/>
        </w:rPr>
      </w:pPr>
    </w:p>
    <w:p w14:paraId="771D50EA" w14:textId="77777777" w:rsidR="006C2FCD" w:rsidRDefault="006C2FCD">
      <w:pPr>
        <w:pStyle w:val="BodyText"/>
        <w:rPr>
          <w:sz w:val="20"/>
        </w:rPr>
      </w:pPr>
    </w:p>
    <w:p w14:paraId="3AB62BB3" w14:textId="77777777" w:rsidR="006C2FCD" w:rsidRDefault="006C2FCD">
      <w:pPr>
        <w:pStyle w:val="BodyText"/>
        <w:rPr>
          <w:sz w:val="20"/>
        </w:rPr>
      </w:pPr>
    </w:p>
    <w:p w14:paraId="79B75441" w14:textId="77777777" w:rsidR="006C2FCD" w:rsidRDefault="006C2FCD">
      <w:pPr>
        <w:pStyle w:val="BodyText"/>
        <w:rPr>
          <w:sz w:val="20"/>
        </w:rPr>
      </w:pPr>
    </w:p>
    <w:p w14:paraId="092846D7" w14:textId="77777777" w:rsidR="006C2FCD" w:rsidRDefault="006C2FCD">
      <w:pPr>
        <w:pStyle w:val="BodyText"/>
        <w:rPr>
          <w:sz w:val="20"/>
        </w:rPr>
      </w:pPr>
    </w:p>
    <w:p w14:paraId="69325815" w14:textId="77777777" w:rsidR="006C2FCD" w:rsidRDefault="006C2FCD">
      <w:pPr>
        <w:pStyle w:val="BodyText"/>
        <w:rPr>
          <w:sz w:val="20"/>
        </w:rPr>
      </w:pPr>
    </w:p>
    <w:p w14:paraId="4B69FD63" w14:textId="77777777" w:rsidR="006C2FCD" w:rsidRDefault="006C2FCD">
      <w:pPr>
        <w:pStyle w:val="BodyText"/>
        <w:rPr>
          <w:sz w:val="20"/>
        </w:rPr>
      </w:pPr>
    </w:p>
    <w:p w14:paraId="3C2A9E0D" w14:textId="77777777" w:rsidR="006C2FCD" w:rsidRDefault="006C2FCD">
      <w:pPr>
        <w:pStyle w:val="BodyText"/>
        <w:spacing w:before="11"/>
      </w:pPr>
    </w:p>
    <w:p w14:paraId="49FE1F74" w14:textId="77777777" w:rsidR="006C2FCD" w:rsidRDefault="008608FB">
      <w:pPr>
        <w:tabs>
          <w:tab w:val="left" w:pos="3179"/>
          <w:tab w:val="left" w:pos="4249"/>
        </w:tabs>
        <w:spacing w:before="93" w:line="336" w:lineRule="exact"/>
        <w:ind w:left="135"/>
        <w:rPr>
          <w:sz w:val="31"/>
        </w:rPr>
      </w:pPr>
      <w:r>
        <w:pict w14:anchorId="78E63B00">
          <v:shape id="docshape1762" o:spid="_x0000_s1128" alt="" style="position:absolute;left:0;text-align:left;margin-left:250.55pt;margin-top:-192.1pt;width:.6pt;height:354pt;z-index:-251576832;mso-wrap-edited:f;mso-width-percent:0;mso-height-percent:0;mso-position-horizontal-relative:page;mso-width-percent:0;mso-height-percent:0" coordsize="12,7080" path="m11,l,,,869,,1987,,7079r11,l11,869,11,xe" fillcolor="#a8a8a8" stroked="f">
            <v:path arrowok="t" o:connecttype="custom" o:connectlocs="6985,-2439670;0,-2439670;0,-1887855;0,-1177925;0,2055495;6985,2055495;6985,-1887855;6985,-2439670" o:connectangles="0,0,0,0,0,0,0,0"/>
            <w10:wrap anchorx="page"/>
          </v:shape>
        </w:pict>
      </w:r>
      <w:r>
        <w:pict w14:anchorId="4697216E">
          <v:shape id="docshape1763" o:spid="_x0000_s1127" alt="" style="position:absolute;left:0;text-align:left;margin-left:468.45pt;margin-top:-192.1pt;width:.6pt;height:354pt;z-index:251629056;mso-wrap-edited:f;mso-width-percent:0;mso-height-percent:0;mso-position-horizontal-relative:page;mso-width-percent:0;mso-height-percent:0" coordsize="12,7080" path="m12,l,,,869,,1987,,7079r12,l12,869,12,xe" fillcolor="#a8a8a8" stroked="f">
            <v:path arrowok="t" o:connecttype="custom" o:connectlocs="7620,-2439670;0,-2439670;0,-1887855;0,-1177925;0,2055495;7620,2055495;7620,-1887855;7620,-2439670" o:connectangles="0,0,0,0,0,0,0,0"/>
            <w10:wrap anchorx="page"/>
          </v:shape>
        </w:pict>
      </w:r>
      <w:r>
        <w:pict w14:anchorId="6EDBEF9E">
          <v:shape id="docshape1764" o:spid="_x0000_s1126" type="#_x0000_t202" alt="" style="position:absolute;left:0;text-align:left;margin-left:52.95pt;margin-top:-281.6pt;width:506.4pt;height:289.75pt;z-index:2516300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048"/>
                    <w:gridCol w:w="910"/>
                    <w:gridCol w:w="1117"/>
                    <w:gridCol w:w="3242"/>
                    <w:gridCol w:w="916"/>
                    <w:gridCol w:w="897"/>
                  </w:tblGrid>
                  <w:tr w:rsidR="006C2FCD" w14:paraId="02AB8A25" w14:textId="77777777">
                    <w:trPr>
                      <w:trHeight w:val="1032"/>
                    </w:trPr>
                    <w:tc>
                      <w:tcPr>
                        <w:tcW w:w="3048" w:type="dxa"/>
                        <w:tcBorders>
                          <w:top w:val="single" w:sz="6" w:space="0" w:color="A8A8A8"/>
                        </w:tcBorders>
                      </w:tcPr>
                      <w:p w14:paraId="0F7ECA45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14:paraId="0E2282E0" w14:textId="77777777" w:rsidR="006C2FCD" w:rsidRDefault="008608FB">
                        <w:pPr>
                          <w:pStyle w:val="TableParagraph"/>
                          <w:spacing w:line="302" w:lineRule="auto"/>
                          <w:ind w:left="15" w:right="-4" w:firstLine="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383838"/>
                            <w:spacing w:val="-1"/>
                            <w:w w:val="105"/>
                            <w:sz w:val="16"/>
                          </w:rPr>
                          <w:t xml:space="preserve">Staff Survey - How 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people are treated:</w:t>
                        </w:r>
                        <w:r>
                          <w:rPr>
                            <w:b/>
                            <w:color w:val="383838"/>
                            <w:spacing w:val="-4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Violence, Bullying, Harassment,</w:t>
                        </w:r>
                        <w:r>
                          <w:rPr>
                            <w:b/>
                            <w:color w:val="383838"/>
                            <w:spacing w:val="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Respect</w:t>
                        </w:r>
                        <w:r>
                          <w:rPr>
                            <w:b/>
                            <w:color w:val="383838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83838"/>
                            <w:w w:val="105"/>
                            <w:sz w:val="17"/>
                          </w:rPr>
                          <w:t>&amp;</w:t>
                        </w:r>
                        <w:r>
                          <w:rPr>
                            <w:rFonts w:ascii="Times New Roman"/>
                            <w:b/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105"/>
                            <w:sz w:val="16"/>
                          </w:rPr>
                          <w:t>Value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A8A8A8"/>
                        </w:tcBorders>
                      </w:tcPr>
                      <w:p w14:paraId="5D037BA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9AAA86D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 w14:paraId="530C4EBD" w14:textId="77777777" w:rsidR="006C2FCD" w:rsidRDefault="008608FB">
                        <w:pPr>
                          <w:pStyle w:val="TableParagraph"/>
                          <w:spacing w:line="288" w:lineRule="auto"/>
                          <w:ind w:left="10" w:right="407" w:hanging="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Data</w:t>
                        </w:r>
                        <w:r>
                          <w:rPr>
                            <w:color w:val="383838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period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6" w:space="0" w:color="A8A8A8"/>
                        </w:tcBorders>
                      </w:tcPr>
                      <w:p w14:paraId="1A358D24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37467D0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3BF3FD8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0B0144E6" w14:textId="77777777" w:rsidR="006C2FCD" w:rsidRDefault="008608FB">
                        <w:pPr>
                          <w:pStyle w:val="TableParagraph"/>
                          <w:ind w:right="2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Trust</w:t>
                        </w:r>
                        <w:r>
                          <w:rPr>
                            <w:color w:val="383838"/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value</w:t>
                        </w:r>
                      </w:p>
                    </w:tc>
                    <w:tc>
                      <w:tcPr>
                        <w:tcW w:w="3242" w:type="dxa"/>
                        <w:tcBorders>
                          <w:top w:val="single" w:sz="6" w:space="0" w:color="A8A8A8"/>
                        </w:tcBorders>
                      </w:tcPr>
                      <w:p w14:paraId="4ABCCFB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87AA1F6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3A43076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4"/>
                          </w:rPr>
                        </w:pPr>
                      </w:p>
                      <w:p w14:paraId="6CE3ED64" w14:textId="77777777" w:rsidR="006C2FCD" w:rsidRDefault="008608FB">
                        <w:pPr>
                          <w:pStyle w:val="TableParagraph"/>
                          <w:ind w:left="22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Performance</w:t>
                        </w:r>
                        <w:r>
                          <w:rPr>
                            <w:color w:val="38383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band</w:t>
                        </w:r>
                        <w:r>
                          <w:rPr>
                            <w:color w:val="383838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description</w:t>
                        </w:r>
                      </w:p>
                    </w:tc>
                    <w:tc>
                      <w:tcPr>
                        <w:tcW w:w="916" w:type="dxa"/>
                        <w:tcBorders>
                          <w:top w:val="single" w:sz="6" w:space="0" w:color="A8A8A8"/>
                        </w:tcBorders>
                      </w:tcPr>
                      <w:p w14:paraId="7F16FCF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FF2FE93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 w14:paraId="181D1077" w14:textId="77777777" w:rsidR="006C2FCD" w:rsidRDefault="008608FB">
                        <w:pPr>
                          <w:pStyle w:val="TableParagraph"/>
                          <w:spacing w:line="288" w:lineRule="auto"/>
                          <w:ind w:left="78" w:right="260" w:hanging="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Peer</w:t>
                        </w:r>
                        <w:r>
                          <w:rPr>
                            <w:color w:val="383838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median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6" w:space="0" w:color="A8A8A8"/>
                        </w:tcBorders>
                      </w:tcPr>
                      <w:p w14:paraId="2E0D6E8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45563CA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 w14:paraId="6AE2322B" w14:textId="77777777" w:rsidR="006C2FCD" w:rsidRDefault="008608FB">
                        <w:pPr>
                          <w:pStyle w:val="TableParagraph"/>
                          <w:spacing w:line="288" w:lineRule="auto"/>
                          <w:ind w:left="8" w:right="242" w:firstLine="3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National</w:t>
                        </w:r>
                        <w:r>
                          <w:rPr>
                            <w:color w:val="383838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median</w:t>
                        </w:r>
                      </w:p>
                    </w:tc>
                  </w:tr>
                  <w:tr w:rsidR="006C2FCD" w14:paraId="2512B60B" w14:textId="77777777">
                    <w:trPr>
                      <w:trHeight w:val="679"/>
                    </w:trPr>
                    <w:tc>
                      <w:tcPr>
                        <w:tcW w:w="3048" w:type="dxa"/>
                      </w:tcPr>
                      <w:p w14:paraId="09DF5DEC" w14:textId="77777777" w:rsidR="006C2FCD" w:rsidRDefault="008608FB">
                        <w:pPr>
                          <w:pStyle w:val="TableParagraph"/>
                          <w:spacing w:before="146" w:line="307" w:lineRule="auto"/>
                          <w:ind w:left="15" w:right="336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q4j</w:t>
                        </w:r>
                        <w:r>
                          <w:rPr>
                            <w:color w:val="6290CA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-</w:t>
                        </w:r>
                        <w:r>
                          <w:rPr>
                            <w:color w:val="6290CA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I</w:t>
                        </w:r>
                        <w:r>
                          <w:rPr>
                            <w:color w:val="6290CA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receive</w:t>
                        </w:r>
                        <w:r>
                          <w:rPr>
                            <w:color w:val="6290CA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the</w:t>
                        </w:r>
                        <w:r>
                          <w:rPr>
                            <w:color w:val="6290CA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respect</w:t>
                        </w:r>
                        <w:r>
                          <w:rPr>
                            <w:color w:val="6290CA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I deserve</w:t>
                        </w:r>
                        <w:r>
                          <w:rPr>
                            <w:color w:val="6290CA"/>
                            <w:spacing w:val="-4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from</w:t>
                        </w:r>
                        <w:r>
                          <w:rPr>
                            <w:color w:val="6290CA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my</w:t>
                        </w:r>
                        <w:r>
                          <w:rPr>
                            <w:color w:val="6290CA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colleagues</w:t>
                        </w:r>
                        <w:r>
                          <w:rPr>
                            <w:color w:val="6290CA"/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at work.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5922EE38" w14:textId="77777777" w:rsidR="006C2FCD" w:rsidRDefault="008608FB">
                        <w:pPr>
                          <w:pStyle w:val="TableParagraph"/>
                          <w:spacing w:before="137"/>
                          <w:ind w:left="1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1117" w:type="dxa"/>
                      </w:tcPr>
                      <w:p w14:paraId="2C19AFC1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5"/>
                          </w:numPr>
                          <w:tabs>
                            <w:tab w:val="left" w:pos="377"/>
                          </w:tabs>
                          <w:spacing w:before="79"/>
                          <w:ind w:right="219" w:hanging="5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66%</w:t>
                        </w:r>
                      </w:p>
                    </w:tc>
                    <w:tc>
                      <w:tcPr>
                        <w:tcW w:w="3242" w:type="dxa"/>
                      </w:tcPr>
                      <w:p w14:paraId="70784C5D" w14:textId="77777777" w:rsidR="006C2FCD" w:rsidRDefault="008608FB">
                        <w:pPr>
                          <w:pStyle w:val="TableParagraph"/>
                          <w:spacing w:before="146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5216700A" w14:textId="77777777" w:rsidR="006C2FCD" w:rsidRDefault="008608FB">
                        <w:pPr>
                          <w:pStyle w:val="TableParagraph"/>
                          <w:spacing w:before="151"/>
                          <w:ind w:right="1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72%</w:t>
                        </w:r>
                      </w:p>
                    </w:tc>
                    <w:tc>
                      <w:tcPr>
                        <w:tcW w:w="897" w:type="dxa"/>
                      </w:tcPr>
                      <w:p w14:paraId="41D50AF8" w14:textId="77777777" w:rsidR="006C2FCD" w:rsidRDefault="008608FB">
                        <w:pPr>
                          <w:pStyle w:val="TableParagraph"/>
                          <w:spacing w:before="1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73%</w:t>
                        </w:r>
                      </w:p>
                    </w:tc>
                  </w:tr>
                  <w:tr w:rsidR="006C2FCD" w14:paraId="6E56C57A" w14:textId="77777777">
                    <w:trPr>
                      <w:trHeight w:val="869"/>
                    </w:trPr>
                    <w:tc>
                      <w:tcPr>
                        <w:tcW w:w="3048" w:type="dxa"/>
                      </w:tcPr>
                      <w:p w14:paraId="59DE97B1" w14:textId="77777777" w:rsidR="006C2FCD" w:rsidRDefault="008608FB">
                        <w:pPr>
                          <w:pStyle w:val="TableParagraph"/>
                          <w:spacing w:before="91" w:line="304" w:lineRule="auto"/>
                          <w:ind w:left="15" w:right="248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q8g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My</w:t>
                        </w:r>
                        <w:r>
                          <w:rPr>
                            <w:color w:val="6290CA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immediate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manager</w:t>
                        </w:r>
                        <w:r>
                          <w:rPr>
                            <w:color w:val="6290CA"/>
                            <w:spacing w:val="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(who</w:t>
                        </w:r>
                        <w:r>
                          <w:rPr>
                            <w:color w:val="6290CA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may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be</w:t>
                        </w:r>
                        <w:r>
                          <w:rPr>
                            <w:color w:val="6290CA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referred</w:t>
                        </w:r>
                        <w:r>
                          <w:rPr>
                            <w:color w:val="6290CA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to</w:t>
                        </w:r>
                        <w:r>
                          <w:rPr>
                            <w:color w:val="6290CA"/>
                            <w:spacing w:val="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as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color w:val="6290CA"/>
                            <w:spacing w:val="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'line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manager')</w:t>
                        </w:r>
                        <w:r>
                          <w:rPr>
                            <w:color w:val="6290CA"/>
                            <w:spacing w:val="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values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my</w:t>
                        </w:r>
                        <w:r>
                          <w:rPr>
                            <w:color w:val="6290CA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work.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4B6E3705" w14:textId="77777777" w:rsidR="006C2FCD" w:rsidRDefault="008608FB">
                        <w:pPr>
                          <w:pStyle w:val="TableParagraph"/>
                          <w:spacing w:before="82"/>
                          <w:ind w:left="1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1117" w:type="dxa"/>
                      </w:tcPr>
                      <w:p w14:paraId="5E418CD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4"/>
                          </w:numPr>
                          <w:tabs>
                            <w:tab w:val="left" w:pos="377"/>
                          </w:tabs>
                          <w:spacing w:before="25"/>
                          <w:ind w:right="219" w:hanging="5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68%</w:t>
                        </w:r>
                      </w:p>
                    </w:tc>
                    <w:tc>
                      <w:tcPr>
                        <w:tcW w:w="3242" w:type="dxa"/>
                      </w:tcPr>
                      <w:p w14:paraId="13C5D028" w14:textId="77777777" w:rsidR="006C2FCD" w:rsidRDefault="008608FB">
                        <w:pPr>
                          <w:pStyle w:val="TableParagraph"/>
                          <w:spacing w:before="87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26CF4827" w14:textId="77777777" w:rsidR="006C2FCD" w:rsidRDefault="008608FB">
                        <w:pPr>
                          <w:pStyle w:val="TableParagraph"/>
                          <w:spacing w:before="91"/>
                          <w:ind w:right="1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74%</w:t>
                        </w:r>
                      </w:p>
                    </w:tc>
                    <w:tc>
                      <w:tcPr>
                        <w:tcW w:w="897" w:type="dxa"/>
                      </w:tcPr>
                      <w:p w14:paraId="790FCDCA" w14:textId="77777777" w:rsidR="006C2FCD" w:rsidRDefault="008608FB">
                        <w:pPr>
                          <w:pStyle w:val="TableParagraph"/>
                          <w:spacing w:before="91"/>
                          <w:ind w:right="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74%</w:t>
                        </w:r>
                      </w:p>
                    </w:tc>
                  </w:tr>
                  <w:tr w:rsidR="006C2FCD" w14:paraId="2841AB97" w14:textId="77777777">
                    <w:trPr>
                      <w:trHeight w:val="567"/>
                    </w:trPr>
                    <w:tc>
                      <w:tcPr>
                        <w:tcW w:w="3048" w:type="dxa"/>
                      </w:tcPr>
                      <w:p w14:paraId="11E2C658" w14:textId="77777777" w:rsidR="006C2FCD" w:rsidRDefault="008608FB">
                        <w:pPr>
                          <w:pStyle w:val="TableParagraph"/>
                          <w:spacing w:before="37" w:line="250" w:lineRule="atLeast"/>
                          <w:ind w:left="15" w:right="336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q12b</w:t>
                        </w:r>
                        <w:r>
                          <w:rPr>
                            <w:color w:val="6290CA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6290CA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last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12 months</w:t>
                        </w:r>
                        <w:r>
                          <w:rPr>
                            <w:color w:val="6290CA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how</w:t>
                        </w:r>
                        <w:r>
                          <w:rPr>
                            <w:color w:val="6290CA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many</w:t>
                        </w:r>
                        <w:r>
                          <w:rPr>
                            <w:color w:val="6290CA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times</w:t>
                        </w:r>
                        <w:r>
                          <w:rPr>
                            <w:color w:val="6290CA"/>
                            <w:spacing w:val="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have</w:t>
                        </w:r>
                        <w:r>
                          <w:rPr>
                            <w:color w:val="6290C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you</w:t>
                        </w:r>
                        <w:r>
                          <w:rPr>
                            <w:color w:val="6290CA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personally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43DFDC89" w14:textId="77777777" w:rsidR="006C2FCD" w:rsidRDefault="008608FB">
                        <w:pPr>
                          <w:pStyle w:val="TableParagraph"/>
                          <w:spacing w:before="82"/>
                          <w:ind w:left="1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1117" w:type="dxa"/>
                      </w:tcPr>
                      <w:p w14:paraId="7E1C40F1" w14:textId="77777777" w:rsidR="006C2FCD" w:rsidRDefault="008608FB">
                        <w:pPr>
                          <w:pStyle w:val="TableParagraph"/>
                          <w:spacing w:before="20"/>
                          <w:ind w:left="171"/>
                          <w:rPr>
                            <w:sz w:val="17"/>
                          </w:rPr>
                        </w:pPr>
                        <w:r>
                          <w:rPr>
                            <w:color w:val="010101"/>
                            <w:position w:val="-4"/>
                            <w:sz w:val="31"/>
                          </w:rPr>
                          <w:t>□</w:t>
                        </w:r>
                        <w:r>
                          <w:rPr>
                            <w:color w:val="010101"/>
                            <w:spacing w:val="20"/>
                            <w:position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1%</w:t>
                        </w:r>
                      </w:p>
                    </w:tc>
                    <w:tc>
                      <w:tcPr>
                        <w:tcW w:w="3242" w:type="dxa"/>
                      </w:tcPr>
                      <w:p w14:paraId="1CF46134" w14:textId="77777777" w:rsidR="006C2FCD" w:rsidRDefault="008608FB">
                        <w:pPr>
                          <w:pStyle w:val="TableParagraph"/>
                          <w:spacing w:before="47" w:line="240" w:lineRule="atLeast"/>
                          <w:ind w:left="224" w:hanging="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(amber/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red)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6641C0E9" w14:textId="77777777" w:rsidR="006C2FCD" w:rsidRDefault="008608FB">
                        <w:pPr>
                          <w:pStyle w:val="TableParagraph"/>
                          <w:spacing w:before="91"/>
                          <w:ind w:right="1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1%</w:t>
                        </w:r>
                      </w:p>
                    </w:tc>
                    <w:tc>
                      <w:tcPr>
                        <w:tcW w:w="897" w:type="dxa"/>
                      </w:tcPr>
                      <w:p w14:paraId="03928D41" w14:textId="77777777" w:rsidR="006C2FCD" w:rsidRDefault="008608FB">
                        <w:pPr>
                          <w:pStyle w:val="TableParagraph"/>
                          <w:spacing w:before="96"/>
                          <w:ind w:right="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0%</w:t>
                        </w:r>
                      </w:p>
                    </w:tc>
                  </w:tr>
                  <w:tr w:rsidR="006C2FCD" w14:paraId="092A9421" w14:textId="77777777">
                    <w:trPr>
                      <w:trHeight w:val="552"/>
                    </w:trPr>
                    <w:tc>
                      <w:tcPr>
                        <w:tcW w:w="3048" w:type="dxa"/>
                      </w:tcPr>
                      <w:p w14:paraId="7A608370" w14:textId="77777777" w:rsidR="006C2FCD" w:rsidRDefault="008608FB">
                        <w:pPr>
                          <w:pStyle w:val="TableParagraph"/>
                          <w:spacing w:before="24" w:line="300" w:lineRule="auto"/>
                          <w:ind w:left="15" w:right="-4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experienced</w:t>
                        </w:r>
                        <w:r>
                          <w:rPr>
                            <w:color w:val="62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physical</w:t>
                        </w:r>
                        <w:r>
                          <w:rPr>
                            <w:color w:val="62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violence</w:t>
                        </w:r>
                        <w:r>
                          <w:rPr>
                            <w:color w:val="6290CA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at</w:t>
                        </w:r>
                        <w:r>
                          <w:rPr>
                            <w:color w:val="6290CA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work</w:t>
                        </w:r>
                        <w:r>
                          <w:rPr>
                            <w:color w:val="6290CA"/>
                            <w:spacing w:val="-4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from</w:t>
                        </w:r>
                        <w:r>
                          <w:rPr>
                            <w:color w:val="6290C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managers?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639F59B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14:paraId="7342CA2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42" w:type="dxa"/>
                      </w:tcPr>
                      <w:p w14:paraId="64531FB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14:paraId="63F4F45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14:paraId="474DA7C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4EB15772" w14:textId="77777777">
                    <w:trPr>
                      <w:trHeight w:val="812"/>
                    </w:trPr>
                    <w:tc>
                      <w:tcPr>
                        <w:tcW w:w="3048" w:type="dxa"/>
                      </w:tcPr>
                      <w:p w14:paraId="41815BC1" w14:textId="77777777" w:rsidR="006C2FCD" w:rsidRDefault="008608FB">
                        <w:pPr>
                          <w:pStyle w:val="TableParagraph"/>
                          <w:spacing w:before="87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q12c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6290CA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6290CA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the</w:t>
                        </w:r>
                        <w:r>
                          <w:rPr>
                            <w:color w:val="6290CA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last</w:t>
                        </w:r>
                        <w:r>
                          <w:rPr>
                            <w:color w:val="6290CA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12</w:t>
                        </w:r>
                        <w:r>
                          <w:rPr>
                            <w:color w:val="6290CA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months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how</w:t>
                        </w:r>
                      </w:p>
                      <w:p w14:paraId="1AA9C392" w14:textId="77777777" w:rsidR="006C2FCD" w:rsidRDefault="008608FB">
                        <w:pPr>
                          <w:pStyle w:val="TableParagraph"/>
                          <w:spacing w:before="14" w:line="240" w:lineRule="atLeast"/>
                          <w:ind w:left="15" w:right="-4" w:hanging="1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many times have you personally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experienced</w:t>
                        </w:r>
                        <w:r>
                          <w:rPr>
                            <w:color w:val="62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physical</w:t>
                        </w:r>
                        <w:r>
                          <w:rPr>
                            <w:color w:val="62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violence</w:t>
                        </w:r>
                        <w:r>
                          <w:rPr>
                            <w:color w:val="6290CA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at</w:t>
                        </w:r>
                        <w:r>
                          <w:rPr>
                            <w:color w:val="6290CA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work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7DC08450" w14:textId="77777777" w:rsidR="006C2FCD" w:rsidRDefault="008608FB">
                        <w:pPr>
                          <w:pStyle w:val="TableParagraph"/>
                          <w:spacing w:before="82"/>
                          <w:ind w:left="1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1117" w:type="dxa"/>
                      </w:tcPr>
                      <w:p w14:paraId="5DA0EDD1" w14:textId="77777777" w:rsidR="006C2FCD" w:rsidRDefault="008608FB">
                        <w:pPr>
                          <w:pStyle w:val="TableParagraph"/>
                          <w:spacing w:before="20"/>
                          <w:ind w:left="171"/>
                          <w:rPr>
                            <w:sz w:val="17"/>
                          </w:rPr>
                        </w:pPr>
                        <w:r>
                          <w:rPr>
                            <w:color w:val="010101"/>
                            <w:position w:val="-4"/>
                            <w:sz w:val="31"/>
                          </w:rPr>
                          <w:t>□</w:t>
                        </w:r>
                        <w:r>
                          <w:rPr>
                            <w:color w:val="010101"/>
                            <w:spacing w:val="21"/>
                            <w:position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2%</w:t>
                        </w:r>
                      </w:p>
                    </w:tc>
                    <w:tc>
                      <w:tcPr>
                        <w:tcW w:w="3242" w:type="dxa"/>
                      </w:tcPr>
                      <w:p w14:paraId="01D05567" w14:textId="77777777" w:rsidR="006C2FCD" w:rsidRDefault="008608FB">
                        <w:pPr>
                          <w:pStyle w:val="TableParagraph"/>
                          <w:spacing w:before="91" w:line="300" w:lineRule="auto"/>
                          <w:ind w:left="224" w:hanging="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(amber/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red)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3069082A" w14:textId="77777777" w:rsidR="006C2FCD" w:rsidRDefault="008608FB">
                        <w:pPr>
                          <w:pStyle w:val="TableParagraph"/>
                          <w:spacing w:before="91"/>
                          <w:ind w:right="1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1%</w:t>
                        </w:r>
                      </w:p>
                    </w:tc>
                    <w:tc>
                      <w:tcPr>
                        <w:tcW w:w="897" w:type="dxa"/>
                      </w:tcPr>
                      <w:p w14:paraId="486B127E" w14:textId="77777777" w:rsidR="006C2FCD" w:rsidRDefault="008608FB">
                        <w:pPr>
                          <w:pStyle w:val="TableParagraph"/>
                          <w:spacing w:before="91"/>
                          <w:ind w:right="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1%</w:t>
                        </w:r>
                      </w:p>
                    </w:tc>
                  </w:tr>
                  <w:tr w:rsidR="006C2FCD" w14:paraId="3F0919FC" w14:textId="77777777">
                    <w:trPr>
                      <w:trHeight w:val="305"/>
                    </w:trPr>
                    <w:tc>
                      <w:tcPr>
                        <w:tcW w:w="3048" w:type="dxa"/>
                      </w:tcPr>
                      <w:p w14:paraId="04748AEE" w14:textId="77777777" w:rsidR="006C2FCD" w:rsidRDefault="008608FB">
                        <w:pPr>
                          <w:pStyle w:val="TableParagraph"/>
                          <w:spacing w:before="24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from</w:t>
                        </w:r>
                        <w:r>
                          <w:rPr>
                            <w:color w:val="6290CA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other</w:t>
                        </w:r>
                        <w:r>
                          <w:rPr>
                            <w:color w:val="6290CA"/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colleagues?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0602902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14:paraId="2B5FCFE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42" w:type="dxa"/>
                      </w:tcPr>
                      <w:p w14:paraId="15B888B3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14:paraId="6360E715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14:paraId="178E0957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3D5A4E99" w14:textId="77777777">
                    <w:trPr>
                      <w:trHeight w:val="964"/>
                    </w:trPr>
                    <w:tc>
                      <w:tcPr>
                        <w:tcW w:w="3048" w:type="dxa"/>
                      </w:tcPr>
                      <w:p w14:paraId="5B36A80B" w14:textId="77777777" w:rsidR="006C2FCD" w:rsidRDefault="008608FB">
                        <w:pPr>
                          <w:pStyle w:val="TableParagraph"/>
                          <w:spacing w:before="94" w:line="304" w:lineRule="auto"/>
                          <w:ind w:left="15" w:right="-4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q12d</w:t>
                        </w:r>
                        <w:r>
                          <w:rPr>
                            <w:color w:val="6290CA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- The last time you experienced</w:t>
                        </w:r>
                        <w:r>
                          <w:rPr>
                            <w:color w:val="6290CA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physical</w:t>
                        </w:r>
                        <w:r>
                          <w:rPr>
                            <w:color w:val="6290CA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violence at work, did you or</w:t>
                        </w:r>
                        <w:r>
                          <w:rPr>
                            <w:color w:val="6290CA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a</w:t>
                        </w:r>
                        <w:r>
                          <w:rPr>
                            <w:color w:val="6290CA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colleague</w:t>
                        </w:r>
                        <w:r>
                          <w:rPr>
                            <w:color w:val="6290CA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report</w:t>
                        </w:r>
                        <w:r>
                          <w:rPr>
                            <w:color w:val="6290CA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it?</w:t>
                        </w:r>
                      </w:p>
                    </w:tc>
                    <w:tc>
                      <w:tcPr>
                        <w:tcW w:w="910" w:type="dxa"/>
                      </w:tcPr>
                      <w:p w14:paraId="5AD9A37B" w14:textId="77777777" w:rsidR="006C2FCD" w:rsidRDefault="008608FB">
                        <w:pPr>
                          <w:pStyle w:val="TableParagraph"/>
                          <w:spacing w:before="79"/>
                          <w:ind w:left="1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1117" w:type="dxa"/>
                      </w:tcPr>
                      <w:p w14:paraId="6A619EB1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3"/>
                          </w:numPr>
                          <w:tabs>
                            <w:tab w:val="left" w:pos="377"/>
                          </w:tabs>
                          <w:spacing w:before="22"/>
                          <w:ind w:right="219" w:hanging="5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64%</w:t>
                        </w:r>
                      </w:p>
                    </w:tc>
                    <w:tc>
                      <w:tcPr>
                        <w:tcW w:w="3242" w:type="dxa"/>
                      </w:tcPr>
                      <w:p w14:paraId="3E11D38D" w14:textId="77777777" w:rsidR="006C2FCD" w:rsidRDefault="008608FB">
                        <w:pPr>
                          <w:pStyle w:val="TableParagraph"/>
                          <w:spacing w:before="89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4CEDAD9A" w14:textId="77777777" w:rsidR="006C2FCD" w:rsidRDefault="008608FB">
                        <w:pPr>
                          <w:pStyle w:val="TableParagraph"/>
                          <w:spacing w:before="94"/>
                          <w:ind w:right="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69%</w:t>
                        </w:r>
                      </w:p>
                    </w:tc>
                    <w:tc>
                      <w:tcPr>
                        <w:tcW w:w="897" w:type="dxa"/>
                      </w:tcPr>
                      <w:p w14:paraId="5529BD91" w14:textId="77777777" w:rsidR="006C2FCD" w:rsidRDefault="008608FB">
                        <w:pPr>
                          <w:pStyle w:val="TableParagraph"/>
                          <w:spacing w:before="94"/>
                          <w:ind w:right="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71%</w:t>
                        </w:r>
                      </w:p>
                    </w:tc>
                  </w:tr>
                </w:tbl>
                <w:p w14:paraId="4C862523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FD6F8B4">
          <v:shape id="docshape1765" o:spid="_x0000_s1125" type="#_x0000_t202" alt="" style="position:absolute;left:0;text-align:left;margin-left:275.65pt;margin-top:8pt;width:286pt;height:153.85pt;z-index:2516311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1"/>
                    <w:gridCol w:w="3257"/>
                    <w:gridCol w:w="1165"/>
                    <w:gridCol w:w="678"/>
                  </w:tblGrid>
                  <w:tr w:rsidR="006C2FCD" w14:paraId="7B48F7B3" w14:textId="77777777">
                    <w:trPr>
                      <w:trHeight w:val="662"/>
                    </w:trPr>
                    <w:tc>
                      <w:tcPr>
                        <w:tcW w:w="621" w:type="dxa"/>
                      </w:tcPr>
                      <w:p w14:paraId="5CC2FD68" w14:textId="77777777" w:rsidR="006C2FCD" w:rsidRDefault="008608FB">
                        <w:pPr>
                          <w:pStyle w:val="TableParagraph"/>
                          <w:spacing w:before="9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18%</w:t>
                        </w:r>
                      </w:p>
                    </w:tc>
                    <w:tc>
                      <w:tcPr>
                        <w:tcW w:w="3257" w:type="dxa"/>
                      </w:tcPr>
                      <w:p w14:paraId="3F807398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Highest</w:t>
                        </w:r>
                        <w:r>
                          <w:rPr>
                            <w:color w:val="383838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65" w:type="dxa"/>
                      </w:tcPr>
                      <w:p w14:paraId="3DDF6EE0" w14:textId="77777777" w:rsidR="006C2FCD" w:rsidRDefault="008608FB">
                        <w:pPr>
                          <w:pStyle w:val="TableParagraph"/>
                          <w:spacing w:line="195" w:lineRule="exact"/>
                          <w:ind w:right="2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12%</w:t>
                        </w:r>
                      </w:p>
                    </w:tc>
                    <w:tc>
                      <w:tcPr>
                        <w:tcW w:w="678" w:type="dxa"/>
                      </w:tcPr>
                      <w:p w14:paraId="3FAD6D5A" w14:textId="77777777" w:rsidR="006C2FCD" w:rsidRDefault="008608FB">
                        <w:pPr>
                          <w:pStyle w:val="TableParagraph"/>
                          <w:spacing w:line="195" w:lineRule="exact"/>
                          <w:ind w:right="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12%</w:t>
                        </w:r>
                      </w:p>
                    </w:tc>
                  </w:tr>
                  <w:tr w:rsidR="006C2FCD" w14:paraId="7F0639B3" w14:textId="77777777">
                    <w:trPr>
                      <w:trHeight w:val="1122"/>
                    </w:trPr>
                    <w:tc>
                      <w:tcPr>
                        <w:tcW w:w="621" w:type="dxa"/>
                      </w:tcPr>
                      <w:p w14:paraId="39537E5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322DA99" w14:textId="77777777" w:rsidR="006C2FCD" w:rsidRDefault="006C2FCD">
                        <w:pPr>
                          <w:pStyle w:val="TableParagraph"/>
                          <w:spacing w:before="6"/>
                        </w:pPr>
                      </w:p>
                      <w:p w14:paraId="7B28F73F" w14:textId="77777777" w:rsidR="006C2FCD" w:rsidRDefault="008608FB">
                        <w:pPr>
                          <w:pStyle w:val="TableParagraph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24%</w:t>
                        </w:r>
                      </w:p>
                    </w:tc>
                    <w:tc>
                      <w:tcPr>
                        <w:tcW w:w="3257" w:type="dxa"/>
                      </w:tcPr>
                      <w:p w14:paraId="6DA219A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EBF1FEA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053844C7" w14:textId="77777777" w:rsidR="006C2FCD" w:rsidRDefault="008608FB">
                        <w:pPr>
                          <w:pStyle w:val="TableParagraph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Highest</w:t>
                        </w:r>
                        <w:r>
                          <w:rPr>
                            <w:color w:val="383838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65" w:type="dxa"/>
                      </w:tcPr>
                      <w:p w14:paraId="5AB3480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ADE33AB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2970F0C7" w14:textId="77777777" w:rsidR="006C2FCD" w:rsidRDefault="008608FB">
                        <w:pPr>
                          <w:pStyle w:val="TableParagraph"/>
                          <w:ind w:right="2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18%</w:t>
                        </w:r>
                      </w:p>
                    </w:tc>
                    <w:tc>
                      <w:tcPr>
                        <w:tcW w:w="678" w:type="dxa"/>
                      </w:tcPr>
                      <w:p w14:paraId="6CD1CAF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76493A4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7880C4AE" w14:textId="77777777" w:rsidR="006C2FCD" w:rsidRDefault="008608FB">
                        <w:pPr>
                          <w:pStyle w:val="TableParagraph"/>
                          <w:ind w:right="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18%</w:t>
                        </w:r>
                      </w:p>
                    </w:tc>
                  </w:tr>
                  <w:tr w:rsidR="006C2FCD" w14:paraId="04AF6515" w14:textId="77777777">
                    <w:trPr>
                      <w:trHeight w:val="1293"/>
                    </w:trPr>
                    <w:tc>
                      <w:tcPr>
                        <w:tcW w:w="3878" w:type="dxa"/>
                        <w:gridSpan w:val="2"/>
                      </w:tcPr>
                      <w:p w14:paraId="2CE076D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A3C2F2F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 w14:paraId="31EAFB70" w14:textId="77777777" w:rsidR="006C2FCD" w:rsidRDefault="008608FB">
                        <w:pPr>
                          <w:pStyle w:val="TableParagraph"/>
                          <w:tabs>
                            <w:tab w:val="left" w:pos="840"/>
                          </w:tabs>
                          <w:spacing w:line="288" w:lineRule="auto"/>
                          <w:ind w:left="841" w:right="76" w:hanging="79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49%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9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21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15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(amber/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green)</w:t>
                        </w:r>
                      </w:p>
                    </w:tc>
                    <w:tc>
                      <w:tcPr>
                        <w:tcW w:w="1843" w:type="dxa"/>
                        <w:gridSpan w:val="2"/>
                      </w:tcPr>
                      <w:p w14:paraId="1EBCB79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8DC6676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 w14:paraId="4A539CB3" w14:textId="77777777" w:rsidR="006C2FCD" w:rsidRDefault="008608FB">
                        <w:pPr>
                          <w:pStyle w:val="TableParagraph"/>
                          <w:tabs>
                            <w:tab w:val="left" w:pos="1438"/>
                          </w:tabs>
                          <w:ind w:left="53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47%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  <w:t>48%</w:t>
                        </w:r>
                      </w:p>
                    </w:tc>
                  </w:tr>
                </w:tbl>
                <w:p w14:paraId="57C5993D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6290CA"/>
          <w:w w:val="105"/>
          <w:sz w:val="17"/>
        </w:rPr>
        <w:t>q13b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</w:t>
      </w:r>
      <w:r>
        <w:rPr>
          <w:color w:val="6290CA"/>
          <w:spacing w:val="-1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the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last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12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months</w:t>
      </w:r>
      <w:r>
        <w:rPr>
          <w:color w:val="6290CA"/>
          <w:spacing w:val="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how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sz w:val="17"/>
        </w:rPr>
        <w:t>2019</w:t>
      </w:r>
      <w:r>
        <w:rPr>
          <w:color w:val="383838"/>
          <w:w w:val="105"/>
          <w:sz w:val="17"/>
        </w:rPr>
        <w:tab/>
      </w:r>
      <w:r>
        <w:rPr>
          <w:color w:val="AC3B3B"/>
          <w:w w:val="105"/>
          <w:position w:val="-6"/>
          <w:sz w:val="31"/>
        </w:rPr>
        <w:t>■</w:t>
      </w:r>
    </w:p>
    <w:p w14:paraId="350990F7" w14:textId="77777777" w:rsidR="006C2FCD" w:rsidRDefault="008608FB">
      <w:pPr>
        <w:spacing w:line="175" w:lineRule="exact"/>
        <w:ind w:left="135"/>
        <w:rPr>
          <w:sz w:val="17"/>
        </w:rPr>
      </w:pPr>
      <w:r>
        <w:rPr>
          <w:color w:val="6290CA"/>
          <w:sz w:val="17"/>
        </w:rPr>
        <w:t>many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times</w:t>
      </w:r>
      <w:r>
        <w:rPr>
          <w:color w:val="6290CA"/>
          <w:spacing w:val="23"/>
          <w:sz w:val="17"/>
        </w:rPr>
        <w:t xml:space="preserve"> </w:t>
      </w:r>
      <w:r>
        <w:rPr>
          <w:color w:val="6290CA"/>
          <w:sz w:val="17"/>
        </w:rPr>
        <w:t>have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personally</w:t>
      </w:r>
    </w:p>
    <w:p w14:paraId="4B0B15D1" w14:textId="77777777" w:rsidR="006C2FCD" w:rsidRDefault="008608FB">
      <w:pPr>
        <w:spacing w:before="49" w:line="307" w:lineRule="auto"/>
        <w:ind w:left="135" w:right="7089" w:hanging="1"/>
        <w:rPr>
          <w:sz w:val="17"/>
        </w:rPr>
      </w:pPr>
      <w:r>
        <w:rPr>
          <w:color w:val="6290CA"/>
          <w:sz w:val="17"/>
        </w:rPr>
        <w:t>experienced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harassment,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bullying</w:t>
      </w:r>
      <w:r>
        <w:rPr>
          <w:color w:val="6290CA"/>
          <w:spacing w:val="14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pacing w:val="-44"/>
          <w:sz w:val="17"/>
        </w:rPr>
        <w:t xml:space="preserve"> </w:t>
      </w:r>
      <w:r>
        <w:rPr>
          <w:color w:val="6290CA"/>
          <w:sz w:val="17"/>
        </w:rPr>
        <w:t>abuse</w:t>
      </w:r>
      <w:r>
        <w:rPr>
          <w:color w:val="6290CA"/>
          <w:spacing w:val="6"/>
          <w:sz w:val="17"/>
        </w:rPr>
        <w:t xml:space="preserve"> </w:t>
      </w:r>
      <w:r>
        <w:rPr>
          <w:color w:val="6290CA"/>
          <w:sz w:val="17"/>
        </w:rPr>
        <w:t>at</w:t>
      </w:r>
      <w:r>
        <w:rPr>
          <w:color w:val="6290CA"/>
          <w:spacing w:val="3"/>
          <w:sz w:val="17"/>
        </w:rPr>
        <w:t xml:space="preserve"> </w:t>
      </w:r>
      <w:r>
        <w:rPr>
          <w:color w:val="6290CA"/>
          <w:sz w:val="17"/>
        </w:rPr>
        <w:t>work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from</w:t>
      </w:r>
      <w:r>
        <w:rPr>
          <w:color w:val="6290CA"/>
          <w:spacing w:val="12"/>
          <w:sz w:val="17"/>
        </w:rPr>
        <w:t xml:space="preserve"> </w:t>
      </w:r>
      <w:r>
        <w:rPr>
          <w:color w:val="6290CA"/>
          <w:sz w:val="17"/>
        </w:rPr>
        <w:t>managers?</w:t>
      </w:r>
    </w:p>
    <w:p w14:paraId="0350D4B6" w14:textId="77777777" w:rsidR="006C2FCD" w:rsidRDefault="008608FB">
      <w:pPr>
        <w:tabs>
          <w:tab w:val="left" w:pos="3179"/>
          <w:tab w:val="left" w:pos="4249"/>
        </w:tabs>
        <w:spacing w:before="49" w:line="341" w:lineRule="exact"/>
        <w:ind w:left="135"/>
        <w:rPr>
          <w:sz w:val="31"/>
        </w:rPr>
      </w:pPr>
      <w:r>
        <w:rPr>
          <w:color w:val="6290CA"/>
          <w:w w:val="105"/>
          <w:sz w:val="17"/>
        </w:rPr>
        <w:t>q13c</w:t>
      </w:r>
      <w:r>
        <w:rPr>
          <w:color w:val="6290CA"/>
          <w:spacing w:val="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the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last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12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months</w:t>
      </w:r>
      <w:r>
        <w:rPr>
          <w:color w:val="6290CA"/>
          <w:spacing w:val="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how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  <w:r>
        <w:rPr>
          <w:color w:val="383838"/>
          <w:w w:val="105"/>
          <w:position w:val="1"/>
          <w:sz w:val="17"/>
        </w:rPr>
        <w:tab/>
      </w:r>
      <w:r>
        <w:rPr>
          <w:color w:val="AC3B3B"/>
          <w:w w:val="105"/>
          <w:position w:val="-5"/>
          <w:sz w:val="31"/>
        </w:rPr>
        <w:t>■</w:t>
      </w:r>
    </w:p>
    <w:p w14:paraId="4EFCFF2A" w14:textId="77777777" w:rsidR="006C2FCD" w:rsidRDefault="008608FB">
      <w:pPr>
        <w:spacing w:line="180" w:lineRule="exact"/>
        <w:ind w:left="135"/>
        <w:rPr>
          <w:sz w:val="17"/>
        </w:rPr>
      </w:pPr>
      <w:r>
        <w:rPr>
          <w:color w:val="6290CA"/>
          <w:sz w:val="17"/>
        </w:rPr>
        <w:t>many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times</w:t>
      </w:r>
      <w:r>
        <w:rPr>
          <w:color w:val="6290CA"/>
          <w:spacing w:val="23"/>
          <w:sz w:val="17"/>
        </w:rPr>
        <w:t xml:space="preserve"> </w:t>
      </w:r>
      <w:r>
        <w:rPr>
          <w:color w:val="6290CA"/>
          <w:sz w:val="17"/>
        </w:rPr>
        <w:t>have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personally</w:t>
      </w:r>
    </w:p>
    <w:p w14:paraId="5AD5DF2D" w14:textId="77777777" w:rsidR="006C2FCD" w:rsidRDefault="008608FB">
      <w:pPr>
        <w:spacing w:before="49" w:line="307" w:lineRule="auto"/>
        <w:ind w:left="135" w:right="7089" w:hanging="1"/>
        <w:rPr>
          <w:sz w:val="17"/>
        </w:rPr>
      </w:pPr>
      <w:r>
        <w:rPr>
          <w:color w:val="6290CA"/>
          <w:sz w:val="17"/>
        </w:rPr>
        <w:t>experienced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harassment,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bullying or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abuse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at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work</w:t>
      </w:r>
      <w:r>
        <w:rPr>
          <w:color w:val="6290CA"/>
          <w:spacing w:val="17"/>
          <w:sz w:val="17"/>
        </w:rPr>
        <w:t xml:space="preserve"> </w:t>
      </w:r>
      <w:r>
        <w:rPr>
          <w:color w:val="6290CA"/>
          <w:sz w:val="17"/>
        </w:rPr>
        <w:t>from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other</w:t>
      </w:r>
      <w:r>
        <w:rPr>
          <w:color w:val="6290CA"/>
          <w:spacing w:val="17"/>
          <w:sz w:val="17"/>
        </w:rPr>
        <w:t xml:space="preserve"> </w:t>
      </w:r>
      <w:r>
        <w:rPr>
          <w:color w:val="6290CA"/>
          <w:sz w:val="17"/>
        </w:rPr>
        <w:t>colleagues?</w:t>
      </w:r>
    </w:p>
    <w:p w14:paraId="59DFA7EC" w14:textId="77777777" w:rsidR="006C2FCD" w:rsidRDefault="008608FB">
      <w:pPr>
        <w:tabs>
          <w:tab w:val="left" w:pos="4249"/>
        </w:tabs>
        <w:spacing w:before="53" w:line="336" w:lineRule="exact"/>
        <w:ind w:left="135"/>
        <w:rPr>
          <w:sz w:val="31"/>
        </w:rPr>
      </w:pPr>
      <w:r>
        <w:rPr>
          <w:color w:val="6290CA"/>
          <w:sz w:val="17"/>
        </w:rPr>
        <w:t>q13d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-4"/>
          <w:sz w:val="17"/>
        </w:rPr>
        <w:t xml:space="preserve"> </w:t>
      </w:r>
      <w:r>
        <w:rPr>
          <w:color w:val="6290CA"/>
          <w:sz w:val="17"/>
        </w:rPr>
        <w:t>The</w:t>
      </w:r>
      <w:r>
        <w:rPr>
          <w:color w:val="6290CA"/>
          <w:spacing w:val="-3"/>
          <w:sz w:val="17"/>
        </w:rPr>
        <w:t xml:space="preserve"> </w:t>
      </w:r>
      <w:r>
        <w:rPr>
          <w:color w:val="6290CA"/>
          <w:sz w:val="17"/>
        </w:rPr>
        <w:t>last</w:t>
      </w:r>
      <w:r>
        <w:rPr>
          <w:color w:val="6290CA"/>
          <w:spacing w:val="3"/>
          <w:sz w:val="17"/>
        </w:rPr>
        <w:t xml:space="preserve"> </w:t>
      </w:r>
      <w:r>
        <w:rPr>
          <w:color w:val="6290CA"/>
          <w:sz w:val="17"/>
        </w:rPr>
        <w:t>time</w:t>
      </w:r>
      <w:r>
        <w:rPr>
          <w:color w:val="6290CA"/>
          <w:spacing w:val="-2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4"/>
          <w:sz w:val="17"/>
        </w:rPr>
        <w:t xml:space="preserve"> </w:t>
      </w:r>
      <w:r>
        <w:rPr>
          <w:color w:val="6290CA"/>
          <w:sz w:val="17"/>
        </w:rPr>
        <w:t xml:space="preserve">experienced  </w:t>
      </w:r>
      <w:r>
        <w:rPr>
          <w:color w:val="6290CA"/>
          <w:spacing w:val="41"/>
          <w:sz w:val="17"/>
        </w:rPr>
        <w:t xml:space="preserve"> </w:t>
      </w:r>
      <w:r>
        <w:rPr>
          <w:color w:val="383838"/>
          <w:position w:val="1"/>
          <w:sz w:val="17"/>
        </w:rPr>
        <w:t>2019</w:t>
      </w:r>
      <w:r>
        <w:rPr>
          <w:color w:val="383838"/>
          <w:position w:val="1"/>
          <w:sz w:val="17"/>
        </w:rPr>
        <w:tab/>
      </w:r>
      <w:r>
        <w:rPr>
          <w:color w:val="010101"/>
          <w:position w:val="-5"/>
          <w:sz w:val="31"/>
        </w:rPr>
        <w:t>□</w:t>
      </w:r>
    </w:p>
    <w:p w14:paraId="7439FC1F" w14:textId="77777777" w:rsidR="006C2FCD" w:rsidRDefault="008608FB">
      <w:pPr>
        <w:spacing w:line="175" w:lineRule="exact"/>
        <w:ind w:left="135"/>
        <w:rPr>
          <w:sz w:val="17"/>
        </w:rPr>
      </w:pPr>
      <w:r>
        <w:rPr>
          <w:color w:val="6290CA"/>
          <w:sz w:val="17"/>
        </w:rPr>
        <w:t>harassment,</w:t>
      </w:r>
      <w:r>
        <w:rPr>
          <w:color w:val="6290CA"/>
          <w:spacing w:val="21"/>
          <w:sz w:val="17"/>
        </w:rPr>
        <w:t xml:space="preserve"> </w:t>
      </w:r>
      <w:r>
        <w:rPr>
          <w:color w:val="6290CA"/>
          <w:sz w:val="17"/>
        </w:rPr>
        <w:t>bullying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pacing w:val="20"/>
          <w:sz w:val="17"/>
        </w:rPr>
        <w:t xml:space="preserve"> </w:t>
      </w:r>
      <w:r>
        <w:rPr>
          <w:color w:val="6290CA"/>
          <w:sz w:val="17"/>
        </w:rPr>
        <w:t>abuse</w:t>
      </w:r>
      <w:r>
        <w:rPr>
          <w:color w:val="6290CA"/>
          <w:spacing w:val="12"/>
          <w:sz w:val="17"/>
        </w:rPr>
        <w:t xml:space="preserve"> </w:t>
      </w:r>
      <w:r>
        <w:rPr>
          <w:color w:val="6290CA"/>
          <w:sz w:val="17"/>
        </w:rPr>
        <w:t>at</w:t>
      </w:r>
      <w:r>
        <w:rPr>
          <w:color w:val="6290CA"/>
          <w:spacing w:val="4"/>
          <w:sz w:val="17"/>
        </w:rPr>
        <w:t xml:space="preserve"> </w:t>
      </w:r>
      <w:r>
        <w:rPr>
          <w:color w:val="6290CA"/>
          <w:sz w:val="17"/>
        </w:rPr>
        <w:t>work,</w:t>
      </w:r>
    </w:p>
    <w:p w14:paraId="6F8A26F9" w14:textId="77777777" w:rsidR="006C2FCD" w:rsidRDefault="008608FB">
      <w:pPr>
        <w:spacing w:before="55"/>
        <w:ind w:left="136"/>
        <w:rPr>
          <w:sz w:val="17"/>
        </w:rPr>
      </w:pPr>
      <w:r>
        <w:rPr>
          <w:color w:val="6290CA"/>
          <w:sz w:val="17"/>
        </w:rPr>
        <w:t>did</w:t>
      </w:r>
      <w:r>
        <w:rPr>
          <w:color w:val="6290CA"/>
          <w:spacing w:val="26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a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colleague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report</w:t>
      </w:r>
      <w:r>
        <w:rPr>
          <w:color w:val="6290CA"/>
          <w:spacing w:val="14"/>
          <w:sz w:val="17"/>
        </w:rPr>
        <w:t xml:space="preserve"> </w:t>
      </w:r>
      <w:r>
        <w:rPr>
          <w:color w:val="6290CA"/>
          <w:sz w:val="17"/>
        </w:rPr>
        <w:t>it?</w:t>
      </w:r>
    </w:p>
    <w:p w14:paraId="22060616" w14:textId="77777777" w:rsidR="006C2FCD" w:rsidRDefault="006C2FCD">
      <w:pPr>
        <w:rPr>
          <w:sz w:val="17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5C24358F" w14:textId="77777777" w:rsidR="006C2FCD" w:rsidRDefault="008608FB">
      <w:pPr>
        <w:pStyle w:val="Heading7"/>
        <w:ind w:left="133"/>
      </w:pPr>
      <w:r>
        <w:rPr>
          <w:color w:val="383838"/>
          <w:w w:val="95"/>
        </w:rPr>
        <w:t>Staff</w:t>
      </w:r>
      <w:r>
        <w:rPr>
          <w:color w:val="383838"/>
          <w:spacing w:val="38"/>
          <w:w w:val="95"/>
        </w:rPr>
        <w:t xml:space="preserve"> </w:t>
      </w:r>
      <w:r>
        <w:rPr>
          <w:color w:val="383838"/>
          <w:w w:val="95"/>
        </w:rPr>
        <w:t>Survey:</w:t>
      </w:r>
      <w:r>
        <w:rPr>
          <w:color w:val="383838"/>
          <w:spacing w:val="39"/>
          <w:w w:val="95"/>
        </w:rPr>
        <w:t xml:space="preserve"> </w:t>
      </w:r>
      <w:r>
        <w:rPr>
          <w:color w:val="383838"/>
          <w:w w:val="95"/>
        </w:rPr>
        <w:t>Improvement</w:t>
      </w:r>
      <w:r>
        <w:rPr>
          <w:color w:val="383838"/>
          <w:spacing w:val="69"/>
          <w:w w:val="95"/>
        </w:rPr>
        <w:t xml:space="preserve"> </w:t>
      </w:r>
      <w:r>
        <w:rPr>
          <w:rFonts w:ascii="Times New Roman"/>
          <w:color w:val="383838"/>
          <w:w w:val="95"/>
        </w:rPr>
        <w:t>&amp;</w:t>
      </w:r>
      <w:r>
        <w:rPr>
          <w:rFonts w:ascii="Times New Roman"/>
          <w:color w:val="383838"/>
          <w:spacing w:val="17"/>
          <w:w w:val="95"/>
        </w:rPr>
        <w:t xml:space="preserve"> </w:t>
      </w:r>
      <w:r>
        <w:rPr>
          <w:color w:val="383838"/>
          <w:w w:val="95"/>
        </w:rPr>
        <w:t>Change</w:t>
      </w:r>
    </w:p>
    <w:p w14:paraId="7427984C" w14:textId="77777777" w:rsidR="006C2FCD" w:rsidRDefault="006C2FCD">
      <w:pPr>
        <w:pStyle w:val="BodyText"/>
        <w:spacing w:before="9"/>
        <w:rPr>
          <w:b/>
          <w:sz w:val="48"/>
        </w:rPr>
      </w:pPr>
    </w:p>
    <w:p w14:paraId="2E0A8449" w14:textId="77777777" w:rsidR="006C2FCD" w:rsidRDefault="008608FB">
      <w:pPr>
        <w:spacing w:line="429" w:lineRule="auto"/>
        <w:ind w:left="123" w:right="3373" w:firstLine="10"/>
        <w:rPr>
          <w:sz w:val="17"/>
        </w:rPr>
      </w:pPr>
      <w:r>
        <w:rPr>
          <w:color w:val="383838"/>
          <w:w w:val="115"/>
          <w:sz w:val="17"/>
        </w:rPr>
        <w:t>Speaking up about and responding to views about Improvement and Change</w:t>
      </w:r>
      <w:r>
        <w:rPr>
          <w:color w:val="383838"/>
          <w:spacing w:val="-52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Data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period: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latest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available</w:t>
      </w:r>
      <w:r>
        <w:rPr>
          <w:color w:val="383838"/>
          <w:spacing w:val="6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at</w:t>
      </w:r>
      <w:r>
        <w:rPr>
          <w:color w:val="383838"/>
          <w:spacing w:val="1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the</w:t>
      </w:r>
      <w:r>
        <w:rPr>
          <w:color w:val="383838"/>
          <w:spacing w:val="1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time</w:t>
      </w:r>
      <w:r>
        <w:rPr>
          <w:color w:val="383838"/>
          <w:spacing w:val="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of</w:t>
      </w:r>
      <w:r>
        <w:rPr>
          <w:color w:val="383838"/>
          <w:spacing w:val="-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generating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this report</w:t>
      </w:r>
    </w:p>
    <w:p w14:paraId="6481B4EA" w14:textId="77777777" w:rsidR="006C2FCD" w:rsidRDefault="008608FB">
      <w:pPr>
        <w:spacing w:before="35"/>
        <w:ind w:left="123"/>
        <w:rPr>
          <w:sz w:val="17"/>
        </w:rPr>
      </w:pPr>
      <w:r>
        <w:rPr>
          <w:color w:val="383838"/>
          <w:w w:val="110"/>
          <w:sz w:val="17"/>
        </w:rPr>
        <w:t>Peer</w:t>
      </w:r>
      <w:r>
        <w:rPr>
          <w:color w:val="383838"/>
          <w:spacing w:val="8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group:</w:t>
      </w:r>
      <w:r>
        <w:rPr>
          <w:color w:val="383838"/>
          <w:spacing w:val="1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'Global</w:t>
      </w:r>
      <w:r>
        <w:rPr>
          <w:color w:val="383838"/>
          <w:spacing w:val="16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Digital</w:t>
      </w:r>
      <w:r>
        <w:rPr>
          <w:color w:val="383838"/>
          <w:spacing w:val="1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Exemplars'</w:t>
      </w:r>
    </w:p>
    <w:p w14:paraId="5F067163" w14:textId="77777777" w:rsidR="006C2FCD" w:rsidRDefault="006C2FCD">
      <w:pPr>
        <w:pStyle w:val="BodyText"/>
        <w:spacing w:before="9"/>
        <w:rPr>
          <w:sz w:val="27"/>
        </w:rPr>
      </w:pPr>
    </w:p>
    <w:p w14:paraId="1538D0E3" w14:textId="77777777" w:rsidR="006C2FCD" w:rsidRDefault="006C2FCD">
      <w:pPr>
        <w:rPr>
          <w:sz w:val="27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3FB259D9" w14:textId="77777777" w:rsidR="006C2FCD" w:rsidRDefault="008608FB">
      <w:pPr>
        <w:tabs>
          <w:tab w:val="left" w:pos="3176"/>
        </w:tabs>
        <w:spacing w:before="96" w:line="295" w:lineRule="auto"/>
        <w:ind w:left="131" w:right="178" w:firstLine="4"/>
        <w:rPr>
          <w:sz w:val="17"/>
        </w:rPr>
      </w:pPr>
      <w:r>
        <w:pict w14:anchorId="1B6A4E85">
          <v:group id="docshapegroup1766" o:spid="_x0000_s1122" alt="" style="position:absolute;left:0;text-align:left;margin-left:52.95pt;margin-top:-7.45pt;width:505.85pt;height:372.55pt;z-index:-251574784;mso-position-horizontal-relative:page" coordorigin="1059,-149" coordsize="10117,7451">
            <v:shape id="docshape1767" o:spid="_x0000_s1123" alt="" style="position:absolute;left:1059;top:-150;width:10117;height:5770" coordorigin="1059,-149" coordsize="10117,5770" o:spt="100" adj="0,,0" path="m5022,3385r-11,l5011,4502r,1118l5022,5620r,-1118l5022,3385xm11176,-149r-903,l9381,-149r-12,l6332,-149r-1310,l5011,-149r-914,l1059,-149r,11l4097,-138r914,l5011,1025r,869l5011,2764r11,l5022,1894r,-869l5022,-138r1310,l9369,-138r,1163l9381,1025r,-1163l10273,-138r903,l11176,-149xe" fillcolor="#a8a8a8" stroked="f">
              <v:stroke joinstyle="round"/>
              <v:formulas/>
              <v:path arrowok="t" o:connecttype="segments"/>
            </v:shape>
            <v:shape id="docshape1768" o:spid="_x0000_s1124" alt="" style="position:absolute;left:5019;top:2711;width:2;height:4590" coordorigin="5019,2711" coordsize="0,4590" o:spt="100" adj="0,,0" path="m5019,3317r,-606m5019,7301r,-1730e" filled="f" strokeweight=".2543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383838"/>
          <w:sz w:val="16"/>
        </w:rPr>
        <w:t>Staff Survey -</w:t>
      </w:r>
      <w:r>
        <w:rPr>
          <w:b/>
          <w:color w:val="383838"/>
          <w:spacing w:val="1"/>
          <w:sz w:val="16"/>
        </w:rPr>
        <w:t xml:space="preserve"> </w:t>
      </w:r>
      <w:r>
        <w:rPr>
          <w:b/>
          <w:color w:val="383838"/>
          <w:sz w:val="16"/>
        </w:rPr>
        <w:t>Speaking up about and</w:t>
      </w:r>
      <w:r>
        <w:rPr>
          <w:b/>
          <w:color w:val="383838"/>
          <w:spacing w:val="1"/>
          <w:sz w:val="16"/>
        </w:rPr>
        <w:t xml:space="preserve"> </w:t>
      </w:r>
      <w:r>
        <w:rPr>
          <w:b/>
          <w:color w:val="383838"/>
          <w:sz w:val="16"/>
        </w:rPr>
        <w:t>responding</w:t>
      </w:r>
      <w:r>
        <w:rPr>
          <w:b/>
          <w:color w:val="383838"/>
          <w:spacing w:val="18"/>
          <w:sz w:val="16"/>
        </w:rPr>
        <w:t xml:space="preserve"> </w:t>
      </w:r>
      <w:r>
        <w:rPr>
          <w:b/>
          <w:color w:val="383838"/>
          <w:sz w:val="16"/>
        </w:rPr>
        <w:t>to</w:t>
      </w:r>
      <w:r>
        <w:rPr>
          <w:b/>
          <w:color w:val="383838"/>
          <w:spacing w:val="19"/>
          <w:sz w:val="16"/>
        </w:rPr>
        <w:t xml:space="preserve"> </w:t>
      </w:r>
      <w:r>
        <w:rPr>
          <w:b/>
          <w:color w:val="383838"/>
          <w:sz w:val="16"/>
        </w:rPr>
        <w:t>views</w:t>
      </w:r>
      <w:r>
        <w:rPr>
          <w:b/>
          <w:color w:val="383838"/>
          <w:spacing w:val="6"/>
          <w:sz w:val="16"/>
        </w:rPr>
        <w:t xml:space="preserve"> </w:t>
      </w:r>
      <w:r>
        <w:rPr>
          <w:b/>
          <w:color w:val="383838"/>
          <w:sz w:val="16"/>
        </w:rPr>
        <w:t>about</w:t>
      </w:r>
      <w:r>
        <w:rPr>
          <w:b/>
          <w:color w:val="383838"/>
          <w:sz w:val="16"/>
        </w:rPr>
        <w:tab/>
      </w:r>
      <w:r>
        <w:rPr>
          <w:color w:val="383838"/>
          <w:spacing w:val="-4"/>
          <w:sz w:val="17"/>
        </w:rPr>
        <w:t>Data</w:t>
      </w:r>
    </w:p>
    <w:p w14:paraId="382DBB51" w14:textId="77777777" w:rsidR="006C2FCD" w:rsidRDefault="008608FB">
      <w:pPr>
        <w:tabs>
          <w:tab w:val="left" w:pos="3178"/>
        </w:tabs>
        <w:spacing w:line="190" w:lineRule="exact"/>
        <w:ind w:left="135"/>
        <w:rPr>
          <w:sz w:val="17"/>
        </w:rPr>
      </w:pPr>
      <w:r>
        <w:rPr>
          <w:b/>
          <w:color w:val="383838"/>
          <w:spacing w:val="-1"/>
          <w:w w:val="105"/>
          <w:sz w:val="16"/>
        </w:rPr>
        <w:t>Improvement</w:t>
      </w:r>
      <w:r>
        <w:rPr>
          <w:b/>
          <w:color w:val="383838"/>
          <w:spacing w:val="5"/>
          <w:w w:val="105"/>
          <w:sz w:val="16"/>
        </w:rPr>
        <w:t xml:space="preserve"> </w:t>
      </w:r>
      <w:r>
        <w:rPr>
          <w:b/>
          <w:color w:val="383838"/>
          <w:w w:val="105"/>
          <w:sz w:val="16"/>
        </w:rPr>
        <w:t>and</w:t>
      </w:r>
      <w:r>
        <w:rPr>
          <w:b/>
          <w:color w:val="383838"/>
          <w:spacing w:val="-11"/>
          <w:w w:val="105"/>
          <w:sz w:val="16"/>
        </w:rPr>
        <w:t xml:space="preserve"> </w:t>
      </w:r>
      <w:r>
        <w:rPr>
          <w:b/>
          <w:color w:val="383838"/>
          <w:w w:val="105"/>
          <w:sz w:val="16"/>
        </w:rPr>
        <w:t>Change</w:t>
      </w:r>
      <w:r>
        <w:rPr>
          <w:b/>
          <w:color w:val="383838"/>
          <w:w w:val="105"/>
          <w:sz w:val="16"/>
        </w:rPr>
        <w:tab/>
      </w:r>
      <w:r>
        <w:rPr>
          <w:color w:val="383838"/>
          <w:w w:val="105"/>
          <w:sz w:val="17"/>
        </w:rPr>
        <w:t>period</w:t>
      </w:r>
    </w:p>
    <w:p w14:paraId="4D77D1F7" w14:textId="77777777" w:rsidR="006C2FCD" w:rsidRDefault="006C2FCD">
      <w:pPr>
        <w:pStyle w:val="BodyText"/>
        <w:spacing w:before="8"/>
      </w:pPr>
    </w:p>
    <w:p w14:paraId="08BECBC6" w14:textId="77777777" w:rsidR="006C2FCD" w:rsidRDefault="008608FB">
      <w:pPr>
        <w:tabs>
          <w:tab w:val="left" w:pos="3179"/>
        </w:tabs>
        <w:spacing w:line="304" w:lineRule="auto"/>
        <w:ind w:left="134" w:right="167" w:firstLine="1"/>
        <w:rPr>
          <w:sz w:val="17"/>
        </w:rPr>
      </w:pPr>
      <w:r>
        <w:rPr>
          <w:color w:val="6290CA"/>
          <w:sz w:val="17"/>
        </w:rPr>
        <w:t>q4b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2"/>
          <w:sz w:val="17"/>
        </w:rPr>
        <w:t xml:space="preserve"> </w:t>
      </w:r>
      <w:r>
        <w:rPr>
          <w:color w:val="6290CA"/>
          <w:sz w:val="17"/>
        </w:rPr>
        <w:t>I am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able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to</w:t>
      </w:r>
      <w:r>
        <w:rPr>
          <w:color w:val="6290CA"/>
          <w:spacing w:val="20"/>
          <w:sz w:val="17"/>
        </w:rPr>
        <w:t xml:space="preserve"> </w:t>
      </w:r>
      <w:r>
        <w:rPr>
          <w:color w:val="6290CA"/>
          <w:sz w:val="17"/>
        </w:rPr>
        <w:t>make</w:t>
      </w:r>
      <w:r>
        <w:rPr>
          <w:color w:val="6290CA"/>
          <w:spacing w:val="8"/>
          <w:sz w:val="17"/>
        </w:rPr>
        <w:t xml:space="preserve"> </w:t>
      </w:r>
      <w:r>
        <w:rPr>
          <w:color w:val="6290CA"/>
          <w:sz w:val="17"/>
        </w:rPr>
        <w:t>suggestions</w:t>
      </w:r>
      <w:r>
        <w:rPr>
          <w:color w:val="6290CA"/>
          <w:sz w:val="17"/>
        </w:rPr>
        <w:tab/>
      </w:r>
      <w:r>
        <w:rPr>
          <w:color w:val="383838"/>
          <w:spacing w:val="-2"/>
          <w:w w:val="95"/>
          <w:position w:val="1"/>
          <w:sz w:val="17"/>
        </w:rPr>
        <w:t>2019</w:t>
      </w:r>
      <w:r>
        <w:rPr>
          <w:color w:val="383838"/>
          <w:spacing w:val="-42"/>
          <w:w w:val="95"/>
          <w:position w:val="1"/>
          <w:sz w:val="17"/>
        </w:rPr>
        <w:t xml:space="preserve"> </w:t>
      </w:r>
      <w:r>
        <w:rPr>
          <w:color w:val="6290CA"/>
          <w:w w:val="105"/>
          <w:sz w:val="17"/>
        </w:rPr>
        <w:t>to</w:t>
      </w:r>
      <w:r>
        <w:rPr>
          <w:color w:val="6290CA"/>
          <w:spacing w:val="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improve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the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work</w:t>
      </w:r>
      <w:r>
        <w:rPr>
          <w:color w:val="6290CA"/>
          <w:spacing w:val="8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of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team/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department.</w:t>
      </w:r>
    </w:p>
    <w:p w14:paraId="1A9C12A5" w14:textId="77777777" w:rsidR="006C2FCD" w:rsidRDefault="008608FB">
      <w:pPr>
        <w:tabs>
          <w:tab w:val="right" w:pos="3535"/>
        </w:tabs>
        <w:spacing w:before="115"/>
        <w:ind w:left="135"/>
        <w:rPr>
          <w:sz w:val="17"/>
        </w:rPr>
      </w:pPr>
      <w:r>
        <w:rPr>
          <w:color w:val="6290CA"/>
          <w:w w:val="105"/>
          <w:sz w:val="17"/>
        </w:rPr>
        <w:t>q4c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</w:t>
      </w:r>
      <w:r>
        <w:rPr>
          <w:color w:val="6290CA"/>
          <w:spacing w:val="-1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am</w:t>
      </w:r>
      <w:r>
        <w:rPr>
          <w:color w:val="6290CA"/>
          <w:spacing w:val="-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involved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deciding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on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708401C1" w14:textId="77777777" w:rsidR="006C2FCD" w:rsidRDefault="008608FB">
      <w:pPr>
        <w:spacing w:before="50" w:line="312" w:lineRule="auto"/>
        <w:ind w:left="136" w:right="918" w:hanging="2"/>
        <w:rPr>
          <w:sz w:val="17"/>
        </w:rPr>
      </w:pPr>
      <w:r>
        <w:rPr>
          <w:color w:val="6290CA"/>
          <w:spacing w:val="-1"/>
          <w:w w:val="105"/>
          <w:sz w:val="17"/>
        </w:rPr>
        <w:t>changes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spacing w:val="-1"/>
          <w:w w:val="105"/>
          <w:sz w:val="17"/>
        </w:rPr>
        <w:t>introduced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that</w:t>
      </w:r>
      <w:r>
        <w:rPr>
          <w:color w:val="6290CA"/>
          <w:spacing w:val="-1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affect</w:t>
      </w:r>
      <w:r>
        <w:rPr>
          <w:color w:val="6290CA"/>
          <w:spacing w:val="-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-4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work</w:t>
      </w:r>
      <w:r>
        <w:rPr>
          <w:color w:val="6290CA"/>
          <w:spacing w:val="1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area/</w:t>
      </w:r>
      <w:r>
        <w:rPr>
          <w:color w:val="6290CA"/>
          <w:spacing w:val="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team/</w:t>
      </w:r>
      <w:r>
        <w:rPr>
          <w:color w:val="6290CA"/>
          <w:spacing w:val="1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department.</w:t>
      </w:r>
    </w:p>
    <w:p w14:paraId="134443B3" w14:textId="77777777" w:rsidR="006C2FCD" w:rsidRDefault="008608FB">
      <w:pPr>
        <w:tabs>
          <w:tab w:val="right" w:pos="3535"/>
        </w:tabs>
        <w:spacing w:before="102"/>
        <w:ind w:left="135"/>
        <w:rPr>
          <w:sz w:val="17"/>
        </w:rPr>
      </w:pPr>
      <w:r>
        <w:rPr>
          <w:color w:val="6290CA"/>
          <w:sz w:val="17"/>
        </w:rPr>
        <w:t>q4i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-4"/>
          <w:sz w:val="17"/>
        </w:rPr>
        <w:t xml:space="preserve"> </w:t>
      </w:r>
      <w:r>
        <w:rPr>
          <w:color w:val="6290CA"/>
          <w:sz w:val="17"/>
        </w:rPr>
        <w:t>The</w:t>
      </w:r>
      <w:r>
        <w:rPr>
          <w:color w:val="6290CA"/>
          <w:spacing w:val="-2"/>
          <w:sz w:val="17"/>
        </w:rPr>
        <w:t xml:space="preserve"> </w:t>
      </w:r>
      <w:r>
        <w:rPr>
          <w:color w:val="6290CA"/>
          <w:sz w:val="17"/>
        </w:rPr>
        <w:t>team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I</w:t>
      </w:r>
      <w:r>
        <w:rPr>
          <w:color w:val="6290CA"/>
          <w:spacing w:val="-1"/>
          <w:sz w:val="17"/>
        </w:rPr>
        <w:t xml:space="preserve"> </w:t>
      </w:r>
      <w:r>
        <w:rPr>
          <w:color w:val="6290CA"/>
          <w:sz w:val="17"/>
        </w:rPr>
        <w:t>work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in</w:t>
      </w:r>
      <w:r>
        <w:rPr>
          <w:color w:val="6290CA"/>
          <w:spacing w:val="8"/>
          <w:sz w:val="17"/>
        </w:rPr>
        <w:t xml:space="preserve"> </w:t>
      </w:r>
      <w:r>
        <w:rPr>
          <w:color w:val="6290CA"/>
          <w:sz w:val="17"/>
        </w:rPr>
        <w:t>often</w:t>
      </w:r>
      <w:r>
        <w:rPr>
          <w:color w:val="6290CA"/>
          <w:spacing w:val="6"/>
          <w:sz w:val="17"/>
        </w:rPr>
        <w:t xml:space="preserve"> </w:t>
      </w:r>
      <w:r>
        <w:rPr>
          <w:color w:val="6290CA"/>
          <w:sz w:val="17"/>
        </w:rPr>
        <w:t>meets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3CE5E3CC" w14:textId="77777777" w:rsidR="006C2FCD" w:rsidRDefault="008608FB">
      <w:pPr>
        <w:spacing w:before="54"/>
        <w:ind w:left="134"/>
        <w:rPr>
          <w:sz w:val="17"/>
        </w:rPr>
      </w:pPr>
      <w:r>
        <w:rPr>
          <w:color w:val="6290CA"/>
          <w:sz w:val="17"/>
        </w:rPr>
        <w:t>to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discuss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the</w:t>
      </w:r>
      <w:r>
        <w:rPr>
          <w:color w:val="6290CA"/>
          <w:spacing w:val="-3"/>
          <w:sz w:val="17"/>
        </w:rPr>
        <w:t xml:space="preserve"> </w:t>
      </w:r>
      <w:r>
        <w:rPr>
          <w:color w:val="6290CA"/>
          <w:sz w:val="17"/>
        </w:rPr>
        <w:t>team's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effectiveness.</w:t>
      </w:r>
    </w:p>
    <w:p w14:paraId="5A60E4AC" w14:textId="77777777" w:rsidR="006C2FCD" w:rsidRDefault="008608FB">
      <w:pPr>
        <w:tabs>
          <w:tab w:val="right" w:pos="3535"/>
        </w:tabs>
        <w:spacing w:before="169"/>
        <w:ind w:left="135"/>
        <w:rPr>
          <w:sz w:val="17"/>
        </w:rPr>
      </w:pPr>
      <w:r>
        <w:rPr>
          <w:color w:val="6290CA"/>
          <w:w w:val="105"/>
          <w:sz w:val="17"/>
        </w:rPr>
        <w:t>q8c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-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immediate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manager</w:t>
      </w:r>
      <w:r>
        <w:rPr>
          <w:color w:val="6290CA"/>
          <w:spacing w:val="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(who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523172F9" w14:textId="77777777" w:rsidR="006C2FCD" w:rsidRDefault="008608FB">
      <w:pPr>
        <w:spacing w:before="55" w:line="304" w:lineRule="auto"/>
        <w:ind w:left="135" w:right="604"/>
        <w:rPr>
          <w:sz w:val="17"/>
        </w:rPr>
      </w:pPr>
      <w:r>
        <w:rPr>
          <w:color w:val="6290CA"/>
          <w:w w:val="105"/>
          <w:sz w:val="17"/>
        </w:rPr>
        <w:t>may</w:t>
      </w:r>
      <w:r>
        <w:rPr>
          <w:color w:val="6290CA"/>
          <w:spacing w:val="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be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referred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to</w:t>
      </w:r>
      <w:r>
        <w:rPr>
          <w:color w:val="6290CA"/>
          <w:spacing w:val="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as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your</w:t>
      </w:r>
      <w:r>
        <w:rPr>
          <w:color w:val="6290CA"/>
          <w:spacing w:val="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'line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sz w:val="17"/>
        </w:rPr>
        <w:t>manager')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gives</w:t>
      </w:r>
      <w:r>
        <w:rPr>
          <w:color w:val="6290CA"/>
          <w:spacing w:val="15"/>
          <w:sz w:val="17"/>
        </w:rPr>
        <w:t xml:space="preserve"> </w:t>
      </w:r>
      <w:r>
        <w:rPr>
          <w:color w:val="6290CA"/>
          <w:sz w:val="17"/>
        </w:rPr>
        <w:t>me</w:t>
      </w:r>
      <w:r>
        <w:rPr>
          <w:color w:val="6290CA"/>
          <w:spacing w:val="-3"/>
          <w:sz w:val="17"/>
        </w:rPr>
        <w:t xml:space="preserve"> </w:t>
      </w:r>
      <w:r>
        <w:rPr>
          <w:color w:val="6290CA"/>
          <w:sz w:val="17"/>
        </w:rPr>
        <w:t>clear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feedback</w:t>
      </w:r>
      <w:r>
        <w:rPr>
          <w:color w:val="6290CA"/>
          <w:spacing w:val="20"/>
          <w:sz w:val="17"/>
        </w:rPr>
        <w:t xml:space="preserve"> </w:t>
      </w:r>
      <w:r>
        <w:rPr>
          <w:color w:val="6290CA"/>
          <w:sz w:val="17"/>
        </w:rPr>
        <w:t>on</w:t>
      </w:r>
      <w:r>
        <w:rPr>
          <w:color w:val="6290CA"/>
          <w:spacing w:val="-4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work.</w:t>
      </w:r>
    </w:p>
    <w:p w14:paraId="4E14A827" w14:textId="77777777" w:rsidR="006C2FCD" w:rsidRDefault="008608FB">
      <w:pPr>
        <w:tabs>
          <w:tab w:val="right" w:pos="3535"/>
        </w:tabs>
        <w:spacing w:before="115"/>
        <w:ind w:left="135"/>
        <w:rPr>
          <w:sz w:val="17"/>
        </w:rPr>
      </w:pPr>
      <w:r>
        <w:rPr>
          <w:color w:val="6290CA"/>
          <w:w w:val="105"/>
          <w:sz w:val="17"/>
        </w:rPr>
        <w:t>q8d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8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immediate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manager</w:t>
      </w:r>
      <w:r>
        <w:rPr>
          <w:color w:val="6290CA"/>
          <w:spacing w:val="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(who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0983B703" w14:textId="77777777" w:rsidR="006C2FCD" w:rsidRDefault="008608FB">
      <w:pPr>
        <w:spacing w:before="54" w:line="304" w:lineRule="auto"/>
        <w:ind w:left="135" w:right="609"/>
        <w:rPr>
          <w:sz w:val="17"/>
        </w:rPr>
      </w:pPr>
      <w:r>
        <w:rPr>
          <w:color w:val="6290CA"/>
          <w:w w:val="105"/>
          <w:sz w:val="17"/>
        </w:rPr>
        <w:t>may</w:t>
      </w:r>
      <w:r>
        <w:rPr>
          <w:color w:val="6290CA"/>
          <w:spacing w:val="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be</w:t>
      </w:r>
      <w:r>
        <w:rPr>
          <w:color w:val="6290CA"/>
          <w:spacing w:val="-8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referred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to</w:t>
      </w:r>
      <w:r>
        <w:rPr>
          <w:color w:val="6290CA"/>
          <w:spacing w:val="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as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your</w:t>
      </w:r>
      <w:r>
        <w:rPr>
          <w:color w:val="6290CA"/>
          <w:spacing w:val="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'line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manager') asks for my opinion before</w:t>
      </w:r>
      <w:r>
        <w:rPr>
          <w:color w:val="6290CA"/>
          <w:spacing w:val="-4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making</w:t>
      </w:r>
      <w:r>
        <w:rPr>
          <w:color w:val="6290CA"/>
          <w:spacing w:val="-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decisions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that</w:t>
      </w:r>
      <w:r>
        <w:rPr>
          <w:color w:val="6290CA"/>
          <w:spacing w:val="-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affect</w:t>
      </w:r>
      <w:r>
        <w:rPr>
          <w:color w:val="6290CA"/>
          <w:spacing w:val="-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work.</w:t>
      </w:r>
    </w:p>
    <w:p w14:paraId="1D10B593" w14:textId="77777777" w:rsidR="006C2FCD" w:rsidRDefault="008608FB">
      <w:pPr>
        <w:spacing w:before="121" w:line="312" w:lineRule="auto"/>
        <w:ind w:left="135"/>
        <w:rPr>
          <w:sz w:val="17"/>
        </w:rPr>
      </w:pPr>
      <w:r>
        <w:rPr>
          <w:color w:val="6290CA"/>
          <w:sz w:val="17"/>
        </w:rPr>
        <w:t>q9b - Communication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between senior</w:t>
      </w:r>
      <w:r>
        <w:rPr>
          <w:color w:val="6290CA"/>
          <w:spacing w:val="1"/>
          <w:sz w:val="17"/>
        </w:rPr>
        <w:t xml:space="preserve"> </w:t>
      </w:r>
      <w:r>
        <w:rPr>
          <w:color w:val="383838"/>
          <w:sz w:val="17"/>
        </w:rPr>
        <w:t>2019</w:t>
      </w:r>
      <w:r>
        <w:rPr>
          <w:color w:val="383838"/>
          <w:spacing w:val="-45"/>
          <w:sz w:val="17"/>
        </w:rPr>
        <w:t xml:space="preserve"> </w:t>
      </w:r>
      <w:r>
        <w:rPr>
          <w:color w:val="6290CA"/>
          <w:w w:val="105"/>
          <w:sz w:val="17"/>
        </w:rPr>
        <w:t>management</w:t>
      </w:r>
      <w:r>
        <w:rPr>
          <w:color w:val="6290CA"/>
          <w:spacing w:val="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and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staff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is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effective.</w:t>
      </w:r>
    </w:p>
    <w:p w14:paraId="251286D2" w14:textId="77777777" w:rsidR="006C2FCD" w:rsidRDefault="008608FB">
      <w:pPr>
        <w:tabs>
          <w:tab w:val="right" w:pos="3535"/>
        </w:tabs>
        <w:spacing w:before="106"/>
        <w:ind w:left="135"/>
        <w:rPr>
          <w:sz w:val="17"/>
        </w:rPr>
      </w:pPr>
      <w:r>
        <w:rPr>
          <w:color w:val="6290CA"/>
          <w:sz w:val="17"/>
        </w:rPr>
        <w:t>q9c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3"/>
          <w:sz w:val="17"/>
        </w:rPr>
        <w:t xml:space="preserve"> </w:t>
      </w:r>
      <w:r>
        <w:rPr>
          <w:color w:val="6290CA"/>
          <w:sz w:val="17"/>
        </w:rPr>
        <w:t>Senior</w:t>
      </w:r>
      <w:r>
        <w:rPr>
          <w:color w:val="6290CA"/>
          <w:spacing w:val="17"/>
          <w:sz w:val="17"/>
        </w:rPr>
        <w:t xml:space="preserve"> </w:t>
      </w:r>
      <w:r>
        <w:rPr>
          <w:color w:val="6290CA"/>
          <w:sz w:val="17"/>
        </w:rPr>
        <w:t>managers</w:t>
      </w:r>
      <w:r>
        <w:rPr>
          <w:color w:val="6290CA"/>
          <w:spacing w:val="15"/>
          <w:sz w:val="17"/>
        </w:rPr>
        <w:t xml:space="preserve"> </w:t>
      </w:r>
      <w:r>
        <w:rPr>
          <w:color w:val="6290CA"/>
          <w:sz w:val="17"/>
        </w:rPr>
        <w:t>here</w:t>
      </w:r>
      <w:r>
        <w:rPr>
          <w:color w:val="6290CA"/>
          <w:spacing w:val="-1"/>
          <w:sz w:val="17"/>
        </w:rPr>
        <w:t xml:space="preserve"> </w:t>
      </w:r>
      <w:r>
        <w:rPr>
          <w:color w:val="6290CA"/>
          <w:sz w:val="17"/>
        </w:rPr>
        <w:t>try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to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52CAE587" w14:textId="77777777" w:rsidR="006C2FCD" w:rsidRDefault="008608FB">
      <w:pPr>
        <w:spacing w:before="55"/>
        <w:ind w:left="135"/>
        <w:rPr>
          <w:sz w:val="17"/>
        </w:rPr>
      </w:pPr>
      <w:r>
        <w:rPr>
          <w:color w:val="6290CA"/>
          <w:w w:val="105"/>
          <w:sz w:val="17"/>
        </w:rPr>
        <w:t>involve</w:t>
      </w:r>
      <w:r>
        <w:rPr>
          <w:color w:val="6290CA"/>
          <w:spacing w:val="-8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staff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important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decisions.</w:t>
      </w:r>
    </w:p>
    <w:p w14:paraId="4CD45192" w14:textId="77777777" w:rsidR="006C2FCD" w:rsidRDefault="008608FB">
      <w:pPr>
        <w:tabs>
          <w:tab w:val="right" w:pos="3535"/>
        </w:tabs>
        <w:spacing w:before="169"/>
        <w:ind w:left="135"/>
        <w:rPr>
          <w:sz w:val="17"/>
        </w:rPr>
      </w:pPr>
      <w:r>
        <w:rPr>
          <w:color w:val="6290CA"/>
          <w:sz w:val="17"/>
        </w:rPr>
        <w:t>q9d</w:t>
      </w:r>
      <w:r>
        <w:rPr>
          <w:color w:val="6290CA"/>
          <w:spacing w:val="6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Senior</w:t>
      </w:r>
      <w:r>
        <w:rPr>
          <w:color w:val="6290CA"/>
          <w:spacing w:val="17"/>
          <w:sz w:val="17"/>
        </w:rPr>
        <w:t xml:space="preserve"> </w:t>
      </w:r>
      <w:r>
        <w:rPr>
          <w:color w:val="6290CA"/>
          <w:sz w:val="17"/>
        </w:rPr>
        <w:t>managers</w:t>
      </w:r>
      <w:r>
        <w:rPr>
          <w:color w:val="6290CA"/>
          <w:spacing w:val="12"/>
          <w:sz w:val="17"/>
        </w:rPr>
        <w:t xml:space="preserve"> </w:t>
      </w:r>
      <w:r>
        <w:rPr>
          <w:color w:val="6290CA"/>
          <w:sz w:val="17"/>
        </w:rPr>
        <w:t>act</w:t>
      </w:r>
      <w:r>
        <w:rPr>
          <w:color w:val="6290CA"/>
          <w:spacing w:val="3"/>
          <w:sz w:val="17"/>
        </w:rPr>
        <w:t xml:space="preserve"> </w:t>
      </w:r>
      <w:r>
        <w:rPr>
          <w:color w:val="6290CA"/>
          <w:sz w:val="17"/>
        </w:rPr>
        <w:t>on</w:t>
      </w:r>
      <w:r>
        <w:rPr>
          <w:color w:val="6290CA"/>
          <w:spacing w:val="2"/>
          <w:sz w:val="17"/>
        </w:rPr>
        <w:t xml:space="preserve"> </w:t>
      </w:r>
      <w:r>
        <w:rPr>
          <w:color w:val="6290CA"/>
          <w:sz w:val="17"/>
        </w:rPr>
        <w:t>staff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084A2C9A" w14:textId="77777777" w:rsidR="006C2FCD" w:rsidRDefault="008608FB">
      <w:pPr>
        <w:spacing w:before="49"/>
        <w:ind w:left="135"/>
        <w:rPr>
          <w:sz w:val="17"/>
        </w:rPr>
      </w:pPr>
      <w:r>
        <w:rPr>
          <w:color w:val="6290CA"/>
          <w:sz w:val="17"/>
        </w:rPr>
        <w:t>feedback.</w:t>
      </w:r>
    </w:p>
    <w:p w14:paraId="209DCC44" w14:textId="77777777" w:rsidR="006C2FCD" w:rsidRDefault="008608FB">
      <w:pPr>
        <w:rPr>
          <w:sz w:val="18"/>
        </w:rPr>
      </w:pPr>
      <w:r>
        <w:br w:type="column"/>
      </w:r>
    </w:p>
    <w:p w14:paraId="60B208A5" w14:textId="77777777" w:rsidR="006C2FCD" w:rsidRDefault="006C2FCD">
      <w:pPr>
        <w:pStyle w:val="BodyText"/>
        <w:rPr>
          <w:sz w:val="18"/>
        </w:rPr>
      </w:pPr>
    </w:p>
    <w:p w14:paraId="290287C5" w14:textId="77777777" w:rsidR="006C2FCD" w:rsidRDefault="008608FB">
      <w:pPr>
        <w:tabs>
          <w:tab w:val="left" w:pos="1400"/>
        </w:tabs>
        <w:spacing w:before="143"/>
        <w:ind w:left="131"/>
        <w:rPr>
          <w:sz w:val="17"/>
        </w:rPr>
      </w:pPr>
      <w:r>
        <w:rPr>
          <w:color w:val="383838"/>
          <w:w w:val="95"/>
          <w:sz w:val="17"/>
        </w:rPr>
        <w:t>Trust value</w:t>
      </w:r>
      <w:r>
        <w:rPr>
          <w:color w:val="383838"/>
          <w:w w:val="95"/>
          <w:sz w:val="17"/>
        </w:rPr>
        <w:tab/>
      </w:r>
      <w:r>
        <w:rPr>
          <w:color w:val="383838"/>
          <w:sz w:val="17"/>
        </w:rPr>
        <w:t>Performance</w:t>
      </w:r>
      <w:r>
        <w:rPr>
          <w:color w:val="383838"/>
          <w:spacing w:val="-3"/>
          <w:sz w:val="17"/>
        </w:rPr>
        <w:t xml:space="preserve"> </w:t>
      </w:r>
      <w:r>
        <w:rPr>
          <w:color w:val="383838"/>
          <w:sz w:val="17"/>
        </w:rPr>
        <w:t>band</w:t>
      </w:r>
      <w:r>
        <w:rPr>
          <w:color w:val="383838"/>
          <w:spacing w:val="-11"/>
          <w:sz w:val="17"/>
        </w:rPr>
        <w:t xml:space="preserve"> </w:t>
      </w:r>
      <w:r>
        <w:rPr>
          <w:color w:val="383838"/>
          <w:sz w:val="17"/>
        </w:rPr>
        <w:t>description</w:t>
      </w:r>
    </w:p>
    <w:p w14:paraId="611F64A2" w14:textId="77777777" w:rsidR="006C2FCD" w:rsidRDefault="006C2FCD">
      <w:pPr>
        <w:pStyle w:val="BodyText"/>
        <w:spacing w:before="3"/>
        <w:rPr>
          <w:sz w:val="19"/>
        </w:rPr>
      </w:pPr>
    </w:p>
    <w:p w14:paraId="0C64936A" w14:textId="77777777" w:rsidR="006C2FCD" w:rsidRDefault="008608FB">
      <w:pPr>
        <w:ind w:left="233"/>
        <w:rPr>
          <w:sz w:val="31"/>
        </w:rPr>
      </w:pPr>
      <w:r>
        <w:pict w14:anchorId="015ADF89">
          <v:shape id="docshape1769" o:spid="_x0000_s1121" type="#_x0000_t202" alt="" style="position:absolute;left:0;text-align:left;margin-left:275.5pt;margin-top:3.7pt;width:286.4pt;height:312.5pt;z-index:2516331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4"/>
                    <w:gridCol w:w="3234"/>
                    <w:gridCol w:w="1189"/>
                    <w:gridCol w:w="682"/>
                  </w:tblGrid>
                  <w:tr w:rsidR="006C2FCD" w14:paraId="20BA1416" w14:textId="77777777">
                    <w:trPr>
                      <w:trHeight w:val="537"/>
                    </w:trPr>
                    <w:tc>
                      <w:tcPr>
                        <w:tcW w:w="624" w:type="dxa"/>
                      </w:tcPr>
                      <w:p w14:paraId="2B9878FD" w14:textId="77777777" w:rsidR="006C2FCD" w:rsidRDefault="008608FB">
                        <w:pPr>
                          <w:pStyle w:val="TableParagraph"/>
                          <w:spacing w:before="9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70%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13664F17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56F4DC47" w14:textId="77777777" w:rsidR="006C2FCD" w:rsidRDefault="008608FB">
                        <w:pPr>
                          <w:pStyle w:val="TableParagraph"/>
                          <w:spacing w:line="195" w:lineRule="exact"/>
                          <w:ind w:right="27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75%</w:t>
                        </w:r>
                      </w:p>
                    </w:tc>
                    <w:tc>
                      <w:tcPr>
                        <w:tcW w:w="682" w:type="dxa"/>
                      </w:tcPr>
                      <w:p w14:paraId="0AB36F1B" w14:textId="77777777" w:rsidR="006C2FCD" w:rsidRDefault="008608FB">
                        <w:pPr>
                          <w:pStyle w:val="TableParagraph"/>
                          <w:spacing w:line="195" w:lineRule="exact"/>
                          <w:ind w:right="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75%</w:t>
                        </w:r>
                      </w:p>
                    </w:tc>
                  </w:tr>
                  <w:tr w:rsidR="006C2FCD" w14:paraId="4152C5BB" w14:textId="77777777">
                    <w:trPr>
                      <w:trHeight w:val="869"/>
                    </w:trPr>
                    <w:tc>
                      <w:tcPr>
                        <w:tcW w:w="624" w:type="dxa"/>
                      </w:tcPr>
                      <w:p w14:paraId="1DA1491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F7DBA91" w14:textId="77777777" w:rsidR="006C2FCD" w:rsidRDefault="008608FB">
                        <w:pPr>
                          <w:pStyle w:val="TableParagraph"/>
                          <w:spacing w:before="134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47%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56B23E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A4CCC27" w14:textId="77777777" w:rsidR="006C2FCD" w:rsidRDefault="008608FB">
                        <w:pPr>
                          <w:pStyle w:val="TableParagraph"/>
                          <w:spacing w:before="120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0F40C45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2B92515" w14:textId="77777777" w:rsidR="006C2FCD" w:rsidRDefault="008608FB">
                        <w:pPr>
                          <w:pStyle w:val="TableParagraph"/>
                          <w:spacing w:before="125"/>
                          <w:ind w:right="2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54%</w:t>
                        </w:r>
                      </w:p>
                    </w:tc>
                    <w:tc>
                      <w:tcPr>
                        <w:tcW w:w="682" w:type="dxa"/>
                      </w:tcPr>
                      <w:p w14:paraId="53D06A8C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D94677B" w14:textId="77777777" w:rsidR="006C2FCD" w:rsidRDefault="008608FB">
                        <w:pPr>
                          <w:pStyle w:val="TableParagraph"/>
                          <w:spacing w:before="125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53%</w:t>
                        </w:r>
                      </w:p>
                    </w:tc>
                  </w:tr>
                  <w:tr w:rsidR="006C2FCD" w14:paraId="6429C10F" w14:textId="77777777">
                    <w:trPr>
                      <w:trHeight w:val="957"/>
                    </w:trPr>
                    <w:tc>
                      <w:tcPr>
                        <w:tcW w:w="3858" w:type="dxa"/>
                        <w:gridSpan w:val="2"/>
                      </w:tcPr>
                      <w:p w14:paraId="1F786E14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</w:p>
                      <w:p w14:paraId="6A23B241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58%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2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2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2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2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2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2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2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871" w:type="dxa"/>
                        <w:gridSpan w:val="2"/>
                      </w:tcPr>
                      <w:p w14:paraId="767A624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018D82B" w14:textId="77777777" w:rsidR="006C2FCD" w:rsidRDefault="008608FB">
                        <w:pPr>
                          <w:pStyle w:val="TableParagraph"/>
                          <w:tabs>
                            <w:tab w:val="left" w:pos="1466"/>
                          </w:tabs>
                          <w:spacing w:before="125"/>
                          <w:ind w:left="56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61%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63%</w:t>
                        </w:r>
                      </w:p>
                    </w:tc>
                  </w:tr>
                  <w:tr w:rsidR="006C2FCD" w14:paraId="06FC343F" w14:textId="77777777">
                    <w:trPr>
                      <w:trHeight w:val="662"/>
                    </w:trPr>
                    <w:tc>
                      <w:tcPr>
                        <w:tcW w:w="624" w:type="dxa"/>
                      </w:tcPr>
                      <w:p w14:paraId="30E05BAE" w14:textId="77777777" w:rsidR="006C2FCD" w:rsidRDefault="008608FB">
                        <w:pPr>
                          <w:pStyle w:val="TableParagraph"/>
                          <w:spacing w:before="9"/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58%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A29E606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246A366B" w14:textId="77777777" w:rsidR="006C2FCD" w:rsidRDefault="008608FB">
                        <w:pPr>
                          <w:pStyle w:val="TableParagraph"/>
                          <w:spacing w:line="190" w:lineRule="exact"/>
                          <w:ind w:right="2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64%</w:t>
                        </w:r>
                      </w:p>
                    </w:tc>
                    <w:tc>
                      <w:tcPr>
                        <w:tcW w:w="682" w:type="dxa"/>
                      </w:tcPr>
                      <w:p w14:paraId="19B6703B" w14:textId="77777777" w:rsidR="006C2FCD" w:rsidRDefault="008608FB">
                        <w:pPr>
                          <w:pStyle w:val="TableParagraph"/>
                          <w:spacing w:line="190" w:lineRule="exact"/>
                          <w:ind w:right="5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64%</w:t>
                        </w:r>
                      </w:p>
                    </w:tc>
                  </w:tr>
                  <w:tr w:rsidR="006C2FCD" w14:paraId="529CA53C" w14:textId="77777777">
                    <w:trPr>
                      <w:trHeight w:val="1114"/>
                    </w:trPr>
                    <w:tc>
                      <w:tcPr>
                        <w:tcW w:w="624" w:type="dxa"/>
                      </w:tcPr>
                      <w:p w14:paraId="146CF9D4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3B9028C" w14:textId="77777777" w:rsidR="006C2FCD" w:rsidRDefault="006C2FCD">
                        <w:pPr>
                          <w:pStyle w:val="TableParagraph"/>
                          <w:spacing w:before="1"/>
                        </w:pPr>
                      </w:p>
                      <w:p w14:paraId="5BA3881A" w14:textId="77777777" w:rsidR="006C2FCD" w:rsidRDefault="008608FB">
                        <w:pPr>
                          <w:pStyle w:val="TableParagraph"/>
                          <w:spacing w:before="1"/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52%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BA9461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7F2580B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47284B41" w14:textId="77777777" w:rsidR="006C2FCD" w:rsidRDefault="008608FB">
                        <w:pPr>
                          <w:pStyle w:val="TableParagraph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6FDBCB5C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E1584F4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7A9A5A48" w14:textId="77777777" w:rsidR="006C2FCD" w:rsidRDefault="008608FB">
                        <w:pPr>
                          <w:pStyle w:val="TableParagraph"/>
                          <w:ind w:right="2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57%</w:t>
                        </w:r>
                      </w:p>
                    </w:tc>
                    <w:tc>
                      <w:tcPr>
                        <w:tcW w:w="682" w:type="dxa"/>
                      </w:tcPr>
                      <w:p w14:paraId="0E866D9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62760B8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3FB66064" w14:textId="77777777" w:rsidR="006C2FCD" w:rsidRDefault="008608FB">
                        <w:pPr>
                          <w:pStyle w:val="TableParagraph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57%</w:t>
                        </w:r>
                      </w:p>
                    </w:tc>
                  </w:tr>
                  <w:tr w:rsidR="006C2FCD" w14:paraId="695CC5C3" w14:textId="77777777">
                    <w:trPr>
                      <w:trHeight w:val="2111"/>
                    </w:trPr>
                    <w:tc>
                      <w:tcPr>
                        <w:tcW w:w="3858" w:type="dxa"/>
                        <w:gridSpan w:val="2"/>
                      </w:tcPr>
                      <w:p w14:paraId="5E7BBE85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C48D858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21A0949E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spacing w:before="1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35%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7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10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15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0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16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3"/>
                            <w:position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2"/>
                            <w:sz w:val="17"/>
                          </w:rPr>
                          <w:t>(red)</w:t>
                        </w:r>
                      </w:p>
                      <w:p w14:paraId="28723369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02B1DF5" w14:textId="77777777" w:rsidR="006C2FCD" w:rsidRDefault="006C2FC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51291F89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31%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7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1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16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3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(red)</w:t>
                        </w:r>
                      </w:p>
                      <w:p w14:paraId="31ABBB50" w14:textId="77777777" w:rsidR="006C2FCD" w:rsidRDefault="006C2FC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243DBF29" w14:textId="77777777" w:rsidR="006C2FCD" w:rsidRDefault="006C2FCD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 w14:paraId="6FDB4C3A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spacing w:before="1"/>
                          <w:ind w:left="5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29%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7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1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16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3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871" w:type="dxa"/>
                        <w:gridSpan w:val="2"/>
                      </w:tcPr>
                      <w:p w14:paraId="4B084016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68F5EF1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1539F9F4" w14:textId="77777777" w:rsidR="006C2FCD" w:rsidRDefault="008608FB">
                        <w:pPr>
                          <w:pStyle w:val="TableParagraph"/>
                          <w:tabs>
                            <w:tab w:val="left" w:pos="1460"/>
                          </w:tabs>
                          <w:ind w:left="55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44%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  <w:t>42%</w:t>
                        </w:r>
                      </w:p>
                      <w:p w14:paraId="6C36B42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9AACE1C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 w14:paraId="78B1BEA4" w14:textId="77777777" w:rsidR="006C2FCD" w:rsidRDefault="008608FB">
                        <w:pPr>
                          <w:pStyle w:val="TableParagraph"/>
                          <w:tabs>
                            <w:tab w:val="left" w:pos="1465"/>
                          </w:tabs>
                          <w:ind w:left="561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39%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36%</w:t>
                        </w:r>
                      </w:p>
                      <w:p w14:paraId="55EB9BCD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AC4FBFC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8"/>
                          </w:rPr>
                        </w:pPr>
                      </w:p>
                      <w:p w14:paraId="0203DDB3" w14:textId="77777777" w:rsidR="006C2FCD" w:rsidRDefault="008608FB">
                        <w:pPr>
                          <w:pStyle w:val="TableParagraph"/>
                          <w:tabs>
                            <w:tab w:val="left" w:pos="1465"/>
                          </w:tabs>
                          <w:spacing w:before="1"/>
                          <w:ind w:left="561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36%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34%</w:t>
                        </w:r>
                      </w:p>
                    </w:tc>
                  </w:tr>
                </w:tbl>
                <w:p w14:paraId="271BAA5A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A83838"/>
          <w:w w:val="94"/>
          <w:sz w:val="31"/>
        </w:rPr>
        <w:t>■</w:t>
      </w:r>
    </w:p>
    <w:p w14:paraId="097806F4" w14:textId="77777777" w:rsidR="006C2FCD" w:rsidRDefault="006C2FCD">
      <w:pPr>
        <w:pStyle w:val="BodyText"/>
        <w:spacing w:before="7"/>
        <w:rPr>
          <w:sz w:val="44"/>
        </w:rPr>
      </w:pPr>
    </w:p>
    <w:p w14:paraId="5CAF7004" w14:textId="77777777" w:rsidR="006C2FCD" w:rsidRDefault="008608FB">
      <w:pPr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51693E31" w14:textId="77777777" w:rsidR="006C2FCD" w:rsidRDefault="006C2FCD">
      <w:pPr>
        <w:pStyle w:val="BodyText"/>
        <w:spacing w:before="7"/>
        <w:rPr>
          <w:sz w:val="44"/>
        </w:rPr>
      </w:pPr>
    </w:p>
    <w:p w14:paraId="4D83B77D" w14:textId="77777777" w:rsidR="006C2FCD" w:rsidRDefault="008608FB">
      <w:pPr>
        <w:spacing w:before="1"/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51232082" w14:textId="77777777" w:rsidR="006C2FCD" w:rsidRDefault="008608FB">
      <w:pPr>
        <w:spacing w:before="268"/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4BA2FCDC" w14:textId="77777777" w:rsidR="006C2FCD" w:rsidRDefault="006C2FCD">
      <w:pPr>
        <w:pStyle w:val="BodyText"/>
        <w:rPr>
          <w:sz w:val="34"/>
        </w:rPr>
      </w:pPr>
    </w:p>
    <w:p w14:paraId="46CB5166" w14:textId="77777777" w:rsidR="006C2FCD" w:rsidRDefault="006C2FCD">
      <w:pPr>
        <w:pStyle w:val="BodyText"/>
        <w:spacing w:before="4"/>
        <w:rPr>
          <w:sz w:val="32"/>
        </w:rPr>
      </w:pPr>
    </w:p>
    <w:p w14:paraId="00FE88DB" w14:textId="77777777" w:rsidR="006C2FCD" w:rsidRDefault="008608FB">
      <w:pPr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3FD4E205" w14:textId="77777777" w:rsidR="006C2FCD" w:rsidRDefault="006C2FCD">
      <w:pPr>
        <w:pStyle w:val="BodyText"/>
        <w:rPr>
          <w:sz w:val="34"/>
        </w:rPr>
      </w:pPr>
    </w:p>
    <w:p w14:paraId="64EFB6F4" w14:textId="77777777" w:rsidR="006C2FCD" w:rsidRDefault="006C2FCD">
      <w:pPr>
        <w:pStyle w:val="BodyText"/>
        <w:spacing w:before="4"/>
        <w:rPr>
          <w:sz w:val="32"/>
        </w:rPr>
      </w:pPr>
    </w:p>
    <w:p w14:paraId="5B4A8B7A" w14:textId="77777777" w:rsidR="006C2FCD" w:rsidRDefault="008608FB">
      <w:pPr>
        <w:spacing w:before="1"/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55D5A32E" w14:textId="77777777" w:rsidR="006C2FCD" w:rsidRDefault="008608FB">
      <w:pPr>
        <w:spacing w:before="263"/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7FE21012" w14:textId="77777777" w:rsidR="006C2FCD" w:rsidRDefault="008608FB">
      <w:pPr>
        <w:spacing w:before="264"/>
        <w:ind w:left="233"/>
        <w:rPr>
          <w:sz w:val="31"/>
        </w:rPr>
      </w:pPr>
      <w:r>
        <w:rPr>
          <w:color w:val="A83838"/>
          <w:w w:val="94"/>
          <w:sz w:val="31"/>
        </w:rPr>
        <w:t>■</w:t>
      </w:r>
    </w:p>
    <w:p w14:paraId="1E8F861E" w14:textId="77777777" w:rsidR="006C2FCD" w:rsidRDefault="008608FB">
      <w:pPr>
        <w:rPr>
          <w:sz w:val="18"/>
        </w:rPr>
      </w:pPr>
      <w:r>
        <w:br w:type="column"/>
      </w:r>
    </w:p>
    <w:p w14:paraId="0318DEE1" w14:textId="77777777" w:rsidR="006C2FCD" w:rsidRDefault="008608FB">
      <w:pPr>
        <w:tabs>
          <w:tab w:val="left" w:pos="982"/>
        </w:tabs>
        <w:spacing w:before="115"/>
        <w:ind w:left="131"/>
        <w:rPr>
          <w:sz w:val="17"/>
        </w:rPr>
      </w:pPr>
      <w:r>
        <w:rPr>
          <w:color w:val="383838"/>
          <w:sz w:val="17"/>
        </w:rPr>
        <w:t>Peer</w:t>
      </w:r>
      <w:r>
        <w:rPr>
          <w:color w:val="383838"/>
          <w:sz w:val="17"/>
        </w:rPr>
        <w:tab/>
        <w:t>National</w:t>
      </w:r>
    </w:p>
    <w:p w14:paraId="6C2B1722" w14:textId="77777777" w:rsidR="006C2FCD" w:rsidRDefault="008608FB">
      <w:pPr>
        <w:tabs>
          <w:tab w:val="left" w:pos="979"/>
        </w:tabs>
        <w:spacing w:before="40"/>
        <w:ind w:left="133"/>
        <w:rPr>
          <w:sz w:val="17"/>
        </w:rPr>
      </w:pPr>
      <w:r>
        <w:pict w14:anchorId="6C4E6F69">
          <v:group id="docshapegroup1770" o:spid="_x0000_s1118" alt="" style="position:absolute;left:0;text-align:left;margin-left:468.45pt;margin-top:25.35pt;width:1.15pt;height:313.85pt;z-index:251632128;mso-position-horizontal-relative:page" coordorigin="9369,507" coordsize="23,6277">
            <v:shape id="docshape1771" o:spid="_x0000_s1119" alt="" style="position:absolute;left:9369;top:507;width:12;height:4596" coordorigin="9369,507" coordsize="12,4596" o:spt="100" adj="0,,0" path="m9381,2867r-12,l9369,3985r,1117l9381,5102r,-1117l9381,2867xm9381,507r-12,l9369,1377r,869l9381,2246r,-869l9381,507xe" fillcolor="#a8a8a8" stroked="f">
              <v:stroke joinstyle="round"/>
              <v:formulas/>
              <v:path arrowok="t" o:connecttype="segments"/>
            </v:shape>
            <v:shape id="docshape1772" o:spid="_x0000_s1120" alt="" style="position:absolute;left:9384;top:2193;width:2;height:4590" coordorigin="9384,2194" coordsize="0,4590" o:spt="100" adj="0,,0" path="m9384,2799r,-605m9384,6783r,-1730e" filled="f" strokeweight=".2543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383838"/>
          <w:sz w:val="17"/>
        </w:rPr>
        <w:t>median</w:t>
      </w:r>
      <w:r>
        <w:rPr>
          <w:color w:val="383838"/>
          <w:sz w:val="17"/>
        </w:rPr>
        <w:tab/>
        <w:t>median</w:t>
      </w:r>
    </w:p>
    <w:p w14:paraId="4C235270" w14:textId="77777777" w:rsidR="006C2FCD" w:rsidRDefault="006C2FCD">
      <w:pPr>
        <w:rPr>
          <w:sz w:val="17"/>
        </w:rPr>
        <w:sectPr w:rsidR="006C2FCD">
          <w:type w:val="continuous"/>
          <w:pgSz w:w="12240" w:h="15840"/>
          <w:pgMar w:top="1280" w:right="900" w:bottom="280" w:left="940" w:header="258" w:footer="564" w:gutter="0"/>
          <w:cols w:num="3" w:space="720" w:equalWidth="0">
            <w:col w:w="3706" w:space="310"/>
            <w:col w:w="3698" w:space="668"/>
            <w:col w:w="2018"/>
          </w:cols>
        </w:sectPr>
      </w:pPr>
    </w:p>
    <w:p w14:paraId="021E706D" w14:textId="77777777" w:rsidR="006C2FCD" w:rsidRDefault="008608FB">
      <w:pPr>
        <w:pStyle w:val="Heading7"/>
        <w:spacing w:before="115"/>
        <w:ind w:left="133"/>
      </w:pPr>
      <w:r>
        <w:rPr>
          <w:color w:val="383838"/>
          <w:w w:val="95"/>
        </w:rPr>
        <w:t>Staff</w:t>
      </w:r>
      <w:r>
        <w:rPr>
          <w:color w:val="383838"/>
          <w:spacing w:val="3"/>
          <w:w w:val="95"/>
        </w:rPr>
        <w:t xml:space="preserve"> </w:t>
      </w:r>
      <w:r>
        <w:rPr>
          <w:color w:val="383838"/>
          <w:w w:val="95"/>
        </w:rPr>
        <w:t>Survey:</w:t>
      </w:r>
      <w:r>
        <w:rPr>
          <w:color w:val="383838"/>
          <w:spacing w:val="1"/>
          <w:w w:val="95"/>
        </w:rPr>
        <w:t xml:space="preserve"> </w:t>
      </w:r>
      <w:r>
        <w:rPr>
          <w:color w:val="383838"/>
          <w:w w:val="95"/>
        </w:rPr>
        <w:t>Unsafe</w:t>
      </w:r>
      <w:r>
        <w:rPr>
          <w:color w:val="383838"/>
          <w:spacing w:val="9"/>
          <w:w w:val="95"/>
        </w:rPr>
        <w:t xml:space="preserve"> </w:t>
      </w:r>
      <w:r>
        <w:rPr>
          <w:color w:val="383838"/>
          <w:w w:val="95"/>
        </w:rPr>
        <w:t>Practices</w:t>
      </w:r>
      <w:r>
        <w:rPr>
          <w:color w:val="383838"/>
          <w:spacing w:val="18"/>
          <w:w w:val="95"/>
        </w:rPr>
        <w:t xml:space="preserve"> </w:t>
      </w:r>
      <w:r>
        <w:rPr>
          <w:rFonts w:ascii="Times New Roman"/>
          <w:color w:val="383838"/>
          <w:w w:val="95"/>
          <w:sz w:val="41"/>
        </w:rPr>
        <w:t>&amp;</w:t>
      </w:r>
      <w:r>
        <w:rPr>
          <w:rFonts w:ascii="Times New Roman"/>
          <w:color w:val="383838"/>
          <w:spacing w:val="-9"/>
          <w:w w:val="95"/>
          <w:sz w:val="41"/>
        </w:rPr>
        <w:t xml:space="preserve"> </w:t>
      </w:r>
      <w:r>
        <w:rPr>
          <w:color w:val="383838"/>
          <w:w w:val="95"/>
        </w:rPr>
        <w:t>Incidents</w:t>
      </w:r>
    </w:p>
    <w:p w14:paraId="64CBC1FD" w14:textId="77777777" w:rsidR="006C2FCD" w:rsidRDefault="006C2FCD">
      <w:pPr>
        <w:pStyle w:val="BodyText"/>
        <w:spacing w:before="2"/>
        <w:rPr>
          <w:b/>
          <w:sz w:val="48"/>
        </w:rPr>
      </w:pPr>
    </w:p>
    <w:p w14:paraId="77DDF02F" w14:textId="77777777" w:rsidR="006C2FCD" w:rsidRDefault="008608FB">
      <w:pPr>
        <w:spacing w:line="429" w:lineRule="auto"/>
        <w:ind w:left="123" w:right="3373" w:firstLine="10"/>
        <w:rPr>
          <w:sz w:val="17"/>
        </w:rPr>
      </w:pPr>
      <w:r>
        <w:rPr>
          <w:color w:val="383838"/>
          <w:spacing w:val="-1"/>
          <w:w w:val="115"/>
          <w:sz w:val="17"/>
        </w:rPr>
        <w:t>Speaking</w:t>
      </w:r>
      <w:r>
        <w:rPr>
          <w:color w:val="383838"/>
          <w:spacing w:val="-8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up</w:t>
      </w:r>
      <w:r>
        <w:rPr>
          <w:color w:val="383838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about</w:t>
      </w:r>
      <w:r>
        <w:rPr>
          <w:color w:val="383838"/>
          <w:spacing w:val="-6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and</w:t>
      </w:r>
      <w:r>
        <w:rPr>
          <w:color w:val="383838"/>
          <w:spacing w:val="-12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responding</w:t>
      </w:r>
      <w:r>
        <w:rPr>
          <w:color w:val="383838"/>
          <w:spacing w:val="-10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to</w:t>
      </w:r>
      <w:r>
        <w:rPr>
          <w:color w:val="383838"/>
          <w:spacing w:val="2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unsafe</w:t>
      </w:r>
      <w:r>
        <w:rPr>
          <w:color w:val="383838"/>
          <w:spacing w:val="-8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Practices,</w:t>
      </w:r>
      <w:r>
        <w:rPr>
          <w:color w:val="383838"/>
          <w:spacing w:val="-5"/>
          <w:w w:val="115"/>
          <w:sz w:val="17"/>
        </w:rPr>
        <w:t xml:space="preserve"> </w:t>
      </w:r>
      <w:r>
        <w:rPr>
          <w:color w:val="383838"/>
          <w:spacing w:val="-1"/>
          <w:w w:val="115"/>
          <w:sz w:val="17"/>
        </w:rPr>
        <w:t>Errors</w:t>
      </w:r>
      <w:r>
        <w:rPr>
          <w:color w:val="383838"/>
          <w:spacing w:val="-12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and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Incidents</w:t>
      </w:r>
      <w:r>
        <w:rPr>
          <w:color w:val="383838"/>
          <w:spacing w:val="-5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Data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period:</w:t>
      </w:r>
      <w:r>
        <w:rPr>
          <w:color w:val="383838"/>
          <w:spacing w:val="3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latest</w:t>
      </w:r>
      <w:r>
        <w:rPr>
          <w:color w:val="383838"/>
          <w:spacing w:val="10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available</w:t>
      </w:r>
      <w:r>
        <w:rPr>
          <w:color w:val="383838"/>
          <w:spacing w:val="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at</w:t>
      </w:r>
      <w:r>
        <w:rPr>
          <w:color w:val="383838"/>
          <w:spacing w:val="1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the</w:t>
      </w:r>
      <w:r>
        <w:rPr>
          <w:color w:val="383838"/>
          <w:spacing w:val="18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time</w:t>
      </w:r>
      <w:r>
        <w:rPr>
          <w:color w:val="383838"/>
          <w:spacing w:val="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of</w:t>
      </w:r>
      <w:r>
        <w:rPr>
          <w:color w:val="383838"/>
          <w:spacing w:val="-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generating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this</w:t>
      </w:r>
      <w:r>
        <w:rPr>
          <w:color w:val="383838"/>
          <w:spacing w:val="-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report</w:t>
      </w:r>
    </w:p>
    <w:p w14:paraId="185433C9" w14:textId="77777777" w:rsidR="006C2FCD" w:rsidRDefault="008608FB">
      <w:pPr>
        <w:spacing w:before="36"/>
        <w:ind w:left="123"/>
        <w:rPr>
          <w:sz w:val="17"/>
        </w:rPr>
      </w:pPr>
      <w:r>
        <w:rPr>
          <w:color w:val="383838"/>
          <w:w w:val="110"/>
          <w:sz w:val="17"/>
        </w:rPr>
        <w:t>Peer</w:t>
      </w:r>
      <w:r>
        <w:rPr>
          <w:color w:val="383838"/>
          <w:spacing w:val="8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group:</w:t>
      </w:r>
      <w:r>
        <w:rPr>
          <w:color w:val="383838"/>
          <w:spacing w:val="1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'Global</w:t>
      </w:r>
      <w:r>
        <w:rPr>
          <w:color w:val="383838"/>
          <w:spacing w:val="16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Digital</w:t>
      </w:r>
      <w:r>
        <w:rPr>
          <w:color w:val="383838"/>
          <w:spacing w:val="1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Exemplars'</w:t>
      </w:r>
    </w:p>
    <w:p w14:paraId="71537178" w14:textId="77777777" w:rsidR="006C2FCD" w:rsidRDefault="006C2FCD">
      <w:pPr>
        <w:pStyle w:val="BodyText"/>
        <w:rPr>
          <w:sz w:val="27"/>
        </w:rPr>
      </w:pPr>
    </w:p>
    <w:p w14:paraId="2935056D" w14:textId="77777777" w:rsidR="006C2FCD" w:rsidRDefault="006C2FCD">
      <w:pPr>
        <w:rPr>
          <w:sz w:val="27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721DF1BF" w14:textId="77777777" w:rsidR="006C2FCD" w:rsidRDefault="008608FB">
      <w:pPr>
        <w:spacing w:before="94"/>
        <w:ind w:left="3176"/>
        <w:rPr>
          <w:sz w:val="17"/>
        </w:rPr>
      </w:pPr>
      <w:r>
        <w:pict w14:anchorId="7ADF4C44">
          <v:shape id="docshape1773" o:spid="_x0000_s1117" alt="" style="position:absolute;left:0;text-align:left;margin-left:52.95pt;margin-top:-7.1pt;width:505.85pt;height:419.45pt;z-index:-251573760;mso-wrap-edited:f;mso-width-percent:0;mso-height-percent:0;mso-position-horizontal-relative:page;mso-width-percent:0;mso-height-percent:0" coordsize="10117,8389" path="m10117,r,l,,,11r3038,l3952,11r,926l3952,8389r11,l3963,11r1310,l8310,11r,926l8322,937r,-926l9214,11r903,l10117,xe" fillcolor="#a8a8a8" stroked="f">
            <v:path arrowok="t" o:connecttype="custom" o:connectlocs="6424295,-90170;6424295,-90170;0,-90170;0,-83185;1929130,-83185;2509520,-83185;2509520,504825;2509520,5236845;2516505,5236845;2516505,-83185;3348355,-83185;5276850,-83185;5276850,504825;5284470,504825;5284470,-83185;5850890,-83185;6424295,-83185;6424295,-90170" o:connectangles="0,0,0,0,0,0,0,0,0,0,0,0,0,0,0,0,0,0"/>
            <w10:wrap anchorx="page"/>
          </v:shape>
        </w:pict>
      </w:r>
      <w:r>
        <w:rPr>
          <w:color w:val="383838"/>
          <w:sz w:val="17"/>
        </w:rPr>
        <w:t>Data</w:t>
      </w:r>
    </w:p>
    <w:p w14:paraId="01D033B6" w14:textId="77777777" w:rsidR="006C2FCD" w:rsidRDefault="008608FB">
      <w:pPr>
        <w:tabs>
          <w:tab w:val="left" w:pos="3178"/>
        </w:tabs>
        <w:spacing w:before="40"/>
        <w:ind w:left="135"/>
        <w:rPr>
          <w:sz w:val="17"/>
        </w:rPr>
      </w:pPr>
      <w:r>
        <w:rPr>
          <w:b/>
          <w:color w:val="383838"/>
          <w:w w:val="95"/>
          <w:sz w:val="17"/>
        </w:rPr>
        <w:t>Staff</w:t>
      </w:r>
      <w:r>
        <w:rPr>
          <w:b/>
          <w:color w:val="383838"/>
          <w:spacing w:val="6"/>
          <w:w w:val="95"/>
          <w:sz w:val="17"/>
        </w:rPr>
        <w:t xml:space="preserve"> </w:t>
      </w:r>
      <w:r>
        <w:rPr>
          <w:b/>
          <w:color w:val="383838"/>
          <w:w w:val="95"/>
          <w:sz w:val="17"/>
        </w:rPr>
        <w:t>Survey</w:t>
      </w:r>
      <w:r>
        <w:rPr>
          <w:b/>
          <w:color w:val="383838"/>
          <w:spacing w:val="3"/>
          <w:w w:val="95"/>
          <w:sz w:val="17"/>
        </w:rPr>
        <w:t xml:space="preserve"> </w:t>
      </w:r>
      <w:r>
        <w:rPr>
          <w:b/>
          <w:color w:val="383838"/>
          <w:w w:val="95"/>
          <w:sz w:val="17"/>
        </w:rPr>
        <w:t>-</w:t>
      </w:r>
      <w:r>
        <w:rPr>
          <w:b/>
          <w:color w:val="383838"/>
          <w:spacing w:val="2"/>
          <w:w w:val="95"/>
          <w:sz w:val="17"/>
        </w:rPr>
        <w:t xml:space="preserve"> </w:t>
      </w:r>
      <w:r>
        <w:rPr>
          <w:b/>
          <w:color w:val="383838"/>
          <w:w w:val="95"/>
          <w:sz w:val="17"/>
        </w:rPr>
        <w:t>Question</w:t>
      </w:r>
      <w:r>
        <w:rPr>
          <w:b/>
          <w:color w:val="383838"/>
          <w:spacing w:val="7"/>
          <w:w w:val="95"/>
          <w:sz w:val="17"/>
        </w:rPr>
        <w:t xml:space="preserve"> </w:t>
      </w:r>
      <w:r>
        <w:rPr>
          <w:b/>
          <w:color w:val="383838"/>
          <w:w w:val="95"/>
          <w:sz w:val="17"/>
        </w:rPr>
        <w:t>Values</w:t>
      </w:r>
      <w:r>
        <w:rPr>
          <w:b/>
          <w:color w:val="383838"/>
          <w:w w:val="95"/>
          <w:sz w:val="17"/>
        </w:rPr>
        <w:tab/>
      </w:r>
      <w:r>
        <w:rPr>
          <w:color w:val="383838"/>
          <w:sz w:val="17"/>
        </w:rPr>
        <w:t>period</w:t>
      </w:r>
    </w:p>
    <w:p w14:paraId="2B5C8265" w14:textId="77777777" w:rsidR="006C2FCD" w:rsidRDefault="006C2FCD">
      <w:pPr>
        <w:pStyle w:val="BodyText"/>
        <w:spacing w:before="4"/>
      </w:pPr>
    </w:p>
    <w:p w14:paraId="170315CB" w14:textId="77777777" w:rsidR="006C2FCD" w:rsidRDefault="008608FB">
      <w:pPr>
        <w:spacing w:line="307" w:lineRule="auto"/>
        <w:ind w:left="135"/>
        <w:rPr>
          <w:sz w:val="17"/>
        </w:rPr>
      </w:pPr>
      <w:r>
        <w:rPr>
          <w:color w:val="6290CA"/>
          <w:sz w:val="17"/>
        </w:rPr>
        <w:t>q16c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4"/>
          <w:sz w:val="17"/>
        </w:rPr>
        <w:t xml:space="preserve"> </w:t>
      </w:r>
      <w:r>
        <w:rPr>
          <w:color w:val="6290CA"/>
          <w:sz w:val="17"/>
        </w:rPr>
        <w:t>The last</w:t>
      </w:r>
      <w:r>
        <w:rPr>
          <w:color w:val="6290CA"/>
          <w:spacing w:val="-3"/>
          <w:sz w:val="17"/>
        </w:rPr>
        <w:t xml:space="preserve"> </w:t>
      </w:r>
      <w:r>
        <w:rPr>
          <w:color w:val="6290CA"/>
          <w:sz w:val="17"/>
        </w:rPr>
        <w:t>time</w:t>
      </w:r>
      <w:r>
        <w:rPr>
          <w:color w:val="6290CA"/>
          <w:spacing w:val="-2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saw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an</w:t>
      </w:r>
      <w:r>
        <w:rPr>
          <w:color w:val="6290CA"/>
          <w:spacing w:val="2"/>
          <w:sz w:val="17"/>
        </w:rPr>
        <w:t xml:space="preserve"> </w:t>
      </w:r>
      <w:r>
        <w:rPr>
          <w:color w:val="6290CA"/>
          <w:sz w:val="17"/>
        </w:rPr>
        <w:t>error,</w:t>
      </w:r>
      <w:r>
        <w:rPr>
          <w:color w:val="6290CA"/>
          <w:spacing w:val="10"/>
          <w:sz w:val="17"/>
        </w:rPr>
        <w:t xml:space="preserve"> </w:t>
      </w:r>
      <w:r>
        <w:rPr>
          <w:color w:val="383838"/>
          <w:position w:val="1"/>
          <w:sz w:val="17"/>
        </w:rPr>
        <w:t>2019</w:t>
      </w:r>
      <w:r>
        <w:rPr>
          <w:color w:val="383838"/>
          <w:spacing w:val="-45"/>
          <w:position w:val="1"/>
          <w:sz w:val="17"/>
        </w:rPr>
        <w:t xml:space="preserve"> </w:t>
      </w:r>
      <w:r>
        <w:rPr>
          <w:color w:val="6290CA"/>
          <w:w w:val="105"/>
          <w:sz w:val="17"/>
        </w:rPr>
        <w:t>near</w:t>
      </w:r>
      <w:r>
        <w:rPr>
          <w:color w:val="6290CA"/>
          <w:spacing w:val="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miss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or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incident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that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could</w:t>
      </w:r>
      <w:r>
        <w:rPr>
          <w:color w:val="6290CA"/>
          <w:spacing w:val="-8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have</w:t>
      </w:r>
    </w:p>
    <w:p w14:paraId="6C67C098" w14:textId="77777777" w:rsidR="006C2FCD" w:rsidRDefault="008608FB">
      <w:pPr>
        <w:spacing w:line="300" w:lineRule="auto"/>
        <w:ind w:left="136" w:right="604" w:hanging="1"/>
        <w:rPr>
          <w:sz w:val="17"/>
        </w:rPr>
      </w:pPr>
      <w:r>
        <w:rPr>
          <w:color w:val="6290CA"/>
          <w:sz w:val="17"/>
        </w:rPr>
        <w:t>hurt</w:t>
      </w:r>
      <w:r>
        <w:rPr>
          <w:color w:val="6290CA"/>
          <w:spacing w:val="23"/>
          <w:sz w:val="17"/>
        </w:rPr>
        <w:t xml:space="preserve"> </w:t>
      </w:r>
      <w:r>
        <w:rPr>
          <w:color w:val="6290CA"/>
          <w:sz w:val="17"/>
        </w:rPr>
        <w:t>staff</w:t>
      </w:r>
      <w:r>
        <w:rPr>
          <w:color w:val="6290CA"/>
          <w:spacing w:val="18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pacing w:val="25"/>
          <w:sz w:val="17"/>
        </w:rPr>
        <w:t xml:space="preserve"> </w:t>
      </w:r>
      <w:r>
        <w:rPr>
          <w:color w:val="6290CA"/>
          <w:sz w:val="17"/>
        </w:rPr>
        <w:t>patients/</w:t>
      </w:r>
      <w:r>
        <w:rPr>
          <w:color w:val="6290CA"/>
          <w:spacing w:val="26"/>
          <w:sz w:val="17"/>
        </w:rPr>
        <w:t xml:space="preserve"> </w:t>
      </w:r>
      <w:r>
        <w:rPr>
          <w:color w:val="6290CA"/>
          <w:sz w:val="17"/>
        </w:rPr>
        <w:t>service</w:t>
      </w:r>
      <w:r>
        <w:rPr>
          <w:color w:val="6290CA"/>
          <w:spacing w:val="23"/>
          <w:sz w:val="17"/>
        </w:rPr>
        <w:t xml:space="preserve"> </w:t>
      </w:r>
      <w:r>
        <w:rPr>
          <w:color w:val="6290CA"/>
          <w:sz w:val="17"/>
        </w:rPr>
        <w:t>users,</w:t>
      </w:r>
      <w:r>
        <w:rPr>
          <w:color w:val="6290CA"/>
          <w:spacing w:val="-45"/>
          <w:sz w:val="17"/>
        </w:rPr>
        <w:t xml:space="preserve"> </w:t>
      </w:r>
      <w:r>
        <w:rPr>
          <w:color w:val="6290CA"/>
          <w:sz w:val="17"/>
        </w:rPr>
        <w:t>did</w:t>
      </w:r>
      <w:r>
        <w:rPr>
          <w:color w:val="6290CA"/>
          <w:spacing w:val="29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12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pacing w:val="8"/>
          <w:sz w:val="17"/>
        </w:rPr>
        <w:t xml:space="preserve"> </w:t>
      </w:r>
      <w:r>
        <w:rPr>
          <w:color w:val="6290CA"/>
          <w:sz w:val="17"/>
        </w:rPr>
        <w:t>a</w:t>
      </w:r>
      <w:r>
        <w:rPr>
          <w:color w:val="6290CA"/>
          <w:spacing w:val="2"/>
          <w:sz w:val="17"/>
        </w:rPr>
        <w:t xml:space="preserve"> </w:t>
      </w:r>
      <w:r>
        <w:rPr>
          <w:color w:val="6290CA"/>
          <w:sz w:val="17"/>
        </w:rPr>
        <w:t>colleague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report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it?</w:t>
      </w:r>
    </w:p>
    <w:p w14:paraId="63547BBB" w14:textId="77777777" w:rsidR="006C2FCD" w:rsidRDefault="008608FB">
      <w:pPr>
        <w:tabs>
          <w:tab w:val="right" w:pos="3535"/>
        </w:tabs>
        <w:spacing w:before="121"/>
        <w:ind w:left="135"/>
        <w:rPr>
          <w:sz w:val="17"/>
        </w:rPr>
      </w:pPr>
      <w:r>
        <w:rPr>
          <w:color w:val="6290CA"/>
          <w:w w:val="105"/>
          <w:sz w:val="17"/>
        </w:rPr>
        <w:t>q17a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organisation</w:t>
      </w:r>
      <w:r>
        <w:rPr>
          <w:color w:val="6290CA"/>
          <w:spacing w:val="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treats staff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3B1BA028" w14:textId="77777777" w:rsidR="006C2FCD" w:rsidRDefault="008608FB">
      <w:pPr>
        <w:spacing w:before="54" w:line="307" w:lineRule="auto"/>
        <w:ind w:left="135" w:right="918" w:firstLine="1"/>
        <w:rPr>
          <w:sz w:val="17"/>
        </w:rPr>
      </w:pPr>
      <w:r>
        <w:rPr>
          <w:color w:val="6290CA"/>
          <w:spacing w:val="-1"/>
          <w:w w:val="105"/>
          <w:sz w:val="17"/>
        </w:rPr>
        <w:t>who</w:t>
      </w:r>
      <w:r>
        <w:rPr>
          <w:color w:val="6290CA"/>
          <w:spacing w:val="-4"/>
          <w:w w:val="105"/>
          <w:sz w:val="17"/>
        </w:rPr>
        <w:t xml:space="preserve"> </w:t>
      </w:r>
      <w:r>
        <w:rPr>
          <w:color w:val="6290CA"/>
          <w:spacing w:val="-1"/>
          <w:w w:val="105"/>
          <w:sz w:val="17"/>
        </w:rPr>
        <w:t>are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spacing w:val="-1"/>
          <w:w w:val="105"/>
          <w:sz w:val="17"/>
        </w:rPr>
        <w:t>involved</w:t>
      </w:r>
      <w:r>
        <w:rPr>
          <w:color w:val="6290CA"/>
          <w:spacing w:val="-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an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error,</w:t>
      </w:r>
      <w:r>
        <w:rPr>
          <w:color w:val="6290CA"/>
          <w:spacing w:val="-1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near</w:t>
      </w:r>
      <w:r>
        <w:rPr>
          <w:color w:val="6290CA"/>
          <w:spacing w:val="-4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miss or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incident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fairly.</w:t>
      </w:r>
    </w:p>
    <w:p w14:paraId="2DDBF599" w14:textId="77777777" w:rsidR="006C2FCD" w:rsidRDefault="008608FB">
      <w:pPr>
        <w:spacing w:before="120" w:line="307" w:lineRule="auto"/>
        <w:ind w:left="134" w:right="167" w:firstLine="1"/>
        <w:rPr>
          <w:sz w:val="17"/>
        </w:rPr>
      </w:pPr>
      <w:r>
        <w:rPr>
          <w:color w:val="6290CA"/>
          <w:sz w:val="17"/>
        </w:rPr>
        <w:t>q17b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2"/>
          <w:sz w:val="17"/>
        </w:rPr>
        <w:t xml:space="preserve"> </w:t>
      </w:r>
      <w:r>
        <w:rPr>
          <w:color w:val="6290CA"/>
          <w:sz w:val="17"/>
        </w:rPr>
        <w:t>My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organisation</w:t>
      </w:r>
      <w:r>
        <w:rPr>
          <w:color w:val="6290CA"/>
          <w:spacing w:val="21"/>
          <w:sz w:val="17"/>
        </w:rPr>
        <w:t xml:space="preserve"> </w:t>
      </w:r>
      <w:r>
        <w:rPr>
          <w:color w:val="6290CA"/>
          <w:sz w:val="17"/>
        </w:rPr>
        <w:t>encourages</w:t>
      </w:r>
      <w:r>
        <w:rPr>
          <w:color w:val="6290CA"/>
          <w:spacing w:val="24"/>
          <w:sz w:val="17"/>
        </w:rPr>
        <w:t xml:space="preserve"> </w:t>
      </w:r>
      <w:r>
        <w:rPr>
          <w:color w:val="6290CA"/>
          <w:sz w:val="17"/>
        </w:rPr>
        <w:t>us</w:t>
      </w:r>
      <w:r>
        <w:rPr>
          <w:color w:val="6290CA"/>
          <w:spacing w:val="-15"/>
          <w:sz w:val="17"/>
        </w:rPr>
        <w:t xml:space="preserve"> </w:t>
      </w:r>
      <w:r>
        <w:rPr>
          <w:color w:val="383838"/>
          <w:sz w:val="17"/>
        </w:rPr>
        <w:t>2019</w:t>
      </w:r>
      <w:r>
        <w:rPr>
          <w:color w:val="383838"/>
          <w:spacing w:val="-45"/>
          <w:sz w:val="17"/>
        </w:rPr>
        <w:t xml:space="preserve"> </w:t>
      </w:r>
      <w:r>
        <w:rPr>
          <w:color w:val="6290CA"/>
          <w:w w:val="105"/>
          <w:sz w:val="17"/>
        </w:rPr>
        <w:t>to</w:t>
      </w:r>
      <w:r>
        <w:rPr>
          <w:color w:val="6290CA"/>
          <w:spacing w:val="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report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errors,</w:t>
      </w:r>
      <w:r>
        <w:rPr>
          <w:color w:val="6290CA"/>
          <w:spacing w:val="-7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near</w:t>
      </w:r>
      <w:r>
        <w:rPr>
          <w:color w:val="6290CA"/>
          <w:spacing w:val="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misses or</w:t>
      </w:r>
    </w:p>
    <w:p w14:paraId="6A69CAF7" w14:textId="77777777" w:rsidR="006C2FCD" w:rsidRDefault="008608FB">
      <w:pPr>
        <w:spacing w:line="195" w:lineRule="exact"/>
        <w:ind w:left="135"/>
        <w:rPr>
          <w:sz w:val="17"/>
        </w:rPr>
      </w:pPr>
      <w:r>
        <w:rPr>
          <w:color w:val="6290CA"/>
          <w:sz w:val="17"/>
        </w:rPr>
        <w:t>incidents.</w:t>
      </w:r>
    </w:p>
    <w:p w14:paraId="779C6482" w14:textId="77777777" w:rsidR="006C2FCD" w:rsidRDefault="006C2FCD">
      <w:pPr>
        <w:pStyle w:val="BodyText"/>
        <w:spacing w:before="3"/>
        <w:rPr>
          <w:sz w:val="14"/>
        </w:rPr>
      </w:pPr>
    </w:p>
    <w:p w14:paraId="45C8B5F4" w14:textId="77777777" w:rsidR="006C2FCD" w:rsidRDefault="008608FB">
      <w:pPr>
        <w:tabs>
          <w:tab w:val="left" w:pos="3179"/>
        </w:tabs>
        <w:ind w:left="135"/>
        <w:rPr>
          <w:sz w:val="17"/>
        </w:rPr>
      </w:pPr>
      <w:r>
        <w:rPr>
          <w:color w:val="6290CA"/>
          <w:sz w:val="17"/>
        </w:rPr>
        <w:t>q17c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When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errors, near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misses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or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3FF92CAE" w14:textId="77777777" w:rsidR="006C2FCD" w:rsidRDefault="008608FB">
      <w:pPr>
        <w:spacing w:before="55" w:line="307" w:lineRule="auto"/>
        <w:ind w:left="134" w:right="604" w:firstLine="1"/>
        <w:rPr>
          <w:sz w:val="17"/>
        </w:rPr>
      </w:pPr>
      <w:r>
        <w:rPr>
          <w:color w:val="6290CA"/>
          <w:w w:val="105"/>
          <w:sz w:val="17"/>
        </w:rPr>
        <w:t>incidents are reported, my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sz w:val="17"/>
        </w:rPr>
        <w:t>organisation</w:t>
      </w:r>
      <w:r>
        <w:rPr>
          <w:color w:val="6290CA"/>
          <w:spacing w:val="22"/>
          <w:sz w:val="17"/>
        </w:rPr>
        <w:t xml:space="preserve"> </w:t>
      </w:r>
      <w:r>
        <w:rPr>
          <w:color w:val="6290CA"/>
          <w:sz w:val="17"/>
        </w:rPr>
        <w:t>takes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action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to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ensure</w:t>
      </w:r>
      <w:r>
        <w:rPr>
          <w:color w:val="6290CA"/>
          <w:spacing w:val="-45"/>
          <w:sz w:val="17"/>
        </w:rPr>
        <w:t xml:space="preserve"> </w:t>
      </w:r>
      <w:r>
        <w:rPr>
          <w:color w:val="6290CA"/>
          <w:w w:val="105"/>
          <w:sz w:val="17"/>
        </w:rPr>
        <w:t>that</w:t>
      </w:r>
      <w:r>
        <w:rPr>
          <w:color w:val="6290CA"/>
          <w:spacing w:val="-4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they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do</w:t>
      </w:r>
      <w:r>
        <w:rPr>
          <w:color w:val="6290CA"/>
          <w:spacing w:val="-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not</w:t>
      </w:r>
      <w:r>
        <w:rPr>
          <w:color w:val="6290CA"/>
          <w:spacing w:val="-1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happen</w:t>
      </w:r>
      <w:r>
        <w:rPr>
          <w:color w:val="6290CA"/>
          <w:spacing w:val="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again.</w:t>
      </w:r>
    </w:p>
    <w:p w14:paraId="5533DD49" w14:textId="77777777" w:rsidR="006C2FCD" w:rsidRDefault="008608FB">
      <w:pPr>
        <w:tabs>
          <w:tab w:val="left" w:pos="3179"/>
        </w:tabs>
        <w:spacing w:before="109"/>
        <w:ind w:left="135"/>
        <w:rPr>
          <w:sz w:val="17"/>
        </w:rPr>
      </w:pPr>
      <w:r>
        <w:rPr>
          <w:color w:val="6290CA"/>
          <w:sz w:val="17"/>
        </w:rPr>
        <w:t>q17d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We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are</w:t>
      </w:r>
      <w:r>
        <w:rPr>
          <w:color w:val="6290CA"/>
          <w:spacing w:val="4"/>
          <w:sz w:val="17"/>
        </w:rPr>
        <w:t xml:space="preserve"> </w:t>
      </w:r>
      <w:r>
        <w:rPr>
          <w:color w:val="6290CA"/>
          <w:sz w:val="17"/>
        </w:rPr>
        <w:t>given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feedback</w:t>
      </w:r>
      <w:r>
        <w:rPr>
          <w:color w:val="6290CA"/>
          <w:spacing w:val="21"/>
          <w:sz w:val="17"/>
        </w:rPr>
        <w:t xml:space="preserve"> </w:t>
      </w:r>
      <w:r>
        <w:rPr>
          <w:color w:val="6290CA"/>
          <w:sz w:val="17"/>
        </w:rPr>
        <w:t>about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41BD1DB3" w14:textId="77777777" w:rsidR="006C2FCD" w:rsidRDefault="008608FB">
      <w:pPr>
        <w:spacing w:before="54" w:line="300" w:lineRule="auto"/>
        <w:ind w:left="135" w:right="115" w:hanging="1"/>
        <w:rPr>
          <w:sz w:val="17"/>
        </w:rPr>
      </w:pPr>
      <w:r>
        <w:rPr>
          <w:color w:val="6290CA"/>
          <w:sz w:val="17"/>
        </w:rPr>
        <w:t>changes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made</w:t>
      </w:r>
      <w:r>
        <w:rPr>
          <w:color w:val="6290CA"/>
          <w:spacing w:val="3"/>
          <w:sz w:val="17"/>
        </w:rPr>
        <w:t xml:space="preserve"> </w:t>
      </w:r>
      <w:r>
        <w:rPr>
          <w:color w:val="6290CA"/>
          <w:sz w:val="17"/>
        </w:rPr>
        <w:t>in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response</w:t>
      </w:r>
      <w:r>
        <w:rPr>
          <w:color w:val="6290CA"/>
          <w:spacing w:val="10"/>
          <w:sz w:val="17"/>
        </w:rPr>
        <w:t xml:space="preserve"> </w:t>
      </w:r>
      <w:r>
        <w:rPr>
          <w:color w:val="6290CA"/>
          <w:sz w:val="17"/>
        </w:rPr>
        <w:t>to</w:t>
      </w:r>
      <w:r>
        <w:rPr>
          <w:color w:val="6290CA"/>
          <w:spacing w:val="24"/>
          <w:sz w:val="17"/>
        </w:rPr>
        <w:t xml:space="preserve"> </w:t>
      </w:r>
      <w:r>
        <w:rPr>
          <w:color w:val="6290CA"/>
          <w:sz w:val="17"/>
        </w:rPr>
        <w:t>reported</w:t>
      </w:r>
      <w:r>
        <w:rPr>
          <w:color w:val="6290CA"/>
          <w:spacing w:val="-44"/>
          <w:sz w:val="17"/>
        </w:rPr>
        <w:t xml:space="preserve"> </w:t>
      </w:r>
      <w:r>
        <w:rPr>
          <w:color w:val="6290CA"/>
          <w:sz w:val="17"/>
        </w:rPr>
        <w:t>errors,</w:t>
      </w:r>
      <w:r>
        <w:rPr>
          <w:color w:val="6290CA"/>
          <w:spacing w:val="-2"/>
          <w:sz w:val="17"/>
        </w:rPr>
        <w:t xml:space="preserve"> </w:t>
      </w:r>
      <w:r>
        <w:rPr>
          <w:color w:val="6290CA"/>
          <w:sz w:val="17"/>
        </w:rPr>
        <w:t>near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misses</w:t>
      </w:r>
      <w:r>
        <w:rPr>
          <w:color w:val="6290CA"/>
          <w:spacing w:val="7"/>
          <w:sz w:val="17"/>
        </w:rPr>
        <w:t xml:space="preserve"> </w:t>
      </w:r>
      <w:r>
        <w:rPr>
          <w:color w:val="6290CA"/>
          <w:sz w:val="17"/>
        </w:rPr>
        <w:t>and</w:t>
      </w:r>
      <w:r>
        <w:rPr>
          <w:color w:val="6290CA"/>
          <w:spacing w:val="-5"/>
          <w:sz w:val="17"/>
        </w:rPr>
        <w:t xml:space="preserve"> </w:t>
      </w:r>
      <w:r>
        <w:rPr>
          <w:color w:val="6290CA"/>
          <w:sz w:val="17"/>
        </w:rPr>
        <w:t>incidents.</w:t>
      </w:r>
    </w:p>
    <w:p w14:paraId="0F293040" w14:textId="77777777" w:rsidR="006C2FCD" w:rsidRDefault="008608FB">
      <w:pPr>
        <w:tabs>
          <w:tab w:val="left" w:pos="3179"/>
        </w:tabs>
        <w:spacing w:before="122"/>
        <w:ind w:left="135"/>
        <w:rPr>
          <w:sz w:val="17"/>
        </w:rPr>
      </w:pPr>
      <w:r>
        <w:rPr>
          <w:color w:val="6290CA"/>
          <w:sz w:val="17"/>
        </w:rPr>
        <w:t>q1Sa</w:t>
      </w:r>
      <w:r>
        <w:rPr>
          <w:color w:val="6290CA"/>
          <w:spacing w:val="13"/>
          <w:sz w:val="17"/>
        </w:rPr>
        <w:t xml:space="preserve"> </w:t>
      </w:r>
      <w:r>
        <w:rPr>
          <w:color w:val="6290CA"/>
          <w:sz w:val="17"/>
        </w:rPr>
        <w:t>-</w:t>
      </w:r>
      <w:r>
        <w:rPr>
          <w:color w:val="6290CA"/>
          <w:spacing w:val="17"/>
          <w:sz w:val="17"/>
        </w:rPr>
        <w:t xml:space="preserve"> </w:t>
      </w:r>
      <w:r>
        <w:rPr>
          <w:color w:val="6290CA"/>
          <w:sz w:val="17"/>
        </w:rPr>
        <w:t>If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9"/>
          <w:sz w:val="17"/>
        </w:rPr>
        <w:t xml:space="preserve"> </w:t>
      </w:r>
      <w:r>
        <w:rPr>
          <w:color w:val="6290CA"/>
          <w:sz w:val="17"/>
        </w:rPr>
        <w:t>were</w:t>
      </w:r>
      <w:r>
        <w:rPr>
          <w:color w:val="6290CA"/>
          <w:spacing w:val="5"/>
          <w:sz w:val="17"/>
        </w:rPr>
        <w:t xml:space="preserve"> </w:t>
      </w:r>
      <w:r>
        <w:rPr>
          <w:color w:val="6290CA"/>
          <w:sz w:val="17"/>
        </w:rPr>
        <w:t>concerned</w:t>
      </w:r>
      <w:r>
        <w:rPr>
          <w:color w:val="6290CA"/>
          <w:spacing w:val="11"/>
          <w:sz w:val="17"/>
        </w:rPr>
        <w:t xml:space="preserve"> </w:t>
      </w:r>
      <w:r>
        <w:rPr>
          <w:color w:val="6290CA"/>
          <w:sz w:val="17"/>
        </w:rPr>
        <w:t>about</w:t>
      </w:r>
      <w:r>
        <w:rPr>
          <w:color w:val="6290CA"/>
          <w:sz w:val="17"/>
        </w:rPr>
        <w:tab/>
      </w:r>
      <w:r>
        <w:rPr>
          <w:color w:val="383838"/>
          <w:position w:val="1"/>
          <w:sz w:val="17"/>
        </w:rPr>
        <w:t>2019</w:t>
      </w:r>
    </w:p>
    <w:p w14:paraId="3A2CC105" w14:textId="77777777" w:rsidR="006C2FCD" w:rsidRDefault="008608FB">
      <w:pPr>
        <w:spacing w:before="54" w:line="307" w:lineRule="auto"/>
        <w:ind w:left="135" w:right="604"/>
        <w:rPr>
          <w:sz w:val="17"/>
        </w:rPr>
      </w:pPr>
      <w:r>
        <w:rPr>
          <w:color w:val="6290CA"/>
          <w:sz w:val="17"/>
        </w:rPr>
        <w:t>unsafe</w:t>
      </w:r>
      <w:r>
        <w:rPr>
          <w:color w:val="6290CA"/>
          <w:spacing w:val="14"/>
          <w:sz w:val="17"/>
        </w:rPr>
        <w:t xml:space="preserve"> </w:t>
      </w:r>
      <w:r>
        <w:rPr>
          <w:color w:val="6290CA"/>
          <w:sz w:val="17"/>
        </w:rPr>
        <w:t>clinical</w:t>
      </w:r>
      <w:r>
        <w:rPr>
          <w:color w:val="6290CA"/>
          <w:spacing w:val="20"/>
          <w:sz w:val="17"/>
        </w:rPr>
        <w:t xml:space="preserve"> </w:t>
      </w:r>
      <w:r>
        <w:rPr>
          <w:color w:val="6290CA"/>
          <w:sz w:val="17"/>
        </w:rPr>
        <w:t>practice,</w:t>
      </w:r>
      <w:r>
        <w:rPr>
          <w:color w:val="6290CA"/>
          <w:spacing w:val="16"/>
          <w:sz w:val="17"/>
        </w:rPr>
        <w:t xml:space="preserve"> </w:t>
      </w:r>
      <w:r>
        <w:rPr>
          <w:color w:val="6290CA"/>
          <w:sz w:val="17"/>
        </w:rPr>
        <w:t>would</w:t>
      </w:r>
      <w:r>
        <w:rPr>
          <w:color w:val="6290CA"/>
          <w:spacing w:val="8"/>
          <w:sz w:val="17"/>
        </w:rPr>
        <w:t xml:space="preserve"> </w:t>
      </w:r>
      <w:r>
        <w:rPr>
          <w:color w:val="6290CA"/>
          <w:sz w:val="17"/>
        </w:rPr>
        <w:t>you</w:t>
      </w:r>
      <w:r>
        <w:rPr>
          <w:color w:val="6290CA"/>
          <w:spacing w:val="-44"/>
          <w:sz w:val="17"/>
        </w:rPr>
        <w:t xml:space="preserve"> </w:t>
      </w:r>
      <w:r>
        <w:rPr>
          <w:color w:val="6290CA"/>
          <w:sz w:val="17"/>
        </w:rPr>
        <w:t>know</w:t>
      </w:r>
      <w:r>
        <w:rPr>
          <w:color w:val="6290CA"/>
          <w:spacing w:val="19"/>
          <w:sz w:val="17"/>
        </w:rPr>
        <w:t xml:space="preserve"> </w:t>
      </w:r>
      <w:r>
        <w:rPr>
          <w:color w:val="6290CA"/>
          <w:sz w:val="17"/>
        </w:rPr>
        <w:t>how</w:t>
      </w:r>
      <w:r>
        <w:rPr>
          <w:color w:val="6290CA"/>
          <w:spacing w:val="14"/>
          <w:sz w:val="17"/>
        </w:rPr>
        <w:t xml:space="preserve"> </w:t>
      </w:r>
      <w:r>
        <w:rPr>
          <w:color w:val="6290CA"/>
          <w:sz w:val="17"/>
        </w:rPr>
        <w:t>to</w:t>
      </w:r>
      <w:r>
        <w:rPr>
          <w:color w:val="6290CA"/>
          <w:spacing w:val="12"/>
          <w:sz w:val="17"/>
        </w:rPr>
        <w:t xml:space="preserve"> </w:t>
      </w:r>
      <w:r>
        <w:rPr>
          <w:color w:val="6290CA"/>
          <w:sz w:val="17"/>
        </w:rPr>
        <w:t>report</w:t>
      </w:r>
      <w:r>
        <w:rPr>
          <w:color w:val="6290CA"/>
          <w:spacing w:val="4"/>
          <w:sz w:val="17"/>
        </w:rPr>
        <w:t xml:space="preserve"> </w:t>
      </w:r>
      <w:r>
        <w:rPr>
          <w:color w:val="6290CA"/>
          <w:sz w:val="17"/>
        </w:rPr>
        <w:t>it?</w:t>
      </w:r>
    </w:p>
    <w:p w14:paraId="61F5B861" w14:textId="77777777" w:rsidR="006C2FCD" w:rsidRDefault="008608FB">
      <w:pPr>
        <w:tabs>
          <w:tab w:val="left" w:pos="3179"/>
        </w:tabs>
        <w:spacing w:before="110"/>
        <w:ind w:left="135"/>
        <w:rPr>
          <w:sz w:val="17"/>
        </w:rPr>
      </w:pPr>
      <w:r>
        <w:rPr>
          <w:color w:val="6290CA"/>
          <w:w w:val="105"/>
          <w:sz w:val="17"/>
        </w:rPr>
        <w:t>q1Sb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10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</w:t>
      </w:r>
      <w:r>
        <w:rPr>
          <w:color w:val="6290CA"/>
          <w:spacing w:val="-1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would</w:t>
      </w:r>
      <w:r>
        <w:rPr>
          <w:color w:val="6290CA"/>
          <w:spacing w:val="-6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feel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secure</w:t>
      </w:r>
      <w:r>
        <w:rPr>
          <w:color w:val="6290CA"/>
          <w:spacing w:val="-3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raising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2AAF39BB" w14:textId="77777777" w:rsidR="006C2FCD" w:rsidRDefault="008608FB">
      <w:pPr>
        <w:spacing w:before="54" w:line="307" w:lineRule="auto"/>
        <w:ind w:left="135" w:right="918" w:hanging="1"/>
        <w:rPr>
          <w:sz w:val="17"/>
        </w:rPr>
      </w:pPr>
      <w:r>
        <w:rPr>
          <w:color w:val="6290CA"/>
          <w:sz w:val="17"/>
        </w:rPr>
        <w:t>concerns</w:t>
      </w:r>
      <w:r>
        <w:rPr>
          <w:color w:val="6290CA"/>
          <w:spacing w:val="1"/>
          <w:sz w:val="17"/>
        </w:rPr>
        <w:t xml:space="preserve"> </w:t>
      </w:r>
      <w:r>
        <w:rPr>
          <w:color w:val="6290CA"/>
          <w:sz w:val="17"/>
        </w:rPr>
        <w:t>about unsafe clinical</w:t>
      </w:r>
      <w:r>
        <w:rPr>
          <w:color w:val="6290CA"/>
          <w:spacing w:val="-45"/>
          <w:sz w:val="17"/>
        </w:rPr>
        <w:t xml:space="preserve"> </w:t>
      </w:r>
      <w:r>
        <w:rPr>
          <w:color w:val="6290CA"/>
          <w:sz w:val="17"/>
        </w:rPr>
        <w:t>practice.</w:t>
      </w:r>
    </w:p>
    <w:p w14:paraId="1F468245" w14:textId="77777777" w:rsidR="006C2FCD" w:rsidRDefault="008608FB">
      <w:pPr>
        <w:tabs>
          <w:tab w:val="left" w:pos="3179"/>
        </w:tabs>
        <w:spacing w:before="110"/>
        <w:ind w:left="135"/>
        <w:rPr>
          <w:sz w:val="17"/>
        </w:rPr>
      </w:pPr>
      <w:r>
        <w:rPr>
          <w:color w:val="6290CA"/>
          <w:w w:val="105"/>
          <w:sz w:val="17"/>
        </w:rPr>
        <w:t>q1Sc</w:t>
      </w:r>
      <w:r>
        <w:rPr>
          <w:color w:val="6290CA"/>
          <w:spacing w:val="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-</w:t>
      </w:r>
      <w:r>
        <w:rPr>
          <w:color w:val="6290CA"/>
          <w:spacing w:val="-1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I</w:t>
      </w:r>
      <w:r>
        <w:rPr>
          <w:color w:val="6290CA"/>
          <w:spacing w:val="-5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am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confident</w:t>
      </w:r>
      <w:r>
        <w:rPr>
          <w:color w:val="6290CA"/>
          <w:spacing w:val="-2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that</w:t>
      </w:r>
      <w:r>
        <w:rPr>
          <w:color w:val="6290CA"/>
          <w:spacing w:val="-9"/>
          <w:w w:val="105"/>
          <w:sz w:val="17"/>
        </w:rPr>
        <w:t xml:space="preserve"> </w:t>
      </w:r>
      <w:r>
        <w:rPr>
          <w:color w:val="6290CA"/>
          <w:w w:val="105"/>
          <w:sz w:val="17"/>
        </w:rPr>
        <w:t>my</w:t>
      </w:r>
      <w:r>
        <w:rPr>
          <w:color w:val="6290CA"/>
          <w:w w:val="105"/>
          <w:sz w:val="17"/>
        </w:rPr>
        <w:tab/>
      </w:r>
      <w:r>
        <w:rPr>
          <w:color w:val="383838"/>
          <w:w w:val="105"/>
          <w:position w:val="1"/>
          <w:sz w:val="17"/>
        </w:rPr>
        <w:t>2019</w:t>
      </w:r>
    </w:p>
    <w:p w14:paraId="6F00418B" w14:textId="77777777" w:rsidR="006C2FCD" w:rsidRDefault="008608FB">
      <w:pPr>
        <w:spacing w:before="54" w:line="307" w:lineRule="auto"/>
        <w:ind w:left="134" w:right="1103" w:firstLine="1"/>
        <w:rPr>
          <w:sz w:val="17"/>
        </w:rPr>
      </w:pPr>
      <w:r>
        <w:rPr>
          <w:color w:val="6290CA"/>
          <w:spacing w:val="-1"/>
          <w:w w:val="105"/>
          <w:sz w:val="17"/>
        </w:rPr>
        <w:t xml:space="preserve">organisation </w:t>
      </w:r>
      <w:r>
        <w:rPr>
          <w:color w:val="6290CA"/>
          <w:w w:val="105"/>
          <w:sz w:val="17"/>
        </w:rPr>
        <w:t>would address my</w:t>
      </w:r>
      <w:r>
        <w:rPr>
          <w:color w:val="6290CA"/>
          <w:spacing w:val="-47"/>
          <w:w w:val="105"/>
          <w:sz w:val="17"/>
        </w:rPr>
        <w:t xml:space="preserve"> </w:t>
      </w:r>
      <w:r>
        <w:rPr>
          <w:color w:val="6290CA"/>
          <w:w w:val="90"/>
          <w:sz w:val="17"/>
        </w:rPr>
        <w:t>conce</w:t>
      </w:r>
      <w:r>
        <w:rPr>
          <w:color w:val="6290CA"/>
          <w:spacing w:val="-8"/>
          <w:w w:val="90"/>
          <w:sz w:val="17"/>
        </w:rPr>
        <w:t xml:space="preserve"> </w:t>
      </w:r>
      <w:r>
        <w:rPr>
          <w:color w:val="6290CA"/>
          <w:w w:val="90"/>
          <w:sz w:val="17"/>
        </w:rPr>
        <w:t>rn</w:t>
      </w:r>
      <w:r>
        <w:rPr>
          <w:color w:val="8AAED8"/>
          <w:w w:val="90"/>
          <w:sz w:val="17"/>
        </w:rPr>
        <w:t>.</w:t>
      </w:r>
    </w:p>
    <w:p w14:paraId="77DF5F57" w14:textId="77777777" w:rsidR="006C2FCD" w:rsidRDefault="008608FB">
      <w:pPr>
        <w:rPr>
          <w:sz w:val="18"/>
        </w:rPr>
      </w:pPr>
      <w:r>
        <w:br w:type="column"/>
      </w:r>
    </w:p>
    <w:p w14:paraId="4F597189" w14:textId="77777777" w:rsidR="006C2FCD" w:rsidRDefault="008608FB">
      <w:pPr>
        <w:tabs>
          <w:tab w:val="left" w:pos="1403"/>
        </w:tabs>
        <w:spacing w:before="123"/>
        <w:ind w:left="134"/>
        <w:rPr>
          <w:sz w:val="17"/>
        </w:rPr>
      </w:pPr>
      <w:r>
        <w:rPr>
          <w:color w:val="383838"/>
          <w:w w:val="95"/>
          <w:sz w:val="17"/>
        </w:rPr>
        <w:t xml:space="preserve">Trust </w:t>
      </w:r>
      <w:r>
        <w:rPr>
          <w:color w:val="464646"/>
          <w:w w:val="95"/>
          <w:sz w:val="17"/>
        </w:rPr>
        <w:t>value</w:t>
      </w:r>
      <w:r>
        <w:rPr>
          <w:color w:val="464646"/>
          <w:w w:val="95"/>
          <w:sz w:val="17"/>
        </w:rPr>
        <w:tab/>
      </w:r>
      <w:r>
        <w:rPr>
          <w:color w:val="383838"/>
          <w:sz w:val="17"/>
        </w:rPr>
        <w:t>Performance</w:t>
      </w:r>
      <w:r>
        <w:rPr>
          <w:color w:val="383838"/>
          <w:spacing w:val="-3"/>
          <w:sz w:val="17"/>
        </w:rPr>
        <w:t xml:space="preserve"> </w:t>
      </w:r>
      <w:r>
        <w:rPr>
          <w:color w:val="383838"/>
          <w:sz w:val="17"/>
        </w:rPr>
        <w:t>band</w:t>
      </w:r>
      <w:r>
        <w:rPr>
          <w:color w:val="383838"/>
          <w:spacing w:val="-11"/>
          <w:sz w:val="17"/>
        </w:rPr>
        <w:t xml:space="preserve"> </w:t>
      </w:r>
      <w:r>
        <w:rPr>
          <w:color w:val="383838"/>
          <w:sz w:val="17"/>
        </w:rPr>
        <w:t>description</w:t>
      </w:r>
    </w:p>
    <w:p w14:paraId="35656206" w14:textId="77777777" w:rsidR="006C2FCD" w:rsidRDefault="006C2FCD">
      <w:pPr>
        <w:pStyle w:val="BodyText"/>
        <w:spacing w:before="2"/>
        <w:rPr>
          <w:sz w:val="19"/>
        </w:rPr>
      </w:pPr>
    </w:p>
    <w:p w14:paraId="0D6E3E13" w14:textId="77777777" w:rsidR="006C2FCD" w:rsidRDefault="008608FB">
      <w:pPr>
        <w:ind w:left="236"/>
        <w:rPr>
          <w:sz w:val="31"/>
        </w:rPr>
      </w:pPr>
      <w:r>
        <w:pict w14:anchorId="6CBD4B81">
          <v:shape id="docshape1774" o:spid="_x0000_s1116" type="#_x0000_t202" alt="" style="position:absolute;left:0;text-align:left;margin-left:275.5pt;margin-top:3.7pt;width:286.1pt;height:371.15pt;z-index:2516352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4"/>
                    <w:gridCol w:w="3234"/>
                    <w:gridCol w:w="1189"/>
                    <w:gridCol w:w="677"/>
                  </w:tblGrid>
                  <w:tr w:rsidR="006C2FCD" w14:paraId="440EBE77" w14:textId="77777777">
                    <w:trPr>
                      <w:trHeight w:val="662"/>
                    </w:trPr>
                    <w:tc>
                      <w:tcPr>
                        <w:tcW w:w="624" w:type="dxa"/>
                      </w:tcPr>
                      <w:p w14:paraId="511ECF0E" w14:textId="77777777" w:rsidR="006C2FCD" w:rsidRDefault="008608FB">
                        <w:pPr>
                          <w:pStyle w:val="TableParagraph"/>
                          <w:spacing w:before="9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95%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5FA3C8E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0BF1DFB7" w14:textId="77777777" w:rsidR="006C2FCD" w:rsidRDefault="008608FB">
                        <w:pPr>
                          <w:pStyle w:val="TableParagraph"/>
                          <w:spacing w:line="195" w:lineRule="exact"/>
                          <w:ind w:right="2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96%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592037EF" w14:textId="77777777" w:rsidR="006C2FCD" w:rsidRDefault="008608FB">
                        <w:pPr>
                          <w:pStyle w:val="TableParagraph"/>
                          <w:spacing w:line="195" w:lineRule="exact"/>
                          <w:ind w:right="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95%</w:t>
                        </w:r>
                      </w:p>
                    </w:tc>
                  </w:tr>
                  <w:tr w:rsidR="006C2FCD" w14:paraId="5F8D5AB5" w14:textId="77777777">
                    <w:trPr>
                      <w:trHeight w:val="992"/>
                    </w:trPr>
                    <w:tc>
                      <w:tcPr>
                        <w:tcW w:w="624" w:type="dxa"/>
                      </w:tcPr>
                      <w:p w14:paraId="04ADB1A0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6840B2A" w14:textId="77777777" w:rsidR="006C2FCD" w:rsidRDefault="006C2FCD">
                        <w:pPr>
                          <w:pStyle w:val="TableParagraph"/>
                          <w:spacing w:before="1"/>
                        </w:pPr>
                      </w:p>
                      <w:p w14:paraId="62ACFB09" w14:textId="77777777" w:rsidR="006C2FCD" w:rsidRDefault="008608FB">
                        <w:pPr>
                          <w:pStyle w:val="TableParagraph"/>
                          <w:spacing w:before="1"/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52%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1276BA0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058AD6C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6501C8F8" w14:textId="77777777" w:rsidR="006C2FCD" w:rsidRDefault="008608FB">
                        <w:pPr>
                          <w:pStyle w:val="TableParagraph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1087CFE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53F91CE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32C97137" w14:textId="77777777" w:rsidR="006C2FCD" w:rsidRDefault="008608FB">
                        <w:pPr>
                          <w:pStyle w:val="TableParagraph"/>
                          <w:ind w:right="2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61%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75091B9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974CDDD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110A9F48" w14:textId="77777777" w:rsidR="006C2FCD" w:rsidRDefault="008608FB">
                        <w:pPr>
                          <w:pStyle w:val="TableParagraph"/>
                          <w:ind w:right="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60%</w:t>
                        </w:r>
                      </w:p>
                    </w:tc>
                  </w:tr>
                  <w:tr w:rsidR="006C2FCD" w14:paraId="09B6B66D" w14:textId="77777777">
                    <w:trPr>
                      <w:trHeight w:val="1204"/>
                    </w:trPr>
                    <w:tc>
                      <w:tcPr>
                        <w:tcW w:w="3858" w:type="dxa"/>
                        <w:gridSpan w:val="2"/>
                      </w:tcPr>
                      <w:p w14:paraId="4CDDAB84" w14:textId="77777777" w:rsidR="006C2FCD" w:rsidRDefault="006C2FCD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14:paraId="6F09D804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87%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1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1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866" w:type="dxa"/>
                        <w:gridSpan w:val="2"/>
                      </w:tcPr>
                      <w:p w14:paraId="67B11553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F8C055F" w14:textId="77777777" w:rsidR="006C2FCD" w:rsidRDefault="008608FB">
                        <w:pPr>
                          <w:pStyle w:val="TableParagraph"/>
                          <w:tabs>
                            <w:tab w:val="left" w:pos="1465"/>
                          </w:tabs>
                          <w:spacing w:before="127"/>
                          <w:ind w:left="55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89%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  <w:t>89%</w:t>
                        </w:r>
                      </w:p>
                    </w:tc>
                  </w:tr>
                  <w:tr w:rsidR="006C2FCD" w14:paraId="19E9916C" w14:textId="77777777">
                    <w:trPr>
                      <w:trHeight w:val="662"/>
                    </w:trPr>
                    <w:tc>
                      <w:tcPr>
                        <w:tcW w:w="624" w:type="dxa"/>
                      </w:tcPr>
                      <w:p w14:paraId="41812DD1" w14:textId="77777777" w:rsidR="006C2FCD" w:rsidRDefault="008608FB">
                        <w:pPr>
                          <w:pStyle w:val="TableParagraph"/>
                          <w:spacing w:before="9"/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59%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13C789F0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69037BF3" w14:textId="77777777" w:rsidR="006C2FCD" w:rsidRDefault="008608FB">
                        <w:pPr>
                          <w:pStyle w:val="TableParagraph"/>
                          <w:spacing w:line="190" w:lineRule="exact"/>
                          <w:ind w:right="27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73%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45B70938" w14:textId="77777777" w:rsidR="006C2FCD" w:rsidRDefault="008608FB">
                        <w:pPr>
                          <w:pStyle w:val="TableParagraph"/>
                          <w:spacing w:line="190" w:lineRule="exact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71%</w:t>
                        </w:r>
                      </w:p>
                    </w:tc>
                  </w:tr>
                  <w:tr w:rsidR="006C2FCD" w14:paraId="119C30C3" w14:textId="77777777">
                    <w:trPr>
                      <w:trHeight w:val="1327"/>
                    </w:trPr>
                    <w:tc>
                      <w:tcPr>
                        <w:tcW w:w="624" w:type="dxa"/>
                      </w:tcPr>
                      <w:p w14:paraId="307C9B2D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759D701" w14:textId="77777777" w:rsidR="006C2FCD" w:rsidRDefault="006C2FCD">
                        <w:pPr>
                          <w:pStyle w:val="TableParagraph"/>
                          <w:spacing w:before="6"/>
                        </w:pPr>
                      </w:p>
                      <w:p w14:paraId="0C9A0A0C" w14:textId="77777777" w:rsidR="006C2FCD" w:rsidRDefault="008608FB">
                        <w:pPr>
                          <w:pStyle w:val="TableParagraph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48%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0C80292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BB893BE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6308A52E" w14:textId="77777777" w:rsidR="006C2FCD" w:rsidRDefault="008608FB">
                        <w:pPr>
                          <w:pStyle w:val="TableParagraph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5DB5C8A6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1DF7A93" w14:textId="77777777" w:rsidR="006C2FCD" w:rsidRDefault="006C2FCD">
                        <w:pPr>
                          <w:pStyle w:val="TableParagraph"/>
                          <w:spacing w:before="8"/>
                          <w:rPr>
                            <w:sz w:val="21"/>
                          </w:rPr>
                        </w:pPr>
                      </w:p>
                      <w:p w14:paraId="156E0CF5" w14:textId="77777777" w:rsidR="006C2FCD" w:rsidRDefault="008608FB">
                        <w:pPr>
                          <w:pStyle w:val="TableParagraph"/>
                          <w:ind w:right="2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63%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39F3C54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7E4306C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 w14:paraId="68229432" w14:textId="77777777" w:rsidR="006C2FCD" w:rsidRDefault="008608FB">
                        <w:pPr>
                          <w:pStyle w:val="TableParagraph"/>
                          <w:ind w:right="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62%</w:t>
                        </w:r>
                      </w:p>
                    </w:tc>
                  </w:tr>
                  <w:tr w:rsidR="006C2FCD" w14:paraId="6FC70303" w14:textId="77777777">
                    <w:trPr>
                      <w:trHeight w:val="537"/>
                    </w:trPr>
                    <w:tc>
                      <w:tcPr>
                        <w:tcW w:w="624" w:type="dxa"/>
                      </w:tcPr>
                      <w:p w14:paraId="30076037" w14:textId="77777777" w:rsidR="006C2FCD" w:rsidRDefault="008608FB">
                        <w:pPr>
                          <w:pStyle w:val="TableParagraph"/>
                          <w:spacing w:before="9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94%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2602DA60" w14:textId="77777777" w:rsidR="006C2FCD" w:rsidRDefault="008608FB">
                        <w:pPr>
                          <w:pStyle w:val="TableParagraph"/>
                          <w:spacing w:line="190" w:lineRule="exact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568057C9" w14:textId="77777777" w:rsidR="006C2FCD" w:rsidRDefault="008608FB">
                        <w:pPr>
                          <w:pStyle w:val="TableParagraph"/>
                          <w:spacing w:line="190" w:lineRule="exact"/>
                          <w:ind w:right="27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94%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14B49BBB" w14:textId="77777777" w:rsidR="006C2FCD" w:rsidRDefault="008608FB">
                        <w:pPr>
                          <w:pStyle w:val="TableParagraph"/>
                          <w:spacing w:line="195" w:lineRule="exact"/>
                          <w:ind w:right="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95%</w:t>
                        </w:r>
                      </w:p>
                    </w:tc>
                  </w:tr>
                  <w:tr w:rsidR="006C2FCD" w14:paraId="027D76EF" w14:textId="77777777">
                    <w:trPr>
                      <w:trHeight w:val="869"/>
                    </w:trPr>
                    <w:tc>
                      <w:tcPr>
                        <w:tcW w:w="624" w:type="dxa"/>
                      </w:tcPr>
                      <w:p w14:paraId="40CB7F2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9D8E456" w14:textId="77777777" w:rsidR="006C2FCD" w:rsidRDefault="008608FB">
                        <w:pPr>
                          <w:pStyle w:val="TableParagraph"/>
                          <w:spacing w:before="134"/>
                          <w:ind w:left="5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67%</w:t>
                        </w:r>
                      </w:p>
                    </w:tc>
                    <w:tc>
                      <w:tcPr>
                        <w:tcW w:w="3234" w:type="dxa"/>
                      </w:tcPr>
                      <w:p w14:paraId="70BC9ECA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F24ACA3" w14:textId="77777777" w:rsidR="006C2FCD" w:rsidRDefault="008608FB">
                        <w:pPr>
                          <w:pStyle w:val="TableParagraph"/>
                          <w:spacing w:before="120"/>
                          <w:ind w:left="2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189" w:type="dxa"/>
                      </w:tcPr>
                      <w:p w14:paraId="0CFFA96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713ADFD" w14:textId="77777777" w:rsidR="006C2FCD" w:rsidRDefault="008608FB">
                        <w:pPr>
                          <w:pStyle w:val="TableParagraph"/>
                          <w:spacing w:before="120"/>
                          <w:ind w:right="27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72%</w:t>
                        </w:r>
                      </w:p>
                    </w:tc>
                    <w:tc>
                      <w:tcPr>
                        <w:tcW w:w="677" w:type="dxa"/>
                      </w:tcPr>
                      <w:p w14:paraId="59069242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C25D586" w14:textId="77777777" w:rsidR="006C2FCD" w:rsidRDefault="008608FB">
                        <w:pPr>
                          <w:pStyle w:val="TableParagraph"/>
                          <w:spacing w:before="120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72%</w:t>
                        </w:r>
                      </w:p>
                    </w:tc>
                  </w:tr>
                  <w:tr w:rsidR="006C2FCD" w14:paraId="0A598BBA" w14:textId="77777777">
                    <w:trPr>
                      <w:trHeight w:val="1170"/>
                    </w:trPr>
                    <w:tc>
                      <w:tcPr>
                        <w:tcW w:w="3858" w:type="dxa"/>
                        <w:gridSpan w:val="2"/>
                      </w:tcPr>
                      <w:p w14:paraId="22486F0A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8"/>
                          </w:rPr>
                        </w:pPr>
                      </w:p>
                      <w:p w14:paraId="4FD89FA9" w14:textId="77777777" w:rsidR="006C2FCD" w:rsidRDefault="008608FB">
                        <w:pPr>
                          <w:pStyle w:val="TableParagraph"/>
                          <w:tabs>
                            <w:tab w:val="left" w:pos="843"/>
                          </w:tabs>
                          <w:ind w:left="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51%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1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position w:val="1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position w:val="1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866" w:type="dxa"/>
                        <w:gridSpan w:val="2"/>
                      </w:tcPr>
                      <w:p w14:paraId="4471FCBF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3FA09DF" w14:textId="77777777" w:rsidR="006C2FCD" w:rsidRDefault="008608FB">
                        <w:pPr>
                          <w:pStyle w:val="TableParagraph"/>
                          <w:tabs>
                            <w:tab w:val="left" w:pos="1466"/>
                          </w:tabs>
                          <w:spacing w:before="125"/>
                          <w:ind w:left="56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62%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60%</w:t>
                        </w:r>
                      </w:p>
                    </w:tc>
                  </w:tr>
                </w:tbl>
                <w:p w14:paraId="28521EA3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A33838"/>
          <w:w w:val="94"/>
          <w:sz w:val="31"/>
        </w:rPr>
        <w:t>■</w:t>
      </w:r>
    </w:p>
    <w:p w14:paraId="595013BA" w14:textId="77777777" w:rsidR="006C2FCD" w:rsidRDefault="006C2FCD">
      <w:pPr>
        <w:pStyle w:val="BodyText"/>
        <w:rPr>
          <w:sz w:val="34"/>
        </w:rPr>
      </w:pPr>
    </w:p>
    <w:p w14:paraId="7011A294" w14:textId="77777777" w:rsidR="006C2FCD" w:rsidRDefault="006C2FCD">
      <w:pPr>
        <w:pStyle w:val="BodyText"/>
        <w:spacing w:before="5"/>
        <w:rPr>
          <w:sz w:val="32"/>
        </w:rPr>
      </w:pPr>
    </w:p>
    <w:p w14:paraId="6F970A10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106A0339" w14:textId="77777777" w:rsidR="006C2FCD" w:rsidRDefault="006C2FCD">
      <w:pPr>
        <w:pStyle w:val="BodyText"/>
        <w:spacing w:before="7"/>
        <w:rPr>
          <w:sz w:val="44"/>
        </w:rPr>
      </w:pPr>
    </w:p>
    <w:p w14:paraId="4E0A5B7A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7E6432E1" w14:textId="77777777" w:rsidR="006C2FCD" w:rsidRDefault="006C2FCD">
      <w:pPr>
        <w:pStyle w:val="BodyText"/>
        <w:spacing w:before="7"/>
        <w:rPr>
          <w:sz w:val="44"/>
        </w:rPr>
      </w:pPr>
    </w:p>
    <w:p w14:paraId="6500E097" w14:textId="77777777" w:rsidR="006C2FCD" w:rsidRDefault="008608FB">
      <w:pPr>
        <w:spacing w:before="1"/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6DB4EE9F" w14:textId="77777777" w:rsidR="006C2FCD" w:rsidRDefault="006C2FCD">
      <w:pPr>
        <w:pStyle w:val="BodyText"/>
        <w:rPr>
          <w:sz w:val="34"/>
        </w:rPr>
      </w:pPr>
    </w:p>
    <w:p w14:paraId="51334DEF" w14:textId="77777777" w:rsidR="006C2FCD" w:rsidRDefault="006C2FCD">
      <w:pPr>
        <w:pStyle w:val="BodyText"/>
        <w:spacing w:before="4"/>
        <w:rPr>
          <w:sz w:val="32"/>
        </w:rPr>
      </w:pPr>
    </w:p>
    <w:p w14:paraId="3841B38D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4B91E703" w14:textId="77777777" w:rsidR="006C2FCD" w:rsidRDefault="006C2FCD">
      <w:pPr>
        <w:pStyle w:val="BodyText"/>
        <w:spacing w:before="7"/>
        <w:rPr>
          <w:sz w:val="44"/>
        </w:rPr>
      </w:pPr>
    </w:p>
    <w:p w14:paraId="3758402C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4FA2A8E8" w14:textId="77777777" w:rsidR="006C2FCD" w:rsidRDefault="006C2FCD">
      <w:pPr>
        <w:pStyle w:val="BodyText"/>
        <w:spacing w:before="8"/>
        <w:rPr>
          <w:sz w:val="44"/>
        </w:rPr>
      </w:pPr>
    </w:p>
    <w:p w14:paraId="2E36ACB7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028CB98F" w14:textId="77777777" w:rsidR="006C2FCD" w:rsidRDefault="006C2FCD">
      <w:pPr>
        <w:pStyle w:val="BodyText"/>
        <w:spacing w:before="7"/>
        <w:rPr>
          <w:sz w:val="44"/>
        </w:rPr>
      </w:pPr>
    </w:p>
    <w:p w14:paraId="6BB74497" w14:textId="77777777" w:rsidR="006C2FCD" w:rsidRDefault="008608FB">
      <w:pPr>
        <w:ind w:left="236"/>
        <w:rPr>
          <w:sz w:val="31"/>
        </w:rPr>
      </w:pPr>
      <w:r>
        <w:rPr>
          <w:color w:val="A33838"/>
          <w:w w:val="94"/>
          <w:sz w:val="31"/>
        </w:rPr>
        <w:t>■</w:t>
      </w:r>
    </w:p>
    <w:p w14:paraId="70CF440C" w14:textId="77777777" w:rsidR="006C2FCD" w:rsidRDefault="008608FB">
      <w:pPr>
        <w:tabs>
          <w:tab w:val="left" w:pos="985"/>
        </w:tabs>
        <w:spacing w:before="94"/>
        <w:ind w:left="134"/>
        <w:rPr>
          <w:sz w:val="17"/>
        </w:rPr>
      </w:pPr>
      <w:r>
        <w:br w:type="column"/>
      </w:r>
      <w:r>
        <w:rPr>
          <w:color w:val="383838"/>
          <w:sz w:val="17"/>
        </w:rPr>
        <w:t>Peer</w:t>
      </w:r>
      <w:r>
        <w:rPr>
          <w:color w:val="383838"/>
          <w:sz w:val="17"/>
        </w:rPr>
        <w:tab/>
      </w:r>
      <w:r>
        <w:rPr>
          <w:color w:val="383838"/>
          <w:sz w:val="17"/>
        </w:rPr>
        <w:t>National</w:t>
      </w:r>
    </w:p>
    <w:p w14:paraId="5A72868E" w14:textId="77777777" w:rsidR="006C2FCD" w:rsidRDefault="008608FB">
      <w:pPr>
        <w:tabs>
          <w:tab w:val="left" w:pos="982"/>
        </w:tabs>
        <w:spacing w:before="40"/>
        <w:ind w:left="136"/>
        <w:rPr>
          <w:sz w:val="17"/>
        </w:rPr>
      </w:pPr>
      <w:r>
        <w:pict w14:anchorId="57B04A67">
          <v:shape id="docshape1775" o:spid="_x0000_s1115" alt="" style="position:absolute;left:0;text-align:left;margin-left:468.45pt;margin-top:25.25pt;width:.6pt;height:372.6pt;z-index:251634176;mso-wrap-edited:f;mso-width-percent:0;mso-height-percent:0;mso-position-horizontal-relative:page;mso-width-percent:0;mso-height-percent:0" coordsize="12,7452" path="m12,l,,,1118r,870l,7452r12,l12,1118,12,xe" fillcolor="#a8a8a8" stroked="f">
            <v:path arrowok="t" o:connecttype="custom" o:connectlocs="7620,320675;0,320675;0,1030605;0,1583055;0,5052695;7620,5052695;7620,1030605;7620,320675" o:connectangles="0,0,0,0,0,0,0,0"/>
            <w10:wrap anchorx="page"/>
          </v:shape>
        </w:pict>
      </w:r>
      <w:r>
        <w:rPr>
          <w:color w:val="383838"/>
          <w:sz w:val="17"/>
        </w:rPr>
        <w:t>median</w:t>
      </w:r>
      <w:r>
        <w:rPr>
          <w:color w:val="383838"/>
          <w:sz w:val="17"/>
        </w:rPr>
        <w:tab/>
        <w:t>median</w:t>
      </w:r>
    </w:p>
    <w:p w14:paraId="76A0DBB6" w14:textId="77777777" w:rsidR="006C2FCD" w:rsidRDefault="006C2FCD">
      <w:pPr>
        <w:rPr>
          <w:sz w:val="17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num="3" w:space="720" w:equalWidth="0">
            <w:col w:w="3706" w:space="307"/>
            <w:col w:w="3701" w:space="664"/>
            <w:col w:w="2022"/>
          </w:cols>
        </w:sectPr>
      </w:pPr>
    </w:p>
    <w:p w14:paraId="1419C510" w14:textId="77777777" w:rsidR="006C2FCD" w:rsidRDefault="008608FB">
      <w:pPr>
        <w:pStyle w:val="Heading7"/>
        <w:ind w:left="126"/>
      </w:pPr>
      <w:r>
        <w:rPr>
          <w:color w:val="383838"/>
          <w:w w:val="95"/>
        </w:rPr>
        <w:t>Workforce</w:t>
      </w:r>
      <w:r>
        <w:rPr>
          <w:color w:val="383838"/>
          <w:spacing w:val="40"/>
          <w:w w:val="95"/>
        </w:rPr>
        <w:t xml:space="preserve"> </w:t>
      </w:r>
      <w:r>
        <w:rPr>
          <w:color w:val="383838"/>
          <w:w w:val="95"/>
        </w:rPr>
        <w:t>Statistics</w:t>
      </w:r>
    </w:p>
    <w:p w14:paraId="3BA9B8AD" w14:textId="77777777" w:rsidR="006C2FCD" w:rsidRDefault="006C2FCD">
      <w:pPr>
        <w:pStyle w:val="BodyText"/>
        <w:spacing w:before="10"/>
        <w:rPr>
          <w:b/>
          <w:sz w:val="48"/>
        </w:rPr>
      </w:pPr>
    </w:p>
    <w:p w14:paraId="791E91B9" w14:textId="77777777" w:rsidR="006C2FCD" w:rsidRDefault="008608FB">
      <w:pPr>
        <w:spacing w:before="1"/>
        <w:ind w:left="138"/>
        <w:rPr>
          <w:sz w:val="17"/>
        </w:rPr>
      </w:pPr>
      <w:r>
        <w:rPr>
          <w:color w:val="383838"/>
          <w:w w:val="110"/>
          <w:sz w:val="17"/>
        </w:rPr>
        <w:t>Key HR</w:t>
      </w:r>
      <w:r>
        <w:rPr>
          <w:color w:val="383838"/>
          <w:spacing w:val="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metrics</w:t>
      </w:r>
      <w:r>
        <w:rPr>
          <w:color w:val="383838"/>
          <w:spacing w:val="6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for</w:t>
      </w:r>
      <w:r>
        <w:rPr>
          <w:color w:val="383838"/>
          <w:spacing w:val="11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the</w:t>
      </w:r>
      <w:r>
        <w:rPr>
          <w:color w:val="383838"/>
          <w:spacing w:val="1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Trust</w:t>
      </w:r>
    </w:p>
    <w:p w14:paraId="24C94DFC" w14:textId="77777777" w:rsidR="006C2FCD" w:rsidRDefault="008608FB">
      <w:pPr>
        <w:spacing w:before="155" w:line="472" w:lineRule="auto"/>
        <w:ind w:left="123" w:right="4618"/>
        <w:rPr>
          <w:sz w:val="17"/>
        </w:rPr>
      </w:pPr>
      <w:r>
        <w:pict w14:anchorId="5F2ADE88">
          <v:shape id="docshape1776" o:spid="_x0000_s1114" type="#_x0000_t202" alt="" style="position:absolute;left:0;text-align:left;margin-left:52.7pt;margin-top:45.2pt;width:506.7pt;height:250.1pt;z-index:2516362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04"/>
                    <w:gridCol w:w="455"/>
                    <w:gridCol w:w="999"/>
                    <w:gridCol w:w="1287"/>
                    <w:gridCol w:w="1012"/>
                    <w:gridCol w:w="2061"/>
                    <w:gridCol w:w="1795"/>
                  </w:tblGrid>
                  <w:tr w:rsidR="006C2FCD" w14:paraId="05FEFA3C" w14:textId="77777777">
                    <w:trPr>
                      <w:trHeight w:val="2039"/>
                    </w:trPr>
                    <w:tc>
                      <w:tcPr>
                        <w:tcW w:w="2504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 w14:paraId="26C111E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7D997F9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14:paraId="51A8145B" w14:textId="77777777" w:rsidR="006C2FCD" w:rsidRDefault="008608FB">
                        <w:pPr>
                          <w:pStyle w:val="TableParagraph"/>
                          <w:spacing w:before="1"/>
                          <w:ind w:left="20"/>
                          <w:rPr>
                            <w:rFonts w:ascii="Times New Roman"/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83838"/>
                            <w:sz w:val="17"/>
                          </w:rPr>
                          <w:t>Number</w:t>
                        </w:r>
                        <w:r>
                          <w:rPr>
                            <w:b/>
                            <w:color w:val="38383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7"/>
                          </w:rPr>
                          <w:t>of</w:t>
                        </w:r>
                        <w:r>
                          <w:rPr>
                            <w:b/>
                            <w:color w:val="383838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7"/>
                          </w:rPr>
                          <w:t>Substantive</w:t>
                        </w:r>
                        <w:r>
                          <w:rPr>
                            <w:b/>
                            <w:color w:val="38383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7"/>
                          </w:rPr>
                          <w:t>Staff</w:t>
                        </w:r>
                        <w:r>
                          <w:rPr>
                            <w:b/>
                            <w:color w:val="38383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83838"/>
                            <w:sz w:val="17"/>
                          </w:rPr>
                          <w:t>&amp;</w:t>
                        </w:r>
                      </w:p>
                      <w:p w14:paraId="3821CC4A" w14:textId="77777777" w:rsidR="006C2FCD" w:rsidRDefault="006C2FCD">
                        <w:pPr>
                          <w:pStyle w:val="TableParagraph"/>
                          <w:spacing w:before="1"/>
                          <w:rPr>
                            <w:sz w:val="25"/>
                          </w:rPr>
                        </w:pPr>
                      </w:p>
                      <w:p w14:paraId="03A6F593" w14:textId="77777777" w:rsidR="006C2FCD" w:rsidRDefault="008608FB">
                        <w:pPr>
                          <w:pStyle w:val="TableParagraph"/>
                          <w:ind w:left="23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z w:val="17"/>
                          </w:rPr>
                          <w:t>All</w:t>
                        </w:r>
                        <w:r>
                          <w:rPr>
                            <w:color w:val="6090CA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Substantive</w:t>
                        </w:r>
                        <w:r>
                          <w:rPr>
                            <w:color w:val="6090C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Staff</w:t>
                        </w:r>
                        <w:r>
                          <w:rPr>
                            <w:color w:val="6090CA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(FTE)</w:t>
                        </w:r>
                      </w:p>
                      <w:p w14:paraId="3727AED7" w14:textId="77777777" w:rsidR="006C2FCD" w:rsidRDefault="008608FB">
                        <w:pPr>
                          <w:pStyle w:val="TableParagraph"/>
                          <w:spacing w:before="5" w:line="370" w:lineRule="atLeast"/>
                          <w:ind w:left="19" w:firstLine="3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z w:val="17"/>
                          </w:rPr>
                          <w:t>All</w:t>
                        </w:r>
                        <w:r>
                          <w:rPr>
                            <w:color w:val="6090CA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Substantive</w:t>
                        </w:r>
                        <w:r>
                          <w:rPr>
                            <w:color w:val="6090CA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Staff</w:t>
                        </w:r>
                        <w:r>
                          <w:rPr>
                            <w:color w:val="6090C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(Pay</w:t>
                        </w:r>
                        <w:r>
                          <w:rPr>
                            <w:color w:val="6090CA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Cost)</w:t>
                        </w:r>
                        <w:r>
                          <w:rPr>
                            <w:color w:val="6090CA"/>
                            <w:spacing w:val="-4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Clinical</w:t>
                        </w:r>
                        <w:r>
                          <w:rPr>
                            <w:color w:val="6090CA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to</w:t>
                        </w:r>
                        <w:r>
                          <w:rPr>
                            <w:color w:val="60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Non Clinical</w:t>
                        </w:r>
                        <w:r>
                          <w:rPr>
                            <w:color w:val="6090CA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Staff</w:t>
                        </w:r>
                      </w:p>
                    </w:tc>
                    <w:tc>
                      <w:tcPr>
                        <w:tcW w:w="455" w:type="dxa"/>
                        <w:tcBorders>
                          <w:top w:val="single" w:sz="6" w:space="0" w:color="A8A8A8"/>
                          <w:bottom w:val="single" w:sz="6" w:space="0" w:color="A8A8A8"/>
                        </w:tcBorders>
                      </w:tcPr>
                      <w:p w14:paraId="086B4EEB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7BF3490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14:paraId="1D502BB7" w14:textId="77777777" w:rsidR="006C2FCD" w:rsidRDefault="008608FB">
                        <w:pPr>
                          <w:pStyle w:val="TableParagraph"/>
                          <w:spacing w:before="1"/>
                          <w:ind w:left="2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83838"/>
                            <w:sz w:val="17"/>
                          </w:rPr>
                          <w:t>Cost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A8A8A8"/>
                          <w:bottom w:val="single" w:sz="6" w:space="0" w:color="A8A8A8"/>
                          <w:right w:val="single" w:sz="8" w:space="0" w:color="000000"/>
                        </w:tcBorders>
                      </w:tcPr>
                      <w:p w14:paraId="27A9D630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 w14:paraId="398AA696" w14:textId="77777777" w:rsidR="006C2FCD" w:rsidRDefault="008608FB">
                        <w:pPr>
                          <w:pStyle w:val="TableParagraph"/>
                          <w:spacing w:line="288" w:lineRule="auto"/>
                          <w:ind w:left="105" w:right="391" w:hanging="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Data</w:t>
                        </w:r>
                        <w:r>
                          <w:rPr>
                            <w:color w:val="383838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period</w:t>
                        </w:r>
                      </w:p>
                      <w:p w14:paraId="17259658" w14:textId="77777777" w:rsidR="006C2FCD" w:rsidRDefault="006C2FCD">
                        <w:pPr>
                          <w:pStyle w:val="TableParagraph"/>
                          <w:spacing w:before="1"/>
                          <w:rPr>
                            <w:sz w:val="21"/>
                          </w:rPr>
                        </w:pPr>
                      </w:p>
                      <w:p w14:paraId="18057D3F" w14:textId="77777777" w:rsidR="006C2FCD" w:rsidRDefault="008608FB">
                        <w:pPr>
                          <w:pStyle w:val="TableParagraph"/>
                          <w:ind w:left="9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Q3</w:t>
                        </w:r>
                        <w:r>
                          <w:rPr>
                            <w:color w:val="383838"/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2020/21</w:t>
                        </w:r>
                      </w:p>
                      <w:p w14:paraId="25A2941C" w14:textId="77777777" w:rsidR="006C2FCD" w:rsidRDefault="008608FB">
                        <w:pPr>
                          <w:pStyle w:val="TableParagraph"/>
                          <w:spacing w:before="5" w:line="370" w:lineRule="atLeast"/>
                          <w:ind w:left="99" w:right="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Q3</w:t>
                        </w:r>
                        <w:r>
                          <w:rPr>
                            <w:color w:val="383838"/>
                            <w:spacing w:val="1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2020/21</w:t>
                        </w:r>
                        <w:r>
                          <w:rPr>
                            <w:color w:val="383838"/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Q3</w:t>
                        </w:r>
                        <w:r>
                          <w:rPr>
                            <w:color w:val="383838"/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2020/21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6" w:space="0" w:color="A8A8A8"/>
                          <w:left w:val="single" w:sz="8" w:space="0" w:color="000000"/>
                          <w:bottom w:val="single" w:sz="6" w:space="0" w:color="A8A8A8"/>
                        </w:tcBorders>
                      </w:tcPr>
                      <w:p w14:paraId="6918AED1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2F76E0D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14:paraId="1945D8AB" w14:textId="77777777" w:rsidR="006C2FCD" w:rsidRDefault="008608FB">
                        <w:pPr>
                          <w:pStyle w:val="TableParagraph"/>
                          <w:spacing w:before="1"/>
                          <w:ind w:left="6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Trust</w:t>
                        </w:r>
                        <w:r>
                          <w:rPr>
                            <w:color w:val="383838"/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4949"/>
                            <w:w w:val="95"/>
                            <w:sz w:val="17"/>
                          </w:rPr>
                          <w:t>value</w:t>
                        </w:r>
                      </w:p>
                      <w:p w14:paraId="2795D9FC" w14:textId="77777777" w:rsidR="006C2FCD" w:rsidRDefault="006C2FCD">
                        <w:pPr>
                          <w:pStyle w:val="TableParagraph"/>
                          <w:spacing w:before="11"/>
                          <w:rPr>
                            <w:sz w:val="18"/>
                          </w:rPr>
                        </w:pPr>
                      </w:p>
                      <w:p w14:paraId="3AD8656D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2"/>
                          </w:numPr>
                          <w:tabs>
                            <w:tab w:val="left" w:pos="543"/>
                          </w:tabs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3,576.80</w:t>
                        </w:r>
                      </w:p>
                      <w:p w14:paraId="1AB7C803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2"/>
                          </w:numPr>
                          <w:tabs>
                            <w:tab w:val="left" w:pos="549"/>
                          </w:tabs>
                          <w:spacing w:before="18"/>
                          <w:ind w:left="548" w:hanging="38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sz w:val="17"/>
                          </w:rPr>
                          <w:t>£4</w:t>
                        </w:r>
                        <w:r>
                          <w:rPr>
                            <w:color w:val="383838"/>
                            <w:spacing w:val="-2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sz w:val="17"/>
                          </w:rPr>
                          <w:t>0</w:t>
                        </w:r>
                        <w:r>
                          <w:rPr>
                            <w:color w:val="7C7C7C"/>
                            <w:spacing w:val="-1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pacing w:val="-1"/>
                            <w:sz w:val="17"/>
                          </w:rPr>
                          <w:t>79m</w:t>
                        </w:r>
                      </w:p>
                      <w:p w14:paraId="1780E486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2"/>
                          </w:numPr>
                          <w:tabs>
                            <w:tab w:val="left" w:pos="543"/>
                          </w:tabs>
                          <w:spacing w:before="1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7.5</w:t>
                        </w:r>
                      </w:p>
                    </w:tc>
                    <w:tc>
                      <w:tcPr>
                        <w:tcW w:w="3073" w:type="dxa"/>
                        <w:gridSpan w:val="2"/>
                        <w:tcBorders>
                          <w:top w:val="single" w:sz="6" w:space="0" w:color="A8A8A8"/>
                          <w:bottom w:val="single" w:sz="6" w:space="0" w:color="A8A8A8"/>
                          <w:right w:val="single" w:sz="12" w:space="0" w:color="000000"/>
                        </w:tcBorders>
                      </w:tcPr>
                      <w:p w14:paraId="46CB9C74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C3DFBB0" w14:textId="77777777" w:rsidR="006C2FCD" w:rsidRDefault="006C2FCD"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 w14:paraId="40ED57D8" w14:textId="77777777" w:rsidR="006C2FCD" w:rsidRDefault="008608FB">
                        <w:pPr>
                          <w:pStyle w:val="TableParagraph"/>
                          <w:spacing w:before="1"/>
                          <w:ind w:left="5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Performance</w:t>
                        </w:r>
                        <w:r>
                          <w:rPr>
                            <w:color w:val="383838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band</w:t>
                        </w:r>
                        <w:r>
                          <w:rPr>
                            <w:color w:val="383838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description</w:t>
                        </w:r>
                      </w:p>
                      <w:p w14:paraId="6C4FC931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14:paraId="4BE640D4" w14:textId="77777777" w:rsidR="006C2FCD" w:rsidRDefault="008608FB">
                        <w:pPr>
                          <w:pStyle w:val="TableParagraph"/>
                          <w:spacing w:line="453" w:lineRule="auto"/>
                          <w:ind w:left="55" w:right="320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Mid-Low</w:t>
                        </w:r>
                        <w:r>
                          <w:rPr>
                            <w:color w:val="383838"/>
                            <w:spacing w:val="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Mid-Low</w:t>
                        </w:r>
                        <w:r>
                          <w:rPr>
                            <w:color w:val="383838"/>
                            <w:spacing w:val="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</w:p>
                      <w:p w14:paraId="5B51F1BC" w14:textId="77777777" w:rsidR="006C2FCD" w:rsidRDefault="008608FB">
                        <w:pPr>
                          <w:pStyle w:val="TableParagraph"/>
                          <w:spacing w:before="6"/>
                          <w:ind w:left="5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Mid-Low</w:t>
                        </w:r>
                        <w:r>
                          <w:rPr>
                            <w:color w:val="383838"/>
                            <w:spacing w:val="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</w:p>
                    </w:tc>
                    <w:tc>
                      <w:tcPr>
                        <w:tcW w:w="1795" w:type="dxa"/>
                        <w:tcBorders>
                          <w:top w:val="single" w:sz="6" w:space="0" w:color="A8A8A8"/>
                          <w:left w:val="single" w:sz="12" w:space="0" w:color="000000"/>
                          <w:bottom w:val="single" w:sz="6" w:space="0" w:color="A8A8A8"/>
                        </w:tcBorders>
                      </w:tcPr>
                      <w:p w14:paraId="71B3A8A3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19"/>
                          </w:rPr>
                        </w:pPr>
                      </w:p>
                      <w:p w14:paraId="14597246" w14:textId="77777777" w:rsidR="006C2FCD" w:rsidRDefault="008608FB">
                        <w:pPr>
                          <w:pStyle w:val="TableParagraph"/>
                          <w:tabs>
                            <w:tab w:val="left" w:pos="917"/>
                          </w:tabs>
                          <w:ind w:left="6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Peer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National</w:t>
                        </w:r>
                      </w:p>
                      <w:p w14:paraId="4681A10D" w14:textId="77777777" w:rsidR="006C2FCD" w:rsidRDefault="008608FB">
                        <w:pPr>
                          <w:pStyle w:val="TableParagraph"/>
                          <w:tabs>
                            <w:tab w:val="left" w:pos="914"/>
                          </w:tabs>
                          <w:spacing w:before="40"/>
                          <w:ind w:left="6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median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median</w:t>
                        </w:r>
                      </w:p>
                      <w:p w14:paraId="760C3D58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14:paraId="4E9A6010" w14:textId="77777777" w:rsidR="006C2FCD" w:rsidRDefault="008608FB">
                        <w:pPr>
                          <w:pStyle w:val="TableParagraph"/>
                          <w:tabs>
                            <w:tab w:val="left" w:pos="1115"/>
                          </w:tabs>
                          <w:spacing w:before="1"/>
                          <w:ind w:left="221" w:right="-1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5,9</w:t>
                        </w:r>
                        <w:r>
                          <w:rPr>
                            <w:color w:val="383838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84</w:t>
                        </w:r>
                        <w:r>
                          <w:rPr>
                            <w:color w:val="7C7C7C"/>
                            <w:w w:val="9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60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z w:val="17"/>
                          </w:rPr>
                          <w:t>4,273</w:t>
                        </w:r>
                        <w:r>
                          <w:rPr>
                            <w:color w:val="6B6B6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62</w:t>
                        </w:r>
                      </w:p>
                      <w:p w14:paraId="136432D6" w14:textId="77777777" w:rsidR="006C2FCD" w:rsidRDefault="008608FB">
                        <w:pPr>
                          <w:pStyle w:val="TableParagraph"/>
                          <w:tabs>
                            <w:tab w:val="left" w:pos="1101"/>
                            <w:tab w:val="right" w:pos="1792"/>
                          </w:tabs>
                          <w:spacing w:before="4" w:line="370" w:lineRule="atLeast"/>
                          <w:ind w:left="653" w:right="-15" w:hanging="45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£68.S0m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£50.0Sm</w:t>
                        </w:r>
                        <w:r>
                          <w:rPr>
                            <w:color w:val="383838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8</w:t>
                        </w:r>
                        <w:r>
                          <w:rPr>
                            <w:color w:val="6B6B6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7</w:t>
                        </w:r>
                        <w:r>
                          <w:rPr>
                            <w:color w:val="5B5B5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9</w:t>
                        </w:r>
                      </w:p>
                    </w:tc>
                  </w:tr>
                  <w:tr w:rsidR="006C2FCD" w14:paraId="7F24D040" w14:textId="77777777">
                    <w:trPr>
                      <w:trHeight w:val="443"/>
                    </w:trPr>
                    <w:tc>
                      <w:tcPr>
                        <w:tcW w:w="2504" w:type="dxa"/>
                        <w:tcBorders>
                          <w:top w:val="single" w:sz="6" w:space="0" w:color="A8A8A8"/>
                        </w:tcBorders>
                      </w:tcPr>
                      <w:p w14:paraId="21D29602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top w:val="single" w:sz="6" w:space="0" w:color="A8A8A8"/>
                          <w:right w:val="single" w:sz="8" w:space="0" w:color="000000"/>
                        </w:tcBorders>
                      </w:tcPr>
                      <w:p w14:paraId="26D185C6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14:paraId="4F05B580" w14:textId="77777777" w:rsidR="006C2FCD" w:rsidRDefault="008608FB">
                        <w:pPr>
                          <w:pStyle w:val="TableParagraph"/>
                          <w:ind w:left="533" w:right="5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Data</w:t>
                        </w:r>
                      </w:p>
                    </w:tc>
                    <w:tc>
                      <w:tcPr>
                        <w:tcW w:w="1287" w:type="dxa"/>
                        <w:vMerge w:val="restart"/>
                        <w:tcBorders>
                          <w:top w:val="single" w:sz="6" w:space="0" w:color="A8A8A8"/>
                          <w:left w:val="single" w:sz="8" w:space="0" w:color="000000"/>
                        </w:tcBorders>
                      </w:tcPr>
                      <w:p w14:paraId="2910CEA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4D4F719" w14:textId="77777777" w:rsidR="006C2FCD" w:rsidRDefault="006C2FCD">
                        <w:pPr>
                          <w:pStyle w:val="TableParagraph"/>
                        </w:pPr>
                      </w:p>
                      <w:p w14:paraId="79183B6B" w14:textId="77777777" w:rsidR="006C2FCD" w:rsidRDefault="008608FB">
                        <w:pPr>
                          <w:pStyle w:val="TableParagraph"/>
                          <w:ind w:left="6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Trust</w:t>
                        </w:r>
                        <w:r>
                          <w:rPr>
                            <w:color w:val="383838"/>
                            <w:spacing w:val="-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494949"/>
                            <w:w w:val="95"/>
                            <w:sz w:val="17"/>
                          </w:rPr>
                          <w:t>value</w:t>
                        </w:r>
                      </w:p>
                      <w:p w14:paraId="31AC60B2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 w14:paraId="3D066B00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1"/>
                          </w:numPr>
                          <w:tabs>
                            <w:tab w:val="left" w:pos="539"/>
                          </w:tabs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4.63%</w:t>
                        </w:r>
                      </w:p>
                      <w:p w14:paraId="3A43ACC7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1"/>
                          </w:numPr>
                          <w:tabs>
                            <w:tab w:val="left" w:pos="542"/>
                          </w:tabs>
                          <w:spacing w:before="13"/>
                          <w:ind w:left="541" w:hanging="37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10</w:t>
                        </w:r>
                        <w:r>
                          <w:rPr>
                            <w:color w:val="5B5B5B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90%</w:t>
                        </w:r>
                      </w:p>
                      <w:p w14:paraId="51481699" w14:textId="77777777" w:rsidR="006C2FCD" w:rsidRDefault="008608FB">
                        <w:pPr>
                          <w:pStyle w:val="TableParagraph"/>
                          <w:spacing w:before="28"/>
                          <w:ind w:left="168"/>
                          <w:rPr>
                            <w:sz w:val="17"/>
                          </w:rPr>
                        </w:pPr>
                        <w:r>
                          <w:rPr>
                            <w:color w:val="010101"/>
                            <w:position w:val="-4"/>
                            <w:sz w:val="30"/>
                          </w:rPr>
                          <w:t>□</w:t>
                        </w:r>
                        <w:r>
                          <w:rPr>
                            <w:color w:val="010101"/>
                            <w:spacing w:val="105"/>
                            <w:position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0.92%</w:t>
                        </w:r>
                      </w:p>
                      <w:p w14:paraId="5597D049" w14:textId="77777777" w:rsidR="006C2FCD" w:rsidRDefault="008608FB">
                        <w:pPr>
                          <w:pStyle w:val="TableParagraph"/>
                          <w:tabs>
                            <w:tab w:val="left" w:pos="547"/>
                          </w:tabs>
                          <w:spacing w:before="174"/>
                          <w:ind w:left="168"/>
                          <w:rPr>
                            <w:sz w:val="17"/>
                          </w:rPr>
                        </w:pPr>
                        <w:r>
                          <w:rPr>
                            <w:color w:val="010101"/>
                            <w:position w:val="-4"/>
                            <w:sz w:val="30"/>
                          </w:rPr>
                          <w:t>□</w:t>
                        </w:r>
                        <w:r>
                          <w:rPr>
                            <w:color w:val="010101"/>
                            <w:position w:val="-4"/>
                            <w:sz w:val="30"/>
                          </w:rPr>
                          <w:tab/>
                        </w:r>
                        <w:r>
                          <w:rPr>
                            <w:color w:val="383838"/>
                            <w:sz w:val="17"/>
                          </w:rPr>
                          <w:t>5.42%</w:t>
                        </w:r>
                      </w:p>
                      <w:p w14:paraId="3C1E5F28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1"/>
                          </w:numPr>
                          <w:tabs>
                            <w:tab w:val="left" w:pos="543"/>
                          </w:tabs>
                          <w:spacing w:before="170" w:line="250" w:lineRule="exact"/>
                          <w:ind w:left="542" w:hanging="3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</w:t>
                        </w:r>
                        <w:r>
                          <w:rPr>
                            <w:color w:val="5B5B5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38</w:t>
                        </w:r>
                      </w:p>
                    </w:tc>
                    <w:tc>
                      <w:tcPr>
                        <w:tcW w:w="1012" w:type="dxa"/>
                        <w:vMerge w:val="restart"/>
                        <w:tcBorders>
                          <w:top w:val="single" w:sz="6" w:space="0" w:color="A8A8A8"/>
                        </w:tcBorders>
                      </w:tcPr>
                      <w:p w14:paraId="743544D0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15"/>
                          </w:rPr>
                        </w:pPr>
                      </w:p>
                      <w:p w14:paraId="3A9DE41C" w14:textId="77777777" w:rsidR="006C2FCD" w:rsidRDefault="008608FB">
                        <w:pPr>
                          <w:pStyle w:val="TableParagraph"/>
                          <w:spacing w:line="480" w:lineRule="atLeast"/>
                          <w:ind w:left="55" w:right="10" w:firstLine="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Performance</w:t>
                        </w:r>
                        <w:r>
                          <w:rPr>
                            <w:color w:val="383838"/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</w:t>
                        </w:r>
                      </w:p>
                      <w:p w14:paraId="5644EC73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 w14:paraId="2D2FCF4C" w14:textId="77777777" w:rsidR="006C2FCD" w:rsidRDefault="008608FB">
                        <w:pPr>
                          <w:pStyle w:val="TableParagraph"/>
                          <w:spacing w:before="1"/>
                          <w:ind w:left="5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</w:t>
                        </w:r>
                      </w:p>
                      <w:p w14:paraId="1E305015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14:paraId="3E7CF552" w14:textId="77777777" w:rsidR="006C2FCD" w:rsidRDefault="008608FB">
                        <w:pPr>
                          <w:pStyle w:val="TableParagraph"/>
                          <w:spacing w:line="307" w:lineRule="auto"/>
                          <w:ind w:left="60" w:right="15" w:hanging="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red)</w:t>
                        </w:r>
                      </w:p>
                      <w:p w14:paraId="5ADC0D66" w14:textId="77777777" w:rsidR="006C2FCD" w:rsidRDefault="008608FB">
                        <w:pPr>
                          <w:pStyle w:val="TableParagraph"/>
                          <w:spacing w:before="24" w:line="300" w:lineRule="auto"/>
                          <w:ind w:left="60" w:right="15" w:hanging="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red)</w:t>
                        </w:r>
                      </w:p>
                      <w:p w14:paraId="46FAEE40" w14:textId="77777777" w:rsidR="006C2FCD" w:rsidRDefault="008608FB">
                        <w:pPr>
                          <w:pStyle w:val="TableParagraph"/>
                          <w:spacing w:before="25" w:line="188" w:lineRule="exact"/>
                          <w:ind w:left="5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2061" w:type="dxa"/>
                        <w:vMerge w:val="restart"/>
                        <w:tcBorders>
                          <w:top w:val="single" w:sz="6" w:space="0" w:color="A8A8A8"/>
                          <w:right w:val="single" w:sz="12" w:space="0" w:color="000000"/>
                        </w:tcBorders>
                      </w:tcPr>
                      <w:p w14:paraId="2392F22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7619BE3" w14:textId="77777777" w:rsidR="006C2FCD" w:rsidRDefault="006C2FCD">
                        <w:pPr>
                          <w:pStyle w:val="TableParagraph"/>
                        </w:pPr>
                      </w:p>
                      <w:p w14:paraId="56A630C0" w14:textId="77777777" w:rsidR="006C2FCD" w:rsidRDefault="008608FB">
                        <w:pPr>
                          <w:pStyle w:val="TableParagraph"/>
                          <w:ind w:left="3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band</w:t>
                        </w:r>
                        <w:r>
                          <w:rPr>
                            <w:color w:val="383838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description</w:t>
                        </w:r>
                      </w:p>
                      <w:p w14:paraId="40A9150F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14:paraId="3199BC16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42"/>
                          </w:tabs>
                          <w:spacing w:before="1"/>
                          <w:ind w:hanging="10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Highest</w:t>
                        </w:r>
                        <w:r>
                          <w:rPr>
                            <w:color w:val="383838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(red)</w:t>
                        </w:r>
                      </w:p>
                      <w:p w14:paraId="71D17773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15"/>
                          </w:rPr>
                        </w:pPr>
                      </w:p>
                      <w:p w14:paraId="0BE0605B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42"/>
                          </w:tabs>
                          <w:ind w:hanging="10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Highest</w:t>
                        </w:r>
                        <w:r>
                          <w:rPr>
                            <w:color w:val="383838"/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(red)</w:t>
                        </w:r>
                      </w:p>
                      <w:p w14:paraId="39DD33F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14:paraId="76203BD6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43"/>
                          </w:tabs>
                          <w:spacing w:before="1"/>
                          <w:ind w:left="142" w:hanging="10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10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 xml:space="preserve"> 25%</w:t>
                        </w:r>
                        <w:r>
                          <w:rPr>
                            <w:color w:val="383838"/>
                            <w:spacing w:val="-1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>(amber/</w:t>
                        </w:r>
                      </w:p>
                      <w:p w14:paraId="4DA47328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8E2AD75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43"/>
                          </w:tabs>
                          <w:spacing w:before="121"/>
                          <w:ind w:left="142" w:hanging="10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110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 xml:space="preserve"> 25%</w:t>
                        </w:r>
                        <w:r>
                          <w:rPr>
                            <w:color w:val="383838"/>
                            <w:spacing w:val="-12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>(amber/</w:t>
                        </w:r>
                      </w:p>
                      <w:p w14:paraId="6B2538DE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E0394E9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val="left" w:pos="143"/>
                          </w:tabs>
                          <w:spacing w:before="112" w:line="188" w:lineRule="exact"/>
                          <w:ind w:left="142" w:hanging="10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795" w:type="dxa"/>
                        <w:tcBorders>
                          <w:top w:val="single" w:sz="6" w:space="0" w:color="A8A8A8"/>
                          <w:left w:val="single" w:sz="12" w:space="0" w:color="000000"/>
                        </w:tcBorders>
                      </w:tcPr>
                      <w:p w14:paraId="3A7476A7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14:paraId="20F8AD80" w14:textId="77777777" w:rsidR="006C2FCD" w:rsidRDefault="008608FB">
                        <w:pPr>
                          <w:pStyle w:val="TableParagraph"/>
                          <w:tabs>
                            <w:tab w:val="left" w:pos="917"/>
                          </w:tabs>
                          <w:ind w:left="6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Peer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National</w:t>
                        </w:r>
                      </w:p>
                    </w:tc>
                  </w:tr>
                  <w:tr w:rsidR="006C2FCD" w14:paraId="1CB24B46" w14:textId="77777777">
                    <w:trPr>
                      <w:trHeight w:val="355"/>
                    </w:trPr>
                    <w:tc>
                      <w:tcPr>
                        <w:tcW w:w="2504" w:type="dxa"/>
                      </w:tcPr>
                      <w:p w14:paraId="425635C4" w14:textId="77777777" w:rsidR="006C2FCD" w:rsidRDefault="008608FB">
                        <w:pPr>
                          <w:pStyle w:val="TableParagraph"/>
                          <w:spacing w:before="17"/>
                          <w:ind w:left="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383838"/>
                            <w:w w:val="95"/>
                            <w:sz w:val="17"/>
                          </w:rPr>
                          <w:t>HR</w:t>
                        </w:r>
                        <w:r>
                          <w:rPr>
                            <w:b/>
                            <w:color w:val="383838"/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w w:val="95"/>
                            <w:sz w:val="17"/>
                          </w:rPr>
                          <w:t>Indicators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6" w:space="0" w:color="A8A8A8"/>
                        </w:tcBorders>
                      </w:tcPr>
                      <w:p w14:paraId="00596644" w14:textId="77777777" w:rsidR="006C2FCD" w:rsidRDefault="008608FB">
                        <w:pPr>
                          <w:pStyle w:val="TableParagraph"/>
                          <w:spacing w:before="17"/>
                          <w:ind w:left="560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period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00B4EBD0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37C74B61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73A38EA8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6" w:space="0" w:color="A8A8A8"/>
                        </w:tcBorders>
                      </w:tcPr>
                      <w:p w14:paraId="64A4ADF4" w14:textId="77777777" w:rsidR="006C2FCD" w:rsidRDefault="008608FB">
                        <w:pPr>
                          <w:pStyle w:val="TableParagraph"/>
                          <w:tabs>
                            <w:tab w:val="left" w:pos="921"/>
                          </w:tabs>
                          <w:spacing w:before="17"/>
                          <w:ind w:left="75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median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median</w:t>
                        </w:r>
                      </w:p>
                    </w:tc>
                  </w:tr>
                  <w:tr w:rsidR="006C2FCD" w14:paraId="2CE1C2DE" w14:textId="77777777">
                    <w:trPr>
                      <w:trHeight w:val="432"/>
                    </w:trPr>
                    <w:tc>
                      <w:tcPr>
                        <w:tcW w:w="2504" w:type="dxa"/>
                      </w:tcPr>
                      <w:p w14:paraId="7EFE89E7" w14:textId="77777777" w:rsidR="006C2FCD" w:rsidRDefault="008608FB">
                        <w:pPr>
                          <w:pStyle w:val="TableParagraph"/>
                          <w:spacing w:before="147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pacing w:val="-1"/>
                            <w:sz w:val="17"/>
                          </w:rPr>
                          <w:t>Staff</w:t>
                        </w:r>
                        <w:r>
                          <w:rPr>
                            <w:color w:val="6090CA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pacing w:val="-1"/>
                            <w:sz w:val="17"/>
                          </w:rPr>
                          <w:t>Sickness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8" w:space="0" w:color="000000"/>
                        </w:tcBorders>
                      </w:tcPr>
                      <w:p w14:paraId="05FD5C15" w14:textId="77777777" w:rsidR="006C2FCD" w:rsidRDefault="008608FB">
                        <w:pPr>
                          <w:pStyle w:val="TableParagraph"/>
                          <w:spacing w:before="137"/>
                          <w:ind w:left="55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Jul</w:t>
                        </w:r>
                        <w:r>
                          <w:rPr>
                            <w:color w:val="383838"/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63C23A2A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2D3E415D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485E5A09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12" w:space="0" w:color="000000"/>
                        </w:tcBorders>
                      </w:tcPr>
                      <w:p w14:paraId="66B0EF86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spacing w:before="152"/>
                          <w:ind w:right="-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</w:t>
                        </w:r>
                        <w:r>
                          <w:rPr>
                            <w:color w:val="5B5B5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75%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color w:val="5B5B5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96%</w:t>
                        </w:r>
                      </w:p>
                    </w:tc>
                  </w:tr>
                  <w:tr w:rsidR="006C2FCD" w14:paraId="13BA283F" w14:textId="77777777">
                    <w:trPr>
                      <w:trHeight w:val="370"/>
                    </w:trPr>
                    <w:tc>
                      <w:tcPr>
                        <w:tcW w:w="2504" w:type="dxa"/>
                      </w:tcPr>
                      <w:p w14:paraId="6BFD9AA8" w14:textId="77777777" w:rsidR="006C2FCD" w:rsidRDefault="008608FB">
                        <w:pPr>
                          <w:pStyle w:val="TableParagraph"/>
                          <w:spacing w:before="89"/>
                          <w:ind w:left="19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z w:val="17"/>
                          </w:rPr>
                          <w:t>Overall</w:t>
                        </w:r>
                        <w:r>
                          <w:rPr>
                            <w:color w:val="6090CA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Vacancy</w:t>
                        </w:r>
                        <w:r>
                          <w:rPr>
                            <w:color w:val="6090CA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7B232154" w14:textId="77777777" w:rsidR="006C2FCD" w:rsidRDefault="008608FB">
                        <w:pPr>
                          <w:pStyle w:val="TableParagraph"/>
                          <w:spacing w:before="79"/>
                          <w:ind w:left="55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Dec</w:t>
                        </w:r>
                        <w:r>
                          <w:rPr>
                            <w:color w:val="383838"/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0DC28EED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7BF1D3DD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0759C737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6" w:space="0" w:color="000000"/>
                        </w:tcBorders>
                      </w:tcPr>
                      <w:p w14:paraId="1A3C3B43" w14:textId="77777777" w:rsidR="006C2FCD" w:rsidRDefault="008608FB">
                        <w:pPr>
                          <w:pStyle w:val="TableParagraph"/>
                          <w:tabs>
                            <w:tab w:val="left" w:pos="902"/>
                          </w:tabs>
                          <w:spacing w:before="89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6.76%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7.37%</w:t>
                        </w:r>
                      </w:p>
                    </w:tc>
                  </w:tr>
                  <w:tr w:rsidR="006C2FCD" w14:paraId="6ACE253D" w14:textId="77777777">
                    <w:trPr>
                      <w:trHeight w:val="446"/>
                    </w:trPr>
                    <w:tc>
                      <w:tcPr>
                        <w:tcW w:w="2504" w:type="dxa"/>
                      </w:tcPr>
                      <w:p w14:paraId="67A6C77C" w14:textId="77777777" w:rsidR="006C2FCD" w:rsidRDefault="008608FB">
                        <w:pPr>
                          <w:pStyle w:val="TableParagraph"/>
                          <w:spacing w:before="94"/>
                          <w:ind w:left="20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z w:val="17"/>
                          </w:rPr>
                          <w:t>Staff</w:t>
                        </w:r>
                        <w:r>
                          <w:rPr>
                            <w:color w:val="6090CA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Turnover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043FCEA5" w14:textId="77777777" w:rsidR="006C2FCD" w:rsidRDefault="008608FB">
                        <w:pPr>
                          <w:pStyle w:val="TableParagraph"/>
                          <w:spacing w:before="79"/>
                          <w:ind w:left="55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Dec</w:t>
                        </w:r>
                        <w:r>
                          <w:rPr>
                            <w:color w:val="383838"/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1EE74751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29A7AAD2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2050FD34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6" w:space="0" w:color="000000"/>
                        </w:tcBorders>
                      </w:tcPr>
                      <w:p w14:paraId="5E0E6F3B" w14:textId="77777777" w:rsidR="006C2FCD" w:rsidRDefault="008608FB">
                        <w:pPr>
                          <w:pStyle w:val="TableParagraph"/>
                          <w:tabs>
                            <w:tab w:val="left" w:pos="903"/>
                          </w:tabs>
                          <w:spacing w:before="94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0.90%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0.89%</w:t>
                        </w:r>
                      </w:p>
                    </w:tc>
                  </w:tr>
                  <w:tr w:rsidR="006C2FCD" w14:paraId="1DC9A271" w14:textId="77777777">
                    <w:trPr>
                      <w:trHeight w:val="521"/>
                    </w:trPr>
                    <w:tc>
                      <w:tcPr>
                        <w:tcW w:w="2504" w:type="dxa"/>
                      </w:tcPr>
                      <w:p w14:paraId="01778A34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4"/>
                          </w:rPr>
                        </w:pPr>
                      </w:p>
                      <w:p w14:paraId="61FD95E0" w14:textId="77777777" w:rsidR="006C2FCD" w:rsidRDefault="008608FB">
                        <w:pPr>
                          <w:pStyle w:val="TableParagraph"/>
                          <w:ind w:left="19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w w:val="105"/>
                            <w:sz w:val="17"/>
                          </w:rPr>
                          <w:t>Proportion</w:t>
                        </w:r>
                        <w:r>
                          <w:rPr>
                            <w:color w:val="6090CA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color w:val="6090CA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w w:val="105"/>
                            <w:sz w:val="17"/>
                          </w:rPr>
                          <w:t>Temporary</w:t>
                        </w:r>
                        <w:r>
                          <w:rPr>
                            <w:color w:val="6090CA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w w:val="105"/>
                            <w:sz w:val="17"/>
                          </w:rPr>
                          <w:t>Staff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586B99ED" w14:textId="77777777" w:rsidR="006C2FCD" w:rsidRDefault="008608FB">
                        <w:pPr>
                          <w:pStyle w:val="TableParagraph"/>
                          <w:spacing w:before="152"/>
                          <w:ind w:left="55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Feb 2020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32FCFF73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2EE0BD43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7EC98F0C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6" w:space="0" w:color="000000"/>
                        </w:tcBorders>
                      </w:tcPr>
                      <w:p w14:paraId="1581CC27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4"/>
                          </w:rPr>
                        </w:pPr>
                      </w:p>
                      <w:p w14:paraId="2F81B355" w14:textId="77777777" w:rsidR="006C2FCD" w:rsidRDefault="008608FB">
                        <w:pPr>
                          <w:pStyle w:val="TableParagraph"/>
                          <w:tabs>
                            <w:tab w:val="left" w:pos="899"/>
                          </w:tabs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3.14%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4.01%</w:t>
                        </w:r>
                      </w:p>
                    </w:tc>
                  </w:tr>
                  <w:tr w:rsidR="006C2FCD" w14:paraId="139B2C61" w14:textId="77777777">
                    <w:trPr>
                      <w:trHeight w:val="366"/>
                    </w:trPr>
                    <w:tc>
                      <w:tcPr>
                        <w:tcW w:w="2504" w:type="dxa"/>
                      </w:tcPr>
                      <w:p w14:paraId="5B69855E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 w14:paraId="7A2E4973" w14:textId="77777777" w:rsidR="006C2FCD" w:rsidRDefault="008608FB">
                        <w:pPr>
                          <w:pStyle w:val="TableParagraph"/>
                          <w:spacing w:before="1" w:line="183" w:lineRule="exact"/>
                          <w:ind w:left="19"/>
                          <w:rPr>
                            <w:sz w:val="17"/>
                          </w:rPr>
                        </w:pPr>
                        <w:r>
                          <w:rPr>
                            <w:color w:val="6090CA"/>
                            <w:sz w:val="17"/>
                          </w:rPr>
                          <w:t>NHS</w:t>
                        </w:r>
                        <w:r>
                          <w:rPr>
                            <w:color w:val="6090CA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Staff</w:t>
                        </w:r>
                        <w:r>
                          <w:rPr>
                            <w:color w:val="6090CA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090CA"/>
                            <w:sz w:val="17"/>
                          </w:rPr>
                          <w:t>Survey</w:t>
                        </w:r>
                      </w:p>
                    </w:tc>
                    <w:tc>
                      <w:tcPr>
                        <w:tcW w:w="1454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14:paraId="5CC4CCF7" w14:textId="77777777" w:rsidR="006C2FCD" w:rsidRDefault="008608FB">
                        <w:pPr>
                          <w:pStyle w:val="TableParagraph"/>
                          <w:spacing w:before="154" w:line="192" w:lineRule="exact"/>
                          <w:ind w:left="55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Mar</w:t>
                        </w:r>
                        <w:r>
                          <w:rPr>
                            <w:color w:val="383838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2018</w:t>
                        </w:r>
                      </w:p>
                    </w:tc>
                    <w:tc>
                      <w:tcPr>
                        <w:tcW w:w="1287" w:type="dxa"/>
                        <w:vMerge/>
                        <w:tcBorders>
                          <w:top w:val="nil"/>
                          <w:left w:val="single" w:sz="8" w:space="0" w:color="000000"/>
                        </w:tcBorders>
                      </w:tcPr>
                      <w:p w14:paraId="04F81A3E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2" w:type="dxa"/>
                        <w:vMerge/>
                        <w:tcBorders>
                          <w:top w:val="nil"/>
                        </w:tcBorders>
                      </w:tcPr>
                      <w:p w14:paraId="3D136F53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61" w:type="dxa"/>
                        <w:vMerge/>
                        <w:tcBorders>
                          <w:top w:val="nil"/>
                          <w:right w:val="single" w:sz="12" w:space="0" w:color="000000"/>
                        </w:tcBorders>
                      </w:tcPr>
                      <w:p w14:paraId="2DA2A2D6" w14:textId="77777777" w:rsidR="006C2FCD" w:rsidRDefault="006C2FC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95" w:type="dxa"/>
                        <w:tcBorders>
                          <w:left w:val="single" w:sz="6" w:space="0" w:color="000000"/>
                        </w:tcBorders>
                      </w:tcPr>
                      <w:p w14:paraId="534DC3DB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 w14:paraId="695F99C6" w14:textId="77777777" w:rsidR="006C2FCD" w:rsidRDefault="008608FB">
                        <w:pPr>
                          <w:pStyle w:val="TableParagraph"/>
                          <w:tabs>
                            <w:tab w:val="left" w:pos="908"/>
                          </w:tabs>
                          <w:spacing w:before="1" w:line="183" w:lineRule="exact"/>
                          <w:ind w:right="-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3</w:t>
                        </w:r>
                        <w:r>
                          <w:rPr>
                            <w:color w:val="6B6B6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81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3</w:t>
                        </w:r>
                        <w:r>
                          <w:rPr>
                            <w:color w:val="5B5B5B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sz w:val="17"/>
                          </w:rPr>
                          <w:t>74</w:t>
                        </w:r>
                      </w:p>
                    </w:tc>
                  </w:tr>
                </w:tbl>
                <w:p w14:paraId="43024AD9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383838"/>
          <w:w w:val="115"/>
          <w:sz w:val="17"/>
        </w:rPr>
        <w:t>Data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period:</w:t>
      </w:r>
      <w:r>
        <w:rPr>
          <w:color w:val="383838"/>
          <w:spacing w:val="-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latest</w:t>
      </w:r>
      <w:r>
        <w:rPr>
          <w:color w:val="383838"/>
          <w:spacing w:val="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available</w:t>
      </w:r>
      <w:r>
        <w:rPr>
          <w:color w:val="383838"/>
          <w:spacing w:val="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at</w:t>
      </w:r>
      <w:r>
        <w:rPr>
          <w:color w:val="383838"/>
          <w:spacing w:val="6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the</w:t>
      </w:r>
      <w:r>
        <w:rPr>
          <w:color w:val="383838"/>
          <w:spacing w:val="13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time</w:t>
      </w:r>
      <w:r>
        <w:rPr>
          <w:color w:val="383838"/>
          <w:spacing w:val="-3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of</w:t>
      </w:r>
      <w:r>
        <w:rPr>
          <w:color w:val="383838"/>
          <w:spacing w:val="-6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generating</w:t>
      </w:r>
      <w:r>
        <w:rPr>
          <w:color w:val="383838"/>
          <w:spacing w:val="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this</w:t>
      </w:r>
      <w:r>
        <w:rPr>
          <w:color w:val="383838"/>
          <w:spacing w:val="-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report</w:t>
      </w:r>
      <w:r>
        <w:rPr>
          <w:color w:val="383838"/>
          <w:spacing w:val="-5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Peer</w:t>
      </w:r>
      <w:r>
        <w:rPr>
          <w:color w:val="383838"/>
          <w:spacing w:val="2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group: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'Global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Digital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Exemplars'</w:t>
      </w:r>
    </w:p>
    <w:p w14:paraId="59C1860D" w14:textId="77777777" w:rsidR="006C2FCD" w:rsidRDefault="006C2FCD">
      <w:pPr>
        <w:spacing w:line="472" w:lineRule="auto"/>
        <w:rPr>
          <w:sz w:val="17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704081D4" w14:textId="77777777" w:rsidR="006C2FCD" w:rsidRDefault="008608FB">
      <w:pPr>
        <w:pStyle w:val="Heading7"/>
        <w:ind w:left="123"/>
      </w:pPr>
      <w:r>
        <w:rPr>
          <w:color w:val="383838"/>
          <w:w w:val="95"/>
        </w:rPr>
        <w:t>CQC</w:t>
      </w:r>
      <w:r>
        <w:rPr>
          <w:color w:val="383838"/>
          <w:spacing w:val="17"/>
          <w:w w:val="95"/>
        </w:rPr>
        <w:t xml:space="preserve"> </w:t>
      </w:r>
      <w:r>
        <w:rPr>
          <w:color w:val="383838"/>
          <w:w w:val="95"/>
        </w:rPr>
        <w:t>Rating</w:t>
      </w:r>
    </w:p>
    <w:p w14:paraId="75C18B70" w14:textId="77777777" w:rsidR="006C2FCD" w:rsidRDefault="006C2FCD">
      <w:pPr>
        <w:pStyle w:val="BodyText"/>
        <w:spacing w:before="3"/>
        <w:rPr>
          <w:b/>
          <w:sz w:val="47"/>
        </w:rPr>
      </w:pPr>
    </w:p>
    <w:p w14:paraId="1D0F3768" w14:textId="77777777" w:rsidR="006C2FCD" w:rsidRDefault="008608FB">
      <w:pPr>
        <w:ind w:left="132"/>
        <w:rPr>
          <w:sz w:val="19"/>
        </w:rPr>
      </w:pPr>
      <w:r>
        <w:rPr>
          <w:color w:val="383838"/>
          <w:sz w:val="19"/>
        </w:rPr>
        <w:t>CQC</w:t>
      </w:r>
      <w:r>
        <w:rPr>
          <w:color w:val="383838"/>
          <w:spacing w:val="4"/>
          <w:sz w:val="19"/>
        </w:rPr>
        <w:t xml:space="preserve"> </w:t>
      </w:r>
      <w:r>
        <w:rPr>
          <w:color w:val="383838"/>
          <w:sz w:val="19"/>
        </w:rPr>
        <w:t>Rating</w:t>
      </w:r>
      <w:r>
        <w:rPr>
          <w:color w:val="383838"/>
          <w:spacing w:val="2"/>
          <w:sz w:val="19"/>
        </w:rPr>
        <w:t xml:space="preserve"> </w:t>
      </w:r>
      <w:r>
        <w:rPr>
          <w:color w:val="383838"/>
          <w:sz w:val="19"/>
        </w:rPr>
        <w:t>(as</w:t>
      </w:r>
      <w:r>
        <w:rPr>
          <w:color w:val="383838"/>
          <w:spacing w:val="-6"/>
          <w:sz w:val="19"/>
        </w:rPr>
        <w:t xml:space="preserve"> </w:t>
      </w:r>
      <w:r>
        <w:rPr>
          <w:color w:val="383838"/>
          <w:sz w:val="19"/>
        </w:rPr>
        <w:t>of</w:t>
      </w:r>
      <w:r>
        <w:rPr>
          <w:color w:val="383838"/>
          <w:spacing w:val="-2"/>
          <w:sz w:val="19"/>
        </w:rPr>
        <w:t xml:space="preserve"> </w:t>
      </w:r>
      <w:r>
        <w:rPr>
          <w:color w:val="383838"/>
          <w:sz w:val="19"/>
        </w:rPr>
        <w:t>most</w:t>
      </w:r>
      <w:r>
        <w:rPr>
          <w:color w:val="383838"/>
          <w:spacing w:val="6"/>
          <w:sz w:val="19"/>
        </w:rPr>
        <w:t xml:space="preserve"> </w:t>
      </w:r>
      <w:r>
        <w:rPr>
          <w:color w:val="383838"/>
          <w:sz w:val="19"/>
        </w:rPr>
        <w:t>recent</w:t>
      </w:r>
      <w:r>
        <w:rPr>
          <w:color w:val="383838"/>
          <w:spacing w:val="4"/>
          <w:sz w:val="19"/>
        </w:rPr>
        <w:t xml:space="preserve"> </w:t>
      </w:r>
      <w:r>
        <w:rPr>
          <w:color w:val="383838"/>
          <w:sz w:val="19"/>
        </w:rPr>
        <w:t>inspection)</w:t>
      </w:r>
    </w:p>
    <w:p w14:paraId="6BCD6406" w14:textId="77777777" w:rsidR="006C2FCD" w:rsidRDefault="008608FB">
      <w:pPr>
        <w:spacing w:before="133" w:line="422" w:lineRule="auto"/>
        <w:ind w:left="122" w:right="4618"/>
        <w:rPr>
          <w:sz w:val="19"/>
        </w:rPr>
      </w:pPr>
      <w:r>
        <w:rPr>
          <w:color w:val="383838"/>
          <w:w w:val="105"/>
          <w:sz w:val="19"/>
        </w:rPr>
        <w:t>Data</w:t>
      </w:r>
      <w:r>
        <w:rPr>
          <w:color w:val="383838"/>
          <w:spacing w:val="-4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period:</w:t>
      </w:r>
      <w:r>
        <w:rPr>
          <w:color w:val="383838"/>
          <w:spacing w:val="-6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latest</w:t>
      </w:r>
      <w:r>
        <w:rPr>
          <w:color w:val="383838"/>
          <w:spacing w:val="-4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available</w:t>
      </w:r>
      <w:r>
        <w:rPr>
          <w:color w:val="383838"/>
          <w:spacing w:val="-6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at</w:t>
      </w:r>
      <w:r>
        <w:rPr>
          <w:color w:val="383838"/>
          <w:spacing w:val="-10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the</w:t>
      </w:r>
      <w:r>
        <w:rPr>
          <w:color w:val="383838"/>
          <w:spacing w:val="-14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time</w:t>
      </w:r>
      <w:r>
        <w:rPr>
          <w:color w:val="383838"/>
          <w:spacing w:val="-11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of</w:t>
      </w:r>
      <w:r>
        <w:rPr>
          <w:color w:val="383838"/>
          <w:spacing w:val="-14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generating</w:t>
      </w:r>
      <w:r>
        <w:rPr>
          <w:color w:val="383838"/>
          <w:spacing w:val="-5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this</w:t>
      </w:r>
      <w:r>
        <w:rPr>
          <w:color w:val="383838"/>
          <w:spacing w:val="-12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report</w:t>
      </w:r>
      <w:r>
        <w:rPr>
          <w:color w:val="383838"/>
          <w:spacing w:val="-53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Peer</w:t>
      </w:r>
      <w:r>
        <w:rPr>
          <w:color w:val="383838"/>
          <w:spacing w:val="3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group:</w:t>
      </w:r>
      <w:r>
        <w:rPr>
          <w:color w:val="383838"/>
          <w:spacing w:val="6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'Global</w:t>
      </w:r>
      <w:r>
        <w:rPr>
          <w:color w:val="383838"/>
          <w:spacing w:val="6"/>
          <w:w w:val="105"/>
          <w:sz w:val="19"/>
        </w:rPr>
        <w:t xml:space="preserve"> </w:t>
      </w:r>
      <w:r>
        <w:rPr>
          <w:color w:val="383838"/>
          <w:w w:val="105"/>
          <w:sz w:val="19"/>
        </w:rPr>
        <w:t>Digital Exemplars'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8"/>
        <w:gridCol w:w="1061"/>
        <w:gridCol w:w="4365"/>
        <w:gridCol w:w="1791"/>
      </w:tblGrid>
      <w:tr w:rsidR="006C2FCD" w14:paraId="5B09E0C3" w14:textId="77777777">
        <w:trPr>
          <w:trHeight w:val="441"/>
        </w:trPr>
        <w:tc>
          <w:tcPr>
            <w:tcW w:w="2898" w:type="dxa"/>
            <w:tcBorders>
              <w:top w:val="single" w:sz="6" w:space="0" w:color="A8A8A8"/>
            </w:tcBorders>
          </w:tcPr>
          <w:p w14:paraId="418332D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tcBorders>
              <w:top w:val="single" w:sz="6" w:space="0" w:color="A8A8A8"/>
              <w:right w:val="single" w:sz="6" w:space="0" w:color="A8A8A8"/>
            </w:tcBorders>
          </w:tcPr>
          <w:p w14:paraId="6141407C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1F53B69B" w14:textId="77777777" w:rsidR="006C2FCD" w:rsidRDefault="008608FB">
            <w:pPr>
              <w:pStyle w:val="TableParagraph"/>
              <w:ind w:left="164"/>
              <w:rPr>
                <w:sz w:val="17"/>
              </w:rPr>
            </w:pPr>
            <w:r>
              <w:rPr>
                <w:color w:val="383838"/>
                <w:sz w:val="17"/>
              </w:rPr>
              <w:t>Data</w:t>
            </w:r>
          </w:p>
        </w:tc>
        <w:tc>
          <w:tcPr>
            <w:tcW w:w="4365" w:type="dxa"/>
            <w:vMerge w:val="restart"/>
            <w:tcBorders>
              <w:top w:val="single" w:sz="6" w:space="0" w:color="A8A8A8"/>
              <w:left w:val="single" w:sz="6" w:space="0" w:color="000000"/>
              <w:right w:val="single" w:sz="8" w:space="0" w:color="000000"/>
            </w:tcBorders>
          </w:tcPr>
          <w:p w14:paraId="69911ED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F580ED7" w14:textId="77777777" w:rsidR="006C2FCD" w:rsidRDefault="006C2FCD">
            <w:pPr>
              <w:pStyle w:val="TableParagraph"/>
              <w:spacing w:before="9"/>
              <w:rPr>
                <w:sz w:val="21"/>
              </w:rPr>
            </w:pPr>
          </w:p>
          <w:p w14:paraId="703E42EB" w14:textId="77777777" w:rsidR="006C2FCD" w:rsidRDefault="008608FB">
            <w:pPr>
              <w:pStyle w:val="TableParagraph"/>
              <w:tabs>
                <w:tab w:val="left" w:pos="1336"/>
              </w:tabs>
              <w:spacing w:before="1"/>
              <w:ind w:left="66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 xml:space="preserve">Trust </w:t>
            </w:r>
            <w:r>
              <w:rPr>
                <w:color w:val="464646"/>
                <w:w w:val="95"/>
                <w:sz w:val="17"/>
              </w:rPr>
              <w:t>value</w:t>
            </w:r>
            <w:r>
              <w:rPr>
                <w:color w:val="464646"/>
                <w:w w:val="95"/>
                <w:sz w:val="17"/>
              </w:rPr>
              <w:tab/>
            </w:r>
            <w:r>
              <w:rPr>
                <w:color w:val="383838"/>
                <w:sz w:val="17"/>
              </w:rPr>
              <w:t>Performance</w:t>
            </w:r>
            <w:r>
              <w:rPr>
                <w:color w:val="383838"/>
                <w:spacing w:val="-3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band</w:t>
            </w:r>
            <w:r>
              <w:rPr>
                <w:color w:val="383838"/>
                <w:spacing w:val="-11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description</w:t>
            </w:r>
          </w:p>
          <w:p w14:paraId="1F9A121B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74B55C77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3"/>
              </w:tabs>
              <w:spacing w:before="133" w:line="148" w:lineRule="auto"/>
              <w:ind w:right="1979" w:hanging="377"/>
              <w:rPr>
                <w:color w:val="050505"/>
                <w:sz w:val="31"/>
              </w:rPr>
            </w:pPr>
            <w:r>
              <w:rPr>
                <w:color w:val="383838"/>
                <w:w w:val="105"/>
                <w:sz w:val="17"/>
              </w:rPr>
              <w:t>Requires</w:t>
            </w:r>
            <w:r>
              <w:rPr>
                <w:color w:val="383838"/>
                <w:spacing w:val="1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7"/>
              </w:rPr>
              <w:t>(amber/</w:t>
            </w:r>
            <w:r>
              <w:rPr>
                <w:color w:val="383838"/>
                <w:spacing w:val="-1"/>
                <w:w w:val="10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105"/>
                <w:position w:val="1"/>
                <w:sz w:val="17"/>
              </w:rPr>
              <w:t>red)</w:t>
            </w:r>
            <w:r>
              <w:rPr>
                <w:color w:val="383838"/>
                <w:spacing w:val="-47"/>
                <w:w w:val="105"/>
                <w:position w:val="1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improvement</w:t>
            </w:r>
          </w:p>
          <w:p w14:paraId="6CA92615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3"/>
              </w:tabs>
              <w:spacing w:before="147" w:line="151" w:lineRule="auto"/>
              <w:ind w:right="1979" w:hanging="377"/>
              <w:rPr>
                <w:color w:val="050505"/>
                <w:sz w:val="31"/>
              </w:rPr>
            </w:pPr>
            <w:r>
              <w:rPr>
                <w:color w:val="383838"/>
                <w:w w:val="105"/>
                <w:sz w:val="17"/>
              </w:rPr>
              <w:t>Requires</w:t>
            </w:r>
            <w:r>
              <w:rPr>
                <w:color w:val="383838"/>
                <w:spacing w:val="1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(amber/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red)</w:t>
            </w:r>
            <w:r>
              <w:rPr>
                <w:color w:val="383838"/>
                <w:spacing w:val="-4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improvement</w:t>
            </w:r>
          </w:p>
          <w:p w14:paraId="3026E05A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4"/>
              </w:tabs>
              <w:spacing w:before="30"/>
              <w:ind w:left="543" w:hanging="376"/>
              <w:rPr>
                <w:color w:val="0A210C"/>
                <w:sz w:val="31"/>
              </w:rPr>
            </w:pPr>
            <w:r>
              <w:rPr>
                <w:color w:val="383838"/>
                <w:w w:val="105"/>
                <w:sz w:val="17"/>
              </w:rPr>
              <w:t>Outstandiitgeen)</w:t>
            </w:r>
          </w:p>
          <w:p w14:paraId="5E79A5C0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3"/>
              </w:tabs>
              <w:spacing w:before="135" w:line="151" w:lineRule="auto"/>
              <w:ind w:left="540" w:right="1979" w:hanging="372"/>
              <w:rPr>
                <w:color w:val="050505"/>
                <w:sz w:val="31"/>
              </w:rPr>
            </w:pPr>
            <w:r>
              <w:rPr>
                <w:color w:val="383838"/>
                <w:w w:val="105"/>
                <w:sz w:val="17"/>
              </w:rPr>
              <w:t>Requires</w:t>
            </w:r>
            <w:r>
              <w:rPr>
                <w:color w:val="383838"/>
                <w:spacing w:val="1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(amber/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red)</w:t>
            </w:r>
            <w:r>
              <w:rPr>
                <w:color w:val="383838"/>
                <w:spacing w:val="-4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improvement</w:t>
            </w:r>
          </w:p>
          <w:p w14:paraId="7BD89468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3"/>
              </w:tabs>
              <w:spacing w:before="141" w:line="153" w:lineRule="auto"/>
              <w:ind w:left="540" w:right="1979" w:hanging="372"/>
              <w:rPr>
                <w:color w:val="050505"/>
                <w:sz w:val="31"/>
              </w:rPr>
            </w:pPr>
            <w:r>
              <w:rPr>
                <w:color w:val="383838"/>
                <w:w w:val="105"/>
                <w:sz w:val="17"/>
              </w:rPr>
              <w:t>Requires</w:t>
            </w:r>
            <w:r>
              <w:rPr>
                <w:color w:val="383838"/>
                <w:spacing w:val="1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(amber/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red)</w:t>
            </w:r>
            <w:r>
              <w:rPr>
                <w:color w:val="383838"/>
                <w:spacing w:val="-4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improvement</w:t>
            </w:r>
          </w:p>
          <w:p w14:paraId="3EC25BEF" w14:textId="77777777" w:rsidR="006C2FCD" w:rsidRDefault="008608FB">
            <w:pPr>
              <w:pStyle w:val="TableParagraph"/>
              <w:numPr>
                <w:ilvl w:val="0"/>
                <w:numId w:val="59"/>
              </w:numPr>
              <w:tabs>
                <w:tab w:val="left" w:pos="543"/>
              </w:tabs>
              <w:spacing w:before="141" w:line="153" w:lineRule="auto"/>
              <w:ind w:left="540" w:right="1979" w:hanging="372"/>
              <w:rPr>
                <w:color w:val="050505"/>
                <w:sz w:val="31"/>
              </w:rPr>
            </w:pPr>
            <w:r>
              <w:rPr>
                <w:color w:val="383838"/>
                <w:w w:val="105"/>
                <w:sz w:val="17"/>
              </w:rPr>
              <w:t>Requires</w:t>
            </w:r>
            <w:r>
              <w:rPr>
                <w:color w:val="383838"/>
                <w:spacing w:val="16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(amber/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red)</w:t>
            </w:r>
            <w:r>
              <w:rPr>
                <w:color w:val="383838"/>
                <w:spacing w:val="-47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improvement</w:t>
            </w:r>
          </w:p>
        </w:tc>
        <w:tc>
          <w:tcPr>
            <w:tcW w:w="1791" w:type="dxa"/>
            <w:vMerge w:val="restart"/>
            <w:tcBorders>
              <w:top w:val="single" w:sz="6" w:space="0" w:color="A8A8A8"/>
              <w:left w:val="single" w:sz="8" w:space="0" w:color="000000"/>
            </w:tcBorders>
          </w:tcPr>
          <w:p w14:paraId="414DA6E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6E52A33B" w14:textId="77777777">
        <w:trPr>
          <w:trHeight w:val="360"/>
        </w:trPr>
        <w:tc>
          <w:tcPr>
            <w:tcW w:w="2898" w:type="dxa"/>
          </w:tcPr>
          <w:p w14:paraId="25006CB0" w14:textId="77777777" w:rsidR="006C2FCD" w:rsidRDefault="008608FB">
            <w:pPr>
              <w:pStyle w:val="TableParagraph"/>
              <w:spacing w:before="17"/>
              <w:ind w:left="15"/>
              <w:rPr>
                <w:b/>
                <w:sz w:val="17"/>
              </w:rPr>
            </w:pPr>
            <w:r>
              <w:rPr>
                <w:b/>
                <w:color w:val="383838"/>
                <w:spacing w:val="-1"/>
                <w:w w:val="95"/>
                <w:sz w:val="17"/>
              </w:rPr>
              <w:t>CQC</w:t>
            </w:r>
            <w:r>
              <w:rPr>
                <w:b/>
                <w:color w:val="383838"/>
                <w:spacing w:val="-7"/>
                <w:w w:val="95"/>
                <w:sz w:val="17"/>
              </w:rPr>
              <w:t xml:space="preserve"> </w:t>
            </w:r>
            <w:r>
              <w:rPr>
                <w:b/>
                <w:color w:val="383838"/>
                <w:spacing w:val="-1"/>
                <w:w w:val="95"/>
                <w:sz w:val="17"/>
              </w:rPr>
              <w:t>Rating</w:t>
            </w:r>
          </w:p>
        </w:tc>
        <w:tc>
          <w:tcPr>
            <w:tcW w:w="1061" w:type="dxa"/>
            <w:tcBorders>
              <w:right w:val="single" w:sz="6" w:space="0" w:color="A8A8A8"/>
            </w:tcBorders>
          </w:tcPr>
          <w:p w14:paraId="1C56593B" w14:textId="77777777" w:rsidR="006C2FCD" w:rsidRDefault="008608FB">
            <w:pPr>
              <w:pStyle w:val="TableParagraph"/>
              <w:spacing w:before="17"/>
              <w:ind w:left="166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period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37A9F63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0E5858C8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7199A7C5" w14:textId="77777777">
        <w:trPr>
          <w:trHeight w:val="514"/>
        </w:trPr>
        <w:tc>
          <w:tcPr>
            <w:tcW w:w="2898" w:type="dxa"/>
          </w:tcPr>
          <w:p w14:paraId="734CFF93" w14:textId="77777777" w:rsidR="006C2FCD" w:rsidRDefault="008608FB">
            <w:pPr>
              <w:pStyle w:val="TableParagraph"/>
              <w:spacing w:before="142"/>
              <w:ind w:left="19"/>
              <w:rPr>
                <w:sz w:val="17"/>
              </w:rPr>
            </w:pPr>
            <w:r>
              <w:rPr>
                <w:color w:val="6290CA"/>
                <w:sz w:val="17"/>
              </w:rPr>
              <w:t>CQC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Inspection</w:t>
            </w:r>
            <w:r>
              <w:rPr>
                <w:color w:val="6290CA"/>
                <w:spacing w:val="14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1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Overall</w:t>
            </w:r>
          </w:p>
        </w:tc>
        <w:tc>
          <w:tcPr>
            <w:tcW w:w="1061" w:type="dxa"/>
            <w:tcBorders>
              <w:right w:val="single" w:sz="6" w:space="0" w:color="000000"/>
            </w:tcBorders>
          </w:tcPr>
          <w:p w14:paraId="6BF58F07" w14:textId="77777777" w:rsidR="006C2FCD" w:rsidRDefault="008608FB">
            <w:pPr>
              <w:pStyle w:val="TableParagraph"/>
              <w:spacing w:before="142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467CFDA6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441B97C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4E039327" w14:textId="77777777">
        <w:trPr>
          <w:trHeight w:val="540"/>
        </w:trPr>
        <w:tc>
          <w:tcPr>
            <w:tcW w:w="2898" w:type="dxa"/>
          </w:tcPr>
          <w:p w14:paraId="2EC6168C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005BB495" w14:textId="77777777" w:rsidR="006C2FCD" w:rsidRDefault="008608FB">
            <w:pPr>
              <w:pStyle w:val="TableParagraph"/>
              <w:ind w:left="19"/>
              <w:rPr>
                <w:sz w:val="17"/>
              </w:rPr>
            </w:pPr>
            <w:r>
              <w:rPr>
                <w:color w:val="6290CA"/>
                <w:sz w:val="17"/>
              </w:rPr>
              <w:t>CQC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Inspection</w:t>
            </w:r>
            <w:r>
              <w:rPr>
                <w:color w:val="6290CA"/>
                <w:spacing w:val="13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Well-Led</w:t>
            </w:r>
          </w:p>
        </w:tc>
        <w:tc>
          <w:tcPr>
            <w:tcW w:w="1061" w:type="dxa"/>
            <w:tcBorders>
              <w:right w:val="single" w:sz="4" w:space="0" w:color="000000"/>
            </w:tcBorders>
          </w:tcPr>
          <w:p w14:paraId="592B62B0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7075DA5E" w14:textId="77777777" w:rsidR="006C2FCD" w:rsidRDefault="008608FB">
            <w:pPr>
              <w:pStyle w:val="TableParagraph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74474DF8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6E870CD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36C4E7B0" w14:textId="77777777">
        <w:trPr>
          <w:trHeight w:val="456"/>
        </w:trPr>
        <w:tc>
          <w:tcPr>
            <w:tcW w:w="2898" w:type="dxa"/>
          </w:tcPr>
          <w:p w14:paraId="7A31284A" w14:textId="77777777" w:rsidR="006C2FCD" w:rsidRDefault="006C2FCD">
            <w:pPr>
              <w:pStyle w:val="TableParagraph"/>
              <w:spacing w:before="7"/>
              <w:rPr>
                <w:sz w:val="14"/>
              </w:rPr>
            </w:pPr>
          </w:p>
          <w:p w14:paraId="4AE39904" w14:textId="77777777" w:rsidR="006C2FCD" w:rsidRDefault="008608FB">
            <w:pPr>
              <w:pStyle w:val="TableParagraph"/>
              <w:ind w:left="19"/>
              <w:rPr>
                <w:sz w:val="17"/>
              </w:rPr>
            </w:pPr>
            <w:r>
              <w:rPr>
                <w:color w:val="6290CA"/>
                <w:spacing w:val="-1"/>
                <w:sz w:val="17"/>
              </w:rPr>
              <w:t>CQC</w:t>
            </w:r>
            <w:r>
              <w:rPr>
                <w:color w:val="6290CA"/>
                <w:spacing w:val="7"/>
                <w:sz w:val="17"/>
              </w:rPr>
              <w:t xml:space="preserve"> </w:t>
            </w:r>
            <w:r>
              <w:rPr>
                <w:color w:val="6290CA"/>
                <w:spacing w:val="-1"/>
                <w:sz w:val="17"/>
              </w:rPr>
              <w:t>Inspection</w:t>
            </w:r>
            <w:r>
              <w:rPr>
                <w:color w:val="6290CA"/>
                <w:spacing w:val="16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Caring</w:t>
            </w:r>
          </w:p>
        </w:tc>
        <w:tc>
          <w:tcPr>
            <w:tcW w:w="1061" w:type="dxa"/>
            <w:tcBorders>
              <w:right w:val="single" w:sz="4" w:space="0" w:color="000000"/>
            </w:tcBorders>
          </w:tcPr>
          <w:p w14:paraId="18720B4B" w14:textId="77777777" w:rsidR="006C2FCD" w:rsidRDefault="006C2FCD">
            <w:pPr>
              <w:pStyle w:val="TableParagraph"/>
              <w:spacing w:before="7"/>
              <w:rPr>
                <w:sz w:val="14"/>
              </w:rPr>
            </w:pPr>
          </w:p>
          <w:p w14:paraId="6A27F1BE" w14:textId="77777777" w:rsidR="006C2FCD" w:rsidRDefault="008608FB">
            <w:pPr>
              <w:pStyle w:val="TableParagraph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1971FA6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449F852D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3389DC64" w14:textId="77777777">
        <w:trPr>
          <w:trHeight w:val="458"/>
        </w:trPr>
        <w:tc>
          <w:tcPr>
            <w:tcW w:w="2898" w:type="dxa"/>
          </w:tcPr>
          <w:p w14:paraId="3AF92AB2" w14:textId="77777777" w:rsidR="006C2FCD" w:rsidRDefault="008608FB">
            <w:pPr>
              <w:pStyle w:val="TableParagraph"/>
              <w:spacing w:before="87"/>
              <w:ind w:left="19"/>
              <w:rPr>
                <w:sz w:val="17"/>
              </w:rPr>
            </w:pPr>
            <w:r>
              <w:rPr>
                <w:color w:val="6290CA"/>
                <w:spacing w:val="-1"/>
                <w:sz w:val="17"/>
              </w:rPr>
              <w:t>CQC</w:t>
            </w:r>
            <w:r>
              <w:rPr>
                <w:color w:val="6290CA"/>
                <w:spacing w:val="1"/>
                <w:sz w:val="17"/>
              </w:rPr>
              <w:t xml:space="preserve"> </w:t>
            </w:r>
            <w:r>
              <w:rPr>
                <w:color w:val="6290CA"/>
                <w:spacing w:val="-1"/>
                <w:sz w:val="17"/>
              </w:rPr>
              <w:t>Inspection</w:t>
            </w:r>
            <w:r>
              <w:rPr>
                <w:color w:val="6290CA"/>
                <w:spacing w:val="9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Effective</w:t>
            </w:r>
          </w:p>
        </w:tc>
        <w:tc>
          <w:tcPr>
            <w:tcW w:w="1061" w:type="dxa"/>
            <w:tcBorders>
              <w:right w:val="single" w:sz="4" w:space="0" w:color="000000"/>
            </w:tcBorders>
          </w:tcPr>
          <w:p w14:paraId="03E7CDC1" w14:textId="77777777" w:rsidR="006C2FCD" w:rsidRDefault="008608FB">
            <w:pPr>
              <w:pStyle w:val="TableParagraph"/>
              <w:spacing w:before="87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6ECD057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4A582B81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442B7666" w14:textId="77777777">
        <w:trPr>
          <w:trHeight w:val="543"/>
        </w:trPr>
        <w:tc>
          <w:tcPr>
            <w:tcW w:w="2898" w:type="dxa"/>
          </w:tcPr>
          <w:p w14:paraId="4AD8AAB7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751A05C5" w14:textId="77777777" w:rsidR="006C2FCD" w:rsidRDefault="008608FB">
            <w:pPr>
              <w:pStyle w:val="TableParagraph"/>
              <w:ind w:left="19"/>
              <w:rPr>
                <w:sz w:val="17"/>
              </w:rPr>
            </w:pPr>
            <w:r>
              <w:rPr>
                <w:color w:val="6290CA"/>
                <w:spacing w:val="-1"/>
                <w:sz w:val="17"/>
              </w:rPr>
              <w:t>CQC</w:t>
            </w:r>
            <w:r>
              <w:rPr>
                <w:color w:val="6290CA"/>
                <w:sz w:val="17"/>
              </w:rPr>
              <w:t xml:space="preserve"> </w:t>
            </w:r>
            <w:r>
              <w:rPr>
                <w:color w:val="6290CA"/>
                <w:spacing w:val="-1"/>
                <w:sz w:val="17"/>
              </w:rPr>
              <w:t>Inspection</w:t>
            </w:r>
            <w:r>
              <w:rPr>
                <w:color w:val="6290CA"/>
                <w:spacing w:val="8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0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Responsive</w:t>
            </w:r>
          </w:p>
        </w:tc>
        <w:tc>
          <w:tcPr>
            <w:tcW w:w="1061" w:type="dxa"/>
            <w:tcBorders>
              <w:right w:val="single" w:sz="4" w:space="0" w:color="000000"/>
            </w:tcBorders>
          </w:tcPr>
          <w:p w14:paraId="025C47DD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293D8EFA" w14:textId="77777777" w:rsidR="006C2FCD" w:rsidRDefault="008608FB">
            <w:pPr>
              <w:pStyle w:val="TableParagraph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39A2CE5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35D1941A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45FD4A9F" w14:textId="77777777">
        <w:trPr>
          <w:trHeight w:val="676"/>
        </w:trPr>
        <w:tc>
          <w:tcPr>
            <w:tcW w:w="2898" w:type="dxa"/>
          </w:tcPr>
          <w:p w14:paraId="5269EF6F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451360FF" w14:textId="77777777" w:rsidR="006C2FCD" w:rsidRDefault="008608FB">
            <w:pPr>
              <w:pStyle w:val="TableParagraph"/>
              <w:ind w:left="19"/>
              <w:rPr>
                <w:sz w:val="17"/>
              </w:rPr>
            </w:pPr>
            <w:r>
              <w:rPr>
                <w:color w:val="6290CA"/>
                <w:spacing w:val="-1"/>
                <w:sz w:val="17"/>
              </w:rPr>
              <w:t>CQC</w:t>
            </w:r>
            <w:r>
              <w:rPr>
                <w:color w:val="6290CA"/>
                <w:spacing w:val="-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Inspection</w:t>
            </w:r>
            <w:r>
              <w:rPr>
                <w:color w:val="6290CA"/>
                <w:spacing w:val="5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Rating:</w:t>
            </w:r>
            <w:r>
              <w:rPr>
                <w:color w:val="6290CA"/>
                <w:spacing w:val="-12"/>
                <w:sz w:val="17"/>
              </w:rPr>
              <w:t xml:space="preserve"> </w:t>
            </w:r>
            <w:r>
              <w:rPr>
                <w:color w:val="6290CA"/>
                <w:sz w:val="17"/>
              </w:rPr>
              <w:t>Safe</w:t>
            </w:r>
          </w:p>
        </w:tc>
        <w:tc>
          <w:tcPr>
            <w:tcW w:w="1061" w:type="dxa"/>
            <w:tcBorders>
              <w:right w:val="single" w:sz="4" w:space="0" w:color="000000"/>
            </w:tcBorders>
          </w:tcPr>
          <w:p w14:paraId="137CF127" w14:textId="77777777" w:rsidR="006C2FCD" w:rsidRDefault="006C2FCD">
            <w:pPr>
              <w:pStyle w:val="TableParagraph"/>
              <w:spacing w:before="10"/>
              <w:rPr>
                <w:sz w:val="14"/>
              </w:rPr>
            </w:pPr>
          </w:p>
          <w:p w14:paraId="3B3C28D4" w14:textId="77777777" w:rsidR="006C2FCD" w:rsidRDefault="008608FB">
            <w:pPr>
              <w:pStyle w:val="TableParagraph"/>
              <w:ind w:left="163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Feb</w:t>
            </w:r>
            <w:r>
              <w:rPr>
                <w:color w:val="383838"/>
                <w:spacing w:val="-2"/>
                <w:w w:val="95"/>
                <w:sz w:val="17"/>
              </w:rPr>
              <w:t xml:space="preserve"> </w:t>
            </w:r>
            <w:r>
              <w:rPr>
                <w:color w:val="383838"/>
                <w:w w:val="95"/>
                <w:sz w:val="17"/>
              </w:rPr>
              <w:t>2021</w:t>
            </w:r>
          </w:p>
        </w:tc>
        <w:tc>
          <w:tcPr>
            <w:tcW w:w="436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14:paraId="0DF727A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000000"/>
            </w:tcBorders>
          </w:tcPr>
          <w:p w14:paraId="5DBA0FCE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2124881C" w14:textId="77777777" w:rsidR="006C2FCD" w:rsidRDefault="006C2FCD">
      <w:pPr>
        <w:rPr>
          <w:sz w:val="2"/>
          <w:szCs w:val="2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1186658E" w14:textId="77777777" w:rsidR="006C2FCD" w:rsidRDefault="008608FB">
      <w:pPr>
        <w:pStyle w:val="Heading7"/>
      </w:pPr>
      <w:r>
        <w:rPr>
          <w:color w:val="383838"/>
          <w:w w:val="95"/>
        </w:rPr>
        <w:t>Patient</w:t>
      </w:r>
      <w:r>
        <w:rPr>
          <w:color w:val="383838"/>
          <w:spacing w:val="34"/>
          <w:w w:val="95"/>
        </w:rPr>
        <w:t xml:space="preserve"> </w:t>
      </w:r>
      <w:r>
        <w:rPr>
          <w:color w:val="383838"/>
          <w:w w:val="95"/>
        </w:rPr>
        <w:t>Safety</w:t>
      </w:r>
    </w:p>
    <w:p w14:paraId="6BF2A1B8" w14:textId="77777777" w:rsidR="006C2FCD" w:rsidRDefault="006C2FCD">
      <w:pPr>
        <w:pStyle w:val="BodyText"/>
        <w:spacing w:before="10"/>
        <w:rPr>
          <w:b/>
          <w:sz w:val="48"/>
        </w:rPr>
      </w:pPr>
    </w:p>
    <w:p w14:paraId="56330555" w14:textId="77777777" w:rsidR="006C2FCD" w:rsidRDefault="008608FB">
      <w:pPr>
        <w:spacing w:before="1"/>
        <w:ind w:left="138"/>
        <w:rPr>
          <w:sz w:val="17"/>
        </w:rPr>
      </w:pPr>
      <w:r>
        <w:rPr>
          <w:color w:val="383838"/>
          <w:w w:val="110"/>
          <w:sz w:val="17"/>
        </w:rPr>
        <w:t>Patient</w:t>
      </w:r>
      <w:r>
        <w:rPr>
          <w:color w:val="383838"/>
          <w:spacing w:val="7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Safety</w:t>
      </w:r>
      <w:r>
        <w:rPr>
          <w:color w:val="383838"/>
          <w:spacing w:val="5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indicators</w:t>
      </w:r>
      <w:r>
        <w:rPr>
          <w:color w:val="383838"/>
          <w:spacing w:val="2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across</w:t>
      </w:r>
      <w:r>
        <w:rPr>
          <w:color w:val="383838"/>
          <w:spacing w:val="6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the</w:t>
      </w:r>
      <w:r>
        <w:rPr>
          <w:color w:val="383838"/>
          <w:spacing w:val="28"/>
          <w:w w:val="110"/>
          <w:sz w:val="17"/>
        </w:rPr>
        <w:t xml:space="preserve"> </w:t>
      </w:r>
      <w:r>
        <w:rPr>
          <w:color w:val="383838"/>
          <w:w w:val="110"/>
          <w:sz w:val="17"/>
        </w:rPr>
        <w:t>Trust</w:t>
      </w:r>
    </w:p>
    <w:p w14:paraId="7E606085" w14:textId="77777777" w:rsidR="006C2FCD" w:rsidRDefault="008608FB">
      <w:pPr>
        <w:spacing w:before="155" w:line="472" w:lineRule="auto"/>
        <w:ind w:left="123" w:right="4618"/>
        <w:rPr>
          <w:sz w:val="17"/>
        </w:rPr>
      </w:pPr>
      <w:r>
        <w:pict w14:anchorId="6908368F">
          <v:shape id="docshape1777" o:spid="_x0000_s1113" type="#_x0000_t202" alt="" style="position:absolute;left:0;text-align:left;margin-left:52.95pt;margin-top:46.25pt;width:506.1pt;height:214.55pt;z-index:2516372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99"/>
                    <w:gridCol w:w="959"/>
                    <w:gridCol w:w="458"/>
                    <w:gridCol w:w="702"/>
                    <w:gridCol w:w="3201"/>
                    <w:gridCol w:w="1129"/>
                    <w:gridCol w:w="672"/>
                  </w:tblGrid>
                  <w:tr w:rsidR="006C2FCD" w14:paraId="5EC960F2" w14:textId="77777777">
                    <w:trPr>
                      <w:trHeight w:val="750"/>
                    </w:trPr>
                    <w:tc>
                      <w:tcPr>
                        <w:tcW w:w="3958" w:type="dxa"/>
                        <w:gridSpan w:val="2"/>
                        <w:tcBorders>
                          <w:top w:val="single" w:sz="6" w:space="0" w:color="A8A8A8"/>
                          <w:right w:val="single" w:sz="6" w:space="0" w:color="A8A8A8"/>
                        </w:tcBorders>
                      </w:tcPr>
                      <w:p w14:paraId="388B4919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280203E" w14:textId="77777777" w:rsidR="006C2FCD" w:rsidRDefault="008608FB">
                        <w:pPr>
                          <w:pStyle w:val="TableParagraph"/>
                          <w:ind w:left="305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Data</w:t>
                        </w:r>
                      </w:p>
                      <w:p w14:paraId="1861D466" w14:textId="77777777" w:rsidR="006C2FCD" w:rsidRDefault="008608FB">
                        <w:pPr>
                          <w:pStyle w:val="TableParagraph"/>
                          <w:tabs>
                            <w:tab w:val="left" w:pos="3058"/>
                          </w:tabs>
                          <w:spacing w:before="40"/>
                          <w:ind w:left="14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383838"/>
                            <w:sz w:val="17"/>
                          </w:rPr>
                          <w:t>Patient</w:t>
                        </w:r>
                        <w:r>
                          <w:rPr>
                            <w:b/>
                            <w:color w:val="38383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383838"/>
                            <w:sz w:val="17"/>
                          </w:rPr>
                          <w:t>Safety</w:t>
                        </w:r>
                        <w:r>
                          <w:rPr>
                            <w:b/>
                            <w:color w:val="383838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z w:val="17"/>
                          </w:rPr>
                          <w:t>period</w:t>
                        </w:r>
                      </w:p>
                    </w:tc>
                    <w:tc>
                      <w:tcPr>
                        <w:tcW w:w="4361" w:type="dxa"/>
                        <w:gridSpan w:val="3"/>
                        <w:tcBorders>
                          <w:top w:val="single" w:sz="6" w:space="0" w:color="A8A8A8"/>
                          <w:left w:val="single" w:sz="6" w:space="0" w:color="A8A8A8"/>
                          <w:right w:val="single" w:sz="6" w:space="0" w:color="A8A8A8"/>
                        </w:tcBorders>
                      </w:tcPr>
                      <w:p w14:paraId="7C1E19C7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9CFE77F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20"/>
                          </w:rPr>
                        </w:pPr>
                      </w:p>
                      <w:p w14:paraId="27F0C4E3" w14:textId="77777777" w:rsidR="006C2FCD" w:rsidRDefault="008608FB">
                        <w:pPr>
                          <w:pStyle w:val="TableParagraph"/>
                          <w:tabs>
                            <w:tab w:val="left" w:pos="1331"/>
                          </w:tabs>
                          <w:ind w:left="6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 xml:space="preserve">Trust </w:t>
                        </w:r>
                        <w:r>
                          <w:rPr>
                            <w:color w:val="484848"/>
                            <w:w w:val="95"/>
                            <w:sz w:val="17"/>
                          </w:rPr>
                          <w:t>value</w:t>
                        </w:r>
                        <w:r>
                          <w:rPr>
                            <w:color w:val="484848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z w:val="17"/>
                          </w:rPr>
                          <w:t>Performance</w:t>
                        </w:r>
                        <w:r>
                          <w:rPr>
                            <w:color w:val="38383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band</w:t>
                        </w:r>
                        <w:r>
                          <w:rPr>
                            <w:color w:val="383838"/>
                            <w:spacing w:val="-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description</w:t>
                        </w:r>
                      </w:p>
                    </w:tc>
                    <w:tc>
                      <w:tcPr>
                        <w:tcW w:w="1801" w:type="dxa"/>
                        <w:gridSpan w:val="2"/>
                        <w:tcBorders>
                          <w:top w:val="single" w:sz="6" w:space="0" w:color="A8A8A8"/>
                          <w:left w:val="single" w:sz="6" w:space="0" w:color="A8A8A8"/>
                        </w:tcBorders>
                      </w:tcPr>
                      <w:p w14:paraId="5ABDF275" w14:textId="77777777" w:rsidR="006C2FCD" w:rsidRDefault="006C2FC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40B62F9" w14:textId="77777777" w:rsidR="006C2FCD" w:rsidRDefault="008608FB">
                        <w:pPr>
                          <w:pStyle w:val="TableParagraph"/>
                          <w:tabs>
                            <w:tab w:val="left" w:pos="917"/>
                          </w:tabs>
                          <w:ind w:left="6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Peer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National</w:t>
                        </w:r>
                      </w:p>
                      <w:p w14:paraId="03E0B697" w14:textId="77777777" w:rsidR="006C2FCD" w:rsidRDefault="008608FB">
                        <w:pPr>
                          <w:pStyle w:val="TableParagraph"/>
                          <w:tabs>
                            <w:tab w:val="left" w:pos="914"/>
                          </w:tabs>
                          <w:spacing w:before="40"/>
                          <w:ind w:left="6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median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median</w:t>
                        </w:r>
                      </w:p>
                    </w:tc>
                  </w:tr>
                  <w:tr w:rsidR="006C2FCD" w14:paraId="1A1D67C2" w14:textId="77777777">
                    <w:trPr>
                      <w:trHeight w:val="677"/>
                    </w:trPr>
                    <w:tc>
                      <w:tcPr>
                        <w:tcW w:w="2999" w:type="dxa"/>
                      </w:tcPr>
                      <w:p w14:paraId="6E99168D" w14:textId="77777777" w:rsidR="006C2FCD" w:rsidRDefault="006C2FCD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14:paraId="02031BFB" w14:textId="77777777" w:rsidR="006C2FCD" w:rsidRDefault="008608FB">
                        <w:pPr>
                          <w:pStyle w:val="TableParagraph"/>
                          <w:spacing w:before="1" w:line="300" w:lineRule="auto"/>
                          <w:ind w:left="16" w:right="49" w:hanging="3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Summary Hospital Mortality Indicator</w:t>
                        </w:r>
                        <w:r>
                          <w:rPr>
                            <w:color w:val="6290CA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(SHMI)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00"/>
                        </w:tcBorders>
                      </w:tcPr>
                      <w:p w14:paraId="4C55304B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14:paraId="7B2A8B5B" w14:textId="77777777" w:rsidR="006C2FCD" w:rsidRDefault="008608FB">
                        <w:pPr>
                          <w:pStyle w:val="TableParagraph"/>
                          <w:spacing w:before="1"/>
                          <w:ind w:left="5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pacing w:val="-1"/>
                            <w:w w:val="95"/>
                            <w:sz w:val="17"/>
                          </w:rPr>
                          <w:t>Jan</w:t>
                        </w:r>
                        <w:r>
                          <w:rPr>
                            <w:color w:val="383838"/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w w:val="95"/>
                            <w:sz w:val="17"/>
                          </w:rPr>
                          <w:t>2021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14:paraId="2A31184C" w14:textId="77777777" w:rsidR="006C2FCD" w:rsidRDefault="008608FB">
                        <w:pPr>
                          <w:pStyle w:val="TableParagraph"/>
                          <w:spacing w:before="71"/>
                          <w:ind w:right="100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color w:val="003B95"/>
                            <w:w w:val="98"/>
                            <w:sz w:val="31"/>
                          </w:rPr>
                          <w:t>■</w:t>
                        </w:r>
                      </w:p>
                    </w:tc>
                    <w:tc>
                      <w:tcPr>
                        <w:tcW w:w="702" w:type="dxa"/>
                      </w:tcPr>
                      <w:p w14:paraId="387DE75D" w14:textId="77777777" w:rsidR="006C2FCD" w:rsidRDefault="006C2FCD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14:paraId="5121A6C3" w14:textId="77777777" w:rsidR="006C2FCD" w:rsidRDefault="008608FB">
                        <w:pPr>
                          <w:pStyle w:val="TableParagraph"/>
                          <w:spacing w:before="1"/>
                          <w:ind w:left="8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1.10</w:t>
                        </w:r>
                      </w:p>
                    </w:tc>
                    <w:tc>
                      <w:tcPr>
                        <w:tcW w:w="3201" w:type="dxa"/>
                        <w:tcBorders>
                          <w:right w:val="single" w:sz="8" w:space="0" w:color="000000"/>
                        </w:tcBorders>
                      </w:tcPr>
                      <w:p w14:paraId="130767BA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14:paraId="1E22F8BB" w14:textId="77777777" w:rsidR="006C2FCD" w:rsidRDefault="008608FB">
                        <w:pPr>
                          <w:pStyle w:val="TableParagraph"/>
                          <w:spacing w:before="1"/>
                          <w:ind w:left="1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color w:val="383838"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Highest 25%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</w:p>
                    </w:tc>
                    <w:tc>
                      <w:tcPr>
                        <w:tcW w:w="1129" w:type="dxa"/>
                        <w:tcBorders>
                          <w:left w:val="single" w:sz="8" w:space="0" w:color="000000"/>
                        </w:tcBorders>
                      </w:tcPr>
                      <w:p w14:paraId="3EACCD37" w14:textId="77777777" w:rsidR="006C2FCD" w:rsidRDefault="006C2FCD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14:paraId="06498210" w14:textId="77777777" w:rsidR="006C2FCD" w:rsidRDefault="008608FB">
                        <w:pPr>
                          <w:pStyle w:val="TableParagraph"/>
                          <w:ind w:right="2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>N/A</w:t>
                        </w:r>
                      </w:p>
                    </w:tc>
                    <w:tc>
                      <w:tcPr>
                        <w:tcW w:w="672" w:type="dxa"/>
                      </w:tcPr>
                      <w:p w14:paraId="4D0F5370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14:paraId="6000CF4B" w14:textId="77777777" w:rsidR="006C2FCD" w:rsidRDefault="008608FB">
                        <w:pPr>
                          <w:pStyle w:val="TableParagraph"/>
                          <w:spacing w:before="1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color w:val="696969"/>
                            <w:w w:val="110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10"/>
                            <w:sz w:val="17"/>
                          </w:rPr>
                          <w:t>01</w:t>
                        </w:r>
                      </w:p>
                    </w:tc>
                  </w:tr>
                  <w:tr w:rsidR="006C2FCD" w14:paraId="74B8A72E" w14:textId="77777777">
                    <w:trPr>
                      <w:trHeight w:val="581"/>
                    </w:trPr>
                    <w:tc>
                      <w:tcPr>
                        <w:tcW w:w="2999" w:type="dxa"/>
                      </w:tcPr>
                      <w:p w14:paraId="75224C73" w14:textId="77777777" w:rsidR="006C2FCD" w:rsidRDefault="008608FB">
                        <w:pPr>
                          <w:pStyle w:val="TableParagraph"/>
                          <w:spacing w:before="61" w:line="250" w:lineRule="atLeast"/>
                          <w:ind w:left="15" w:right="49" w:hanging="3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Escherichia</w:t>
                        </w:r>
                        <w:r>
                          <w:rPr>
                            <w:color w:val="6290CA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coli</w:t>
                        </w:r>
                        <w:r>
                          <w:rPr>
                            <w:color w:val="6290CA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(E.coli)</w:t>
                        </w:r>
                        <w:r>
                          <w:rPr>
                            <w:color w:val="6290CA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bacteraemia</w:t>
                        </w:r>
                        <w:r>
                          <w:rPr>
                            <w:color w:val="6290CA"/>
                            <w:spacing w:val="-4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bloodstream</w:t>
                        </w:r>
                        <w:r>
                          <w:rPr>
                            <w:color w:val="6290CA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infection</w:t>
                        </w:r>
                        <w:r>
                          <w:rPr>
                            <w:color w:val="6290CA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(BSI)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4" w:space="0" w:color="000000"/>
                        </w:tcBorders>
                      </w:tcPr>
                      <w:p w14:paraId="3FDBC2DA" w14:textId="77777777" w:rsidR="006C2FCD" w:rsidRDefault="008608FB">
                        <w:pPr>
                          <w:pStyle w:val="TableParagraph"/>
                          <w:spacing w:before="120"/>
                          <w:ind w:left="5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Dec</w:t>
                        </w:r>
                        <w:r>
                          <w:rPr>
                            <w:color w:val="383838"/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single" w:sz="4" w:space="0" w:color="000000"/>
                        </w:tcBorders>
                      </w:tcPr>
                      <w:p w14:paraId="6CCEEE66" w14:textId="77777777" w:rsidR="006C2FCD" w:rsidRDefault="008608FB">
                        <w:pPr>
                          <w:pStyle w:val="TableParagraph"/>
                          <w:spacing w:before="18"/>
                          <w:ind w:right="94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color w:val="2664C3"/>
                            <w:w w:val="101"/>
                            <w:sz w:val="31"/>
                          </w:rPr>
                          <w:t>■</w:t>
                        </w:r>
                      </w:p>
                    </w:tc>
                    <w:tc>
                      <w:tcPr>
                        <w:tcW w:w="702" w:type="dxa"/>
                      </w:tcPr>
                      <w:p w14:paraId="599CAAA7" w14:textId="77777777" w:rsidR="006C2FCD" w:rsidRDefault="008608FB">
                        <w:pPr>
                          <w:pStyle w:val="TableParagraph"/>
                          <w:spacing w:before="149"/>
                          <w:ind w:left="8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98</w:t>
                        </w:r>
                      </w:p>
                    </w:tc>
                    <w:tc>
                      <w:tcPr>
                        <w:tcW w:w="3201" w:type="dxa"/>
                        <w:tcBorders>
                          <w:right w:val="single" w:sz="4" w:space="0" w:color="000000"/>
                        </w:tcBorders>
                      </w:tcPr>
                      <w:p w14:paraId="6A4B9C36" w14:textId="77777777" w:rsidR="006C2FCD" w:rsidRDefault="008608FB">
                        <w:pPr>
                          <w:pStyle w:val="TableParagraph"/>
                          <w:spacing w:before="120"/>
                          <w:ind w:left="1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Mid-Low</w:t>
                        </w:r>
                        <w:r>
                          <w:rPr>
                            <w:color w:val="383838"/>
                            <w:spacing w:val="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</w:p>
                    </w:tc>
                    <w:tc>
                      <w:tcPr>
                        <w:tcW w:w="1129" w:type="dxa"/>
                        <w:tcBorders>
                          <w:left w:val="single" w:sz="4" w:space="0" w:color="000000"/>
                        </w:tcBorders>
                      </w:tcPr>
                      <w:p w14:paraId="71B4B1C2" w14:textId="77777777" w:rsidR="006C2FCD" w:rsidRDefault="008608FB">
                        <w:pPr>
                          <w:pStyle w:val="TableParagraph"/>
                          <w:spacing w:before="125"/>
                          <w:ind w:right="2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98</w:t>
                        </w:r>
                      </w:p>
                    </w:tc>
                    <w:tc>
                      <w:tcPr>
                        <w:tcW w:w="672" w:type="dxa"/>
                      </w:tcPr>
                      <w:p w14:paraId="3C146021" w14:textId="77777777" w:rsidR="006C2FCD" w:rsidRDefault="008608FB">
                        <w:pPr>
                          <w:pStyle w:val="TableParagraph"/>
                          <w:spacing w:before="12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110</w:t>
                        </w:r>
                      </w:p>
                    </w:tc>
                  </w:tr>
                  <w:tr w:rsidR="006C2FCD" w14:paraId="5F6045C8" w14:textId="77777777">
                    <w:trPr>
                      <w:trHeight w:val="652"/>
                    </w:trPr>
                    <w:tc>
                      <w:tcPr>
                        <w:tcW w:w="2999" w:type="dxa"/>
                      </w:tcPr>
                      <w:p w14:paraId="6AF27DB4" w14:textId="77777777" w:rsidR="006C2FCD" w:rsidRDefault="008608FB">
                        <w:pPr>
                          <w:pStyle w:val="TableParagraph"/>
                          <w:spacing w:before="109" w:line="250" w:lineRule="atLeast"/>
                          <w:ind w:left="16" w:right="277" w:hanging="2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pacing w:val="-1"/>
                            <w:w w:val="105"/>
                            <w:sz w:val="17"/>
                          </w:rPr>
                          <w:t xml:space="preserve">Meticillin-sensitive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staphylococcus</w:t>
                        </w:r>
                        <w:r>
                          <w:rPr>
                            <w:color w:val="6290CA"/>
                            <w:spacing w:val="-4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aureus</w:t>
                        </w:r>
                        <w:r>
                          <w:rPr>
                            <w:color w:val="6290CA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(MSSA)</w:t>
                        </w:r>
                        <w:r>
                          <w:rPr>
                            <w:color w:val="6290CA"/>
                            <w:spacing w:val="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rates</w:t>
                        </w:r>
                        <w:r>
                          <w:rPr>
                            <w:color w:val="6290CA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to quality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00"/>
                        </w:tcBorders>
                      </w:tcPr>
                      <w:p w14:paraId="73CD551A" w14:textId="77777777" w:rsidR="006C2FCD" w:rsidRDefault="008608FB">
                        <w:pPr>
                          <w:pStyle w:val="TableParagraph"/>
                          <w:spacing w:before="154"/>
                          <w:ind w:left="58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Dec</w:t>
                        </w:r>
                        <w:r>
                          <w:rPr>
                            <w:color w:val="383838"/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95"/>
                            <w:sz w:val="17"/>
                          </w:rPr>
                          <w:t>2020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14:paraId="2746CA3F" w14:textId="77777777" w:rsidR="006C2FCD" w:rsidRDefault="008608FB">
                        <w:pPr>
                          <w:pStyle w:val="TableParagraph"/>
                          <w:spacing w:before="71"/>
                          <w:ind w:right="87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color w:val="2664C3"/>
                            <w:w w:val="105"/>
                            <w:sz w:val="31"/>
                          </w:rPr>
                          <w:t>■</w:t>
                        </w:r>
                      </w:p>
                    </w:tc>
                    <w:tc>
                      <w:tcPr>
                        <w:tcW w:w="702" w:type="dxa"/>
                      </w:tcPr>
                      <w:p w14:paraId="61C999D8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14:paraId="0E1FCDD6" w14:textId="77777777" w:rsidR="006C2FCD" w:rsidRDefault="008608FB">
                        <w:pPr>
                          <w:pStyle w:val="TableParagraph"/>
                          <w:ind w:left="8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3201" w:type="dxa"/>
                        <w:tcBorders>
                          <w:right w:val="single" w:sz="6" w:space="0" w:color="A8A8A8"/>
                        </w:tcBorders>
                      </w:tcPr>
                      <w:p w14:paraId="75284076" w14:textId="77777777" w:rsidR="006C2FCD" w:rsidRDefault="008608FB">
                        <w:pPr>
                          <w:pStyle w:val="TableParagraph"/>
                          <w:spacing w:before="159"/>
                          <w:ind w:left="1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383838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Mid-Low</w:t>
                        </w:r>
                        <w:r>
                          <w:rPr>
                            <w:color w:val="383838"/>
                            <w:spacing w:val="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(blue)</w:t>
                        </w:r>
                      </w:p>
                    </w:tc>
                    <w:tc>
                      <w:tcPr>
                        <w:tcW w:w="1129" w:type="dxa"/>
                        <w:tcBorders>
                          <w:left w:val="single" w:sz="6" w:space="0" w:color="A8A8A8"/>
                        </w:tcBorders>
                      </w:tcPr>
                      <w:p w14:paraId="243DF823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</w:p>
                      <w:p w14:paraId="7865278F" w14:textId="77777777" w:rsidR="006C2FCD" w:rsidRDefault="008608FB">
                        <w:pPr>
                          <w:pStyle w:val="TableParagraph"/>
                          <w:ind w:right="2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6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672" w:type="dxa"/>
                      </w:tcPr>
                      <w:p w14:paraId="5BAB98C7" w14:textId="77777777" w:rsidR="006C2FCD" w:rsidRDefault="006C2FCD">
                        <w:pPr>
                          <w:pStyle w:val="TableParagraph"/>
                          <w:spacing w:before="3"/>
                          <w:rPr>
                            <w:sz w:val="14"/>
                          </w:rPr>
                        </w:pPr>
                      </w:p>
                      <w:p w14:paraId="6110DFA2" w14:textId="77777777" w:rsidR="006C2FCD" w:rsidRDefault="008608FB">
                        <w:pPr>
                          <w:pStyle w:val="TableParagraph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6"/>
                            <w:sz w:val="17"/>
                          </w:rPr>
                          <w:t>8</w:t>
                        </w:r>
                      </w:p>
                    </w:tc>
                  </w:tr>
                  <w:tr w:rsidR="006C2FCD" w14:paraId="2C43FCD4" w14:textId="77777777">
                    <w:trPr>
                      <w:trHeight w:val="246"/>
                    </w:trPr>
                    <w:tc>
                      <w:tcPr>
                        <w:tcW w:w="2999" w:type="dxa"/>
                      </w:tcPr>
                      <w:p w14:paraId="0B61F422" w14:textId="77777777" w:rsidR="006C2FCD" w:rsidRDefault="008608FB">
                        <w:pPr>
                          <w:pStyle w:val="TableParagraph"/>
                          <w:spacing w:before="7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indicators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A8A8A8"/>
                        </w:tcBorders>
                      </w:tcPr>
                      <w:p w14:paraId="47DF741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single" w:sz="6" w:space="0" w:color="A8A8A8"/>
                        </w:tcBorders>
                      </w:tcPr>
                      <w:p w14:paraId="6275C250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14:paraId="5AAC721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01" w:type="dxa"/>
                        <w:tcBorders>
                          <w:right w:val="single" w:sz="6" w:space="0" w:color="A8A8A8"/>
                        </w:tcBorders>
                      </w:tcPr>
                      <w:p w14:paraId="24A1E64D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29" w:type="dxa"/>
                        <w:tcBorders>
                          <w:left w:val="single" w:sz="6" w:space="0" w:color="A8A8A8"/>
                        </w:tcBorders>
                      </w:tcPr>
                      <w:p w14:paraId="720CDACE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 w14:paraId="723311EF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6C2FCD" w14:paraId="11D3BEFD" w14:textId="77777777">
                    <w:trPr>
                      <w:trHeight w:val="378"/>
                    </w:trPr>
                    <w:tc>
                      <w:tcPr>
                        <w:tcW w:w="2999" w:type="dxa"/>
                      </w:tcPr>
                      <w:p w14:paraId="4747265C" w14:textId="77777777" w:rsidR="006C2FCD" w:rsidRDefault="008608FB">
                        <w:pPr>
                          <w:pStyle w:val="TableParagraph"/>
                          <w:spacing w:before="135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Clostridium</w:t>
                        </w:r>
                        <w:r>
                          <w:rPr>
                            <w:color w:val="6290CA"/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Difficile</w:t>
                        </w:r>
                        <w:r>
                          <w:rPr>
                            <w:color w:val="6290CA"/>
                            <w:spacing w:val="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6290CA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infection</w:t>
                        </w:r>
                        <w:r>
                          <w:rPr>
                            <w:color w:val="6290CA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105"/>
                            <w:sz w:val="17"/>
                          </w:rPr>
                          <w:t>rate</w:t>
                        </w:r>
                      </w:p>
                    </w:tc>
                    <w:tc>
                      <w:tcPr>
                        <w:tcW w:w="959" w:type="dxa"/>
                        <w:tcBorders>
                          <w:right w:val="single" w:sz="6" w:space="0" w:color="000000"/>
                        </w:tcBorders>
                      </w:tcPr>
                      <w:p w14:paraId="0F976CFE" w14:textId="77777777" w:rsidR="006C2FCD" w:rsidRDefault="008608FB">
                        <w:pPr>
                          <w:pStyle w:val="TableParagraph"/>
                          <w:spacing w:before="125"/>
                          <w:ind w:left="52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To</w:t>
                        </w:r>
                        <w:r>
                          <w:rPr>
                            <w:color w:val="38383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z w:val="17"/>
                          </w:rPr>
                          <w:t>Mar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14:paraId="3F3D1062" w14:textId="77777777" w:rsidR="006C2FCD" w:rsidRDefault="008608FB">
                        <w:pPr>
                          <w:pStyle w:val="TableParagraph"/>
                          <w:spacing w:before="4" w:line="355" w:lineRule="exact"/>
                          <w:ind w:right="85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color w:val="050505"/>
                            <w:w w:val="106"/>
                            <w:sz w:val="31"/>
                          </w:rPr>
                          <w:t>□</w:t>
                        </w:r>
                      </w:p>
                    </w:tc>
                    <w:tc>
                      <w:tcPr>
                        <w:tcW w:w="702" w:type="dxa"/>
                      </w:tcPr>
                      <w:p w14:paraId="24AA5DB7" w14:textId="77777777" w:rsidR="006C2FCD" w:rsidRDefault="008608FB">
                        <w:pPr>
                          <w:pStyle w:val="TableParagraph"/>
                          <w:spacing w:before="135"/>
                          <w:ind w:left="87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87</w:t>
                        </w:r>
                      </w:p>
                    </w:tc>
                    <w:tc>
                      <w:tcPr>
                        <w:tcW w:w="3201" w:type="dxa"/>
                        <w:tcBorders>
                          <w:right w:val="single" w:sz="8" w:space="0" w:color="000000"/>
                        </w:tcBorders>
                      </w:tcPr>
                      <w:p w14:paraId="36D9EE5A" w14:textId="77777777" w:rsidR="006C2FCD" w:rsidRDefault="008608FB">
                        <w:pPr>
                          <w:pStyle w:val="TableParagraph"/>
                          <w:spacing w:before="135"/>
                          <w:ind w:left="1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color w:val="383838"/>
                            <w:spacing w:val="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Mid-High</w:t>
                        </w:r>
                        <w:r>
                          <w:rPr>
                            <w:color w:val="383838"/>
                            <w:spacing w:val="1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(amber/</w:t>
                        </w:r>
                      </w:p>
                    </w:tc>
                    <w:tc>
                      <w:tcPr>
                        <w:tcW w:w="1129" w:type="dxa"/>
                        <w:tcBorders>
                          <w:left w:val="single" w:sz="8" w:space="0" w:color="000000"/>
                        </w:tcBorders>
                      </w:tcPr>
                      <w:p w14:paraId="6199C75D" w14:textId="77777777" w:rsidR="006C2FCD" w:rsidRDefault="008608FB">
                        <w:pPr>
                          <w:pStyle w:val="TableParagraph"/>
                          <w:spacing w:before="135"/>
                          <w:ind w:right="2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13.29</w:t>
                        </w:r>
                      </w:p>
                    </w:tc>
                    <w:tc>
                      <w:tcPr>
                        <w:tcW w:w="672" w:type="dxa"/>
                      </w:tcPr>
                      <w:p w14:paraId="63821E5D" w14:textId="77777777" w:rsidR="006C2FCD" w:rsidRDefault="008608FB">
                        <w:pPr>
                          <w:pStyle w:val="TableParagraph"/>
                          <w:spacing w:before="135"/>
                          <w:ind w:right="-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12</w:t>
                        </w:r>
                      </w:p>
                    </w:tc>
                  </w:tr>
                  <w:tr w:rsidR="006C2FCD" w14:paraId="15D43D22" w14:textId="77777777">
                    <w:trPr>
                      <w:trHeight w:val="212"/>
                    </w:trPr>
                    <w:tc>
                      <w:tcPr>
                        <w:tcW w:w="2999" w:type="dxa"/>
                      </w:tcPr>
                      <w:p w14:paraId="0352A44A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59" w:type="dxa"/>
                        <w:tcBorders>
                          <w:right w:val="single" w:sz="4" w:space="0" w:color="000000"/>
                        </w:tcBorders>
                      </w:tcPr>
                      <w:p w14:paraId="14755D16" w14:textId="77777777" w:rsidR="006C2FCD" w:rsidRDefault="008608FB">
                        <w:pPr>
                          <w:pStyle w:val="TableParagraph"/>
                          <w:spacing w:line="178" w:lineRule="exact"/>
                          <w:ind w:left="61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2019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single" w:sz="4" w:space="0" w:color="000000"/>
                        </w:tcBorders>
                      </w:tcPr>
                      <w:p w14:paraId="7580E34B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02" w:type="dxa"/>
                      </w:tcPr>
                      <w:p w14:paraId="6C9C9DF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01" w:type="dxa"/>
                        <w:tcBorders>
                          <w:right w:val="single" w:sz="4" w:space="0" w:color="000000"/>
                        </w:tcBorders>
                      </w:tcPr>
                      <w:p w14:paraId="4F651852" w14:textId="77777777" w:rsidR="006C2FCD" w:rsidRDefault="008608FB">
                        <w:pPr>
                          <w:pStyle w:val="TableParagraph"/>
                          <w:spacing w:before="1" w:line="191" w:lineRule="exact"/>
                          <w:ind w:left="181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red)</w:t>
                        </w:r>
                      </w:p>
                    </w:tc>
                    <w:tc>
                      <w:tcPr>
                        <w:tcW w:w="1129" w:type="dxa"/>
                        <w:tcBorders>
                          <w:left w:val="single" w:sz="4" w:space="0" w:color="000000"/>
                        </w:tcBorders>
                      </w:tcPr>
                      <w:p w14:paraId="7462EAE9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 w14:paraId="11DAE6C8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6C2FCD" w14:paraId="5BE5EBB8" w14:textId="77777777">
                    <w:trPr>
                      <w:trHeight w:val="780"/>
                    </w:trPr>
                    <w:tc>
                      <w:tcPr>
                        <w:tcW w:w="3958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14:paraId="0A39F6DB" w14:textId="77777777" w:rsidR="006C2FCD" w:rsidRDefault="008608FB">
                        <w:pPr>
                          <w:pStyle w:val="TableParagraph"/>
                          <w:tabs>
                            <w:tab w:val="left" w:pos="3057"/>
                          </w:tabs>
                          <w:spacing w:before="53"/>
                          <w:ind w:left="13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sz w:val="17"/>
                          </w:rPr>
                          <w:t>Emergency</w:t>
                        </w:r>
                        <w:r>
                          <w:rPr>
                            <w:color w:val="6290CA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c-section</w:t>
                        </w:r>
                        <w:r>
                          <w:rPr>
                            <w:color w:val="6290CA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sz w:val="17"/>
                          </w:rPr>
                          <w:t>rate</w:t>
                        </w:r>
                        <w:r>
                          <w:rPr>
                            <w:color w:val="6290CA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Nov</w:t>
                        </w:r>
                        <w:r>
                          <w:rPr>
                            <w:color w:val="383838"/>
                            <w:spacing w:val="-9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position w:val="1"/>
                            <w:sz w:val="17"/>
                          </w:rPr>
                          <w:t>2020</w:t>
                        </w:r>
                      </w:p>
                      <w:p w14:paraId="6CBFD731" w14:textId="77777777" w:rsidR="006C2FCD" w:rsidRDefault="008608FB">
                        <w:pPr>
                          <w:pStyle w:val="TableParagraph"/>
                          <w:tabs>
                            <w:tab w:val="left" w:pos="3053"/>
                          </w:tabs>
                          <w:spacing w:before="169"/>
                          <w:ind w:left="16"/>
                          <w:rPr>
                            <w:sz w:val="17"/>
                          </w:rPr>
                        </w:pPr>
                        <w:r>
                          <w:rPr>
                            <w:color w:val="6290CA"/>
                            <w:w w:val="95"/>
                            <w:sz w:val="17"/>
                          </w:rPr>
                          <w:t>VTE</w:t>
                        </w:r>
                        <w:r>
                          <w:rPr>
                            <w:color w:val="6290CA"/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95"/>
                            <w:sz w:val="17"/>
                          </w:rPr>
                          <w:t>Risk</w:t>
                        </w:r>
                        <w:r>
                          <w:rPr>
                            <w:color w:val="6290CA"/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6290CA"/>
                            <w:w w:val="95"/>
                            <w:sz w:val="17"/>
                          </w:rPr>
                          <w:t>Assessment</w:t>
                        </w:r>
                        <w:r>
                          <w:rPr>
                            <w:color w:val="6290CA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color w:val="383838"/>
                            <w:spacing w:val="-1"/>
                            <w:position w:val="1"/>
                            <w:sz w:val="17"/>
                          </w:rPr>
                          <w:t>Q3</w:t>
                        </w:r>
                        <w:r>
                          <w:rPr>
                            <w:color w:val="383838"/>
                            <w:spacing w:val="-7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spacing w:val="-1"/>
                            <w:position w:val="1"/>
                            <w:sz w:val="17"/>
                          </w:rPr>
                          <w:t>2019/20</w:t>
                        </w:r>
                      </w:p>
                    </w:tc>
                    <w:tc>
                      <w:tcPr>
                        <w:tcW w:w="4361" w:type="dxa"/>
                        <w:gridSpan w:val="3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16AF7661" w14:textId="77777777" w:rsidR="006C2FCD" w:rsidRDefault="008608FB">
                        <w:pPr>
                          <w:pStyle w:val="TableParagraph"/>
                          <w:spacing w:line="293" w:lineRule="exact"/>
                          <w:ind w:left="166"/>
                          <w:rPr>
                            <w:sz w:val="17"/>
                          </w:rPr>
                        </w:pPr>
                        <w:r>
                          <w:rPr>
                            <w:color w:val="081C0A"/>
                            <w:w w:val="105"/>
                            <w:sz w:val="31"/>
                          </w:rPr>
                          <w:t>□</w:t>
                        </w:r>
                        <w:r>
                          <w:rPr>
                            <w:color w:val="081C0A"/>
                            <w:spacing w:val="77"/>
                            <w:w w:val="105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13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95%</w:t>
                        </w:r>
                        <w:r>
                          <w:rPr>
                            <w:color w:val="383838"/>
                            <w:spacing w:val="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(green)</w:t>
                        </w:r>
                      </w:p>
                      <w:p w14:paraId="645D1937" w14:textId="77777777" w:rsidR="006C2FCD" w:rsidRDefault="008608FB">
                        <w:pPr>
                          <w:pStyle w:val="TableParagraph"/>
                          <w:numPr>
                            <w:ilvl w:val="0"/>
                            <w:numId w:val="58"/>
                          </w:numPr>
                          <w:tabs>
                            <w:tab w:val="left" w:pos="543"/>
                          </w:tabs>
                          <w:spacing w:before="23"/>
                          <w:ind w:hanging="37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91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 xml:space="preserve">08% </w:t>
                        </w:r>
                        <w:r>
                          <w:rPr>
                            <w:color w:val="383838"/>
                            <w:spacing w:val="2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color w:val="383838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quartile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838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383838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Lowest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25%</w:t>
                        </w:r>
                        <w:r>
                          <w:rPr>
                            <w:color w:val="383838"/>
                            <w:spacing w:val="-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(red)</w:t>
                        </w:r>
                      </w:p>
                    </w:tc>
                    <w:tc>
                      <w:tcPr>
                        <w:tcW w:w="1801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14:paraId="629D32BD" w14:textId="77777777" w:rsidR="006C2FCD" w:rsidRDefault="008608FB">
                        <w:pPr>
                          <w:pStyle w:val="TableParagraph"/>
                          <w:tabs>
                            <w:tab w:val="left" w:pos="1213"/>
                          </w:tabs>
                          <w:spacing w:before="63"/>
                          <w:ind w:left="309" w:right="-29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67%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ab/>
                          <w:t>17</w:t>
                        </w:r>
                        <w:r>
                          <w:rPr>
                            <w:color w:val="595959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383838"/>
                            <w:w w:val="105"/>
                            <w:sz w:val="17"/>
                          </w:rPr>
                          <w:t>87%</w:t>
                        </w:r>
                      </w:p>
                      <w:p w14:paraId="43B05BBF" w14:textId="77777777" w:rsidR="006C2FCD" w:rsidRDefault="006C2FCD"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 w14:paraId="5FBC751E" w14:textId="77777777" w:rsidR="006C2FCD" w:rsidRDefault="008608FB">
                        <w:pPr>
                          <w:pStyle w:val="TableParagraph"/>
                          <w:tabs>
                            <w:tab w:val="left" w:pos="1209"/>
                          </w:tabs>
                          <w:ind w:left="306"/>
                          <w:rPr>
                            <w:sz w:val="17"/>
                          </w:rPr>
                        </w:pPr>
                        <w:r>
                          <w:rPr>
                            <w:color w:val="383838"/>
                            <w:sz w:val="17"/>
                          </w:rPr>
                          <w:t>96.42%</w:t>
                        </w:r>
                        <w:r>
                          <w:rPr>
                            <w:color w:val="383838"/>
                            <w:sz w:val="17"/>
                          </w:rPr>
                          <w:tab/>
                          <w:t>95.95%</w:t>
                        </w:r>
                      </w:p>
                    </w:tc>
                  </w:tr>
                </w:tbl>
                <w:p w14:paraId="1E90DA4C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383838"/>
          <w:w w:val="115"/>
          <w:sz w:val="17"/>
        </w:rPr>
        <w:t>Data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period:</w:t>
      </w:r>
      <w:r>
        <w:rPr>
          <w:color w:val="383838"/>
          <w:spacing w:val="-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latest</w:t>
      </w:r>
      <w:r>
        <w:rPr>
          <w:color w:val="383838"/>
          <w:spacing w:val="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available</w:t>
      </w:r>
      <w:r>
        <w:rPr>
          <w:color w:val="383838"/>
          <w:spacing w:val="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at</w:t>
      </w:r>
      <w:r>
        <w:rPr>
          <w:color w:val="383838"/>
          <w:spacing w:val="6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the</w:t>
      </w:r>
      <w:r>
        <w:rPr>
          <w:color w:val="383838"/>
          <w:spacing w:val="13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time</w:t>
      </w:r>
      <w:r>
        <w:rPr>
          <w:color w:val="383838"/>
          <w:spacing w:val="-3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of</w:t>
      </w:r>
      <w:r>
        <w:rPr>
          <w:color w:val="383838"/>
          <w:spacing w:val="-6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generating</w:t>
      </w:r>
      <w:r>
        <w:rPr>
          <w:color w:val="383838"/>
          <w:spacing w:val="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this</w:t>
      </w:r>
      <w:r>
        <w:rPr>
          <w:color w:val="383838"/>
          <w:spacing w:val="-5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report</w:t>
      </w:r>
      <w:r>
        <w:rPr>
          <w:color w:val="383838"/>
          <w:spacing w:val="-51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Peer</w:t>
      </w:r>
      <w:r>
        <w:rPr>
          <w:color w:val="383838"/>
          <w:spacing w:val="2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group: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'Global</w:t>
      </w:r>
      <w:r>
        <w:rPr>
          <w:color w:val="383838"/>
          <w:spacing w:val="9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Digital</w:t>
      </w:r>
      <w:r>
        <w:rPr>
          <w:color w:val="383838"/>
          <w:spacing w:val="4"/>
          <w:w w:val="115"/>
          <w:sz w:val="17"/>
        </w:rPr>
        <w:t xml:space="preserve"> </w:t>
      </w:r>
      <w:r>
        <w:rPr>
          <w:color w:val="383838"/>
          <w:w w:val="115"/>
          <w:sz w:val="17"/>
        </w:rPr>
        <w:t>Exemplars'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7"/>
        <w:gridCol w:w="1440"/>
        <w:gridCol w:w="451"/>
        <w:gridCol w:w="790"/>
        <w:gridCol w:w="3119"/>
        <w:gridCol w:w="1053"/>
        <w:gridCol w:w="761"/>
      </w:tblGrid>
      <w:tr w:rsidR="006C2FCD" w14:paraId="0A001447" w14:textId="77777777">
        <w:trPr>
          <w:trHeight w:val="3468"/>
        </w:trPr>
        <w:tc>
          <w:tcPr>
            <w:tcW w:w="3957" w:type="dxa"/>
            <w:gridSpan w:val="2"/>
          </w:tcPr>
          <w:p w14:paraId="5263DBE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0" w:type="dxa"/>
            <w:gridSpan w:val="3"/>
          </w:tcPr>
          <w:p w14:paraId="5BF91EFD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gridSpan w:val="2"/>
          </w:tcPr>
          <w:p w14:paraId="7F26AE7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2076B732" w14:textId="77777777">
        <w:trPr>
          <w:trHeight w:val="362"/>
        </w:trPr>
        <w:tc>
          <w:tcPr>
            <w:tcW w:w="2517" w:type="dxa"/>
          </w:tcPr>
          <w:p w14:paraId="4016A3D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3F9728F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250C8E9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</w:tcPr>
          <w:p w14:paraId="6DC6E310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</w:tcPr>
          <w:p w14:paraId="0201BD1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</w:tcPr>
          <w:p w14:paraId="17C02B4C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14:paraId="4249B377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6A05ECC9" w14:textId="77777777">
        <w:trPr>
          <w:trHeight w:val="456"/>
        </w:trPr>
        <w:tc>
          <w:tcPr>
            <w:tcW w:w="2517" w:type="dxa"/>
          </w:tcPr>
          <w:p w14:paraId="055EC046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1F02FF5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</w:tcPr>
          <w:p w14:paraId="510B8CF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0" w:type="dxa"/>
          </w:tcPr>
          <w:p w14:paraId="432CCFEE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9" w:type="dxa"/>
          </w:tcPr>
          <w:p w14:paraId="2931A74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3" w:type="dxa"/>
          </w:tcPr>
          <w:p w14:paraId="70EAB25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14:paraId="76C7CCB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059C68C" w14:textId="77777777" w:rsidR="006C2FCD" w:rsidRDefault="006C2FCD">
      <w:pPr>
        <w:rPr>
          <w:rFonts w:ascii="Times New Roman"/>
          <w:sz w:val="16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0F228F13" w14:textId="77777777" w:rsidR="006C2FCD" w:rsidRDefault="006C2FCD">
      <w:pPr>
        <w:pStyle w:val="BodyText"/>
        <w:rPr>
          <w:sz w:val="20"/>
        </w:rPr>
      </w:pPr>
    </w:p>
    <w:p w14:paraId="3BD797CF" w14:textId="77777777" w:rsidR="006C2FCD" w:rsidRDefault="006C2FCD">
      <w:pPr>
        <w:pStyle w:val="BodyText"/>
        <w:spacing w:before="4"/>
        <w:rPr>
          <w:sz w:val="19"/>
        </w:rPr>
      </w:pPr>
    </w:p>
    <w:p w14:paraId="58E7A21E" w14:textId="77777777" w:rsidR="006C2FCD" w:rsidRDefault="008608FB">
      <w:pPr>
        <w:pStyle w:val="Heading6"/>
      </w:pPr>
      <w:r>
        <w:rPr>
          <w:color w:val="3A3A3A"/>
          <w:w w:val="95"/>
        </w:rPr>
        <w:t>About</w:t>
      </w:r>
      <w:r>
        <w:rPr>
          <w:color w:val="3A3A3A"/>
          <w:spacing w:val="27"/>
          <w:w w:val="95"/>
        </w:rPr>
        <w:t xml:space="preserve"> </w:t>
      </w:r>
      <w:r>
        <w:rPr>
          <w:color w:val="3A3A3A"/>
          <w:w w:val="95"/>
        </w:rPr>
        <w:t>the</w:t>
      </w:r>
      <w:r>
        <w:rPr>
          <w:color w:val="3A3A3A"/>
          <w:spacing w:val="20"/>
          <w:w w:val="95"/>
        </w:rPr>
        <w:t xml:space="preserve"> </w:t>
      </w:r>
      <w:r>
        <w:rPr>
          <w:color w:val="3A3A3A"/>
          <w:w w:val="95"/>
        </w:rPr>
        <w:t>peer</w:t>
      </w:r>
      <w:r>
        <w:rPr>
          <w:color w:val="3A3A3A"/>
          <w:spacing w:val="35"/>
          <w:w w:val="95"/>
        </w:rPr>
        <w:t xml:space="preserve"> </w:t>
      </w:r>
      <w:r>
        <w:rPr>
          <w:color w:val="3A3A3A"/>
          <w:w w:val="95"/>
        </w:rPr>
        <w:t>group</w:t>
      </w:r>
      <w:r>
        <w:rPr>
          <w:color w:val="3A3A3A"/>
          <w:spacing w:val="34"/>
          <w:w w:val="95"/>
        </w:rPr>
        <w:t xml:space="preserve"> </w:t>
      </w:r>
      <w:r>
        <w:rPr>
          <w:color w:val="3A3A3A"/>
          <w:w w:val="95"/>
        </w:rPr>
        <w:t>referenced</w:t>
      </w:r>
      <w:r>
        <w:rPr>
          <w:color w:val="3A3A3A"/>
          <w:spacing w:val="57"/>
          <w:w w:val="95"/>
        </w:rPr>
        <w:t xml:space="preserve"> </w:t>
      </w:r>
      <w:r>
        <w:rPr>
          <w:color w:val="3A3A3A"/>
          <w:w w:val="95"/>
        </w:rPr>
        <w:t>in</w:t>
      </w:r>
      <w:r>
        <w:rPr>
          <w:color w:val="3A3A3A"/>
          <w:spacing w:val="11"/>
          <w:w w:val="95"/>
        </w:rPr>
        <w:t xml:space="preserve"> </w:t>
      </w:r>
      <w:r>
        <w:rPr>
          <w:color w:val="3A3A3A"/>
          <w:w w:val="95"/>
        </w:rPr>
        <w:t>this</w:t>
      </w:r>
      <w:r>
        <w:rPr>
          <w:color w:val="3A3A3A"/>
          <w:spacing w:val="16"/>
          <w:w w:val="95"/>
        </w:rPr>
        <w:t xml:space="preserve"> </w:t>
      </w:r>
      <w:r>
        <w:rPr>
          <w:color w:val="3A3A3A"/>
          <w:w w:val="95"/>
        </w:rPr>
        <w:t>report</w:t>
      </w:r>
    </w:p>
    <w:p w14:paraId="4943349C" w14:textId="77777777" w:rsidR="006C2FCD" w:rsidRDefault="008608FB">
      <w:pPr>
        <w:pStyle w:val="Heading9"/>
        <w:spacing w:before="208"/>
      </w:pPr>
      <w:r>
        <w:rPr>
          <w:color w:val="3A3A3A"/>
          <w:w w:val="95"/>
        </w:rPr>
        <w:t>Peer</w:t>
      </w:r>
      <w:r>
        <w:rPr>
          <w:color w:val="3A3A3A"/>
          <w:spacing w:val="4"/>
          <w:w w:val="95"/>
        </w:rPr>
        <w:t xml:space="preserve"> </w:t>
      </w:r>
      <w:r>
        <w:rPr>
          <w:color w:val="3A3A3A"/>
          <w:w w:val="95"/>
        </w:rPr>
        <w:t>group</w:t>
      </w:r>
    </w:p>
    <w:p w14:paraId="32462B1A" w14:textId="77777777" w:rsidR="006C2FCD" w:rsidRDefault="008608FB">
      <w:pPr>
        <w:spacing w:before="122"/>
        <w:ind w:left="126"/>
        <w:rPr>
          <w:sz w:val="18"/>
        </w:rPr>
      </w:pPr>
      <w:r>
        <w:rPr>
          <w:color w:val="3A3A3A"/>
          <w:w w:val="105"/>
          <w:sz w:val="18"/>
        </w:rPr>
        <w:t>Your</w:t>
      </w:r>
      <w:r>
        <w:rPr>
          <w:color w:val="3A3A3A"/>
          <w:spacing w:val="11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trust</w:t>
      </w:r>
      <w:r>
        <w:rPr>
          <w:color w:val="3A3A3A"/>
          <w:spacing w:val="9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is</w:t>
      </w:r>
      <w:r>
        <w:rPr>
          <w:color w:val="3A3A3A"/>
          <w:spacing w:val="2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benchmarked</w:t>
      </w:r>
      <w:r>
        <w:rPr>
          <w:color w:val="3A3A3A"/>
          <w:spacing w:val="19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against</w:t>
      </w:r>
      <w:r>
        <w:rPr>
          <w:color w:val="3A3A3A"/>
          <w:spacing w:val="12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the</w:t>
      </w:r>
      <w:r>
        <w:rPr>
          <w:color w:val="3A3A3A"/>
          <w:spacing w:val="24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peer</w:t>
      </w:r>
      <w:r>
        <w:rPr>
          <w:color w:val="3A3A3A"/>
          <w:spacing w:val="13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group</w:t>
      </w:r>
      <w:r>
        <w:rPr>
          <w:color w:val="3A3A3A"/>
          <w:spacing w:val="2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Global</w:t>
      </w:r>
      <w:r>
        <w:rPr>
          <w:color w:val="3A3A3A"/>
          <w:spacing w:val="10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Digital</w:t>
      </w:r>
      <w:r>
        <w:rPr>
          <w:color w:val="3A3A3A"/>
          <w:spacing w:val="5"/>
          <w:w w:val="105"/>
          <w:sz w:val="18"/>
        </w:rPr>
        <w:t xml:space="preserve"> </w:t>
      </w:r>
      <w:r>
        <w:rPr>
          <w:color w:val="3A3A3A"/>
          <w:w w:val="105"/>
          <w:sz w:val="18"/>
        </w:rPr>
        <w:t>Exemplars</w:t>
      </w:r>
    </w:p>
    <w:p w14:paraId="48F04389" w14:textId="77777777" w:rsidR="006C2FCD" w:rsidRDefault="006C2FCD">
      <w:pPr>
        <w:pStyle w:val="BodyText"/>
        <w:rPr>
          <w:sz w:val="20"/>
        </w:rPr>
      </w:pPr>
    </w:p>
    <w:p w14:paraId="445BB65C" w14:textId="77777777" w:rsidR="006C2FCD" w:rsidRDefault="006C2FCD">
      <w:pPr>
        <w:pStyle w:val="BodyText"/>
        <w:spacing w:before="6"/>
        <w:rPr>
          <w:sz w:val="25"/>
        </w:rPr>
      </w:pPr>
    </w:p>
    <w:p w14:paraId="0D6FCE3A" w14:textId="77777777" w:rsidR="006C2FCD" w:rsidRDefault="006C2FCD">
      <w:pPr>
        <w:rPr>
          <w:sz w:val="25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154742A4" w14:textId="77777777" w:rsidR="006C2FCD" w:rsidRDefault="008608FB">
      <w:pPr>
        <w:pStyle w:val="Heading9"/>
        <w:spacing w:before="90"/>
      </w:pPr>
      <w:r>
        <w:rPr>
          <w:color w:val="3A3A3A"/>
          <w:w w:val="95"/>
        </w:rPr>
        <w:t>Peer</w:t>
      </w:r>
      <w:r>
        <w:rPr>
          <w:color w:val="3A3A3A"/>
          <w:spacing w:val="2"/>
          <w:w w:val="95"/>
        </w:rPr>
        <w:t xml:space="preserve"> </w:t>
      </w:r>
      <w:r>
        <w:rPr>
          <w:color w:val="3A3A3A"/>
          <w:w w:val="95"/>
        </w:rPr>
        <w:t>group</w:t>
      </w:r>
      <w:r>
        <w:rPr>
          <w:color w:val="3A3A3A"/>
          <w:spacing w:val="12"/>
          <w:w w:val="95"/>
        </w:rPr>
        <w:t xml:space="preserve"> </w:t>
      </w:r>
      <w:r>
        <w:rPr>
          <w:color w:val="3A3A3A"/>
          <w:w w:val="95"/>
        </w:rPr>
        <w:t>members</w:t>
      </w:r>
    </w:p>
    <w:p w14:paraId="69D45090" w14:textId="77777777" w:rsidR="006C2FCD" w:rsidRDefault="008608FB">
      <w:pPr>
        <w:spacing w:before="126"/>
        <w:ind w:left="135"/>
        <w:rPr>
          <w:sz w:val="15"/>
        </w:rPr>
      </w:pPr>
      <w:r>
        <w:rPr>
          <w:color w:val="3A3A3A"/>
          <w:sz w:val="15"/>
        </w:rPr>
        <w:t>Worcestershire</w:t>
      </w:r>
      <w:r>
        <w:rPr>
          <w:color w:val="3A3A3A"/>
          <w:spacing w:val="-4"/>
          <w:sz w:val="15"/>
        </w:rPr>
        <w:t xml:space="preserve"> </w:t>
      </w:r>
      <w:r>
        <w:rPr>
          <w:color w:val="3A3A3A"/>
          <w:sz w:val="15"/>
        </w:rPr>
        <w:t>Health</w:t>
      </w:r>
      <w:r>
        <w:rPr>
          <w:color w:val="3A3A3A"/>
          <w:spacing w:val="5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Care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1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11238CFE" w14:textId="77777777" w:rsidR="006C2FCD" w:rsidRDefault="006C2FCD">
      <w:pPr>
        <w:pStyle w:val="BodyText"/>
        <w:spacing w:before="3"/>
        <w:rPr>
          <w:sz w:val="16"/>
        </w:rPr>
      </w:pPr>
    </w:p>
    <w:p w14:paraId="1BE4963C" w14:textId="77777777" w:rsidR="006C2FCD" w:rsidRDefault="008608FB">
      <w:pPr>
        <w:spacing w:before="1" w:line="508" w:lineRule="auto"/>
        <w:ind w:left="134" w:right="202" w:hanging="1"/>
        <w:rPr>
          <w:sz w:val="15"/>
        </w:rPr>
      </w:pPr>
      <w:r>
        <w:rPr>
          <w:color w:val="3A3A3A"/>
          <w:sz w:val="15"/>
        </w:rPr>
        <w:t>Oxford</w:t>
      </w:r>
      <w:r>
        <w:rPr>
          <w:color w:val="3A3A3A"/>
          <w:spacing w:val="9"/>
          <w:sz w:val="15"/>
        </w:rPr>
        <w:t xml:space="preserve"> </w:t>
      </w:r>
      <w:r>
        <w:rPr>
          <w:color w:val="3A3A3A"/>
          <w:sz w:val="15"/>
        </w:rPr>
        <w:t>University</w:t>
      </w:r>
      <w:r>
        <w:rPr>
          <w:color w:val="3A3A3A"/>
          <w:spacing w:val="22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20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20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Royal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Free</w:t>
      </w:r>
      <w:r>
        <w:rPr>
          <w:color w:val="3A3A3A"/>
          <w:spacing w:val="3"/>
          <w:sz w:val="15"/>
        </w:rPr>
        <w:t xml:space="preserve"> </w:t>
      </w:r>
      <w:r>
        <w:rPr>
          <w:color w:val="3A3A3A"/>
          <w:sz w:val="15"/>
        </w:rPr>
        <w:t>London</w:t>
      </w:r>
      <w:r>
        <w:rPr>
          <w:color w:val="3A3A3A"/>
          <w:spacing w:val="12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2B644AD9" w14:textId="77777777" w:rsidR="006C2FCD" w:rsidRDefault="008608FB">
      <w:pPr>
        <w:spacing w:line="167" w:lineRule="exact"/>
        <w:ind w:left="132"/>
        <w:rPr>
          <w:sz w:val="15"/>
        </w:rPr>
      </w:pPr>
      <w:r>
        <w:rPr>
          <w:color w:val="3A3A3A"/>
          <w:sz w:val="15"/>
        </w:rPr>
        <w:t>Imperial College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Healthcare</w:t>
      </w:r>
      <w:r>
        <w:rPr>
          <w:color w:val="3A3A3A"/>
          <w:spacing w:val="3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4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41983283" w14:textId="77777777" w:rsidR="006C2FCD" w:rsidRDefault="006C2FCD">
      <w:pPr>
        <w:pStyle w:val="BodyText"/>
        <w:spacing w:before="3"/>
        <w:rPr>
          <w:sz w:val="16"/>
        </w:rPr>
      </w:pPr>
    </w:p>
    <w:p w14:paraId="06D6909A" w14:textId="77777777" w:rsidR="006C2FCD" w:rsidRDefault="008608FB">
      <w:pPr>
        <w:spacing w:before="1"/>
        <w:ind w:left="135"/>
        <w:rPr>
          <w:sz w:val="15"/>
        </w:rPr>
      </w:pPr>
      <w:r>
        <w:rPr>
          <w:color w:val="3A3A3A"/>
          <w:sz w:val="15"/>
        </w:rPr>
        <w:t>West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Midlands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Ambulance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Service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70762295" w14:textId="77777777" w:rsidR="006C2FCD" w:rsidRDefault="008608FB">
      <w:pPr>
        <w:rPr>
          <w:sz w:val="16"/>
        </w:rPr>
      </w:pPr>
      <w:r>
        <w:br w:type="column"/>
      </w:r>
    </w:p>
    <w:p w14:paraId="7F19A8A2" w14:textId="77777777" w:rsidR="006C2FCD" w:rsidRDefault="006C2FCD">
      <w:pPr>
        <w:pStyle w:val="BodyText"/>
        <w:rPr>
          <w:sz w:val="16"/>
        </w:rPr>
      </w:pPr>
    </w:p>
    <w:p w14:paraId="16674E75" w14:textId="77777777" w:rsidR="006C2FCD" w:rsidRDefault="006C2FCD">
      <w:pPr>
        <w:pStyle w:val="BodyText"/>
        <w:spacing w:before="8"/>
        <w:rPr>
          <w:sz w:val="19"/>
        </w:rPr>
      </w:pPr>
    </w:p>
    <w:p w14:paraId="14399EDF" w14:textId="77777777" w:rsidR="006C2FCD" w:rsidRDefault="008608FB">
      <w:pPr>
        <w:spacing w:before="1" w:line="504" w:lineRule="auto"/>
        <w:ind w:left="127" w:right="1648" w:hanging="1"/>
        <w:rPr>
          <w:sz w:val="15"/>
        </w:rPr>
      </w:pPr>
      <w:r>
        <w:rPr>
          <w:color w:val="3A3A3A"/>
          <w:sz w:val="15"/>
        </w:rPr>
        <w:t>Chelsea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and Westminster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Hospital NHS Foundation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-39"/>
          <w:sz w:val="15"/>
        </w:rPr>
        <w:t xml:space="preserve"> </w:t>
      </w:r>
      <w:r>
        <w:rPr>
          <w:color w:val="3A3A3A"/>
          <w:sz w:val="15"/>
        </w:rPr>
        <w:t>Wirral University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Teaching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Hospital NHS Foundation Trust</w:t>
      </w:r>
      <w:r>
        <w:rPr>
          <w:color w:val="3A3A3A"/>
          <w:spacing w:val="-39"/>
          <w:sz w:val="15"/>
        </w:rPr>
        <w:t xml:space="preserve"> </w:t>
      </w:r>
      <w:r>
        <w:rPr>
          <w:color w:val="3A3A3A"/>
          <w:sz w:val="15"/>
        </w:rPr>
        <w:t>South</w:t>
      </w:r>
      <w:r>
        <w:rPr>
          <w:color w:val="3A3A3A"/>
          <w:spacing w:val="15"/>
          <w:sz w:val="15"/>
        </w:rPr>
        <w:t xml:space="preserve"> </w:t>
      </w:r>
      <w:r>
        <w:rPr>
          <w:color w:val="3A3A3A"/>
          <w:sz w:val="15"/>
        </w:rPr>
        <w:t>London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4"/>
          <w:sz w:val="15"/>
        </w:rPr>
        <w:t xml:space="preserve"> </w:t>
      </w:r>
      <w:r>
        <w:rPr>
          <w:color w:val="3A3A3A"/>
          <w:sz w:val="15"/>
        </w:rPr>
        <w:t>Maudsley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0190859E" w14:textId="77777777" w:rsidR="006C2FCD" w:rsidRDefault="008608FB">
      <w:pPr>
        <w:spacing w:line="172" w:lineRule="exact"/>
        <w:ind w:left="128"/>
        <w:rPr>
          <w:sz w:val="15"/>
        </w:rPr>
      </w:pPr>
      <w:r>
        <w:rPr>
          <w:color w:val="3A3A3A"/>
          <w:sz w:val="15"/>
        </w:rPr>
        <w:t>West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Suffolk</w:t>
      </w:r>
      <w:r>
        <w:rPr>
          <w:color w:val="3A3A3A"/>
          <w:spacing w:val="12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20629F25" w14:textId="77777777" w:rsidR="006C2FCD" w:rsidRDefault="006C2FCD">
      <w:pPr>
        <w:pStyle w:val="BodyText"/>
        <w:spacing w:before="3"/>
        <w:rPr>
          <w:sz w:val="16"/>
        </w:rPr>
      </w:pPr>
    </w:p>
    <w:p w14:paraId="02801062" w14:textId="77777777" w:rsidR="006C2FCD" w:rsidRDefault="008608FB">
      <w:pPr>
        <w:spacing w:before="1"/>
        <w:ind w:left="127"/>
        <w:rPr>
          <w:sz w:val="15"/>
        </w:rPr>
      </w:pPr>
      <w:r>
        <w:rPr>
          <w:color w:val="3A3A3A"/>
          <w:sz w:val="15"/>
        </w:rPr>
        <w:t>University</w:t>
      </w:r>
      <w:r>
        <w:rPr>
          <w:color w:val="3A3A3A"/>
          <w:spacing w:val="26"/>
          <w:sz w:val="15"/>
        </w:rPr>
        <w:t xml:space="preserve"> </w:t>
      </w:r>
      <w:r>
        <w:rPr>
          <w:color w:val="3A3A3A"/>
          <w:sz w:val="15"/>
        </w:rPr>
        <w:t>Hospital</w:t>
      </w:r>
      <w:r>
        <w:rPr>
          <w:color w:val="3A3A3A"/>
          <w:spacing w:val="21"/>
          <w:sz w:val="15"/>
        </w:rPr>
        <w:t xml:space="preserve"> </w:t>
      </w:r>
      <w:r>
        <w:rPr>
          <w:color w:val="3A3A3A"/>
          <w:sz w:val="15"/>
        </w:rPr>
        <w:t>Southampton</w:t>
      </w:r>
      <w:r>
        <w:rPr>
          <w:color w:val="3A3A3A"/>
          <w:spacing w:val="28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25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06013897" w14:textId="77777777" w:rsidR="006C2FCD" w:rsidRDefault="006C2FCD">
      <w:pPr>
        <w:rPr>
          <w:sz w:val="15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num="2" w:space="720" w:equalWidth="0">
            <w:col w:w="4115" w:space="301"/>
            <w:col w:w="5984"/>
          </w:cols>
        </w:sectPr>
      </w:pPr>
    </w:p>
    <w:p w14:paraId="77E49E6E" w14:textId="77777777" w:rsidR="006C2FCD" w:rsidRDefault="006C2FCD">
      <w:pPr>
        <w:pStyle w:val="BodyText"/>
        <w:spacing w:before="8"/>
        <w:rPr>
          <w:sz w:val="16"/>
        </w:rPr>
      </w:pPr>
    </w:p>
    <w:p w14:paraId="189EE989" w14:textId="77777777" w:rsidR="006C2FCD" w:rsidRDefault="008608FB">
      <w:pPr>
        <w:ind w:left="135"/>
        <w:rPr>
          <w:sz w:val="15"/>
        </w:rPr>
      </w:pPr>
      <w:r>
        <w:rPr>
          <w:color w:val="3A3A3A"/>
          <w:sz w:val="15"/>
        </w:rPr>
        <w:t>Birmingham</w:t>
      </w:r>
      <w:r>
        <w:rPr>
          <w:color w:val="3A3A3A"/>
          <w:spacing w:val="19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5"/>
          <w:sz w:val="15"/>
        </w:rPr>
        <w:t xml:space="preserve"> </w:t>
      </w:r>
      <w:r>
        <w:rPr>
          <w:color w:val="3A3A3A"/>
          <w:sz w:val="15"/>
        </w:rPr>
        <w:t>Solihull</w:t>
      </w:r>
      <w:r>
        <w:rPr>
          <w:color w:val="3A3A3A"/>
          <w:spacing w:val="14"/>
          <w:sz w:val="15"/>
        </w:rPr>
        <w:t xml:space="preserve"> </w:t>
      </w:r>
      <w:r>
        <w:rPr>
          <w:color w:val="3A3A3A"/>
          <w:sz w:val="15"/>
        </w:rPr>
        <w:t>Mental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Health</w:t>
      </w:r>
      <w:r>
        <w:rPr>
          <w:color w:val="3A3A3A"/>
          <w:spacing w:val="16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62"/>
          <w:sz w:val="15"/>
        </w:rPr>
        <w:t xml:space="preserve"> </w:t>
      </w:r>
      <w:r>
        <w:rPr>
          <w:color w:val="3A3A3A"/>
          <w:sz w:val="15"/>
        </w:rPr>
        <w:t>City</w:t>
      </w:r>
      <w:r>
        <w:rPr>
          <w:color w:val="3A3A3A"/>
          <w:spacing w:val="10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Sunderland</w:t>
      </w:r>
      <w:r>
        <w:rPr>
          <w:color w:val="3A3A3A"/>
          <w:spacing w:val="16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8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2371FE38" w14:textId="77777777" w:rsidR="006C2FCD" w:rsidRDefault="006C2FCD">
      <w:pPr>
        <w:rPr>
          <w:sz w:val="15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space="720"/>
        </w:sectPr>
      </w:pPr>
    </w:p>
    <w:p w14:paraId="67326ED3" w14:textId="77777777" w:rsidR="006C2FCD" w:rsidRDefault="006C2FCD">
      <w:pPr>
        <w:pStyle w:val="BodyText"/>
        <w:spacing w:before="4"/>
        <w:rPr>
          <w:sz w:val="16"/>
        </w:rPr>
      </w:pPr>
    </w:p>
    <w:p w14:paraId="14D2959B" w14:textId="77777777" w:rsidR="006C2FCD" w:rsidRDefault="008608FB">
      <w:pPr>
        <w:spacing w:line="501" w:lineRule="auto"/>
        <w:ind w:left="134"/>
        <w:rPr>
          <w:sz w:val="15"/>
        </w:rPr>
      </w:pPr>
      <w:r>
        <w:rPr>
          <w:color w:val="3A3A3A"/>
          <w:sz w:val="15"/>
        </w:rPr>
        <w:t>University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Bristol NHS Foundation Trust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Cambridge</w:t>
      </w:r>
      <w:r>
        <w:rPr>
          <w:color w:val="3A3A3A"/>
          <w:spacing w:val="15"/>
          <w:sz w:val="15"/>
        </w:rPr>
        <w:t xml:space="preserve"> </w:t>
      </w:r>
      <w:r>
        <w:rPr>
          <w:color w:val="3A3A3A"/>
          <w:sz w:val="15"/>
        </w:rPr>
        <w:t>University</w:t>
      </w:r>
      <w:r>
        <w:rPr>
          <w:color w:val="3A3A3A"/>
          <w:spacing w:val="18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Salford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Royal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3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2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6DC225EF" w14:textId="77777777" w:rsidR="006C2FCD" w:rsidRDefault="008608FB">
      <w:pPr>
        <w:spacing w:before="5" w:line="501" w:lineRule="auto"/>
        <w:ind w:left="135" w:hanging="1"/>
        <w:rPr>
          <w:sz w:val="15"/>
        </w:rPr>
      </w:pPr>
      <w:r>
        <w:rPr>
          <w:color w:val="3A3A3A"/>
          <w:sz w:val="15"/>
        </w:rPr>
        <w:t>South</w:t>
      </w:r>
      <w:r>
        <w:rPr>
          <w:color w:val="3A3A3A"/>
          <w:spacing w:val="3"/>
          <w:sz w:val="15"/>
        </w:rPr>
        <w:t xml:space="preserve"> </w:t>
      </w:r>
      <w:r>
        <w:rPr>
          <w:color w:val="3A3A3A"/>
          <w:sz w:val="15"/>
        </w:rPr>
        <w:t>Central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Ambulance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Service</w:t>
      </w:r>
      <w:r>
        <w:rPr>
          <w:color w:val="3A3A3A"/>
          <w:spacing w:val="5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Northumberland</w:t>
      </w:r>
      <w:r>
        <w:rPr>
          <w:color w:val="525252"/>
          <w:sz w:val="15"/>
        </w:rPr>
        <w:t>,</w:t>
      </w:r>
      <w:r>
        <w:rPr>
          <w:color w:val="525252"/>
          <w:spacing w:val="11"/>
          <w:sz w:val="15"/>
        </w:rPr>
        <w:t xml:space="preserve"> </w:t>
      </w:r>
      <w:r>
        <w:rPr>
          <w:color w:val="3A3A3A"/>
          <w:sz w:val="15"/>
        </w:rPr>
        <w:t>Tyne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9"/>
          <w:sz w:val="15"/>
        </w:rPr>
        <w:t xml:space="preserve"> </w:t>
      </w:r>
      <w:r>
        <w:rPr>
          <w:color w:val="3A3A3A"/>
          <w:sz w:val="15"/>
        </w:rPr>
        <w:t>Wear</w:t>
      </w:r>
      <w:r>
        <w:rPr>
          <w:color w:val="3A3A3A"/>
          <w:spacing w:val="17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5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24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4C363EBB" w14:textId="77777777" w:rsidR="006C2FCD" w:rsidRDefault="008608FB">
      <w:pPr>
        <w:spacing w:before="4"/>
        <w:rPr>
          <w:sz w:val="16"/>
        </w:rPr>
      </w:pPr>
      <w:r>
        <w:br w:type="column"/>
      </w:r>
    </w:p>
    <w:p w14:paraId="58115DFB" w14:textId="77777777" w:rsidR="006C2FCD" w:rsidRDefault="008608FB">
      <w:pPr>
        <w:ind w:left="136"/>
        <w:rPr>
          <w:sz w:val="15"/>
        </w:rPr>
      </w:pPr>
      <w:r>
        <w:rPr>
          <w:color w:val="3A3A3A"/>
          <w:sz w:val="15"/>
        </w:rPr>
        <w:t>Alder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Hey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Children's</w:t>
      </w:r>
      <w:r>
        <w:rPr>
          <w:color w:val="3A3A3A"/>
          <w:spacing w:val="15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2D4F3C0E" w14:textId="77777777" w:rsidR="006C2FCD" w:rsidRDefault="006C2FCD">
      <w:pPr>
        <w:pStyle w:val="BodyText"/>
        <w:spacing w:before="4"/>
        <w:rPr>
          <w:sz w:val="16"/>
        </w:rPr>
      </w:pPr>
    </w:p>
    <w:p w14:paraId="53BF9EB4" w14:textId="77777777" w:rsidR="006C2FCD" w:rsidRDefault="008608FB">
      <w:pPr>
        <w:spacing w:line="501" w:lineRule="auto"/>
        <w:ind w:left="135" w:right="989" w:hanging="1"/>
        <w:rPr>
          <w:sz w:val="15"/>
        </w:rPr>
      </w:pPr>
      <w:r>
        <w:rPr>
          <w:color w:val="3A3A3A"/>
          <w:sz w:val="15"/>
        </w:rPr>
        <w:t>Royal Liverpool and Broadgreen University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NHS Trust</w:t>
      </w:r>
      <w:r>
        <w:rPr>
          <w:color w:val="3A3A3A"/>
          <w:spacing w:val="-39"/>
          <w:sz w:val="15"/>
        </w:rPr>
        <w:t xml:space="preserve"> </w:t>
      </w:r>
      <w:r>
        <w:rPr>
          <w:color w:val="3A3A3A"/>
          <w:sz w:val="15"/>
        </w:rPr>
        <w:t>Berkshire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Healthcare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79385360" w14:textId="77777777" w:rsidR="006C2FCD" w:rsidRDefault="008608FB">
      <w:pPr>
        <w:spacing w:before="5"/>
        <w:ind w:left="134"/>
        <w:rPr>
          <w:sz w:val="15"/>
        </w:rPr>
      </w:pPr>
      <w:r>
        <w:rPr>
          <w:color w:val="3A3A3A"/>
          <w:spacing w:val="-1"/>
          <w:w w:val="105"/>
          <w:sz w:val="15"/>
        </w:rPr>
        <w:t>Oxford</w:t>
      </w:r>
      <w:r>
        <w:rPr>
          <w:color w:val="3A3A3A"/>
          <w:spacing w:val="-9"/>
          <w:w w:val="105"/>
          <w:sz w:val="15"/>
        </w:rPr>
        <w:t xml:space="preserve"> </w:t>
      </w:r>
      <w:r>
        <w:rPr>
          <w:color w:val="3A3A3A"/>
          <w:spacing w:val="-1"/>
          <w:w w:val="105"/>
          <w:sz w:val="15"/>
        </w:rPr>
        <w:t>Health</w:t>
      </w:r>
      <w:r>
        <w:rPr>
          <w:color w:val="3A3A3A"/>
          <w:spacing w:val="-6"/>
          <w:w w:val="105"/>
          <w:sz w:val="15"/>
        </w:rPr>
        <w:t xml:space="preserve"> </w:t>
      </w:r>
      <w:r>
        <w:rPr>
          <w:color w:val="3A3A3A"/>
          <w:spacing w:val="-1"/>
          <w:w w:val="105"/>
          <w:sz w:val="15"/>
        </w:rPr>
        <w:t>NHS</w:t>
      </w:r>
      <w:r>
        <w:rPr>
          <w:color w:val="3A3A3A"/>
          <w:spacing w:val="-9"/>
          <w:w w:val="105"/>
          <w:sz w:val="15"/>
        </w:rPr>
        <w:t xml:space="preserve"> </w:t>
      </w:r>
      <w:r>
        <w:rPr>
          <w:color w:val="3A3A3A"/>
          <w:spacing w:val="-1"/>
          <w:w w:val="105"/>
          <w:sz w:val="15"/>
        </w:rPr>
        <w:t xml:space="preserve">Foundation </w:t>
      </w:r>
      <w:r>
        <w:rPr>
          <w:color w:val="3A3A3A"/>
          <w:w w:val="105"/>
          <w:sz w:val="15"/>
        </w:rPr>
        <w:t>Trust</w:t>
      </w:r>
    </w:p>
    <w:p w14:paraId="00E390FA" w14:textId="77777777" w:rsidR="006C2FCD" w:rsidRDefault="006C2FCD">
      <w:pPr>
        <w:pStyle w:val="BodyText"/>
        <w:spacing w:before="4"/>
        <w:rPr>
          <w:sz w:val="16"/>
        </w:rPr>
      </w:pPr>
    </w:p>
    <w:p w14:paraId="353D671E" w14:textId="77777777" w:rsidR="006C2FCD" w:rsidRDefault="008608FB">
      <w:pPr>
        <w:ind w:left="134"/>
        <w:rPr>
          <w:sz w:val="15"/>
        </w:rPr>
      </w:pPr>
      <w:r>
        <w:rPr>
          <w:color w:val="3A3A3A"/>
          <w:sz w:val="15"/>
        </w:rPr>
        <w:t>University</w:t>
      </w:r>
      <w:r>
        <w:rPr>
          <w:color w:val="3A3A3A"/>
          <w:spacing w:val="19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8"/>
          <w:sz w:val="15"/>
        </w:rPr>
        <w:t xml:space="preserve"> </w:t>
      </w:r>
      <w:r>
        <w:rPr>
          <w:color w:val="3A3A3A"/>
          <w:sz w:val="15"/>
        </w:rPr>
        <w:t>Birmingham</w:t>
      </w:r>
      <w:r>
        <w:rPr>
          <w:color w:val="3A3A3A"/>
          <w:spacing w:val="23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8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8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0FA9A865" w14:textId="77777777" w:rsidR="006C2FCD" w:rsidRDefault="006C2FCD">
      <w:pPr>
        <w:rPr>
          <w:sz w:val="15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num="2" w:space="720" w:equalWidth="0">
            <w:col w:w="4033" w:space="376"/>
            <w:col w:w="5991"/>
          </w:cols>
        </w:sectPr>
      </w:pPr>
    </w:p>
    <w:p w14:paraId="7AADD609" w14:textId="77777777" w:rsidR="006C2FCD" w:rsidRDefault="008608FB">
      <w:pPr>
        <w:ind w:left="135"/>
        <w:rPr>
          <w:sz w:val="15"/>
        </w:rPr>
      </w:pPr>
      <w:r>
        <w:rPr>
          <w:color w:val="3A3A3A"/>
          <w:sz w:val="15"/>
        </w:rPr>
        <w:t>Luton</w:t>
      </w:r>
      <w:r>
        <w:rPr>
          <w:color w:val="3A3A3A"/>
          <w:spacing w:val="10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7"/>
          <w:sz w:val="15"/>
        </w:rPr>
        <w:t xml:space="preserve"> </w:t>
      </w:r>
      <w:r>
        <w:rPr>
          <w:color w:val="3A3A3A"/>
          <w:sz w:val="15"/>
        </w:rPr>
        <w:t>Dunstable</w:t>
      </w:r>
      <w:r>
        <w:rPr>
          <w:color w:val="3A3A3A"/>
          <w:spacing w:val="20"/>
          <w:sz w:val="15"/>
        </w:rPr>
        <w:t xml:space="preserve"> </w:t>
      </w:r>
      <w:r>
        <w:rPr>
          <w:color w:val="3A3A3A"/>
          <w:sz w:val="15"/>
        </w:rPr>
        <w:t>University</w:t>
      </w:r>
      <w:r>
        <w:rPr>
          <w:color w:val="3A3A3A"/>
          <w:spacing w:val="21"/>
          <w:sz w:val="15"/>
        </w:rPr>
        <w:t xml:space="preserve"> </w:t>
      </w:r>
      <w:r>
        <w:rPr>
          <w:color w:val="3A3A3A"/>
          <w:sz w:val="15"/>
        </w:rPr>
        <w:t>Hospital</w:t>
      </w:r>
      <w:r>
        <w:rPr>
          <w:color w:val="3A3A3A"/>
          <w:spacing w:val="16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9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4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-10"/>
          <w:sz w:val="15"/>
        </w:rPr>
        <w:t xml:space="preserve"> </w:t>
      </w:r>
      <w:r>
        <w:rPr>
          <w:color w:val="3A3A3A"/>
          <w:sz w:val="15"/>
        </w:rPr>
        <w:t>Mersey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Care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9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20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79F90752" w14:textId="77777777" w:rsidR="006C2FCD" w:rsidRDefault="006C2FCD">
      <w:pPr>
        <w:rPr>
          <w:sz w:val="15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space="720"/>
        </w:sectPr>
      </w:pPr>
    </w:p>
    <w:p w14:paraId="619ADA89" w14:textId="77777777" w:rsidR="006C2FCD" w:rsidRDefault="006C2FCD">
      <w:pPr>
        <w:pStyle w:val="BodyText"/>
        <w:spacing w:before="4"/>
        <w:rPr>
          <w:sz w:val="16"/>
        </w:rPr>
      </w:pPr>
    </w:p>
    <w:p w14:paraId="0CBE9C74" w14:textId="77777777" w:rsidR="006C2FCD" w:rsidRDefault="008608FB">
      <w:pPr>
        <w:spacing w:line="508" w:lineRule="auto"/>
        <w:ind w:left="133" w:firstLine="1"/>
        <w:rPr>
          <w:sz w:val="15"/>
        </w:rPr>
      </w:pPr>
      <w:r>
        <w:rPr>
          <w:color w:val="3A3A3A"/>
          <w:sz w:val="15"/>
        </w:rPr>
        <w:t>Newcastle</w:t>
      </w:r>
      <w:r>
        <w:rPr>
          <w:color w:val="3A3A3A"/>
          <w:spacing w:val="13"/>
          <w:sz w:val="15"/>
        </w:rPr>
        <w:t xml:space="preserve"> </w:t>
      </w:r>
      <w:r>
        <w:rPr>
          <w:color w:val="3A3A3A"/>
          <w:sz w:val="15"/>
        </w:rPr>
        <w:t>Upon</w:t>
      </w:r>
      <w:r>
        <w:rPr>
          <w:color w:val="3A3A3A"/>
          <w:spacing w:val="3"/>
          <w:sz w:val="15"/>
        </w:rPr>
        <w:t xml:space="preserve"> </w:t>
      </w:r>
      <w:r>
        <w:rPr>
          <w:color w:val="3A3A3A"/>
          <w:sz w:val="15"/>
        </w:rPr>
        <w:t>Tyne</w:t>
      </w:r>
      <w:r>
        <w:rPr>
          <w:color w:val="3A3A3A"/>
          <w:spacing w:val="2"/>
          <w:sz w:val="15"/>
        </w:rPr>
        <w:t xml:space="preserve"> </w:t>
      </w:r>
      <w:r>
        <w:rPr>
          <w:color w:val="3A3A3A"/>
          <w:sz w:val="15"/>
        </w:rPr>
        <w:t>Hospitals</w:t>
      </w:r>
      <w:r>
        <w:rPr>
          <w:color w:val="3A3A3A"/>
          <w:spacing w:val="12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3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2"/>
          <w:sz w:val="15"/>
        </w:rPr>
        <w:t xml:space="preserve"> </w:t>
      </w:r>
      <w:r>
        <w:rPr>
          <w:color w:val="3A3A3A"/>
          <w:sz w:val="15"/>
        </w:rPr>
        <w:t>Trust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Taunton</w:t>
      </w:r>
      <w:r>
        <w:rPr>
          <w:color w:val="3A3A3A"/>
          <w:spacing w:val="9"/>
          <w:sz w:val="15"/>
        </w:rPr>
        <w:t xml:space="preserve"> </w:t>
      </w:r>
      <w:r>
        <w:rPr>
          <w:color w:val="3A3A3A"/>
          <w:sz w:val="15"/>
        </w:rPr>
        <w:t>and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Somerset</w:t>
      </w:r>
      <w:r>
        <w:rPr>
          <w:color w:val="3A3A3A"/>
          <w:spacing w:val="19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2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4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0784CA16" w14:textId="77777777" w:rsidR="006C2FCD" w:rsidRDefault="008608FB">
      <w:pPr>
        <w:spacing w:before="4"/>
        <w:rPr>
          <w:sz w:val="16"/>
        </w:rPr>
      </w:pPr>
      <w:r>
        <w:br w:type="column"/>
      </w:r>
    </w:p>
    <w:p w14:paraId="0C496D76" w14:textId="77777777" w:rsidR="006C2FCD" w:rsidRDefault="008608FB">
      <w:pPr>
        <w:ind w:left="133"/>
        <w:rPr>
          <w:sz w:val="15"/>
        </w:rPr>
      </w:pPr>
      <w:r>
        <w:rPr>
          <w:color w:val="3A3A3A"/>
          <w:sz w:val="15"/>
        </w:rPr>
        <w:t>North</w:t>
      </w:r>
      <w:r>
        <w:rPr>
          <w:color w:val="3A3A3A"/>
          <w:spacing w:val="4"/>
          <w:sz w:val="15"/>
        </w:rPr>
        <w:t xml:space="preserve"> </w:t>
      </w:r>
      <w:r>
        <w:rPr>
          <w:color w:val="3A3A3A"/>
          <w:sz w:val="15"/>
        </w:rPr>
        <w:t>East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Ambulance</w:t>
      </w:r>
      <w:r>
        <w:rPr>
          <w:color w:val="3A3A3A"/>
          <w:spacing w:val="6"/>
          <w:sz w:val="15"/>
        </w:rPr>
        <w:t xml:space="preserve"> </w:t>
      </w:r>
      <w:r>
        <w:rPr>
          <w:color w:val="3A3A3A"/>
          <w:sz w:val="15"/>
        </w:rPr>
        <w:t>Service</w:t>
      </w:r>
      <w:r>
        <w:rPr>
          <w:color w:val="3A3A3A"/>
          <w:spacing w:val="1"/>
          <w:sz w:val="15"/>
        </w:rPr>
        <w:t xml:space="preserve"> </w:t>
      </w:r>
      <w:r>
        <w:rPr>
          <w:color w:val="3A3A3A"/>
          <w:sz w:val="15"/>
        </w:rPr>
        <w:t>NHS</w:t>
      </w:r>
      <w:r>
        <w:rPr>
          <w:color w:val="3A3A3A"/>
          <w:spacing w:val="-4"/>
          <w:sz w:val="15"/>
        </w:rPr>
        <w:t xml:space="preserve"> </w:t>
      </w:r>
      <w:r>
        <w:rPr>
          <w:color w:val="3A3A3A"/>
          <w:sz w:val="15"/>
        </w:rPr>
        <w:t>Foundation</w:t>
      </w:r>
      <w:r>
        <w:rPr>
          <w:color w:val="3A3A3A"/>
          <w:spacing w:val="11"/>
          <w:sz w:val="15"/>
        </w:rPr>
        <w:t xml:space="preserve"> </w:t>
      </w:r>
      <w:r>
        <w:rPr>
          <w:color w:val="3A3A3A"/>
          <w:sz w:val="15"/>
        </w:rPr>
        <w:t>Trust</w:t>
      </w:r>
    </w:p>
    <w:p w14:paraId="77F8F592" w14:textId="77777777" w:rsidR="006C2FCD" w:rsidRDefault="006C2FCD">
      <w:pPr>
        <w:rPr>
          <w:sz w:val="15"/>
        </w:rPr>
        <w:sectPr w:rsidR="006C2FCD">
          <w:type w:val="continuous"/>
          <w:pgSz w:w="12240" w:h="15840"/>
          <w:pgMar w:top="1280" w:right="900" w:bottom="280" w:left="940" w:header="258" w:footer="555" w:gutter="0"/>
          <w:cols w:num="2" w:space="720" w:equalWidth="0">
            <w:col w:w="3923" w:space="487"/>
            <w:col w:w="5990"/>
          </w:cols>
        </w:sectPr>
      </w:pPr>
    </w:p>
    <w:p w14:paraId="24F1DA9A" w14:textId="77777777" w:rsidR="006C2FCD" w:rsidRDefault="006C2FCD">
      <w:pPr>
        <w:pStyle w:val="BodyText"/>
        <w:rPr>
          <w:sz w:val="20"/>
        </w:rPr>
      </w:pPr>
    </w:p>
    <w:p w14:paraId="6D5C0376" w14:textId="77777777" w:rsidR="006C2FCD" w:rsidRDefault="006C2FCD">
      <w:pPr>
        <w:pStyle w:val="BodyText"/>
        <w:spacing w:before="1"/>
        <w:rPr>
          <w:sz w:val="20"/>
        </w:rPr>
      </w:pPr>
    </w:p>
    <w:p w14:paraId="7DFDA493" w14:textId="77777777" w:rsidR="006C2FCD" w:rsidRDefault="008608FB">
      <w:pPr>
        <w:pStyle w:val="Heading7"/>
        <w:spacing w:before="88"/>
        <w:ind w:left="118"/>
      </w:pPr>
      <w:r>
        <w:rPr>
          <w:color w:val="383838"/>
          <w:w w:val="105"/>
        </w:rPr>
        <w:t>Colour</w:t>
      </w:r>
      <w:r>
        <w:rPr>
          <w:color w:val="383838"/>
          <w:spacing w:val="-20"/>
          <w:w w:val="105"/>
        </w:rPr>
        <w:t xml:space="preserve"> </w:t>
      </w:r>
      <w:r>
        <w:rPr>
          <w:color w:val="383838"/>
          <w:w w:val="105"/>
        </w:rPr>
        <w:t>meanings</w:t>
      </w:r>
    </w:p>
    <w:p w14:paraId="069F8C06" w14:textId="77777777" w:rsidR="006C2FCD" w:rsidRDefault="008608FB">
      <w:pPr>
        <w:spacing w:before="337" w:line="314" w:lineRule="auto"/>
        <w:ind w:left="124" w:right="2886" w:hanging="2"/>
        <w:rPr>
          <w:sz w:val="18"/>
        </w:rPr>
      </w:pPr>
      <w:r>
        <w:rPr>
          <w:color w:val="383838"/>
          <w:w w:val="110"/>
          <w:sz w:val="18"/>
        </w:rPr>
        <w:t>The Model Hospital uses colour to indicate a trust's performance relative to a</w:t>
      </w:r>
      <w:r>
        <w:rPr>
          <w:color w:val="383838"/>
          <w:spacing w:val="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national</w:t>
      </w:r>
      <w:r>
        <w:rPr>
          <w:color w:val="383838"/>
          <w:spacing w:val="-9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median</w:t>
      </w:r>
      <w:r>
        <w:rPr>
          <w:color w:val="383838"/>
          <w:spacing w:val="-9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or</w:t>
      </w:r>
      <w:r>
        <w:rPr>
          <w:color w:val="383838"/>
          <w:spacing w:val="-10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other</w:t>
      </w:r>
      <w:r>
        <w:rPr>
          <w:color w:val="383838"/>
          <w:spacing w:val="-7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benchmark.</w:t>
      </w:r>
      <w:r>
        <w:rPr>
          <w:color w:val="383838"/>
          <w:spacing w:val="-4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Different</w:t>
      </w:r>
      <w:r>
        <w:rPr>
          <w:color w:val="383838"/>
          <w:spacing w:val="-6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colours</w:t>
      </w:r>
      <w:r>
        <w:rPr>
          <w:color w:val="383838"/>
          <w:spacing w:val="-1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represent</w:t>
      </w:r>
      <w:r>
        <w:rPr>
          <w:color w:val="383838"/>
          <w:spacing w:val="-5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quartiles</w:t>
      </w:r>
      <w:r>
        <w:rPr>
          <w:color w:val="383838"/>
          <w:spacing w:val="-10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of</w:t>
      </w:r>
      <w:r>
        <w:rPr>
          <w:color w:val="383838"/>
          <w:spacing w:val="-10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the</w:t>
      </w:r>
      <w:r>
        <w:rPr>
          <w:color w:val="383838"/>
          <w:spacing w:val="-5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national</w:t>
      </w:r>
      <w:r>
        <w:rPr>
          <w:color w:val="383838"/>
          <w:spacing w:val="-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data</w:t>
      </w:r>
      <w:r>
        <w:rPr>
          <w:color w:val="383838"/>
          <w:spacing w:val="6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set or</w:t>
      </w:r>
      <w:r>
        <w:rPr>
          <w:color w:val="383838"/>
          <w:spacing w:val="14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your trust's</w:t>
      </w:r>
      <w:r>
        <w:rPr>
          <w:color w:val="383838"/>
          <w:spacing w:val="-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position</w:t>
      </w:r>
      <w:r>
        <w:rPr>
          <w:color w:val="383838"/>
          <w:spacing w:val="5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on</w:t>
      </w:r>
      <w:r>
        <w:rPr>
          <w:color w:val="383838"/>
          <w:spacing w:val="-4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a</w:t>
      </w:r>
      <w:r>
        <w:rPr>
          <w:color w:val="383838"/>
          <w:spacing w:val="1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red-amber-green</w:t>
      </w:r>
      <w:r>
        <w:rPr>
          <w:color w:val="383838"/>
          <w:spacing w:val="-2"/>
          <w:w w:val="110"/>
          <w:sz w:val="18"/>
        </w:rPr>
        <w:t xml:space="preserve"> </w:t>
      </w:r>
      <w:r>
        <w:rPr>
          <w:color w:val="383838"/>
          <w:w w:val="110"/>
          <w:sz w:val="18"/>
        </w:rPr>
        <w:t>scale</w:t>
      </w:r>
      <w:r>
        <w:rPr>
          <w:color w:val="383838"/>
          <w:spacing w:val="-12"/>
          <w:w w:val="110"/>
          <w:sz w:val="18"/>
        </w:rPr>
        <w:t xml:space="preserve"> </w:t>
      </w:r>
      <w:r>
        <w:rPr>
          <w:color w:val="606060"/>
          <w:w w:val="110"/>
          <w:sz w:val="18"/>
        </w:rPr>
        <w:t>.</w:t>
      </w:r>
    </w:p>
    <w:p w14:paraId="31CB75F5" w14:textId="77777777" w:rsidR="006C2FCD" w:rsidRDefault="008608FB">
      <w:pPr>
        <w:spacing w:line="316" w:lineRule="auto"/>
        <w:ind w:left="124" w:right="3373" w:hanging="3"/>
        <w:rPr>
          <w:sz w:val="18"/>
        </w:rPr>
      </w:pPr>
      <w:r>
        <w:rPr>
          <w:color w:val="383838"/>
          <w:w w:val="105"/>
          <w:sz w:val="18"/>
        </w:rPr>
        <w:t>For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some metrics a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relatively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low value,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putting the trust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into Quartile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1, would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indicate</w:t>
      </w:r>
      <w:r>
        <w:rPr>
          <w:color w:val="383838"/>
          <w:spacing w:val="13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a</w:t>
      </w:r>
      <w:r>
        <w:rPr>
          <w:color w:val="383838"/>
          <w:spacing w:val="9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weak</w:t>
      </w:r>
      <w:r>
        <w:rPr>
          <w:color w:val="383838"/>
          <w:spacing w:val="1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performance,</w:t>
      </w:r>
      <w:r>
        <w:rPr>
          <w:color w:val="383838"/>
          <w:spacing w:val="19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but</w:t>
      </w:r>
      <w:r>
        <w:rPr>
          <w:color w:val="383838"/>
          <w:spacing w:val="33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for</w:t>
      </w:r>
      <w:r>
        <w:rPr>
          <w:color w:val="383838"/>
          <w:spacing w:val="10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other</w:t>
      </w:r>
      <w:r>
        <w:rPr>
          <w:color w:val="383838"/>
          <w:spacing w:val="14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metrics</w:t>
      </w:r>
      <w:r>
        <w:rPr>
          <w:color w:val="383838"/>
          <w:spacing w:val="4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a</w:t>
      </w:r>
      <w:r>
        <w:rPr>
          <w:color w:val="383838"/>
          <w:spacing w:val="17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low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value</w:t>
      </w:r>
      <w:r>
        <w:rPr>
          <w:color w:val="383838"/>
          <w:spacing w:val="9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can</w:t>
      </w:r>
      <w:r>
        <w:rPr>
          <w:color w:val="383838"/>
          <w:spacing w:val="8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indicate</w:t>
      </w:r>
      <w:r>
        <w:rPr>
          <w:color w:val="383838"/>
          <w:spacing w:val="13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a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strong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 xml:space="preserve">performance </w:t>
      </w:r>
      <w:r>
        <w:rPr>
          <w:color w:val="606060"/>
          <w:w w:val="105"/>
          <w:sz w:val="18"/>
        </w:rPr>
        <w:t xml:space="preserve">. </w:t>
      </w:r>
      <w:r>
        <w:rPr>
          <w:color w:val="383838"/>
          <w:w w:val="105"/>
          <w:sz w:val="18"/>
        </w:rPr>
        <w:t>The colour coding helps you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understand whether</w:t>
      </w:r>
      <w:r>
        <w:rPr>
          <w:color w:val="383838"/>
          <w:spacing w:val="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low values</w:t>
      </w:r>
      <w:r>
        <w:rPr>
          <w:color w:val="383838"/>
          <w:spacing w:val="-50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should</w:t>
      </w:r>
      <w:r>
        <w:rPr>
          <w:color w:val="383838"/>
          <w:spacing w:val="11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be</w:t>
      </w:r>
      <w:r>
        <w:rPr>
          <w:color w:val="383838"/>
          <w:spacing w:val="2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interpreted</w:t>
      </w:r>
      <w:r>
        <w:rPr>
          <w:color w:val="383838"/>
          <w:spacing w:val="15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as</w:t>
      </w:r>
      <w:r>
        <w:rPr>
          <w:color w:val="383838"/>
          <w:spacing w:val="6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weak</w:t>
      </w:r>
      <w:r>
        <w:rPr>
          <w:color w:val="383838"/>
          <w:spacing w:val="6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or</w:t>
      </w:r>
      <w:r>
        <w:rPr>
          <w:color w:val="383838"/>
          <w:spacing w:val="26"/>
          <w:w w:val="105"/>
          <w:sz w:val="18"/>
        </w:rPr>
        <w:t xml:space="preserve"> </w:t>
      </w:r>
      <w:r>
        <w:rPr>
          <w:color w:val="383838"/>
          <w:w w:val="105"/>
          <w:sz w:val="18"/>
        </w:rPr>
        <w:t>strong.</w:t>
      </w:r>
    </w:p>
    <w:p w14:paraId="6578FF2F" w14:textId="77777777" w:rsidR="006C2FCD" w:rsidRDefault="006C2FCD">
      <w:pPr>
        <w:pStyle w:val="BodyText"/>
        <w:rPr>
          <w:sz w:val="20"/>
        </w:rPr>
      </w:pPr>
    </w:p>
    <w:p w14:paraId="6DE29D57" w14:textId="77777777" w:rsidR="006C2FCD" w:rsidRDefault="006C2FCD">
      <w:pPr>
        <w:pStyle w:val="BodyText"/>
        <w:spacing w:before="9"/>
        <w:rPr>
          <w:sz w:val="11"/>
        </w:rPr>
      </w:pPr>
    </w:p>
    <w:tbl>
      <w:tblPr>
        <w:tblW w:w="0" w:type="auto"/>
        <w:tblInd w:w="753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1378"/>
        <w:gridCol w:w="6295"/>
      </w:tblGrid>
      <w:tr w:rsidR="006C2FCD" w14:paraId="050C8EEA" w14:textId="77777777">
        <w:trPr>
          <w:trHeight w:val="1465"/>
        </w:trPr>
        <w:tc>
          <w:tcPr>
            <w:tcW w:w="1180" w:type="dxa"/>
            <w:tcBorders>
              <w:top w:val="nil"/>
              <w:left w:val="nil"/>
            </w:tcBorders>
          </w:tcPr>
          <w:p w14:paraId="29BB08B2" w14:textId="77777777" w:rsidR="006C2FCD" w:rsidRDefault="008608FB">
            <w:pPr>
              <w:pStyle w:val="TableParagraph"/>
              <w:spacing w:before="293"/>
              <w:ind w:left="13"/>
              <w:jc w:val="center"/>
              <w:rPr>
                <w:sz w:val="76"/>
              </w:rPr>
            </w:pPr>
            <w:r>
              <w:rPr>
                <w:color w:val="319C1F"/>
                <w:w w:val="97"/>
                <w:sz w:val="76"/>
              </w:rPr>
              <w:t>■</w:t>
            </w:r>
          </w:p>
        </w:tc>
        <w:tc>
          <w:tcPr>
            <w:tcW w:w="1378" w:type="dxa"/>
            <w:tcBorders>
              <w:top w:val="nil"/>
            </w:tcBorders>
          </w:tcPr>
          <w:p w14:paraId="07495255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22E84D2A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44E50645" w14:textId="77777777" w:rsidR="006C2FCD" w:rsidRDefault="006C2FCD">
            <w:pPr>
              <w:pStyle w:val="TableParagraph"/>
              <w:spacing w:before="9"/>
            </w:pPr>
          </w:p>
          <w:p w14:paraId="212E5FE2" w14:textId="77777777" w:rsidR="006C2FCD" w:rsidRDefault="008608FB">
            <w:pPr>
              <w:pStyle w:val="TableParagraph"/>
              <w:ind w:left="212" w:right="195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Green</w:t>
            </w:r>
          </w:p>
        </w:tc>
        <w:tc>
          <w:tcPr>
            <w:tcW w:w="6295" w:type="dxa"/>
            <w:tcBorders>
              <w:top w:val="nil"/>
              <w:right w:val="nil"/>
            </w:tcBorders>
          </w:tcPr>
          <w:p w14:paraId="0B211A47" w14:textId="77777777" w:rsidR="006C2FCD" w:rsidRDefault="006C2FCD">
            <w:pPr>
              <w:pStyle w:val="TableParagraph"/>
              <w:spacing w:before="1"/>
              <w:rPr>
                <w:sz w:val="20"/>
              </w:rPr>
            </w:pPr>
          </w:p>
          <w:p w14:paraId="0FF9B99D" w14:textId="77777777" w:rsidR="006C2FCD" w:rsidRDefault="008608FB">
            <w:pPr>
              <w:pStyle w:val="TableParagraph"/>
              <w:ind w:left="236"/>
              <w:rPr>
                <w:sz w:val="15"/>
              </w:rPr>
            </w:pPr>
            <w:r>
              <w:rPr>
                <w:color w:val="383838"/>
                <w:sz w:val="15"/>
              </w:rPr>
              <w:t>Either</w:t>
            </w:r>
          </w:p>
          <w:p w14:paraId="7A5268C4" w14:textId="77777777" w:rsidR="006C2FCD" w:rsidRDefault="008608FB">
            <w:pPr>
              <w:pStyle w:val="TableParagraph"/>
              <w:numPr>
                <w:ilvl w:val="0"/>
                <w:numId w:val="57"/>
              </w:numPr>
              <w:tabs>
                <w:tab w:val="left" w:pos="694"/>
              </w:tabs>
              <w:spacing w:before="53"/>
              <w:rPr>
                <w:sz w:val="15"/>
              </w:rPr>
            </w:pPr>
            <w:r>
              <w:rPr>
                <w:color w:val="383838"/>
                <w:sz w:val="15"/>
              </w:rPr>
              <w:t>Lowest</w:t>
            </w:r>
            <w:r>
              <w:rPr>
                <w:color w:val="383838"/>
                <w:spacing w:val="2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quartile</w:t>
            </w:r>
            <w:r>
              <w:rPr>
                <w:color w:val="383838"/>
                <w:spacing w:val="-21"/>
                <w:sz w:val="15"/>
              </w:rPr>
              <w:t xml:space="preserve"> </w:t>
            </w:r>
            <w:r>
              <w:rPr>
                <w:color w:val="606060"/>
                <w:sz w:val="15"/>
              </w:rPr>
              <w:t>,</w:t>
            </w:r>
            <w:r>
              <w:rPr>
                <w:color w:val="606060"/>
                <w:spacing w:val="7"/>
                <w:sz w:val="15"/>
              </w:rPr>
              <w:t xml:space="preserve"> </w:t>
            </w:r>
            <w:r>
              <w:rPr>
                <w:color w:val="4B4B4B"/>
                <w:sz w:val="15"/>
              </w:rPr>
              <w:t>where</w:t>
            </w:r>
            <w:r>
              <w:rPr>
                <w:color w:val="4B4B4B"/>
                <w:spacing w:val="8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low</w:t>
            </w:r>
            <w:r>
              <w:rPr>
                <w:color w:val="383838"/>
                <w:spacing w:val="7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represents</w:t>
            </w:r>
            <w:r>
              <w:rPr>
                <w:color w:val="383838"/>
                <w:spacing w:val="23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best</w:t>
            </w:r>
            <w:r>
              <w:rPr>
                <w:color w:val="383838"/>
                <w:spacing w:val="1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productivity</w:t>
            </w:r>
          </w:p>
          <w:p w14:paraId="468A11E7" w14:textId="77777777" w:rsidR="006C2FCD" w:rsidRDefault="008608FB">
            <w:pPr>
              <w:pStyle w:val="TableParagraph"/>
              <w:numPr>
                <w:ilvl w:val="0"/>
                <w:numId w:val="57"/>
              </w:numPr>
              <w:tabs>
                <w:tab w:val="left" w:pos="693"/>
              </w:tabs>
              <w:spacing w:before="54"/>
              <w:ind w:left="692" w:hanging="213"/>
              <w:rPr>
                <w:sz w:val="15"/>
              </w:rPr>
            </w:pPr>
            <w:r>
              <w:rPr>
                <w:color w:val="383838"/>
                <w:spacing w:val="-1"/>
                <w:w w:val="105"/>
                <w:sz w:val="15"/>
              </w:rPr>
              <w:t>Highest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quartile,</w:t>
            </w:r>
            <w:r>
              <w:rPr>
                <w:color w:val="383838"/>
                <w:spacing w:val="-6"/>
                <w:w w:val="105"/>
                <w:sz w:val="15"/>
              </w:rPr>
              <w:t xml:space="preserve"> </w:t>
            </w:r>
            <w:r>
              <w:rPr>
                <w:color w:val="4B4B4B"/>
                <w:w w:val="105"/>
                <w:sz w:val="15"/>
              </w:rPr>
              <w:t>where</w:t>
            </w:r>
            <w:r>
              <w:rPr>
                <w:color w:val="4B4B4B"/>
                <w:spacing w:val="-1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high</w:t>
            </w:r>
            <w:r>
              <w:rPr>
                <w:color w:val="383838"/>
                <w:spacing w:val="-8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represents</w:t>
            </w:r>
            <w:r>
              <w:rPr>
                <w:color w:val="383838"/>
                <w:spacing w:val="-5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best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productivity</w:t>
            </w:r>
          </w:p>
          <w:p w14:paraId="39DD9792" w14:textId="77777777" w:rsidR="006C2FCD" w:rsidRDefault="008608FB">
            <w:pPr>
              <w:pStyle w:val="TableParagraph"/>
              <w:numPr>
                <w:ilvl w:val="0"/>
                <w:numId w:val="57"/>
              </w:numPr>
              <w:tabs>
                <w:tab w:val="left" w:pos="694"/>
              </w:tabs>
              <w:spacing w:before="53"/>
              <w:ind w:left="693"/>
              <w:rPr>
                <w:sz w:val="15"/>
              </w:rPr>
            </w:pPr>
            <w:r>
              <w:rPr>
                <w:color w:val="383838"/>
                <w:sz w:val="15"/>
              </w:rPr>
              <w:t>Performance</w:t>
            </w:r>
            <w:r>
              <w:rPr>
                <w:color w:val="383838"/>
                <w:spacing w:val="27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better</w:t>
            </w:r>
            <w:r>
              <w:rPr>
                <w:color w:val="383838"/>
                <w:spacing w:val="17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than</w:t>
            </w:r>
            <w:r>
              <w:rPr>
                <w:color w:val="383838"/>
                <w:spacing w:val="15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benchmark,</w:t>
            </w:r>
            <w:r>
              <w:rPr>
                <w:color w:val="383838"/>
                <w:spacing w:val="19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in</w:t>
            </w:r>
            <w:r>
              <w:rPr>
                <w:color w:val="383838"/>
                <w:spacing w:val="10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1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chart</w:t>
            </w:r>
            <w:r>
              <w:rPr>
                <w:color w:val="383838"/>
                <w:spacing w:val="20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using</w:t>
            </w:r>
            <w:r>
              <w:rPr>
                <w:color w:val="383838"/>
                <w:spacing w:val="1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10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red-amber-green</w:t>
            </w:r>
            <w:r>
              <w:rPr>
                <w:color w:val="383838"/>
                <w:spacing w:val="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scale</w:t>
            </w:r>
          </w:p>
        </w:tc>
      </w:tr>
      <w:tr w:rsidR="006C2FCD" w14:paraId="7802018C" w14:textId="77777777">
        <w:trPr>
          <w:trHeight w:val="1238"/>
        </w:trPr>
        <w:tc>
          <w:tcPr>
            <w:tcW w:w="1180" w:type="dxa"/>
            <w:tcBorders>
              <w:left w:val="nil"/>
            </w:tcBorders>
          </w:tcPr>
          <w:p w14:paraId="4DD35670" w14:textId="77777777" w:rsidR="006C2FCD" w:rsidRDefault="008608FB">
            <w:pPr>
              <w:pStyle w:val="TableParagraph"/>
              <w:spacing w:before="182"/>
              <w:ind w:left="13"/>
              <w:jc w:val="center"/>
              <w:rPr>
                <w:sz w:val="76"/>
              </w:rPr>
            </w:pPr>
            <w:r>
              <w:rPr>
                <w:color w:val="8CCA90"/>
                <w:w w:val="97"/>
                <w:sz w:val="76"/>
              </w:rPr>
              <w:t>■</w:t>
            </w:r>
          </w:p>
        </w:tc>
        <w:tc>
          <w:tcPr>
            <w:tcW w:w="1378" w:type="dxa"/>
          </w:tcPr>
          <w:p w14:paraId="3FA7DFB4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263DCE24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2C19F513" w14:textId="77777777" w:rsidR="006C2FCD" w:rsidRDefault="006C2FCD">
            <w:pPr>
              <w:pStyle w:val="TableParagraph"/>
              <w:spacing w:before="8"/>
              <w:rPr>
                <w:sz w:val="12"/>
              </w:rPr>
            </w:pPr>
          </w:p>
          <w:p w14:paraId="7ADBA401" w14:textId="77777777" w:rsidR="006C2FCD" w:rsidRDefault="008608FB">
            <w:pPr>
              <w:pStyle w:val="TableParagraph"/>
              <w:ind w:left="212" w:right="200"/>
              <w:jc w:val="center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Amber/green</w:t>
            </w:r>
          </w:p>
        </w:tc>
        <w:tc>
          <w:tcPr>
            <w:tcW w:w="6295" w:type="dxa"/>
            <w:tcBorders>
              <w:right w:val="nil"/>
            </w:tcBorders>
          </w:tcPr>
          <w:p w14:paraId="572FACDA" w14:textId="77777777" w:rsidR="006C2FCD" w:rsidRDefault="006C2FCD">
            <w:pPr>
              <w:pStyle w:val="TableParagraph"/>
              <w:rPr>
                <w:sz w:val="20"/>
              </w:rPr>
            </w:pPr>
          </w:p>
          <w:p w14:paraId="5B071603" w14:textId="77777777" w:rsidR="006C2FCD" w:rsidRDefault="008608FB">
            <w:pPr>
              <w:pStyle w:val="TableParagraph"/>
              <w:ind w:left="236"/>
              <w:rPr>
                <w:sz w:val="15"/>
              </w:rPr>
            </w:pPr>
            <w:r>
              <w:rPr>
                <w:color w:val="383838"/>
                <w:sz w:val="15"/>
              </w:rPr>
              <w:t>Either</w:t>
            </w:r>
          </w:p>
          <w:p w14:paraId="39E463BB" w14:textId="77777777" w:rsidR="006C2FCD" w:rsidRDefault="008608FB">
            <w:pPr>
              <w:pStyle w:val="TableParagraph"/>
              <w:numPr>
                <w:ilvl w:val="0"/>
                <w:numId w:val="56"/>
              </w:numPr>
              <w:tabs>
                <w:tab w:val="left" w:pos="694"/>
              </w:tabs>
              <w:spacing w:before="54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Mid-low</w:t>
            </w:r>
            <w:r>
              <w:rPr>
                <w:color w:val="383838"/>
                <w:spacing w:val="-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quartile,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4B4B4B"/>
                <w:w w:val="105"/>
                <w:sz w:val="15"/>
              </w:rPr>
              <w:t>where</w:t>
            </w:r>
            <w:r>
              <w:rPr>
                <w:color w:val="4B4B4B"/>
                <w:spacing w:val="-2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low</w:t>
            </w:r>
            <w:r>
              <w:rPr>
                <w:color w:val="383838"/>
                <w:spacing w:val="-5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represents best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productivity</w:t>
            </w:r>
          </w:p>
          <w:p w14:paraId="09D2D354" w14:textId="77777777" w:rsidR="006C2FCD" w:rsidRDefault="008608FB">
            <w:pPr>
              <w:pStyle w:val="TableParagraph"/>
              <w:numPr>
                <w:ilvl w:val="0"/>
                <w:numId w:val="56"/>
              </w:numPr>
              <w:tabs>
                <w:tab w:val="left" w:pos="694"/>
              </w:tabs>
              <w:spacing w:before="53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Mid-high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quartile, where</w:t>
            </w:r>
            <w:r>
              <w:rPr>
                <w:color w:val="383838"/>
                <w:spacing w:val="-2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high</w:t>
            </w:r>
            <w:r>
              <w:rPr>
                <w:color w:val="383838"/>
                <w:spacing w:val="-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represents</w:t>
            </w:r>
            <w:r>
              <w:rPr>
                <w:color w:val="383838"/>
                <w:spacing w:val="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best productivity</w:t>
            </w:r>
          </w:p>
        </w:tc>
      </w:tr>
      <w:tr w:rsidR="006C2FCD" w14:paraId="5C95F84A" w14:textId="77777777">
        <w:trPr>
          <w:trHeight w:val="1238"/>
        </w:trPr>
        <w:tc>
          <w:tcPr>
            <w:tcW w:w="1180" w:type="dxa"/>
            <w:tcBorders>
              <w:left w:val="nil"/>
            </w:tcBorders>
          </w:tcPr>
          <w:p w14:paraId="0002555E" w14:textId="77777777" w:rsidR="006C2FCD" w:rsidRDefault="008608FB">
            <w:pPr>
              <w:pStyle w:val="TableParagraph"/>
              <w:spacing w:before="192"/>
              <w:ind w:left="13"/>
              <w:jc w:val="center"/>
              <w:rPr>
                <w:sz w:val="75"/>
              </w:rPr>
            </w:pPr>
            <w:r>
              <w:rPr>
                <w:color w:val="D48582"/>
                <w:w w:val="98"/>
                <w:sz w:val="75"/>
              </w:rPr>
              <w:t>■</w:t>
            </w:r>
          </w:p>
        </w:tc>
        <w:tc>
          <w:tcPr>
            <w:tcW w:w="1378" w:type="dxa"/>
          </w:tcPr>
          <w:p w14:paraId="7491B436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14BB7D3F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77C0A470" w14:textId="77777777" w:rsidR="006C2FCD" w:rsidRDefault="006C2FCD">
            <w:pPr>
              <w:pStyle w:val="TableParagraph"/>
              <w:spacing w:before="9"/>
              <w:rPr>
                <w:sz w:val="12"/>
              </w:rPr>
            </w:pPr>
          </w:p>
          <w:p w14:paraId="347152A0" w14:textId="77777777" w:rsidR="006C2FCD" w:rsidRDefault="008608FB">
            <w:pPr>
              <w:pStyle w:val="TableParagraph"/>
              <w:ind w:left="212" w:right="193"/>
              <w:jc w:val="center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Amber/red</w:t>
            </w:r>
          </w:p>
        </w:tc>
        <w:tc>
          <w:tcPr>
            <w:tcW w:w="6295" w:type="dxa"/>
            <w:tcBorders>
              <w:right w:val="nil"/>
            </w:tcBorders>
          </w:tcPr>
          <w:p w14:paraId="7A7B9A5D" w14:textId="77777777" w:rsidR="006C2FCD" w:rsidRDefault="006C2FCD">
            <w:pPr>
              <w:pStyle w:val="TableParagraph"/>
              <w:spacing w:before="1"/>
              <w:rPr>
                <w:sz w:val="20"/>
              </w:rPr>
            </w:pPr>
          </w:p>
          <w:p w14:paraId="72DDE49B" w14:textId="77777777" w:rsidR="006C2FCD" w:rsidRDefault="008608FB">
            <w:pPr>
              <w:pStyle w:val="TableParagraph"/>
              <w:ind w:left="236"/>
              <w:rPr>
                <w:sz w:val="15"/>
              </w:rPr>
            </w:pPr>
            <w:r>
              <w:rPr>
                <w:color w:val="383838"/>
                <w:sz w:val="15"/>
              </w:rPr>
              <w:t>Either</w:t>
            </w:r>
          </w:p>
          <w:p w14:paraId="45981435" w14:textId="77777777" w:rsidR="006C2FCD" w:rsidRDefault="008608FB">
            <w:pPr>
              <w:pStyle w:val="TableParagraph"/>
              <w:numPr>
                <w:ilvl w:val="0"/>
                <w:numId w:val="55"/>
              </w:numPr>
              <w:tabs>
                <w:tab w:val="left" w:pos="694"/>
              </w:tabs>
              <w:spacing w:before="54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Mid-high</w:t>
            </w:r>
            <w:r>
              <w:rPr>
                <w:color w:val="383838"/>
                <w:spacing w:val="-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quartile,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where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low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represents</w:t>
            </w:r>
            <w:r>
              <w:rPr>
                <w:color w:val="383838"/>
                <w:spacing w:val="5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best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productivity</w:t>
            </w:r>
          </w:p>
          <w:p w14:paraId="764BFF81" w14:textId="77777777" w:rsidR="006C2FCD" w:rsidRDefault="008608FB">
            <w:pPr>
              <w:pStyle w:val="TableParagraph"/>
              <w:numPr>
                <w:ilvl w:val="0"/>
                <w:numId w:val="55"/>
              </w:numPr>
              <w:tabs>
                <w:tab w:val="left" w:pos="694"/>
              </w:tabs>
              <w:spacing w:before="58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Mid-low</w:t>
            </w:r>
            <w:r>
              <w:rPr>
                <w:color w:val="383838"/>
                <w:spacing w:val="-6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quartile,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4B4B4B"/>
                <w:w w:val="105"/>
                <w:sz w:val="15"/>
              </w:rPr>
              <w:t>where</w:t>
            </w:r>
            <w:r>
              <w:rPr>
                <w:color w:val="4B4B4B"/>
                <w:spacing w:val="-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high</w:t>
            </w:r>
            <w:r>
              <w:rPr>
                <w:color w:val="383838"/>
                <w:spacing w:val="-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represents</w:t>
            </w:r>
            <w:r>
              <w:rPr>
                <w:color w:val="383838"/>
                <w:spacing w:val="4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best</w:t>
            </w:r>
            <w:r>
              <w:rPr>
                <w:color w:val="383838"/>
                <w:spacing w:val="-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productivity</w:t>
            </w:r>
          </w:p>
        </w:tc>
      </w:tr>
      <w:tr w:rsidR="006C2FCD" w14:paraId="21FE8CF4" w14:textId="77777777">
        <w:trPr>
          <w:trHeight w:val="786"/>
        </w:trPr>
        <w:tc>
          <w:tcPr>
            <w:tcW w:w="1180" w:type="dxa"/>
            <w:tcBorders>
              <w:left w:val="nil"/>
            </w:tcBorders>
          </w:tcPr>
          <w:p w14:paraId="0063159D" w14:textId="77777777" w:rsidR="006C2FCD" w:rsidRDefault="008608FB">
            <w:pPr>
              <w:pStyle w:val="TableParagraph"/>
              <w:spacing w:line="767" w:lineRule="exact"/>
              <w:ind w:left="13"/>
              <w:jc w:val="center"/>
              <w:rPr>
                <w:sz w:val="75"/>
              </w:rPr>
            </w:pPr>
            <w:r>
              <w:rPr>
                <w:color w:val="FFBC0C"/>
                <w:w w:val="98"/>
                <w:sz w:val="75"/>
              </w:rPr>
              <w:t>■</w:t>
            </w:r>
          </w:p>
        </w:tc>
        <w:tc>
          <w:tcPr>
            <w:tcW w:w="1378" w:type="dxa"/>
          </w:tcPr>
          <w:p w14:paraId="7440DCA2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775D2052" w14:textId="77777777" w:rsidR="006C2FCD" w:rsidRDefault="008608FB">
            <w:pPr>
              <w:pStyle w:val="TableParagraph"/>
              <w:spacing w:before="106"/>
              <w:ind w:left="212" w:right="194"/>
              <w:jc w:val="center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Amber</w:t>
            </w:r>
          </w:p>
        </w:tc>
        <w:tc>
          <w:tcPr>
            <w:tcW w:w="6295" w:type="dxa"/>
            <w:tcBorders>
              <w:right w:val="nil"/>
            </w:tcBorders>
          </w:tcPr>
          <w:p w14:paraId="4AADE08D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0B8C5752" w14:textId="77777777" w:rsidR="006C2FCD" w:rsidRDefault="008608FB">
            <w:pPr>
              <w:pStyle w:val="TableParagraph"/>
              <w:spacing w:before="106"/>
              <w:ind w:left="236"/>
              <w:rPr>
                <w:sz w:val="15"/>
              </w:rPr>
            </w:pPr>
            <w:r>
              <w:rPr>
                <w:color w:val="383838"/>
                <w:sz w:val="15"/>
              </w:rPr>
              <w:t>Performance</w:t>
            </w:r>
            <w:r>
              <w:rPr>
                <w:color w:val="383838"/>
                <w:spacing w:val="2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approaching</w:t>
            </w:r>
            <w:r>
              <w:rPr>
                <w:color w:val="383838"/>
                <w:spacing w:val="23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benchmark,</w:t>
            </w:r>
            <w:r>
              <w:rPr>
                <w:color w:val="383838"/>
                <w:spacing w:val="18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in</w:t>
            </w:r>
            <w:r>
              <w:rPr>
                <w:color w:val="383838"/>
                <w:spacing w:val="8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chart</w:t>
            </w:r>
            <w:r>
              <w:rPr>
                <w:color w:val="383838"/>
                <w:spacing w:val="1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using</w:t>
            </w:r>
            <w:r>
              <w:rPr>
                <w:color w:val="383838"/>
                <w:spacing w:val="14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13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red-amber-green</w:t>
            </w:r>
            <w:r>
              <w:rPr>
                <w:color w:val="383838"/>
                <w:spacing w:val="10"/>
                <w:sz w:val="15"/>
              </w:rPr>
              <w:t xml:space="preserve"> </w:t>
            </w:r>
            <w:r>
              <w:rPr>
                <w:color w:val="4B4B4B"/>
                <w:sz w:val="15"/>
              </w:rPr>
              <w:t>scale</w:t>
            </w:r>
          </w:p>
        </w:tc>
      </w:tr>
      <w:tr w:rsidR="006C2FCD" w14:paraId="4C539711" w14:textId="77777777">
        <w:trPr>
          <w:trHeight w:val="1464"/>
        </w:trPr>
        <w:tc>
          <w:tcPr>
            <w:tcW w:w="1180" w:type="dxa"/>
            <w:tcBorders>
              <w:left w:val="nil"/>
            </w:tcBorders>
          </w:tcPr>
          <w:p w14:paraId="3D722DE7" w14:textId="77777777" w:rsidR="006C2FCD" w:rsidRDefault="008608FB">
            <w:pPr>
              <w:pStyle w:val="TableParagraph"/>
              <w:spacing w:before="305"/>
              <w:ind w:left="13"/>
              <w:jc w:val="center"/>
              <w:rPr>
                <w:sz w:val="75"/>
              </w:rPr>
            </w:pPr>
            <w:r>
              <w:rPr>
                <w:color w:val="E42A23"/>
                <w:w w:val="98"/>
                <w:sz w:val="75"/>
              </w:rPr>
              <w:t>■</w:t>
            </w:r>
          </w:p>
        </w:tc>
        <w:tc>
          <w:tcPr>
            <w:tcW w:w="1378" w:type="dxa"/>
          </w:tcPr>
          <w:p w14:paraId="6057D8C6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25240650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7212F17E" w14:textId="77777777" w:rsidR="006C2FCD" w:rsidRDefault="006C2FCD">
            <w:pPr>
              <w:pStyle w:val="TableParagraph"/>
              <w:rPr>
                <w:sz w:val="23"/>
              </w:rPr>
            </w:pPr>
          </w:p>
          <w:p w14:paraId="5BC76515" w14:textId="77777777" w:rsidR="006C2FCD" w:rsidRDefault="008608FB">
            <w:pPr>
              <w:pStyle w:val="TableParagraph"/>
              <w:ind w:left="212" w:right="187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Red</w:t>
            </w:r>
          </w:p>
        </w:tc>
        <w:tc>
          <w:tcPr>
            <w:tcW w:w="6295" w:type="dxa"/>
            <w:tcBorders>
              <w:right w:val="nil"/>
            </w:tcBorders>
          </w:tcPr>
          <w:p w14:paraId="0B7DCFA4" w14:textId="77777777" w:rsidR="006C2FCD" w:rsidRDefault="006C2FCD">
            <w:pPr>
              <w:pStyle w:val="TableParagraph"/>
              <w:spacing w:before="8"/>
              <w:rPr>
                <w:sz w:val="20"/>
              </w:rPr>
            </w:pPr>
          </w:p>
          <w:p w14:paraId="74938777" w14:textId="77777777" w:rsidR="006C2FCD" w:rsidRDefault="008608FB">
            <w:pPr>
              <w:pStyle w:val="TableParagraph"/>
              <w:ind w:left="236"/>
              <w:rPr>
                <w:sz w:val="15"/>
              </w:rPr>
            </w:pPr>
            <w:r>
              <w:rPr>
                <w:color w:val="383838"/>
                <w:sz w:val="15"/>
              </w:rPr>
              <w:t>Either</w:t>
            </w:r>
          </w:p>
          <w:p w14:paraId="5AC0C59B" w14:textId="77777777" w:rsidR="006C2FCD" w:rsidRDefault="008608FB">
            <w:pPr>
              <w:pStyle w:val="TableParagraph"/>
              <w:numPr>
                <w:ilvl w:val="0"/>
                <w:numId w:val="54"/>
              </w:numPr>
              <w:tabs>
                <w:tab w:val="left" w:pos="693"/>
              </w:tabs>
              <w:spacing w:before="54"/>
              <w:rPr>
                <w:sz w:val="15"/>
              </w:rPr>
            </w:pPr>
            <w:r>
              <w:rPr>
                <w:color w:val="383838"/>
                <w:spacing w:val="-1"/>
                <w:w w:val="105"/>
                <w:sz w:val="15"/>
              </w:rPr>
              <w:t>Highest quartile,</w:t>
            </w:r>
            <w:r>
              <w:rPr>
                <w:color w:val="383838"/>
                <w:spacing w:val="-4"/>
                <w:w w:val="105"/>
                <w:sz w:val="15"/>
              </w:rPr>
              <w:t xml:space="preserve"> </w:t>
            </w:r>
            <w:r>
              <w:rPr>
                <w:color w:val="4B4B4B"/>
                <w:spacing w:val="-1"/>
                <w:w w:val="105"/>
                <w:sz w:val="15"/>
              </w:rPr>
              <w:t>where</w:t>
            </w:r>
            <w:r>
              <w:rPr>
                <w:color w:val="4B4B4B"/>
                <w:spacing w:val="-9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low</w:t>
            </w:r>
            <w:r>
              <w:rPr>
                <w:color w:val="383838"/>
                <w:spacing w:val="-9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represents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best</w:t>
            </w:r>
            <w:r>
              <w:rPr>
                <w:color w:val="383838"/>
                <w:spacing w:val="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productivity</w:t>
            </w:r>
          </w:p>
          <w:p w14:paraId="3069C25F" w14:textId="77777777" w:rsidR="006C2FCD" w:rsidRDefault="008608FB">
            <w:pPr>
              <w:pStyle w:val="TableParagraph"/>
              <w:numPr>
                <w:ilvl w:val="0"/>
                <w:numId w:val="54"/>
              </w:numPr>
              <w:tabs>
                <w:tab w:val="left" w:pos="694"/>
              </w:tabs>
              <w:spacing w:before="53"/>
              <w:ind w:left="694" w:hanging="214"/>
              <w:rPr>
                <w:sz w:val="15"/>
              </w:rPr>
            </w:pPr>
            <w:r>
              <w:rPr>
                <w:color w:val="383838"/>
                <w:spacing w:val="-1"/>
                <w:w w:val="105"/>
                <w:sz w:val="15"/>
              </w:rPr>
              <w:t>Lowest</w:t>
            </w:r>
            <w:r>
              <w:rPr>
                <w:color w:val="383838"/>
                <w:spacing w:val="1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quartile,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4B4B4B"/>
                <w:spacing w:val="-1"/>
                <w:w w:val="105"/>
                <w:sz w:val="15"/>
              </w:rPr>
              <w:t>where</w:t>
            </w:r>
            <w:r>
              <w:rPr>
                <w:color w:val="4B4B4B"/>
                <w:spacing w:val="-9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high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represents</w:t>
            </w:r>
            <w:r>
              <w:rPr>
                <w:color w:val="383838"/>
                <w:spacing w:val="3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best</w:t>
            </w:r>
            <w:r>
              <w:rPr>
                <w:color w:val="383838"/>
                <w:spacing w:val="-3"/>
                <w:w w:val="105"/>
                <w:sz w:val="15"/>
              </w:rPr>
              <w:t xml:space="preserve"> </w:t>
            </w:r>
            <w:r>
              <w:rPr>
                <w:color w:val="383838"/>
                <w:spacing w:val="-1"/>
                <w:w w:val="105"/>
                <w:sz w:val="15"/>
              </w:rPr>
              <w:t>productivity</w:t>
            </w:r>
          </w:p>
          <w:p w14:paraId="6452820A" w14:textId="77777777" w:rsidR="006C2FCD" w:rsidRDefault="008608FB">
            <w:pPr>
              <w:pStyle w:val="TableParagraph"/>
              <w:numPr>
                <w:ilvl w:val="0"/>
                <w:numId w:val="54"/>
              </w:numPr>
              <w:tabs>
                <w:tab w:val="left" w:pos="694"/>
              </w:tabs>
              <w:spacing w:before="53"/>
              <w:ind w:left="693" w:hanging="214"/>
              <w:rPr>
                <w:sz w:val="15"/>
              </w:rPr>
            </w:pPr>
            <w:r>
              <w:rPr>
                <w:color w:val="383838"/>
                <w:sz w:val="15"/>
              </w:rPr>
              <w:t>Performance</w:t>
            </w:r>
            <w:r>
              <w:rPr>
                <w:color w:val="383838"/>
                <w:spacing w:val="2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below</w:t>
            </w:r>
            <w:r>
              <w:rPr>
                <w:color w:val="383838"/>
                <w:spacing w:val="1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benchmark,</w:t>
            </w:r>
            <w:r>
              <w:rPr>
                <w:color w:val="383838"/>
                <w:spacing w:val="18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in</w:t>
            </w:r>
            <w:r>
              <w:rPr>
                <w:color w:val="383838"/>
                <w:spacing w:val="7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5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chart</w:t>
            </w:r>
            <w:r>
              <w:rPr>
                <w:color w:val="383838"/>
                <w:spacing w:val="16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using</w:t>
            </w:r>
            <w:r>
              <w:rPr>
                <w:color w:val="383838"/>
                <w:spacing w:val="14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a</w:t>
            </w:r>
            <w:r>
              <w:rPr>
                <w:color w:val="383838"/>
                <w:spacing w:val="12"/>
                <w:sz w:val="15"/>
              </w:rPr>
              <w:t xml:space="preserve"> </w:t>
            </w:r>
            <w:r>
              <w:rPr>
                <w:color w:val="383838"/>
                <w:sz w:val="15"/>
              </w:rPr>
              <w:t>red-amber-green</w:t>
            </w:r>
            <w:r>
              <w:rPr>
                <w:color w:val="383838"/>
                <w:spacing w:val="10"/>
                <w:sz w:val="15"/>
              </w:rPr>
              <w:t xml:space="preserve"> </w:t>
            </w:r>
            <w:r>
              <w:rPr>
                <w:color w:val="4B4B4B"/>
                <w:sz w:val="15"/>
              </w:rPr>
              <w:t>scale</w:t>
            </w:r>
          </w:p>
        </w:tc>
      </w:tr>
      <w:tr w:rsidR="006C2FCD" w14:paraId="73D6C1C2" w14:textId="77777777">
        <w:trPr>
          <w:trHeight w:val="1170"/>
        </w:trPr>
        <w:tc>
          <w:tcPr>
            <w:tcW w:w="1180" w:type="dxa"/>
            <w:tcBorders>
              <w:left w:val="nil"/>
            </w:tcBorders>
          </w:tcPr>
          <w:p w14:paraId="3DD7546C" w14:textId="77777777" w:rsidR="006C2FCD" w:rsidRDefault="008608FB">
            <w:pPr>
              <w:pStyle w:val="TableParagraph"/>
              <w:spacing w:before="335" w:line="815" w:lineRule="exact"/>
              <w:ind w:left="116" w:right="98"/>
              <w:jc w:val="center"/>
              <w:rPr>
                <w:sz w:val="76"/>
              </w:rPr>
            </w:pPr>
            <w:r>
              <w:rPr>
                <w:shadow/>
                <w:color w:val="2882ED"/>
                <w:sz w:val="76"/>
              </w:rPr>
              <w:t>■</w:t>
            </w:r>
            <w:r>
              <w:rPr>
                <w:shadow/>
                <w:color w:val="034FAC"/>
                <w:sz w:val="76"/>
              </w:rPr>
              <w:t>■</w:t>
            </w:r>
          </w:p>
        </w:tc>
        <w:tc>
          <w:tcPr>
            <w:tcW w:w="1378" w:type="dxa"/>
          </w:tcPr>
          <w:p w14:paraId="08CE86A2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760FAEB1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52ADC532" w14:textId="77777777" w:rsidR="006C2FCD" w:rsidRDefault="008608FB">
            <w:pPr>
              <w:pStyle w:val="TableParagraph"/>
              <w:spacing w:before="116"/>
              <w:ind w:left="212" w:right="185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Blue</w:t>
            </w:r>
          </w:p>
        </w:tc>
        <w:tc>
          <w:tcPr>
            <w:tcW w:w="6295" w:type="dxa"/>
            <w:tcBorders>
              <w:right w:val="nil"/>
            </w:tcBorders>
          </w:tcPr>
          <w:p w14:paraId="6F72E39B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2592A659" w14:textId="77777777" w:rsidR="006C2FCD" w:rsidRDefault="006C2FCD">
            <w:pPr>
              <w:pStyle w:val="TableParagraph"/>
              <w:rPr>
                <w:sz w:val="16"/>
              </w:rPr>
            </w:pPr>
          </w:p>
          <w:p w14:paraId="060473AF" w14:textId="77777777" w:rsidR="006C2FCD" w:rsidRDefault="008608FB">
            <w:pPr>
              <w:pStyle w:val="TableParagraph"/>
              <w:spacing w:before="116"/>
              <w:ind w:left="236"/>
              <w:rPr>
                <w:sz w:val="15"/>
              </w:rPr>
            </w:pPr>
            <w:r>
              <w:rPr>
                <w:color w:val="383838"/>
                <w:w w:val="105"/>
                <w:sz w:val="15"/>
              </w:rPr>
              <w:t>We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have</w:t>
            </w:r>
            <w:r>
              <w:rPr>
                <w:color w:val="383838"/>
                <w:spacing w:val="-11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not</w:t>
            </w:r>
            <w:r>
              <w:rPr>
                <w:color w:val="383838"/>
                <w:spacing w:val="6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judged</w:t>
            </w:r>
            <w:r>
              <w:rPr>
                <w:color w:val="383838"/>
                <w:spacing w:val="-5"/>
                <w:w w:val="105"/>
                <w:sz w:val="15"/>
              </w:rPr>
              <w:t xml:space="preserve"> </w:t>
            </w:r>
            <w:r>
              <w:rPr>
                <w:color w:val="4B4B4B"/>
                <w:w w:val="105"/>
                <w:sz w:val="15"/>
              </w:rPr>
              <w:t xml:space="preserve">whether </w:t>
            </w:r>
            <w:r>
              <w:rPr>
                <w:color w:val="383838"/>
                <w:w w:val="105"/>
                <w:sz w:val="15"/>
              </w:rPr>
              <w:t>a</w:t>
            </w:r>
            <w:r>
              <w:rPr>
                <w:color w:val="383838"/>
                <w:spacing w:val="-5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high</w:t>
            </w:r>
            <w:r>
              <w:rPr>
                <w:color w:val="383838"/>
                <w:spacing w:val="-6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or</w:t>
            </w:r>
            <w:r>
              <w:rPr>
                <w:color w:val="383838"/>
                <w:spacing w:val="-5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low</w:t>
            </w:r>
            <w:r>
              <w:rPr>
                <w:color w:val="383838"/>
                <w:spacing w:val="-8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quartile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is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more</w:t>
            </w:r>
            <w:r>
              <w:rPr>
                <w:color w:val="383838"/>
                <w:spacing w:val="-7"/>
                <w:w w:val="105"/>
                <w:sz w:val="15"/>
              </w:rPr>
              <w:t xml:space="preserve"> </w:t>
            </w:r>
            <w:r>
              <w:rPr>
                <w:color w:val="383838"/>
                <w:w w:val="105"/>
                <w:sz w:val="15"/>
              </w:rPr>
              <w:t>desirable.</w:t>
            </w:r>
          </w:p>
        </w:tc>
      </w:tr>
    </w:tbl>
    <w:p w14:paraId="10D430BB" w14:textId="77777777" w:rsidR="006C2FCD" w:rsidRDefault="006C2FCD">
      <w:pPr>
        <w:rPr>
          <w:sz w:val="15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375E3626" w14:textId="77777777" w:rsidR="006C2FCD" w:rsidRDefault="008608FB">
      <w:pPr>
        <w:pStyle w:val="Heading7"/>
        <w:ind w:left="118"/>
      </w:pPr>
      <w:r>
        <w:rPr>
          <w:color w:val="343434"/>
        </w:rPr>
        <w:t>Terms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of</w:t>
      </w:r>
      <w:r>
        <w:rPr>
          <w:color w:val="343434"/>
          <w:spacing w:val="-20"/>
        </w:rPr>
        <w:t xml:space="preserve"> </w:t>
      </w:r>
      <w:r>
        <w:rPr>
          <w:color w:val="343434"/>
        </w:rPr>
        <w:t>Use</w:t>
      </w:r>
    </w:p>
    <w:p w14:paraId="34501CD5" w14:textId="77777777" w:rsidR="006C2FCD" w:rsidRDefault="008608FB">
      <w:pPr>
        <w:spacing w:before="102"/>
        <w:ind w:left="124"/>
        <w:rPr>
          <w:sz w:val="19"/>
        </w:rPr>
      </w:pPr>
      <w:r>
        <w:rPr>
          <w:color w:val="468CCA"/>
          <w:spacing w:val="-1"/>
          <w:sz w:val="19"/>
        </w:rPr>
        <w:t>htt</w:t>
      </w:r>
      <w:r>
        <w:rPr>
          <w:color w:val="468CCA"/>
          <w:spacing w:val="-27"/>
          <w:sz w:val="19"/>
        </w:rPr>
        <w:t xml:space="preserve"> </w:t>
      </w:r>
      <w:r>
        <w:rPr>
          <w:color w:val="468CCA"/>
          <w:spacing w:val="-1"/>
          <w:sz w:val="19"/>
        </w:rPr>
        <w:t>ps:/</w:t>
      </w:r>
      <w:r>
        <w:rPr>
          <w:color w:val="468CCA"/>
          <w:spacing w:val="-28"/>
          <w:sz w:val="19"/>
        </w:rPr>
        <w:t xml:space="preserve"> </w:t>
      </w:r>
      <w:r>
        <w:rPr>
          <w:color w:val="468CCA"/>
          <w:spacing w:val="-1"/>
          <w:sz w:val="19"/>
        </w:rPr>
        <w:t>/</w:t>
      </w:r>
      <w:r>
        <w:rPr>
          <w:color w:val="468CCA"/>
          <w:spacing w:val="-15"/>
          <w:sz w:val="19"/>
        </w:rPr>
        <w:t xml:space="preserve"> </w:t>
      </w:r>
      <w:r>
        <w:rPr>
          <w:color w:val="468CCA"/>
          <w:spacing w:val="-1"/>
          <w:sz w:val="19"/>
        </w:rPr>
        <w:t>model.nhs</w:t>
      </w:r>
      <w:r>
        <w:rPr>
          <w:color w:val="649ED3"/>
          <w:spacing w:val="-1"/>
          <w:sz w:val="19"/>
        </w:rPr>
        <w:t>.</w:t>
      </w:r>
      <w:r>
        <w:rPr>
          <w:color w:val="468CCA"/>
          <w:spacing w:val="-1"/>
          <w:sz w:val="19"/>
        </w:rPr>
        <w:t>uk</w:t>
      </w:r>
      <w:r>
        <w:rPr>
          <w:color w:val="468CCA"/>
          <w:spacing w:val="-5"/>
          <w:sz w:val="19"/>
        </w:rPr>
        <w:t xml:space="preserve"> </w:t>
      </w:r>
      <w:r>
        <w:rPr>
          <w:color w:val="343434"/>
          <w:spacing w:val="-1"/>
          <w:sz w:val="19"/>
        </w:rPr>
        <w:t>(the</w:t>
      </w:r>
      <w:r>
        <w:rPr>
          <w:color w:val="343434"/>
          <w:spacing w:val="6"/>
          <w:sz w:val="19"/>
        </w:rPr>
        <w:t xml:space="preserve"> </w:t>
      </w:r>
      <w:r>
        <w:rPr>
          <w:b/>
          <w:color w:val="343434"/>
          <w:spacing w:val="-1"/>
          <w:sz w:val="19"/>
        </w:rPr>
        <w:t>Portal)</w:t>
      </w:r>
      <w:r>
        <w:rPr>
          <w:b/>
          <w:color w:val="343434"/>
          <w:spacing w:val="12"/>
          <w:sz w:val="19"/>
        </w:rPr>
        <w:t xml:space="preserve"> </w:t>
      </w:r>
      <w:r>
        <w:rPr>
          <w:color w:val="343434"/>
          <w:spacing w:val="-1"/>
          <w:sz w:val="19"/>
        </w:rPr>
        <w:t>is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pacing w:val="-1"/>
          <w:sz w:val="19"/>
        </w:rPr>
        <w:t>operated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by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England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Improvement.</w:t>
      </w:r>
    </w:p>
    <w:p w14:paraId="006EE6BB" w14:textId="77777777" w:rsidR="006C2FCD" w:rsidRDefault="008608FB">
      <w:pPr>
        <w:spacing w:before="166" w:line="300" w:lineRule="auto"/>
        <w:ind w:left="125" w:right="231" w:hanging="4"/>
        <w:rPr>
          <w:sz w:val="19"/>
        </w:rPr>
      </w:pPr>
      <w:r>
        <w:rPr>
          <w:color w:val="343434"/>
          <w:sz w:val="19"/>
        </w:rPr>
        <w:t>Restrictions</w:t>
      </w:r>
      <w:r>
        <w:rPr>
          <w:color w:val="343434"/>
          <w:spacing w:val="27"/>
          <w:sz w:val="19"/>
        </w:rPr>
        <w:t xml:space="preserve"> </w:t>
      </w:r>
      <w:r>
        <w:rPr>
          <w:color w:val="343434"/>
          <w:sz w:val="19"/>
        </w:rPr>
        <w:t>apply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29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use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data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in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Portal.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By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using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this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Portal,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confirm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that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accept</w:t>
      </w:r>
      <w:r>
        <w:rPr>
          <w:color w:val="343434"/>
          <w:spacing w:val="20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terms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use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that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agree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30"/>
          <w:sz w:val="19"/>
        </w:rPr>
        <w:t xml:space="preserve"> </w:t>
      </w:r>
      <w:r>
        <w:rPr>
          <w:color w:val="343434"/>
          <w:sz w:val="19"/>
        </w:rPr>
        <w:t>comply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with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them.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If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do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not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agree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30"/>
          <w:sz w:val="19"/>
        </w:rPr>
        <w:t xml:space="preserve"> </w:t>
      </w:r>
      <w:r>
        <w:rPr>
          <w:color w:val="343434"/>
          <w:sz w:val="19"/>
        </w:rPr>
        <w:t>these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terms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use,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must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not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use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Portal.</w:t>
      </w:r>
    </w:p>
    <w:p w14:paraId="3996551F" w14:textId="77777777" w:rsidR="006C2FCD" w:rsidRDefault="008608FB">
      <w:pPr>
        <w:spacing w:line="215" w:lineRule="exact"/>
        <w:ind w:left="122"/>
        <w:rPr>
          <w:sz w:val="19"/>
        </w:rPr>
      </w:pPr>
      <w:r>
        <w:rPr>
          <w:color w:val="343434"/>
          <w:w w:val="95"/>
          <w:sz w:val="19"/>
        </w:rPr>
        <w:t>Please</w:t>
      </w:r>
      <w:r>
        <w:rPr>
          <w:color w:val="343434"/>
          <w:spacing w:val="37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read</w:t>
      </w:r>
      <w:r>
        <w:rPr>
          <w:color w:val="343434"/>
          <w:spacing w:val="22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and</w:t>
      </w:r>
      <w:r>
        <w:rPr>
          <w:color w:val="343434"/>
          <w:spacing w:val="21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make</w:t>
      </w:r>
      <w:r>
        <w:rPr>
          <w:color w:val="343434"/>
          <w:spacing w:val="26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sure</w:t>
      </w:r>
      <w:r>
        <w:rPr>
          <w:color w:val="343434"/>
          <w:spacing w:val="23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you</w:t>
      </w:r>
      <w:r>
        <w:rPr>
          <w:color w:val="343434"/>
          <w:spacing w:val="28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understand</w:t>
      </w:r>
      <w:r>
        <w:rPr>
          <w:color w:val="343434"/>
          <w:spacing w:val="35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these</w:t>
      </w:r>
      <w:r>
        <w:rPr>
          <w:color w:val="343434"/>
          <w:spacing w:val="25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terms</w:t>
      </w:r>
      <w:r>
        <w:rPr>
          <w:color w:val="343434"/>
          <w:spacing w:val="25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and</w:t>
      </w:r>
      <w:r>
        <w:rPr>
          <w:color w:val="343434"/>
          <w:spacing w:val="21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if</w:t>
      </w:r>
      <w:r>
        <w:rPr>
          <w:color w:val="343434"/>
          <w:spacing w:val="26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you</w:t>
      </w:r>
      <w:r>
        <w:rPr>
          <w:color w:val="343434"/>
          <w:spacing w:val="30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agree,</w:t>
      </w:r>
      <w:r>
        <w:rPr>
          <w:color w:val="343434"/>
          <w:spacing w:val="31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scroll</w:t>
      </w:r>
      <w:r>
        <w:rPr>
          <w:color w:val="343434"/>
          <w:spacing w:val="31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down</w:t>
      </w:r>
      <w:r>
        <w:rPr>
          <w:color w:val="343434"/>
          <w:spacing w:val="30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to</w:t>
      </w:r>
      <w:r>
        <w:rPr>
          <w:color w:val="343434"/>
          <w:spacing w:val="49"/>
          <w:sz w:val="19"/>
        </w:rPr>
        <w:t xml:space="preserve"> </w:t>
      </w:r>
      <w:r>
        <w:rPr>
          <w:color w:val="343434"/>
          <w:w w:val="95"/>
          <w:sz w:val="19"/>
        </w:rPr>
        <w:t>accept</w:t>
      </w:r>
      <w:r>
        <w:rPr>
          <w:color w:val="343434"/>
          <w:spacing w:val="39"/>
          <w:w w:val="95"/>
          <w:sz w:val="19"/>
        </w:rPr>
        <w:t xml:space="preserve"> </w:t>
      </w:r>
      <w:r>
        <w:rPr>
          <w:color w:val="343434"/>
          <w:w w:val="95"/>
          <w:sz w:val="19"/>
        </w:rPr>
        <w:t>them</w:t>
      </w:r>
      <w:r>
        <w:rPr>
          <w:color w:val="343434"/>
          <w:spacing w:val="-15"/>
          <w:w w:val="95"/>
          <w:sz w:val="19"/>
        </w:rPr>
        <w:t xml:space="preserve"> </w:t>
      </w:r>
      <w:r>
        <w:rPr>
          <w:color w:val="5B5B5B"/>
          <w:w w:val="95"/>
          <w:sz w:val="19"/>
        </w:rPr>
        <w:t>.</w:t>
      </w:r>
    </w:p>
    <w:p w14:paraId="574C6126" w14:textId="77777777" w:rsidR="006C2FCD" w:rsidRDefault="008608FB">
      <w:pPr>
        <w:spacing w:before="166" w:line="300" w:lineRule="auto"/>
        <w:ind w:left="124"/>
        <w:rPr>
          <w:sz w:val="19"/>
        </w:rPr>
      </w:pPr>
      <w:r>
        <w:rPr>
          <w:color w:val="343434"/>
          <w:sz w:val="19"/>
        </w:rPr>
        <w:t>We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may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amend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these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terms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conditions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for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use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from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time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22"/>
          <w:sz w:val="19"/>
        </w:rPr>
        <w:t xml:space="preserve"> </w:t>
      </w:r>
      <w:r>
        <w:rPr>
          <w:color w:val="343434"/>
          <w:sz w:val="19"/>
        </w:rPr>
        <w:t>time</w:t>
      </w:r>
      <w:r>
        <w:rPr>
          <w:color w:val="5B5B5B"/>
          <w:sz w:val="19"/>
        </w:rPr>
        <w:t>.</w:t>
      </w:r>
      <w:r>
        <w:rPr>
          <w:color w:val="5B5B5B"/>
          <w:spacing w:val="8"/>
          <w:sz w:val="19"/>
        </w:rPr>
        <w:t xml:space="preserve"> </w:t>
      </w:r>
      <w:r>
        <w:rPr>
          <w:color w:val="343434"/>
          <w:sz w:val="19"/>
        </w:rPr>
        <w:t>If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we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do,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you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will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be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asked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41"/>
          <w:sz w:val="19"/>
        </w:rPr>
        <w:t xml:space="preserve"> </w:t>
      </w:r>
      <w:r>
        <w:rPr>
          <w:color w:val="343434"/>
          <w:sz w:val="19"/>
        </w:rPr>
        <w:t>review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them</w:t>
      </w:r>
      <w:r>
        <w:rPr>
          <w:color w:val="343434"/>
          <w:spacing w:val="17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provide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your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acceptance</w:t>
      </w:r>
      <w:r>
        <w:rPr>
          <w:color w:val="343434"/>
          <w:spacing w:val="22"/>
          <w:sz w:val="19"/>
        </w:rPr>
        <w:t xml:space="preserve"> </w:t>
      </w:r>
      <w:r>
        <w:rPr>
          <w:color w:val="343434"/>
          <w:sz w:val="19"/>
        </w:rPr>
        <w:t>agai</w:t>
      </w:r>
      <w:r>
        <w:rPr>
          <w:color w:val="343434"/>
          <w:spacing w:val="-35"/>
          <w:sz w:val="19"/>
        </w:rPr>
        <w:t xml:space="preserve"> </w:t>
      </w:r>
      <w:r>
        <w:rPr>
          <w:color w:val="343434"/>
          <w:sz w:val="19"/>
        </w:rPr>
        <w:t>n</w:t>
      </w:r>
      <w:r>
        <w:rPr>
          <w:color w:val="5B5B5B"/>
          <w:sz w:val="19"/>
        </w:rPr>
        <w:t>.</w:t>
      </w:r>
    </w:p>
    <w:p w14:paraId="2837E0C6" w14:textId="77777777" w:rsidR="006C2FCD" w:rsidRDefault="006C2FCD">
      <w:pPr>
        <w:pStyle w:val="BodyText"/>
        <w:spacing w:before="9"/>
        <w:rPr>
          <w:sz w:val="18"/>
        </w:rPr>
      </w:pPr>
    </w:p>
    <w:p w14:paraId="02B6C9F9" w14:textId="77777777" w:rsidR="006C2FCD" w:rsidRDefault="008608FB">
      <w:pPr>
        <w:pStyle w:val="Heading9"/>
      </w:pPr>
      <w:r>
        <w:rPr>
          <w:color w:val="343434"/>
          <w:w w:val="95"/>
        </w:rPr>
        <w:t>Use</w:t>
      </w:r>
      <w:r>
        <w:rPr>
          <w:color w:val="343434"/>
          <w:spacing w:val="-1"/>
          <w:w w:val="95"/>
        </w:rPr>
        <w:t xml:space="preserve"> </w:t>
      </w:r>
      <w:r>
        <w:rPr>
          <w:color w:val="343434"/>
          <w:w w:val="95"/>
        </w:rPr>
        <w:t>of</w:t>
      </w:r>
      <w:r>
        <w:rPr>
          <w:color w:val="343434"/>
          <w:spacing w:val="-9"/>
          <w:w w:val="95"/>
        </w:rPr>
        <w:t xml:space="preserve"> </w:t>
      </w:r>
      <w:r>
        <w:rPr>
          <w:color w:val="343434"/>
          <w:w w:val="95"/>
        </w:rPr>
        <w:t>the</w:t>
      </w:r>
      <w:r>
        <w:rPr>
          <w:color w:val="343434"/>
          <w:spacing w:val="-2"/>
          <w:w w:val="95"/>
        </w:rPr>
        <w:t xml:space="preserve"> </w:t>
      </w:r>
      <w:r>
        <w:rPr>
          <w:color w:val="343434"/>
          <w:w w:val="95"/>
        </w:rPr>
        <w:t>Portal</w:t>
      </w:r>
    </w:p>
    <w:p w14:paraId="396F1838" w14:textId="77777777" w:rsidR="006C2FCD" w:rsidRDefault="008608FB">
      <w:pPr>
        <w:spacing w:before="112"/>
        <w:ind w:left="122"/>
        <w:rPr>
          <w:b/>
          <w:sz w:val="19"/>
        </w:rPr>
      </w:pPr>
      <w:r>
        <w:rPr>
          <w:b/>
          <w:color w:val="343434"/>
          <w:w w:val="95"/>
          <w:sz w:val="19"/>
        </w:rPr>
        <w:t>Users</w:t>
      </w:r>
      <w:r>
        <w:rPr>
          <w:b/>
          <w:color w:val="343434"/>
          <w:spacing w:val="-2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must:</w:t>
      </w:r>
    </w:p>
    <w:p w14:paraId="7600F01D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2"/>
        </w:tabs>
        <w:spacing w:before="166" w:line="300" w:lineRule="auto"/>
        <w:ind w:right="488" w:hanging="234"/>
        <w:jc w:val="both"/>
        <w:rPr>
          <w:color w:val="343434"/>
          <w:sz w:val="19"/>
        </w:rPr>
      </w:pPr>
      <w:r>
        <w:rPr>
          <w:b/>
          <w:color w:val="343434"/>
          <w:sz w:val="19"/>
        </w:rPr>
        <w:t xml:space="preserve">keep account details safe </w:t>
      </w:r>
      <w:r>
        <w:rPr>
          <w:color w:val="343434"/>
          <w:sz w:val="19"/>
        </w:rPr>
        <w:t>- users must keep their access username and password confidential and must not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allow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any other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individual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19"/>
          <w:sz w:val="19"/>
        </w:rPr>
        <w:t xml:space="preserve"> </w:t>
      </w:r>
      <w:r>
        <w:rPr>
          <w:color w:val="343434"/>
          <w:sz w:val="19"/>
        </w:rPr>
        <w:t>access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data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using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their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access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credentials.</w:t>
      </w:r>
    </w:p>
    <w:p w14:paraId="1D087C3A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4"/>
        </w:tabs>
        <w:spacing w:line="297" w:lineRule="auto"/>
        <w:ind w:left="571" w:right="386"/>
        <w:jc w:val="both"/>
        <w:rPr>
          <w:color w:val="343434"/>
          <w:sz w:val="19"/>
        </w:rPr>
      </w:pPr>
      <w:r>
        <w:rPr>
          <w:b/>
          <w:color w:val="343434"/>
          <w:sz w:val="19"/>
        </w:rPr>
        <w:t>ensure they have registered for an account with the organisation in which they are have an employment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 xml:space="preserve">contract </w:t>
      </w:r>
      <w:r>
        <w:rPr>
          <w:color w:val="343434"/>
          <w:sz w:val="19"/>
        </w:rPr>
        <w:t>and notify NHS England and NHS Improvement immediately of any change so organisational details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can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be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update</w:t>
      </w:r>
      <w:r>
        <w:rPr>
          <w:color w:val="343434"/>
          <w:spacing w:val="-16"/>
          <w:sz w:val="19"/>
        </w:rPr>
        <w:t xml:space="preserve"> </w:t>
      </w:r>
      <w:r>
        <w:rPr>
          <w:color w:val="343434"/>
          <w:sz w:val="19"/>
        </w:rPr>
        <w:t>d</w:t>
      </w:r>
      <w:r>
        <w:rPr>
          <w:color w:val="5B5B5B"/>
          <w:sz w:val="19"/>
        </w:rPr>
        <w:t>.</w:t>
      </w:r>
      <w:r>
        <w:rPr>
          <w:color w:val="5B5B5B"/>
          <w:spacing w:val="-2"/>
          <w:sz w:val="19"/>
        </w:rPr>
        <w:t xml:space="preserve"> </w:t>
      </w:r>
      <w:r>
        <w:rPr>
          <w:color w:val="343434"/>
          <w:sz w:val="19"/>
        </w:rPr>
        <w:t>This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is</w:t>
      </w:r>
      <w:r>
        <w:rPr>
          <w:color w:val="343434"/>
          <w:spacing w:val="-2"/>
          <w:sz w:val="19"/>
        </w:rPr>
        <w:t xml:space="preserve"> </w:t>
      </w:r>
      <w:r>
        <w:rPr>
          <w:color w:val="343434"/>
          <w:sz w:val="19"/>
        </w:rPr>
        <w:t>particularly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important</w:t>
      </w:r>
      <w:r>
        <w:rPr>
          <w:color w:val="343434"/>
          <w:spacing w:val="18"/>
          <w:sz w:val="19"/>
        </w:rPr>
        <w:t xml:space="preserve"> </w:t>
      </w:r>
      <w:r>
        <w:rPr>
          <w:color w:val="343434"/>
          <w:sz w:val="19"/>
        </w:rPr>
        <w:t>fo</w:t>
      </w:r>
      <w:r>
        <w:rPr>
          <w:color w:val="343434"/>
          <w:sz w:val="19"/>
        </w:rPr>
        <w:t>r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staff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who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leave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employment</w:t>
      </w:r>
      <w:r>
        <w:rPr>
          <w:color w:val="343434"/>
          <w:spacing w:val="30"/>
          <w:sz w:val="19"/>
        </w:rPr>
        <w:t xml:space="preserve"> </w:t>
      </w:r>
      <w:r>
        <w:rPr>
          <w:color w:val="343434"/>
          <w:sz w:val="19"/>
        </w:rPr>
        <w:t>in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NHS.</w:t>
      </w:r>
    </w:p>
    <w:p w14:paraId="699281ED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before="1" w:line="295" w:lineRule="auto"/>
        <w:ind w:left="576" w:right="253" w:hanging="234"/>
        <w:rPr>
          <w:color w:val="343434"/>
          <w:sz w:val="19"/>
        </w:rPr>
      </w:pPr>
      <w:r>
        <w:rPr>
          <w:b/>
          <w:color w:val="343434"/>
          <w:sz w:val="19"/>
        </w:rPr>
        <w:t>not</w:t>
      </w:r>
      <w:r>
        <w:rPr>
          <w:b/>
          <w:color w:val="343434"/>
          <w:spacing w:val="11"/>
          <w:sz w:val="19"/>
        </w:rPr>
        <w:t xml:space="preserve"> </w:t>
      </w:r>
      <w:r>
        <w:rPr>
          <w:b/>
          <w:color w:val="343434"/>
          <w:sz w:val="19"/>
        </w:rPr>
        <w:t>disclose</w:t>
      </w:r>
      <w:r>
        <w:rPr>
          <w:b/>
          <w:color w:val="343434"/>
          <w:spacing w:val="17"/>
          <w:sz w:val="19"/>
        </w:rPr>
        <w:t xml:space="preserve"> </w:t>
      </w:r>
      <w:r>
        <w:rPr>
          <w:b/>
          <w:color w:val="343434"/>
          <w:sz w:val="19"/>
        </w:rPr>
        <w:t>the</w:t>
      </w:r>
      <w:r>
        <w:rPr>
          <w:b/>
          <w:color w:val="343434"/>
          <w:spacing w:val="-5"/>
          <w:sz w:val="19"/>
        </w:rPr>
        <w:t xml:space="preserve"> </w:t>
      </w:r>
      <w:r>
        <w:rPr>
          <w:b/>
          <w:color w:val="343434"/>
          <w:sz w:val="19"/>
        </w:rPr>
        <w:t>outputs</w:t>
      </w:r>
      <w:r>
        <w:rPr>
          <w:b/>
          <w:color w:val="343434"/>
          <w:spacing w:val="6"/>
          <w:sz w:val="19"/>
        </w:rPr>
        <w:t xml:space="preserve"> </w:t>
      </w:r>
      <w:r>
        <w:rPr>
          <w:b/>
          <w:color w:val="343434"/>
          <w:sz w:val="19"/>
        </w:rPr>
        <w:t>to</w:t>
      </w:r>
      <w:r>
        <w:rPr>
          <w:b/>
          <w:color w:val="343434"/>
          <w:spacing w:val="15"/>
          <w:sz w:val="19"/>
        </w:rPr>
        <w:t xml:space="preserve"> </w:t>
      </w:r>
      <w:r>
        <w:rPr>
          <w:b/>
          <w:color w:val="343434"/>
          <w:sz w:val="19"/>
        </w:rPr>
        <w:t>any</w:t>
      </w:r>
      <w:r>
        <w:rPr>
          <w:b/>
          <w:color w:val="343434"/>
          <w:spacing w:val="2"/>
          <w:sz w:val="19"/>
        </w:rPr>
        <w:t xml:space="preserve"> </w:t>
      </w:r>
      <w:r>
        <w:rPr>
          <w:b/>
          <w:color w:val="343434"/>
          <w:sz w:val="19"/>
        </w:rPr>
        <w:t>third</w:t>
      </w:r>
      <w:r>
        <w:rPr>
          <w:b/>
          <w:color w:val="343434"/>
          <w:spacing w:val="16"/>
          <w:sz w:val="19"/>
        </w:rPr>
        <w:t xml:space="preserve"> </w:t>
      </w:r>
      <w:r>
        <w:rPr>
          <w:b/>
          <w:color w:val="343434"/>
          <w:sz w:val="19"/>
        </w:rPr>
        <w:t>parties</w:t>
      </w:r>
      <w:r>
        <w:rPr>
          <w:b/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-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users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must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treat</w:t>
      </w:r>
      <w:r>
        <w:rPr>
          <w:color w:val="343434"/>
          <w:spacing w:val="19"/>
          <w:sz w:val="19"/>
        </w:rPr>
        <w:t xml:space="preserve"> </w:t>
      </w:r>
      <w:r>
        <w:rPr>
          <w:color w:val="343434"/>
          <w:sz w:val="19"/>
        </w:rPr>
        <w:t>all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information</w:t>
      </w:r>
      <w:r>
        <w:rPr>
          <w:color w:val="343434"/>
          <w:spacing w:val="20"/>
          <w:sz w:val="19"/>
        </w:rPr>
        <w:t xml:space="preserve"> </w:t>
      </w:r>
      <w:r>
        <w:rPr>
          <w:color w:val="343434"/>
          <w:sz w:val="19"/>
        </w:rPr>
        <w:t>contained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within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Portal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as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w w:val="105"/>
          <w:sz w:val="19"/>
        </w:rPr>
        <w:t>confidential</w:t>
      </w:r>
      <w:r>
        <w:rPr>
          <w:color w:val="343434"/>
          <w:spacing w:val="1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and</w:t>
      </w:r>
      <w:r>
        <w:rPr>
          <w:color w:val="343434"/>
          <w:spacing w:val="-8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not</w:t>
      </w:r>
      <w:r>
        <w:rPr>
          <w:color w:val="343434"/>
          <w:spacing w:val="-5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share</w:t>
      </w:r>
      <w:r>
        <w:rPr>
          <w:color w:val="343434"/>
          <w:spacing w:val="-7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it</w:t>
      </w:r>
      <w:r>
        <w:rPr>
          <w:color w:val="343434"/>
          <w:spacing w:val="7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with</w:t>
      </w:r>
      <w:r>
        <w:rPr>
          <w:color w:val="343434"/>
          <w:spacing w:val="-7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any</w:t>
      </w:r>
      <w:r>
        <w:rPr>
          <w:color w:val="343434"/>
          <w:spacing w:val="-13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third</w:t>
      </w:r>
      <w:r>
        <w:rPr>
          <w:color w:val="343434"/>
          <w:spacing w:val="-8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parties</w:t>
      </w:r>
      <w:r>
        <w:rPr>
          <w:color w:val="343434"/>
          <w:spacing w:val="-3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who</w:t>
      </w:r>
      <w:r>
        <w:rPr>
          <w:color w:val="343434"/>
          <w:spacing w:val="-5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are</w:t>
      </w:r>
      <w:r>
        <w:rPr>
          <w:color w:val="343434"/>
          <w:spacing w:val="-11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not</w:t>
      </w:r>
      <w:r>
        <w:rPr>
          <w:color w:val="343434"/>
          <w:spacing w:val="-5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entitled</w:t>
      </w:r>
      <w:r>
        <w:rPr>
          <w:color w:val="343434"/>
          <w:spacing w:val="-8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to</w:t>
      </w:r>
      <w:r>
        <w:rPr>
          <w:color w:val="343434"/>
          <w:spacing w:val="-1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access</w:t>
      </w:r>
      <w:r>
        <w:rPr>
          <w:color w:val="343434"/>
          <w:spacing w:val="-7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the</w:t>
      </w:r>
      <w:r>
        <w:rPr>
          <w:color w:val="343434"/>
          <w:spacing w:val="-7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information,</w:t>
      </w:r>
      <w:r>
        <w:rPr>
          <w:color w:val="343434"/>
          <w:spacing w:val="4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without</w:t>
      </w:r>
      <w:r>
        <w:rPr>
          <w:color w:val="343434"/>
          <w:spacing w:val="4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prior</w:t>
      </w:r>
      <w:r>
        <w:rPr>
          <w:color w:val="343434"/>
          <w:spacing w:val="1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written</w:t>
      </w:r>
      <w:r>
        <w:rPr>
          <w:color w:val="343434"/>
          <w:spacing w:val="8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approval</w:t>
      </w:r>
      <w:r>
        <w:rPr>
          <w:color w:val="343434"/>
          <w:spacing w:val="5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of</w:t>
      </w:r>
      <w:r>
        <w:rPr>
          <w:color w:val="343434"/>
          <w:spacing w:val="-3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NHS England</w:t>
      </w:r>
      <w:r>
        <w:rPr>
          <w:color w:val="343434"/>
          <w:spacing w:val="2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and</w:t>
      </w:r>
      <w:r>
        <w:rPr>
          <w:color w:val="343434"/>
          <w:spacing w:val="-1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NHS</w:t>
      </w:r>
      <w:r>
        <w:rPr>
          <w:color w:val="343434"/>
          <w:spacing w:val="-3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Improvement.</w:t>
      </w:r>
      <w:r>
        <w:rPr>
          <w:color w:val="343434"/>
          <w:spacing w:val="10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Please</w:t>
      </w:r>
      <w:r>
        <w:rPr>
          <w:color w:val="343434"/>
          <w:spacing w:val="4"/>
          <w:w w:val="105"/>
          <w:sz w:val="19"/>
        </w:rPr>
        <w:t xml:space="preserve"> </w:t>
      </w:r>
      <w:r>
        <w:rPr>
          <w:color w:val="343434"/>
          <w:w w:val="105"/>
          <w:sz w:val="19"/>
        </w:rPr>
        <w:t>see</w:t>
      </w:r>
    </w:p>
    <w:p w14:paraId="348F5E87" w14:textId="77777777" w:rsidR="006C2FCD" w:rsidRDefault="008608FB">
      <w:pPr>
        <w:spacing w:before="6"/>
        <w:ind w:left="576"/>
        <w:rPr>
          <w:sz w:val="19"/>
        </w:rPr>
      </w:pPr>
      <w:r>
        <w:rPr>
          <w:color w:val="468CCA"/>
          <w:spacing w:val="-2"/>
          <w:sz w:val="19"/>
        </w:rPr>
        <w:t>htt</w:t>
      </w:r>
      <w:r>
        <w:rPr>
          <w:color w:val="468CCA"/>
          <w:spacing w:val="-27"/>
          <w:sz w:val="19"/>
        </w:rPr>
        <w:t xml:space="preserve"> </w:t>
      </w:r>
      <w:r>
        <w:rPr>
          <w:color w:val="468CCA"/>
          <w:spacing w:val="-2"/>
          <w:sz w:val="19"/>
        </w:rPr>
        <w:t>p</w:t>
      </w:r>
      <w:r>
        <w:rPr>
          <w:color w:val="649ED3"/>
          <w:spacing w:val="-2"/>
          <w:sz w:val="19"/>
        </w:rPr>
        <w:t>:</w:t>
      </w:r>
      <w:r>
        <w:rPr>
          <w:color w:val="468CCA"/>
          <w:spacing w:val="-2"/>
          <w:sz w:val="19"/>
        </w:rPr>
        <w:t>/</w:t>
      </w:r>
      <w:r>
        <w:rPr>
          <w:color w:val="468CCA"/>
          <w:spacing w:val="-30"/>
          <w:sz w:val="19"/>
        </w:rPr>
        <w:t xml:space="preserve"> </w:t>
      </w:r>
      <w:r>
        <w:rPr>
          <w:color w:val="468CCA"/>
          <w:spacing w:val="-2"/>
          <w:sz w:val="19"/>
        </w:rPr>
        <w:t>/</w:t>
      </w:r>
      <w:r>
        <w:rPr>
          <w:color w:val="468CCA"/>
          <w:spacing w:val="-31"/>
          <w:sz w:val="19"/>
        </w:rPr>
        <w:t xml:space="preserve"> </w:t>
      </w:r>
      <w:r>
        <w:rPr>
          <w:color w:val="468CCA"/>
          <w:spacing w:val="-2"/>
          <w:sz w:val="19"/>
        </w:rPr>
        <w:t>feedback.</w:t>
      </w:r>
      <w:r>
        <w:rPr>
          <w:color w:val="468CCA"/>
          <w:spacing w:val="-29"/>
          <w:sz w:val="19"/>
        </w:rPr>
        <w:t xml:space="preserve"> </w:t>
      </w:r>
      <w:r>
        <w:rPr>
          <w:color w:val="468CCA"/>
          <w:spacing w:val="-2"/>
          <w:sz w:val="19"/>
        </w:rPr>
        <w:t>model.nhs.u</w:t>
      </w:r>
      <w:r>
        <w:rPr>
          <w:color w:val="468CCA"/>
          <w:spacing w:val="-17"/>
          <w:sz w:val="19"/>
        </w:rPr>
        <w:t xml:space="preserve"> </w:t>
      </w:r>
      <w:r>
        <w:rPr>
          <w:color w:val="468CCA"/>
          <w:spacing w:val="-2"/>
          <w:sz w:val="19"/>
        </w:rPr>
        <w:t>k/knowledgebase/</w:t>
      </w:r>
      <w:r>
        <w:rPr>
          <w:color w:val="468CCA"/>
          <w:spacing w:val="-9"/>
          <w:sz w:val="19"/>
        </w:rPr>
        <w:t xml:space="preserve"> </w:t>
      </w:r>
      <w:r>
        <w:rPr>
          <w:color w:val="468CCA"/>
          <w:spacing w:val="-2"/>
          <w:sz w:val="19"/>
        </w:rPr>
        <w:t>arti</w:t>
      </w:r>
      <w:r>
        <w:rPr>
          <w:color w:val="468CCA"/>
          <w:spacing w:val="-3"/>
          <w:sz w:val="19"/>
        </w:rPr>
        <w:t xml:space="preserve"> </w:t>
      </w:r>
      <w:r>
        <w:rPr>
          <w:color w:val="468CCA"/>
          <w:spacing w:val="-1"/>
          <w:sz w:val="19"/>
        </w:rPr>
        <w:t>cles/</w:t>
      </w:r>
      <w:r>
        <w:rPr>
          <w:color w:val="468CCA"/>
          <w:spacing w:val="-18"/>
          <w:sz w:val="19"/>
        </w:rPr>
        <w:t xml:space="preserve"> </w:t>
      </w:r>
      <w:r>
        <w:rPr>
          <w:color w:val="468CCA"/>
          <w:spacing w:val="-1"/>
          <w:sz w:val="19"/>
        </w:rPr>
        <w:t>1143313</w:t>
      </w:r>
      <w:r>
        <w:rPr>
          <w:color w:val="343434"/>
          <w:spacing w:val="-1"/>
          <w:sz w:val="19"/>
        </w:rPr>
        <w:t>for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pacing w:val="-1"/>
          <w:sz w:val="19"/>
        </w:rPr>
        <w:t>list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pacing w:val="-1"/>
          <w:sz w:val="19"/>
        </w:rPr>
        <w:t>of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pacing w:val="-1"/>
          <w:sz w:val="19"/>
        </w:rPr>
        <w:t>approved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pacing w:val="-1"/>
          <w:sz w:val="19"/>
        </w:rPr>
        <w:t>organisatio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pacing w:val="-1"/>
          <w:sz w:val="19"/>
        </w:rPr>
        <w:t>ns</w:t>
      </w:r>
      <w:r>
        <w:rPr>
          <w:color w:val="5B5B5B"/>
          <w:spacing w:val="-1"/>
          <w:sz w:val="19"/>
        </w:rPr>
        <w:t>.</w:t>
      </w:r>
    </w:p>
    <w:p w14:paraId="7B2A3D6D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before="51" w:line="297" w:lineRule="auto"/>
        <w:ind w:left="573" w:right="210" w:hanging="230"/>
        <w:rPr>
          <w:color w:val="343434"/>
          <w:sz w:val="19"/>
        </w:rPr>
      </w:pPr>
      <w:r>
        <w:rPr>
          <w:b/>
          <w:color w:val="343434"/>
          <w:sz w:val="19"/>
        </w:rPr>
        <w:t>use information on the Portal for supporting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NHS operational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and 'system' level improvements in quality,</w:t>
      </w:r>
      <w:r>
        <w:rPr>
          <w:b/>
          <w:color w:val="343434"/>
          <w:spacing w:val="-50"/>
          <w:sz w:val="19"/>
        </w:rPr>
        <w:t xml:space="preserve"> </w:t>
      </w:r>
      <w:r>
        <w:rPr>
          <w:b/>
          <w:color w:val="343434"/>
          <w:sz w:val="19"/>
        </w:rPr>
        <w:t>efficiency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sz w:val="19"/>
        </w:rPr>
        <w:t>and</w:t>
      </w:r>
      <w:r>
        <w:rPr>
          <w:b/>
          <w:color w:val="343434"/>
          <w:spacing w:val="5"/>
          <w:sz w:val="19"/>
        </w:rPr>
        <w:t xml:space="preserve"> </w:t>
      </w:r>
      <w:r>
        <w:rPr>
          <w:b/>
          <w:color w:val="343434"/>
          <w:sz w:val="19"/>
        </w:rPr>
        <w:t>productivity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of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patients'</w:t>
      </w:r>
      <w:r>
        <w:rPr>
          <w:b/>
          <w:color w:val="343434"/>
          <w:spacing w:val="14"/>
          <w:sz w:val="19"/>
        </w:rPr>
        <w:t xml:space="preserve"> </w:t>
      </w:r>
      <w:r>
        <w:rPr>
          <w:b/>
          <w:color w:val="343434"/>
          <w:sz w:val="19"/>
        </w:rPr>
        <w:t>care</w:t>
      </w:r>
      <w:r>
        <w:rPr>
          <w:b/>
          <w:color w:val="343434"/>
          <w:spacing w:val="2"/>
          <w:sz w:val="19"/>
        </w:rPr>
        <w:t xml:space="preserve"> </w:t>
      </w:r>
      <w:r>
        <w:rPr>
          <w:b/>
          <w:color w:val="343434"/>
          <w:sz w:val="19"/>
        </w:rPr>
        <w:t>('the</w:t>
      </w:r>
      <w:r>
        <w:rPr>
          <w:b/>
          <w:color w:val="343434"/>
          <w:spacing w:val="-6"/>
          <w:sz w:val="19"/>
        </w:rPr>
        <w:t xml:space="preserve"> </w:t>
      </w:r>
      <w:r>
        <w:rPr>
          <w:b/>
          <w:color w:val="343434"/>
          <w:sz w:val="19"/>
        </w:rPr>
        <w:t>Purpose').This</w:t>
      </w:r>
      <w:r>
        <w:rPr>
          <w:b/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purpose</w:t>
      </w:r>
      <w:r>
        <w:rPr>
          <w:color w:val="343434"/>
          <w:spacing w:val="14"/>
          <w:sz w:val="19"/>
        </w:rPr>
        <w:t xml:space="preserve"> </w:t>
      </w:r>
      <w:r>
        <w:rPr>
          <w:color w:val="343434"/>
          <w:sz w:val="19"/>
        </w:rPr>
        <w:t>may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be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delivered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at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a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local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trust/provider level,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regionally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(e</w:t>
      </w:r>
      <w:r>
        <w:rPr>
          <w:color w:val="5B5B5B"/>
          <w:sz w:val="19"/>
        </w:rPr>
        <w:t>.</w:t>
      </w:r>
      <w:r>
        <w:rPr>
          <w:color w:val="343434"/>
          <w:sz w:val="19"/>
        </w:rPr>
        <w:t>g</w:t>
      </w:r>
      <w:r>
        <w:rPr>
          <w:color w:val="5B5B5B"/>
          <w:sz w:val="19"/>
        </w:rPr>
        <w:t xml:space="preserve">. </w:t>
      </w:r>
      <w:r>
        <w:rPr>
          <w:color w:val="343434"/>
          <w:sz w:val="19"/>
        </w:rPr>
        <w:t>across a Sustainability and Transformation Partnership/STP footprint)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or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national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level.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Examples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of using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data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at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a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national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level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include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by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England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-3"/>
          <w:sz w:val="19"/>
        </w:rPr>
        <w:t xml:space="preserve"> </w:t>
      </w:r>
      <w:r>
        <w:rPr>
          <w:color w:val="343434"/>
          <w:sz w:val="19"/>
        </w:rPr>
        <w:t>Improvement</w:t>
      </w:r>
      <w:r>
        <w:rPr>
          <w:color w:val="343434"/>
          <w:spacing w:val="27"/>
          <w:sz w:val="19"/>
        </w:rPr>
        <w:t xml:space="preserve"> </w:t>
      </w:r>
      <w:r>
        <w:rPr>
          <w:color w:val="343434"/>
          <w:sz w:val="19"/>
        </w:rPr>
        <w:t>using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the portal data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meet its functions,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by another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approved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executive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non-departmental public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body of the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Department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of Health and Social Care, such as NHS England and the Care Quality Commission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or by an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Executive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agency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such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as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Public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Health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England</w:t>
      </w:r>
      <w:r>
        <w:rPr>
          <w:color w:val="5B5B5B"/>
          <w:sz w:val="19"/>
        </w:rPr>
        <w:t xml:space="preserve">. </w:t>
      </w:r>
      <w:r>
        <w:rPr>
          <w:color w:val="343434"/>
          <w:sz w:val="19"/>
        </w:rPr>
        <w:t>Please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see</w:t>
      </w:r>
    </w:p>
    <w:p w14:paraId="1E837D61" w14:textId="77777777" w:rsidR="006C2FCD" w:rsidRDefault="008608FB">
      <w:pPr>
        <w:spacing w:before="7"/>
        <w:ind w:left="576"/>
        <w:rPr>
          <w:sz w:val="19"/>
        </w:rPr>
      </w:pPr>
      <w:r>
        <w:rPr>
          <w:color w:val="468CCA"/>
          <w:spacing w:val="-2"/>
          <w:sz w:val="19"/>
        </w:rPr>
        <w:t>htt</w:t>
      </w:r>
      <w:r>
        <w:rPr>
          <w:color w:val="468CCA"/>
          <w:spacing w:val="-27"/>
          <w:sz w:val="19"/>
        </w:rPr>
        <w:t xml:space="preserve"> </w:t>
      </w:r>
      <w:r>
        <w:rPr>
          <w:color w:val="468CCA"/>
          <w:spacing w:val="-2"/>
          <w:sz w:val="19"/>
        </w:rPr>
        <w:t>p</w:t>
      </w:r>
      <w:r>
        <w:rPr>
          <w:color w:val="649ED3"/>
          <w:spacing w:val="-2"/>
          <w:sz w:val="19"/>
        </w:rPr>
        <w:t>:</w:t>
      </w:r>
      <w:r>
        <w:rPr>
          <w:color w:val="468CCA"/>
          <w:spacing w:val="-2"/>
          <w:sz w:val="19"/>
        </w:rPr>
        <w:t>/</w:t>
      </w:r>
      <w:r>
        <w:rPr>
          <w:color w:val="468CCA"/>
          <w:spacing w:val="-30"/>
          <w:sz w:val="19"/>
        </w:rPr>
        <w:t xml:space="preserve"> </w:t>
      </w:r>
      <w:r>
        <w:rPr>
          <w:color w:val="468CCA"/>
          <w:spacing w:val="-2"/>
          <w:sz w:val="19"/>
        </w:rPr>
        <w:t>/</w:t>
      </w:r>
      <w:r>
        <w:rPr>
          <w:color w:val="468CCA"/>
          <w:spacing w:val="-31"/>
          <w:sz w:val="19"/>
        </w:rPr>
        <w:t xml:space="preserve"> </w:t>
      </w:r>
      <w:r>
        <w:rPr>
          <w:color w:val="468CCA"/>
          <w:spacing w:val="-2"/>
          <w:sz w:val="19"/>
        </w:rPr>
        <w:t>feedback</w:t>
      </w:r>
      <w:r>
        <w:rPr>
          <w:color w:val="468CCA"/>
          <w:spacing w:val="-36"/>
          <w:sz w:val="19"/>
        </w:rPr>
        <w:t xml:space="preserve"> </w:t>
      </w:r>
      <w:r>
        <w:rPr>
          <w:color w:val="649ED3"/>
          <w:spacing w:val="-2"/>
          <w:sz w:val="19"/>
        </w:rPr>
        <w:t>.</w:t>
      </w:r>
      <w:r>
        <w:rPr>
          <w:color w:val="468CCA"/>
          <w:spacing w:val="-2"/>
          <w:sz w:val="19"/>
        </w:rPr>
        <w:t>model.nhs</w:t>
      </w:r>
      <w:r>
        <w:rPr>
          <w:color w:val="649ED3"/>
          <w:spacing w:val="-2"/>
          <w:sz w:val="19"/>
        </w:rPr>
        <w:t>.</w:t>
      </w:r>
      <w:r>
        <w:rPr>
          <w:color w:val="468CCA"/>
          <w:spacing w:val="-2"/>
          <w:sz w:val="19"/>
        </w:rPr>
        <w:t>uk/knowledgebase/</w:t>
      </w:r>
      <w:r>
        <w:rPr>
          <w:color w:val="468CCA"/>
          <w:spacing w:val="-9"/>
          <w:sz w:val="19"/>
        </w:rPr>
        <w:t xml:space="preserve"> </w:t>
      </w:r>
      <w:r>
        <w:rPr>
          <w:color w:val="468CCA"/>
          <w:spacing w:val="-2"/>
          <w:sz w:val="19"/>
        </w:rPr>
        <w:t>arti</w:t>
      </w:r>
      <w:r>
        <w:rPr>
          <w:color w:val="468CCA"/>
          <w:spacing w:val="-3"/>
          <w:sz w:val="19"/>
        </w:rPr>
        <w:t xml:space="preserve"> </w:t>
      </w:r>
      <w:r>
        <w:rPr>
          <w:color w:val="468CCA"/>
          <w:spacing w:val="-2"/>
          <w:sz w:val="19"/>
        </w:rPr>
        <w:t>cles/</w:t>
      </w:r>
      <w:r>
        <w:rPr>
          <w:color w:val="468CCA"/>
          <w:spacing w:val="-17"/>
          <w:sz w:val="19"/>
        </w:rPr>
        <w:t xml:space="preserve"> </w:t>
      </w:r>
      <w:r>
        <w:rPr>
          <w:color w:val="468CCA"/>
          <w:spacing w:val="-2"/>
          <w:sz w:val="19"/>
        </w:rPr>
        <w:t>1143313</w:t>
      </w:r>
      <w:r>
        <w:rPr>
          <w:color w:val="468CCA"/>
          <w:spacing w:val="10"/>
          <w:sz w:val="19"/>
        </w:rPr>
        <w:t xml:space="preserve"> </w:t>
      </w:r>
      <w:r>
        <w:rPr>
          <w:color w:val="343434"/>
          <w:spacing w:val="-2"/>
          <w:sz w:val="19"/>
        </w:rPr>
        <w:t>for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pacing w:val="-2"/>
          <w:sz w:val="19"/>
        </w:rPr>
        <w:t>list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pacing w:val="-2"/>
          <w:sz w:val="19"/>
        </w:rPr>
        <w:t>of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pacing w:val="-2"/>
          <w:sz w:val="19"/>
        </w:rPr>
        <w:t>approved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pacing w:val="-1"/>
          <w:sz w:val="19"/>
        </w:rPr>
        <w:t>organisatio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pacing w:val="-1"/>
          <w:sz w:val="19"/>
        </w:rPr>
        <w:t>ns</w:t>
      </w:r>
      <w:r>
        <w:rPr>
          <w:color w:val="5B5B5B"/>
          <w:spacing w:val="-1"/>
          <w:sz w:val="19"/>
        </w:rPr>
        <w:t>.</w:t>
      </w:r>
    </w:p>
    <w:p w14:paraId="356DB29A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50" w:line="300" w:lineRule="auto"/>
        <w:ind w:left="576" w:right="156" w:hanging="234"/>
        <w:rPr>
          <w:color w:val="343434"/>
          <w:sz w:val="19"/>
        </w:rPr>
      </w:pPr>
      <w:r>
        <w:rPr>
          <w:b/>
          <w:color w:val="343434"/>
          <w:sz w:val="19"/>
        </w:rPr>
        <w:t>seek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NHS</w:t>
      </w:r>
      <w:r>
        <w:rPr>
          <w:b/>
          <w:color w:val="343434"/>
          <w:spacing w:val="11"/>
          <w:sz w:val="19"/>
        </w:rPr>
        <w:t xml:space="preserve"> </w:t>
      </w:r>
      <w:r>
        <w:rPr>
          <w:b/>
          <w:color w:val="343434"/>
          <w:sz w:val="19"/>
        </w:rPr>
        <w:t>England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and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NHS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Improvement's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prior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written approval</w:t>
      </w:r>
      <w:r>
        <w:rPr>
          <w:b/>
          <w:color w:val="343434"/>
          <w:spacing w:val="14"/>
          <w:sz w:val="19"/>
        </w:rPr>
        <w:t xml:space="preserve"> </w:t>
      </w:r>
      <w:r>
        <w:rPr>
          <w:b/>
          <w:color w:val="343434"/>
          <w:sz w:val="19"/>
        </w:rPr>
        <w:t>for</w:t>
      </w:r>
      <w:r>
        <w:rPr>
          <w:b/>
          <w:color w:val="343434"/>
          <w:spacing w:val="8"/>
          <w:sz w:val="19"/>
        </w:rPr>
        <w:t xml:space="preserve"> </w:t>
      </w:r>
      <w:r>
        <w:rPr>
          <w:b/>
          <w:color w:val="343434"/>
          <w:sz w:val="19"/>
        </w:rPr>
        <w:t>use</w:t>
      </w:r>
      <w:r>
        <w:rPr>
          <w:b/>
          <w:color w:val="343434"/>
          <w:spacing w:val="3"/>
          <w:sz w:val="19"/>
        </w:rPr>
        <w:t xml:space="preserve"> </w:t>
      </w:r>
      <w:r>
        <w:rPr>
          <w:b/>
          <w:color w:val="343434"/>
          <w:sz w:val="19"/>
        </w:rPr>
        <w:t>of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the</w:t>
      </w:r>
      <w:r>
        <w:rPr>
          <w:b/>
          <w:color w:val="343434"/>
          <w:spacing w:val="-8"/>
          <w:sz w:val="19"/>
        </w:rPr>
        <w:t xml:space="preserve"> </w:t>
      </w:r>
      <w:r>
        <w:rPr>
          <w:b/>
          <w:color w:val="343434"/>
          <w:sz w:val="19"/>
        </w:rPr>
        <w:t>information</w:t>
      </w:r>
      <w:r>
        <w:rPr>
          <w:b/>
          <w:color w:val="343434"/>
          <w:spacing w:val="5"/>
          <w:sz w:val="19"/>
        </w:rPr>
        <w:t xml:space="preserve"> </w:t>
      </w:r>
      <w:r>
        <w:rPr>
          <w:b/>
          <w:color w:val="343434"/>
          <w:sz w:val="19"/>
        </w:rPr>
        <w:t>on</w:t>
      </w:r>
      <w:r>
        <w:rPr>
          <w:b/>
          <w:color w:val="343434"/>
          <w:spacing w:val="-8"/>
          <w:sz w:val="19"/>
        </w:rPr>
        <w:t xml:space="preserve"> </w:t>
      </w:r>
      <w:r>
        <w:rPr>
          <w:b/>
          <w:color w:val="343434"/>
          <w:sz w:val="19"/>
        </w:rPr>
        <w:t>the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Portal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for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sz w:val="19"/>
        </w:rPr>
        <w:t>any other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purposes.</w:t>
      </w:r>
    </w:p>
    <w:p w14:paraId="4C6998E8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line="297" w:lineRule="auto"/>
        <w:ind w:left="572" w:right="278" w:hanging="230"/>
        <w:rPr>
          <w:color w:val="343434"/>
          <w:sz w:val="19"/>
        </w:rPr>
      </w:pPr>
      <w:r>
        <w:rPr>
          <w:b/>
          <w:color w:val="343434"/>
          <w:sz w:val="19"/>
        </w:rPr>
        <w:t>use</w:t>
      </w:r>
      <w:r>
        <w:rPr>
          <w:b/>
          <w:color w:val="343434"/>
          <w:spacing w:val="-4"/>
          <w:sz w:val="19"/>
        </w:rPr>
        <w:t xml:space="preserve"> </w:t>
      </w:r>
      <w:r>
        <w:rPr>
          <w:b/>
          <w:color w:val="343434"/>
          <w:sz w:val="19"/>
        </w:rPr>
        <w:t>national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benchmarking</w:t>
      </w:r>
      <w:r>
        <w:rPr>
          <w:b/>
          <w:color w:val="343434"/>
          <w:spacing w:val="28"/>
          <w:sz w:val="19"/>
        </w:rPr>
        <w:t xml:space="preserve"> </w:t>
      </w:r>
      <w:r>
        <w:rPr>
          <w:b/>
          <w:color w:val="343434"/>
          <w:sz w:val="19"/>
        </w:rPr>
        <w:t>and</w:t>
      </w:r>
      <w:r>
        <w:rPr>
          <w:b/>
          <w:color w:val="343434"/>
          <w:spacing w:val="14"/>
          <w:sz w:val="19"/>
        </w:rPr>
        <w:t xml:space="preserve"> </w:t>
      </w:r>
      <w:r>
        <w:rPr>
          <w:b/>
          <w:color w:val="343434"/>
          <w:sz w:val="19"/>
        </w:rPr>
        <w:t>variation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data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relating</w:t>
      </w:r>
      <w:r>
        <w:rPr>
          <w:b/>
          <w:color w:val="343434"/>
          <w:spacing w:val="16"/>
          <w:sz w:val="19"/>
        </w:rPr>
        <w:t xml:space="preserve"> </w:t>
      </w:r>
      <w:r>
        <w:rPr>
          <w:b/>
          <w:color w:val="343434"/>
          <w:sz w:val="19"/>
        </w:rPr>
        <w:t>to</w:t>
      </w:r>
      <w:r>
        <w:rPr>
          <w:b/>
          <w:color w:val="343434"/>
          <w:spacing w:val="15"/>
          <w:sz w:val="19"/>
        </w:rPr>
        <w:t xml:space="preserve"> </w:t>
      </w:r>
      <w:r>
        <w:rPr>
          <w:b/>
          <w:color w:val="343434"/>
          <w:sz w:val="19"/>
        </w:rPr>
        <w:t>multiple</w:t>
      </w:r>
      <w:r>
        <w:rPr>
          <w:b/>
          <w:color w:val="343434"/>
          <w:spacing w:val="8"/>
          <w:sz w:val="19"/>
        </w:rPr>
        <w:t xml:space="preserve"> </w:t>
      </w:r>
      <w:r>
        <w:rPr>
          <w:b/>
          <w:color w:val="343434"/>
          <w:sz w:val="19"/>
        </w:rPr>
        <w:t>trusts/providers</w:t>
      </w:r>
      <w:r>
        <w:rPr>
          <w:b/>
          <w:color w:val="343434"/>
          <w:spacing w:val="-16"/>
          <w:sz w:val="19"/>
        </w:rPr>
        <w:t xml:space="preserve"> </w:t>
      </w:r>
      <w:r>
        <w:rPr>
          <w:b/>
          <w:color w:val="343434"/>
          <w:sz w:val="19"/>
        </w:rPr>
        <w:t>for</w:t>
      </w:r>
      <w:r>
        <w:rPr>
          <w:b/>
          <w:color w:val="343434"/>
          <w:spacing w:val="14"/>
          <w:sz w:val="19"/>
        </w:rPr>
        <w:t xml:space="preserve"> </w:t>
      </w:r>
      <w:r>
        <w:rPr>
          <w:b/>
          <w:color w:val="343434"/>
          <w:sz w:val="19"/>
        </w:rPr>
        <w:t>NHS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sz w:val="19"/>
        </w:rPr>
        <w:t>operational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and 'system'/health economy management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 xml:space="preserve">information purposes only. </w:t>
      </w:r>
      <w:r>
        <w:rPr>
          <w:color w:val="343434"/>
          <w:sz w:val="19"/>
        </w:rPr>
        <w:t>This may be delivered at a local,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regional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or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national</w:t>
      </w:r>
      <w:r>
        <w:rPr>
          <w:color w:val="343434"/>
          <w:spacing w:val="17"/>
          <w:sz w:val="19"/>
        </w:rPr>
        <w:t xml:space="preserve"> </w:t>
      </w:r>
      <w:r>
        <w:rPr>
          <w:color w:val="343434"/>
          <w:sz w:val="19"/>
        </w:rPr>
        <w:t>level.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Users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should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not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share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national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benchmarking</w:t>
      </w:r>
      <w:r>
        <w:rPr>
          <w:color w:val="343434"/>
          <w:spacing w:val="20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variation</w:t>
      </w:r>
      <w:r>
        <w:rPr>
          <w:color w:val="343434"/>
          <w:spacing w:val="20"/>
          <w:sz w:val="19"/>
        </w:rPr>
        <w:t xml:space="preserve"> </w:t>
      </w:r>
      <w:r>
        <w:rPr>
          <w:color w:val="343434"/>
          <w:sz w:val="19"/>
        </w:rPr>
        <w:t>data</w:t>
      </w:r>
      <w:r>
        <w:rPr>
          <w:color w:val="343434"/>
          <w:spacing w:val="17"/>
          <w:sz w:val="19"/>
        </w:rPr>
        <w:t xml:space="preserve"> </w:t>
      </w:r>
      <w:r>
        <w:rPr>
          <w:color w:val="343434"/>
          <w:sz w:val="19"/>
        </w:rPr>
        <w:t>externally</w:t>
      </w:r>
      <w:r>
        <w:rPr>
          <w:color w:val="343434"/>
          <w:spacing w:val="18"/>
          <w:sz w:val="19"/>
        </w:rPr>
        <w:t xml:space="preserve"> </w:t>
      </w:r>
      <w:r>
        <w:rPr>
          <w:color w:val="343434"/>
          <w:sz w:val="19"/>
        </w:rPr>
        <w:t>with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any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third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parties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in a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format</w:t>
      </w:r>
      <w:r>
        <w:rPr>
          <w:color w:val="343434"/>
          <w:spacing w:val="17"/>
          <w:sz w:val="19"/>
        </w:rPr>
        <w:t xml:space="preserve"> </w:t>
      </w:r>
      <w:r>
        <w:rPr>
          <w:color w:val="343434"/>
          <w:sz w:val="19"/>
        </w:rPr>
        <w:t>that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identifies</w:t>
      </w:r>
      <w:r>
        <w:rPr>
          <w:color w:val="343434"/>
          <w:spacing w:val="20"/>
          <w:sz w:val="19"/>
        </w:rPr>
        <w:t xml:space="preserve"> </w:t>
      </w:r>
      <w:r>
        <w:rPr>
          <w:color w:val="343434"/>
          <w:sz w:val="19"/>
        </w:rPr>
        <w:t>other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trusts/providers,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this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should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be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suitably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anonymise</w:t>
      </w:r>
      <w:r>
        <w:rPr>
          <w:color w:val="343434"/>
          <w:spacing w:val="23"/>
          <w:sz w:val="19"/>
        </w:rPr>
        <w:t xml:space="preserve"> </w:t>
      </w:r>
      <w:r>
        <w:rPr>
          <w:color w:val="343434"/>
          <w:sz w:val="19"/>
        </w:rPr>
        <w:t>d</w:t>
      </w:r>
      <w:r>
        <w:rPr>
          <w:color w:val="5B5B5B"/>
          <w:sz w:val="19"/>
        </w:rPr>
        <w:t>.</w:t>
      </w:r>
    </w:p>
    <w:p w14:paraId="0A1BE9C1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4"/>
        </w:tabs>
        <w:spacing w:line="297" w:lineRule="auto"/>
        <w:ind w:left="571" w:right="438" w:hanging="228"/>
        <w:rPr>
          <w:color w:val="343434"/>
          <w:sz w:val="19"/>
        </w:rPr>
      </w:pPr>
      <w:r>
        <w:rPr>
          <w:b/>
          <w:color w:val="343434"/>
          <w:sz w:val="19"/>
        </w:rPr>
        <w:t>when</w:t>
      </w:r>
      <w:r>
        <w:rPr>
          <w:b/>
          <w:color w:val="343434"/>
          <w:spacing w:val="-4"/>
          <w:sz w:val="19"/>
        </w:rPr>
        <w:t xml:space="preserve"> </w:t>
      </w:r>
      <w:r>
        <w:rPr>
          <w:b/>
          <w:color w:val="343434"/>
          <w:sz w:val="19"/>
        </w:rPr>
        <w:t>using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sz w:val="19"/>
        </w:rPr>
        <w:t>portal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sz w:val="19"/>
        </w:rPr>
        <w:t>data</w:t>
      </w:r>
      <w:r>
        <w:rPr>
          <w:b/>
          <w:color w:val="343434"/>
          <w:spacing w:val="8"/>
          <w:sz w:val="19"/>
        </w:rPr>
        <w:t xml:space="preserve"> </w:t>
      </w:r>
      <w:r>
        <w:rPr>
          <w:b/>
          <w:color w:val="343434"/>
          <w:sz w:val="19"/>
        </w:rPr>
        <w:t>to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sz w:val="19"/>
        </w:rPr>
        <w:t>inform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sz w:val="19"/>
        </w:rPr>
        <w:t>'system'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level</w:t>
      </w:r>
      <w:r>
        <w:rPr>
          <w:b/>
          <w:color w:val="343434"/>
          <w:spacing w:val="5"/>
          <w:sz w:val="19"/>
        </w:rPr>
        <w:t xml:space="preserve"> </w:t>
      </w:r>
      <w:r>
        <w:rPr>
          <w:b/>
          <w:color w:val="343434"/>
          <w:sz w:val="19"/>
        </w:rPr>
        <w:t>improvements,</w:t>
      </w:r>
      <w:r>
        <w:rPr>
          <w:b/>
          <w:color w:val="343434"/>
          <w:spacing w:val="19"/>
          <w:sz w:val="19"/>
        </w:rPr>
        <w:t xml:space="preserve"> </w:t>
      </w:r>
      <w:r>
        <w:rPr>
          <w:b/>
          <w:color w:val="343434"/>
          <w:sz w:val="19"/>
        </w:rPr>
        <w:t>cost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sz w:val="19"/>
        </w:rPr>
        <w:t>improvement</w:t>
      </w:r>
      <w:r>
        <w:rPr>
          <w:b/>
          <w:color w:val="343434"/>
          <w:spacing w:val="20"/>
          <w:sz w:val="19"/>
        </w:rPr>
        <w:t xml:space="preserve"> </w:t>
      </w:r>
      <w:r>
        <w:rPr>
          <w:b/>
          <w:color w:val="343434"/>
          <w:sz w:val="19"/>
        </w:rPr>
        <w:t>or</w:t>
      </w:r>
      <w:r>
        <w:rPr>
          <w:b/>
          <w:color w:val="343434"/>
          <w:spacing w:val="8"/>
          <w:sz w:val="19"/>
        </w:rPr>
        <w:t xml:space="preserve"> </w:t>
      </w:r>
      <w:r>
        <w:rPr>
          <w:b/>
          <w:color w:val="343434"/>
          <w:sz w:val="19"/>
        </w:rPr>
        <w:t>transformation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w w:val="95"/>
          <w:sz w:val="19"/>
        </w:rPr>
        <w:t>plans,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ensure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that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all organisations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whose data is used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are involved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in the analysis and inferences</w:t>
      </w:r>
      <w:r>
        <w:rPr>
          <w:b/>
          <w:color w:val="343434"/>
          <w:spacing w:val="1"/>
          <w:w w:val="95"/>
          <w:sz w:val="19"/>
        </w:rPr>
        <w:t xml:space="preserve"> </w:t>
      </w:r>
      <w:r>
        <w:rPr>
          <w:b/>
          <w:color w:val="343434"/>
          <w:w w:val="95"/>
          <w:sz w:val="19"/>
        </w:rPr>
        <w:t>drawn</w:t>
      </w:r>
      <w:r>
        <w:rPr>
          <w:b/>
          <w:color w:val="343434"/>
          <w:spacing w:val="-49"/>
          <w:w w:val="95"/>
          <w:sz w:val="19"/>
        </w:rPr>
        <w:t xml:space="preserve"> </w:t>
      </w:r>
      <w:r>
        <w:rPr>
          <w:b/>
          <w:color w:val="343434"/>
          <w:sz w:val="19"/>
        </w:rPr>
        <w:t>from</w:t>
      </w:r>
      <w:r>
        <w:rPr>
          <w:b/>
          <w:color w:val="343434"/>
          <w:spacing w:val="6"/>
          <w:sz w:val="19"/>
        </w:rPr>
        <w:t xml:space="preserve"> </w:t>
      </w:r>
      <w:r>
        <w:rPr>
          <w:b/>
          <w:color w:val="343434"/>
          <w:sz w:val="19"/>
        </w:rPr>
        <w:t>using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sz w:val="19"/>
        </w:rPr>
        <w:t>the</w:t>
      </w:r>
      <w:r>
        <w:rPr>
          <w:b/>
          <w:color w:val="343434"/>
          <w:spacing w:val="-5"/>
          <w:sz w:val="19"/>
        </w:rPr>
        <w:t xml:space="preserve"> </w:t>
      </w:r>
      <w:r>
        <w:rPr>
          <w:b/>
          <w:color w:val="343434"/>
          <w:sz w:val="19"/>
        </w:rPr>
        <w:t>data.</w:t>
      </w:r>
    </w:p>
    <w:p w14:paraId="6BE3530C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line="300" w:lineRule="auto"/>
        <w:ind w:left="571" w:right="906" w:hanging="228"/>
        <w:rPr>
          <w:color w:val="343434"/>
          <w:sz w:val="19"/>
        </w:rPr>
      </w:pPr>
      <w:r>
        <w:rPr>
          <w:b/>
          <w:color w:val="343434"/>
          <w:spacing w:val="-1"/>
          <w:sz w:val="19"/>
        </w:rPr>
        <w:t>not</w:t>
      </w:r>
      <w:r>
        <w:rPr>
          <w:b/>
          <w:color w:val="343434"/>
          <w:spacing w:val="-2"/>
          <w:sz w:val="19"/>
        </w:rPr>
        <w:t xml:space="preserve"> </w:t>
      </w:r>
      <w:r>
        <w:rPr>
          <w:b/>
          <w:color w:val="343434"/>
          <w:sz w:val="19"/>
        </w:rPr>
        <w:t>use</w:t>
      </w:r>
      <w:r>
        <w:rPr>
          <w:b/>
          <w:color w:val="343434"/>
          <w:spacing w:val="-6"/>
          <w:sz w:val="19"/>
        </w:rPr>
        <w:t xml:space="preserve"> </w:t>
      </w:r>
      <w:r>
        <w:rPr>
          <w:b/>
          <w:color w:val="343434"/>
          <w:sz w:val="19"/>
        </w:rPr>
        <w:t>data</w:t>
      </w:r>
      <w:r>
        <w:rPr>
          <w:b/>
          <w:color w:val="343434"/>
          <w:spacing w:val="2"/>
          <w:sz w:val="19"/>
        </w:rPr>
        <w:t xml:space="preserve"> </w:t>
      </w:r>
      <w:r>
        <w:rPr>
          <w:b/>
          <w:color w:val="343434"/>
          <w:sz w:val="19"/>
        </w:rPr>
        <w:t>in</w:t>
      </w:r>
      <w:r>
        <w:rPr>
          <w:b/>
          <w:color w:val="343434"/>
          <w:spacing w:val="-14"/>
          <w:sz w:val="19"/>
        </w:rPr>
        <w:t xml:space="preserve"> </w:t>
      </w:r>
      <w:r>
        <w:rPr>
          <w:b/>
          <w:color w:val="343434"/>
          <w:sz w:val="19"/>
        </w:rPr>
        <w:t>the</w:t>
      </w:r>
      <w:r>
        <w:rPr>
          <w:b/>
          <w:color w:val="343434"/>
          <w:spacing w:val="-2"/>
          <w:sz w:val="19"/>
        </w:rPr>
        <w:t xml:space="preserve"> </w:t>
      </w:r>
      <w:r>
        <w:rPr>
          <w:b/>
          <w:color w:val="343434"/>
          <w:sz w:val="19"/>
        </w:rPr>
        <w:t>Portal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for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sz w:val="19"/>
        </w:rPr>
        <w:t>commercial</w:t>
      </w:r>
      <w:r>
        <w:rPr>
          <w:b/>
          <w:color w:val="343434"/>
          <w:spacing w:val="11"/>
          <w:sz w:val="19"/>
        </w:rPr>
        <w:t xml:space="preserve"> </w:t>
      </w:r>
      <w:r>
        <w:rPr>
          <w:b/>
          <w:color w:val="343434"/>
          <w:sz w:val="19"/>
        </w:rPr>
        <w:t>purposes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or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sz w:val="19"/>
        </w:rPr>
        <w:t>to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inform</w:t>
      </w:r>
      <w:r>
        <w:rPr>
          <w:b/>
          <w:color w:val="343434"/>
          <w:spacing w:val="6"/>
          <w:sz w:val="19"/>
        </w:rPr>
        <w:t xml:space="preserve"> </w:t>
      </w:r>
      <w:r>
        <w:rPr>
          <w:b/>
          <w:color w:val="343434"/>
          <w:sz w:val="19"/>
        </w:rPr>
        <w:t>development</w:t>
      </w:r>
      <w:r>
        <w:rPr>
          <w:b/>
          <w:color w:val="343434"/>
          <w:spacing w:val="24"/>
          <w:sz w:val="19"/>
        </w:rPr>
        <w:t xml:space="preserve"> </w:t>
      </w:r>
      <w:r>
        <w:rPr>
          <w:b/>
          <w:color w:val="343434"/>
          <w:sz w:val="19"/>
        </w:rPr>
        <w:t>of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other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sz w:val="19"/>
        </w:rPr>
        <w:t>commercial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products.</w:t>
      </w:r>
    </w:p>
    <w:p w14:paraId="0AF5ED92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line="295" w:lineRule="auto"/>
        <w:ind w:left="572" w:right="342"/>
        <w:rPr>
          <w:color w:val="343434"/>
          <w:sz w:val="19"/>
        </w:rPr>
      </w:pPr>
      <w:r>
        <w:rPr>
          <w:b/>
          <w:color w:val="343434"/>
          <w:sz w:val="19"/>
        </w:rPr>
        <w:t>notify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NHS</w:t>
      </w:r>
      <w:r>
        <w:rPr>
          <w:b/>
          <w:color w:val="343434"/>
          <w:spacing w:val="6"/>
          <w:sz w:val="19"/>
        </w:rPr>
        <w:t xml:space="preserve"> </w:t>
      </w:r>
      <w:r>
        <w:rPr>
          <w:b/>
          <w:color w:val="343434"/>
          <w:sz w:val="19"/>
        </w:rPr>
        <w:t>England</w:t>
      </w:r>
      <w:r>
        <w:rPr>
          <w:b/>
          <w:color w:val="343434"/>
          <w:spacing w:val="17"/>
          <w:sz w:val="19"/>
        </w:rPr>
        <w:t xml:space="preserve"> </w:t>
      </w:r>
      <w:r>
        <w:rPr>
          <w:b/>
          <w:color w:val="343434"/>
          <w:sz w:val="19"/>
        </w:rPr>
        <w:t>and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NHS</w:t>
      </w:r>
      <w:r>
        <w:rPr>
          <w:b/>
          <w:color w:val="343434"/>
          <w:spacing w:val="11"/>
          <w:sz w:val="19"/>
        </w:rPr>
        <w:t xml:space="preserve"> </w:t>
      </w:r>
      <w:r>
        <w:rPr>
          <w:b/>
          <w:color w:val="343434"/>
          <w:sz w:val="19"/>
        </w:rPr>
        <w:t>Improvement</w:t>
      </w:r>
      <w:r>
        <w:rPr>
          <w:b/>
          <w:color w:val="343434"/>
          <w:spacing w:val="24"/>
          <w:sz w:val="19"/>
        </w:rPr>
        <w:t xml:space="preserve"> </w:t>
      </w:r>
      <w:r>
        <w:rPr>
          <w:b/>
          <w:color w:val="343434"/>
          <w:sz w:val="19"/>
        </w:rPr>
        <w:t>of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any</w:t>
      </w:r>
      <w:r>
        <w:rPr>
          <w:b/>
          <w:color w:val="343434"/>
          <w:spacing w:val="-5"/>
          <w:sz w:val="19"/>
        </w:rPr>
        <w:t xml:space="preserve"> </w:t>
      </w:r>
      <w:r>
        <w:rPr>
          <w:b/>
          <w:color w:val="343434"/>
          <w:sz w:val="19"/>
        </w:rPr>
        <w:t>breaches</w:t>
      </w:r>
      <w:r>
        <w:rPr>
          <w:b/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-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users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must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promptly,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in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any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event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within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48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hours,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inform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England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NHS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Improvement</w:t>
      </w:r>
      <w:r>
        <w:rPr>
          <w:color w:val="343434"/>
          <w:spacing w:val="32"/>
          <w:sz w:val="19"/>
        </w:rPr>
        <w:t xml:space="preserve"> </w:t>
      </w:r>
      <w:r>
        <w:rPr>
          <w:color w:val="343434"/>
          <w:sz w:val="19"/>
        </w:rPr>
        <w:t>on</w:t>
      </w:r>
      <w:r>
        <w:rPr>
          <w:color w:val="343434"/>
          <w:spacing w:val="5"/>
          <w:sz w:val="19"/>
        </w:rPr>
        <w:t xml:space="preserve"> </w:t>
      </w:r>
      <w:hyperlink r:id="rId699">
        <w:r>
          <w:rPr>
            <w:color w:val="468CCA"/>
            <w:sz w:val="19"/>
          </w:rPr>
          <w:t>help@model.nhs</w:t>
        </w:r>
        <w:r>
          <w:rPr>
            <w:color w:val="649ED3"/>
            <w:sz w:val="19"/>
          </w:rPr>
          <w:t>.</w:t>
        </w:r>
        <w:r>
          <w:rPr>
            <w:color w:val="468CCA"/>
            <w:sz w:val="19"/>
          </w:rPr>
          <w:t>uk</w:t>
        </w:r>
        <w:r>
          <w:rPr>
            <w:color w:val="468CCA"/>
            <w:spacing w:val="-7"/>
            <w:sz w:val="19"/>
          </w:rPr>
          <w:t xml:space="preserve"> </w:t>
        </w:r>
      </w:hyperlink>
      <w:r>
        <w:rPr>
          <w:color w:val="343434"/>
          <w:sz w:val="19"/>
        </w:rPr>
        <w:t>if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they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become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aware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of</w:t>
      </w:r>
    </w:p>
    <w:p w14:paraId="17A7B768" w14:textId="77777777" w:rsidR="006C2FCD" w:rsidRDefault="008608FB">
      <w:pPr>
        <w:ind w:left="799"/>
        <w:rPr>
          <w:sz w:val="19"/>
        </w:rPr>
      </w:pPr>
      <w:r>
        <w:rPr>
          <w:rFonts w:ascii="Times New Roman"/>
          <w:color w:val="343434"/>
          <w:sz w:val="17"/>
        </w:rPr>
        <w:t>o</w:t>
      </w:r>
      <w:r>
        <w:rPr>
          <w:rFonts w:ascii="Times New Roman"/>
          <w:color w:val="343434"/>
          <w:spacing w:val="59"/>
          <w:sz w:val="17"/>
        </w:rPr>
        <w:t xml:space="preserve"> </w:t>
      </w:r>
      <w:r>
        <w:rPr>
          <w:color w:val="343434"/>
          <w:sz w:val="19"/>
        </w:rPr>
        <w:t>a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breach</w:t>
      </w:r>
      <w:r>
        <w:rPr>
          <w:color w:val="343434"/>
          <w:spacing w:val="19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these</w:t>
      </w:r>
      <w:r>
        <w:rPr>
          <w:color w:val="343434"/>
          <w:spacing w:val="8"/>
          <w:sz w:val="19"/>
        </w:rPr>
        <w:t xml:space="preserve"> </w:t>
      </w:r>
      <w:r>
        <w:rPr>
          <w:color w:val="343434"/>
          <w:sz w:val="19"/>
        </w:rPr>
        <w:t>terms</w:t>
      </w:r>
      <w:r>
        <w:rPr>
          <w:color w:val="343434"/>
          <w:spacing w:val="13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9"/>
          <w:sz w:val="19"/>
        </w:rPr>
        <w:t xml:space="preserve"> </w:t>
      </w:r>
      <w:r>
        <w:rPr>
          <w:color w:val="343434"/>
          <w:sz w:val="19"/>
        </w:rPr>
        <w:t>conditions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-2"/>
          <w:sz w:val="19"/>
        </w:rPr>
        <w:t xml:space="preserve"> </w:t>
      </w:r>
      <w:r>
        <w:rPr>
          <w:color w:val="343434"/>
          <w:sz w:val="19"/>
        </w:rPr>
        <w:t>use;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and</w:t>
      </w:r>
      <w:r>
        <w:rPr>
          <w:color w:val="343434"/>
          <w:spacing w:val="7"/>
          <w:sz w:val="19"/>
        </w:rPr>
        <w:t xml:space="preserve"> </w:t>
      </w:r>
      <w:r>
        <w:rPr>
          <w:color w:val="343434"/>
          <w:sz w:val="19"/>
        </w:rPr>
        <w:t>/</w:t>
      </w:r>
      <w:r>
        <w:rPr>
          <w:color w:val="343434"/>
          <w:spacing w:val="33"/>
          <w:sz w:val="19"/>
        </w:rPr>
        <w:t xml:space="preserve"> </w:t>
      </w:r>
      <w:r>
        <w:rPr>
          <w:color w:val="343434"/>
          <w:sz w:val="19"/>
        </w:rPr>
        <w:t>or</w:t>
      </w:r>
    </w:p>
    <w:p w14:paraId="1833E18F" w14:textId="77777777" w:rsidR="006C2FCD" w:rsidRDefault="008608FB">
      <w:pPr>
        <w:spacing w:before="52"/>
        <w:ind w:left="800"/>
        <w:rPr>
          <w:sz w:val="19"/>
        </w:rPr>
      </w:pPr>
      <w:r>
        <w:rPr>
          <w:color w:val="494949"/>
          <w:sz w:val="14"/>
        </w:rPr>
        <w:t xml:space="preserve">o  </w:t>
      </w:r>
      <w:r>
        <w:rPr>
          <w:color w:val="494949"/>
          <w:spacing w:val="5"/>
          <w:sz w:val="14"/>
        </w:rPr>
        <w:t xml:space="preserve"> </w:t>
      </w:r>
      <w:r>
        <w:rPr>
          <w:color w:val="343434"/>
          <w:sz w:val="19"/>
        </w:rPr>
        <w:t>any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unauthorised</w:t>
      </w:r>
      <w:r>
        <w:rPr>
          <w:color w:val="343434"/>
          <w:spacing w:val="28"/>
          <w:sz w:val="19"/>
        </w:rPr>
        <w:t xml:space="preserve"> </w:t>
      </w:r>
      <w:r>
        <w:rPr>
          <w:color w:val="343434"/>
          <w:sz w:val="19"/>
        </w:rPr>
        <w:t>users</w:t>
      </w:r>
      <w:r>
        <w:rPr>
          <w:color w:val="343434"/>
          <w:spacing w:val="16"/>
          <w:sz w:val="19"/>
        </w:rPr>
        <w:t xml:space="preserve"> </w:t>
      </w:r>
      <w:r>
        <w:rPr>
          <w:color w:val="343434"/>
          <w:sz w:val="19"/>
        </w:rPr>
        <w:t>accessing</w:t>
      </w:r>
      <w:r>
        <w:rPr>
          <w:color w:val="343434"/>
          <w:spacing w:val="17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Portal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and/</w:t>
      </w:r>
      <w:r>
        <w:rPr>
          <w:color w:val="343434"/>
          <w:spacing w:val="12"/>
          <w:sz w:val="19"/>
        </w:rPr>
        <w:t xml:space="preserve"> </w:t>
      </w:r>
      <w:r>
        <w:rPr>
          <w:color w:val="343434"/>
          <w:sz w:val="19"/>
        </w:rPr>
        <w:t>or</w:t>
      </w:r>
    </w:p>
    <w:p w14:paraId="1960D716" w14:textId="77777777" w:rsidR="006C2FCD" w:rsidRDefault="008608FB">
      <w:pPr>
        <w:spacing w:before="51" w:line="300" w:lineRule="auto"/>
        <w:ind w:left="1029" w:right="231" w:hanging="230"/>
        <w:rPr>
          <w:sz w:val="19"/>
        </w:rPr>
      </w:pPr>
      <w:r>
        <w:rPr>
          <w:rFonts w:ascii="Times New Roman"/>
          <w:color w:val="343434"/>
          <w:sz w:val="17"/>
        </w:rPr>
        <w:t>o</w:t>
      </w:r>
      <w:r>
        <w:rPr>
          <w:rFonts w:ascii="Times New Roman"/>
          <w:color w:val="343434"/>
          <w:spacing w:val="84"/>
          <w:sz w:val="17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need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23"/>
          <w:sz w:val="19"/>
        </w:rPr>
        <w:t xml:space="preserve"> </w:t>
      </w:r>
      <w:r>
        <w:rPr>
          <w:color w:val="343434"/>
          <w:sz w:val="19"/>
        </w:rPr>
        <w:t>de-activate</w:t>
      </w:r>
      <w:r>
        <w:rPr>
          <w:color w:val="343434"/>
          <w:spacing w:val="15"/>
          <w:sz w:val="19"/>
        </w:rPr>
        <w:t xml:space="preserve"> </w:t>
      </w:r>
      <w:r>
        <w:rPr>
          <w:color w:val="343434"/>
          <w:sz w:val="19"/>
        </w:rPr>
        <w:t>a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user's</w:t>
      </w:r>
      <w:r>
        <w:rPr>
          <w:color w:val="343434"/>
          <w:spacing w:val="-1"/>
          <w:sz w:val="19"/>
        </w:rPr>
        <w:t xml:space="preserve"> </w:t>
      </w:r>
      <w:r>
        <w:rPr>
          <w:color w:val="343434"/>
          <w:sz w:val="19"/>
        </w:rPr>
        <w:t>access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to</w:t>
      </w:r>
      <w:r>
        <w:rPr>
          <w:color w:val="343434"/>
          <w:spacing w:val="30"/>
          <w:sz w:val="19"/>
        </w:rPr>
        <w:t xml:space="preserve"> </w:t>
      </w:r>
      <w:r>
        <w:rPr>
          <w:color w:val="343434"/>
          <w:sz w:val="19"/>
        </w:rPr>
        <w:t>the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Portal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(e.g.</w:t>
      </w:r>
      <w:r>
        <w:rPr>
          <w:color w:val="343434"/>
          <w:spacing w:val="6"/>
          <w:sz w:val="19"/>
        </w:rPr>
        <w:t xml:space="preserve"> </w:t>
      </w:r>
      <w:r>
        <w:rPr>
          <w:color w:val="343434"/>
          <w:sz w:val="19"/>
        </w:rPr>
        <w:t>where</w:t>
      </w:r>
      <w:r>
        <w:rPr>
          <w:color w:val="343434"/>
          <w:spacing w:val="3"/>
          <w:sz w:val="19"/>
        </w:rPr>
        <w:t xml:space="preserve"> </w:t>
      </w:r>
      <w:r>
        <w:rPr>
          <w:color w:val="343434"/>
          <w:sz w:val="19"/>
        </w:rPr>
        <w:t>time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limited</w:t>
      </w:r>
      <w:r>
        <w:rPr>
          <w:color w:val="343434"/>
          <w:spacing w:val="4"/>
          <w:sz w:val="19"/>
        </w:rPr>
        <w:t xml:space="preserve"> </w:t>
      </w:r>
      <w:r>
        <w:rPr>
          <w:color w:val="343434"/>
          <w:sz w:val="19"/>
        </w:rPr>
        <w:t>access</w:t>
      </w:r>
      <w:r>
        <w:rPr>
          <w:color w:val="343434"/>
          <w:spacing w:val="2"/>
          <w:sz w:val="19"/>
        </w:rPr>
        <w:t xml:space="preserve"> </w:t>
      </w:r>
      <w:r>
        <w:rPr>
          <w:color w:val="343434"/>
          <w:sz w:val="19"/>
        </w:rPr>
        <w:t>has</w:t>
      </w:r>
      <w:r>
        <w:rPr>
          <w:color w:val="343434"/>
          <w:spacing w:val="-4"/>
          <w:sz w:val="19"/>
        </w:rPr>
        <w:t xml:space="preserve"> </w:t>
      </w:r>
      <w:r>
        <w:rPr>
          <w:color w:val="343434"/>
          <w:sz w:val="19"/>
        </w:rPr>
        <w:t>been</w:t>
      </w:r>
      <w:r>
        <w:rPr>
          <w:color w:val="343434"/>
          <w:spacing w:val="5"/>
          <w:sz w:val="19"/>
        </w:rPr>
        <w:t xml:space="preserve"> </w:t>
      </w:r>
      <w:r>
        <w:rPr>
          <w:color w:val="343434"/>
          <w:sz w:val="19"/>
        </w:rPr>
        <w:t>approved</w:t>
      </w:r>
      <w:r>
        <w:rPr>
          <w:color w:val="343434"/>
          <w:spacing w:val="10"/>
          <w:sz w:val="19"/>
        </w:rPr>
        <w:t xml:space="preserve"> </w:t>
      </w:r>
      <w:r>
        <w:rPr>
          <w:color w:val="343434"/>
          <w:sz w:val="19"/>
        </w:rPr>
        <w:t>for</w:t>
      </w:r>
      <w:r>
        <w:rPr>
          <w:color w:val="343434"/>
          <w:spacing w:val="1"/>
          <w:sz w:val="19"/>
        </w:rPr>
        <w:t xml:space="preserve"> </w:t>
      </w:r>
      <w:r>
        <w:rPr>
          <w:color w:val="343434"/>
          <w:sz w:val="19"/>
        </w:rPr>
        <w:t>a</w:t>
      </w:r>
      <w:r>
        <w:rPr>
          <w:color w:val="343434"/>
          <w:spacing w:val="11"/>
          <w:sz w:val="19"/>
        </w:rPr>
        <w:t xml:space="preserve"> </w:t>
      </w:r>
      <w:r>
        <w:rPr>
          <w:color w:val="343434"/>
          <w:sz w:val="19"/>
        </w:rPr>
        <w:t>management</w:t>
      </w:r>
      <w:r>
        <w:rPr>
          <w:color w:val="343434"/>
          <w:spacing w:val="32"/>
          <w:sz w:val="19"/>
        </w:rPr>
        <w:t xml:space="preserve"> </w:t>
      </w:r>
      <w:r>
        <w:rPr>
          <w:color w:val="343434"/>
          <w:sz w:val="19"/>
        </w:rPr>
        <w:t>consultant).</w:t>
      </w:r>
    </w:p>
    <w:p w14:paraId="332819F2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1"/>
        </w:tabs>
        <w:spacing w:before="1"/>
        <w:ind w:left="570" w:hanging="228"/>
        <w:rPr>
          <w:color w:val="343434"/>
          <w:sz w:val="19"/>
        </w:rPr>
      </w:pPr>
      <w:r>
        <w:rPr>
          <w:b/>
          <w:color w:val="343434"/>
          <w:sz w:val="19"/>
        </w:rPr>
        <w:t>not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sz w:val="19"/>
        </w:rPr>
        <w:t>disassemble,</w:t>
      </w:r>
      <w:r>
        <w:rPr>
          <w:b/>
          <w:color w:val="343434"/>
          <w:spacing w:val="15"/>
          <w:sz w:val="19"/>
        </w:rPr>
        <w:t xml:space="preserve"> </w:t>
      </w:r>
      <w:r>
        <w:rPr>
          <w:b/>
          <w:color w:val="343434"/>
          <w:sz w:val="19"/>
        </w:rPr>
        <w:t>reverse engineer,</w:t>
      </w:r>
      <w:r>
        <w:rPr>
          <w:b/>
          <w:color w:val="343434"/>
          <w:spacing w:val="13"/>
          <w:sz w:val="19"/>
        </w:rPr>
        <w:t xml:space="preserve"> </w:t>
      </w:r>
      <w:r>
        <w:rPr>
          <w:b/>
          <w:color w:val="343434"/>
          <w:sz w:val="19"/>
        </w:rPr>
        <w:t>de-compile,</w:t>
      </w:r>
      <w:r>
        <w:rPr>
          <w:b/>
          <w:color w:val="343434"/>
          <w:spacing w:val="12"/>
          <w:sz w:val="19"/>
        </w:rPr>
        <w:t xml:space="preserve"> </w:t>
      </w:r>
      <w:r>
        <w:rPr>
          <w:b/>
          <w:color w:val="343434"/>
          <w:sz w:val="19"/>
        </w:rPr>
        <w:t>copy,</w:t>
      </w:r>
      <w:r>
        <w:rPr>
          <w:b/>
          <w:color w:val="343434"/>
          <w:spacing w:val="3"/>
          <w:sz w:val="19"/>
        </w:rPr>
        <w:t xml:space="preserve"> </w:t>
      </w:r>
      <w:r>
        <w:rPr>
          <w:b/>
          <w:color w:val="343434"/>
          <w:sz w:val="19"/>
        </w:rPr>
        <w:t>adapt,</w:t>
      </w:r>
      <w:r>
        <w:rPr>
          <w:b/>
          <w:color w:val="343434"/>
          <w:spacing w:val="3"/>
          <w:sz w:val="19"/>
        </w:rPr>
        <w:t xml:space="preserve"> </w:t>
      </w:r>
      <w:r>
        <w:rPr>
          <w:b/>
          <w:color w:val="343434"/>
          <w:sz w:val="19"/>
        </w:rPr>
        <w:t>edit</w:t>
      </w:r>
      <w:r>
        <w:rPr>
          <w:b/>
          <w:color w:val="343434"/>
          <w:spacing w:val="-1"/>
          <w:sz w:val="19"/>
        </w:rPr>
        <w:t xml:space="preserve"> </w:t>
      </w:r>
      <w:r>
        <w:rPr>
          <w:b/>
          <w:color w:val="343434"/>
          <w:sz w:val="19"/>
        </w:rPr>
        <w:t>or</w:t>
      </w:r>
      <w:r>
        <w:rPr>
          <w:b/>
          <w:color w:val="343434"/>
          <w:spacing w:val="2"/>
          <w:sz w:val="19"/>
        </w:rPr>
        <w:t xml:space="preserve"> </w:t>
      </w:r>
      <w:r>
        <w:rPr>
          <w:b/>
          <w:color w:val="343434"/>
          <w:sz w:val="19"/>
        </w:rPr>
        <w:t>create</w:t>
      </w:r>
      <w:r>
        <w:rPr>
          <w:b/>
          <w:color w:val="343434"/>
          <w:spacing w:val="-3"/>
          <w:sz w:val="19"/>
        </w:rPr>
        <w:t xml:space="preserve"> </w:t>
      </w:r>
      <w:r>
        <w:rPr>
          <w:b/>
          <w:color w:val="343434"/>
          <w:sz w:val="19"/>
        </w:rPr>
        <w:t>any</w:t>
      </w:r>
      <w:r>
        <w:rPr>
          <w:b/>
          <w:color w:val="343434"/>
          <w:spacing w:val="-6"/>
          <w:sz w:val="19"/>
        </w:rPr>
        <w:t xml:space="preserve"> </w:t>
      </w:r>
      <w:r>
        <w:rPr>
          <w:b/>
          <w:color w:val="343434"/>
          <w:sz w:val="19"/>
        </w:rPr>
        <w:t>derivative</w:t>
      </w:r>
      <w:r>
        <w:rPr>
          <w:b/>
          <w:color w:val="343434"/>
          <w:spacing w:val="7"/>
          <w:sz w:val="19"/>
        </w:rPr>
        <w:t xml:space="preserve"> </w:t>
      </w:r>
      <w:r>
        <w:rPr>
          <w:b/>
          <w:color w:val="343434"/>
          <w:sz w:val="19"/>
        </w:rPr>
        <w:t>works</w:t>
      </w:r>
      <w:r>
        <w:rPr>
          <w:b/>
          <w:color w:val="343434"/>
          <w:spacing w:val="-8"/>
          <w:sz w:val="19"/>
        </w:rPr>
        <w:t xml:space="preserve"> </w:t>
      </w:r>
      <w:r>
        <w:rPr>
          <w:b/>
          <w:color w:val="343434"/>
          <w:sz w:val="19"/>
        </w:rPr>
        <w:t>from,</w:t>
      </w:r>
      <w:r>
        <w:rPr>
          <w:b/>
          <w:color w:val="343434"/>
          <w:spacing w:val="2"/>
          <w:sz w:val="19"/>
        </w:rPr>
        <w:t xml:space="preserve"> </w:t>
      </w:r>
      <w:r>
        <w:rPr>
          <w:b/>
          <w:color w:val="343434"/>
          <w:sz w:val="19"/>
        </w:rPr>
        <w:t>the</w:t>
      </w:r>
    </w:p>
    <w:p w14:paraId="2478202C" w14:textId="77777777" w:rsidR="006C2FCD" w:rsidRDefault="006C2FCD">
      <w:pPr>
        <w:rPr>
          <w:sz w:val="19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2F7707DC" w14:textId="77777777" w:rsidR="006C2FCD" w:rsidRDefault="008608FB">
      <w:pPr>
        <w:spacing w:before="93"/>
        <w:ind w:left="575"/>
        <w:jc w:val="both"/>
        <w:rPr>
          <w:b/>
          <w:sz w:val="18"/>
        </w:rPr>
      </w:pPr>
      <w:r>
        <w:rPr>
          <w:b/>
          <w:color w:val="363636"/>
          <w:w w:val="105"/>
          <w:sz w:val="18"/>
        </w:rPr>
        <w:t>source</w:t>
      </w:r>
      <w:r>
        <w:rPr>
          <w:b/>
          <w:color w:val="363636"/>
          <w:spacing w:val="-2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code of</w:t>
      </w:r>
      <w:r>
        <w:rPr>
          <w:b/>
          <w:color w:val="363636"/>
          <w:spacing w:val="12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the</w:t>
      </w:r>
      <w:r>
        <w:rPr>
          <w:b/>
          <w:color w:val="363636"/>
          <w:spacing w:val="3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whole</w:t>
      </w:r>
      <w:r>
        <w:rPr>
          <w:b/>
          <w:color w:val="363636"/>
          <w:spacing w:val="1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or</w:t>
      </w:r>
      <w:r>
        <w:rPr>
          <w:b/>
          <w:color w:val="363636"/>
          <w:spacing w:val="9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any</w:t>
      </w:r>
      <w:r>
        <w:rPr>
          <w:b/>
          <w:color w:val="363636"/>
          <w:spacing w:val="2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part</w:t>
      </w:r>
      <w:r>
        <w:rPr>
          <w:b/>
          <w:color w:val="363636"/>
          <w:spacing w:val="9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of</w:t>
      </w:r>
      <w:r>
        <w:rPr>
          <w:b/>
          <w:color w:val="363636"/>
          <w:spacing w:val="12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the</w:t>
      </w:r>
      <w:r>
        <w:rPr>
          <w:b/>
          <w:color w:val="363636"/>
          <w:spacing w:val="-1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Portal,</w:t>
      </w:r>
      <w:r>
        <w:rPr>
          <w:b/>
          <w:color w:val="363636"/>
          <w:spacing w:val="14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nor</w:t>
      </w:r>
      <w:r>
        <w:rPr>
          <w:b/>
          <w:color w:val="363636"/>
          <w:spacing w:val="11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attempt</w:t>
      </w:r>
      <w:r>
        <w:rPr>
          <w:b/>
          <w:color w:val="363636"/>
          <w:spacing w:val="14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to</w:t>
      </w:r>
      <w:r>
        <w:rPr>
          <w:b/>
          <w:color w:val="363636"/>
          <w:spacing w:val="5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do</w:t>
      </w:r>
      <w:r>
        <w:rPr>
          <w:b/>
          <w:color w:val="363636"/>
          <w:spacing w:val="-5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such</w:t>
      </w:r>
      <w:r>
        <w:rPr>
          <w:b/>
          <w:color w:val="363636"/>
          <w:spacing w:val="5"/>
          <w:w w:val="105"/>
          <w:sz w:val="18"/>
        </w:rPr>
        <w:t xml:space="preserve"> </w:t>
      </w:r>
      <w:r>
        <w:rPr>
          <w:b/>
          <w:color w:val="363636"/>
          <w:w w:val="105"/>
          <w:sz w:val="18"/>
        </w:rPr>
        <w:t>things.</w:t>
      </w:r>
    </w:p>
    <w:p w14:paraId="04754E87" w14:textId="77777777" w:rsidR="006C2FCD" w:rsidRDefault="008608FB">
      <w:pPr>
        <w:spacing w:before="168"/>
        <w:ind w:left="119"/>
        <w:rPr>
          <w:sz w:val="19"/>
        </w:rPr>
      </w:pPr>
      <w:r>
        <w:rPr>
          <w:color w:val="363636"/>
          <w:sz w:val="19"/>
        </w:rPr>
        <w:t>If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users</w:t>
      </w:r>
      <w:r>
        <w:rPr>
          <w:color w:val="363636"/>
          <w:spacing w:val="-1"/>
          <w:sz w:val="19"/>
        </w:rPr>
        <w:t xml:space="preserve"> </w:t>
      </w:r>
      <w:r>
        <w:rPr>
          <w:color w:val="363636"/>
          <w:sz w:val="19"/>
        </w:rPr>
        <w:t>are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found</w:t>
      </w:r>
      <w:r>
        <w:rPr>
          <w:color w:val="363636"/>
          <w:spacing w:val="-2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have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breached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-5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-4"/>
          <w:sz w:val="19"/>
        </w:rPr>
        <w:t xml:space="preserve"> </w:t>
      </w:r>
      <w:r>
        <w:rPr>
          <w:color w:val="363636"/>
          <w:sz w:val="19"/>
        </w:rPr>
        <w:t>these terms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-4"/>
          <w:sz w:val="19"/>
        </w:rPr>
        <w:t xml:space="preserve"> </w:t>
      </w:r>
      <w:r>
        <w:rPr>
          <w:color w:val="363636"/>
          <w:sz w:val="19"/>
        </w:rPr>
        <w:t>use,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access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35"/>
          <w:sz w:val="19"/>
        </w:rPr>
        <w:t xml:space="preserve"> </w:t>
      </w:r>
      <w:r>
        <w:rPr>
          <w:color w:val="363636"/>
          <w:sz w:val="19"/>
        </w:rPr>
        <w:t>the Portal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will</w:t>
      </w:r>
      <w:r>
        <w:rPr>
          <w:color w:val="363636"/>
          <w:spacing w:val="-4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suspended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immediately</w:t>
      </w:r>
      <w:r>
        <w:rPr>
          <w:color w:val="363636"/>
          <w:spacing w:val="-10"/>
          <w:sz w:val="19"/>
        </w:rPr>
        <w:t xml:space="preserve"> </w:t>
      </w:r>
      <w:r>
        <w:rPr>
          <w:color w:val="5B5B5B"/>
          <w:sz w:val="19"/>
        </w:rPr>
        <w:t>.</w:t>
      </w:r>
    </w:p>
    <w:p w14:paraId="23524F16" w14:textId="77777777" w:rsidR="006C2FCD" w:rsidRDefault="008608FB">
      <w:pPr>
        <w:spacing w:before="166" w:line="295" w:lineRule="auto"/>
        <w:ind w:left="125" w:right="370" w:firstLine="1"/>
        <w:rPr>
          <w:sz w:val="19"/>
        </w:rPr>
      </w:pPr>
      <w:r>
        <w:rPr>
          <w:color w:val="363636"/>
          <w:spacing w:val="-1"/>
          <w:sz w:val="19"/>
        </w:rPr>
        <w:t>You</w:t>
      </w:r>
      <w:r>
        <w:rPr>
          <w:color w:val="363636"/>
          <w:sz w:val="19"/>
        </w:rPr>
        <w:t xml:space="preserve"> </w:t>
      </w:r>
      <w:r>
        <w:rPr>
          <w:color w:val="363636"/>
          <w:spacing w:val="-1"/>
          <w:sz w:val="19"/>
        </w:rPr>
        <w:t>can consult</w:t>
      </w:r>
      <w:r>
        <w:rPr>
          <w:color w:val="363636"/>
          <w:sz w:val="19"/>
        </w:rPr>
        <w:t xml:space="preserve"> </w:t>
      </w:r>
      <w:r>
        <w:rPr>
          <w:color w:val="363636"/>
          <w:spacing w:val="-1"/>
          <w:sz w:val="19"/>
        </w:rPr>
        <w:t>NHS England</w:t>
      </w:r>
      <w:r>
        <w:rPr>
          <w:color w:val="363636"/>
          <w:sz w:val="19"/>
        </w:rPr>
        <w:t xml:space="preserve"> </w:t>
      </w:r>
      <w:r>
        <w:rPr>
          <w:color w:val="363636"/>
          <w:spacing w:val="-1"/>
          <w:sz w:val="19"/>
        </w:rPr>
        <w:t>and NHS Improvement</w:t>
      </w:r>
      <w:r>
        <w:rPr>
          <w:color w:val="363636"/>
          <w:sz w:val="19"/>
        </w:rPr>
        <w:t xml:space="preserve"> </w:t>
      </w:r>
      <w:r>
        <w:rPr>
          <w:color w:val="363636"/>
          <w:spacing w:val="-1"/>
          <w:sz w:val="19"/>
        </w:rPr>
        <w:t xml:space="preserve">on </w:t>
      </w:r>
      <w:r>
        <w:rPr>
          <w:color w:val="468CCA"/>
          <w:spacing w:val="-1"/>
          <w:sz w:val="19"/>
        </w:rPr>
        <w:t>help@m odel.nhs</w:t>
      </w:r>
      <w:r>
        <w:rPr>
          <w:color w:val="669ED3"/>
          <w:spacing w:val="-1"/>
          <w:sz w:val="19"/>
        </w:rPr>
        <w:t>.</w:t>
      </w:r>
      <w:r>
        <w:rPr>
          <w:color w:val="468CCA"/>
          <w:spacing w:val="-1"/>
          <w:sz w:val="19"/>
        </w:rPr>
        <w:t xml:space="preserve">uk </w:t>
      </w:r>
      <w:r>
        <w:rPr>
          <w:color w:val="363636"/>
          <w:spacing w:val="-1"/>
          <w:sz w:val="19"/>
        </w:rPr>
        <w:t xml:space="preserve">if you have any questions </w:t>
      </w:r>
      <w:r>
        <w:rPr>
          <w:color w:val="363636"/>
          <w:sz w:val="19"/>
        </w:rPr>
        <w:t>on</w:t>
      </w:r>
      <w:r>
        <w:rPr>
          <w:color w:val="363636"/>
          <w:spacing w:val="-50"/>
          <w:sz w:val="19"/>
        </w:rPr>
        <w:t xml:space="preserve"> </w:t>
      </w:r>
      <w:r>
        <w:rPr>
          <w:color w:val="363636"/>
          <w:sz w:val="19"/>
        </w:rPr>
        <w:t>appropriate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on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Portal.</w:t>
      </w:r>
    </w:p>
    <w:p w14:paraId="27B0C1C1" w14:textId="77777777" w:rsidR="006C2FCD" w:rsidRDefault="006C2FCD">
      <w:pPr>
        <w:pStyle w:val="BodyText"/>
        <w:spacing w:before="2"/>
        <w:rPr>
          <w:sz w:val="19"/>
        </w:rPr>
      </w:pPr>
    </w:p>
    <w:p w14:paraId="4305DCE2" w14:textId="77777777" w:rsidR="006C2FCD" w:rsidRDefault="008608FB">
      <w:pPr>
        <w:pStyle w:val="Heading9"/>
      </w:pPr>
      <w:r>
        <w:rPr>
          <w:color w:val="363636"/>
          <w:w w:val="90"/>
        </w:rPr>
        <w:t>Access</w:t>
      </w:r>
      <w:r>
        <w:rPr>
          <w:color w:val="363636"/>
          <w:spacing w:val="23"/>
          <w:w w:val="90"/>
        </w:rPr>
        <w:t xml:space="preserve"> </w:t>
      </w:r>
      <w:r>
        <w:rPr>
          <w:color w:val="363636"/>
          <w:w w:val="90"/>
        </w:rPr>
        <w:t>to</w:t>
      </w:r>
      <w:r>
        <w:rPr>
          <w:color w:val="363636"/>
          <w:spacing w:val="17"/>
          <w:w w:val="90"/>
        </w:rPr>
        <w:t xml:space="preserve"> </w:t>
      </w:r>
      <w:r>
        <w:rPr>
          <w:color w:val="363636"/>
          <w:w w:val="90"/>
        </w:rPr>
        <w:t>the</w:t>
      </w:r>
      <w:r>
        <w:rPr>
          <w:color w:val="363636"/>
          <w:spacing w:val="18"/>
          <w:w w:val="90"/>
        </w:rPr>
        <w:t xml:space="preserve"> </w:t>
      </w:r>
      <w:r>
        <w:rPr>
          <w:color w:val="363636"/>
          <w:w w:val="90"/>
        </w:rPr>
        <w:t>Portal</w:t>
      </w:r>
    </w:p>
    <w:p w14:paraId="52F7A6C9" w14:textId="77777777" w:rsidR="006C2FCD" w:rsidRDefault="008608FB">
      <w:pPr>
        <w:spacing w:before="126"/>
        <w:ind w:left="122"/>
        <w:rPr>
          <w:b/>
          <w:sz w:val="18"/>
        </w:rPr>
      </w:pPr>
      <w:r>
        <w:rPr>
          <w:b/>
          <w:color w:val="363636"/>
          <w:sz w:val="18"/>
        </w:rPr>
        <w:t>Access</w:t>
      </w:r>
      <w:r>
        <w:rPr>
          <w:b/>
          <w:color w:val="363636"/>
          <w:spacing w:val="18"/>
          <w:sz w:val="18"/>
        </w:rPr>
        <w:t xml:space="preserve"> </w:t>
      </w:r>
      <w:r>
        <w:rPr>
          <w:b/>
          <w:color w:val="363636"/>
          <w:sz w:val="18"/>
        </w:rPr>
        <w:t>is</w:t>
      </w:r>
      <w:r>
        <w:rPr>
          <w:b/>
          <w:color w:val="363636"/>
          <w:spacing w:val="5"/>
          <w:sz w:val="18"/>
        </w:rPr>
        <w:t xml:space="preserve"> </w:t>
      </w:r>
      <w:r>
        <w:rPr>
          <w:b/>
          <w:color w:val="363636"/>
          <w:sz w:val="18"/>
        </w:rPr>
        <w:t>permitted</w:t>
      </w:r>
      <w:r>
        <w:rPr>
          <w:b/>
          <w:color w:val="363636"/>
          <w:spacing w:val="42"/>
          <w:sz w:val="18"/>
        </w:rPr>
        <w:t xml:space="preserve"> </w:t>
      </w:r>
      <w:r>
        <w:rPr>
          <w:b/>
          <w:color w:val="363636"/>
          <w:sz w:val="18"/>
        </w:rPr>
        <w:t>for:</w:t>
      </w:r>
    </w:p>
    <w:p w14:paraId="01C66150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169" w:line="297" w:lineRule="auto"/>
        <w:ind w:left="573" w:right="420" w:hanging="231"/>
        <w:rPr>
          <w:color w:val="363636"/>
          <w:sz w:val="19"/>
        </w:rPr>
      </w:pPr>
      <w:r>
        <w:rPr>
          <w:color w:val="363636"/>
          <w:sz w:val="19"/>
        </w:rPr>
        <w:t>NHS staff working for a trust/provider or NHS commissioning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organisation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(including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Commissioning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Support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w w:val="95"/>
          <w:sz w:val="19"/>
        </w:rPr>
        <w:t>Units/ CSU's )</w:t>
      </w:r>
      <w:r>
        <w:rPr>
          <w:color w:val="5B5B5B"/>
          <w:w w:val="95"/>
          <w:sz w:val="19"/>
        </w:rPr>
        <w:t xml:space="preserve">. </w:t>
      </w:r>
      <w:r>
        <w:rPr>
          <w:color w:val="363636"/>
          <w:w w:val="95"/>
          <w:sz w:val="19"/>
        </w:rPr>
        <w:t>They can view (where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available)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their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own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organisation's data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alongside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high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level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national</w:t>
      </w:r>
      <w:r>
        <w:rPr>
          <w:color w:val="363636"/>
          <w:spacing w:val="1"/>
          <w:w w:val="95"/>
          <w:sz w:val="19"/>
        </w:rPr>
        <w:t xml:space="preserve"> </w:t>
      </w:r>
      <w:r>
        <w:rPr>
          <w:color w:val="363636"/>
          <w:spacing w:val="-1"/>
          <w:sz w:val="19"/>
        </w:rPr>
        <w:t>benchmarking</w:t>
      </w:r>
      <w:r>
        <w:rPr>
          <w:color w:val="363636"/>
          <w:spacing w:val="30"/>
          <w:sz w:val="19"/>
        </w:rPr>
        <w:t xml:space="preserve"> </w:t>
      </w:r>
      <w:r>
        <w:rPr>
          <w:color w:val="363636"/>
          <w:spacing w:val="-1"/>
          <w:sz w:val="19"/>
        </w:rPr>
        <w:t>data</w:t>
      </w:r>
      <w:r>
        <w:rPr>
          <w:color w:val="363636"/>
          <w:spacing w:val="-22"/>
          <w:sz w:val="19"/>
        </w:rPr>
        <w:t xml:space="preserve"> </w:t>
      </w:r>
      <w:r>
        <w:rPr>
          <w:color w:val="5B5B5B"/>
          <w:spacing w:val="-1"/>
          <w:sz w:val="19"/>
        </w:rPr>
        <w:t>.</w:t>
      </w:r>
      <w:r>
        <w:rPr>
          <w:color w:val="5B5B5B"/>
          <w:spacing w:val="14"/>
          <w:sz w:val="19"/>
        </w:rPr>
        <w:t xml:space="preserve"> </w:t>
      </w:r>
      <w:r>
        <w:rPr>
          <w:color w:val="363636"/>
          <w:spacing w:val="-1"/>
          <w:sz w:val="19"/>
        </w:rPr>
        <w:t>As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pacing w:val="-1"/>
          <w:sz w:val="19"/>
        </w:rPr>
        <w:t>well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pacing w:val="-1"/>
          <w:sz w:val="19"/>
        </w:rPr>
        <w:t>as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pacing w:val="-1"/>
          <w:sz w:val="19"/>
        </w:rPr>
        <w:t>being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pacing w:val="-1"/>
          <w:sz w:val="19"/>
        </w:rPr>
        <w:t>able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pacing w:val="-1"/>
          <w:sz w:val="19"/>
        </w:rPr>
        <w:t>to</w:t>
      </w:r>
      <w:r>
        <w:rPr>
          <w:color w:val="363636"/>
          <w:spacing w:val="31"/>
          <w:sz w:val="19"/>
        </w:rPr>
        <w:t xml:space="preserve"> </w:t>
      </w:r>
      <w:r>
        <w:rPr>
          <w:color w:val="363636"/>
          <w:spacing w:val="-1"/>
          <w:sz w:val="19"/>
        </w:rPr>
        <w:t>switch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pacing w:val="-1"/>
          <w:sz w:val="19"/>
        </w:rPr>
        <w:t>view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pacing w:val="-1"/>
          <w:sz w:val="19"/>
        </w:rPr>
        <w:t>to</w:t>
      </w:r>
      <w:r>
        <w:rPr>
          <w:color w:val="363636"/>
          <w:spacing w:val="35"/>
          <w:sz w:val="19"/>
        </w:rPr>
        <w:t xml:space="preserve"> </w:t>
      </w:r>
      <w:r>
        <w:rPr>
          <w:color w:val="363636"/>
          <w:spacing w:val="-1"/>
          <w:sz w:val="19"/>
        </w:rPr>
        <w:t>any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pacing w:val="-1"/>
          <w:sz w:val="19"/>
        </w:rPr>
        <w:t>trust/provider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falls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within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their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STP/ICS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system</w:t>
      </w:r>
      <w:r>
        <w:rPr>
          <w:color w:val="363636"/>
          <w:spacing w:val="18"/>
          <w:sz w:val="19"/>
        </w:rPr>
        <w:t xml:space="preserve"> </w:t>
      </w:r>
      <w:r>
        <w:rPr>
          <w:color w:val="363636"/>
          <w:sz w:val="19"/>
        </w:rPr>
        <w:t>footprint.</w:t>
      </w:r>
    </w:p>
    <w:p w14:paraId="328FE9F1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6"/>
        </w:tabs>
        <w:spacing w:before="2" w:line="295" w:lineRule="auto"/>
        <w:ind w:left="576" w:right="252" w:hanging="233"/>
        <w:jc w:val="both"/>
        <w:rPr>
          <w:color w:val="363636"/>
          <w:sz w:val="19"/>
        </w:rPr>
      </w:pPr>
      <w:r>
        <w:rPr>
          <w:color w:val="363636"/>
          <w:sz w:val="19"/>
        </w:rPr>
        <w:t>Staff working for NHS England and NHS Improvement or another approved executive non-departmental public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body of the Department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of Health and Social Care or an executive agency responsible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for undertaking some 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w w:val="105"/>
          <w:sz w:val="19"/>
        </w:rPr>
        <w:t>the</w:t>
      </w:r>
      <w:r>
        <w:rPr>
          <w:color w:val="363636"/>
          <w:spacing w:val="-8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executive functions</w:t>
      </w:r>
      <w:r>
        <w:rPr>
          <w:color w:val="363636"/>
          <w:spacing w:val="-3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of</w:t>
      </w:r>
      <w:r>
        <w:rPr>
          <w:color w:val="363636"/>
          <w:spacing w:val="-9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the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Department</w:t>
      </w:r>
      <w:r>
        <w:rPr>
          <w:color w:val="363636"/>
          <w:spacing w:val="13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of</w:t>
      </w:r>
      <w:r>
        <w:rPr>
          <w:color w:val="363636"/>
          <w:spacing w:val="-8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Health</w:t>
      </w:r>
      <w:r>
        <w:rPr>
          <w:color w:val="5B5B5B"/>
          <w:w w:val="105"/>
          <w:sz w:val="19"/>
        </w:rPr>
        <w:t>.</w:t>
      </w:r>
      <w:r>
        <w:rPr>
          <w:color w:val="5B5B5B"/>
          <w:spacing w:val="-1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They</w:t>
      </w:r>
      <w:r>
        <w:rPr>
          <w:color w:val="363636"/>
          <w:spacing w:val="-7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can</w:t>
      </w:r>
      <w:r>
        <w:rPr>
          <w:color w:val="363636"/>
          <w:spacing w:val="-3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view</w:t>
      </w:r>
      <w:r>
        <w:rPr>
          <w:color w:val="363636"/>
          <w:spacing w:val="-7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information</w:t>
      </w:r>
      <w:r>
        <w:rPr>
          <w:color w:val="363636"/>
          <w:spacing w:val="8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for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all</w:t>
      </w:r>
      <w:r>
        <w:rPr>
          <w:color w:val="363636"/>
          <w:spacing w:val="-1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trusts/providers</w:t>
      </w:r>
    </w:p>
    <w:p w14:paraId="560E9F03" w14:textId="77777777" w:rsidR="006C2FCD" w:rsidRDefault="008608FB">
      <w:pPr>
        <w:spacing w:before="6"/>
        <w:ind w:left="576"/>
        <w:jc w:val="both"/>
        <w:rPr>
          <w:sz w:val="19"/>
        </w:rPr>
      </w:pPr>
      <w:r>
        <w:rPr>
          <w:color w:val="363636"/>
          <w:spacing w:val="-1"/>
          <w:w w:val="95"/>
          <w:sz w:val="19"/>
        </w:rPr>
        <w:t>nati</w:t>
      </w:r>
      <w:r>
        <w:rPr>
          <w:color w:val="363636"/>
          <w:spacing w:val="-10"/>
          <w:w w:val="95"/>
          <w:sz w:val="19"/>
        </w:rPr>
        <w:t xml:space="preserve"> </w:t>
      </w:r>
      <w:r>
        <w:rPr>
          <w:color w:val="363636"/>
          <w:w w:val="95"/>
          <w:sz w:val="19"/>
        </w:rPr>
        <w:t>onally</w:t>
      </w:r>
      <w:r>
        <w:rPr>
          <w:color w:val="363636"/>
          <w:spacing w:val="-29"/>
          <w:w w:val="95"/>
          <w:sz w:val="19"/>
        </w:rPr>
        <w:t xml:space="preserve"> </w:t>
      </w:r>
      <w:r>
        <w:rPr>
          <w:color w:val="5B5B5B"/>
          <w:w w:val="95"/>
          <w:sz w:val="19"/>
        </w:rPr>
        <w:t>.</w:t>
      </w:r>
    </w:p>
    <w:p w14:paraId="09F72C7B" w14:textId="77777777" w:rsidR="006C2FCD" w:rsidRDefault="006C2FCD">
      <w:pPr>
        <w:pStyle w:val="BodyText"/>
        <w:spacing w:before="4"/>
        <w:rPr>
          <w:sz w:val="23"/>
        </w:rPr>
      </w:pPr>
    </w:p>
    <w:p w14:paraId="6A721DDB" w14:textId="77777777" w:rsidR="006C2FCD" w:rsidRDefault="008608FB">
      <w:pPr>
        <w:ind w:left="127"/>
        <w:rPr>
          <w:b/>
          <w:sz w:val="26"/>
        </w:rPr>
      </w:pPr>
      <w:r>
        <w:rPr>
          <w:b/>
          <w:color w:val="363636"/>
          <w:sz w:val="26"/>
        </w:rPr>
        <w:t>Exceptions</w:t>
      </w:r>
    </w:p>
    <w:p w14:paraId="36F05D16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118" w:line="297" w:lineRule="auto"/>
        <w:ind w:left="574" w:right="187" w:hanging="232"/>
        <w:rPr>
          <w:color w:val="363636"/>
          <w:sz w:val="19"/>
        </w:rPr>
      </w:pPr>
      <w:r>
        <w:rPr>
          <w:color w:val="363636"/>
          <w:sz w:val="19"/>
        </w:rPr>
        <w:t>By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exception,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time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limited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access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43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may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granted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3"/>
          <w:sz w:val="19"/>
        </w:rPr>
        <w:t xml:space="preserve"> </w:t>
      </w:r>
      <w:r>
        <w:rPr>
          <w:color w:val="363636"/>
          <w:sz w:val="19"/>
        </w:rPr>
        <w:t>other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types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user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by</w:t>
      </w:r>
      <w:r>
        <w:rPr>
          <w:color w:val="363636"/>
          <w:spacing w:val="-1"/>
          <w:sz w:val="19"/>
        </w:rPr>
        <w:t xml:space="preserve"> </w:t>
      </w:r>
      <w:r>
        <w:rPr>
          <w:color w:val="363636"/>
          <w:sz w:val="19"/>
        </w:rPr>
        <w:t>evidence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explicit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consent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from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a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trust/provider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board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member</w:t>
      </w:r>
      <w:r>
        <w:rPr>
          <w:color w:val="5B5B5B"/>
          <w:sz w:val="19"/>
        </w:rPr>
        <w:t>.</w:t>
      </w:r>
      <w:r>
        <w:rPr>
          <w:color w:val="5B5B5B"/>
          <w:spacing w:val="7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board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member</w:t>
      </w:r>
      <w:r>
        <w:rPr>
          <w:color w:val="363636"/>
          <w:spacing w:val="30"/>
          <w:sz w:val="19"/>
        </w:rPr>
        <w:t xml:space="preserve"> </w:t>
      </w:r>
      <w:r>
        <w:rPr>
          <w:color w:val="363636"/>
          <w:sz w:val="19"/>
        </w:rPr>
        <w:t>must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approve</w:t>
      </w:r>
      <w:r>
        <w:rPr>
          <w:color w:val="363636"/>
          <w:spacing w:val="23"/>
          <w:sz w:val="19"/>
        </w:rPr>
        <w:t xml:space="preserve"> </w:t>
      </w:r>
      <w:r>
        <w:rPr>
          <w:color w:val="363636"/>
          <w:sz w:val="19"/>
        </w:rPr>
        <w:t>access</w:t>
      </w:r>
      <w:r>
        <w:rPr>
          <w:color w:val="363636"/>
          <w:spacing w:val="24"/>
          <w:sz w:val="19"/>
        </w:rPr>
        <w:t xml:space="preserve"> </w:t>
      </w:r>
      <w:r>
        <w:rPr>
          <w:color w:val="363636"/>
          <w:sz w:val="19"/>
        </w:rPr>
        <w:t>on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trust's/provider's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behalf,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for the purposes of supporting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operational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and 'system'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level improvements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in quality, efficiency 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productivity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patients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who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5B5B5B"/>
          <w:sz w:val="19"/>
        </w:rPr>
        <w:t>.</w:t>
      </w:r>
      <w:r>
        <w:rPr>
          <w:color w:val="5B5B5B"/>
          <w:spacing w:val="13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example,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requests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can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be made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access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a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management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consultant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who may require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access to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the trust's/provider's data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derived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from the Portal. The provider contract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lead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must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monitor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seek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assurances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of the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is</w:t>
      </w:r>
      <w:r>
        <w:rPr>
          <w:color w:val="363636"/>
          <w:spacing w:val="-4"/>
          <w:sz w:val="19"/>
        </w:rPr>
        <w:t xml:space="preserve"> </w:t>
      </w:r>
      <w:r>
        <w:rPr>
          <w:color w:val="363636"/>
          <w:sz w:val="19"/>
        </w:rPr>
        <w:t>in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accordance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'the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Purpose'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as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set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out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above</w:t>
      </w:r>
      <w:r>
        <w:rPr>
          <w:color w:val="5B5B5B"/>
          <w:sz w:val="19"/>
        </w:rPr>
        <w:t>.</w:t>
      </w:r>
      <w:r>
        <w:rPr>
          <w:color w:val="5B5B5B"/>
          <w:spacing w:val="1"/>
          <w:sz w:val="19"/>
        </w:rPr>
        <w:t xml:space="preserve"> </w:t>
      </w:r>
      <w:r>
        <w:rPr>
          <w:color w:val="363636"/>
          <w:sz w:val="19"/>
        </w:rPr>
        <w:t>The trust/provider will be responsible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for informing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NHS England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and NHS Improvement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of local changes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so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we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can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remove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access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when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it</w:t>
      </w:r>
      <w:r>
        <w:rPr>
          <w:color w:val="363636"/>
          <w:spacing w:val="24"/>
          <w:sz w:val="19"/>
        </w:rPr>
        <w:t xml:space="preserve"> </w:t>
      </w:r>
      <w:r>
        <w:rPr>
          <w:color w:val="363636"/>
          <w:sz w:val="19"/>
        </w:rPr>
        <w:t>is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no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longer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appropriate,</w:t>
      </w:r>
      <w:r>
        <w:rPr>
          <w:color w:val="363636"/>
          <w:spacing w:val="20"/>
          <w:sz w:val="19"/>
        </w:rPr>
        <w:t xml:space="preserve"> </w:t>
      </w:r>
      <w:r>
        <w:rPr>
          <w:color w:val="363636"/>
          <w:sz w:val="19"/>
        </w:rPr>
        <w:t>by emailing</w:t>
      </w:r>
      <w:r>
        <w:rPr>
          <w:color w:val="363636"/>
          <w:spacing w:val="16"/>
          <w:sz w:val="19"/>
        </w:rPr>
        <w:t xml:space="preserve"> </w:t>
      </w:r>
      <w:hyperlink r:id="rId700">
        <w:r>
          <w:rPr>
            <w:color w:val="468CCA"/>
            <w:sz w:val="19"/>
          </w:rPr>
          <w:t>help@model.nhs</w:t>
        </w:r>
        <w:r>
          <w:rPr>
            <w:color w:val="669ED3"/>
            <w:sz w:val="19"/>
          </w:rPr>
          <w:t>.</w:t>
        </w:r>
        <w:r>
          <w:rPr>
            <w:color w:val="468CCA"/>
            <w:sz w:val="19"/>
          </w:rPr>
          <w:t>uk</w:t>
        </w:r>
        <w:r>
          <w:rPr>
            <w:color w:val="5B5B5B"/>
            <w:sz w:val="19"/>
          </w:rPr>
          <w:t>.</w:t>
        </w:r>
      </w:hyperlink>
    </w:p>
    <w:p w14:paraId="3E2FD881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80"/>
        </w:tabs>
        <w:spacing w:before="4" w:line="297" w:lineRule="auto"/>
        <w:ind w:left="576" w:right="752" w:hanging="234"/>
        <w:jc w:val="both"/>
        <w:rPr>
          <w:color w:val="363636"/>
          <w:sz w:val="19"/>
        </w:rPr>
      </w:pPr>
      <w:r>
        <w:rPr>
          <w:color w:val="363636"/>
          <w:sz w:val="19"/>
        </w:rPr>
        <w:t>Access by exception may also be approved by NHS England and NHS Improvement, in accordance with a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service contract or non-disclosure agreement, to ensure use of information in the Portal is align</w:t>
      </w:r>
      <w:r>
        <w:rPr>
          <w:color w:val="363636"/>
          <w:sz w:val="19"/>
        </w:rPr>
        <w:t>ed to the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original data collection purposes and/ or licence conditions. For example, access could be approved for a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partner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management</w:t>
      </w:r>
      <w:r>
        <w:rPr>
          <w:color w:val="363636"/>
          <w:spacing w:val="34"/>
          <w:sz w:val="19"/>
        </w:rPr>
        <w:t xml:space="preserve"> </w:t>
      </w:r>
      <w:r>
        <w:rPr>
          <w:color w:val="363636"/>
          <w:sz w:val="19"/>
        </w:rPr>
        <w:t>consultant</w:t>
      </w:r>
      <w:r>
        <w:rPr>
          <w:color w:val="363636"/>
          <w:spacing w:val="27"/>
          <w:sz w:val="19"/>
        </w:rPr>
        <w:t xml:space="preserve"> </w:t>
      </w:r>
      <w:r>
        <w:rPr>
          <w:color w:val="363636"/>
          <w:sz w:val="19"/>
        </w:rPr>
        <w:t>delivering</w:t>
      </w:r>
      <w:r>
        <w:rPr>
          <w:color w:val="363636"/>
          <w:spacing w:val="20"/>
          <w:sz w:val="19"/>
        </w:rPr>
        <w:t xml:space="preserve"> </w:t>
      </w:r>
      <w:r>
        <w:rPr>
          <w:color w:val="363636"/>
          <w:sz w:val="19"/>
        </w:rPr>
        <w:t>a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piece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work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Improvement.</w:t>
      </w:r>
    </w:p>
    <w:p w14:paraId="4C919997" w14:textId="77777777" w:rsidR="006C2FCD" w:rsidRDefault="006C2FCD">
      <w:pPr>
        <w:pStyle w:val="BodyText"/>
        <w:spacing w:before="10"/>
        <w:rPr>
          <w:sz w:val="18"/>
        </w:rPr>
      </w:pPr>
    </w:p>
    <w:p w14:paraId="08BE0FB3" w14:textId="77777777" w:rsidR="006C2FCD" w:rsidRDefault="008608FB">
      <w:pPr>
        <w:pStyle w:val="Heading9"/>
        <w:spacing w:before="1"/>
      </w:pPr>
      <w:r>
        <w:rPr>
          <w:color w:val="363636"/>
          <w:w w:val="95"/>
        </w:rPr>
        <w:t>Privacy</w:t>
      </w:r>
    </w:p>
    <w:p w14:paraId="7E6CF155" w14:textId="77777777" w:rsidR="006C2FCD" w:rsidRDefault="008608FB">
      <w:pPr>
        <w:spacing w:before="117" w:line="297" w:lineRule="auto"/>
        <w:ind w:left="124" w:right="152" w:hanging="2"/>
        <w:rPr>
          <w:sz w:val="19"/>
        </w:rPr>
      </w:pPr>
      <w:r>
        <w:rPr>
          <w:color w:val="363636"/>
          <w:sz w:val="19"/>
        </w:rPr>
        <w:t>NHS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NHS Improvement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will monitor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of the Portal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will comply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with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Protection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requirements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when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processing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collected</w:t>
      </w:r>
      <w:r>
        <w:rPr>
          <w:color w:val="5B5B5B"/>
          <w:sz w:val="19"/>
        </w:rPr>
        <w:t>.</w:t>
      </w:r>
      <w:r>
        <w:rPr>
          <w:color w:val="5B5B5B"/>
          <w:spacing w:val="-7"/>
          <w:sz w:val="19"/>
        </w:rPr>
        <w:t xml:space="preserve"> </w:t>
      </w:r>
      <w:r>
        <w:rPr>
          <w:color w:val="363636"/>
          <w:sz w:val="19"/>
        </w:rPr>
        <w:t>Please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see our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Privacy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Policy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which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sets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out</w:t>
      </w:r>
      <w:r>
        <w:rPr>
          <w:color w:val="363636"/>
          <w:spacing w:val="-2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-2"/>
          <w:sz w:val="19"/>
        </w:rPr>
        <w:t xml:space="preserve"> </w:t>
      </w:r>
      <w:r>
        <w:rPr>
          <w:color w:val="363636"/>
          <w:sz w:val="19"/>
        </w:rPr>
        <w:t>terms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on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which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we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process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personal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we collect.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By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using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you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agree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we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can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collect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process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personal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about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you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your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Portal.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This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is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legitimate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purposes</w:t>
      </w:r>
      <w:r>
        <w:rPr>
          <w:color w:val="363636"/>
          <w:spacing w:val="23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administration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a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user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account,</w:t>
      </w:r>
      <w:r>
        <w:rPr>
          <w:color w:val="363636"/>
          <w:spacing w:val="18"/>
          <w:sz w:val="19"/>
        </w:rPr>
        <w:t xml:space="preserve"> </w:t>
      </w:r>
      <w:r>
        <w:rPr>
          <w:color w:val="363636"/>
          <w:sz w:val="19"/>
        </w:rPr>
        <w:t>audit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part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our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efforts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keep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safe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sec</w:t>
      </w:r>
      <w:r>
        <w:rPr>
          <w:color w:val="363636"/>
          <w:spacing w:val="-35"/>
          <w:sz w:val="19"/>
        </w:rPr>
        <w:t xml:space="preserve"> </w:t>
      </w:r>
      <w:r>
        <w:rPr>
          <w:color w:val="363636"/>
          <w:sz w:val="19"/>
        </w:rPr>
        <w:t>ure</w:t>
      </w:r>
      <w:r>
        <w:rPr>
          <w:color w:val="5B5B5B"/>
          <w:sz w:val="19"/>
        </w:rPr>
        <w:t>.</w:t>
      </w:r>
    </w:p>
    <w:p w14:paraId="347349A2" w14:textId="77777777" w:rsidR="006C2FCD" w:rsidRDefault="008608FB">
      <w:pPr>
        <w:spacing w:before="111" w:line="300" w:lineRule="auto"/>
        <w:ind w:left="126" w:right="231" w:hanging="2"/>
        <w:rPr>
          <w:sz w:val="19"/>
        </w:rPr>
      </w:pPr>
      <w:r>
        <w:rPr>
          <w:color w:val="363636"/>
          <w:sz w:val="19"/>
        </w:rPr>
        <w:t>Where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we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would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like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4"/>
          <w:sz w:val="19"/>
        </w:rPr>
        <w:t xml:space="preserve"> </w:t>
      </w:r>
      <w:r>
        <w:rPr>
          <w:color w:val="363636"/>
          <w:sz w:val="19"/>
        </w:rPr>
        <w:t>further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analyse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process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your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personal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about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how you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are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using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Portal,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we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will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seek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your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consent.</w:t>
      </w:r>
    </w:p>
    <w:p w14:paraId="45DC9A27" w14:textId="77777777" w:rsidR="006C2FCD" w:rsidRDefault="006C2FCD">
      <w:pPr>
        <w:pStyle w:val="BodyText"/>
        <w:spacing w:before="9"/>
        <w:rPr>
          <w:sz w:val="18"/>
        </w:rPr>
      </w:pPr>
    </w:p>
    <w:p w14:paraId="3B129CE4" w14:textId="77777777" w:rsidR="006C2FCD" w:rsidRDefault="008608FB">
      <w:pPr>
        <w:pStyle w:val="Heading9"/>
        <w:ind w:left="126"/>
      </w:pPr>
      <w:r>
        <w:rPr>
          <w:color w:val="363636"/>
          <w:spacing w:val="-1"/>
          <w:w w:val="95"/>
        </w:rPr>
        <w:t>Warranties</w:t>
      </w:r>
      <w:r>
        <w:rPr>
          <w:color w:val="363636"/>
          <w:spacing w:val="-14"/>
          <w:w w:val="95"/>
        </w:rPr>
        <w:t xml:space="preserve"> </w:t>
      </w:r>
      <w:r>
        <w:rPr>
          <w:color w:val="363636"/>
          <w:spacing w:val="-1"/>
          <w:w w:val="95"/>
        </w:rPr>
        <w:t>and</w:t>
      </w:r>
      <w:r>
        <w:rPr>
          <w:color w:val="363636"/>
          <w:spacing w:val="-15"/>
          <w:w w:val="95"/>
        </w:rPr>
        <w:t xml:space="preserve"> </w:t>
      </w:r>
      <w:r>
        <w:rPr>
          <w:color w:val="363636"/>
          <w:spacing w:val="-1"/>
          <w:w w:val="95"/>
        </w:rPr>
        <w:t>liability</w:t>
      </w:r>
    </w:p>
    <w:p w14:paraId="54199EAF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117" w:line="295" w:lineRule="auto"/>
        <w:ind w:left="574" w:right="261" w:hanging="232"/>
        <w:jc w:val="both"/>
        <w:rPr>
          <w:color w:val="363636"/>
          <w:sz w:val="19"/>
        </w:rPr>
      </w:pPr>
      <w:r>
        <w:rPr>
          <w:color w:val="363636"/>
          <w:sz w:val="19"/>
        </w:rPr>
        <w:t>NHS England and NHS Improvement does not warrant the accuracy or completeness of the data on the Portal.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-1"/>
          <w:sz w:val="19"/>
        </w:rPr>
        <w:t xml:space="preserve"> </w:t>
      </w:r>
      <w:r>
        <w:rPr>
          <w:color w:val="363636"/>
          <w:sz w:val="19"/>
        </w:rPr>
        <w:t>Improvement</w:t>
      </w:r>
      <w:r>
        <w:rPr>
          <w:color w:val="363636"/>
          <w:spacing w:val="32"/>
          <w:sz w:val="19"/>
        </w:rPr>
        <w:t xml:space="preserve"> </w:t>
      </w:r>
      <w:r>
        <w:rPr>
          <w:color w:val="363636"/>
          <w:sz w:val="19"/>
        </w:rPr>
        <w:t>does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not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guarantee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will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suitable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user's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purposes.</w:t>
      </w:r>
    </w:p>
    <w:p w14:paraId="75E980D4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1" w:line="300" w:lineRule="auto"/>
        <w:ind w:left="576" w:right="174" w:hanging="234"/>
        <w:jc w:val="both"/>
        <w:rPr>
          <w:color w:val="363636"/>
          <w:sz w:val="19"/>
        </w:rPr>
      </w:pPr>
      <w:r>
        <w:rPr>
          <w:color w:val="363636"/>
          <w:sz w:val="19"/>
        </w:rPr>
        <w:t>NHS England and NHS Improvement excludes all liability arising from use of the Portal, including any loss 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profits,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revenue,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opportunity,</w:t>
      </w:r>
      <w:r>
        <w:rPr>
          <w:color w:val="363636"/>
          <w:spacing w:val="30"/>
          <w:sz w:val="19"/>
        </w:rPr>
        <w:t xml:space="preserve"> </w:t>
      </w:r>
      <w:r>
        <w:rPr>
          <w:color w:val="363636"/>
          <w:sz w:val="19"/>
        </w:rPr>
        <w:t>contracts,</w:t>
      </w:r>
      <w:r>
        <w:rPr>
          <w:color w:val="363636"/>
          <w:spacing w:val="23"/>
          <w:sz w:val="19"/>
        </w:rPr>
        <w:t xml:space="preserve"> </w:t>
      </w:r>
      <w:r>
        <w:rPr>
          <w:color w:val="363636"/>
          <w:sz w:val="19"/>
        </w:rPr>
        <w:t>turnover,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anticipated</w:t>
      </w:r>
      <w:r>
        <w:rPr>
          <w:color w:val="363636"/>
          <w:spacing w:val="27"/>
          <w:sz w:val="19"/>
        </w:rPr>
        <w:t xml:space="preserve"> </w:t>
      </w:r>
      <w:r>
        <w:rPr>
          <w:color w:val="363636"/>
          <w:sz w:val="19"/>
        </w:rPr>
        <w:t>savings,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goodwill,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reputation,</w:t>
      </w:r>
      <w:r>
        <w:rPr>
          <w:color w:val="363636"/>
          <w:spacing w:val="28"/>
          <w:sz w:val="19"/>
        </w:rPr>
        <w:t xml:space="preserve"> </w:t>
      </w:r>
      <w:r>
        <w:rPr>
          <w:color w:val="363636"/>
          <w:sz w:val="19"/>
        </w:rPr>
        <w:t>business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opportunity</w:t>
      </w:r>
    </w:p>
    <w:p w14:paraId="1A003C61" w14:textId="77777777" w:rsidR="006C2FCD" w:rsidRDefault="006C2FCD">
      <w:pPr>
        <w:spacing w:line="300" w:lineRule="auto"/>
        <w:jc w:val="both"/>
        <w:rPr>
          <w:sz w:val="19"/>
        </w:rPr>
        <w:sectPr w:rsidR="006C2FCD">
          <w:pgSz w:w="12240" w:h="15840"/>
          <w:pgMar w:top="1240" w:right="900" w:bottom="760" w:left="940" w:header="258" w:footer="555" w:gutter="0"/>
          <w:cols w:space="720"/>
        </w:sectPr>
      </w:pPr>
    </w:p>
    <w:p w14:paraId="1619165B" w14:textId="77777777" w:rsidR="006C2FCD" w:rsidRDefault="008608FB">
      <w:pPr>
        <w:spacing w:before="84" w:line="295" w:lineRule="auto"/>
        <w:ind w:left="576" w:firstLine="1"/>
        <w:rPr>
          <w:sz w:val="19"/>
        </w:rPr>
      </w:pPr>
      <w:r>
        <w:rPr>
          <w:color w:val="363636"/>
          <w:sz w:val="19"/>
        </w:rPr>
        <w:t>or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loss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34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corruption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data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(regardless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whether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of these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losses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damages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are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direct,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indirect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consequential)</w:t>
      </w:r>
      <w:r>
        <w:rPr>
          <w:color w:val="363636"/>
          <w:spacing w:val="-31"/>
          <w:sz w:val="19"/>
        </w:rPr>
        <w:t xml:space="preserve"> </w:t>
      </w:r>
      <w:r>
        <w:rPr>
          <w:color w:val="595959"/>
          <w:sz w:val="19"/>
        </w:rPr>
        <w:t>.</w:t>
      </w:r>
    </w:p>
    <w:p w14:paraId="5B7B4E9D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before="5" w:line="297" w:lineRule="auto"/>
        <w:ind w:left="576" w:right="507" w:hanging="234"/>
        <w:rPr>
          <w:color w:val="363636"/>
          <w:sz w:val="19"/>
        </w:rPr>
      </w:pPr>
      <w:r>
        <w:rPr>
          <w:color w:val="363636"/>
          <w:w w:val="105"/>
          <w:sz w:val="19"/>
        </w:rPr>
        <w:t>The user warrants that it will not use the Portal or any information contained in it for any purpose that is in</w:t>
      </w:r>
      <w:r>
        <w:rPr>
          <w:color w:val="363636"/>
          <w:spacing w:val="-53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contravention</w:t>
      </w:r>
      <w:r>
        <w:rPr>
          <w:color w:val="363636"/>
          <w:spacing w:val="7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of</w:t>
      </w:r>
      <w:r>
        <w:rPr>
          <w:color w:val="363636"/>
          <w:spacing w:val="-12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any</w:t>
      </w:r>
      <w:r>
        <w:rPr>
          <w:color w:val="363636"/>
          <w:spacing w:val="-12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applicable</w:t>
      </w:r>
      <w:r>
        <w:rPr>
          <w:color w:val="363636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law</w:t>
      </w:r>
      <w:r>
        <w:rPr>
          <w:color w:val="363636"/>
          <w:spacing w:val="-11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>or</w:t>
      </w:r>
      <w:r>
        <w:rPr>
          <w:color w:val="363636"/>
          <w:spacing w:val="-7"/>
          <w:w w:val="105"/>
          <w:sz w:val="19"/>
        </w:rPr>
        <w:t xml:space="preserve"> </w:t>
      </w:r>
      <w:r>
        <w:rPr>
          <w:color w:val="363636"/>
          <w:spacing w:val="-1"/>
          <w:w w:val="105"/>
          <w:sz w:val="19"/>
        </w:rPr>
        <w:t xml:space="preserve">regulation </w:t>
      </w:r>
      <w:r>
        <w:rPr>
          <w:color w:val="363636"/>
          <w:w w:val="105"/>
          <w:sz w:val="19"/>
        </w:rPr>
        <w:t>or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in</w:t>
      </w:r>
      <w:r>
        <w:rPr>
          <w:color w:val="363636"/>
          <w:spacing w:val="-10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</w:t>
      </w:r>
      <w:r>
        <w:rPr>
          <w:color w:val="363636"/>
          <w:spacing w:val="-4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manner</w:t>
      </w:r>
      <w:r>
        <w:rPr>
          <w:color w:val="363636"/>
          <w:spacing w:val="-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that</w:t>
      </w:r>
      <w:r>
        <w:rPr>
          <w:color w:val="363636"/>
          <w:spacing w:val="-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will</w:t>
      </w:r>
      <w:r>
        <w:rPr>
          <w:color w:val="363636"/>
          <w:spacing w:val="-8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infringe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the</w:t>
      </w:r>
      <w:r>
        <w:rPr>
          <w:color w:val="363636"/>
          <w:spacing w:val="-10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copyright,</w:t>
      </w:r>
      <w:r>
        <w:rPr>
          <w:color w:val="363636"/>
          <w:spacing w:val="-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trademarks,</w:t>
      </w:r>
      <w:r>
        <w:rPr>
          <w:color w:val="363636"/>
          <w:spacing w:val="-5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service marks or other intellectual property rights of third parties or violate the privacy, publicity or other</w:t>
      </w:r>
      <w:r>
        <w:rPr>
          <w:color w:val="363636"/>
          <w:spacing w:val="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personal</w:t>
      </w:r>
      <w:r>
        <w:rPr>
          <w:color w:val="363636"/>
          <w:spacing w:val="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rights</w:t>
      </w:r>
      <w:r>
        <w:rPr>
          <w:color w:val="363636"/>
          <w:spacing w:val="-10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of</w:t>
      </w:r>
      <w:r>
        <w:rPr>
          <w:color w:val="363636"/>
          <w:spacing w:val="-9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others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or</w:t>
      </w:r>
      <w:r>
        <w:rPr>
          <w:color w:val="363636"/>
          <w:spacing w:val="-10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in</w:t>
      </w:r>
      <w:r>
        <w:rPr>
          <w:color w:val="363636"/>
          <w:spacing w:val="-9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any</w:t>
      </w:r>
      <w:r>
        <w:rPr>
          <w:color w:val="363636"/>
          <w:spacing w:val="-1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defamatory,</w:t>
      </w:r>
      <w:r>
        <w:rPr>
          <w:color w:val="363636"/>
          <w:spacing w:val="3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obsce</w:t>
      </w:r>
      <w:r>
        <w:rPr>
          <w:color w:val="363636"/>
          <w:spacing w:val="-4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ne</w:t>
      </w:r>
      <w:r>
        <w:rPr>
          <w:color w:val="595959"/>
          <w:w w:val="105"/>
          <w:sz w:val="19"/>
        </w:rPr>
        <w:t>,</w:t>
      </w:r>
      <w:r>
        <w:rPr>
          <w:color w:val="595959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threatening,</w:t>
      </w:r>
      <w:r>
        <w:rPr>
          <w:color w:val="363636"/>
          <w:spacing w:val="8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abusive</w:t>
      </w:r>
      <w:r>
        <w:rPr>
          <w:color w:val="363636"/>
          <w:spacing w:val="-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or</w:t>
      </w:r>
      <w:r>
        <w:rPr>
          <w:color w:val="363636"/>
          <w:spacing w:val="-4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hateful</w:t>
      </w:r>
      <w:r>
        <w:rPr>
          <w:color w:val="363636"/>
          <w:spacing w:val="-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manner.</w:t>
      </w:r>
    </w:p>
    <w:p w14:paraId="2483C7A9" w14:textId="77777777" w:rsidR="006C2FCD" w:rsidRDefault="008608FB">
      <w:pPr>
        <w:pStyle w:val="ListParagraph"/>
        <w:numPr>
          <w:ilvl w:val="0"/>
          <w:numId w:val="53"/>
        </w:numPr>
        <w:tabs>
          <w:tab w:val="left" w:pos="575"/>
        </w:tabs>
        <w:spacing w:line="297" w:lineRule="auto"/>
        <w:ind w:left="571" w:right="168" w:hanging="228"/>
        <w:rPr>
          <w:color w:val="363636"/>
          <w:sz w:val="19"/>
        </w:rPr>
      </w:pPr>
      <w:r>
        <w:rPr>
          <w:color w:val="363636"/>
          <w:sz w:val="19"/>
        </w:rPr>
        <w:t>The user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shall indemnify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hold harmless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NHS Improvement,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its employees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agents,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against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all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claims,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liability,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losses,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damages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expenses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including,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without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limitation,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legal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fees and costs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arising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out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incurred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as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a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result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claims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made,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limitation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brought,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against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Improvement,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its employees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or agents, as a result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of the user's use of the Portal or any information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contained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in</w:t>
      </w:r>
      <w:r>
        <w:rPr>
          <w:color w:val="363636"/>
          <w:spacing w:val="-50"/>
          <w:sz w:val="19"/>
        </w:rPr>
        <w:t xml:space="preserve"> </w:t>
      </w:r>
      <w:r>
        <w:rPr>
          <w:color w:val="363636"/>
          <w:sz w:val="19"/>
        </w:rPr>
        <w:t>it,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purpose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whatsoever</w:t>
      </w:r>
      <w:r>
        <w:rPr>
          <w:color w:val="595959"/>
          <w:sz w:val="19"/>
        </w:rPr>
        <w:t>.</w:t>
      </w:r>
    </w:p>
    <w:p w14:paraId="6E8F6413" w14:textId="77777777" w:rsidR="006C2FCD" w:rsidRDefault="006C2FCD">
      <w:pPr>
        <w:pStyle w:val="BodyText"/>
        <w:spacing w:before="4"/>
        <w:rPr>
          <w:sz w:val="19"/>
        </w:rPr>
      </w:pPr>
    </w:p>
    <w:p w14:paraId="0DFF2A43" w14:textId="77777777" w:rsidR="006C2FCD" w:rsidRDefault="008608FB">
      <w:pPr>
        <w:pStyle w:val="Heading9"/>
        <w:ind w:left="128"/>
      </w:pPr>
      <w:r>
        <w:rPr>
          <w:color w:val="363636"/>
          <w:w w:val="90"/>
        </w:rPr>
        <w:t>Intellectual</w:t>
      </w:r>
      <w:r>
        <w:rPr>
          <w:color w:val="363636"/>
          <w:spacing w:val="53"/>
          <w:w w:val="90"/>
        </w:rPr>
        <w:t xml:space="preserve"> </w:t>
      </w:r>
      <w:r>
        <w:rPr>
          <w:color w:val="363636"/>
          <w:w w:val="90"/>
        </w:rPr>
        <w:t>Property</w:t>
      </w:r>
      <w:r>
        <w:rPr>
          <w:color w:val="363636"/>
          <w:spacing w:val="51"/>
          <w:w w:val="90"/>
        </w:rPr>
        <w:t xml:space="preserve"> </w:t>
      </w:r>
      <w:r>
        <w:rPr>
          <w:color w:val="363636"/>
          <w:w w:val="90"/>
        </w:rPr>
        <w:t>Rights</w:t>
      </w:r>
      <w:r>
        <w:rPr>
          <w:color w:val="363636"/>
          <w:spacing w:val="30"/>
          <w:w w:val="90"/>
        </w:rPr>
        <w:t xml:space="preserve"> </w:t>
      </w:r>
      <w:r>
        <w:rPr>
          <w:color w:val="363636"/>
          <w:w w:val="90"/>
        </w:rPr>
        <w:t>(IPR)</w:t>
      </w:r>
    </w:p>
    <w:p w14:paraId="1104FB79" w14:textId="77777777" w:rsidR="006C2FCD" w:rsidRDefault="008608FB">
      <w:pPr>
        <w:spacing w:before="113" w:line="297" w:lineRule="auto"/>
        <w:ind w:left="119" w:firstLine="2"/>
        <w:rPr>
          <w:sz w:val="19"/>
        </w:rPr>
      </w:pPr>
      <w:r>
        <w:rPr>
          <w:color w:val="363636"/>
          <w:sz w:val="19"/>
        </w:rPr>
        <w:t>Except</w:t>
      </w:r>
      <w:r>
        <w:rPr>
          <w:color w:val="363636"/>
          <w:spacing w:val="20"/>
          <w:sz w:val="19"/>
        </w:rPr>
        <w:t xml:space="preserve"> </w:t>
      </w:r>
      <w:r>
        <w:rPr>
          <w:color w:val="363636"/>
          <w:sz w:val="19"/>
        </w:rPr>
        <w:t>where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specified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otherwise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on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agreed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in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writing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with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Improvement,</w:t>
      </w:r>
      <w:r>
        <w:rPr>
          <w:color w:val="363636"/>
          <w:spacing w:val="27"/>
          <w:sz w:val="19"/>
        </w:rPr>
        <w:t xml:space="preserve"> </w:t>
      </w:r>
      <w:r>
        <w:rPr>
          <w:color w:val="363636"/>
          <w:sz w:val="19"/>
        </w:rPr>
        <w:t>you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acknowledge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that all IPR in the Portal and its contents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throughout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the world belong to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NHS England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and NHS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Improvement,</w:t>
      </w:r>
      <w:r>
        <w:rPr>
          <w:color w:val="363636"/>
          <w:spacing w:val="31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8"/>
          <w:sz w:val="19"/>
        </w:rPr>
        <w:t xml:space="preserve"> </w:t>
      </w:r>
      <w:r>
        <w:rPr>
          <w:color w:val="363636"/>
          <w:sz w:val="19"/>
        </w:rPr>
        <w:t>you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have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no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IPR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in,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to,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20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its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contents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other</w:t>
      </w:r>
      <w:r>
        <w:rPr>
          <w:color w:val="363636"/>
          <w:spacing w:val="18"/>
          <w:sz w:val="19"/>
        </w:rPr>
        <w:t xml:space="preserve"> </w:t>
      </w:r>
      <w:r>
        <w:rPr>
          <w:color w:val="363636"/>
          <w:sz w:val="19"/>
        </w:rPr>
        <w:t>than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right</w:t>
      </w:r>
      <w:r>
        <w:rPr>
          <w:color w:val="363636"/>
          <w:spacing w:val="21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in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accordance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with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these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terms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condition</w:t>
      </w:r>
      <w:r>
        <w:rPr>
          <w:color w:val="363636"/>
          <w:spacing w:val="-5"/>
          <w:sz w:val="19"/>
        </w:rPr>
        <w:t xml:space="preserve"> </w:t>
      </w:r>
      <w:r>
        <w:rPr>
          <w:color w:val="363636"/>
          <w:sz w:val="19"/>
        </w:rPr>
        <w:t>s</w:t>
      </w:r>
      <w:r>
        <w:rPr>
          <w:color w:val="595959"/>
          <w:sz w:val="19"/>
        </w:rPr>
        <w:t>.</w:t>
      </w:r>
    </w:p>
    <w:p w14:paraId="07300E1A" w14:textId="77777777" w:rsidR="006C2FCD" w:rsidRDefault="006C2FCD">
      <w:pPr>
        <w:pStyle w:val="BodyText"/>
        <w:spacing w:before="3"/>
        <w:rPr>
          <w:sz w:val="19"/>
        </w:rPr>
      </w:pPr>
    </w:p>
    <w:p w14:paraId="5999B750" w14:textId="77777777" w:rsidR="006C2FCD" w:rsidRDefault="008608FB">
      <w:pPr>
        <w:pStyle w:val="Heading9"/>
      </w:pPr>
      <w:r>
        <w:rPr>
          <w:color w:val="363636"/>
        </w:rPr>
        <w:t>Viruses</w:t>
      </w:r>
    </w:p>
    <w:p w14:paraId="791A56EB" w14:textId="77777777" w:rsidR="006C2FCD" w:rsidRDefault="008608FB">
      <w:pPr>
        <w:spacing w:before="112" w:line="297" w:lineRule="auto"/>
        <w:ind w:left="124" w:right="231" w:hanging="3"/>
        <w:rPr>
          <w:sz w:val="19"/>
        </w:rPr>
      </w:pPr>
      <w:r>
        <w:rPr>
          <w:color w:val="363636"/>
          <w:sz w:val="19"/>
        </w:rPr>
        <w:t>Every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attempt</w:t>
      </w:r>
      <w:r>
        <w:rPr>
          <w:color w:val="363636"/>
          <w:spacing w:val="18"/>
          <w:sz w:val="19"/>
        </w:rPr>
        <w:t xml:space="preserve"> </w:t>
      </w:r>
      <w:r>
        <w:rPr>
          <w:color w:val="363636"/>
          <w:sz w:val="19"/>
        </w:rPr>
        <w:t>has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been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made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ensure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is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high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quality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free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from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malicious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code,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but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NHS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Improvement</w:t>
      </w:r>
      <w:r>
        <w:rPr>
          <w:color w:val="363636"/>
          <w:spacing w:val="29"/>
          <w:sz w:val="19"/>
        </w:rPr>
        <w:t xml:space="preserve"> </w:t>
      </w:r>
      <w:r>
        <w:rPr>
          <w:color w:val="363636"/>
          <w:sz w:val="19"/>
        </w:rPr>
        <w:t>does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not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guarantee</w:t>
      </w:r>
      <w:r>
        <w:rPr>
          <w:color w:val="363636"/>
          <w:spacing w:val="17"/>
          <w:sz w:val="19"/>
        </w:rPr>
        <w:t xml:space="preserve"> </w:t>
      </w:r>
      <w:r>
        <w:rPr>
          <w:color w:val="363636"/>
          <w:sz w:val="19"/>
        </w:rPr>
        <w:t>that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6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will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free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from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viruses</w:t>
      </w:r>
      <w:r>
        <w:rPr>
          <w:color w:val="595959"/>
          <w:sz w:val="19"/>
        </w:rPr>
        <w:t>.</w:t>
      </w:r>
      <w:r>
        <w:rPr>
          <w:color w:val="595959"/>
          <w:spacing w:val="14"/>
          <w:sz w:val="19"/>
        </w:rPr>
        <w:t xml:space="preserve"> </w:t>
      </w:r>
      <w:r>
        <w:rPr>
          <w:color w:val="363636"/>
          <w:sz w:val="19"/>
        </w:rPr>
        <w:t>You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should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your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own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virus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w w:val="105"/>
          <w:sz w:val="19"/>
        </w:rPr>
        <w:t>protection</w:t>
      </w:r>
      <w:r>
        <w:rPr>
          <w:color w:val="363636"/>
          <w:spacing w:val="5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software</w:t>
      </w:r>
      <w:r>
        <w:rPr>
          <w:color w:val="363636"/>
          <w:spacing w:val="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and</w:t>
      </w:r>
      <w:r>
        <w:rPr>
          <w:color w:val="363636"/>
          <w:spacing w:val="-7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take</w:t>
      </w:r>
      <w:r>
        <w:rPr>
          <w:color w:val="363636"/>
          <w:spacing w:val="-4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appropriate</w:t>
      </w:r>
      <w:r>
        <w:rPr>
          <w:color w:val="363636"/>
          <w:spacing w:val="11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safeguards</w:t>
      </w:r>
      <w:r>
        <w:rPr>
          <w:color w:val="363636"/>
          <w:spacing w:val="5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before</w:t>
      </w:r>
      <w:r>
        <w:rPr>
          <w:color w:val="363636"/>
          <w:spacing w:val="-2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downloading</w:t>
      </w:r>
      <w:r>
        <w:rPr>
          <w:color w:val="363636"/>
          <w:spacing w:val="10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information</w:t>
      </w:r>
      <w:r>
        <w:rPr>
          <w:color w:val="363636"/>
          <w:spacing w:val="9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from</w:t>
      </w:r>
      <w:r>
        <w:rPr>
          <w:color w:val="363636"/>
          <w:spacing w:val="-6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the</w:t>
      </w:r>
      <w:r>
        <w:rPr>
          <w:color w:val="363636"/>
          <w:spacing w:val="-4"/>
          <w:w w:val="105"/>
          <w:sz w:val="19"/>
        </w:rPr>
        <w:t xml:space="preserve"> </w:t>
      </w:r>
      <w:r>
        <w:rPr>
          <w:color w:val="363636"/>
          <w:w w:val="105"/>
          <w:sz w:val="19"/>
        </w:rPr>
        <w:t>Portal.</w:t>
      </w:r>
    </w:p>
    <w:p w14:paraId="028573EE" w14:textId="77777777" w:rsidR="006C2FCD" w:rsidRDefault="006C2FCD">
      <w:pPr>
        <w:pStyle w:val="BodyText"/>
        <w:spacing w:before="1"/>
        <w:rPr>
          <w:sz w:val="19"/>
        </w:rPr>
      </w:pPr>
    </w:p>
    <w:p w14:paraId="54BD1CFE" w14:textId="77777777" w:rsidR="006C2FCD" w:rsidRDefault="008608FB">
      <w:pPr>
        <w:pStyle w:val="Heading9"/>
      </w:pPr>
      <w:r>
        <w:rPr>
          <w:color w:val="363636"/>
          <w:w w:val="90"/>
        </w:rPr>
        <w:t>Access</w:t>
      </w:r>
      <w:r>
        <w:rPr>
          <w:color w:val="363636"/>
          <w:spacing w:val="23"/>
          <w:w w:val="90"/>
        </w:rPr>
        <w:t xml:space="preserve"> </w:t>
      </w:r>
      <w:r>
        <w:rPr>
          <w:color w:val="363636"/>
          <w:w w:val="90"/>
        </w:rPr>
        <w:t>to</w:t>
      </w:r>
      <w:r>
        <w:rPr>
          <w:color w:val="363636"/>
          <w:spacing w:val="17"/>
          <w:w w:val="90"/>
        </w:rPr>
        <w:t xml:space="preserve"> </w:t>
      </w:r>
      <w:r>
        <w:rPr>
          <w:color w:val="363636"/>
          <w:w w:val="90"/>
        </w:rPr>
        <w:t>the</w:t>
      </w:r>
      <w:r>
        <w:rPr>
          <w:color w:val="363636"/>
          <w:spacing w:val="18"/>
          <w:w w:val="90"/>
        </w:rPr>
        <w:t xml:space="preserve"> </w:t>
      </w:r>
      <w:r>
        <w:rPr>
          <w:color w:val="363636"/>
          <w:w w:val="90"/>
        </w:rPr>
        <w:t>Portal</w:t>
      </w:r>
    </w:p>
    <w:p w14:paraId="760E2A91" w14:textId="77777777" w:rsidR="006C2FCD" w:rsidRDefault="008608FB">
      <w:pPr>
        <w:spacing w:before="112" w:line="297" w:lineRule="auto"/>
        <w:ind w:left="125" w:right="152" w:hanging="4"/>
        <w:rPr>
          <w:sz w:val="19"/>
        </w:rPr>
      </w:pPr>
      <w:r>
        <w:rPr>
          <w:color w:val="363636"/>
          <w:sz w:val="19"/>
        </w:rPr>
        <w:t>NHS England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and NHS Improvement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does not guarantee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that the Portal,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or any content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on it, will always be available</w:t>
      </w:r>
      <w:r>
        <w:rPr>
          <w:color w:val="363636"/>
          <w:spacing w:val="-50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be uninterrupted</w:t>
      </w:r>
      <w:r>
        <w:rPr>
          <w:color w:val="595959"/>
          <w:sz w:val="19"/>
        </w:rPr>
        <w:t xml:space="preserve">. </w:t>
      </w:r>
      <w:r>
        <w:rPr>
          <w:color w:val="363636"/>
          <w:sz w:val="19"/>
        </w:rPr>
        <w:t>NHS England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and NHS Improvement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may suspend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or withdraw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52"/>
          <w:sz w:val="19"/>
        </w:rPr>
        <w:t xml:space="preserve"> </w:t>
      </w:r>
      <w:r>
        <w:rPr>
          <w:color w:val="363636"/>
          <w:sz w:val="19"/>
        </w:rPr>
        <w:t>restrict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the availability</w:t>
      </w:r>
      <w:r>
        <w:rPr>
          <w:color w:val="363636"/>
          <w:spacing w:val="53"/>
          <w:sz w:val="19"/>
        </w:rPr>
        <w:t xml:space="preserve"> </w:t>
      </w:r>
      <w:r>
        <w:rPr>
          <w:color w:val="363636"/>
          <w:sz w:val="19"/>
        </w:rPr>
        <w:t>of all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or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part</w:t>
      </w:r>
      <w:r>
        <w:rPr>
          <w:color w:val="363636"/>
          <w:spacing w:val="12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without</w:t>
      </w:r>
      <w:r>
        <w:rPr>
          <w:color w:val="363636"/>
          <w:spacing w:val="24"/>
          <w:sz w:val="19"/>
        </w:rPr>
        <w:t xml:space="preserve"> </w:t>
      </w:r>
      <w:r>
        <w:rPr>
          <w:color w:val="363636"/>
          <w:sz w:val="19"/>
        </w:rPr>
        <w:t>notice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for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reason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at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any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time</w:t>
      </w:r>
      <w:r>
        <w:rPr>
          <w:color w:val="595959"/>
          <w:sz w:val="19"/>
        </w:rPr>
        <w:t>.</w:t>
      </w:r>
    </w:p>
    <w:p w14:paraId="1883FBE8" w14:textId="77777777" w:rsidR="006C2FCD" w:rsidRDefault="006C2FCD">
      <w:pPr>
        <w:pStyle w:val="BodyText"/>
        <w:spacing w:before="5"/>
        <w:rPr>
          <w:sz w:val="19"/>
        </w:rPr>
      </w:pPr>
    </w:p>
    <w:p w14:paraId="1A63B73E" w14:textId="77777777" w:rsidR="006C2FCD" w:rsidRDefault="008608FB">
      <w:pPr>
        <w:pStyle w:val="Heading9"/>
        <w:ind w:left="121"/>
      </w:pPr>
      <w:r>
        <w:rPr>
          <w:color w:val="363636"/>
          <w:w w:val="90"/>
        </w:rPr>
        <w:t>Governing</w:t>
      </w:r>
      <w:r>
        <w:rPr>
          <w:color w:val="363636"/>
          <w:spacing w:val="65"/>
          <w:w w:val="90"/>
        </w:rPr>
        <w:t xml:space="preserve"> </w:t>
      </w:r>
      <w:r>
        <w:rPr>
          <w:color w:val="363636"/>
          <w:w w:val="90"/>
        </w:rPr>
        <w:t>law</w:t>
      </w:r>
      <w:r>
        <w:rPr>
          <w:color w:val="363636"/>
          <w:spacing w:val="31"/>
          <w:w w:val="90"/>
        </w:rPr>
        <w:t xml:space="preserve"> </w:t>
      </w:r>
      <w:r>
        <w:rPr>
          <w:color w:val="363636"/>
          <w:w w:val="90"/>
        </w:rPr>
        <w:t>and</w:t>
      </w:r>
      <w:r>
        <w:rPr>
          <w:color w:val="363636"/>
          <w:spacing w:val="10"/>
          <w:w w:val="90"/>
        </w:rPr>
        <w:t xml:space="preserve"> </w:t>
      </w:r>
      <w:r>
        <w:rPr>
          <w:color w:val="363636"/>
          <w:w w:val="90"/>
        </w:rPr>
        <w:t>jurisdictions</w:t>
      </w:r>
    </w:p>
    <w:p w14:paraId="7E7995B1" w14:textId="77777777" w:rsidR="006C2FCD" w:rsidRDefault="008608FB">
      <w:pPr>
        <w:spacing w:before="113" w:line="295" w:lineRule="auto"/>
        <w:ind w:left="124" w:right="152" w:hanging="2"/>
        <w:rPr>
          <w:sz w:val="19"/>
        </w:rPr>
      </w:pPr>
      <w:r>
        <w:rPr>
          <w:color w:val="363636"/>
          <w:sz w:val="19"/>
        </w:rPr>
        <w:t>The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terms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conditions</w:t>
      </w:r>
      <w:r>
        <w:rPr>
          <w:color w:val="363636"/>
          <w:spacing w:val="19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use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2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7"/>
          <w:sz w:val="19"/>
        </w:rPr>
        <w:t xml:space="preserve"> </w:t>
      </w:r>
      <w:r>
        <w:rPr>
          <w:color w:val="363636"/>
          <w:sz w:val="19"/>
        </w:rPr>
        <w:t>Portal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shall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governed</w:t>
      </w:r>
      <w:r>
        <w:rPr>
          <w:color w:val="363636"/>
          <w:spacing w:val="15"/>
          <w:sz w:val="19"/>
        </w:rPr>
        <w:t xml:space="preserve"> </w:t>
      </w:r>
      <w:r>
        <w:rPr>
          <w:color w:val="363636"/>
          <w:sz w:val="19"/>
        </w:rPr>
        <w:t>by the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law</w:t>
      </w:r>
      <w:r>
        <w:rPr>
          <w:color w:val="363636"/>
          <w:spacing w:val="3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6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Wales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9"/>
          <w:sz w:val="19"/>
        </w:rPr>
        <w:t xml:space="preserve"> </w:t>
      </w:r>
      <w:r>
        <w:rPr>
          <w:color w:val="363636"/>
          <w:sz w:val="19"/>
        </w:rPr>
        <w:t>shall</w:t>
      </w:r>
      <w:r>
        <w:rPr>
          <w:color w:val="363636"/>
          <w:spacing w:val="13"/>
          <w:sz w:val="19"/>
        </w:rPr>
        <w:t xml:space="preserve"> </w:t>
      </w:r>
      <w:r>
        <w:rPr>
          <w:color w:val="363636"/>
          <w:sz w:val="19"/>
        </w:rPr>
        <w:t>be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subject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to</w:t>
      </w:r>
      <w:r>
        <w:rPr>
          <w:color w:val="363636"/>
          <w:spacing w:val="25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non-exclusive</w:t>
      </w:r>
      <w:r>
        <w:rPr>
          <w:color w:val="363636"/>
          <w:spacing w:val="14"/>
          <w:sz w:val="19"/>
        </w:rPr>
        <w:t xml:space="preserve"> </w:t>
      </w:r>
      <w:r>
        <w:rPr>
          <w:color w:val="363636"/>
          <w:sz w:val="19"/>
        </w:rPr>
        <w:t>jurisdiction</w:t>
      </w:r>
      <w:r>
        <w:rPr>
          <w:color w:val="363636"/>
          <w:spacing w:val="22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1"/>
          <w:sz w:val="19"/>
        </w:rPr>
        <w:t xml:space="preserve"> </w:t>
      </w:r>
      <w:r>
        <w:rPr>
          <w:color w:val="363636"/>
          <w:sz w:val="19"/>
        </w:rPr>
        <w:t>the</w:t>
      </w:r>
      <w:r>
        <w:rPr>
          <w:color w:val="363636"/>
          <w:spacing w:val="8"/>
          <w:sz w:val="19"/>
        </w:rPr>
        <w:t xml:space="preserve"> </w:t>
      </w:r>
      <w:r>
        <w:rPr>
          <w:color w:val="363636"/>
          <w:sz w:val="19"/>
        </w:rPr>
        <w:t>courts</w:t>
      </w:r>
      <w:r>
        <w:rPr>
          <w:color w:val="363636"/>
          <w:spacing w:val="11"/>
          <w:sz w:val="19"/>
        </w:rPr>
        <w:t xml:space="preserve"> </w:t>
      </w:r>
      <w:r>
        <w:rPr>
          <w:color w:val="363636"/>
          <w:sz w:val="19"/>
        </w:rPr>
        <w:t>of</w:t>
      </w:r>
      <w:r>
        <w:rPr>
          <w:color w:val="363636"/>
          <w:spacing w:val="5"/>
          <w:sz w:val="19"/>
        </w:rPr>
        <w:t xml:space="preserve"> </w:t>
      </w:r>
      <w:r>
        <w:rPr>
          <w:color w:val="363636"/>
          <w:sz w:val="19"/>
        </w:rPr>
        <w:t>England</w:t>
      </w:r>
      <w:r>
        <w:rPr>
          <w:color w:val="363636"/>
          <w:spacing w:val="10"/>
          <w:sz w:val="19"/>
        </w:rPr>
        <w:t xml:space="preserve"> </w:t>
      </w:r>
      <w:r>
        <w:rPr>
          <w:color w:val="363636"/>
          <w:sz w:val="19"/>
        </w:rPr>
        <w:t>and</w:t>
      </w:r>
      <w:r>
        <w:rPr>
          <w:color w:val="363636"/>
          <w:spacing w:val="4"/>
          <w:sz w:val="19"/>
        </w:rPr>
        <w:t xml:space="preserve"> </w:t>
      </w:r>
      <w:r>
        <w:rPr>
          <w:color w:val="363636"/>
          <w:sz w:val="19"/>
        </w:rPr>
        <w:t>Wales</w:t>
      </w:r>
      <w:r>
        <w:rPr>
          <w:color w:val="595959"/>
          <w:sz w:val="19"/>
        </w:rPr>
        <w:t>.</w:t>
      </w:r>
    </w:p>
    <w:p w14:paraId="1970B525" w14:textId="77777777" w:rsidR="006C2FCD" w:rsidRDefault="006C2FCD">
      <w:pPr>
        <w:spacing w:line="295" w:lineRule="auto"/>
        <w:rPr>
          <w:sz w:val="19"/>
        </w:rPr>
        <w:sectPr w:rsidR="006C2FCD">
          <w:pgSz w:w="12240" w:h="15840"/>
          <w:pgMar w:top="1240" w:right="900" w:bottom="760" w:left="940" w:header="258" w:footer="564" w:gutter="0"/>
          <w:cols w:space="720"/>
        </w:sectPr>
      </w:pPr>
    </w:p>
    <w:p w14:paraId="13E1FA13" w14:textId="77777777" w:rsidR="006C2FCD" w:rsidRDefault="008608FB">
      <w:pPr>
        <w:pStyle w:val="BodyText"/>
        <w:rPr>
          <w:sz w:val="20"/>
        </w:rPr>
      </w:pPr>
      <w:r>
        <w:pict w14:anchorId="63DA2A1B">
          <v:group id="docshapegroup1778" o:spid="_x0000_s1110" alt="" style="position:absolute;margin-left:0;margin-top:756.8pt;width:594.75pt;height:85.15pt;z-index:251638272;mso-position-horizontal-relative:page;mso-position-vertical-relative:page" coordorigin=",15136" coordsize="11895,1703">
            <v:shape id="docshape1779" o:spid="_x0000_s1111" type="#_x0000_t75" alt="" style="position:absolute;top:15135;width:11895;height:1703">
              <v:imagedata r:id="rId701" o:title=""/>
            </v:shape>
            <v:shape id="docshape1780" o:spid="_x0000_s1112" type="#_x0000_t202" alt="" style="position:absolute;left:5839;top:15636;width:132;height:221;mso-wrap-style:square;v-text-anchor:top" filled="f" stroked="f">
              <v:textbox inset="0,0,0,0">
                <w:txbxContent>
                  <w:p w14:paraId="1E1854F5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2A7798B">
          <v:rect id="docshape1781" o:spid="_x0000_s1109" alt="" style="position:absolute;margin-left:401.4pt;margin-top:352.7pt;width:3.85pt;height:.85pt;z-index:-251572736;mso-wrap-edited:f;mso-width-percent:0;mso-height-percent:0;mso-position-horizontal-relative:page;mso-position-vertical-relative:page;mso-width-percent:0;mso-height-percent:0" fillcolor="black" stroked="f">
            <w10:wrap anchorx="page" anchory="page"/>
          </v:rect>
        </w:pict>
      </w:r>
    </w:p>
    <w:p w14:paraId="5F437621" w14:textId="77777777" w:rsidR="006C2FCD" w:rsidRDefault="006C2FCD">
      <w:pPr>
        <w:pStyle w:val="BodyText"/>
        <w:rPr>
          <w:sz w:val="20"/>
        </w:rPr>
      </w:pPr>
    </w:p>
    <w:p w14:paraId="3A17B7EA" w14:textId="77777777" w:rsidR="006C2FCD" w:rsidRDefault="006C2FCD">
      <w:pPr>
        <w:pStyle w:val="BodyText"/>
        <w:spacing w:before="9"/>
        <w:rPr>
          <w:sz w:val="2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938"/>
        <w:gridCol w:w="1880"/>
        <w:gridCol w:w="2696"/>
      </w:tblGrid>
      <w:tr w:rsidR="006C2FCD" w14:paraId="3FAC2BC6" w14:textId="77777777">
        <w:trPr>
          <w:trHeight w:val="558"/>
        </w:trPr>
        <w:tc>
          <w:tcPr>
            <w:tcW w:w="10255" w:type="dxa"/>
            <w:gridSpan w:val="4"/>
            <w:shd w:val="clear" w:color="auto" w:fill="DADADA"/>
          </w:tcPr>
          <w:p w14:paraId="3AF76360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93" w:name="22._WTPB_Highlight_Report_June_2021_for_"/>
            <w:bookmarkEnd w:id="93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732D00AE" w14:textId="77777777">
        <w:trPr>
          <w:trHeight w:val="556"/>
        </w:trPr>
        <w:tc>
          <w:tcPr>
            <w:tcW w:w="7559" w:type="dxa"/>
            <w:gridSpan w:val="3"/>
            <w:shd w:val="clear" w:color="auto" w:fill="DADADA"/>
          </w:tcPr>
          <w:p w14:paraId="4B1812DC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6" w:type="dxa"/>
            <w:shd w:val="clear" w:color="auto" w:fill="DADADA"/>
          </w:tcPr>
          <w:p w14:paraId="75986A25" w14:textId="77777777" w:rsidR="006C2FCD" w:rsidRDefault="008608FB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  <w:tr w:rsidR="006C2FCD" w14:paraId="036FEFD3" w14:textId="77777777">
        <w:trPr>
          <w:trHeight w:val="952"/>
        </w:trPr>
        <w:tc>
          <w:tcPr>
            <w:tcW w:w="2741" w:type="dxa"/>
          </w:tcPr>
          <w:p w14:paraId="207FFB24" w14:textId="77777777" w:rsidR="006C2FCD" w:rsidRDefault="008608FB">
            <w:pPr>
              <w:pStyle w:val="TableParagraph"/>
              <w:spacing w:before="120" w:line="278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68D24527" w14:textId="77777777" w:rsidR="006C2FCD" w:rsidRDefault="008608FB">
            <w:pPr>
              <w:pStyle w:val="TableParagraph"/>
              <w:spacing w:line="278" w:lineRule="auto"/>
              <w:ind w:left="42" w:right="124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 w14:paraId="65B3E865" w14:textId="77777777" w:rsidR="006C2FCD" w:rsidRDefault="008608FB">
            <w:pPr>
              <w:pStyle w:val="TableParagraph"/>
              <w:spacing w:before="120" w:line="278" w:lineRule="auto"/>
              <w:ind w:left="4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6" w:type="dxa"/>
          </w:tcPr>
          <w:p w14:paraId="41E754DD" w14:textId="77777777" w:rsidR="006C2FCD" w:rsidRDefault="008608F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Mrs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62AF8AE2" w14:textId="77777777" w:rsidR="006C2FCD" w:rsidRDefault="008608FB">
            <w:pPr>
              <w:pStyle w:val="TableParagraph"/>
              <w:spacing w:before="9" w:line="310" w:lineRule="atLeast"/>
              <w:ind w:left="43" w:right="680"/>
              <w:rPr>
                <w:sz w:val="24"/>
              </w:rPr>
            </w:pPr>
            <w:r>
              <w:rPr>
                <w:sz w:val="24"/>
              </w:rPr>
              <w:t>Chair and Non-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6C2FCD" w14:paraId="7A4F4096" w14:textId="77777777">
        <w:trPr>
          <w:trHeight w:val="676"/>
        </w:trPr>
        <w:tc>
          <w:tcPr>
            <w:tcW w:w="2741" w:type="dxa"/>
          </w:tcPr>
          <w:p w14:paraId="78501E7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4" w:type="dxa"/>
            <w:gridSpan w:val="3"/>
          </w:tcPr>
          <w:p w14:paraId="34AD602C" w14:textId="77777777" w:rsidR="006C2FCD" w:rsidRDefault="008608FB">
            <w:pPr>
              <w:pStyle w:val="TableParagraph"/>
              <w:tabs>
                <w:tab w:val="left" w:pos="1446"/>
                <w:tab w:val="left" w:pos="2793"/>
                <w:tab w:val="left" w:pos="4180"/>
              </w:tabs>
              <w:spacing w:line="307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62DEAC7E" w14:textId="77777777">
        <w:trPr>
          <w:trHeight w:val="9568"/>
        </w:trPr>
        <w:tc>
          <w:tcPr>
            <w:tcW w:w="2741" w:type="dxa"/>
          </w:tcPr>
          <w:p w14:paraId="4D6DBB12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4" w:type="dxa"/>
            <w:gridSpan w:val="3"/>
          </w:tcPr>
          <w:p w14:paraId="05AE6FB1" w14:textId="77777777" w:rsidR="006C2FCD" w:rsidRDefault="008608FB">
            <w:pPr>
              <w:pStyle w:val="TableParagraph"/>
              <w:spacing w:line="273" w:lineRule="auto"/>
              <w:ind w:left="42" w:right="271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Walsall 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 Board (Partnership Board) meeting on 23</w:t>
            </w:r>
            <w:r>
              <w:rPr>
                <w:position w:val="8"/>
                <w:sz w:val="16"/>
              </w:rPr>
              <w:t xml:space="preserve">rd </w:t>
            </w:r>
            <w:r>
              <w:rPr>
                <w:sz w:val="24"/>
              </w:rPr>
              <w:t>June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 are:</w:t>
            </w:r>
          </w:p>
          <w:p w14:paraId="0FFF9E17" w14:textId="77777777" w:rsidR="006C2FCD" w:rsidRDefault="006C2FCD">
            <w:pPr>
              <w:pStyle w:val="TableParagraph"/>
              <w:spacing w:before="4"/>
              <w:rPr>
                <w:sz w:val="29"/>
              </w:rPr>
            </w:pPr>
          </w:p>
          <w:p w14:paraId="5C608217" w14:textId="77777777" w:rsidR="006C2FCD" w:rsidRDefault="008608FB">
            <w:pPr>
              <w:pStyle w:val="TableParagraph"/>
              <w:numPr>
                <w:ilvl w:val="0"/>
                <w:numId w:val="52"/>
              </w:numPr>
              <w:tabs>
                <w:tab w:val="left" w:pos="403"/>
              </w:tabs>
              <w:spacing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 Partnership Board watched a video from the Institute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 Practice Management entitled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‘If I die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will be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fault’ (</w:t>
            </w:r>
            <w:r>
              <w:rPr>
                <w:color w:val="0000FF"/>
                <w:sz w:val="24"/>
              </w:rPr>
              <w:t xml:space="preserve"> </w:t>
            </w:r>
            <w:hyperlink r:id="rId702">
              <w:r>
                <w:rPr>
                  <w:color w:val="0000FF"/>
                  <w:sz w:val="24"/>
                  <w:u w:val="single" w:color="0000FF"/>
                </w:rPr>
                <w:t xml:space="preserve">https://youtu.be/hAM3fSDq9kA </w:t>
              </w:r>
            </w:hyperlink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demonstrated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verbal abuse staff in GP surgeries have been exposed to.  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 recognised that this has been experienced by all partners,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that a partnersh</w:t>
            </w:r>
            <w:r>
              <w:rPr>
                <w:sz w:val="24"/>
              </w:rPr>
              <w:t>ip approach to communication to combat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 be coordinated by the partnership.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partnership’s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behaviour was also discussed and will be explored further,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 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offere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staff.</w:t>
            </w:r>
          </w:p>
          <w:p w14:paraId="7D6B8CDC" w14:textId="77777777" w:rsidR="006C2FCD" w:rsidRDefault="008608FB">
            <w:pPr>
              <w:pStyle w:val="TableParagraph"/>
              <w:numPr>
                <w:ilvl w:val="0"/>
                <w:numId w:val="52"/>
              </w:numPr>
              <w:tabs>
                <w:tab w:val="left" w:pos="403"/>
              </w:tabs>
              <w:spacing w:before="16"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 and oversight of its response to reducing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 in Walsall.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includes a Population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 Steering Group to coordinate this work and 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 alignment for the reduction of health inequalities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Integrated Care System (ICS) and at place.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was widely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agreed that the health inequalities work is driven at place,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>iscussions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commonality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 to address these.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 work is ongoing to map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Wellbeing Board.</w:t>
            </w:r>
          </w:p>
          <w:p w14:paraId="2207D254" w14:textId="77777777" w:rsidR="006C2FCD" w:rsidRDefault="008608FB">
            <w:pPr>
              <w:pStyle w:val="TableParagraph"/>
              <w:numPr>
                <w:ilvl w:val="0"/>
                <w:numId w:val="52"/>
              </w:numPr>
              <w:tabs>
                <w:tab w:val="left" w:pos="403"/>
              </w:tabs>
              <w:spacing w:before="15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dashboard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matured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broader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dashboard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enables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benchmarking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four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Black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Country</w:t>
            </w:r>
          </w:p>
          <w:p w14:paraId="211CA47A" w14:textId="77777777" w:rsidR="006C2FCD" w:rsidRDefault="008608FB">
            <w:pPr>
              <w:pStyle w:val="TableParagraph"/>
              <w:ind w:left="402"/>
              <w:jc w:val="both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Birmingham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CCG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places,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14:paraId="138C4541" w14:textId="77777777" w:rsidR="006C2FCD" w:rsidRDefault="006C2FCD">
      <w:pPr>
        <w:jc w:val="both"/>
        <w:rPr>
          <w:sz w:val="24"/>
        </w:rPr>
        <w:sectPr w:rsidR="006C2FCD">
          <w:headerReference w:type="even" r:id="rId703"/>
          <w:headerReference w:type="default" r:id="rId704"/>
          <w:footerReference w:type="default" r:id="rId705"/>
          <w:pgSz w:w="11910" w:h="16840"/>
          <w:pgMar w:top="1360" w:right="760" w:bottom="0" w:left="660" w:header="523" w:footer="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7512"/>
      </w:tblGrid>
      <w:tr w:rsidR="006C2FCD" w14:paraId="32C6955F" w14:textId="77777777">
        <w:trPr>
          <w:trHeight w:val="10554"/>
        </w:trPr>
        <w:tc>
          <w:tcPr>
            <w:tcW w:w="2741" w:type="dxa"/>
          </w:tcPr>
          <w:p w14:paraId="07497C2C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</w:tcPr>
          <w:p w14:paraId="292D683F" w14:textId="77777777" w:rsidR="006C2FCD" w:rsidRDefault="008608FB">
            <w:pPr>
              <w:pStyle w:val="TableParagraph"/>
              <w:ind w:left="402"/>
              <w:jc w:val="both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  <w:p w14:paraId="4E04FE92" w14:textId="77777777" w:rsidR="006C2FCD" w:rsidRDefault="008608FB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before="58"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As part of the ICS/Integrated Care Provider development across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Black Country, each of the place-based partnerships 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 allocated £250,000.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Partnership Board 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z w:val="24"/>
              </w:rPr>
              <w:t>; finance and contracting; and integrated performance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 Medical Director for Primary Care will be discussed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July meeting.</w:t>
            </w:r>
          </w:p>
          <w:p w14:paraId="30A6FE08" w14:textId="77777777" w:rsidR="006C2FCD" w:rsidRDefault="008608FB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before="17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There are 3 risks currently rated at 16 (major) and </w:t>
            </w:r>
            <w:r>
              <w:rPr>
                <w:sz w:val="24"/>
              </w:rPr>
              <w:t>another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 rated at 20 (major).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 relate to the size and scale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population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challenges;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beds;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vaccination uptake in BAME communities; Walsall Healthcare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recurrent investment in Community Services; and Primary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progress and have oversight from the integrated governance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workstream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SMT respectively.</w:t>
            </w:r>
          </w:p>
          <w:p w14:paraId="116C4E54" w14:textId="77777777" w:rsidR="006C2FCD" w:rsidRDefault="008608FB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before="17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A further two risks were identified at the meeting and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added to the risk register, 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(a) the</w:t>
            </w:r>
            <w:r>
              <w:rPr>
                <w:sz w:val="24"/>
              </w:rPr>
              <w:t xml:space="preserve"> community nurses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vacancies;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partnership has and continues to put in place may place it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targets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Psychological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(IAPT).</w:t>
            </w:r>
          </w:p>
          <w:p w14:paraId="0305A2B1" w14:textId="77777777" w:rsidR="006C2FCD" w:rsidRDefault="008608FB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before="15" w:line="276" w:lineRule="auto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concern to escalate.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review of multi-disciplinary team (MDT)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specialist MDT sessions as well as local MDTs.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project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</w:t>
            </w:r>
            <w:r>
              <w:rPr>
                <w:sz w:val="24"/>
              </w:rPr>
              <w:t>egrated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therapy service.</w:t>
            </w:r>
          </w:p>
          <w:p w14:paraId="0A3F204B" w14:textId="77777777" w:rsidR="006C2FCD" w:rsidRDefault="008608FB">
            <w:pPr>
              <w:pStyle w:val="TableParagraph"/>
              <w:numPr>
                <w:ilvl w:val="0"/>
                <w:numId w:val="51"/>
              </w:numPr>
              <w:tabs>
                <w:tab w:val="left" w:pos="403"/>
              </w:tabs>
              <w:spacing w:before="16" w:line="276" w:lineRule="auto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Given the extent of the membership of the Partnership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the pace of work underway, meetings will now be extended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2.5 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discussion.</w:t>
            </w:r>
          </w:p>
        </w:tc>
      </w:tr>
      <w:tr w:rsidR="006C2FCD" w14:paraId="66BD8EF7" w14:textId="77777777">
        <w:trPr>
          <w:trHeight w:val="539"/>
        </w:trPr>
        <w:tc>
          <w:tcPr>
            <w:tcW w:w="2741" w:type="dxa"/>
          </w:tcPr>
          <w:p w14:paraId="075D29DC" w14:textId="77777777" w:rsidR="006C2FCD" w:rsidRDefault="008608FB">
            <w:pPr>
              <w:pStyle w:val="TableParagraph"/>
              <w:spacing w:before="120"/>
              <w:ind w:left="45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</w:tcPr>
          <w:p w14:paraId="1C1B84AD" w14:textId="77777777" w:rsidR="006C2FCD" w:rsidRDefault="008608F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6C5C02A8" w14:textId="77777777">
        <w:trPr>
          <w:trHeight w:val="820"/>
        </w:trPr>
        <w:tc>
          <w:tcPr>
            <w:tcW w:w="2741" w:type="dxa"/>
          </w:tcPr>
          <w:p w14:paraId="11227F13" w14:textId="77777777" w:rsidR="006C2FCD" w:rsidRDefault="008608FB">
            <w:pPr>
              <w:pStyle w:val="TableParagraph"/>
              <w:spacing w:before="120" w:line="276" w:lineRule="auto"/>
              <w:ind w:left="45" w:right="148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</w:tcPr>
          <w:p w14:paraId="7371B5E5" w14:textId="77777777" w:rsidR="006C2FCD" w:rsidRDefault="008608FB">
            <w:pPr>
              <w:pStyle w:val="TableParagraph"/>
              <w:spacing w:line="276" w:lineRule="auto"/>
              <w:ind w:left="42" w:right="12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aligns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(S02)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COVID-19 (S06)</w:t>
            </w:r>
          </w:p>
        </w:tc>
      </w:tr>
      <w:tr w:rsidR="006C2FCD" w14:paraId="0146FEC2" w14:textId="77777777">
        <w:trPr>
          <w:trHeight w:val="635"/>
        </w:trPr>
        <w:tc>
          <w:tcPr>
            <w:tcW w:w="2741" w:type="dxa"/>
          </w:tcPr>
          <w:p w14:paraId="20DED999" w14:textId="77777777" w:rsidR="006C2FCD" w:rsidRDefault="008608FB">
            <w:pPr>
              <w:pStyle w:val="TableParagraph"/>
              <w:spacing w:before="122"/>
              <w:ind w:left="45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</w:tcPr>
          <w:p w14:paraId="204E9215" w14:textId="77777777" w:rsidR="006C2FCD" w:rsidRDefault="008608FB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</w:tbl>
    <w:p w14:paraId="1BA804C3" w14:textId="77777777" w:rsidR="006C2FCD" w:rsidRDefault="008608FB">
      <w:pPr>
        <w:rPr>
          <w:sz w:val="2"/>
          <w:szCs w:val="2"/>
        </w:rPr>
      </w:pPr>
      <w:r>
        <w:pict w14:anchorId="346D8967">
          <v:group id="docshapegroup1782" o:spid="_x0000_s1106" alt="" style="position:absolute;margin-left:0;margin-top:754.1pt;width:595.35pt;height:85.9pt;z-index:251639296;mso-position-horizontal-relative:page;mso-position-vertical-relative:page" coordorigin=",15082" coordsize="11907,1718">
            <v:shape id="docshape1783" o:spid="_x0000_s1107" type="#_x0000_t75" alt="" style="position:absolute;top:15081;width:11907;height:1718">
              <v:imagedata r:id="rId706" o:title=""/>
            </v:shape>
            <v:shape id="docshape1784" o:spid="_x0000_s1108" type="#_x0000_t202" alt="" style="position:absolute;left:5839;top:15636;width:132;height:221;mso-wrap-style:square;v-text-anchor:top" filled="f" stroked="f">
              <v:textbox inset="0,0,0,0">
                <w:txbxContent>
                  <w:p w14:paraId="18620E87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17CB6DBB" w14:textId="77777777" w:rsidR="006C2FCD" w:rsidRDefault="006C2FCD">
      <w:pPr>
        <w:rPr>
          <w:sz w:val="2"/>
          <w:szCs w:val="2"/>
        </w:rPr>
        <w:sectPr w:rsidR="006C2FCD">
          <w:headerReference w:type="even" r:id="rId707"/>
          <w:headerReference w:type="default" r:id="rId708"/>
          <w:footerReference w:type="even" r:id="rId709"/>
          <w:pgSz w:w="11910" w:h="16840"/>
          <w:pgMar w:top="1400" w:right="760" w:bottom="0" w:left="660" w:header="508" w:footer="0" w:gutter="0"/>
          <w:cols w:space="720"/>
        </w:sectPr>
      </w:pPr>
    </w:p>
    <w:p w14:paraId="723D6972" w14:textId="77777777" w:rsidR="006C2FCD" w:rsidRDefault="008608FB">
      <w:pPr>
        <w:pStyle w:val="BodyText"/>
        <w:spacing w:before="6"/>
        <w:rPr>
          <w:sz w:val="4"/>
        </w:rPr>
      </w:pPr>
      <w:r>
        <w:pict w14:anchorId="635C2E0C">
          <v:group id="docshapegroup1785" o:spid="_x0000_s1103" alt="" style="position:absolute;margin-left:0;margin-top:754.1pt;width:595.35pt;height:85.9pt;z-index:251640320;mso-position-horizontal-relative:page;mso-position-vertical-relative:page" coordorigin=",15082" coordsize="11907,1718">
            <v:shape id="docshape1786" o:spid="_x0000_s1104" type="#_x0000_t75" alt="" style="position:absolute;top:15081;width:11907;height:1718">
              <v:imagedata r:id="rId706" o:title=""/>
            </v:shape>
            <v:shape id="docshape1787" o:spid="_x0000_s1105" type="#_x0000_t202" alt="" style="position:absolute;left:5839;top:15636;width:132;height:221;mso-wrap-style:square;v-text-anchor:top" filled="f" stroked="f">
              <v:textbox inset="0,0,0,0">
                <w:txbxContent>
                  <w:p w14:paraId="542E7A74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3547"/>
        <w:gridCol w:w="3965"/>
      </w:tblGrid>
      <w:tr w:rsidR="006C2FCD" w14:paraId="0878A5F1" w14:textId="77777777">
        <w:trPr>
          <w:trHeight w:val="820"/>
        </w:trPr>
        <w:tc>
          <w:tcPr>
            <w:tcW w:w="2741" w:type="dxa"/>
          </w:tcPr>
          <w:p w14:paraId="3903400D" w14:textId="77777777" w:rsidR="006C2FCD" w:rsidRDefault="008608FB">
            <w:pPr>
              <w:pStyle w:val="TableParagraph"/>
              <w:spacing w:before="120" w:line="276" w:lineRule="auto"/>
              <w:ind w:left="45" w:right="397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  <w:gridSpan w:val="2"/>
          </w:tcPr>
          <w:p w14:paraId="4CBCF7BB" w14:textId="77777777" w:rsidR="006C2FCD" w:rsidRDefault="008608FB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noted.</w:t>
            </w:r>
          </w:p>
        </w:tc>
      </w:tr>
      <w:tr w:rsidR="006C2FCD" w14:paraId="386DAE54" w14:textId="77777777">
        <w:trPr>
          <w:trHeight w:val="599"/>
        </w:trPr>
        <w:tc>
          <w:tcPr>
            <w:tcW w:w="2741" w:type="dxa"/>
            <w:vMerge w:val="restart"/>
          </w:tcPr>
          <w:p w14:paraId="1782BC56" w14:textId="77777777" w:rsidR="006C2FCD" w:rsidRDefault="008608FB">
            <w:pPr>
              <w:pStyle w:val="TableParagraph"/>
              <w:spacing w:before="122"/>
              <w:ind w:left="45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47" w:type="dxa"/>
          </w:tcPr>
          <w:p w14:paraId="0D7FE20C" w14:textId="77777777" w:rsidR="006C2FCD" w:rsidRDefault="008608FB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 w14:paraId="7E0F9FAD" w14:textId="77777777" w:rsidR="006C2FCD" w:rsidRDefault="008608FB">
            <w:pPr>
              <w:pStyle w:val="TableParagraph"/>
              <w:spacing w:before="108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B62EAD2" w14:textId="77777777">
        <w:trPr>
          <w:trHeight w:val="597"/>
        </w:trPr>
        <w:tc>
          <w:tcPr>
            <w:tcW w:w="2741" w:type="dxa"/>
            <w:vMerge/>
            <w:tcBorders>
              <w:top w:val="nil"/>
            </w:tcBorders>
          </w:tcPr>
          <w:p w14:paraId="62C5975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514CDC98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0CB79F32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D043923" w14:textId="77777777">
        <w:trPr>
          <w:trHeight w:val="599"/>
        </w:trPr>
        <w:tc>
          <w:tcPr>
            <w:tcW w:w="2741" w:type="dxa"/>
            <w:vMerge/>
            <w:tcBorders>
              <w:top w:val="nil"/>
            </w:tcBorders>
          </w:tcPr>
          <w:p w14:paraId="1CD77A32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1177860A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 w14:paraId="315DF81D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2610F44B" w14:textId="77777777" w:rsidR="006C2FCD" w:rsidRDefault="006C2FCD">
      <w:pPr>
        <w:rPr>
          <w:rFonts w:ascii="Times New Roman"/>
        </w:rPr>
        <w:sectPr w:rsidR="006C2FCD">
          <w:headerReference w:type="even" r:id="rId710"/>
          <w:headerReference w:type="default" r:id="rId711"/>
          <w:footerReference w:type="default" r:id="rId712"/>
          <w:pgSz w:w="11910" w:h="16840"/>
          <w:pgMar w:top="1360" w:right="760" w:bottom="0" w:left="660" w:header="508" w:footer="0" w:gutter="0"/>
          <w:cols w:space="720"/>
        </w:sectPr>
      </w:pPr>
    </w:p>
    <w:p w14:paraId="7378AF65" w14:textId="77777777" w:rsidR="006C2FCD" w:rsidRDefault="008608FB">
      <w:pPr>
        <w:pStyle w:val="BodyText"/>
        <w:spacing w:before="1"/>
        <w:rPr>
          <w:sz w:val="29"/>
        </w:rPr>
      </w:pPr>
      <w:r>
        <w:pict w14:anchorId="029CBCF5">
          <v:group id="docshapegroup1788" o:spid="_x0000_s1100" alt="" style="position:absolute;margin-left:.85pt;margin-top:755.2pt;width:594.15pt;height:85.9pt;z-index:251641344;mso-position-horizontal-relative:page;mso-position-vertical-relative:page" coordorigin="17,15104" coordsize="11883,1718">
            <v:shape id="docshape1789" o:spid="_x0000_s1101" type="#_x0000_t75" alt="" style="position:absolute;left:17;top:15103;width:11883;height:1718">
              <v:imagedata r:id="rId713" o:title=""/>
            </v:shape>
            <v:shape id="docshape1790" o:spid="_x0000_s1102" type="#_x0000_t202" alt="" style="position:absolute;left:5896;top:15636;width:132;height:221;mso-wrap-style:square;v-text-anchor:top" filled="f" stroked="f">
              <v:textbox inset="0,0,0,0">
                <w:txbxContent>
                  <w:p w14:paraId="6290900F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349"/>
        <w:gridCol w:w="1347"/>
        <w:gridCol w:w="713"/>
        <w:gridCol w:w="709"/>
        <w:gridCol w:w="560"/>
        <w:gridCol w:w="1874"/>
        <w:gridCol w:w="702"/>
      </w:tblGrid>
      <w:tr w:rsidR="006C2FCD" w14:paraId="7240285A" w14:textId="77777777">
        <w:trPr>
          <w:trHeight w:val="556"/>
        </w:trPr>
        <w:tc>
          <w:tcPr>
            <w:tcW w:w="10134" w:type="dxa"/>
            <w:gridSpan w:val="8"/>
            <w:shd w:val="clear" w:color="auto" w:fill="DADADA"/>
          </w:tcPr>
          <w:p w14:paraId="77EDA0D6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94" w:name="23._Care_At_Home_Executive_Report_July_2"/>
            <w:bookmarkEnd w:id="94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33C7E21" w14:textId="77777777">
        <w:trPr>
          <w:trHeight w:val="556"/>
        </w:trPr>
        <w:tc>
          <w:tcPr>
            <w:tcW w:w="7558" w:type="dxa"/>
            <w:gridSpan w:val="6"/>
            <w:shd w:val="clear" w:color="auto" w:fill="DADADA"/>
          </w:tcPr>
          <w:p w14:paraId="2258F337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1874" w:type="dxa"/>
            <w:tcBorders>
              <w:right w:val="nil"/>
            </w:tcBorders>
            <w:shd w:val="clear" w:color="auto" w:fill="DADADA"/>
          </w:tcPr>
          <w:p w14:paraId="49775BD2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</w:p>
        </w:tc>
        <w:tc>
          <w:tcPr>
            <w:tcW w:w="702" w:type="dxa"/>
            <w:tcBorders>
              <w:left w:val="nil"/>
            </w:tcBorders>
            <w:shd w:val="clear" w:color="auto" w:fill="DADADA"/>
          </w:tcPr>
          <w:p w14:paraId="030A7523" w14:textId="77777777" w:rsidR="006C2FCD" w:rsidRDefault="008608FB">
            <w:pPr>
              <w:pStyle w:val="TableParagraph"/>
              <w:spacing w:before="12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6C2FCD" w14:paraId="7F810845" w14:textId="77777777">
        <w:trPr>
          <w:trHeight w:val="1105"/>
        </w:trPr>
        <w:tc>
          <w:tcPr>
            <w:tcW w:w="2880" w:type="dxa"/>
          </w:tcPr>
          <w:p w14:paraId="02BF9D99" w14:textId="77777777" w:rsidR="006C2FCD" w:rsidRDefault="008608FB">
            <w:pPr>
              <w:pStyle w:val="TableParagraph"/>
              <w:spacing w:before="2"/>
              <w:ind w:left="4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696" w:type="dxa"/>
            <w:gridSpan w:val="2"/>
          </w:tcPr>
          <w:p w14:paraId="0C0DA664" w14:textId="77777777" w:rsidR="006C2FCD" w:rsidRDefault="008608FB">
            <w:pPr>
              <w:pStyle w:val="TableParagraph"/>
              <w:spacing w:before="2"/>
              <w:ind w:left="45" w:right="1007"/>
              <w:rPr>
                <w:sz w:val="24"/>
              </w:rPr>
            </w:pPr>
            <w:r>
              <w:rPr>
                <w:sz w:val="24"/>
              </w:rPr>
              <w:t>Matthew Dodd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</w:p>
        </w:tc>
        <w:tc>
          <w:tcPr>
            <w:tcW w:w="1982" w:type="dxa"/>
            <w:gridSpan w:val="3"/>
          </w:tcPr>
          <w:p w14:paraId="02B4F977" w14:textId="77777777" w:rsidR="006C2FCD" w:rsidRDefault="008608FB">
            <w:pPr>
              <w:pStyle w:val="TableParagraph"/>
              <w:spacing w:before="2"/>
              <w:ind w:left="42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6" w:type="dxa"/>
            <w:gridSpan w:val="2"/>
          </w:tcPr>
          <w:p w14:paraId="73D2F800" w14:textId="77777777" w:rsidR="006C2FCD" w:rsidRDefault="008608FB">
            <w:pPr>
              <w:pStyle w:val="TableParagraph"/>
              <w:spacing w:line="270" w:lineRule="atLeast"/>
              <w:ind w:left="45" w:right="286"/>
              <w:rPr>
                <w:sz w:val="24"/>
              </w:rPr>
            </w:pPr>
            <w:r>
              <w:rPr>
                <w:sz w:val="24"/>
              </w:rPr>
              <w:t>Daren Fradgley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Executive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Integration / Deputy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CEO</w:t>
            </w:r>
          </w:p>
        </w:tc>
      </w:tr>
      <w:tr w:rsidR="006C2FCD" w14:paraId="0E50687F" w14:textId="77777777">
        <w:trPr>
          <w:trHeight w:val="599"/>
        </w:trPr>
        <w:tc>
          <w:tcPr>
            <w:tcW w:w="2880" w:type="dxa"/>
          </w:tcPr>
          <w:p w14:paraId="14273B13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1349" w:type="dxa"/>
            <w:tcBorders>
              <w:right w:val="nil"/>
            </w:tcBorders>
          </w:tcPr>
          <w:p w14:paraId="4012130E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Approve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347" w:type="dxa"/>
            <w:tcBorders>
              <w:left w:val="nil"/>
              <w:right w:val="nil"/>
            </w:tcBorders>
          </w:tcPr>
          <w:p w14:paraId="1071E10C" w14:textId="77777777" w:rsidR="006C2FCD" w:rsidRDefault="008608FB">
            <w:pPr>
              <w:pStyle w:val="TableParagraph"/>
              <w:spacing w:line="307" w:lineRule="exact"/>
              <w:ind w:left="10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Discuss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1422" w:type="dxa"/>
            <w:gridSpan w:val="2"/>
            <w:tcBorders>
              <w:left w:val="nil"/>
              <w:right w:val="nil"/>
            </w:tcBorders>
          </w:tcPr>
          <w:p w14:paraId="7BD33E7B" w14:textId="77777777" w:rsidR="006C2FCD" w:rsidRDefault="008608FB">
            <w:pPr>
              <w:pStyle w:val="TableParagraph"/>
              <w:spacing w:line="307" w:lineRule="exact"/>
              <w:ind w:left="239"/>
              <w:rPr>
                <w:rFonts w:ascii="Arial Unicode MS" w:hAnsi="Arial Unicode MS"/>
                <w:sz w:val="24"/>
              </w:rPr>
            </w:pPr>
            <w:r>
              <w:rPr>
                <w:w w:val="110"/>
                <w:sz w:val="24"/>
              </w:rPr>
              <w:t>Inform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</w:p>
        </w:tc>
        <w:tc>
          <w:tcPr>
            <w:tcW w:w="3136" w:type="dxa"/>
            <w:gridSpan w:val="3"/>
            <w:tcBorders>
              <w:left w:val="nil"/>
            </w:tcBorders>
          </w:tcPr>
          <w:p w14:paraId="7210EC91" w14:textId="77777777" w:rsidR="006C2FCD" w:rsidRDefault="008608FB">
            <w:pPr>
              <w:pStyle w:val="TableParagraph"/>
              <w:spacing w:line="307" w:lineRule="exact"/>
              <w:ind w:left="20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Assure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02EF62EF" w14:textId="77777777">
        <w:trPr>
          <w:trHeight w:val="3928"/>
        </w:trPr>
        <w:tc>
          <w:tcPr>
            <w:tcW w:w="2880" w:type="dxa"/>
          </w:tcPr>
          <w:p w14:paraId="3DC58051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54" w:type="dxa"/>
            <w:gridSpan w:val="7"/>
          </w:tcPr>
          <w:p w14:paraId="5CD87565" w14:textId="77777777" w:rsidR="006C2FCD" w:rsidRDefault="008608FB">
            <w:pPr>
              <w:pStyle w:val="TableParagraph"/>
              <w:ind w:left="45" w:right="27"/>
              <w:jc w:val="both"/>
              <w:rPr>
                <w:sz w:val="24"/>
              </w:rPr>
            </w:pPr>
            <w:r>
              <w:rPr>
                <w:sz w:val="24"/>
              </w:rPr>
              <w:t>This report provides an overview performance, risk, assurance,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 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domain.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covers:</w:t>
            </w:r>
          </w:p>
          <w:p w14:paraId="771C98F3" w14:textId="77777777" w:rsidR="006C2FCD" w:rsidRDefault="008608FB">
            <w:pPr>
              <w:pStyle w:val="TableParagraph"/>
              <w:numPr>
                <w:ilvl w:val="0"/>
                <w:numId w:val="50"/>
              </w:numPr>
              <w:tabs>
                <w:tab w:val="left" w:pos="766"/>
              </w:tabs>
              <w:spacing w:before="17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Operational performance for community services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Together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(Appendix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14:paraId="1F24ACBF" w14:textId="77777777" w:rsidR="006C2FCD" w:rsidRDefault="008608FB">
            <w:pPr>
              <w:pStyle w:val="TableParagraph"/>
              <w:numPr>
                <w:ilvl w:val="0"/>
                <w:numId w:val="50"/>
              </w:numPr>
              <w:tabs>
                <w:tab w:val="left" w:pos="766"/>
              </w:tabs>
              <w:spacing w:before="14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(BAF)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14:paraId="5D03E8A3" w14:textId="77777777" w:rsidR="006C2FCD" w:rsidRDefault="008608FB">
            <w:pPr>
              <w:pStyle w:val="TableParagraph"/>
              <w:numPr>
                <w:ilvl w:val="0"/>
                <w:numId w:val="50"/>
              </w:numPr>
              <w:tabs>
                <w:tab w:val="left" w:pos="766"/>
              </w:tabs>
              <w:spacing w:before="17"/>
              <w:ind w:right="31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(ICP)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status.</w:t>
            </w:r>
          </w:p>
          <w:p w14:paraId="7A009977" w14:textId="77777777" w:rsidR="006C2FCD" w:rsidRDefault="008608FB">
            <w:pPr>
              <w:pStyle w:val="TableParagraph"/>
              <w:numPr>
                <w:ilvl w:val="0"/>
                <w:numId w:val="50"/>
              </w:numPr>
              <w:tabs>
                <w:tab w:val="left" w:pos="766"/>
              </w:tabs>
              <w:spacing w:before="17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Programme.</w:t>
            </w:r>
          </w:p>
          <w:p w14:paraId="040C6BC9" w14:textId="77777777" w:rsidR="006C2FCD" w:rsidRDefault="006C2FCD">
            <w:pPr>
              <w:pStyle w:val="TableParagraph"/>
              <w:spacing w:before="3"/>
            </w:pPr>
          </w:p>
          <w:p w14:paraId="6B8FB3BE" w14:textId="77777777" w:rsidR="006C2FCD" w:rsidRDefault="008608FB">
            <w:pPr>
              <w:pStyle w:val="TableParagraph"/>
              <w:spacing w:line="270" w:lineRule="atLeast"/>
              <w:ind w:left="45" w:right="31"/>
              <w:jc w:val="both"/>
              <w:rPr>
                <w:sz w:val="24"/>
              </w:rPr>
            </w:pPr>
            <w:r>
              <w:rPr>
                <w:sz w:val="24"/>
              </w:rPr>
              <w:t>Detailed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relevant Board Committees this month in addition to that noted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Partnership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5A7CDB11" w14:textId="77777777">
        <w:trPr>
          <w:trHeight w:val="633"/>
        </w:trPr>
        <w:tc>
          <w:tcPr>
            <w:tcW w:w="2880" w:type="dxa"/>
          </w:tcPr>
          <w:p w14:paraId="34B3154F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54" w:type="dxa"/>
            <w:gridSpan w:val="7"/>
          </w:tcPr>
          <w:p w14:paraId="5545512A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  <w:p w14:paraId="5F47A474" w14:textId="77777777" w:rsidR="006C2FCD" w:rsidRDefault="008608FB"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report.</w:t>
            </w:r>
          </w:p>
        </w:tc>
      </w:tr>
      <w:tr w:rsidR="006C2FCD" w14:paraId="11C4B13C" w14:textId="77777777">
        <w:trPr>
          <w:trHeight w:val="1588"/>
        </w:trPr>
        <w:tc>
          <w:tcPr>
            <w:tcW w:w="2880" w:type="dxa"/>
          </w:tcPr>
          <w:p w14:paraId="02ED0EB8" w14:textId="77777777" w:rsidR="006C2FCD" w:rsidRDefault="008608FB">
            <w:pPr>
              <w:pStyle w:val="TableParagraph"/>
              <w:spacing w:line="276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</w:p>
          <w:p w14:paraId="5B5A5FC4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outline</w:t>
            </w:r>
          </w:p>
        </w:tc>
        <w:tc>
          <w:tcPr>
            <w:tcW w:w="7254" w:type="dxa"/>
            <w:gridSpan w:val="7"/>
          </w:tcPr>
          <w:p w14:paraId="3518C184" w14:textId="77777777" w:rsidR="006C2FCD" w:rsidRDefault="008608FB">
            <w:pPr>
              <w:pStyle w:val="TableParagraph"/>
              <w:spacing w:line="276" w:lineRule="auto"/>
              <w:ind w:left="45" w:right="67"/>
              <w:rPr>
                <w:sz w:val="24"/>
              </w:rPr>
            </w:pPr>
            <w:r>
              <w:rPr>
                <w:sz w:val="24"/>
              </w:rPr>
              <w:t>BAF Risk- S03 - Failure to understand population health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inequalities, integrate place-based services and deliver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 a whole population approach would result in a continuation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if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widening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inequalities.</w:t>
            </w:r>
          </w:p>
        </w:tc>
      </w:tr>
      <w:tr w:rsidR="006C2FCD" w14:paraId="61DF79A3" w14:textId="77777777">
        <w:trPr>
          <w:trHeight w:val="633"/>
        </w:trPr>
        <w:tc>
          <w:tcPr>
            <w:tcW w:w="2880" w:type="dxa"/>
          </w:tcPr>
          <w:p w14:paraId="41CFFAD3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4" w:type="dxa"/>
            <w:gridSpan w:val="7"/>
          </w:tcPr>
          <w:p w14:paraId="62D65B0C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  <w:p w14:paraId="546FD8DD" w14:textId="77777777" w:rsidR="006C2FCD" w:rsidRDefault="008608FB"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rep</w:t>
            </w:r>
            <w:r>
              <w:rPr>
                <w:sz w:val="24"/>
              </w:rPr>
              <w:t>ort.</w:t>
            </w:r>
          </w:p>
        </w:tc>
      </w:tr>
      <w:tr w:rsidR="006C2FCD" w14:paraId="4BA690AF" w14:textId="77777777">
        <w:trPr>
          <w:trHeight w:val="1588"/>
        </w:trPr>
        <w:tc>
          <w:tcPr>
            <w:tcW w:w="2880" w:type="dxa"/>
          </w:tcPr>
          <w:p w14:paraId="554A5CDF" w14:textId="77777777" w:rsidR="006C2FCD" w:rsidRDefault="008608FB">
            <w:pPr>
              <w:pStyle w:val="TableParagraph"/>
              <w:spacing w:line="278" w:lineRule="auto"/>
              <w:ind w:left="45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54" w:type="dxa"/>
            <w:gridSpan w:val="7"/>
          </w:tcPr>
          <w:p w14:paraId="20D9BE1E" w14:textId="77777777" w:rsidR="006C2FCD" w:rsidRDefault="008608FB">
            <w:pPr>
              <w:pStyle w:val="TableParagraph"/>
              <w:spacing w:line="276" w:lineRule="auto"/>
              <w:ind w:left="45" w:right="95"/>
              <w:rPr>
                <w:sz w:val="24"/>
              </w:rPr>
            </w:pPr>
            <w:r>
              <w:rPr>
                <w:sz w:val="24"/>
              </w:rPr>
              <w:t>The issue of health inequalities continues to receive growing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prominence in all forums across Walsall Together and there is now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dedicated Population Health &amp; Inequalities workstream.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reflected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 strategic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5C5F35FA" w14:textId="77777777" w:rsidR="006C2FCD" w:rsidRDefault="008608F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Healthcare.</w:t>
            </w:r>
          </w:p>
        </w:tc>
      </w:tr>
      <w:tr w:rsidR="006C2FCD" w14:paraId="763584AD" w14:textId="77777777">
        <w:trPr>
          <w:trHeight w:val="429"/>
        </w:trPr>
        <w:tc>
          <w:tcPr>
            <w:tcW w:w="2880" w:type="dxa"/>
            <w:vMerge w:val="restart"/>
          </w:tcPr>
          <w:p w14:paraId="500973BF" w14:textId="77777777" w:rsidR="006C2FCD" w:rsidRDefault="008608FB">
            <w:pPr>
              <w:pStyle w:val="TableParagraph"/>
              <w:spacing w:line="276" w:lineRule="auto"/>
              <w:ind w:left="45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Strategic Objectives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(highlight which 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Strategic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objective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</w:p>
          <w:p w14:paraId="15AA4EFD" w14:textId="77777777" w:rsidR="006C2FCD" w:rsidRDefault="008608FB">
            <w:pPr>
              <w:pStyle w:val="TableParagraph"/>
              <w:spacing w:before="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aims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support)</w:t>
            </w:r>
          </w:p>
        </w:tc>
        <w:tc>
          <w:tcPr>
            <w:tcW w:w="3409" w:type="dxa"/>
            <w:gridSpan w:val="3"/>
          </w:tcPr>
          <w:p w14:paraId="41A50944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  <w:gridSpan w:val="4"/>
          </w:tcPr>
          <w:p w14:paraId="736148DF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65F03FB" w14:textId="77777777">
        <w:trPr>
          <w:trHeight w:val="359"/>
        </w:trPr>
        <w:tc>
          <w:tcPr>
            <w:tcW w:w="2880" w:type="dxa"/>
            <w:vMerge/>
            <w:tcBorders>
              <w:top w:val="nil"/>
            </w:tcBorders>
          </w:tcPr>
          <w:p w14:paraId="7E2FCFD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gridSpan w:val="3"/>
          </w:tcPr>
          <w:p w14:paraId="0B445F38" w14:textId="77777777" w:rsidR="006C2FCD" w:rsidRDefault="008608FB">
            <w:pPr>
              <w:pStyle w:val="TableParagraph"/>
              <w:spacing w:line="310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  <w:gridSpan w:val="4"/>
          </w:tcPr>
          <w:p w14:paraId="5905962C" w14:textId="77777777" w:rsidR="006C2FCD" w:rsidRDefault="008608FB">
            <w:pPr>
              <w:pStyle w:val="TableParagraph"/>
              <w:spacing w:line="310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9364D38" w14:textId="77777777">
        <w:trPr>
          <w:trHeight w:val="460"/>
        </w:trPr>
        <w:tc>
          <w:tcPr>
            <w:tcW w:w="2880" w:type="dxa"/>
            <w:vMerge/>
            <w:tcBorders>
              <w:top w:val="nil"/>
            </w:tcBorders>
          </w:tcPr>
          <w:p w14:paraId="46288089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gridSpan w:val="3"/>
          </w:tcPr>
          <w:p w14:paraId="1AD7E522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5" w:type="dxa"/>
            <w:gridSpan w:val="4"/>
          </w:tcPr>
          <w:p w14:paraId="677E0943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633D3D2D" w14:textId="77777777" w:rsidR="006C2FCD" w:rsidRDefault="006C2FCD">
      <w:pPr>
        <w:rPr>
          <w:rFonts w:ascii="Times New Roman"/>
        </w:rPr>
        <w:sectPr w:rsidR="006C2FCD">
          <w:headerReference w:type="even" r:id="rId714"/>
          <w:headerReference w:type="default" r:id="rId715"/>
          <w:footerReference w:type="even" r:id="rId716"/>
          <w:pgSz w:w="11910" w:h="16840"/>
          <w:pgMar w:top="1380" w:right="760" w:bottom="0" w:left="660" w:header="523" w:footer="0" w:gutter="0"/>
          <w:cols w:space="720"/>
        </w:sectPr>
      </w:pPr>
    </w:p>
    <w:p w14:paraId="3F60CD66" w14:textId="77777777" w:rsidR="006C2FCD" w:rsidRDefault="006C2FCD">
      <w:pPr>
        <w:pStyle w:val="BodyText"/>
        <w:rPr>
          <w:sz w:val="9"/>
        </w:rPr>
      </w:pPr>
    </w:p>
    <w:p w14:paraId="7FB4AB07" w14:textId="77777777" w:rsidR="006C2FCD" w:rsidRDefault="008608FB">
      <w:pPr>
        <w:spacing w:before="92" w:line="424" w:lineRule="auto"/>
        <w:ind w:left="4660" w:right="2907" w:hanging="1642"/>
        <w:rPr>
          <w:b/>
          <w:sz w:val="28"/>
        </w:rPr>
      </w:pPr>
      <w:r>
        <w:rPr>
          <w:b/>
          <w:sz w:val="28"/>
        </w:rPr>
        <w:t>Care at Home Executive Summary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July 2021</w:t>
      </w:r>
    </w:p>
    <w:p w14:paraId="511217BD" w14:textId="77777777" w:rsidR="006C2FCD" w:rsidRDefault="006C2FCD">
      <w:pPr>
        <w:pStyle w:val="BodyText"/>
        <w:rPr>
          <w:b/>
          <w:sz w:val="30"/>
        </w:rPr>
      </w:pPr>
    </w:p>
    <w:p w14:paraId="3E259297" w14:textId="77777777" w:rsidR="006C2FCD" w:rsidRDefault="008608FB">
      <w:pPr>
        <w:numPr>
          <w:ilvl w:val="0"/>
          <w:numId w:val="49"/>
        </w:numPr>
        <w:tabs>
          <w:tab w:val="left" w:pos="720"/>
        </w:tabs>
        <w:spacing w:before="213"/>
        <w:rPr>
          <w:b/>
          <w:sz w:val="24"/>
        </w:rPr>
      </w:pPr>
      <w:r>
        <w:rPr>
          <w:b/>
          <w:sz w:val="24"/>
        </w:rPr>
        <w:t>PERFORMANCE,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RISK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SERVICES</w:t>
      </w:r>
    </w:p>
    <w:p w14:paraId="42757808" w14:textId="77777777" w:rsidR="006C2FCD" w:rsidRDefault="006C2FCD">
      <w:pPr>
        <w:pStyle w:val="BodyText"/>
        <w:spacing w:before="5"/>
        <w:rPr>
          <w:b/>
        </w:rPr>
      </w:pPr>
    </w:p>
    <w:p w14:paraId="2F8AA831" w14:textId="77777777" w:rsidR="006C2FCD" w:rsidRDefault="008608FB">
      <w:pPr>
        <w:pStyle w:val="BodyText"/>
        <w:spacing w:line="276" w:lineRule="auto"/>
        <w:ind w:left="719" w:right="257"/>
        <w:jc w:val="both"/>
      </w:pP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assurances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level</w:t>
      </w:r>
      <w:r>
        <w:rPr>
          <w:spacing w:val="66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provision are included in Appendix 1 and all relevant Board Committees have been</w:t>
      </w:r>
      <w:r>
        <w:rPr>
          <w:spacing w:val="1"/>
        </w:rPr>
        <w:t xml:space="preserve"> </w:t>
      </w:r>
      <w:r>
        <w:t>briefed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risks in</w:t>
      </w:r>
      <w:r>
        <w:rPr>
          <w:spacing w:val="1"/>
        </w:rPr>
        <w:t xml:space="preserve"> </w:t>
      </w:r>
      <w:r>
        <w:t>June.</w:t>
      </w:r>
    </w:p>
    <w:p w14:paraId="75633F1B" w14:textId="77777777" w:rsidR="006C2FCD" w:rsidRDefault="008608FB">
      <w:pPr>
        <w:pStyle w:val="BodyText"/>
        <w:spacing w:before="200" w:line="276" w:lineRule="auto"/>
        <w:ind w:left="719" w:right="256"/>
        <w:jc w:val="both"/>
      </w:pPr>
      <w:r>
        <w:t>Appendix 1 incorporates the Community Services data in the context of Walsall Tog</w:t>
      </w:r>
      <w:r>
        <w:t>ether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The report continues its evolution towards greater focus on assurance around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Walsall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model.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April,</w:t>
      </w:r>
      <w:r>
        <w:rPr>
          <w:spacing w:val="6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emergent</w:t>
      </w:r>
      <w:r>
        <w:rPr>
          <w:spacing w:val="1"/>
        </w:rPr>
        <w:t xml:space="preserve"> </w:t>
      </w:r>
      <w:r>
        <w:t>balanced</w:t>
      </w:r>
      <w:r>
        <w:rPr>
          <w:spacing w:val="1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card highlighted two areas requiring further</w:t>
      </w:r>
      <w:r>
        <w:rPr>
          <w:spacing w:val="1"/>
        </w:rPr>
        <w:t xml:space="preserve"> </w:t>
      </w:r>
      <w:r>
        <w:t>assurance, both of</w:t>
      </w:r>
      <w:r>
        <w:rPr>
          <w:spacing w:val="66"/>
        </w:rPr>
        <w:t xml:space="preserve"> </w:t>
      </w:r>
      <w:r>
        <w:t>w</w:t>
      </w:r>
      <w:r>
        <w:t>hich</w:t>
      </w:r>
      <w:r>
        <w:rPr>
          <w:spacing w:val="1"/>
        </w:rPr>
        <w:t xml:space="preserve"> </w:t>
      </w:r>
      <w:r>
        <w:t>have been worked on during the month and reported back on at the last Walsall Together</w:t>
      </w:r>
      <w:r>
        <w:rPr>
          <w:spacing w:val="-64"/>
        </w:rPr>
        <w:t xml:space="preserve"> </w:t>
      </w:r>
      <w:r>
        <w:t>Partnership Board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June:</w:t>
      </w:r>
    </w:p>
    <w:p w14:paraId="7B78F0CE" w14:textId="77777777" w:rsidR="006C2FCD" w:rsidRDefault="008608FB">
      <w:pPr>
        <w:pStyle w:val="ListParagraph"/>
        <w:numPr>
          <w:ilvl w:val="1"/>
          <w:numId w:val="49"/>
        </w:numPr>
        <w:tabs>
          <w:tab w:val="left" w:pos="1440"/>
        </w:tabs>
        <w:spacing w:before="201" w:line="276" w:lineRule="auto"/>
        <w:ind w:right="258"/>
        <w:jc w:val="both"/>
        <w:rPr>
          <w:sz w:val="24"/>
        </w:rPr>
      </w:pPr>
      <w:r>
        <w:rPr>
          <w:sz w:val="24"/>
        </w:rPr>
        <w:t>Locality Multidisciplinary Teams, where short-term actions to increase throughput</w:t>
      </w:r>
      <w:r>
        <w:rPr>
          <w:spacing w:val="1"/>
          <w:sz w:val="24"/>
        </w:rPr>
        <w:t xml:space="preserve"> </w:t>
      </w:r>
      <w:r>
        <w:rPr>
          <w:sz w:val="24"/>
        </w:rPr>
        <w:t>have been initiated with a longer-term review being undertaken by PCN leads the</w:t>
      </w:r>
      <w:r>
        <w:rPr>
          <w:spacing w:val="1"/>
          <w:sz w:val="24"/>
        </w:rPr>
        <w:t xml:space="preserve"> </w:t>
      </w:r>
      <w:r>
        <w:rPr>
          <w:sz w:val="24"/>
        </w:rPr>
        <w:t>throughput of</w:t>
      </w:r>
      <w:r>
        <w:rPr>
          <w:spacing w:val="1"/>
          <w:sz w:val="24"/>
        </w:rPr>
        <w:t xml:space="preserve"> </w:t>
      </w:r>
      <w:r>
        <w:rPr>
          <w:sz w:val="24"/>
        </w:rPr>
        <w:t>locality</w:t>
      </w:r>
      <w:r>
        <w:rPr>
          <w:spacing w:val="-3"/>
          <w:sz w:val="24"/>
        </w:rPr>
        <w:t xml:space="preserve"> </w:t>
      </w:r>
      <w:r>
        <w:rPr>
          <w:sz w:val="24"/>
        </w:rPr>
        <w:t>Multidisciplinary Teams;</w:t>
      </w:r>
    </w:p>
    <w:p w14:paraId="69BB14BB" w14:textId="77777777" w:rsidR="006C2FCD" w:rsidRDefault="008608FB">
      <w:pPr>
        <w:pStyle w:val="ListParagraph"/>
        <w:numPr>
          <w:ilvl w:val="1"/>
          <w:numId w:val="49"/>
        </w:numPr>
        <w:tabs>
          <w:tab w:val="left" w:pos="1440"/>
        </w:tabs>
        <w:spacing w:line="276" w:lineRule="auto"/>
        <w:ind w:right="255"/>
        <w:jc w:val="both"/>
        <w:rPr>
          <w:sz w:val="24"/>
        </w:rPr>
      </w:pPr>
      <w:r>
        <w:rPr>
          <w:sz w:val="24"/>
        </w:rPr>
        <w:t>Community bed utilisation within both the Inte</w:t>
      </w:r>
      <w:r>
        <w:rPr>
          <w:sz w:val="24"/>
        </w:rPr>
        <w:t>rmediate Care Services pathways</w:t>
      </w:r>
      <w:r>
        <w:rPr>
          <w:spacing w:val="1"/>
          <w:sz w:val="24"/>
        </w:rPr>
        <w:t xml:space="preserve"> </w:t>
      </w:r>
      <w:r>
        <w:rPr>
          <w:sz w:val="24"/>
        </w:rPr>
        <w:t>and the local authority long-term bed stock is being reviewed, with oversight by the</w:t>
      </w:r>
      <w:r>
        <w:rPr>
          <w:spacing w:val="-64"/>
          <w:sz w:val="24"/>
        </w:rPr>
        <w:t xml:space="preserve"> </w:t>
      </w:r>
      <w:r>
        <w:rPr>
          <w:sz w:val="24"/>
        </w:rPr>
        <w:t>Executive Director of Adult Social Care and the Executive Director of Integration. A</w:t>
      </w:r>
      <w:r>
        <w:rPr>
          <w:spacing w:val="-64"/>
          <w:sz w:val="24"/>
        </w:rPr>
        <w:t xml:space="preserve"> </w:t>
      </w:r>
      <w:r>
        <w:rPr>
          <w:sz w:val="24"/>
        </w:rPr>
        <w:t>formal review of the ICS pathway is now underway to en</w:t>
      </w:r>
      <w:r>
        <w:rPr>
          <w:sz w:val="24"/>
        </w:rPr>
        <w:t>sure that supporting</w:t>
      </w:r>
      <w:r>
        <w:rPr>
          <w:spacing w:val="1"/>
          <w:sz w:val="24"/>
        </w:rPr>
        <w:t xml:space="preserve"> </w:t>
      </w:r>
      <w:r>
        <w:rPr>
          <w:sz w:val="24"/>
        </w:rPr>
        <w:t>functions such as therapies and rehabilitation is now supportive of the transformed</w:t>
      </w:r>
      <w:r>
        <w:rPr>
          <w:spacing w:val="-64"/>
          <w:sz w:val="24"/>
        </w:rPr>
        <w:t xml:space="preserve"> </w:t>
      </w:r>
      <w:r>
        <w:rPr>
          <w:sz w:val="24"/>
        </w:rPr>
        <w:t>pathway sustainably. This review will be complete within the next month and</w:t>
      </w:r>
      <w:r>
        <w:rPr>
          <w:spacing w:val="1"/>
          <w:sz w:val="24"/>
        </w:rPr>
        <w:t xml:space="preserve"> </w:t>
      </w:r>
      <w:r>
        <w:rPr>
          <w:sz w:val="24"/>
        </w:rPr>
        <w:t>subsequent</w:t>
      </w:r>
      <w:r>
        <w:rPr>
          <w:spacing w:val="1"/>
          <w:sz w:val="24"/>
        </w:rPr>
        <w:t xml:space="preserve"> </w:t>
      </w:r>
      <w:r>
        <w:rPr>
          <w:sz w:val="24"/>
        </w:rPr>
        <w:t>transformations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informed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governance</w:t>
      </w:r>
      <w:r>
        <w:rPr>
          <w:spacing w:val="-64"/>
          <w:sz w:val="24"/>
        </w:rPr>
        <w:t xml:space="preserve"> </w:t>
      </w:r>
      <w:r>
        <w:rPr>
          <w:sz w:val="24"/>
        </w:rPr>
        <w:t>committees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 board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partners</w:t>
      </w:r>
    </w:p>
    <w:p w14:paraId="49173A8D" w14:textId="77777777" w:rsidR="006C2FCD" w:rsidRDefault="006C2FCD">
      <w:pPr>
        <w:pStyle w:val="BodyText"/>
        <w:spacing w:before="4"/>
        <w:rPr>
          <w:sz w:val="27"/>
        </w:rPr>
      </w:pPr>
    </w:p>
    <w:p w14:paraId="1B2E0D4A" w14:textId="77777777" w:rsidR="006C2FCD" w:rsidRDefault="008608FB">
      <w:pPr>
        <w:numPr>
          <w:ilvl w:val="1"/>
          <w:numId w:val="48"/>
        </w:numPr>
        <w:tabs>
          <w:tab w:val="left" w:pos="1152"/>
        </w:tabs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Activity</w:t>
      </w:r>
    </w:p>
    <w:p w14:paraId="50C09018" w14:textId="77777777" w:rsidR="006C2FCD" w:rsidRDefault="008608FB">
      <w:pPr>
        <w:pStyle w:val="BodyText"/>
        <w:spacing w:before="44"/>
        <w:ind w:left="1152"/>
        <w:jc w:val="both"/>
      </w:pPr>
      <w:r>
        <w:t>In</w:t>
      </w:r>
      <w:r>
        <w:rPr>
          <w:spacing w:val="-2"/>
        </w:rPr>
        <w:t xml:space="preserve"> </w:t>
      </w:r>
      <w:r>
        <w:t>June,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raise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involve:</w:t>
      </w:r>
    </w:p>
    <w:p w14:paraId="0664DC1D" w14:textId="77777777" w:rsidR="006C2FCD" w:rsidRDefault="006C2FCD">
      <w:pPr>
        <w:pStyle w:val="BodyText"/>
        <w:spacing w:before="4"/>
      </w:pPr>
    </w:p>
    <w:p w14:paraId="665CED85" w14:textId="77777777" w:rsidR="006C2FCD" w:rsidRDefault="008608FB">
      <w:pPr>
        <w:pStyle w:val="BodyText"/>
        <w:spacing w:line="276" w:lineRule="auto"/>
        <w:ind w:left="1079" w:right="255"/>
        <w:jc w:val="both"/>
      </w:pPr>
      <w:r>
        <w:rPr>
          <w:rFonts w:ascii="Arial-BoldItalicMT"/>
          <w:b/>
          <w:i/>
        </w:rPr>
        <w:t xml:space="preserve">Maintaining essential planned activity: </w:t>
      </w:r>
      <w:r>
        <w:t>Community Services cancelled more hours</w:t>
      </w:r>
      <w:r>
        <w:rPr>
          <w:spacing w:val="1"/>
        </w:rPr>
        <w:t xml:space="preserve"> </w:t>
      </w:r>
      <w:r>
        <w:t>of care in May than in the three previous months and has linked this to a sustained</w:t>
      </w:r>
      <w:r>
        <w:rPr>
          <w:spacing w:val="1"/>
        </w:rPr>
        <w:t xml:space="preserve"> </w:t>
      </w:r>
      <w:r>
        <w:t>vacancy gap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community nursing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 now being</w:t>
      </w:r>
      <w:r>
        <w:rPr>
          <w:spacing w:val="66"/>
        </w:rPr>
        <w:t xml:space="preserve"> </w:t>
      </w:r>
      <w:r>
        <w:t>positively addressed.</w:t>
      </w:r>
      <w:r>
        <w:rPr>
          <w:spacing w:val="1"/>
        </w:rPr>
        <w:t xml:space="preserve"> </w:t>
      </w:r>
      <w:r>
        <w:t>While launching a further recruitment drive, the Commu</w:t>
      </w:r>
      <w:r>
        <w:t>nity management team have</w:t>
      </w:r>
      <w:r>
        <w:rPr>
          <w:spacing w:val="1"/>
        </w:rPr>
        <w:t xml:space="preserve"> </w:t>
      </w:r>
      <w:r>
        <w:t>outlined mitigations which involve using flexibility elsewhere in the system such as</w:t>
      </w:r>
      <w:r>
        <w:rPr>
          <w:spacing w:val="1"/>
        </w:rPr>
        <w:t xml:space="preserve"> </w:t>
      </w:r>
      <w:r>
        <w:t>Rapid Response capacity and cross working between locality and speciality teams.</w:t>
      </w:r>
      <w:r>
        <w:rPr>
          <w:spacing w:val="1"/>
        </w:rPr>
        <w:t xml:space="preserve"> </w:t>
      </w:r>
      <w:r>
        <w:t>Community Services are now working with corporate training and d</w:t>
      </w:r>
      <w:r>
        <w:t>evelopment teams</w:t>
      </w:r>
      <w:r>
        <w:rPr>
          <w:spacing w:val="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sponsor</w:t>
      </w:r>
      <w:r>
        <w:rPr>
          <w:spacing w:val="9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Trainee</w:t>
      </w:r>
      <w:r>
        <w:rPr>
          <w:spacing w:val="9"/>
        </w:rPr>
        <w:t xml:space="preserve"> </w:t>
      </w:r>
      <w:r>
        <w:t>Nurse</w:t>
      </w:r>
      <w:r>
        <w:rPr>
          <w:spacing w:val="10"/>
        </w:rPr>
        <w:t xml:space="preserve"> </w:t>
      </w:r>
      <w:r>
        <w:t>Associates</w:t>
      </w:r>
      <w:r>
        <w:rPr>
          <w:spacing w:val="10"/>
        </w:rPr>
        <w:t xml:space="preserve"> </w:t>
      </w:r>
      <w:r>
        <w:t>within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September</w:t>
      </w:r>
      <w:r>
        <w:rPr>
          <w:spacing w:val="8"/>
        </w:rPr>
        <w:t xml:space="preserve"> </w:t>
      </w:r>
      <w:r>
        <w:t>cohort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creating</w:t>
      </w:r>
      <w:r>
        <w:rPr>
          <w:spacing w:val="-6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rotation</w:t>
      </w:r>
      <w:r>
        <w:rPr>
          <w:spacing w:val="4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development</w:t>
      </w:r>
      <w:r>
        <w:rPr>
          <w:spacing w:val="45"/>
        </w:rPr>
        <w:t xml:space="preserve"> </w:t>
      </w:r>
      <w:r>
        <w:t>scheme</w:t>
      </w:r>
      <w:r>
        <w:rPr>
          <w:spacing w:val="44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deliver</w:t>
      </w:r>
      <w:r>
        <w:rPr>
          <w:spacing w:val="44"/>
        </w:rPr>
        <w:t xml:space="preserve"> </w:t>
      </w:r>
      <w:r>
        <w:t>all</w:t>
      </w:r>
      <w:r>
        <w:rPr>
          <w:spacing w:val="44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requisite</w:t>
      </w:r>
      <w:r>
        <w:rPr>
          <w:spacing w:val="45"/>
        </w:rPr>
        <w:t xml:space="preserve"> </w:t>
      </w:r>
      <w:r>
        <w:t>core</w:t>
      </w:r>
      <w:r>
        <w:rPr>
          <w:spacing w:val="45"/>
        </w:rPr>
        <w:t xml:space="preserve"> </w:t>
      </w:r>
      <w:r>
        <w:t>competencies</w:t>
      </w:r>
    </w:p>
    <w:p w14:paraId="1610EEDF" w14:textId="77777777" w:rsidR="006C2FCD" w:rsidRDefault="006C2FCD">
      <w:pPr>
        <w:spacing w:line="276" w:lineRule="auto"/>
        <w:jc w:val="both"/>
        <w:sectPr w:rsidR="006C2FCD">
          <w:headerReference w:type="even" r:id="rId717"/>
          <w:headerReference w:type="default" r:id="rId718"/>
          <w:footerReference w:type="even" r:id="rId719"/>
          <w:footerReference w:type="default" r:id="rId720"/>
          <w:pgSz w:w="11910" w:h="16840"/>
          <w:pgMar w:top="1360" w:right="760" w:bottom="1580" w:left="660" w:header="508" w:footer="1388" w:gutter="0"/>
          <w:pgNumType w:start="2"/>
          <w:cols w:space="720"/>
        </w:sectPr>
      </w:pPr>
    </w:p>
    <w:p w14:paraId="22A8958A" w14:textId="77777777" w:rsidR="006C2FCD" w:rsidRDefault="006C2FCD">
      <w:pPr>
        <w:pStyle w:val="BodyText"/>
        <w:spacing w:before="10"/>
        <w:rPr>
          <w:sz w:val="8"/>
        </w:rPr>
      </w:pPr>
    </w:p>
    <w:p w14:paraId="387D8F46" w14:textId="77777777" w:rsidR="006C2FCD" w:rsidRDefault="008608FB">
      <w:pPr>
        <w:pStyle w:val="BodyText"/>
        <w:spacing w:before="92" w:line="276" w:lineRule="auto"/>
        <w:ind w:left="1079" w:right="257"/>
        <w:jc w:val="both"/>
      </w:pPr>
      <w:r>
        <w:t>within Community Services.</w:t>
      </w:r>
      <w:r>
        <w:rPr>
          <w:spacing w:val="1"/>
        </w:rPr>
        <w:t xml:space="preserve"> </w:t>
      </w:r>
      <w:r>
        <w:t>Although this is a longer-term solution, it is part of a</w:t>
      </w:r>
      <w:r>
        <w:rPr>
          <w:spacing w:val="1"/>
        </w:rPr>
        <w:t xml:space="preserve"> </w:t>
      </w:r>
      <w:r>
        <w:t>broader recruitment and retention strategy within Community Services to address</w:t>
      </w:r>
      <w:r>
        <w:rPr>
          <w:spacing w:val="1"/>
        </w:rPr>
        <w:t xml:space="preserve"> </w:t>
      </w:r>
      <w:r>
        <w:t>service need.</w:t>
      </w:r>
    </w:p>
    <w:p w14:paraId="43EE367D" w14:textId="77777777" w:rsidR="006C2FCD" w:rsidRDefault="006C2FCD">
      <w:pPr>
        <w:pStyle w:val="BodyText"/>
        <w:spacing w:before="7"/>
        <w:rPr>
          <w:sz w:val="27"/>
        </w:rPr>
      </w:pPr>
    </w:p>
    <w:p w14:paraId="24AD2CE2" w14:textId="77777777" w:rsidR="006C2FCD" w:rsidRDefault="008608FB">
      <w:pPr>
        <w:pStyle w:val="BodyText"/>
        <w:spacing w:line="276" w:lineRule="auto"/>
        <w:ind w:left="1079" w:right="257"/>
        <w:jc w:val="both"/>
      </w:pPr>
      <w:r>
        <w:t>This is further exacerbated by the visit times increasing due to the case com</w:t>
      </w:r>
      <w:r>
        <w:t>plexity in</w:t>
      </w:r>
      <w:r>
        <w:rPr>
          <w:spacing w:val="1"/>
        </w:rPr>
        <w:t xml:space="preserve"> </w:t>
      </w:r>
      <w:r>
        <w:t>the community setting due to Covid and social isolation. In the West, average visits</w:t>
      </w:r>
      <w:r>
        <w:rPr>
          <w:spacing w:val="1"/>
        </w:rPr>
        <w:t xml:space="preserve"> </w:t>
      </w:r>
      <w:r>
        <w:t>times have increased three-fold to 48 minutes. This is placing additional pressure that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assisting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isolation</w:t>
      </w:r>
      <w:r>
        <w:rPr>
          <w:spacing w:val="-1"/>
        </w:rPr>
        <w:t xml:space="preserve"> </w:t>
      </w:r>
      <w:r>
        <w:t>support.</w:t>
      </w:r>
    </w:p>
    <w:p w14:paraId="229F9AEB" w14:textId="77777777" w:rsidR="006C2FCD" w:rsidRDefault="006C2FCD">
      <w:pPr>
        <w:pStyle w:val="BodyText"/>
        <w:spacing w:before="7"/>
        <w:rPr>
          <w:sz w:val="27"/>
        </w:rPr>
      </w:pPr>
    </w:p>
    <w:p w14:paraId="6006E16A" w14:textId="77777777" w:rsidR="006C2FCD" w:rsidRDefault="008608FB">
      <w:pPr>
        <w:ind w:left="1079"/>
        <w:jc w:val="both"/>
        <w:rPr>
          <w:rFonts w:ascii="Arial-BoldItalicMT"/>
          <w:b/>
          <w:i/>
          <w:sz w:val="24"/>
        </w:rPr>
      </w:pPr>
      <w:r>
        <w:rPr>
          <w:rFonts w:ascii="Arial-BoldItalicMT"/>
          <w:b/>
          <w:i/>
          <w:sz w:val="24"/>
        </w:rPr>
        <w:t>Avoiding</w:t>
      </w:r>
      <w:r>
        <w:rPr>
          <w:rFonts w:ascii="Arial-BoldItalicMT"/>
          <w:b/>
          <w:i/>
          <w:spacing w:val="-4"/>
          <w:sz w:val="24"/>
        </w:rPr>
        <w:t xml:space="preserve"> </w:t>
      </w:r>
      <w:r>
        <w:rPr>
          <w:rFonts w:ascii="Arial-BoldItalicMT"/>
          <w:b/>
          <w:i/>
          <w:sz w:val="24"/>
        </w:rPr>
        <w:t>hospital</w:t>
      </w:r>
      <w:r>
        <w:rPr>
          <w:rFonts w:ascii="Arial-BoldItalicMT"/>
          <w:b/>
          <w:i/>
          <w:spacing w:val="-6"/>
          <w:sz w:val="24"/>
        </w:rPr>
        <w:t xml:space="preserve"> </w:t>
      </w:r>
      <w:r>
        <w:rPr>
          <w:rFonts w:ascii="Arial-BoldItalicMT"/>
          <w:b/>
          <w:i/>
          <w:sz w:val="24"/>
        </w:rPr>
        <w:t>admission:</w:t>
      </w:r>
    </w:p>
    <w:p w14:paraId="03029A9E" w14:textId="77777777" w:rsidR="006C2FCD" w:rsidRDefault="006C2FCD">
      <w:pPr>
        <w:pStyle w:val="BodyText"/>
        <w:spacing w:before="6"/>
        <w:rPr>
          <w:rFonts w:ascii="Arial-BoldItalicMT"/>
          <w:b/>
          <w:i/>
          <w:sz w:val="22"/>
        </w:rPr>
      </w:pPr>
    </w:p>
    <w:p w14:paraId="15F26396" w14:textId="77777777" w:rsidR="006C2FCD" w:rsidRDefault="008608FB">
      <w:pPr>
        <w:pStyle w:val="ListParagraph"/>
        <w:numPr>
          <w:ilvl w:val="2"/>
          <w:numId w:val="48"/>
        </w:numPr>
        <w:tabs>
          <w:tab w:val="left" w:pos="1800"/>
        </w:tabs>
        <w:spacing w:line="276" w:lineRule="auto"/>
        <w:ind w:left="1799" w:right="257"/>
        <w:jc w:val="both"/>
        <w:rPr>
          <w:sz w:val="24"/>
        </w:rPr>
      </w:pPr>
      <w:r>
        <w:rPr>
          <w:sz w:val="24"/>
        </w:rPr>
        <w:t>The Care Navigation Centre (CNC) continued to operate as an escalation point</w:t>
      </w:r>
      <w:r>
        <w:rPr>
          <w:spacing w:val="-64"/>
          <w:sz w:val="24"/>
        </w:rPr>
        <w:t xml:space="preserve"> </w:t>
      </w:r>
      <w:r>
        <w:rPr>
          <w:sz w:val="24"/>
        </w:rPr>
        <w:t>for clinical deterioration in the community and responded to over 691 calls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month. The CNC has a range of disposal rou</w:t>
      </w:r>
      <w:r>
        <w:rPr>
          <w:sz w:val="24"/>
        </w:rPr>
        <w:t>tes for referrals (advice</w:t>
      </w:r>
      <w:r>
        <w:rPr>
          <w:spacing w:val="1"/>
          <w:sz w:val="24"/>
        </w:rPr>
        <w:t xml:space="preserve"> </w:t>
      </w:r>
      <w:r>
        <w:rPr>
          <w:sz w:val="24"/>
        </w:rPr>
        <w:t>and guidance; referral to locality teams; referral to Rapid Response) and the</w:t>
      </w:r>
      <w:r>
        <w:rPr>
          <w:spacing w:val="1"/>
          <w:sz w:val="24"/>
        </w:rPr>
        <w:t xml:space="preserve"> </w:t>
      </w:r>
      <w:r>
        <w:rPr>
          <w:sz w:val="24"/>
        </w:rPr>
        <w:t>correlation between the growth of the CNC and the reduction in referrals to the</w:t>
      </w:r>
      <w:r>
        <w:rPr>
          <w:spacing w:val="1"/>
          <w:sz w:val="24"/>
        </w:rPr>
        <w:t xml:space="preserve"> </w:t>
      </w:r>
      <w:r>
        <w:rPr>
          <w:sz w:val="24"/>
        </w:rPr>
        <w:t>Rapid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continues.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focus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Rapid</w:t>
      </w:r>
      <w:r>
        <w:rPr>
          <w:spacing w:val="1"/>
          <w:sz w:val="24"/>
        </w:rPr>
        <w:t xml:space="preserve"> </w:t>
      </w:r>
      <w:r>
        <w:rPr>
          <w:sz w:val="24"/>
        </w:rPr>
        <w:t>Response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64"/>
          <w:sz w:val="24"/>
        </w:rPr>
        <w:t xml:space="preserve"> </w:t>
      </w:r>
      <w:r>
        <w:rPr>
          <w:sz w:val="24"/>
        </w:rPr>
        <w:t>exte</w:t>
      </w:r>
      <w:r>
        <w:rPr>
          <w:sz w:val="24"/>
        </w:rPr>
        <w:t>nding its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 referrals.</w:t>
      </w:r>
    </w:p>
    <w:p w14:paraId="0EE33036" w14:textId="77777777" w:rsidR="006C2FCD" w:rsidRDefault="008608FB">
      <w:pPr>
        <w:pStyle w:val="ListParagraph"/>
        <w:numPr>
          <w:ilvl w:val="2"/>
          <w:numId w:val="48"/>
        </w:numPr>
        <w:tabs>
          <w:tab w:val="left" w:pos="1800"/>
        </w:tabs>
        <w:spacing w:before="15" w:line="276" w:lineRule="auto"/>
        <w:ind w:left="1799" w:right="256"/>
        <w:jc w:val="both"/>
        <w:rPr>
          <w:sz w:val="24"/>
        </w:rPr>
      </w:pPr>
      <w:r>
        <w:rPr>
          <w:sz w:val="24"/>
        </w:rPr>
        <w:t>The Integrated Assessment Hub increased its impact on reducing pressure at</w:t>
      </w:r>
      <w:r>
        <w:rPr>
          <w:spacing w:val="1"/>
          <w:sz w:val="24"/>
        </w:rPr>
        <w:t xml:space="preserve"> </w:t>
      </w:r>
      <w:r>
        <w:rPr>
          <w:sz w:val="24"/>
        </w:rPr>
        <w:t>Walsall</w:t>
      </w:r>
      <w:r>
        <w:rPr>
          <w:spacing w:val="1"/>
          <w:sz w:val="24"/>
        </w:rPr>
        <w:t xml:space="preserve"> </w:t>
      </w:r>
      <w:r>
        <w:rPr>
          <w:sz w:val="24"/>
        </w:rPr>
        <w:t>Manor</w:t>
      </w:r>
      <w:r>
        <w:rPr>
          <w:spacing w:val="1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pathways</w:t>
      </w:r>
      <w:r>
        <w:rPr>
          <w:spacing w:val="1"/>
          <w:sz w:val="24"/>
        </w:rPr>
        <w:t xml:space="preserve"> </w:t>
      </w:r>
      <w:r>
        <w:rPr>
          <w:sz w:val="24"/>
        </w:rPr>
        <w:t>aimed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66"/>
          <w:sz w:val="24"/>
        </w:rPr>
        <w:t xml:space="preserve"> </w:t>
      </w:r>
      <w:r>
        <w:rPr>
          <w:sz w:val="24"/>
        </w:rPr>
        <w:t>Hospital</w:t>
      </w:r>
      <w:r>
        <w:rPr>
          <w:spacing w:val="1"/>
          <w:sz w:val="24"/>
        </w:rPr>
        <w:t xml:space="preserve"> </w:t>
      </w:r>
      <w:r>
        <w:rPr>
          <w:sz w:val="24"/>
        </w:rPr>
        <w:t>Avoidance</w:t>
      </w:r>
      <w:r>
        <w:rPr>
          <w:spacing w:val="1"/>
          <w:sz w:val="24"/>
        </w:rPr>
        <w:t xml:space="preserve"> </w:t>
      </w:r>
      <w:r>
        <w:rPr>
          <w:sz w:val="24"/>
        </w:rPr>
        <w:t>(90</w:t>
      </w:r>
      <w:r>
        <w:rPr>
          <w:spacing w:val="1"/>
          <w:sz w:val="24"/>
        </w:rPr>
        <w:t xml:space="preserve"> </w:t>
      </w:r>
      <w:r>
        <w:rPr>
          <w:sz w:val="24"/>
        </w:rPr>
        <w:t>patients),</w:t>
      </w:r>
      <w:r>
        <w:rPr>
          <w:spacing w:val="1"/>
          <w:sz w:val="24"/>
        </w:rPr>
        <w:t xml:space="preserve"> </w:t>
      </w:r>
      <w:r>
        <w:rPr>
          <w:sz w:val="24"/>
        </w:rPr>
        <w:t>Early</w:t>
      </w:r>
      <w:r>
        <w:rPr>
          <w:spacing w:val="1"/>
          <w:sz w:val="24"/>
        </w:rPr>
        <w:t xml:space="preserve"> </w:t>
      </w:r>
      <w:r>
        <w:rPr>
          <w:sz w:val="24"/>
        </w:rPr>
        <w:t>Supported</w:t>
      </w:r>
      <w:r>
        <w:rPr>
          <w:spacing w:val="1"/>
          <w:sz w:val="24"/>
        </w:rPr>
        <w:t xml:space="preserve"> </w:t>
      </w:r>
      <w:r>
        <w:rPr>
          <w:sz w:val="24"/>
        </w:rPr>
        <w:t>Discharge</w:t>
      </w:r>
      <w:r>
        <w:rPr>
          <w:spacing w:val="1"/>
          <w:sz w:val="24"/>
        </w:rPr>
        <w:t xml:space="preserve"> </w:t>
      </w:r>
      <w:r>
        <w:rPr>
          <w:sz w:val="24"/>
        </w:rPr>
        <w:t>(106</w:t>
      </w:r>
      <w:r>
        <w:rPr>
          <w:spacing w:val="1"/>
          <w:sz w:val="24"/>
        </w:rPr>
        <w:t xml:space="preserve"> </w:t>
      </w:r>
      <w:r>
        <w:rPr>
          <w:sz w:val="24"/>
        </w:rPr>
        <w:t>patients)</w:t>
      </w:r>
      <w:r>
        <w:rPr>
          <w:spacing w:val="6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Assisted Discharge</w:t>
      </w:r>
      <w:r>
        <w:rPr>
          <w:spacing w:val="1"/>
          <w:sz w:val="24"/>
        </w:rPr>
        <w:t xml:space="preserve"> </w:t>
      </w:r>
      <w:r>
        <w:rPr>
          <w:sz w:val="24"/>
        </w:rPr>
        <w:t>(71)</w:t>
      </w:r>
    </w:p>
    <w:p w14:paraId="3CBD535F" w14:textId="77777777" w:rsidR="006C2FCD" w:rsidRDefault="008608FB">
      <w:pPr>
        <w:pStyle w:val="BodyText"/>
        <w:spacing w:before="200" w:line="276" w:lineRule="auto"/>
        <w:ind w:left="1079" w:right="257"/>
        <w:jc w:val="both"/>
      </w:pPr>
      <w:r>
        <w:rPr>
          <w:rFonts w:ascii="Arial-BoldItalicMT"/>
          <w:b/>
          <w:i/>
        </w:rPr>
        <w:t>Supporting</w:t>
      </w:r>
      <w:r>
        <w:rPr>
          <w:rFonts w:ascii="Arial-BoldItalicMT"/>
          <w:b/>
          <w:i/>
          <w:spacing w:val="66"/>
        </w:rPr>
        <w:t xml:space="preserve"> </w:t>
      </w:r>
      <w:r>
        <w:rPr>
          <w:rFonts w:ascii="Arial-BoldItalicMT"/>
          <w:b/>
          <w:i/>
        </w:rPr>
        <w:t xml:space="preserve">hospital discharge: </w:t>
      </w:r>
      <w:r>
        <w:t>the numbers of patients who are medically stable</w:t>
      </w:r>
      <w:r>
        <w:rPr>
          <w:spacing w:val="1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discharge</w:t>
      </w:r>
      <w:r>
        <w:rPr>
          <w:spacing w:val="42"/>
        </w:rPr>
        <w:t xml:space="preserve"> </w:t>
      </w:r>
      <w:r>
        <w:t>remained</w:t>
      </w:r>
      <w:r>
        <w:rPr>
          <w:spacing w:val="44"/>
        </w:rPr>
        <w:t xml:space="preserve"> </w:t>
      </w:r>
      <w:r>
        <w:t>low</w:t>
      </w:r>
      <w:r>
        <w:rPr>
          <w:spacing w:val="41"/>
        </w:rPr>
        <w:t xml:space="preserve"> </w:t>
      </w:r>
      <w:r>
        <w:t>at</w:t>
      </w:r>
      <w:r>
        <w:rPr>
          <w:spacing w:val="41"/>
        </w:rPr>
        <w:t xml:space="preserve"> </w:t>
      </w:r>
      <w:r>
        <w:t>an</w:t>
      </w:r>
      <w:r>
        <w:rPr>
          <w:spacing w:val="42"/>
        </w:rPr>
        <w:t xml:space="preserve"> </w:t>
      </w:r>
      <w:r>
        <w:t>average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32</w:t>
      </w:r>
      <w:r>
        <w:rPr>
          <w:spacing w:val="43"/>
        </w:rPr>
        <w:t xml:space="preserve"> </w:t>
      </w:r>
      <w:r>
        <w:t>patients.</w:t>
      </w:r>
      <w:r>
        <w:rPr>
          <w:spacing w:val="41"/>
        </w:rPr>
        <w:t xml:space="preserve"> </w:t>
      </w:r>
      <w:r>
        <w:t>Whilst</w:t>
      </w:r>
      <w:r>
        <w:rPr>
          <w:spacing w:val="41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pathway</w:t>
      </w:r>
      <w:r>
        <w:rPr>
          <w:spacing w:val="41"/>
        </w:rPr>
        <w:t xml:space="preserve"> </w:t>
      </w:r>
      <w:r>
        <w:t>has</w:t>
      </w:r>
      <w:r>
        <w:rPr>
          <w:spacing w:val="-64"/>
        </w:rPr>
        <w:t xml:space="preserve"> </w:t>
      </w:r>
      <w:r>
        <w:t>seen a marginal increase over the last few weeks due to a 30% increase in activity,</w:t>
      </w:r>
      <w:r>
        <w:rPr>
          <w:spacing w:val="1"/>
        </w:rPr>
        <w:t xml:space="preserve"> </w:t>
      </w:r>
      <w:r>
        <w:t>recovery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already been</w:t>
      </w:r>
      <w:r>
        <w:rPr>
          <w:spacing w:val="-2"/>
        </w:rPr>
        <w:t xml:space="preserve"> </w:t>
      </w:r>
      <w:r>
        <w:t>achieved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still remain low.</w:t>
      </w:r>
    </w:p>
    <w:p w14:paraId="46342F7D" w14:textId="77777777" w:rsidR="006C2FCD" w:rsidRDefault="006C2FCD">
      <w:pPr>
        <w:pStyle w:val="BodyText"/>
        <w:rPr>
          <w:sz w:val="26"/>
        </w:rPr>
      </w:pPr>
    </w:p>
    <w:p w14:paraId="5B0EAF4B" w14:textId="77777777" w:rsidR="006C2FCD" w:rsidRDefault="006C2FCD">
      <w:pPr>
        <w:pStyle w:val="BodyText"/>
        <w:rPr>
          <w:sz w:val="26"/>
        </w:rPr>
      </w:pPr>
    </w:p>
    <w:p w14:paraId="5D67A4C4" w14:textId="77777777" w:rsidR="006C2FCD" w:rsidRDefault="008608FB">
      <w:pPr>
        <w:numPr>
          <w:ilvl w:val="0"/>
          <w:numId w:val="49"/>
        </w:numPr>
        <w:tabs>
          <w:tab w:val="left" w:pos="720"/>
        </w:tabs>
        <w:spacing w:before="160"/>
        <w:ind w:hanging="361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FRAMEWORK</w:t>
      </w:r>
    </w:p>
    <w:p w14:paraId="6C28C8D8" w14:textId="77777777" w:rsidR="006C2FCD" w:rsidRDefault="006C2FCD">
      <w:pPr>
        <w:pStyle w:val="BodyText"/>
        <w:spacing w:before="5"/>
        <w:rPr>
          <w:b/>
        </w:rPr>
      </w:pPr>
    </w:p>
    <w:p w14:paraId="73ADF7E8" w14:textId="77777777" w:rsidR="006C2FCD" w:rsidRDefault="008608FB">
      <w:pPr>
        <w:pStyle w:val="BodyText"/>
        <w:spacing w:line="276" w:lineRule="auto"/>
        <w:ind w:left="359"/>
      </w:pPr>
      <w:r>
        <w:t>The</w:t>
      </w:r>
      <w:r>
        <w:rPr>
          <w:spacing w:val="26"/>
        </w:rPr>
        <w:t xml:space="preserve"> </w:t>
      </w:r>
      <w:r>
        <w:t>BAF</w:t>
      </w:r>
      <w:r>
        <w:rPr>
          <w:spacing w:val="26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t>reviewed</w:t>
      </w:r>
      <w:r>
        <w:rPr>
          <w:spacing w:val="27"/>
        </w:rPr>
        <w:t xml:space="preserve"> </w:t>
      </w:r>
      <w:r>
        <w:t>following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Walsall</w:t>
      </w:r>
      <w:r>
        <w:rPr>
          <w:spacing w:val="25"/>
        </w:rPr>
        <w:t xml:space="preserve"> </w:t>
      </w:r>
      <w:r>
        <w:t>Together</w:t>
      </w:r>
      <w:r>
        <w:rPr>
          <w:spacing w:val="25"/>
        </w:rPr>
        <w:t xml:space="preserve"> </w:t>
      </w:r>
      <w:r>
        <w:t>Partnership</w:t>
      </w:r>
      <w:r>
        <w:rPr>
          <w:spacing w:val="24"/>
        </w:rPr>
        <w:t xml:space="preserve"> </w:t>
      </w:r>
      <w:r>
        <w:t>Board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been</w:t>
      </w:r>
      <w:r>
        <w:rPr>
          <w:spacing w:val="-64"/>
        </w:rPr>
        <w:t xml:space="preserve"> </w:t>
      </w:r>
      <w:r>
        <w:t>reprofiled</w:t>
      </w:r>
      <w:r>
        <w:rPr>
          <w:spacing w:val="-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9.</w:t>
      </w:r>
    </w:p>
    <w:p w14:paraId="740C7FC8" w14:textId="77777777" w:rsidR="006C2FCD" w:rsidRDefault="006C2FCD">
      <w:pPr>
        <w:pStyle w:val="BodyText"/>
        <w:spacing w:before="2"/>
        <w:rPr>
          <w:sz w:val="22"/>
        </w:rPr>
      </w:pPr>
    </w:p>
    <w:p w14:paraId="1E8F0947" w14:textId="77777777" w:rsidR="006C2FCD" w:rsidRDefault="008608FB">
      <w:pPr>
        <w:pStyle w:val="ListParagraph"/>
        <w:numPr>
          <w:ilvl w:val="0"/>
          <w:numId w:val="47"/>
        </w:numPr>
        <w:tabs>
          <w:tab w:val="left" w:pos="1080"/>
        </w:tabs>
        <w:spacing w:before="1" w:line="276" w:lineRule="auto"/>
        <w:ind w:left="1079" w:right="520"/>
        <w:jc w:val="both"/>
        <w:rPr>
          <w:sz w:val="24"/>
        </w:rPr>
      </w:pPr>
      <w:r>
        <w:rPr>
          <w:sz w:val="24"/>
        </w:rPr>
        <w:t>The reduction in the BAF relates to the consequence score moving from a level 4 to</w:t>
      </w:r>
      <w:r>
        <w:rPr>
          <w:spacing w:val="-64"/>
          <w:sz w:val="24"/>
        </w:rPr>
        <w:t xml:space="preserve"> </w:t>
      </w:r>
      <w:r>
        <w:rPr>
          <w:sz w:val="24"/>
        </w:rPr>
        <w:t>level 3. This was assessed with the risk manager and the Walsall Healthcare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board.</w:t>
      </w:r>
    </w:p>
    <w:p w14:paraId="7063B8BD" w14:textId="77777777" w:rsidR="006C2FCD" w:rsidRDefault="008608FB">
      <w:pPr>
        <w:pStyle w:val="ListParagraph"/>
        <w:numPr>
          <w:ilvl w:val="0"/>
          <w:numId w:val="47"/>
        </w:numPr>
        <w:tabs>
          <w:tab w:val="left" w:pos="1080"/>
        </w:tabs>
        <w:spacing w:before="17" w:line="276" w:lineRule="auto"/>
        <w:ind w:left="1079" w:right="521"/>
        <w:jc w:val="both"/>
        <w:rPr>
          <w:sz w:val="24"/>
        </w:rPr>
      </w:pP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collaborative</w:t>
      </w:r>
      <w:r>
        <w:rPr>
          <w:spacing w:val="43"/>
          <w:sz w:val="24"/>
        </w:rPr>
        <w:t xml:space="preserve"> </w:t>
      </w:r>
      <w:r>
        <w:rPr>
          <w:sz w:val="24"/>
        </w:rPr>
        <w:t>working</w:t>
      </w:r>
      <w:r>
        <w:rPr>
          <w:spacing w:val="43"/>
          <w:sz w:val="24"/>
        </w:rPr>
        <w:t xml:space="preserve"> </w:t>
      </w:r>
      <w:r>
        <w:rPr>
          <w:sz w:val="24"/>
        </w:rPr>
        <w:t>continues</w:t>
      </w:r>
      <w:r>
        <w:rPr>
          <w:spacing w:val="42"/>
          <w:sz w:val="24"/>
        </w:rPr>
        <w:t xml:space="preserve"> </w:t>
      </w:r>
      <w:r>
        <w:rPr>
          <w:sz w:val="24"/>
        </w:rPr>
        <w:t>to</w:t>
      </w:r>
      <w:r>
        <w:rPr>
          <w:spacing w:val="43"/>
          <w:sz w:val="24"/>
        </w:rPr>
        <w:t xml:space="preserve"> </w:t>
      </w:r>
      <w:r>
        <w:rPr>
          <w:sz w:val="24"/>
        </w:rPr>
        <w:t>mature</w:t>
      </w:r>
      <w:r>
        <w:rPr>
          <w:spacing w:val="44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the</w:t>
      </w:r>
      <w:r>
        <w:rPr>
          <w:spacing w:val="41"/>
          <w:sz w:val="24"/>
        </w:rPr>
        <w:t xml:space="preserve"> </w:t>
      </w:r>
      <w:r>
        <w:rPr>
          <w:sz w:val="24"/>
        </w:rPr>
        <w:t>partnership</w:t>
      </w:r>
      <w:r>
        <w:rPr>
          <w:spacing w:val="41"/>
          <w:sz w:val="24"/>
        </w:rPr>
        <w:t xml:space="preserve"> </w:t>
      </w:r>
      <w:r>
        <w:rPr>
          <w:sz w:val="24"/>
        </w:rPr>
        <w:t>with</w:t>
      </w:r>
      <w:r>
        <w:rPr>
          <w:spacing w:val="43"/>
          <w:sz w:val="24"/>
        </w:rPr>
        <w:t xml:space="preserve"> </w:t>
      </w:r>
      <w:r>
        <w:rPr>
          <w:sz w:val="24"/>
        </w:rPr>
        <w:t>proposals</w:t>
      </w:r>
      <w:r>
        <w:rPr>
          <w:spacing w:val="-64"/>
          <w:sz w:val="24"/>
        </w:rPr>
        <w:t xml:space="preserve"> </w:t>
      </w:r>
      <w:r>
        <w:rPr>
          <w:sz w:val="24"/>
        </w:rPr>
        <w:t>now</w:t>
      </w:r>
      <w:r>
        <w:rPr>
          <w:spacing w:val="7"/>
          <w:sz w:val="24"/>
        </w:rPr>
        <w:t xml:space="preserve"> </w:t>
      </w:r>
      <w:r>
        <w:rPr>
          <w:sz w:val="24"/>
        </w:rPr>
        <w:t>coming</w:t>
      </w:r>
      <w:r>
        <w:rPr>
          <w:spacing w:val="6"/>
          <w:sz w:val="24"/>
        </w:rPr>
        <w:t xml:space="preserve"> </w:t>
      </w:r>
      <w:r>
        <w:rPr>
          <w:sz w:val="24"/>
        </w:rPr>
        <w:t>forward</w:t>
      </w:r>
      <w:r>
        <w:rPr>
          <w:spacing w:val="6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partnership</w:t>
      </w:r>
      <w:r>
        <w:rPr>
          <w:spacing w:val="6"/>
          <w:sz w:val="24"/>
        </w:rPr>
        <w:t xml:space="preserve"> </w:t>
      </w:r>
      <w:r>
        <w:rPr>
          <w:sz w:val="24"/>
        </w:rPr>
        <w:t>t</w:t>
      </w:r>
      <w:r>
        <w:rPr>
          <w:spacing w:val="8"/>
          <w:sz w:val="24"/>
        </w:rPr>
        <w:t xml:space="preserve"> </w:t>
      </w:r>
      <w:r>
        <w:rPr>
          <w:sz w:val="24"/>
        </w:rPr>
        <w:t>host</w:t>
      </w:r>
      <w:r>
        <w:rPr>
          <w:spacing w:val="6"/>
          <w:sz w:val="24"/>
        </w:rPr>
        <w:t xml:space="preserve"> </w:t>
      </w:r>
      <w:r>
        <w:rPr>
          <w:sz w:val="24"/>
        </w:rPr>
        <w:t>recruitment</w:t>
      </w:r>
      <w:r>
        <w:rPr>
          <w:spacing w:val="7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PCN’s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ac</w:t>
      </w:r>
      <w:r>
        <w:rPr>
          <w:sz w:val="24"/>
        </w:rPr>
        <w:t>t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-65"/>
          <w:sz w:val="24"/>
        </w:rPr>
        <w:t xml:space="preserve"> </w:t>
      </w:r>
      <w:r>
        <w:rPr>
          <w:sz w:val="24"/>
        </w:rPr>
        <w:t>a training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provider.</w:t>
      </w:r>
    </w:p>
    <w:p w14:paraId="3CB32398" w14:textId="77777777" w:rsidR="006C2FCD" w:rsidRDefault="006C2FCD">
      <w:pPr>
        <w:spacing w:line="276" w:lineRule="auto"/>
        <w:jc w:val="both"/>
        <w:rPr>
          <w:sz w:val="24"/>
        </w:rPr>
        <w:sectPr w:rsidR="006C2FCD">
          <w:pgSz w:w="11910" w:h="16840"/>
          <w:pgMar w:top="1360" w:right="760" w:bottom="1580" w:left="660" w:header="508" w:footer="1388" w:gutter="0"/>
          <w:cols w:space="720"/>
        </w:sectPr>
      </w:pPr>
    </w:p>
    <w:p w14:paraId="3F695EA7" w14:textId="77777777" w:rsidR="006C2FCD" w:rsidRDefault="008608FB">
      <w:pPr>
        <w:pStyle w:val="ListParagraph"/>
        <w:numPr>
          <w:ilvl w:val="0"/>
          <w:numId w:val="47"/>
        </w:numPr>
        <w:tabs>
          <w:tab w:val="left" w:pos="1080"/>
        </w:tabs>
        <w:spacing w:before="211" w:line="276" w:lineRule="auto"/>
        <w:ind w:right="521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1"/>
          <w:sz w:val="24"/>
        </w:rPr>
        <w:t xml:space="preserve"> </w:t>
      </w:r>
      <w:r>
        <w:rPr>
          <w:sz w:val="24"/>
        </w:rPr>
        <w:t>rating</w:t>
      </w:r>
      <w:r>
        <w:rPr>
          <w:spacing w:val="1"/>
          <w:sz w:val="24"/>
        </w:rPr>
        <w:t xml:space="preserve"> </w:t>
      </w:r>
      <w:r>
        <w:rPr>
          <w:sz w:val="24"/>
        </w:rPr>
        <w:t>reflects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growing</w:t>
      </w:r>
      <w:r>
        <w:rPr>
          <w:spacing w:val="1"/>
          <w:sz w:val="24"/>
        </w:rPr>
        <w:t xml:space="preserve"> </w:t>
      </w:r>
      <w:r>
        <w:rPr>
          <w:sz w:val="24"/>
        </w:rPr>
        <w:t>maturity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</w:t>
      </w:r>
      <w:r>
        <w:rPr>
          <w:spacing w:val="1"/>
          <w:sz w:val="24"/>
        </w:rPr>
        <w:t xml:space="preserve"> </w:t>
      </w:r>
      <w:r>
        <w:rPr>
          <w:sz w:val="24"/>
        </w:rPr>
        <w:t>pressures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how each</w:t>
      </w:r>
      <w:r>
        <w:rPr>
          <w:spacing w:val="1"/>
          <w:sz w:val="24"/>
        </w:rPr>
        <w:t xml:space="preserve"> </w:t>
      </w:r>
      <w:r>
        <w:rPr>
          <w:sz w:val="24"/>
        </w:rPr>
        <w:t>providers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affects another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</w:p>
    <w:p w14:paraId="4860FDBD" w14:textId="77777777" w:rsidR="006C2FCD" w:rsidRDefault="008608FB">
      <w:pPr>
        <w:pStyle w:val="ListParagraph"/>
        <w:numPr>
          <w:ilvl w:val="0"/>
          <w:numId w:val="47"/>
        </w:numPr>
        <w:tabs>
          <w:tab w:val="left" w:pos="1080"/>
        </w:tabs>
        <w:spacing w:before="15" w:line="276" w:lineRule="auto"/>
        <w:ind w:left="1079" w:right="522"/>
        <w:jc w:val="both"/>
        <w:rPr>
          <w:sz w:val="24"/>
        </w:rPr>
      </w:pPr>
      <w:r>
        <w:rPr>
          <w:sz w:val="24"/>
        </w:rPr>
        <w:t>The continued high performance in all areas sustains the support to the system and</w:t>
      </w:r>
      <w:r>
        <w:rPr>
          <w:spacing w:val="-64"/>
          <w:sz w:val="24"/>
        </w:rPr>
        <w:t xml:space="preserve"> </w:t>
      </w:r>
      <w:r>
        <w:rPr>
          <w:sz w:val="24"/>
        </w:rPr>
        <w:t>the reduction</w:t>
      </w:r>
      <w:r>
        <w:rPr>
          <w:spacing w:val="1"/>
          <w:sz w:val="24"/>
        </w:rPr>
        <w:t xml:space="preserve"> </w:t>
      </w:r>
      <w:r>
        <w:rPr>
          <w:sz w:val="24"/>
        </w:rPr>
        <w:t>of pressure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Acute</w:t>
      </w:r>
      <w:r>
        <w:rPr>
          <w:spacing w:val="1"/>
          <w:sz w:val="24"/>
        </w:rPr>
        <w:t xml:space="preserve"> </w:t>
      </w:r>
      <w:r>
        <w:rPr>
          <w:sz w:val="24"/>
        </w:rPr>
        <w:t>bed</w:t>
      </w:r>
      <w:r>
        <w:rPr>
          <w:spacing w:val="-1"/>
          <w:sz w:val="24"/>
        </w:rPr>
        <w:t xml:space="preserve"> </w:t>
      </w:r>
      <w:r>
        <w:rPr>
          <w:sz w:val="24"/>
        </w:rPr>
        <w:t>base.</w:t>
      </w:r>
    </w:p>
    <w:p w14:paraId="4BF32A07" w14:textId="77777777" w:rsidR="006C2FCD" w:rsidRDefault="006C2FCD">
      <w:pPr>
        <w:pStyle w:val="BodyText"/>
        <w:rPr>
          <w:sz w:val="26"/>
        </w:rPr>
      </w:pPr>
    </w:p>
    <w:p w14:paraId="4AA03DBC" w14:textId="77777777" w:rsidR="006C2FCD" w:rsidRDefault="006C2FCD">
      <w:pPr>
        <w:pStyle w:val="BodyText"/>
        <w:rPr>
          <w:sz w:val="26"/>
        </w:rPr>
      </w:pPr>
    </w:p>
    <w:p w14:paraId="006D446B" w14:textId="77777777" w:rsidR="006C2FCD" w:rsidRDefault="008608FB">
      <w:pPr>
        <w:numPr>
          <w:ilvl w:val="0"/>
          <w:numId w:val="49"/>
        </w:numPr>
        <w:tabs>
          <w:tab w:val="left" w:pos="720"/>
        </w:tabs>
        <w:spacing w:before="200"/>
        <w:rPr>
          <w:b/>
          <w:sz w:val="24"/>
        </w:rPr>
      </w:pPr>
      <w:r>
        <w:rPr>
          <w:b/>
          <w:sz w:val="24"/>
        </w:rPr>
        <w:t>ICP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ROADMAP</w:t>
      </w:r>
    </w:p>
    <w:p w14:paraId="7AE67EA8" w14:textId="77777777" w:rsidR="006C2FCD" w:rsidRDefault="006C2FCD">
      <w:pPr>
        <w:pStyle w:val="BodyText"/>
        <w:spacing w:before="5"/>
        <w:rPr>
          <w:b/>
        </w:rPr>
      </w:pPr>
    </w:p>
    <w:p w14:paraId="7795DF4D" w14:textId="77777777" w:rsidR="006C2FCD" w:rsidRDefault="008608FB">
      <w:pPr>
        <w:pStyle w:val="BodyText"/>
        <w:spacing w:line="276" w:lineRule="auto"/>
        <w:ind w:left="720" w:right="522"/>
        <w:jc w:val="both"/>
      </w:pPr>
      <w:r>
        <w:t>The</w:t>
      </w:r>
      <w:r>
        <w:rPr>
          <w:spacing w:val="36"/>
        </w:rPr>
        <w:t xml:space="preserve"> </w:t>
      </w:r>
      <w:r>
        <w:t>transition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delivery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an</w:t>
      </w:r>
      <w:r>
        <w:rPr>
          <w:spacing w:val="37"/>
        </w:rPr>
        <w:t xml:space="preserve"> </w:t>
      </w:r>
      <w:r>
        <w:t>Integrated</w:t>
      </w:r>
      <w:r>
        <w:rPr>
          <w:spacing w:val="33"/>
        </w:rPr>
        <w:t xml:space="preserve"> </w:t>
      </w:r>
      <w:r>
        <w:t>Care</w:t>
      </w:r>
      <w:r>
        <w:rPr>
          <w:spacing w:val="36"/>
        </w:rPr>
        <w:t xml:space="preserve"> </w:t>
      </w:r>
      <w:r>
        <w:t>Provider</w:t>
      </w:r>
      <w:r>
        <w:rPr>
          <w:spacing w:val="35"/>
        </w:rPr>
        <w:t xml:space="preserve"> </w:t>
      </w:r>
      <w:r>
        <w:t>(ICP)</w:t>
      </w:r>
      <w:r>
        <w:rPr>
          <w:spacing w:val="34"/>
        </w:rPr>
        <w:t xml:space="preserve"> </w:t>
      </w:r>
      <w:r>
        <w:t>remains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progress.</w:t>
      </w:r>
      <w:r>
        <w:rPr>
          <w:spacing w:val="-64"/>
        </w:rPr>
        <w:t xml:space="preserve"> </w:t>
      </w:r>
      <w:r>
        <w:t>The key</w:t>
      </w:r>
      <w:r>
        <w:rPr>
          <w:spacing w:val="-2"/>
        </w:rPr>
        <w:t xml:space="preserve"> </w:t>
      </w:r>
      <w:r>
        <w:t>points of</w:t>
      </w:r>
      <w:r>
        <w:rPr>
          <w:spacing w:val="-2"/>
        </w:rPr>
        <w:t xml:space="preserve"> </w:t>
      </w:r>
      <w:r>
        <w:t>assurance for</w:t>
      </w:r>
      <w:r>
        <w:rPr>
          <w:spacing w:val="-1"/>
        </w:rPr>
        <w:t xml:space="preserve"> </w:t>
      </w:r>
      <w:r>
        <w:t>June</w:t>
      </w:r>
      <w:r>
        <w:rPr>
          <w:spacing w:val="1"/>
        </w:rPr>
        <w:t xml:space="preserve"> </w:t>
      </w:r>
      <w:r>
        <w:t>include:</w:t>
      </w:r>
    </w:p>
    <w:p w14:paraId="4BA4847C" w14:textId="77777777" w:rsidR="006C2FCD" w:rsidRDefault="006C2FCD">
      <w:pPr>
        <w:pStyle w:val="BodyText"/>
        <w:spacing w:before="5"/>
        <w:rPr>
          <w:sz w:val="22"/>
        </w:rPr>
      </w:pPr>
    </w:p>
    <w:p w14:paraId="017B581A" w14:textId="77777777" w:rsidR="006C2FCD" w:rsidRDefault="008608FB">
      <w:pPr>
        <w:pStyle w:val="ListParagraph"/>
        <w:numPr>
          <w:ilvl w:val="0"/>
          <w:numId w:val="46"/>
        </w:numPr>
        <w:tabs>
          <w:tab w:val="left" w:pos="1079"/>
          <w:tab w:val="left" w:pos="1080"/>
        </w:tabs>
        <w:spacing w:line="276" w:lineRule="auto"/>
        <w:ind w:right="394"/>
        <w:rPr>
          <w:sz w:val="24"/>
        </w:rPr>
      </w:pPr>
      <w:r>
        <w:rPr>
          <w:sz w:val="24"/>
        </w:rPr>
        <w:t>Work to review the next version of the Alliance Agreement, as reported in previous</w:t>
      </w:r>
      <w:r>
        <w:rPr>
          <w:spacing w:val="1"/>
          <w:sz w:val="24"/>
        </w:rPr>
        <w:t xml:space="preserve"> </w:t>
      </w:r>
      <w:r>
        <w:rPr>
          <w:sz w:val="24"/>
        </w:rPr>
        <w:t>months, to strengthen the primacy of place versus system and to reflect areas of</w:t>
      </w:r>
      <w:r>
        <w:rPr>
          <w:spacing w:val="1"/>
          <w:sz w:val="24"/>
        </w:rPr>
        <w:t xml:space="preserve"> </w:t>
      </w:r>
      <w:r>
        <w:rPr>
          <w:sz w:val="24"/>
        </w:rPr>
        <w:t>increased appetite for integration, is ahead of sched</w:t>
      </w:r>
      <w:r>
        <w:rPr>
          <w:sz w:val="24"/>
        </w:rPr>
        <w:t>ule. A dedicated session is being</w:t>
      </w:r>
      <w:r>
        <w:rPr>
          <w:spacing w:val="-64"/>
          <w:sz w:val="24"/>
        </w:rPr>
        <w:t xml:space="preserve"> </w:t>
      </w:r>
      <w:r>
        <w:rPr>
          <w:sz w:val="24"/>
        </w:rPr>
        <w:t>arranged to map out the system governance structure including alignment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Health &amp; Wellbeing Board and Joint Commissioning Committee. The current version</w:t>
      </w:r>
      <w:r>
        <w:rPr>
          <w:spacing w:val="1"/>
          <w:sz w:val="24"/>
        </w:rPr>
        <w:t xml:space="preserve"> </w:t>
      </w:r>
      <w:r>
        <w:rPr>
          <w:sz w:val="24"/>
        </w:rPr>
        <w:t>of the Alliance Agreement remains in place during this work and</w:t>
      </w:r>
      <w:r>
        <w:rPr>
          <w:sz w:val="24"/>
        </w:rPr>
        <w:t xml:space="preserve"> has been re</w:t>
      </w:r>
      <w:r>
        <w:rPr>
          <w:spacing w:val="1"/>
          <w:sz w:val="24"/>
        </w:rPr>
        <w:t xml:space="preserve"> </w:t>
      </w:r>
      <w:r>
        <w:rPr>
          <w:sz w:val="24"/>
        </w:rPr>
        <w:t>confirmed by</w:t>
      </w:r>
      <w:r>
        <w:rPr>
          <w:spacing w:val="-2"/>
          <w:sz w:val="24"/>
        </w:rPr>
        <w:t xml:space="preserve"> </w:t>
      </w:r>
      <w:r>
        <w:rPr>
          <w:sz w:val="24"/>
        </w:rPr>
        <w:t>providers.</w:t>
      </w:r>
    </w:p>
    <w:p w14:paraId="73EF82C2" w14:textId="77777777" w:rsidR="006C2FCD" w:rsidRDefault="008608FB">
      <w:pPr>
        <w:pStyle w:val="ListParagraph"/>
        <w:numPr>
          <w:ilvl w:val="0"/>
          <w:numId w:val="46"/>
        </w:numPr>
        <w:tabs>
          <w:tab w:val="left" w:pos="1079"/>
          <w:tab w:val="left" w:pos="1080"/>
        </w:tabs>
        <w:spacing w:before="15" w:line="276" w:lineRule="auto"/>
        <w:ind w:right="448"/>
        <w:rPr>
          <w:sz w:val="24"/>
        </w:rPr>
      </w:pPr>
      <w:r>
        <w:rPr>
          <w:sz w:val="24"/>
        </w:rPr>
        <w:t>The Walsall Together Board has approved the spending breakdown of the additional</w:t>
      </w:r>
      <w:r>
        <w:rPr>
          <w:spacing w:val="-64"/>
          <w:sz w:val="24"/>
        </w:rPr>
        <w:t xml:space="preserve"> </w:t>
      </w:r>
      <w:r>
        <w:rPr>
          <w:sz w:val="24"/>
        </w:rPr>
        <w:t>funding from the STP, which has been secured to provide GP clinical leadership,</w:t>
      </w:r>
      <w:r>
        <w:rPr>
          <w:spacing w:val="1"/>
          <w:sz w:val="24"/>
        </w:rPr>
        <w:t xml:space="preserve"> </w:t>
      </w:r>
      <w:r>
        <w:rPr>
          <w:sz w:val="24"/>
        </w:rPr>
        <w:t>financial due diligence, integrated outcomes and performan</w:t>
      </w:r>
      <w:r>
        <w:rPr>
          <w:sz w:val="24"/>
        </w:rPr>
        <w:t>ce reporting, and</w:t>
      </w:r>
      <w:r>
        <w:rPr>
          <w:spacing w:val="1"/>
          <w:sz w:val="24"/>
        </w:rPr>
        <w:t xml:space="preserve"> </w:t>
      </w:r>
      <w:r>
        <w:rPr>
          <w:sz w:val="24"/>
        </w:rPr>
        <w:t>workforce &amp;</w:t>
      </w:r>
      <w:r>
        <w:rPr>
          <w:spacing w:val="1"/>
          <w:sz w:val="24"/>
        </w:rPr>
        <w:t xml:space="preserve"> </w:t>
      </w:r>
      <w:r>
        <w:rPr>
          <w:sz w:val="24"/>
        </w:rPr>
        <w:t>OD.</w:t>
      </w:r>
    </w:p>
    <w:p w14:paraId="467837DA" w14:textId="77777777" w:rsidR="006C2FCD" w:rsidRDefault="008608FB">
      <w:pPr>
        <w:pStyle w:val="ListParagraph"/>
        <w:numPr>
          <w:ilvl w:val="0"/>
          <w:numId w:val="46"/>
        </w:numPr>
        <w:tabs>
          <w:tab w:val="left" w:pos="1079"/>
          <w:tab w:val="left" w:pos="1080"/>
        </w:tabs>
        <w:spacing w:before="17" w:line="276" w:lineRule="auto"/>
        <w:ind w:right="274"/>
        <w:rPr>
          <w:sz w:val="24"/>
        </w:rPr>
      </w:pPr>
      <w:r>
        <w:rPr>
          <w:sz w:val="24"/>
        </w:rPr>
        <w:t>Work to facilitate the transfer of CCG Medicines Management functions continues and</w:t>
      </w:r>
      <w:r>
        <w:rPr>
          <w:spacing w:val="-6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track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</w:p>
    <w:p w14:paraId="0D037074" w14:textId="77777777" w:rsidR="006C2FCD" w:rsidRDefault="006C2FCD">
      <w:pPr>
        <w:pStyle w:val="BodyText"/>
        <w:spacing w:before="9"/>
        <w:rPr>
          <w:sz w:val="20"/>
        </w:rPr>
      </w:pPr>
    </w:p>
    <w:p w14:paraId="57FDC5D7" w14:textId="77777777" w:rsidR="006C2FCD" w:rsidRDefault="008608FB">
      <w:pPr>
        <w:pStyle w:val="BodyText"/>
        <w:spacing w:line="276" w:lineRule="auto"/>
        <w:ind w:left="720" w:right="522"/>
        <w:jc w:val="both"/>
      </w:pPr>
      <w:r>
        <w:t>The key risks remain in respect of the release of information to support financial due</w:t>
      </w:r>
      <w:r>
        <w:rPr>
          <w:spacing w:val="1"/>
        </w:rPr>
        <w:t xml:space="preserve"> </w:t>
      </w:r>
      <w:r>
        <w:t>diligence,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finalise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scope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services</w:t>
      </w:r>
      <w:r>
        <w:rPr>
          <w:spacing w:val="20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included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full</w:t>
      </w:r>
      <w:r>
        <w:rPr>
          <w:spacing w:val="16"/>
        </w:rPr>
        <w:t xml:space="preserve"> </w:t>
      </w:r>
      <w:r>
        <w:t>ICP</w:t>
      </w:r>
      <w:r>
        <w:rPr>
          <w:spacing w:val="20"/>
        </w:rPr>
        <w:t xml:space="preserve"> </w:t>
      </w:r>
      <w:r>
        <w:t>contract.</w:t>
      </w:r>
      <w:r>
        <w:rPr>
          <w:spacing w:val="-65"/>
        </w:rPr>
        <w:t xml:space="preserve"> </w:t>
      </w:r>
      <w:r>
        <w:t>As reported last month, work is continuing in parallel whilst these risks have been</w:t>
      </w:r>
      <w:r>
        <w:rPr>
          <w:spacing w:val="1"/>
        </w:rPr>
        <w:t xml:space="preserve"> </w:t>
      </w:r>
      <w:r>
        <w:t>escalated to system level. Directors of Finance are fully sighted and leading on the</w:t>
      </w:r>
      <w:r>
        <w:rPr>
          <w:spacing w:val="1"/>
        </w:rPr>
        <w:t xml:space="preserve"> </w:t>
      </w:r>
      <w:r>
        <w:t>mitigations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risk.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roadmap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contracting</w:t>
      </w:r>
      <w:r>
        <w:rPr>
          <w:spacing w:val="1"/>
        </w:rPr>
        <w:t xml:space="preserve"> </w:t>
      </w:r>
      <w:r>
        <w:t>workstream has been drafted and is currently under review with the relevant place and</w:t>
      </w:r>
      <w:r>
        <w:rPr>
          <w:spacing w:val="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partners.</w:t>
      </w:r>
    </w:p>
    <w:p w14:paraId="3D9BAFAF" w14:textId="77777777" w:rsidR="006C2FCD" w:rsidRDefault="006C2FCD">
      <w:pPr>
        <w:pStyle w:val="BodyText"/>
        <w:spacing w:before="11"/>
        <w:rPr>
          <w:sz w:val="20"/>
        </w:rPr>
      </w:pPr>
    </w:p>
    <w:p w14:paraId="18AF999A" w14:textId="77777777" w:rsidR="006C2FCD" w:rsidRDefault="008608FB">
      <w:pPr>
        <w:numPr>
          <w:ilvl w:val="0"/>
          <w:numId w:val="49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PROGRAMME</w:t>
      </w:r>
    </w:p>
    <w:p w14:paraId="23A4784C" w14:textId="77777777" w:rsidR="006C2FCD" w:rsidRDefault="006C2FCD">
      <w:pPr>
        <w:pStyle w:val="BodyText"/>
        <w:spacing w:before="5"/>
        <w:rPr>
          <w:b/>
        </w:rPr>
      </w:pPr>
    </w:p>
    <w:p w14:paraId="77A7BCCB" w14:textId="77777777" w:rsidR="006C2FCD" w:rsidRDefault="008608FB">
      <w:pPr>
        <w:pStyle w:val="BodyText"/>
        <w:spacing w:line="276" w:lineRule="auto"/>
        <w:ind w:left="720" w:right="520"/>
        <w:jc w:val="both"/>
      </w:pPr>
      <w:r>
        <w:t>The focus of the programme in June has been on reviewing the alignment of the</w:t>
      </w:r>
      <w:r>
        <w:rPr>
          <w:spacing w:val="1"/>
        </w:rPr>
        <w:t xml:space="preserve"> </w:t>
      </w:r>
      <w:r>
        <w:t>respective Care at Home and Walsall Together programmes to ensure we can better</w:t>
      </w:r>
      <w:r>
        <w:rPr>
          <w:spacing w:val="1"/>
        </w:rPr>
        <w:t xml:space="preserve"> </w:t>
      </w:r>
      <w:r>
        <w:t>identify the</w:t>
      </w:r>
      <w:r>
        <w:rPr>
          <w:spacing w:val="1"/>
        </w:rPr>
        <w:t xml:space="preserve"> </w:t>
      </w:r>
      <w:r>
        <w:t>principles upon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financial benefits are measured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transacted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acute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boundary.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secure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investments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the</w:t>
      </w:r>
    </w:p>
    <w:p w14:paraId="7902B8FF" w14:textId="77777777" w:rsidR="006C2FCD" w:rsidRDefault="006C2FCD">
      <w:pPr>
        <w:spacing w:line="276" w:lineRule="auto"/>
        <w:jc w:val="both"/>
        <w:sectPr w:rsidR="006C2FCD">
          <w:pgSz w:w="11910" w:h="16840"/>
          <w:pgMar w:top="1360" w:right="760" w:bottom="1580" w:left="660" w:header="508" w:footer="1388" w:gutter="0"/>
          <w:cols w:space="720"/>
        </w:sectPr>
      </w:pPr>
    </w:p>
    <w:p w14:paraId="787FF536" w14:textId="77777777" w:rsidR="006C2FCD" w:rsidRDefault="006C2FCD">
      <w:pPr>
        <w:pStyle w:val="BodyText"/>
        <w:spacing w:before="10"/>
        <w:rPr>
          <w:sz w:val="8"/>
        </w:rPr>
      </w:pPr>
    </w:p>
    <w:p w14:paraId="5FEF0C14" w14:textId="77777777" w:rsidR="006C2FCD" w:rsidRDefault="008608FB">
      <w:pPr>
        <w:pStyle w:val="BodyText"/>
        <w:spacing w:before="92" w:line="276" w:lineRule="auto"/>
        <w:ind w:left="720" w:right="520"/>
        <w:jc w:val="both"/>
      </w:pPr>
      <w:r>
        <w:t>shift in resources and activity in line with the Walsall Together operating model an</w:t>
      </w:r>
      <w:r>
        <w:t>d in</w:t>
      </w:r>
      <w:r>
        <w:rPr>
          <w:spacing w:val="1"/>
        </w:rPr>
        <w:t xml:space="preserve"> </w:t>
      </w:r>
      <w:r>
        <w:t>the best interests of patient outcomes. Clarity on the scope of forward-look programme</w:t>
      </w:r>
      <w:r>
        <w:rPr>
          <w:spacing w:val="-64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Care</w:t>
      </w:r>
      <w:r>
        <w:rPr>
          <w:spacing w:val="39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Home</w:t>
      </w:r>
      <w:r>
        <w:rPr>
          <w:spacing w:val="39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presented</w:t>
      </w:r>
      <w:r>
        <w:rPr>
          <w:spacing w:val="39"/>
        </w:rPr>
        <w:t xml:space="preserve"> </w:t>
      </w:r>
      <w:r>
        <w:t>through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Improvement</w:t>
      </w:r>
      <w:r>
        <w:rPr>
          <w:spacing w:val="39"/>
        </w:rPr>
        <w:t xml:space="preserve"> </w:t>
      </w:r>
      <w:r>
        <w:t>Programme</w:t>
      </w:r>
      <w:r>
        <w:rPr>
          <w:spacing w:val="39"/>
        </w:rPr>
        <w:t xml:space="preserve"> </w:t>
      </w:r>
      <w:r>
        <w:t>Board</w:t>
      </w:r>
      <w:r>
        <w:rPr>
          <w:spacing w:val="39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July.</w:t>
      </w:r>
    </w:p>
    <w:p w14:paraId="70AF5805" w14:textId="77777777" w:rsidR="006C2FCD" w:rsidRDefault="006C2FCD">
      <w:pPr>
        <w:pStyle w:val="BodyText"/>
        <w:rPr>
          <w:sz w:val="26"/>
        </w:rPr>
      </w:pPr>
    </w:p>
    <w:p w14:paraId="11D0A238" w14:textId="77777777" w:rsidR="006C2FCD" w:rsidRDefault="006C2FCD">
      <w:pPr>
        <w:pStyle w:val="BodyText"/>
        <w:spacing w:before="5"/>
        <w:rPr>
          <w:sz w:val="22"/>
        </w:rPr>
      </w:pPr>
    </w:p>
    <w:p w14:paraId="0BEBEF20" w14:textId="77777777" w:rsidR="006C2FCD" w:rsidRDefault="008608FB">
      <w:pPr>
        <w:numPr>
          <w:ilvl w:val="0"/>
          <w:numId w:val="49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RECOMMENDATIONS</w:t>
      </w:r>
    </w:p>
    <w:p w14:paraId="75415B9D" w14:textId="77777777" w:rsidR="006C2FCD" w:rsidRDefault="006C2FCD">
      <w:pPr>
        <w:pStyle w:val="BodyText"/>
        <w:spacing w:before="5"/>
        <w:rPr>
          <w:b/>
        </w:rPr>
      </w:pPr>
    </w:p>
    <w:p w14:paraId="676490B1" w14:textId="77777777" w:rsidR="006C2FCD" w:rsidRDefault="008608FB">
      <w:pPr>
        <w:pStyle w:val="BodyText"/>
        <w:ind w:left="719"/>
        <w:jc w:val="both"/>
      </w:pP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report.</w:t>
      </w:r>
    </w:p>
    <w:p w14:paraId="180FBD7B" w14:textId="77777777" w:rsidR="006C2FCD" w:rsidRDefault="006C2FCD">
      <w:pPr>
        <w:jc w:val="both"/>
        <w:sectPr w:rsidR="006C2FCD">
          <w:pgSz w:w="11910" w:h="16840"/>
          <w:pgMar w:top="1360" w:right="760" w:bottom="1580" w:left="660" w:header="508" w:footer="1388" w:gutter="0"/>
          <w:cols w:space="720"/>
        </w:sectPr>
      </w:pPr>
    </w:p>
    <w:p w14:paraId="2EE4CFBB" w14:textId="77777777" w:rsidR="006C2FCD" w:rsidRDefault="008608FB">
      <w:pPr>
        <w:spacing w:before="67" w:line="249" w:lineRule="auto"/>
        <w:ind w:left="715" w:right="14816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451904" behindDoc="0" locked="0" layoutInCell="1" allowOverlap="1" wp14:anchorId="59F51AFE" wp14:editId="2B197A9C">
            <wp:simplePos x="0" y="0"/>
            <wp:positionH relativeFrom="page">
              <wp:posOffset>4279391</wp:posOffset>
            </wp:positionH>
            <wp:positionV relativeFrom="paragraph">
              <wp:posOffset>145371</wp:posOffset>
            </wp:positionV>
            <wp:extent cx="3633215" cy="1295399"/>
            <wp:effectExtent l="0" t="0" r="0" b="0"/>
            <wp:wrapNone/>
            <wp:docPr id="531" name="image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267.png"/>
                    <pic:cNvPicPr/>
                  </pic:nvPicPr>
                  <pic:blipFill>
                    <a:blip r:embed="rId7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215" cy="129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5" w:name="23.Appendix_1_-_WT_Operational_Update_Ju"/>
      <w:bookmarkStart w:id="96" w:name="Walsall_Together_Partnership_Operational"/>
      <w:bookmarkEnd w:id="95"/>
      <w:bookmarkEnd w:id="96"/>
      <w:r>
        <w:rPr>
          <w:b/>
          <w:w w:val="95"/>
          <w:sz w:val="24"/>
        </w:rPr>
        <w:t>Public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Trust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Board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–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1</w:t>
      </w:r>
      <w:r>
        <w:rPr>
          <w:b/>
          <w:w w:val="95"/>
          <w:position w:val="7"/>
          <w:sz w:val="16"/>
        </w:rPr>
        <w:t>st</w:t>
      </w:r>
      <w:r>
        <w:rPr>
          <w:b/>
          <w:spacing w:val="19"/>
          <w:w w:val="95"/>
          <w:position w:val="7"/>
          <w:sz w:val="16"/>
        </w:rPr>
        <w:t xml:space="preserve"> </w:t>
      </w:r>
      <w:r>
        <w:rPr>
          <w:b/>
          <w:w w:val="95"/>
          <w:sz w:val="24"/>
        </w:rPr>
        <w:t>July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2021</w:t>
      </w:r>
      <w:r>
        <w:rPr>
          <w:b/>
          <w:spacing w:val="-60"/>
          <w:w w:val="95"/>
          <w:sz w:val="24"/>
        </w:rPr>
        <w:t xml:space="preserve"> </w:t>
      </w:r>
      <w:r>
        <w:rPr>
          <w:b/>
          <w:spacing w:val="9"/>
          <w:sz w:val="24"/>
        </w:rPr>
        <w:t>Agenda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23,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</w:t>
      </w:r>
    </w:p>
    <w:p w14:paraId="1B020DAE" w14:textId="77777777" w:rsidR="006C2FCD" w:rsidRDefault="006C2FCD">
      <w:pPr>
        <w:pStyle w:val="BodyText"/>
        <w:rPr>
          <w:b/>
          <w:sz w:val="20"/>
        </w:rPr>
      </w:pPr>
    </w:p>
    <w:p w14:paraId="38D39065" w14:textId="77777777" w:rsidR="006C2FCD" w:rsidRDefault="006C2FCD">
      <w:pPr>
        <w:pStyle w:val="BodyText"/>
        <w:rPr>
          <w:b/>
          <w:sz w:val="20"/>
        </w:rPr>
      </w:pPr>
    </w:p>
    <w:p w14:paraId="275757C6" w14:textId="77777777" w:rsidR="006C2FCD" w:rsidRDefault="006C2FCD">
      <w:pPr>
        <w:pStyle w:val="BodyText"/>
        <w:rPr>
          <w:b/>
          <w:sz w:val="20"/>
        </w:rPr>
      </w:pPr>
    </w:p>
    <w:p w14:paraId="5CCEFBAE" w14:textId="77777777" w:rsidR="006C2FCD" w:rsidRDefault="006C2FCD">
      <w:pPr>
        <w:pStyle w:val="BodyText"/>
        <w:rPr>
          <w:b/>
          <w:sz w:val="20"/>
        </w:rPr>
      </w:pPr>
    </w:p>
    <w:p w14:paraId="0B9A1742" w14:textId="77777777" w:rsidR="006C2FCD" w:rsidRDefault="006C2FCD">
      <w:pPr>
        <w:pStyle w:val="BodyText"/>
        <w:rPr>
          <w:b/>
          <w:sz w:val="20"/>
        </w:rPr>
      </w:pPr>
    </w:p>
    <w:p w14:paraId="317AF8AC" w14:textId="77777777" w:rsidR="006C2FCD" w:rsidRDefault="006C2FCD">
      <w:pPr>
        <w:pStyle w:val="BodyText"/>
        <w:rPr>
          <w:b/>
          <w:sz w:val="20"/>
        </w:rPr>
      </w:pPr>
    </w:p>
    <w:p w14:paraId="55A2B314" w14:textId="77777777" w:rsidR="006C2FCD" w:rsidRDefault="008608FB">
      <w:pPr>
        <w:spacing w:before="286" w:line="225" w:lineRule="auto"/>
        <w:ind w:left="3846" w:right="4285" w:firstLine="615"/>
        <w:rPr>
          <w:sz w:val="76"/>
        </w:rPr>
      </w:pPr>
      <w:r>
        <w:rPr>
          <w:color w:val="38AEE3"/>
          <w:spacing w:val="14"/>
          <w:w w:val="95"/>
          <w:sz w:val="76"/>
        </w:rPr>
        <w:t xml:space="preserve">Walsall </w:t>
      </w:r>
      <w:r>
        <w:rPr>
          <w:color w:val="38AEE3"/>
          <w:spacing w:val="32"/>
          <w:w w:val="95"/>
          <w:sz w:val="76"/>
        </w:rPr>
        <w:t xml:space="preserve">Together </w:t>
      </w:r>
      <w:r>
        <w:rPr>
          <w:color w:val="38AEE3"/>
          <w:spacing w:val="21"/>
          <w:w w:val="95"/>
          <w:sz w:val="76"/>
        </w:rPr>
        <w:t>Partnership</w:t>
      </w:r>
      <w:r>
        <w:rPr>
          <w:color w:val="38AEE3"/>
          <w:spacing w:val="22"/>
          <w:w w:val="95"/>
          <w:sz w:val="76"/>
        </w:rPr>
        <w:t xml:space="preserve"> </w:t>
      </w:r>
      <w:r>
        <w:rPr>
          <w:color w:val="38AEE3"/>
          <w:spacing w:val="31"/>
          <w:sz w:val="76"/>
        </w:rPr>
        <w:t>Operational</w:t>
      </w:r>
      <w:r>
        <w:rPr>
          <w:color w:val="38AEE3"/>
          <w:spacing w:val="-43"/>
          <w:sz w:val="76"/>
        </w:rPr>
        <w:t xml:space="preserve"> </w:t>
      </w:r>
      <w:r>
        <w:rPr>
          <w:color w:val="38AEE3"/>
          <w:spacing w:val="28"/>
          <w:sz w:val="76"/>
        </w:rPr>
        <w:t>Update:</w:t>
      </w:r>
      <w:r>
        <w:rPr>
          <w:color w:val="38AEE3"/>
          <w:spacing w:val="-41"/>
          <w:sz w:val="76"/>
        </w:rPr>
        <w:t xml:space="preserve"> </w:t>
      </w:r>
      <w:r>
        <w:rPr>
          <w:color w:val="38AEE3"/>
          <w:spacing w:val="18"/>
          <w:sz w:val="76"/>
        </w:rPr>
        <w:t>June</w:t>
      </w:r>
      <w:r>
        <w:rPr>
          <w:color w:val="38AEE3"/>
          <w:spacing w:val="-40"/>
          <w:sz w:val="76"/>
        </w:rPr>
        <w:t xml:space="preserve"> </w:t>
      </w:r>
      <w:r>
        <w:rPr>
          <w:color w:val="38AEE3"/>
          <w:sz w:val="76"/>
        </w:rPr>
        <w:t>2021</w:t>
      </w:r>
    </w:p>
    <w:p w14:paraId="5DBCE2E0" w14:textId="77777777" w:rsidR="006C2FCD" w:rsidRDefault="008608FB">
      <w:pPr>
        <w:spacing w:before="441" w:line="491" w:lineRule="exact"/>
        <w:ind w:right="87"/>
        <w:jc w:val="center"/>
        <w:rPr>
          <w:sz w:val="44"/>
        </w:rPr>
      </w:pPr>
      <w:r>
        <w:rPr>
          <w:color w:val="536B7B"/>
          <w:spacing w:val="21"/>
          <w:w w:val="95"/>
          <w:sz w:val="44"/>
        </w:rPr>
        <w:t>Daren</w:t>
      </w:r>
      <w:r>
        <w:rPr>
          <w:color w:val="536B7B"/>
          <w:spacing w:val="31"/>
          <w:w w:val="95"/>
          <w:sz w:val="44"/>
        </w:rPr>
        <w:t xml:space="preserve"> </w:t>
      </w:r>
      <w:r>
        <w:rPr>
          <w:color w:val="536B7B"/>
          <w:spacing w:val="15"/>
          <w:w w:val="95"/>
          <w:sz w:val="44"/>
        </w:rPr>
        <w:t>Fradgley</w:t>
      </w:r>
    </w:p>
    <w:p w14:paraId="325898B2" w14:textId="77777777" w:rsidR="006C2FCD" w:rsidRDefault="008608FB">
      <w:pPr>
        <w:tabs>
          <w:tab w:val="left" w:pos="4832"/>
        </w:tabs>
        <w:spacing w:line="491" w:lineRule="exact"/>
        <w:ind w:right="141"/>
        <w:jc w:val="center"/>
        <w:rPr>
          <w:sz w:val="44"/>
        </w:rPr>
      </w:pPr>
      <w:r>
        <w:rPr>
          <w:noProof/>
        </w:rPr>
        <w:drawing>
          <wp:anchor distT="0" distB="0" distL="0" distR="0" simplePos="0" relativeHeight="251450880" behindDoc="0" locked="0" layoutInCell="1" allowOverlap="1" wp14:anchorId="0B818193" wp14:editId="0254A226">
            <wp:simplePos x="0" y="0"/>
            <wp:positionH relativeFrom="page">
              <wp:posOffset>0</wp:posOffset>
            </wp:positionH>
            <wp:positionV relativeFrom="paragraph">
              <wp:posOffset>541484</wp:posOffset>
            </wp:positionV>
            <wp:extent cx="12191999" cy="2019299"/>
            <wp:effectExtent l="0" t="0" r="0" b="0"/>
            <wp:wrapNone/>
            <wp:docPr id="533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268.png"/>
                    <pic:cNvPicPr/>
                  </pic:nvPicPr>
                  <pic:blipFill>
                    <a:blip r:embed="rId7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2019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6B7B"/>
          <w:spacing w:val="13"/>
          <w:sz w:val="44"/>
        </w:rPr>
        <w:t>Director</w:t>
      </w:r>
      <w:r>
        <w:rPr>
          <w:color w:val="536B7B"/>
          <w:spacing w:val="-2"/>
          <w:sz w:val="44"/>
        </w:rPr>
        <w:t xml:space="preserve"> </w:t>
      </w:r>
      <w:r>
        <w:rPr>
          <w:color w:val="536B7B"/>
          <w:sz w:val="44"/>
        </w:rPr>
        <w:t>of</w:t>
      </w:r>
      <w:r>
        <w:rPr>
          <w:color w:val="536B7B"/>
          <w:spacing w:val="-20"/>
          <w:sz w:val="44"/>
        </w:rPr>
        <w:t xml:space="preserve"> </w:t>
      </w:r>
      <w:r>
        <w:rPr>
          <w:color w:val="536B7B"/>
          <w:spacing w:val="18"/>
          <w:sz w:val="44"/>
        </w:rPr>
        <w:t>Integration</w:t>
      </w:r>
      <w:r>
        <w:rPr>
          <w:color w:val="536B7B"/>
          <w:spacing w:val="18"/>
          <w:sz w:val="44"/>
        </w:rPr>
        <w:tab/>
      </w:r>
      <w:r>
        <w:rPr>
          <w:color w:val="536B7B"/>
          <w:sz w:val="44"/>
        </w:rPr>
        <w:t>/</w:t>
      </w:r>
      <w:r>
        <w:rPr>
          <w:color w:val="536B7B"/>
          <w:spacing w:val="-8"/>
          <w:sz w:val="44"/>
        </w:rPr>
        <w:t xml:space="preserve"> </w:t>
      </w:r>
      <w:r>
        <w:rPr>
          <w:color w:val="536B7B"/>
          <w:spacing w:val="14"/>
          <w:sz w:val="44"/>
        </w:rPr>
        <w:t>Deputy</w:t>
      </w:r>
      <w:r>
        <w:rPr>
          <w:color w:val="536B7B"/>
          <w:spacing w:val="5"/>
          <w:sz w:val="44"/>
        </w:rPr>
        <w:t xml:space="preserve"> </w:t>
      </w:r>
      <w:r>
        <w:rPr>
          <w:color w:val="536B7B"/>
          <w:sz w:val="44"/>
        </w:rPr>
        <w:t>CEO</w:t>
      </w:r>
    </w:p>
    <w:p w14:paraId="0BE6BF08" w14:textId="77777777" w:rsidR="006C2FCD" w:rsidRDefault="006C2FCD">
      <w:pPr>
        <w:pStyle w:val="BodyText"/>
        <w:rPr>
          <w:sz w:val="20"/>
        </w:rPr>
      </w:pPr>
    </w:p>
    <w:p w14:paraId="2E3B4BA2" w14:textId="77777777" w:rsidR="006C2FCD" w:rsidRDefault="006C2FCD">
      <w:pPr>
        <w:pStyle w:val="BodyText"/>
        <w:rPr>
          <w:sz w:val="20"/>
        </w:rPr>
      </w:pPr>
    </w:p>
    <w:p w14:paraId="33D14265" w14:textId="77777777" w:rsidR="006C2FCD" w:rsidRDefault="006C2FCD">
      <w:pPr>
        <w:pStyle w:val="BodyText"/>
        <w:rPr>
          <w:sz w:val="20"/>
        </w:rPr>
      </w:pPr>
    </w:p>
    <w:p w14:paraId="7DECED89" w14:textId="77777777" w:rsidR="006C2FCD" w:rsidRDefault="006C2FCD">
      <w:pPr>
        <w:pStyle w:val="BodyText"/>
        <w:rPr>
          <w:sz w:val="20"/>
        </w:rPr>
      </w:pPr>
    </w:p>
    <w:p w14:paraId="0561A09A" w14:textId="77777777" w:rsidR="006C2FCD" w:rsidRDefault="006C2FCD">
      <w:pPr>
        <w:pStyle w:val="BodyText"/>
        <w:rPr>
          <w:sz w:val="20"/>
        </w:rPr>
      </w:pPr>
    </w:p>
    <w:p w14:paraId="0D5AE2EE" w14:textId="77777777" w:rsidR="006C2FCD" w:rsidRDefault="006C2FCD">
      <w:pPr>
        <w:pStyle w:val="BodyText"/>
        <w:rPr>
          <w:sz w:val="20"/>
        </w:rPr>
      </w:pPr>
    </w:p>
    <w:p w14:paraId="72C073AA" w14:textId="77777777" w:rsidR="006C2FCD" w:rsidRDefault="006C2FCD">
      <w:pPr>
        <w:pStyle w:val="BodyText"/>
        <w:rPr>
          <w:sz w:val="20"/>
        </w:rPr>
      </w:pPr>
    </w:p>
    <w:p w14:paraId="5C222B3B" w14:textId="77777777" w:rsidR="006C2FCD" w:rsidRDefault="006C2FCD">
      <w:pPr>
        <w:pStyle w:val="BodyText"/>
        <w:rPr>
          <w:sz w:val="20"/>
        </w:rPr>
      </w:pPr>
    </w:p>
    <w:p w14:paraId="25E1549F" w14:textId="77777777" w:rsidR="006C2FCD" w:rsidRDefault="006C2FCD">
      <w:pPr>
        <w:pStyle w:val="BodyText"/>
        <w:rPr>
          <w:sz w:val="20"/>
        </w:rPr>
      </w:pPr>
    </w:p>
    <w:p w14:paraId="5078179A" w14:textId="77777777" w:rsidR="006C2FCD" w:rsidRDefault="006C2FCD">
      <w:pPr>
        <w:pStyle w:val="BodyText"/>
        <w:rPr>
          <w:sz w:val="20"/>
        </w:rPr>
      </w:pPr>
    </w:p>
    <w:p w14:paraId="2A2E3F7F" w14:textId="77777777" w:rsidR="006C2FCD" w:rsidRDefault="006C2FCD">
      <w:pPr>
        <w:pStyle w:val="BodyText"/>
        <w:rPr>
          <w:sz w:val="20"/>
        </w:rPr>
      </w:pPr>
    </w:p>
    <w:p w14:paraId="4B46A8BA" w14:textId="77777777" w:rsidR="006C2FCD" w:rsidRDefault="006C2FCD">
      <w:pPr>
        <w:pStyle w:val="BodyText"/>
        <w:rPr>
          <w:sz w:val="20"/>
        </w:rPr>
      </w:pPr>
    </w:p>
    <w:p w14:paraId="70C3CD3F" w14:textId="77777777" w:rsidR="006C2FCD" w:rsidRDefault="006C2FCD">
      <w:pPr>
        <w:pStyle w:val="BodyText"/>
        <w:rPr>
          <w:sz w:val="20"/>
        </w:rPr>
      </w:pPr>
    </w:p>
    <w:p w14:paraId="22A5D663" w14:textId="77777777" w:rsidR="006C2FCD" w:rsidRDefault="006C2FCD">
      <w:pPr>
        <w:pStyle w:val="BodyText"/>
        <w:rPr>
          <w:sz w:val="20"/>
        </w:rPr>
      </w:pPr>
    </w:p>
    <w:p w14:paraId="4F1E480A" w14:textId="77777777" w:rsidR="006C2FCD" w:rsidRDefault="006C2FCD">
      <w:pPr>
        <w:pStyle w:val="BodyText"/>
        <w:rPr>
          <w:sz w:val="20"/>
        </w:rPr>
      </w:pPr>
    </w:p>
    <w:p w14:paraId="57BE8AB0" w14:textId="77777777" w:rsidR="006C2FCD" w:rsidRDefault="006C2FCD">
      <w:pPr>
        <w:pStyle w:val="BodyText"/>
        <w:rPr>
          <w:sz w:val="20"/>
        </w:rPr>
      </w:pPr>
    </w:p>
    <w:p w14:paraId="43DB60B9" w14:textId="77777777" w:rsidR="006C2FCD" w:rsidRDefault="006C2FCD">
      <w:pPr>
        <w:pStyle w:val="BodyText"/>
        <w:rPr>
          <w:sz w:val="20"/>
        </w:rPr>
      </w:pPr>
    </w:p>
    <w:p w14:paraId="521A6A6E" w14:textId="77777777" w:rsidR="006C2FCD" w:rsidRDefault="008608FB">
      <w:pPr>
        <w:pStyle w:val="BodyText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251428352" behindDoc="0" locked="0" layoutInCell="1" allowOverlap="1" wp14:anchorId="03DD32B2" wp14:editId="57EE948E">
            <wp:simplePos x="0" y="0"/>
            <wp:positionH relativeFrom="page">
              <wp:posOffset>3436620</wp:posOffset>
            </wp:positionH>
            <wp:positionV relativeFrom="paragraph">
              <wp:posOffset>92703</wp:posOffset>
            </wp:positionV>
            <wp:extent cx="5261448" cy="306038"/>
            <wp:effectExtent l="0" t="0" r="0" b="0"/>
            <wp:wrapTopAndBottom/>
            <wp:docPr id="535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269.png"/>
                    <pic:cNvPicPr/>
                  </pic:nvPicPr>
                  <pic:blipFill>
                    <a:blip r:embed="rId7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448" cy="306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71D3E7" w14:textId="77777777" w:rsidR="006C2FCD" w:rsidRDefault="006C2FCD">
      <w:pPr>
        <w:rPr>
          <w:sz w:val="10"/>
        </w:rPr>
        <w:sectPr w:rsidR="006C2FCD">
          <w:headerReference w:type="even" r:id="rId724"/>
          <w:footerReference w:type="even" r:id="rId725"/>
          <w:pgSz w:w="19200" w:h="10800" w:orient="landscape"/>
          <w:pgMar w:top="460" w:right="0" w:bottom="280" w:left="0" w:header="0" w:footer="0" w:gutter="0"/>
          <w:cols w:space="720"/>
        </w:sectPr>
      </w:pPr>
    </w:p>
    <w:p w14:paraId="5BDB2BDE" w14:textId="77777777" w:rsidR="006C2FCD" w:rsidRDefault="006C2FCD">
      <w:pPr>
        <w:pStyle w:val="BodyText"/>
        <w:spacing w:before="6"/>
        <w:rPr>
          <w:sz w:val="26"/>
        </w:rPr>
      </w:pPr>
    </w:p>
    <w:p w14:paraId="022ED385" w14:textId="77777777" w:rsidR="006C2FCD" w:rsidRDefault="008608FB">
      <w:pPr>
        <w:pStyle w:val="BodyText"/>
        <w:ind w:left="1795"/>
        <w:rPr>
          <w:sz w:val="20"/>
        </w:rPr>
      </w:pPr>
      <w:r>
        <w:rPr>
          <w:noProof/>
          <w:sz w:val="20"/>
        </w:rPr>
        <w:drawing>
          <wp:inline distT="0" distB="0" distL="0" distR="0" wp14:anchorId="76C5FDC4" wp14:editId="24A5323B">
            <wp:extent cx="9828353" cy="5037201"/>
            <wp:effectExtent l="0" t="0" r="0" b="0"/>
            <wp:docPr id="539" name="image271.png" descr="Tab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1.png"/>
                    <pic:cNvPicPr/>
                  </pic:nvPicPr>
                  <pic:blipFill>
                    <a:blip r:embed="rId7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8353" cy="503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500F" w14:textId="77777777" w:rsidR="006C2FCD" w:rsidRDefault="006C2FCD">
      <w:pPr>
        <w:rPr>
          <w:sz w:val="20"/>
        </w:rPr>
        <w:sectPr w:rsidR="006C2FCD">
          <w:headerReference w:type="even" r:id="rId727"/>
          <w:footerReference w:type="even" r:id="rId728"/>
          <w:footerReference w:type="default" r:id="rId729"/>
          <w:pgSz w:w="19200" w:h="10800" w:orient="landscape"/>
          <w:pgMar w:top="1600" w:right="0" w:bottom="440" w:left="0" w:header="385" w:footer="253" w:gutter="0"/>
          <w:pgNumType w:start="2"/>
          <w:cols w:space="720"/>
        </w:sectPr>
      </w:pPr>
    </w:p>
    <w:p w14:paraId="048D38E1" w14:textId="77777777" w:rsidR="006C2FCD" w:rsidRDefault="008608FB">
      <w:pPr>
        <w:pStyle w:val="Heading2"/>
        <w:spacing w:before="97" w:line="225" w:lineRule="auto"/>
        <w:ind w:left="540" w:right="12580"/>
      </w:pPr>
      <w:r>
        <w:rPr>
          <w:noProof/>
        </w:rPr>
        <w:drawing>
          <wp:anchor distT="0" distB="0" distL="0" distR="0" simplePos="0" relativeHeight="251452928" behindDoc="0" locked="0" layoutInCell="1" allowOverlap="1" wp14:anchorId="7084B5CE" wp14:editId="2E3F9EC4">
            <wp:simplePos x="0" y="0"/>
            <wp:positionH relativeFrom="page">
              <wp:posOffset>5277611</wp:posOffset>
            </wp:positionH>
            <wp:positionV relativeFrom="paragraph">
              <wp:posOffset>57783</wp:posOffset>
            </wp:positionV>
            <wp:extent cx="1636775" cy="583691"/>
            <wp:effectExtent l="0" t="0" r="0" b="0"/>
            <wp:wrapNone/>
            <wp:docPr id="541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270.png"/>
                    <pic:cNvPicPr/>
                  </pic:nvPicPr>
                  <pic:blipFill>
                    <a:blip r:embed="rId7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775" cy="58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B797"/>
          <w:spacing w:val="11"/>
          <w:w w:val="95"/>
        </w:rPr>
        <w:t>[Emergent]</w:t>
      </w:r>
      <w:r>
        <w:rPr>
          <w:color w:val="4FB797"/>
          <w:spacing w:val="1"/>
          <w:w w:val="95"/>
        </w:rPr>
        <w:t xml:space="preserve"> </w:t>
      </w:r>
      <w:r>
        <w:rPr>
          <w:color w:val="4FB797"/>
          <w:spacing w:val="16"/>
          <w:w w:val="95"/>
        </w:rPr>
        <w:t>Score</w:t>
      </w:r>
      <w:r>
        <w:rPr>
          <w:color w:val="4FB797"/>
          <w:spacing w:val="34"/>
          <w:w w:val="95"/>
        </w:rPr>
        <w:t xml:space="preserve"> </w:t>
      </w:r>
      <w:r>
        <w:rPr>
          <w:color w:val="4FB797"/>
          <w:spacing w:val="10"/>
          <w:w w:val="95"/>
        </w:rPr>
        <w:t>Card</w:t>
      </w:r>
      <w:r>
        <w:rPr>
          <w:color w:val="4FB797"/>
          <w:spacing w:val="-144"/>
          <w:w w:val="95"/>
        </w:rPr>
        <w:t xml:space="preserve"> </w:t>
      </w:r>
      <w:r>
        <w:rPr>
          <w:color w:val="4FB797"/>
          <w:w w:val="95"/>
        </w:rPr>
        <w:t>for</w:t>
      </w:r>
      <w:r>
        <w:rPr>
          <w:color w:val="4FB797"/>
          <w:spacing w:val="-17"/>
          <w:w w:val="95"/>
        </w:rPr>
        <w:t xml:space="preserve"> </w:t>
      </w:r>
      <w:r>
        <w:rPr>
          <w:color w:val="4FB797"/>
          <w:w w:val="95"/>
        </w:rPr>
        <w:t>WT</w:t>
      </w:r>
      <w:r>
        <w:rPr>
          <w:color w:val="4FB797"/>
          <w:spacing w:val="-17"/>
          <w:w w:val="95"/>
        </w:rPr>
        <w:t xml:space="preserve"> </w:t>
      </w:r>
      <w:r>
        <w:rPr>
          <w:color w:val="4FB797"/>
          <w:w w:val="95"/>
        </w:rPr>
        <w:t>Tiers</w:t>
      </w:r>
      <w:r>
        <w:rPr>
          <w:color w:val="4FB797"/>
          <w:spacing w:val="10"/>
          <w:w w:val="95"/>
        </w:rPr>
        <w:t xml:space="preserve"> </w:t>
      </w:r>
      <w:r>
        <w:rPr>
          <w:color w:val="4FB797"/>
          <w:w w:val="95"/>
        </w:rPr>
        <w:t>–</w:t>
      </w:r>
      <w:r>
        <w:rPr>
          <w:color w:val="4FB797"/>
          <w:spacing w:val="-18"/>
          <w:w w:val="95"/>
        </w:rPr>
        <w:t xml:space="preserve"> </w:t>
      </w:r>
      <w:r>
        <w:rPr>
          <w:color w:val="4FB797"/>
          <w:w w:val="95"/>
        </w:rPr>
        <w:t>Tier</w:t>
      </w:r>
      <w:r>
        <w:rPr>
          <w:color w:val="4FB797"/>
          <w:spacing w:val="-17"/>
          <w:w w:val="95"/>
        </w:rPr>
        <w:t xml:space="preserve"> </w:t>
      </w:r>
      <w:r>
        <w:rPr>
          <w:color w:val="4FB797"/>
          <w:w w:val="95"/>
        </w:rPr>
        <w:t>2</w:t>
      </w:r>
    </w:p>
    <w:p w14:paraId="38CBC9A9" w14:textId="77777777" w:rsidR="006C2FCD" w:rsidRDefault="006C2FCD">
      <w:pPr>
        <w:pStyle w:val="BodyText"/>
        <w:rPr>
          <w:b/>
          <w:sz w:val="20"/>
        </w:rPr>
      </w:pPr>
    </w:p>
    <w:p w14:paraId="7D041B87" w14:textId="77777777" w:rsidR="006C2FCD" w:rsidRDefault="006C2FCD">
      <w:pPr>
        <w:pStyle w:val="BodyText"/>
        <w:rPr>
          <w:b/>
          <w:sz w:val="20"/>
        </w:rPr>
      </w:pPr>
    </w:p>
    <w:p w14:paraId="21A100A8" w14:textId="77777777" w:rsidR="006C2FCD" w:rsidRDefault="006C2FCD">
      <w:pPr>
        <w:pStyle w:val="BodyText"/>
        <w:rPr>
          <w:b/>
          <w:sz w:val="20"/>
        </w:rPr>
      </w:pPr>
    </w:p>
    <w:p w14:paraId="38A2F530" w14:textId="77777777" w:rsidR="006C2FCD" w:rsidRDefault="006C2FCD">
      <w:pPr>
        <w:pStyle w:val="BodyText"/>
        <w:rPr>
          <w:b/>
          <w:sz w:val="20"/>
        </w:rPr>
      </w:pPr>
    </w:p>
    <w:p w14:paraId="5EA50934" w14:textId="77777777" w:rsidR="006C2FCD" w:rsidRDefault="008608FB">
      <w:pPr>
        <w:pStyle w:val="BodyText"/>
        <w:spacing w:before="6"/>
        <w:rPr>
          <w:b/>
          <w:sz w:val="29"/>
        </w:rPr>
      </w:pPr>
      <w:r>
        <w:rPr>
          <w:noProof/>
        </w:rPr>
        <w:drawing>
          <wp:anchor distT="0" distB="0" distL="0" distR="0" simplePos="0" relativeHeight="251429376" behindDoc="0" locked="0" layoutInCell="1" allowOverlap="1" wp14:anchorId="59BA93A7" wp14:editId="65BF4E53">
            <wp:simplePos x="0" y="0"/>
            <wp:positionH relativeFrom="page">
              <wp:posOffset>291084</wp:posOffset>
            </wp:positionH>
            <wp:positionV relativeFrom="paragraph">
              <wp:posOffset>231432</wp:posOffset>
            </wp:positionV>
            <wp:extent cx="11355912" cy="2950083"/>
            <wp:effectExtent l="0" t="0" r="0" b="0"/>
            <wp:wrapTopAndBottom/>
            <wp:docPr id="543" name="image272.png" descr="Tab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272.png"/>
                    <pic:cNvPicPr/>
                  </pic:nvPicPr>
                  <pic:blipFill>
                    <a:blip r:embed="rId7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5912" cy="2950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EF6C4" w14:textId="77777777" w:rsidR="006C2FCD" w:rsidRDefault="006C2FCD">
      <w:pPr>
        <w:rPr>
          <w:sz w:val="29"/>
        </w:rPr>
        <w:sectPr w:rsidR="006C2FCD">
          <w:headerReference w:type="default" r:id="rId732"/>
          <w:pgSz w:w="19200" w:h="10800" w:orient="landscape"/>
          <w:pgMar w:top="300" w:right="0" w:bottom="440" w:left="0" w:header="0" w:footer="253" w:gutter="0"/>
          <w:cols w:space="720"/>
        </w:sectPr>
      </w:pPr>
    </w:p>
    <w:p w14:paraId="622DA61A" w14:textId="77777777" w:rsidR="006C2FCD" w:rsidRDefault="006C2FCD">
      <w:pPr>
        <w:pStyle w:val="BodyText"/>
        <w:rPr>
          <w:b/>
          <w:sz w:val="20"/>
        </w:rPr>
      </w:pPr>
    </w:p>
    <w:p w14:paraId="0C4A18AD" w14:textId="77777777" w:rsidR="006C2FCD" w:rsidRDefault="006C2FCD">
      <w:pPr>
        <w:pStyle w:val="BodyText"/>
        <w:rPr>
          <w:b/>
          <w:sz w:val="20"/>
        </w:rPr>
      </w:pPr>
    </w:p>
    <w:p w14:paraId="11A16789" w14:textId="77777777" w:rsidR="006C2FCD" w:rsidRDefault="006C2FCD">
      <w:pPr>
        <w:pStyle w:val="BodyText"/>
        <w:rPr>
          <w:b/>
          <w:sz w:val="20"/>
        </w:rPr>
      </w:pPr>
    </w:p>
    <w:p w14:paraId="780DBF91" w14:textId="77777777" w:rsidR="006C2FCD" w:rsidRDefault="006C2FCD">
      <w:pPr>
        <w:pStyle w:val="BodyText"/>
        <w:rPr>
          <w:b/>
          <w:sz w:val="20"/>
        </w:rPr>
      </w:pPr>
    </w:p>
    <w:p w14:paraId="427B24D9" w14:textId="77777777" w:rsidR="006C2FCD" w:rsidRDefault="006C2FCD">
      <w:pPr>
        <w:pStyle w:val="BodyText"/>
        <w:spacing w:before="6" w:after="1"/>
        <w:rPr>
          <w:b/>
          <w:sz w:val="14"/>
        </w:rPr>
      </w:pPr>
    </w:p>
    <w:p w14:paraId="09416663" w14:textId="77777777" w:rsidR="006C2FCD" w:rsidRDefault="008608FB">
      <w:pPr>
        <w:pStyle w:val="BodyText"/>
        <w:ind w:left="672"/>
        <w:rPr>
          <w:sz w:val="20"/>
        </w:rPr>
      </w:pPr>
      <w:bookmarkStart w:id="97" w:name="[Emergent]_Score_Card__for_WT_Tiers_–_Ti"/>
      <w:bookmarkEnd w:id="97"/>
      <w:r>
        <w:rPr>
          <w:noProof/>
          <w:sz w:val="20"/>
        </w:rPr>
        <w:drawing>
          <wp:inline distT="0" distB="0" distL="0" distR="0" wp14:anchorId="772CAC20" wp14:editId="07D45000">
            <wp:extent cx="11241775" cy="3916489"/>
            <wp:effectExtent l="0" t="0" r="0" b="0"/>
            <wp:docPr id="549" name="image273.png" descr="Tabl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273.png"/>
                    <pic:cNvPicPr/>
                  </pic:nvPicPr>
                  <pic:blipFill>
                    <a:blip r:embed="rId7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1775" cy="391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1975E" w14:textId="77777777" w:rsidR="006C2FCD" w:rsidRDefault="006C2FCD">
      <w:pPr>
        <w:rPr>
          <w:sz w:val="20"/>
        </w:rPr>
        <w:sectPr w:rsidR="006C2FCD">
          <w:headerReference w:type="even" r:id="rId734"/>
          <w:headerReference w:type="default" r:id="rId735"/>
          <w:footerReference w:type="even" r:id="rId736"/>
          <w:footerReference w:type="default" r:id="rId737"/>
          <w:pgSz w:w="19200" w:h="10800" w:orient="landscape"/>
          <w:pgMar w:top="1600" w:right="0" w:bottom="440" w:left="0" w:header="385" w:footer="253" w:gutter="0"/>
          <w:pgNumType w:start="4"/>
          <w:cols w:space="720"/>
        </w:sectPr>
      </w:pPr>
    </w:p>
    <w:p w14:paraId="3118BBDA" w14:textId="77777777" w:rsidR="006C2FCD" w:rsidRDefault="008608FB">
      <w:pPr>
        <w:pStyle w:val="ListParagraph"/>
        <w:numPr>
          <w:ilvl w:val="0"/>
          <w:numId w:val="45"/>
        </w:numPr>
        <w:tabs>
          <w:tab w:val="left" w:pos="764"/>
        </w:tabs>
        <w:spacing w:before="196" w:line="225" w:lineRule="auto"/>
        <w:ind w:right="276"/>
        <w:jc w:val="both"/>
        <w:rPr>
          <w:sz w:val="32"/>
        </w:rPr>
      </w:pPr>
      <w:bookmarkStart w:id="98" w:name="Tier_0:_Resilient_Communities_"/>
      <w:bookmarkEnd w:id="98"/>
      <w:r>
        <w:rPr>
          <w:color w:val="536B7B"/>
          <w:sz w:val="32"/>
        </w:rPr>
        <w:t>The SP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11"/>
          <w:sz w:val="32"/>
        </w:rPr>
        <w:t xml:space="preserve">evaluation </w:t>
      </w:r>
      <w:r>
        <w:rPr>
          <w:color w:val="536B7B"/>
          <w:spacing w:val="9"/>
          <w:sz w:val="32"/>
        </w:rPr>
        <w:t xml:space="preserve">has </w:t>
      </w:r>
      <w:r>
        <w:rPr>
          <w:color w:val="536B7B"/>
          <w:spacing w:val="12"/>
          <w:sz w:val="32"/>
        </w:rPr>
        <w:t>been</w:t>
      </w:r>
      <w:r>
        <w:rPr>
          <w:color w:val="536B7B"/>
          <w:spacing w:val="13"/>
          <w:sz w:val="32"/>
        </w:rPr>
        <w:t xml:space="preserve"> </w:t>
      </w:r>
      <w:r>
        <w:rPr>
          <w:color w:val="536B7B"/>
          <w:spacing w:val="9"/>
          <w:sz w:val="32"/>
        </w:rPr>
        <w:t>commissioned</w:t>
      </w:r>
      <w:r>
        <w:rPr>
          <w:color w:val="536B7B"/>
          <w:spacing w:val="10"/>
          <w:sz w:val="32"/>
        </w:rPr>
        <w:t xml:space="preserve"> </w:t>
      </w:r>
      <w:r>
        <w:rPr>
          <w:color w:val="536B7B"/>
          <w:spacing w:val="13"/>
          <w:sz w:val="32"/>
        </w:rPr>
        <w:t xml:space="preserve">by whg </w:t>
      </w:r>
      <w:r>
        <w:rPr>
          <w:color w:val="536B7B"/>
          <w:spacing w:val="12"/>
          <w:sz w:val="32"/>
        </w:rPr>
        <w:t xml:space="preserve">and  </w:t>
      </w:r>
      <w:r>
        <w:rPr>
          <w:color w:val="536B7B"/>
          <w:sz w:val="32"/>
        </w:rPr>
        <w:t xml:space="preserve">is </w:t>
      </w:r>
      <w:r>
        <w:rPr>
          <w:color w:val="536B7B"/>
          <w:spacing w:val="11"/>
          <w:sz w:val="32"/>
        </w:rPr>
        <w:t xml:space="preserve">being </w:t>
      </w:r>
      <w:r>
        <w:rPr>
          <w:color w:val="536B7B"/>
          <w:spacing w:val="16"/>
          <w:sz w:val="32"/>
        </w:rPr>
        <w:t xml:space="preserve">completed </w:t>
      </w:r>
      <w:r>
        <w:rPr>
          <w:color w:val="536B7B"/>
          <w:spacing w:val="13"/>
          <w:sz w:val="32"/>
        </w:rPr>
        <w:t xml:space="preserve">by </w:t>
      </w:r>
      <w:r>
        <w:rPr>
          <w:color w:val="536B7B"/>
          <w:sz w:val="32"/>
        </w:rPr>
        <w:t>HACT ( Housing Association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z w:val="32"/>
        </w:rPr>
        <w:t>Charities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z w:val="32"/>
        </w:rPr>
        <w:t xml:space="preserve">Trust ) . HACT </w:t>
      </w:r>
      <w:r>
        <w:rPr>
          <w:color w:val="536B7B"/>
          <w:spacing w:val="17"/>
          <w:sz w:val="32"/>
        </w:rPr>
        <w:t xml:space="preserve">have </w:t>
      </w:r>
      <w:r>
        <w:rPr>
          <w:color w:val="536B7B"/>
          <w:spacing w:val="14"/>
          <w:sz w:val="32"/>
        </w:rPr>
        <w:t xml:space="preserve">now begun </w:t>
      </w:r>
      <w:r>
        <w:rPr>
          <w:color w:val="536B7B"/>
          <w:spacing w:val="11"/>
          <w:sz w:val="32"/>
        </w:rPr>
        <w:t xml:space="preserve">to </w:t>
      </w:r>
      <w:r>
        <w:rPr>
          <w:color w:val="536B7B"/>
          <w:spacing w:val="17"/>
          <w:sz w:val="32"/>
        </w:rPr>
        <w:t xml:space="preserve">contact </w:t>
      </w:r>
      <w:r>
        <w:rPr>
          <w:color w:val="536B7B"/>
          <w:sz w:val="32"/>
        </w:rPr>
        <w:t xml:space="preserve">key </w:t>
      </w:r>
      <w:r>
        <w:rPr>
          <w:color w:val="536B7B"/>
          <w:spacing w:val="12"/>
          <w:sz w:val="32"/>
        </w:rPr>
        <w:t xml:space="preserve">stakeholders </w:t>
      </w:r>
      <w:r>
        <w:rPr>
          <w:color w:val="536B7B"/>
          <w:sz w:val="32"/>
        </w:rPr>
        <w:t xml:space="preserve">. We </w:t>
      </w:r>
      <w:r>
        <w:rPr>
          <w:color w:val="536B7B"/>
          <w:spacing w:val="16"/>
          <w:sz w:val="32"/>
        </w:rPr>
        <w:t xml:space="preserve">expect </w:t>
      </w:r>
      <w:r>
        <w:rPr>
          <w:color w:val="536B7B"/>
          <w:sz w:val="32"/>
        </w:rPr>
        <w:t xml:space="preserve">the </w:t>
      </w:r>
      <w:r>
        <w:rPr>
          <w:color w:val="536B7B"/>
          <w:spacing w:val="12"/>
          <w:sz w:val="32"/>
        </w:rPr>
        <w:t xml:space="preserve">evaluation </w:t>
      </w:r>
      <w:r>
        <w:rPr>
          <w:color w:val="536B7B"/>
          <w:sz w:val="32"/>
        </w:rPr>
        <w:t xml:space="preserve">to </w:t>
      </w:r>
      <w:r>
        <w:rPr>
          <w:color w:val="536B7B"/>
          <w:spacing w:val="17"/>
          <w:sz w:val="32"/>
        </w:rPr>
        <w:t xml:space="preserve">be </w:t>
      </w:r>
      <w:r>
        <w:rPr>
          <w:color w:val="536B7B"/>
          <w:spacing w:val="16"/>
          <w:sz w:val="32"/>
        </w:rPr>
        <w:t xml:space="preserve">completed </w:t>
      </w:r>
      <w:r>
        <w:rPr>
          <w:color w:val="536B7B"/>
          <w:spacing w:val="9"/>
          <w:sz w:val="32"/>
        </w:rPr>
        <w:t xml:space="preserve">over </w:t>
      </w:r>
      <w:r>
        <w:rPr>
          <w:color w:val="536B7B"/>
          <w:sz w:val="32"/>
        </w:rPr>
        <w:t>a 9-12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z w:val="32"/>
        </w:rPr>
        <w:t>month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pacing w:val="11"/>
          <w:sz w:val="32"/>
        </w:rPr>
        <w:t xml:space="preserve">period  </w:t>
      </w:r>
      <w:r>
        <w:rPr>
          <w:color w:val="536B7B"/>
          <w:sz w:val="32"/>
        </w:rPr>
        <w:t>with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a view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to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10"/>
          <w:sz w:val="32"/>
        </w:rPr>
        <w:t xml:space="preserve">presenting  </w:t>
      </w:r>
      <w:r>
        <w:rPr>
          <w:color w:val="536B7B"/>
          <w:spacing w:val="11"/>
          <w:sz w:val="32"/>
        </w:rPr>
        <w:t xml:space="preserve">the </w:t>
      </w:r>
      <w:r>
        <w:rPr>
          <w:color w:val="536B7B"/>
          <w:spacing w:val="10"/>
          <w:sz w:val="32"/>
        </w:rPr>
        <w:t xml:space="preserve">findings </w:t>
      </w:r>
      <w:r>
        <w:rPr>
          <w:color w:val="536B7B"/>
          <w:sz w:val="32"/>
        </w:rPr>
        <w:t xml:space="preserve">in </w:t>
      </w:r>
      <w:r>
        <w:rPr>
          <w:color w:val="536B7B"/>
          <w:spacing w:val="13"/>
          <w:sz w:val="32"/>
        </w:rPr>
        <w:t xml:space="preserve">March </w:t>
      </w:r>
      <w:r>
        <w:rPr>
          <w:color w:val="536B7B"/>
          <w:sz w:val="32"/>
        </w:rPr>
        <w:t xml:space="preserve">2022. </w:t>
      </w:r>
      <w:r>
        <w:rPr>
          <w:color w:val="536B7B"/>
          <w:spacing w:val="12"/>
          <w:sz w:val="32"/>
        </w:rPr>
        <w:t xml:space="preserve">Colleagues  </w:t>
      </w:r>
      <w:r>
        <w:rPr>
          <w:color w:val="536B7B"/>
          <w:sz w:val="32"/>
        </w:rPr>
        <w:t>from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 xml:space="preserve">WT </w:t>
      </w:r>
      <w:r>
        <w:rPr>
          <w:color w:val="536B7B"/>
          <w:spacing w:val="19"/>
          <w:sz w:val="32"/>
        </w:rPr>
        <w:t xml:space="preserve">maybe </w:t>
      </w:r>
      <w:r>
        <w:rPr>
          <w:color w:val="536B7B"/>
          <w:sz w:val="32"/>
        </w:rPr>
        <w:t>asked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to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11"/>
          <w:sz w:val="32"/>
        </w:rPr>
        <w:t>co</w:t>
      </w:r>
      <w:r>
        <w:rPr>
          <w:color w:val="536B7B"/>
          <w:spacing w:val="11"/>
          <w:sz w:val="32"/>
        </w:rPr>
        <w:t>ntribute</w:t>
      </w:r>
      <w:r>
        <w:rPr>
          <w:color w:val="536B7B"/>
          <w:spacing w:val="12"/>
          <w:sz w:val="32"/>
        </w:rPr>
        <w:t xml:space="preserve"> </w:t>
      </w:r>
      <w:r>
        <w:rPr>
          <w:color w:val="536B7B"/>
          <w:spacing w:val="11"/>
          <w:sz w:val="32"/>
        </w:rPr>
        <w:t>to</w:t>
      </w:r>
      <w:r>
        <w:rPr>
          <w:color w:val="536B7B"/>
          <w:spacing w:val="26"/>
          <w:sz w:val="32"/>
        </w:rPr>
        <w:t xml:space="preserve"> </w:t>
      </w:r>
      <w:r>
        <w:rPr>
          <w:color w:val="536B7B"/>
          <w:sz w:val="32"/>
        </w:rPr>
        <w:t>this</w:t>
      </w:r>
      <w:r>
        <w:rPr>
          <w:color w:val="536B7B"/>
          <w:spacing w:val="37"/>
          <w:sz w:val="32"/>
        </w:rPr>
        <w:t xml:space="preserve"> </w:t>
      </w:r>
      <w:r>
        <w:rPr>
          <w:color w:val="536B7B"/>
          <w:spacing w:val="13"/>
          <w:sz w:val="32"/>
        </w:rPr>
        <w:t>piece</w:t>
      </w:r>
      <w:r>
        <w:rPr>
          <w:color w:val="536B7B"/>
          <w:spacing w:val="73"/>
          <w:sz w:val="32"/>
        </w:rPr>
        <w:t xml:space="preserve"> </w:t>
      </w:r>
      <w:r>
        <w:rPr>
          <w:color w:val="536B7B"/>
          <w:spacing w:val="10"/>
          <w:sz w:val="32"/>
        </w:rPr>
        <w:t>of</w:t>
      </w:r>
      <w:r>
        <w:rPr>
          <w:color w:val="536B7B"/>
          <w:spacing w:val="22"/>
          <w:sz w:val="32"/>
        </w:rPr>
        <w:t xml:space="preserve"> </w:t>
      </w:r>
      <w:r>
        <w:rPr>
          <w:color w:val="536B7B"/>
          <w:sz w:val="32"/>
        </w:rPr>
        <w:t>work</w:t>
      </w:r>
      <w:r>
        <w:rPr>
          <w:color w:val="536B7B"/>
          <w:spacing w:val="39"/>
          <w:sz w:val="32"/>
        </w:rPr>
        <w:t xml:space="preserve"> </w:t>
      </w:r>
      <w:r>
        <w:rPr>
          <w:color w:val="536B7B"/>
          <w:sz w:val="32"/>
        </w:rPr>
        <w:t>.</w:t>
      </w:r>
    </w:p>
    <w:p w14:paraId="1CEB77B5" w14:textId="77777777" w:rsidR="006C2FCD" w:rsidRDefault="008608FB">
      <w:pPr>
        <w:pStyle w:val="ListParagraph"/>
        <w:numPr>
          <w:ilvl w:val="0"/>
          <w:numId w:val="45"/>
        </w:numPr>
        <w:tabs>
          <w:tab w:val="left" w:pos="764"/>
        </w:tabs>
        <w:spacing w:before="198" w:line="225" w:lineRule="auto"/>
        <w:ind w:left="763" w:right="294"/>
        <w:jc w:val="both"/>
        <w:rPr>
          <w:sz w:val="32"/>
        </w:rPr>
      </w:pPr>
      <w:r>
        <w:rPr>
          <w:color w:val="536B7B"/>
          <w:sz w:val="32"/>
        </w:rPr>
        <w:t xml:space="preserve">The SP </w:t>
      </w:r>
      <w:r>
        <w:rPr>
          <w:color w:val="536B7B"/>
          <w:spacing w:val="14"/>
          <w:sz w:val="32"/>
        </w:rPr>
        <w:t>programme</w:t>
      </w:r>
      <w:r>
        <w:rPr>
          <w:color w:val="536B7B"/>
          <w:spacing w:val="15"/>
          <w:sz w:val="32"/>
        </w:rPr>
        <w:t xml:space="preserve"> </w:t>
      </w:r>
      <w:r>
        <w:rPr>
          <w:color w:val="536B7B"/>
          <w:sz w:val="32"/>
        </w:rPr>
        <w:t>is currently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z w:val="32"/>
        </w:rPr>
        <w:t>working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z w:val="32"/>
        </w:rPr>
        <w:t>with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 xml:space="preserve">a </w:t>
      </w:r>
      <w:r>
        <w:rPr>
          <w:color w:val="536B7B"/>
          <w:spacing w:val="11"/>
          <w:sz w:val="32"/>
        </w:rPr>
        <w:t xml:space="preserve">gentleman  </w:t>
      </w:r>
      <w:r>
        <w:rPr>
          <w:color w:val="536B7B"/>
          <w:spacing w:val="17"/>
          <w:sz w:val="32"/>
        </w:rPr>
        <w:t xml:space="preserve">aged </w:t>
      </w:r>
      <w:r>
        <w:rPr>
          <w:color w:val="536B7B"/>
          <w:sz w:val="32"/>
        </w:rPr>
        <w:t xml:space="preserve">59 . Prior </w:t>
      </w:r>
      <w:r>
        <w:rPr>
          <w:color w:val="536B7B"/>
          <w:spacing w:val="11"/>
          <w:sz w:val="32"/>
        </w:rPr>
        <w:t xml:space="preserve">to the </w:t>
      </w:r>
      <w:r>
        <w:rPr>
          <w:color w:val="536B7B"/>
          <w:sz w:val="32"/>
        </w:rPr>
        <w:t xml:space="preserve">LW </w:t>
      </w:r>
      <w:r>
        <w:rPr>
          <w:color w:val="536B7B"/>
          <w:spacing w:val="11"/>
          <w:sz w:val="32"/>
        </w:rPr>
        <w:t xml:space="preserve">involvement  </w:t>
      </w:r>
      <w:r>
        <w:rPr>
          <w:color w:val="536B7B"/>
          <w:sz w:val="32"/>
        </w:rPr>
        <w:t xml:space="preserve">this </w:t>
      </w:r>
      <w:r>
        <w:rPr>
          <w:color w:val="536B7B"/>
          <w:spacing w:val="12"/>
          <w:sz w:val="32"/>
        </w:rPr>
        <w:t xml:space="preserve">resident </w:t>
      </w:r>
      <w:r>
        <w:rPr>
          <w:color w:val="536B7B"/>
          <w:sz w:val="32"/>
        </w:rPr>
        <w:t>was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9"/>
          <w:w w:val="95"/>
          <w:sz w:val="32"/>
        </w:rPr>
        <w:t>isolated</w:t>
      </w:r>
      <w:r>
        <w:rPr>
          <w:color w:val="536B7B"/>
          <w:spacing w:val="10"/>
          <w:w w:val="95"/>
          <w:sz w:val="32"/>
        </w:rPr>
        <w:t xml:space="preserve"> </w:t>
      </w:r>
      <w:r>
        <w:rPr>
          <w:color w:val="536B7B"/>
          <w:spacing w:val="15"/>
          <w:w w:val="95"/>
          <w:sz w:val="32"/>
        </w:rPr>
        <w:t xml:space="preserve">at </w:t>
      </w:r>
      <w:r>
        <w:rPr>
          <w:color w:val="536B7B"/>
          <w:spacing w:val="14"/>
          <w:w w:val="95"/>
          <w:sz w:val="32"/>
        </w:rPr>
        <w:t>home</w:t>
      </w:r>
      <w:r>
        <w:rPr>
          <w:color w:val="536B7B"/>
          <w:spacing w:val="15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c aring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0"/>
          <w:w w:val="95"/>
          <w:sz w:val="32"/>
        </w:rPr>
        <w:t>for</w:t>
      </w:r>
      <w:r>
        <w:rPr>
          <w:color w:val="536B7B"/>
          <w:spacing w:val="100"/>
          <w:sz w:val="32"/>
        </w:rPr>
        <w:t xml:space="preserve"> </w:t>
      </w:r>
      <w:r>
        <w:rPr>
          <w:color w:val="536B7B"/>
          <w:w w:val="95"/>
          <w:sz w:val="32"/>
        </w:rPr>
        <w:t>his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sister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who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14"/>
          <w:w w:val="95"/>
          <w:sz w:val="32"/>
        </w:rPr>
        <w:t>has</w:t>
      </w:r>
      <w:r>
        <w:rPr>
          <w:color w:val="536B7B"/>
          <w:spacing w:val="108"/>
          <w:sz w:val="32"/>
        </w:rPr>
        <w:t xml:space="preserve"> </w:t>
      </w:r>
      <w:r>
        <w:rPr>
          <w:color w:val="536B7B"/>
          <w:spacing w:val="14"/>
          <w:w w:val="95"/>
          <w:sz w:val="32"/>
        </w:rPr>
        <w:t>complex</w:t>
      </w:r>
      <w:r>
        <w:rPr>
          <w:color w:val="536B7B"/>
          <w:spacing w:val="108"/>
          <w:sz w:val="32"/>
        </w:rPr>
        <w:t xml:space="preserve"> </w:t>
      </w:r>
      <w:r>
        <w:rPr>
          <w:color w:val="536B7B"/>
          <w:w w:val="95"/>
          <w:sz w:val="32"/>
        </w:rPr>
        <w:t>health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needs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w w:val="95"/>
          <w:sz w:val="32"/>
        </w:rPr>
        <w:t>disabilities</w:t>
      </w:r>
      <w:r>
        <w:rPr>
          <w:color w:val="536B7B"/>
          <w:spacing w:val="81"/>
          <w:sz w:val="32"/>
        </w:rPr>
        <w:t xml:space="preserve"> </w:t>
      </w:r>
      <w:r>
        <w:rPr>
          <w:color w:val="536B7B"/>
          <w:w w:val="95"/>
          <w:sz w:val="32"/>
        </w:rPr>
        <w:t>.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He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was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referred</w:t>
      </w:r>
      <w:r>
        <w:rPr>
          <w:color w:val="536B7B"/>
          <w:spacing w:val="81"/>
          <w:sz w:val="32"/>
        </w:rPr>
        <w:t xml:space="preserve"> </w:t>
      </w:r>
      <w:r>
        <w:rPr>
          <w:color w:val="536B7B"/>
          <w:spacing w:val="13"/>
          <w:w w:val="95"/>
          <w:sz w:val="32"/>
        </w:rPr>
        <w:t>by</w:t>
      </w:r>
      <w:r>
        <w:rPr>
          <w:color w:val="536B7B"/>
          <w:spacing w:val="106"/>
          <w:sz w:val="32"/>
        </w:rPr>
        <w:t xml:space="preserve"> </w:t>
      </w:r>
      <w:r>
        <w:rPr>
          <w:color w:val="536B7B"/>
          <w:spacing w:val="11"/>
          <w:w w:val="95"/>
          <w:sz w:val="32"/>
        </w:rPr>
        <w:t>whg’s</w:t>
      </w:r>
      <w:r>
        <w:rPr>
          <w:color w:val="536B7B"/>
          <w:spacing w:val="12"/>
          <w:w w:val="95"/>
          <w:sz w:val="32"/>
        </w:rPr>
        <w:t xml:space="preserve"> </w:t>
      </w:r>
      <w:r>
        <w:rPr>
          <w:color w:val="536B7B"/>
          <w:spacing w:val="10"/>
          <w:w w:val="95"/>
          <w:sz w:val="32"/>
        </w:rPr>
        <w:t>housing</w:t>
      </w:r>
      <w:r>
        <w:rPr>
          <w:color w:val="536B7B"/>
          <w:spacing w:val="100"/>
          <w:sz w:val="32"/>
        </w:rPr>
        <w:t xml:space="preserve"> </w:t>
      </w:r>
      <w:r>
        <w:rPr>
          <w:color w:val="536B7B"/>
          <w:spacing w:val="14"/>
          <w:w w:val="95"/>
          <w:sz w:val="32"/>
        </w:rPr>
        <w:t>team</w:t>
      </w:r>
      <w:r>
        <w:rPr>
          <w:color w:val="536B7B"/>
          <w:spacing w:val="108"/>
          <w:sz w:val="32"/>
        </w:rPr>
        <w:t xml:space="preserve"> </w:t>
      </w:r>
      <w:r>
        <w:rPr>
          <w:color w:val="536B7B"/>
          <w:spacing w:val="13"/>
          <w:w w:val="95"/>
          <w:sz w:val="32"/>
        </w:rPr>
        <w:t>who</w:t>
      </w:r>
      <w:r>
        <w:rPr>
          <w:color w:val="536B7B"/>
          <w:spacing w:val="106"/>
          <w:sz w:val="32"/>
        </w:rPr>
        <w:t xml:space="preserve"> </w:t>
      </w:r>
      <w:r>
        <w:rPr>
          <w:color w:val="536B7B"/>
          <w:w w:val="95"/>
          <w:sz w:val="32"/>
        </w:rPr>
        <w:t>were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4"/>
          <w:w w:val="95"/>
          <w:sz w:val="32"/>
        </w:rPr>
        <w:t xml:space="preserve">conc </w:t>
      </w:r>
      <w:r>
        <w:rPr>
          <w:color w:val="536B7B"/>
          <w:w w:val="95"/>
          <w:sz w:val="32"/>
        </w:rPr>
        <w:t>erned</w:t>
      </w:r>
      <w:r>
        <w:rPr>
          <w:color w:val="536B7B"/>
          <w:spacing w:val="81"/>
          <w:sz w:val="32"/>
        </w:rPr>
        <w:t xml:space="preserve"> </w:t>
      </w:r>
      <w:r>
        <w:rPr>
          <w:color w:val="536B7B"/>
          <w:spacing w:val="10"/>
          <w:w w:val="95"/>
          <w:sz w:val="32"/>
        </w:rPr>
        <w:t>about</w:t>
      </w:r>
      <w:r>
        <w:rPr>
          <w:color w:val="536B7B"/>
          <w:spacing w:val="100"/>
          <w:sz w:val="32"/>
        </w:rPr>
        <w:t xml:space="preserve"> </w:t>
      </w:r>
      <w:r>
        <w:rPr>
          <w:color w:val="536B7B"/>
          <w:w w:val="95"/>
          <w:sz w:val="32"/>
        </w:rPr>
        <w:t>his isolation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. Initially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1"/>
          <w:w w:val="95"/>
          <w:sz w:val="32"/>
        </w:rPr>
        <w:t>he</w:t>
      </w:r>
      <w:r>
        <w:rPr>
          <w:color w:val="536B7B"/>
          <w:spacing w:val="197"/>
          <w:sz w:val="32"/>
        </w:rPr>
        <w:t xml:space="preserve"> </w:t>
      </w:r>
      <w:r>
        <w:rPr>
          <w:color w:val="536B7B"/>
          <w:w w:val="95"/>
          <w:sz w:val="32"/>
        </w:rPr>
        <w:t>was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9"/>
          <w:w w:val="95"/>
          <w:sz w:val="32"/>
        </w:rPr>
        <w:t xml:space="preserve">very </w:t>
      </w:r>
      <w:r>
        <w:rPr>
          <w:color w:val="536B7B"/>
          <w:w w:val="95"/>
          <w:sz w:val="32"/>
        </w:rPr>
        <w:t>distrustful</w:t>
      </w:r>
      <w:r>
        <w:rPr>
          <w:color w:val="536B7B"/>
          <w:spacing w:val="165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reluctant</w:t>
      </w:r>
      <w:r>
        <w:rPr>
          <w:color w:val="536B7B"/>
          <w:spacing w:val="200"/>
          <w:sz w:val="32"/>
        </w:rPr>
        <w:t xml:space="preserve"> </w:t>
      </w:r>
      <w:r>
        <w:rPr>
          <w:color w:val="536B7B"/>
          <w:spacing w:val="11"/>
          <w:w w:val="95"/>
          <w:sz w:val="32"/>
        </w:rPr>
        <w:t xml:space="preserve">to </w:t>
      </w:r>
      <w:r>
        <w:rPr>
          <w:color w:val="536B7B"/>
          <w:spacing w:val="15"/>
          <w:w w:val="95"/>
          <w:sz w:val="32"/>
        </w:rPr>
        <w:t>engage</w:t>
      </w:r>
      <w:r>
        <w:rPr>
          <w:color w:val="536B7B"/>
          <w:spacing w:val="110"/>
          <w:sz w:val="32"/>
        </w:rPr>
        <w:t xml:space="preserve"> </w:t>
      </w:r>
      <w:r>
        <w:rPr>
          <w:color w:val="536B7B"/>
          <w:w w:val="95"/>
          <w:sz w:val="32"/>
        </w:rPr>
        <w:t>with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sz w:val="32"/>
        </w:rPr>
        <w:t>the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pacing w:val="14"/>
          <w:sz w:val="32"/>
        </w:rPr>
        <w:t xml:space="preserve">programme  </w:t>
      </w:r>
      <w:r>
        <w:rPr>
          <w:color w:val="536B7B"/>
          <w:sz w:val="32"/>
        </w:rPr>
        <w:t>. Using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10"/>
          <w:sz w:val="32"/>
        </w:rPr>
        <w:t xml:space="preserve">Motivational  </w:t>
      </w:r>
      <w:r>
        <w:rPr>
          <w:color w:val="536B7B"/>
          <w:sz w:val="32"/>
        </w:rPr>
        <w:t>Interviewing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9"/>
          <w:sz w:val="32"/>
        </w:rPr>
        <w:t xml:space="preserve">Techniques  </w:t>
      </w:r>
      <w:r>
        <w:rPr>
          <w:color w:val="536B7B"/>
          <w:spacing w:val="12"/>
          <w:sz w:val="32"/>
        </w:rPr>
        <w:t xml:space="preserve">and </w:t>
      </w:r>
      <w:r>
        <w:rPr>
          <w:color w:val="536B7B"/>
          <w:spacing w:val="15"/>
          <w:sz w:val="32"/>
        </w:rPr>
        <w:t xml:space="preserve">Coaching  </w:t>
      </w:r>
      <w:r>
        <w:rPr>
          <w:color w:val="536B7B"/>
          <w:spacing w:val="10"/>
          <w:sz w:val="32"/>
        </w:rPr>
        <w:t xml:space="preserve">conversation  </w:t>
      </w:r>
      <w:r>
        <w:rPr>
          <w:color w:val="536B7B"/>
          <w:sz w:val="32"/>
        </w:rPr>
        <w:t xml:space="preserve">skills the SPLW </w:t>
      </w:r>
      <w:r>
        <w:rPr>
          <w:color w:val="536B7B"/>
          <w:spacing w:val="15"/>
          <w:sz w:val="32"/>
        </w:rPr>
        <w:t>developed</w:t>
      </w:r>
      <w:r>
        <w:rPr>
          <w:color w:val="536B7B"/>
          <w:spacing w:val="16"/>
          <w:sz w:val="32"/>
        </w:rPr>
        <w:t xml:space="preserve"> </w:t>
      </w:r>
      <w:r>
        <w:rPr>
          <w:color w:val="536B7B"/>
          <w:sz w:val="32"/>
        </w:rPr>
        <w:t>a positive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pacing w:val="10"/>
          <w:sz w:val="32"/>
        </w:rPr>
        <w:t xml:space="preserve">relationship  </w:t>
      </w:r>
      <w:r>
        <w:rPr>
          <w:color w:val="536B7B"/>
          <w:spacing w:val="9"/>
          <w:sz w:val="32"/>
        </w:rPr>
        <w:t xml:space="preserve">beginning  </w:t>
      </w:r>
      <w:r>
        <w:rPr>
          <w:color w:val="536B7B"/>
          <w:sz w:val="32"/>
        </w:rPr>
        <w:t xml:space="preserve">with </w:t>
      </w:r>
      <w:r>
        <w:rPr>
          <w:color w:val="536B7B"/>
          <w:spacing w:val="13"/>
          <w:sz w:val="32"/>
        </w:rPr>
        <w:t xml:space="preserve">‘informal’  </w:t>
      </w:r>
      <w:r>
        <w:rPr>
          <w:color w:val="536B7B"/>
          <w:sz w:val="32"/>
        </w:rPr>
        <w:t>chats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which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17"/>
          <w:sz w:val="32"/>
        </w:rPr>
        <w:t xml:space="preserve">helped </w:t>
      </w:r>
      <w:r>
        <w:rPr>
          <w:color w:val="536B7B"/>
          <w:sz w:val="32"/>
        </w:rPr>
        <w:t xml:space="preserve">him to </w:t>
      </w:r>
      <w:r>
        <w:rPr>
          <w:color w:val="536B7B"/>
          <w:spacing w:val="10"/>
          <w:sz w:val="32"/>
        </w:rPr>
        <w:t xml:space="preserve">relax  </w:t>
      </w:r>
      <w:r>
        <w:rPr>
          <w:color w:val="536B7B"/>
          <w:spacing w:val="12"/>
          <w:sz w:val="32"/>
        </w:rPr>
        <w:t xml:space="preserve">and </w:t>
      </w:r>
      <w:r>
        <w:rPr>
          <w:color w:val="536B7B"/>
          <w:sz w:val="32"/>
        </w:rPr>
        <w:t xml:space="preserve">build the trust </w:t>
      </w:r>
      <w:r>
        <w:rPr>
          <w:color w:val="536B7B"/>
          <w:spacing w:val="10"/>
          <w:sz w:val="32"/>
        </w:rPr>
        <w:t xml:space="preserve">required   </w:t>
      </w:r>
      <w:r>
        <w:rPr>
          <w:color w:val="536B7B"/>
          <w:spacing w:val="11"/>
          <w:sz w:val="32"/>
        </w:rPr>
        <w:t xml:space="preserve">to </w:t>
      </w:r>
      <w:r>
        <w:rPr>
          <w:color w:val="536B7B"/>
          <w:spacing w:val="14"/>
          <w:sz w:val="32"/>
        </w:rPr>
        <w:t>open</w:t>
      </w:r>
      <w:r>
        <w:rPr>
          <w:color w:val="536B7B"/>
          <w:spacing w:val="15"/>
          <w:sz w:val="32"/>
        </w:rPr>
        <w:t xml:space="preserve"> </w:t>
      </w:r>
      <w:r>
        <w:rPr>
          <w:color w:val="536B7B"/>
          <w:spacing w:val="14"/>
          <w:sz w:val="32"/>
        </w:rPr>
        <w:t>up</w:t>
      </w:r>
      <w:r>
        <w:rPr>
          <w:color w:val="536B7B"/>
          <w:spacing w:val="36"/>
          <w:sz w:val="32"/>
        </w:rPr>
        <w:t xml:space="preserve"> </w:t>
      </w:r>
      <w:r>
        <w:rPr>
          <w:color w:val="536B7B"/>
          <w:spacing w:val="12"/>
          <w:sz w:val="32"/>
        </w:rPr>
        <w:t>and</w:t>
      </w:r>
      <w:r>
        <w:rPr>
          <w:color w:val="536B7B"/>
          <w:spacing w:val="49"/>
          <w:sz w:val="32"/>
        </w:rPr>
        <w:t xml:space="preserve"> </w:t>
      </w:r>
      <w:r>
        <w:rPr>
          <w:color w:val="536B7B"/>
          <w:sz w:val="32"/>
        </w:rPr>
        <w:t>tell</w:t>
      </w:r>
      <w:r>
        <w:rPr>
          <w:color w:val="536B7B"/>
          <w:spacing w:val="22"/>
          <w:sz w:val="32"/>
        </w:rPr>
        <w:t xml:space="preserve"> </w:t>
      </w:r>
      <w:r>
        <w:rPr>
          <w:color w:val="536B7B"/>
          <w:sz w:val="32"/>
        </w:rPr>
        <w:t>us</w:t>
      </w:r>
      <w:r>
        <w:rPr>
          <w:color w:val="536B7B"/>
          <w:spacing w:val="5"/>
          <w:sz w:val="32"/>
        </w:rPr>
        <w:t xml:space="preserve"> </w:t>
      </w:r>
      <w:r>
        <w:rPr>
          <w:color w:val="536B7B"/>
          <w:sz w:val="32"/>
        </w:rPr>
        <w:t>his</w:t>
      </w:r>
      <w:r>
        <w:rPr>
          <w:color w:val="536B7B"/>
          <w:spacing w:val="18"/>
          <w:sz w:val="32"/>
        </w:rPr>
        <w:t xml:space="preserve"> </w:t>
      </w:r>
      <w:r>
        <w:rPr>
          <w:color w:val="536B7B"/>
          <w:sz w:val="32"/>
        </w:rPr>
        <w:t>wants</w:t>
      </w:r>
      <w:r>
        <w:rPr>
          <w:color w:val="536B7B"/>
          <w:spacing w:val="85"/>
          <w:sz w:val="32"/>
        </w:rPr>
        <w:t xml:space="preserve"> </w:t>
      </w:r>
      <w:r>
        <w:rPr>
          <w:color w:val="536B7B"/>
          <w:spacing w:val="12"/>
          <w:sz w:val="32"/>
        </w:rPr>
        <w:t>and</w:t>
      </w:r>
      <w:r>
        <w:rPr>
          <w:color w:val="536B7B"/>
          <w:spacing w:val="48"/>
          <w:sz w:val="32"/>
        </w:rPr>
        <w:t xml:space="preserve"> </w:t>
      </w:r>
      <w:r>
        <w:rPr>
          <w:color w:val="536B7B"/>
          <w:spacing w:val="12"/>
          <w:sz w:val="32"/>
        </w:rPr>
        <w:t>needs</w:t>
      </w:r>
      <w:r>
        <w:rPr>
          <w:color w:val="536B7B"/>
          <w:spacing w:val="46"/>
          <w:sz w:val="32"/>
        </w:rPr>
        <w:t xml:space="preserve"> </w:t>
      </w:r>
      <w:r>
        <w:rPr>
          <w:color w:val="536B7B"/>
          <w:sz w:val="32"/>
        </w:rPr>
        <w:t>.</w:t>
      </w:r>
    </w:p>
    <w:p w14:paraId="105C289C" w14:textId="77777777" w:rsidR="006C2FCD" w:rsidRDefault="008608FB">
      <w:pPr>
        <w:pStyle w:val="ListParagraph"/>
        <w:numPr>
          <w:ilvl w:val="0"/>
          <w:numId w:val="45"/>
        </w:numPr>
        <w:tabs>
          <w:tab w:val="left" w:pos="764"/>
        </w:tabs>
        <w:spacing w:before="198" w:line="225" w:lineRule="auto"/>
        <w:ind w:left="774" w:right="283" w:hanging="551"/>
        <w:jc w:val="both"/>
        <w:rPr>
          <w:sz w:val="32"/>
        </w:rPr>
      </w:pPr>
      <w:r>
        <w:rPr>
          <w:color w:val="536B7B"/>
          <w:sz w:val="32"/>
        </w:rPr>
        <w:t xml:space="preserve">This </w:t>
      </w:r>
      <w:r>
        <w:rPr>
          <w:color w:val="536B7B"/>
          <w:spacing w:val="11"/>
          <w:sz w:val="32"/>
        </w:rPr>
        <w:t xml:space="preserve">gentleman  </w:t>
      </w:r>
      <w:r>
        <w:rPr>
          <w:color w:val="536B7B"/>
          <w:sz w:val="32"/>
        </w:rPr>
        <w:t xml:space="preserve">is </w:t>
      </w:r>
      <w:r>
        <w:rPr>
          <w:color w:val="536B7B"/>
          <w:spacing w:val="16"/>
          <w:sz w:val="32"/>
        </w:rPr>
        <w:t xml:space="preserve">impacted  </w:t>
      </w:r>
      <w:r>
        <w:rPr>
          <w:color w:val="536B7B"/>
          <w:spacing w:val="13"/>
          <w:sz w:val="32"/>
        </w:rPr>
        <w:t xml:space="preserve">by </w:t>
      </w:r>
      <w:r>
        <w:rPr>
          <w:color w:val="536B7B"/>
          <w:sz w:val="32"/>
        </w:rPr>
        <w:t>the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pacing w:val="9"/>
          <w:sz w:val="32"/>
        </w:rPr>
        <w:t xml:space="preserve">wider </w:t>
      </w:r>
      <w:r>
        <w:rPr>
          <w:color w:val="536B7B"/>
          <w:spacing w:val="11"/>
          <w:sz w:val="32"/>
        </w:rPr>
        <w:t xml:space="preserve">determinants  </w:t>
      </w:r>
      <w:r>
        <w:rPr>
          <w:color w:val="536B7B"/>
          <w:spacing w:val="10"/>
          <w:sz w:val="32"/>
        </w:rPr>
        <w:t xml:space="preserve">of </w:t>
      </w:r>
      <w:r>
        <w:rPr>
          <w:color w:val="536B7B"/>
          <w:sz w:val="32"/>
        </w:rPr>
        <w:t>health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 xml:space="preserve">. He lives in a </w:t>
      </w:r>
      <w:r>
        <w:rPr>
          <w:color w:val="536B7B"/>
          <w:spacing w:val="13"/>
          <w:sz w:val="32"/>
        </w:rPr>
        <w:t xml:space="preserve">disadvantaged  </w:t>
      </w:r>
      <w:r>
        <w:rPr>
          <w:color w:val="536B7B"/>
          <w:spacing w:val="10"/>
          <w:sz w:val="32"/>
        </w:rPr>
        <w:t xml:space="preserve">community  </w:t>
      </w:r>
      <w:r>
        <w:rPr>
          <w:color w:val="536B7B"/>
          <w:sz w:val="32"/>
        </w:rPr>
        <w:t xml:space="preserve">, is </w:t>
      </w:r>
      <w:r>
        <w:rPr>
          <w:color w:val="536B7B"/>
          <w:spacing w:val="17"/>
          <w:sz w:val="32"/>
        </w:rPr>
        <w:t>long</w:t>
      </w:r>
      <w:r>
        <w:rPr>
          <w:color w:val="536B7B"/>
          <w:spacing w:val="18"/>
          <w:sz w:val="32"/>
        </w:rPr>
        <w:t xml:space="preserve"> </w:t>
      </w:r>
      <w:r>
        <w:rPr>
          <w:color w:val="536B7B"/>
          <w:spacing w:val="9"/>
          <w:sz w:val="32"/>
        </w:rPr>
        <w:t xml:space="preserve">term </w:t>
      </w:r>
      <w:r>
        <w:rPr>
          <w:color w:val="536B7B"/>
          <w:sz w:val="32"/>
        </w:rPr>
        <w:t xml:space="preserve">UE , is </w:t>
      </w:r>
      <w:r>
        <w:rPr>
          <w:color w:val="536B7B"/>
          <w:spacing w:val="17"/>
          <w:sz w:val="32"/>
        </w:rPr>
        <w:t xml:space="preserve">impacted </w:t>
      </w:r>
      <w:r>
        <w:rPr>
          <w:color w:val="536B7B"/>
          <w:spacing w:val="13"/>
          <w:sz w:val="32"/>
        </w:rPr>
        <w:t xml:space="preserve">by </w:t>
      </w:r>
      <w:r>
        <w:rPr>
          <w:color w:val="536B7B"/>
          <w:spacing w:val="11"/>
          <w:sz w:val="32"/>
        </w:rPr>
        <w:t xml:space="preserve">poverty </w:t>
      </w:r>
      <w:r>
        <w:rPr>
          <w:color w:val="536B7B"/>
          <w:spacing w:val="12"/>
          <w:sz w:val="32"/>
        </w:rPr>
        <w:t>and</w:t>
      </w:r>
      <w:r>
        <w:rPr>
          <w:color w:val="536B7B"/>
          <w:spacing w:val="13"/>
          <w:sz w:val="32"/>
        </w:rPr>
        <w:t xml:space="preserve"> lacks </w:t>
      </w:r>
      <w:r>
        <w:rPr>
          <w:color w:val="536B7B"/>
          <w:sz w:val="32"/>
        </w:rPr>
        <w:t>the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14"/>
          <w:sz w:val="32"/>
        </w:rPr>
        <w:t xml:space="preserve">confidence </w:t>
      </w:r>
      <w:r>
        <w:rPr>
          <w:color w:val="536B7B"/>
          <w:spacing w:val="12"/>
          <w:sz w:val="32"/>
        </w:rPr>
        <w:t xml:space="preserve">and </w:t>
      </w:r>
      <w:r>
        <w:rPr>
          <w:color w:val="536B7B"/>
          <w:sz w:val="32"/>
        </w:rPr>
        <w:t xml:space="preserve">skills </w:t>
      </w:r>
      <w:r>
        <w:rPr>
          <w:color w:val="536B7B"/>
          <w:spacing w:val="11"/>
          <w:sz w:val="32"/>
        </w:rPr>
        <w:t xml:space="preserve">to </w:t>
      </w:r>
      <w:r>
        <w:rPr>
          <w:color w:val="536B7B"/>
          <w:spacing w:val="9"/>
          <w:sz w:val="32"/>
        </w:rPr>
        <w:t xml:space="preserve">self </w:t>
      </w:r>
      <w:r>
        <w:rPr>
          <w:color w:val="536B7B"/>
          <w:spacing w:val="12"/>
          <w:sz w:val="32"/>
        </w:rPr>
        <w:t xml:space="preserve">help </w:t>
      </w:r>
      <w:r>
        <w:rPr>
          <w:color w:val="536B7B"/>
          <w:sz w:val="32"/>
        </w:rPr>
        <w:t xml:space="preserve">.He </w:t>
      </w:r>
      <w:r>
        <w:rPr>
          <w:color w:val="536B7B"/>
          <w:spacing w:val="12"/>
          <w:sz w:val="32"/>
        </w:rPr>
        <w:t xml:space="preserve">and </w:t>
      </w:r>
      <w:r>
        <w:rPr>
          <w:color w:val="536B7B"/>
          <w:sz w:val="32"/>
        </w:rPr>
        <w:t xml:space="preserve">his sister </w:t>
      </w:r>
      <w:r>
        <w:rPr>
          <w:color w:val="536B7B"/>
          <w:spacing w:val="12"/>
          <w:sz w:val="32"/>
        </w:rPr>
        <w:t xml:space="preserve">are </w:t>
      </w:r>
      <w:r>
        <w:rPr>
          <w:color w:val="536B7B"/>
          <w:spacing w:val="9"/>
          <w:sz w:val="32"/>
        </w:rPr>
        <w:t xml:space="preserve">very reliant </w:t>
      </w:r>
      <w:r>
        <w:rPr>
          <w:color w:val="536B7B"/>
          <w:spacing w:val="13"/>
          <w:sz w:val="32"/>
        </w:rPr>
        <w:t>on</w:t>
      </w:r>
      <w:r>
        <w:rPr>
          <w:color w:val="536B7B"/>
          <w:spacing w:val="14"/>
          <w:sz w:val="32"/>
        </w:rPr>
        <w:t xml:space="preserve"> </w:t>
      </w:r>
      <w:r>
        <w:rPr>
          <w:color w:val="536B7B"/>
          <w:spacing w:val="9"/>
          <w:sz w:val="32"/>
        </w:rPr>
        <w:t>clinic</w:t>
      </w:r>
      <w:r>
        <w:rPr>
          <w:color w:val="536B7B"/>
          <w:spacing w:val="-47"/>
          <w:sz w:val="32"/>
        </w:rPr>
        <w:t xml:space="preserve"> </w:t>
      </w:r>
      <w:r>
        <w:rPr>
          <w:color w:val="536B7B"/>
          <w:sz w:val="32"/>
        </w:rPr>
        <w:t>al</w:t>
      </w:r>
      <w:r>
        <w:rPr>
          <w:color w:val="536B7B"/>
          <w:spacing w:val="27"/>
          <w:sz w:val="32"/>
        </w:rPr>
        <w:t xml:space="preserve"> </w:t>
      </w:r>
      <w:r>
        <w:rPr>
          <w:color w:val="536B7B"/>
          <w:spacing w:val="11"/>
          <w:sz w:val="32"/>
        </w:rPr>
        <w:t>services</w:t>
      </w:r>
      <w:r>
        <w:rPr>
          <w:color w:val="536B7B"/>
          <w:spacing w:val="48"/>
          <w:sz w:val="32"/>
        </w:rPr>
        <w:t xml:space="preserve"> </w:t>
      </w:r>
      <w:r>
        <w:rPr>
          <w:color w:val="536B7B"/>
          <w:spacing w:val="12"/>
          <w:sz w:val="32"/>
        </w:rPr>
        <w:t>and</w:t>
      </w:r>
      <w:r>
        <w:rPr>
          <w:color w:val="536B7B"/>
          <w:spacing w:val="55"/>
          <w:sz w:val="32"/>
        </w:rPr>
        <w:t xml:space="preserve"> </w:t>
      </w:r>
      <w:r>
        <w:rPr>
          <w:color w:val="536B7B"/>
          <w:spacing w:val="14"/>
          <w:sz w:val="32"/>
        </w:rPr>
        <w:t>medication</w:t>
      </w:r>
      <w:r>
        <w:rPr>
          <w:color w:val="536B7B"/>
          <w:spacing w:val="97"/>
          <w:sz w:val="32"/>
        </w:rPr>
        <w:t xml:space="preserve"> </w:t>
      </w:r>
      <w:r>
        <w:rPr>
          <w:color w:val="536B7B"/>
          <w:spacing w:val="9"/>
          <w:sz w:val="32"/>
        </w:rPr>
        <w:t>relying</w:t>
      </w:r>
      <w:r>
        <w:rPr>
          <w:color w:val="536B7B"/>
          <w:spacing w:val="45"/>
          <w:sz w:val="32"/>
        </w:rPr>
        <w:t xml:space="preserve"> </w:t>
      </w:r>
      <w:r>
        <w:rPr>
          <w:color w:val="536B7B"/>
          <w:spacing w:val="12"/>
          <w:sz w:val="32"/>
        </w:rPr>
        <w:t>on</w:t>
      </w:r>
      <w:r>
        <w:rPr>
          <w:color w:val="536B7B"/>
          <w:spacing w:val="15"/>
          <w:sz w:val="32"/>
        </w:rPr>
        <w:t xml:space="preserve"> </w:t>
      </w:r>
      <w:r>
        <w:rPr>
          <w:color w:val="536B7B"/>
          <w:sz w:val="32"/>
        </w:rPr>
        <w:t>the</w:t>
      </w:r>
      <w:r>
        <w:rPr>
          <w:color w:val="536B7B"/>
          <w:spacing w:val="38"/>
          <w:sz w:val="32"/>
        </w:rPr>
        <w:t xml:space="preserve"> </w:t>
      </w:r>
      <w:r>
        <w:rPr>
          <w:color w:val="536B7B"/>
          <w:sz w:val="32"/>
        </w:rPr>
        <w:t>health</w:t>
      </w:r>
      <w:r>
        <w:rPr>
          <w:color w:val="536B7B"/>
          <w:spacing w:val="58"/>
          <w:sz w:val="32"/>
        </w:rPr>
        <w:t xml:space="preserve"> </w:t>
      </w:r>
      <w:r>
        <w:rPr>
          <w:color w:val="536B7B"/>
          <w:spacing w:val="12"/>
          <w:sz w:val="32"/>
        </w:rPr>
        <w:t>service</w:t>
      </w:r>
      <w:r>
        <w:rPr>
          <w:color w:val="536B7B"/>
          <w:spacing w:val="42"/>
          <w:sz w:val="32"/>
        </w:rPr>
        <w:t xml:space="preserve"> </w:t>
      </w:r>
      <w:r>
        <w:rPr>
          <w:color w:val="536B7B"/>
          <w:spacing w:val="11"/>
          <w:sz w:val="32"/>
        </w:rPr>
        <w:t>to</w:t>
      </w:r>
      <w:r>
        <w:rPr>
          <w:color w:val="536B7B"/>
          <w:spacing w:val="32"/>
          <w:sz w:val="32"/>
        </w:rPr>
        <w:t xml:space="preserve"> </w:t>
      </w:r>
      <w:r>
        <w:rPr>
          <w:color w:val="536B7B"/>
          <w:spacing w:val="13"/>
          <w:sz w:val="32"/>
        </w:rPr>
        <w:t>make</w:t>
      </w:r>
      <w:r>
        <w:rPr>
          <w:color w:val="536B7B"/>
          <w:spacing w:val="39"/>
          <w:sz w:val="32"/>
        </w:rPr>
        <w:t xml:space="preserve"> </w:t>
      </w:r>
      <w:r>
        <w:rPr>
          <w:color w:val="536B7B"/>
          <w:sz w:val="32"/>
        </w:rPr>
        <w:t>things</w:t>
      </w:r>
      <w:r>
        <w:rPr>
          <w:color w:val="536B7B"/>
          <w:spacing w:val="48"/>
          <w:sz w:val="32"/>
        </w:rPr>
        <w:t xml:space="preserve"> </w:t>
      </w:r>
      <w:r>
        <w:rPr>
          <w:color w:val="536B7B"/>
          <w:sz w:val="32"/>
        </w:rPr>
        <w:t>better</w:t>
      </w:r>
      <w:r>
        <w:rPr>
          <w:color w:val="536B7B"/>
          <w:spacing w:val="62"/>
          <w:sz w:val="32"/>
        </w:rPr>
        <w:t xml:space="preserve"> </w:t>
      </w:r>
      <w:r>
        <w:rPr>
          <w:color w:val="536B7B"/>
          <w:sz w:val="32"/>
        </w:rPr>
        <w:t>.</w:t>
      </w:r>
    </w:p>
    <w:p w14:paraId="3A8E9195" w14:textId="77777777" w:rsidR="006C2FCD" w:rsidRDefault="008608FB">
      <w:pPr>
        <w:pStyle w:val="ListParagraph"/>
        <w:numPr>
          <w:ilvl w:val="0"/>
          <w:numId w:val="45"/>
        </w:numPr>
        <w:tabs>
          <w:tab w:val="left" w:pos="765"/>
        </w:tabs>
        <w:spacing w:before="201" w:line="225" w:lineRule="auto"/>
        <w:ind w:right="286"/>
        <w:jc w:val="both"/>
        <w:rPr>
          <w:sz w:val="32"/>
        </w:rPr>
      </w:pPr>
      <w:r>
        <w:rPr>
          <w:color w:val="536B7B"/>
          <w:w w:val="95"/>
          <w:sz w:val="32"/>
        </w:rPr>
        <w:t>The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LW</w:t>
      </w:r>
      <w:r>
        <w:rPr>
          <w:color w:val="536B7B"/>
          <w:spacing w:val="164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provided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14"/>
          <w:w w:val="95"/>
          <w:sz w:val="32"/>
        </w:rPr>
        <w:t xml:space="preserve">practic </w:t>
      </w:r>
      <w:r>
        <w:rPr>
          <w:color w:val="536B7B"/>
          <w:w w:val="95"/>
          <w:sz w:val="32"/>
        </w:rPr>
        <w:t>al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help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guidance</w:t>
      </w:r>
      <w:r>
        <w:rPr>
          <w:color w:val="536B7B"/>
          <w:spacing w:val="201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around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w w:val="95"/>
          <w:sz w:val="32"/>
        </w:rPr>
        <w:t xml:space="preserve">his </w:t>
      </w:r>
      <w:r>
        <w:rPr>
          <w:color w:val="536B7B"/>
          <w:spacing w:val="14"/>
          <w:w w:val="95"/>
          <w:sz w:val="32"/>
        </w:rPr>
        <w:t>income</w:t>
      </w:r>
      <w:r>
        <w:rPr>
          <w:color w:val="536B7B"/>
          <w:spacing w:val="108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spacing w:val="9"/>
          <w:w w:val="95"/>
          <w:sz w:val="32"/>
        </w:rPr>
        <w:t>benefits</w:t>
      </w:r>
      <w:r>
        <w:rPr>
          <w:color w:val="536B7B"/>
          <w:spacing w:val="98"/>
          <w:sz w:val="32"/>
        </w:rPr>
        <w:t xml:space="preserve"> </w:t>
      </w:r>
      <w:r>
        <w:rPr>
          <w:color w:val="536B7B"/>
          <w:w w:val="95"/>
          <w:sz w:val="32"/>
        </w:rPr>
        <w:t>, this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3"/>
          <w:w w:val="95"/>
          <w:sz w:val="32"/>
        </w:rPr>
        <w:t>immediately</w:t>
      </w:r>
      <w:r>
        <w:rPr>
          <w:color w:val="536B7B"/>
          <w:spacing w:val="106"/>
          <w:sz w:val="32"/>
        </w:rPr>
        <w:t xml:space="preserve"> </w:t>
      </w:r>
      <w:r>
        <w:rPr>
          <w:color w:val="536B7B"/>
          <w:spacing w:val="18"/>
          <w:w w:val="95"/>
          <w:sz w:val="32"/>
        </w:rPr>
        <w:t>reduced</w:t>
      </w:r>
      <w:r>
        <w:rPr>
          <w:color w:val="536B7B"/>
          <w:spacing w:val="116"/>
          <w:sz w:val="32"/>
        </w:rPr>
        <w:t xml:space="preserve"> </w:t>
      </w:r>
      <w:r>
        <w:rPr>
          <w:color w:val="536B7B"/>
          <w:w w:val="95"/>
          <w:sz w:val="32"/>
        </w:rPr>
        <w:t>anxiety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spacing w:val="12"/>
          <w:sz w:val="32"/>
        </w:rPr>
        <w:t xml:space="preserve">and </w:t>
      </w:r>
      <w:r>
        <w:rPr>
          <w:color w:val="536B7B"/>
          <w:sz w:val="32"/>
        </w:rPr>
        <w:t>stress</w:t>
      </w:r>
      <w:r>
        <w:rPr>
          <w:color w:val="536B7B"/>
          <w:spacing w:val="88"/>
          <w:sz w:val="32"/>
        </w:rPr>
        <w:t xml:space="preserve"> </w:t>
      </w:r>
      <w:r>
        <w:rPr>
          <w:color w:val="536B7B"/>
          <w:spacing w:val="11"/>
          <w:sz w:val="32"/>
        </w:rPr>
        <w:t xml:space="preserve">enabling  </w:t>
      </w:r>
      <w:r>
        <w:rPr>
          <w:color w:val="536B7B"/>
          <w:sz w:val="32"/>
        </w:rPr>
        <w:t xml:space="preserve">him </w:t>
      </w:r>
      <w:r>
        <w:rPr>
          <w:color w:val="536B7B"/>
          <w:spacing w:val="11"/>
          <w:sz w:val="32"/>
        </w:rPr>
        <w:t xml:space="preserve">to </w:t>
      </w:r>
      <w:r>
        <w:rPr>
          <w:color w:val="536B7B"/>
          <w:spacing w:val="12"/>
          <w:sz w:val="32"/>
        </w:rPr>
        <w:t xml:space="preserve">focus </w:t>
      </w:r>
      <w:r>
        <w:rPr>
          <w:color w:val="536B7B"/>
          <w:spacing w:val="15"/>
          <w:sz w:val="32"/>
        </w:rPr>
        <w:t xml:space="preserve">upon </w:t>
      </w:r>
      <w:r>
        <w:rPr>
          <w:color w:val="536B7B"/>
          <w:spacing w:val="9"/>
          <w:sz w:val="32"/>
        </w:rPr>
        <w:t xml:space="preserve">other </w:t>
      </w:r>
      <w:r>
        <w:rPr>
          <w:color w:val="536B7B"/>
          <w:sz w:val="32"/>
        </w:rPr>
        <w:t>things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 xml:space="preserve">. He </w:t>
      </w:r>
      <w:r>
        <w:rPr>
          <w:color w:val="536B7B"/>
          <w:spacing w:val="16"/>
          <w:sz w:val="32"/>
        </w:rPr>
        <w:t xml:space="preserve">developed  </w:t>
      </w:r>
      <w:r>
        <w:rPr>
          <w:color w:val="536B7B"/>
          <w:sz w:val="32"/>
        </w:rPr>
        <w:t xml:space="preserve">a 6 month   </w:t>
      </w:r>
      <w:r>
        <w:rPr>
          <w:color w:val="536B7B"/>
          <w:spacing w:val="12"/>
          <w:sz w:val="32"/>
        </w:rPr>
        <w:t xml:space="preserve">plan </w:t>
      </w:r>
      <w:r>
        <w:rPr>
          <w:color w:val="536B7B"/>
          <w:spacing w:val="10"/>
          <w:sz w:val="32"/>
        </w:rPr>
        <w:t xml:space="preserve">which </w:t>
      </w:r>
      <w:r>
        <w:rPr>
          <w:color w:val="536B7B"/>
          <w:spacing w:val="14"/>
          <w:sz w:val="32"/>
        </w:rPr>
        <w:t xml:space="preserve">included  </w:t>
      </w:r>
      <w:r>
        <w:rPr>
          <w:color w:val="536B7B"/>
          <w:sz w:val="32"/>
        </w:rPr>
        <w:t>taking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part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z w:val="32"/>
        </w:rPr>
        <w:t>in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9"/>
          <w:w w:val="95"/>
          <w:sz w:val="32"/>
        </w:rPr>
        <w:t>social</w:t>
      </w:r>
      <w:r>
        <w:rPr>
          <w:color w:val="536B7B"/>
          <w:spacing w:val="10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activities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spacing w:val="9"/>
          <w:w w:val="95"/>
          <w:sz w:val="32"/>
        </w:rPr>
        <w:t>away</w:t>
      </w:r>
      <w:r>
        <w:rPr>
          <w:color w:val="536B7B"/>
          <w:spacing w:val="10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from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his c aring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responsibilities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w w:val="95"/>
          <w:sz w:val="32"/>
        </w:rPr>
        <w:t>, walk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 xml:space="preserve">and </w:t>
      </w:r>
      <w:r>
        <w:rPr>
          <w:color w:val="536B7B"/>
          <w:w w:val="95"/>
          <w:sz w:val="32"/>
        </w:rPr>
        <w:t>talk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w w:val="95"/>
          <w:sz w:val="32"/>
        </w:rPr>
        <w:t>activities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2"/>
          <w:w w:val="95"/>
          <w:sz w:val="32"/>
        </w:rPr>
        <w:t>and</w:t>
      </w:r>
      <w:r>
        <w:rPr>
          <w:color w:val="536B7B"/>
          <w:spacing w:val="104"/>
          <w:sz w:val="32"/>
        </w:rPr>
        <w:t xml:space="preserve"> </w:t>
      </w:r>
      <w:r>
        <w:rPr>
          <w:color w:val="536B7B"/>
          <w:w w:val="95"/>
          <w:sz w:val="32"/>
        </w:rPr>
        <w:t>arts</w:t>
      </w:r>
      <w:r>
        <w:rPr>
          <w:color w:val="536B7B"/>
          <w:spacing w:val="80"/>
          <w:sz w:val="32"/>
        </w:rPr>
        <w:t xml:space="preserve"> </w:t>
      </w:r>
      <w:r>
        <w:rPr>
          <w:color w:val="536B7B"/>
          <w:spacing w:val="17"/>
          <w:w w:val="95"/>
          <w:sz w:val="32"/>
        </w:rPr>
        <w:t xml:space="preserve">and </w:t>
      </w:r>
      <w:r>
        <w:rPr>
          <w:color w:val="536B7B"/>
          <w:w w:val="95"/>
          <w:sz w:val="32"/>
        </w:rPr>
        <w:t>crafts</w:t>
      </w:r>
      <w:r>
        <w:rPr>
          <w:color w:val="536B7B"/>
          <w:spacing w:val="81"/>
          <w:sz w:val="32"/>
        </w:rPr>
        <w:t xml:space="preserve"> </w:t>
      </w:r>
      <w:r>
        <w:rPr>
          <w:color w:val="536B7B"/>
          <w:w w:val="95"/>
          <w:sz w:val="32"/>
        </w:rPr>
        <w:t>. 12 weeks</w:t>
      </w:r>
      <w:r>
        <w:rPr>
          <w:color w:val="536B7B"/>
          <w:spacing w:val="81"/>
          <w:sz w:val="32"/>
        </w:rPr>
        <w:t xml:space="preserve"> </w:t>
      </w:r>
      <w:r>
        <w:rPr>
          <w:color w:val="536B7B"/>
          <w:spacing w:val="10"/>
          <w:w w:val="95"/>
          <w:sz w:val="32"/>
        </w:rPr>
        <w:t xml:space="preserve">into </w:t>
      </w:r>
      <w:r>
        <w:rPr>
          <w:color w:val="536B7B"/>
          <w:w w:val="95"/>
          <w:sz w:val="32"/>
        </w:rPr>
        <w:t>the</w:t>
      </w:r>
      <w:r>
        <w:rPr>
          <w:color w:val="536B7B"/>
          <w:spacing w:val="1"/>
          <w:w w:val="95"/>
          <w:sz w:val="32"/>
        </w:rPr>
        <w:t xml:space="preserve"> </w:t>
      </w:r>
      <w:r>
        <w:rPr>
          <w:color w:val="536B7B"/>
          <w:spacing w:val="13"/>
          <w:sz w:val="32"/>
        </w:rPr>
        <w:t>programme</w:t>
      </w:r>
      <w:r>
        <w:rPr>
          <w:color w:val="536B7B"/>
          <w:spacing w:val="14"/>
          <w:sz w:val="32"/>
        </w:rPr>
        <w:t xml:space="preserve"> </w:t>
      </w:r>
      <w:r>
        <w:rPr>
          <w:color w:val="536B7B"/>
          <w:sz w:val="32"/>
        </w:rPr>
        <w:t xml:space="preserve">this </w:t>
      </w:r>
      <w:r>
        <w:rPr>
          <w:color w:val="536B7B"/>
          <w:spacing w:val="11"/>
          <w:sz w:val="32"/>
        </w:rPr>
        <w:t>gentleman</w:t>
      </w:r>
      <w:r>
        <w:rPr>
          <w:color w:val="536B7B"/>
          <w:spacing w:val="12"/>
          <w:sz w:val="32"/>
        </w:rPr>
        <w:t xml:space="preserve"> </w:t>
      </w:r>
      <w:r>
        <w:rPr>
          <w:color w:val="536B7B"/>
          <w:spacing w:val="9"/>
          <w:sz w:val="32"/>
        </w:rPr>
        <w:t xml:space="preserve">has </w:t>
      </w:r>
      <w:r>
        <w:rPr>
          <w:color w:val="536B7B"/>
          <w:sz w:val="32"/>
        </w:rPr>
        <w:t xml:space="preserve">a </w:t>
      </w:r>
      <w:r>
        <w:rPr>
          <w:color w:val="536B7B"/>
          <w:spacing w:val="9"/>
          <w:sz w:val="32"/>
        </w:rPr>
        <w:t xml:space="preserve">different </w:t>
      </w:r>
      <w:r>
        <w:rPr>
          <w:color w:val="536B7B"/>
          <w:spacing w:val="11"/>
          <w:sz w:val="32"/>
        </w:rPr>
        <w:t xml:space="preserve">mindset he </w:t>
      </w:r>
      <w:r>
        <w:rPr>
          <w:color w:val="536B7B"/>
          <w:sz w:val="32"/>
        </w:rPr>
        <w:t>is positive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12"/>
          <w:sz w:val="32"/>
        </w:rPr>
        <w:t xml:space="preserve">and hopeful </w:t>
      </w:r>
      <w:r>
        <w:rPr>
          <w:color w:val="536B7B"/>
          <w:sz w:val="32"/>
        </w:rPr>
        <w:t>. He is currently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12"/>
          <w:sz w:val="32"/>
        </w:rPr>
        <w:t xml:space="preserve">keen </w:t>
      </w:r>
      <w:r>
        <w:rPr>
          <w:color w:val="536B7B"/>
          <w:spacing w:val="11"/>
          <w:sz w:val="32"/>
        </w:rPr>
        <w:t xml:space="preserve">to </w:t>
      </w:r>
      <w:r>
        <w:rPr>
          <w:color w:val="536B7B"/>
          <w:sz w:val="32"/>
        </w:rPr>
        <w:t>gain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z w:val="32"/>
        </w:rPr>
        <w:t>work</w:t>
      </w:r>
      <w:r>
        <w:rPr>
          <w:color w:val="536B7B"/>
          <w:spacing w:val="1"/>
          <w:sz w:val="32"/>
        </w:rPr>
        <w:t xml:space="preserve"> </w:t>
      </w:r>
      <w:r>
        <w:rPr>
          <w:color w:val="536B7B"/>
          <w:spacing w:val="13"/>
          <w:sz w:val="32"/>
        </w:rPr>
        <w:t>experience</w:t>
      </w:r>
      <w:r>
        <w:rPr>
          <w:color w:val="536B7B"/>
          <w:spacing w:val="89"/>
          <w:sz w:val="32"/>
        </w:rPr>
        <w:t xml:space="preserve"> </w:t>
      </w:r>
      <w:r>
        <w:rPr>
          <w:color w:val="536B7B"/>
          <w:spacing w:val="12"/>
          <w:sz w:val="32"/>
        </w:rPr>
        <w:t>and</w:t>
      </w:r>
      <w:r>
        <w:rPr>
          <w:color w:val="536B7B"/>
          <w:spacing w:val="48"/>
          <w:sz w:val="32"/>
        </w:rPr>
        <w:t xml:space="preserve"> </w:t>
      </w:r>
      <w:r>
        <w:rPr>
          <w:color w:val="536B7B"/>
          <w:spacing w:val="9"/>
          <w:sz w:val="32"/>
        </w:rPr>
        <w:t>has</w:t>
      </w:r>
      <w:r>
        <w:rPr>
          <w:color w:val="536B7B"/>
          <w:spacing w:val="38"/>
          <w:sz w:val="32"/>
        </w:rPr>
        <w:t xml:space="preserve"> </w:t>
      </w:r>
      <w:r>
        <w:rPr>
          <w:color w:val="536B7B"/>
          <w:spacing w:val="13"/>
          <w:sz w:val="32"/>
        </w:rPr>
        <w:t>begun</w:t>
      </w:r>
      <w:r>
        <w:rPr>
          <w:color w:val="536B7B"/>
          <w:spacing w:val="62"/>
          <w:sz w:val="32"/>
        </w:rPr>
        <w:t xml:space="preserve"> </w:t>
      </w:r>
      <w:r>
        <w:rPr>
          <w:color w:val="536B7B"/>
          <w:spacing w:val="11"/>
          <w:sz w:val="32"/>
        </w:rPr>
        <w:t>to</w:t>
      </w:r>
      <w:r>
        <w:rPr>
          <w:color w:val="536B7B"/>
          <w:spacing w:val="36"/>
          <w:sz w:val="32"/>
        </w:rPr>
        <w:t xml:space="preserve"> </w:t>
      </w:r>
      <w:r>
        <w:rPr>
          <w:color w:val="536B7B"/>
          <w:spacing w:val="12"/>
          <w:sz w:val="32"/>
        </w:rPr>
        <w:t>believe</w:t>
      </w:r>
      <w:r>
        <w:rPr>
          <w:color w:val="536B7B"/>
          <w:spacing w:val="43"/>
          <w:sz w:val="32"/>
        </w:rPr>
        <w:t xml:space="preserve"> </w:t>
      </w:r>
      <w:r>
        <w:rPr>
          <w:color w:val="536B7B"/>
          <w:spacing w:val="11"/>
          <w:sz w:val="32"/>
        </w:rPr>
        <w:t>he</w:t>
      </w:r>
      <w:r>
        <w:rPr>
          <w:color w:val="536B7B"/>
          <w:spacing w:val="36"/>
          <w:sz w:val="32"/>
        </w:rPr>
        <w:t xml:space="preserve"> </w:t>
      </w:r>
      <w:r>
        <w:rPr>
          <w:color w:val="536B7B"/>
          <w:sz w:val="32"/>
        </w:rPr>
        <w:t>c</w:t>
      </w:r>
      <w:r>
        <w:rPr>
          <w:color w:val="536B7B"/>
          <w:spacing w:val="-46"/>
          <w:sz w:val="32"/>
        </w:rPr>
        <w:t xml:space="preserve"> </w:t>
      </w:r>
      <w:r>
        <w:rPr>
          <w:color w:val="536B7B"/>
          <w:sz w:val="32"/>
        </w:rPr>
        <w:t>an</w:t>
      </w:r>
      <w:r>
        <w:rPr>
          <w:color w:val="536B7B"/>
          <w:spacing w:val="47"/>
          <w:sz w:val="32"/>
        </w:rPr>
        <w:t xml:space="preserve"> </w:t>
      </w:r>
      <w:r>
        <w:rPr>
          <w:color w:val="536B7B"/>
          <w:spacing w:val="13"/>
          <w:sz w:val="32"/>
        </w:rPr>
        <w:t>get</w:t>
      </w:r>
      <w:r>
        <w:rPr>
          <w:color w:val="536B7B"/>
          <w:spacing w:val="42"/>
          <w:sz w:val="32"/>
        </w:rPr>
        <w:t xml:space="preserve"> </w:t>
      </w:r>
      <w:r>
        <w:rPr>
          <w:color w:val="536B7B"/>
          <w:spacing w:val="11"/>
          <w:sz w:val="32"/>
        </w:rPr>
        <w:t>more</w:t>
      </w:r>
      <w:r>
        <w:rPr>
          <w:color w:val="536B7B"/>
          <w:spacing w:val="47"/>
          <w:sz w:val="32"/>
        </w:rPr>
        <w:t xml:space="preserve"> </w:t>
      </w:r>
      <w:r>
        <w:rPr>
          <w:color w:val="536B7B"/>
          <w:spacing w:val="11"/>
          <w:sz w:val="32"/>
        </w:rPr>
        <w:t>out</w:t>
      </w:r>
      <w:r>
        <w:rPr>
          <w:color w:val="536B7B"/>
          <w:spacing w:val="33"/>
          <w:sz w:val="32"/>
        </w:rPr>
        <w:t xml:space="preserve"> </w:t>
      </w:r>
      <w:r>
        <w:rPr>
          <w:color w:val="536B7B"/>
          <w:spacing w:val="10"/>
          <w:sz w:val="32"/>
        </w:rPr>
        <w:t>of</w:t>
      </w:r>
      <w:r>
        <w:rPr>
          <w:color w:val="536B7B"/>
          <w:spacing w:val="4"/>
          <w:sz w:val="32"/>
        </w:rPr>
        <w:t xml:space="preserve"> </w:t>
      </w:r>
      <w:r>
        <w:rPr>
          <w:color w:val="536B7B"/>
          <w:sz w:val="32"/>
        </w:rPr>
        <w:t>life</w:t>
      </w:r>
      <w:r>
        <w:rPr>
          <w:color w:val="536B7B"/>
          <w:spacing w:val="10"/>
          <w:sz w:val="32"/>
        </w:rPr>
        <w:t xml:space="preserve"> </w:t>
      </w:r>
      <w:r>
        <w:rPr>
          <w:color w:val="536B7B"/>
          <w:sz w:val="32"/>
        </w:rPr>
        <w:t>.</w:t>
      </w:r>
      <w:r>
        <w:rPr>
          <w:color w:val="536B7B"/>
          <w:spacing w:val="-3"/>
          <w:sz w:val="32"/>
        </w:rPr>
        <w:t xml:space="preserve"> </w:t>
      </w:r>
      <w:r>
        <w:rPr>
          <w:color w:val="536B7B"/>
          <w:sz w:val="32"/>
        </w:rPr>
        <w:t>We</w:t>
      </w:r>
      <w:r>
        <w:rPr>
          <w:color w:val="536B7B"/>
          <w:spacing w:val="34"/>
          <w:sz w:val="32"/>
        </w:rPr>
        <w:t xml:space="preserve"> </w:t>
      </w:r>
      <w:r>
        <w:rPr>
          <w:color w:val="536B7B"/>
          <w:sz w:val="32"/>
        </w:rPr>
        <w:t>think</w:t>
      </w:r>
      <w:r>
        <w:rPr>
          <w:color w:val="536B7B"/>
          <w:spacing w:val="19"/>
          <w:sz w:val="32"/>
        </w:rPr>
        <w:t xml:space="preserve"> </w:t>
      </w:r>
      <w:r>
        <w:rPr>
          <w:color w:val="536B7B"/>
          <w:spacing w:val="11"/>
          <w:sz w:val="32"/>
        </w:rPr>
        <w:t>he</w:t>
      </w:r>
      <w:r>
        <w:rPr>
          <w:color w:val="536B7B"/>
          <w:spacing w:val="38"/>
          <w:sz w:val="32"/>
        </w:rPr>
        <w:t xml:space="preserve"> </w:t>
      </w:r>
      <w:r>
        <w:rPr>
          <w:color w:val="536B7B"/>
          <w:sz w:val="32"/>
        </w:rPr>
        <w:t>c</w:t>
      </w:r>
      <w:r>
        <w:rPr>
          <w:color w:val="536B7B"/>
          <w:spacing w:val="-46"/>
          <w:sz w:val="32"/>
        </w:rPr>
        <w:t xml:space="preserve"> </w:t>
      </w:r>
      <w:r>
        <w:rPr>
          <w:color w:val="536B7B"/>
          <w:sz w:val="32"/>
        </w:rPr>
        <w:t>an</w:t>
      </w:r>
      <w:r>
        <w:rPr>
          <w:color w:val="536B7B"/>
          <w:spacing w:val="26"/>
          <w:sz w:val="32"/>
        </w:rPr>
        <w:t xml:space="preserve"> </w:t>
      </w:r>
      <w:r>
        <w:rPr>
          <w:color w:val="536B7B"/>
          <w:sz w:val="32"/>
        </w:rPr>
        <w:t>!</w:t>
      </w:r>
    </w:p>
    <w:p w14:paraId="0A73E1B7" w14:textId="77777777" w:rsidR="006C2FCD" w:rsidRDefault="006C2FCD">
      <w:pPr>
        <w:spacing w:line="225" w:lineRule="auto"/>
        <w:jc w:val="both"/>
        <w:rPr>
          <w:sz w:val="32"/>
        </w:rPr>
        <w:sectPr w:rsidR="006C2FCD">
          <w:pgSz w:w="19200" w:h="10800" w:orient="landscape"/>
          <w:pgMar w:top="2480" w:right="0" w:bottom="440" w:left="0" w:header="391" w:footer="253" w:gutter="0"/>
          <w:cols w:space="720"/>
        </w:sectPr>
      </w:pPr>
    </w:p>
    <w:p w14:paraId="1AA6E221" w14:textId="77777777" w:rsidR="006C2FCD" w:rsidRDefault="006C2FCD">
      <w:pPr>
        <w:pStyle w:val="BodyText"/>
        <w:spacing w:before="11"/>
        <w:rPr>
          <w:sz w:val="28"/>
        </w:rPr>
      </w:pPr>
    </w:p>
    <w:p w14:paraId="0F3DCBC1" w14:textId="77777777" w:rsidR="006C2FCD" w:rsidRDefault="008608FB">
      <w:pPr>
        <w:pStyle w:val="ListParagraph"/>
        <w:numPr>
          <w:ilvl w:val="1"/>
          <w:numId w:val="45"/>
        </w:numPr>
        <w:tabs>
          <w:tab w:val="left" w:pos="563"/>
        </w:tabs>
        <w:spacing w:before="108" w:line="225" w:lineRule="auto"/>
        <w:ind w:right="1809" w:firstLine="24"/>
        <w:jc w:val="both"/>
        <w:rPr>
          <w:sz w:val="38"/>
        </w:rPr>
      </w:pPr>
      <w:bookmarkStart w:id="99" w:name="Tier_0:_Walsall’s_Voluntary_&amp;_Community_"/>
      <w:bookmarkEnd w:id="99"/>
      <w:r>
        <w:rPr>
          <w:color w:val="536B7B"/>
          <w:sz w:val="38"/>
        </w:rPr>
        <w:t>OW</w:t>
      </w:r>
      <w:r>
        <w:rPr>
          <w:color w:val="536B7B"/>
          <w:spacing w:val="-12"/>
          <w:sz w:val="38"/>
        </w:rPr>
        <w:t xml:space="preserve"> </w:t>
      </w:r>
      <w:r>
        <w:rPr>
          <w:color w:val="536B7B"/>
          <w:spacing w:val="15"/>
          <w:sz w:val="38"/>
        </w:rPr>
        <w:t>facilitated</w:t>
      </w:r>
      <w:r>
        <w:rPr>
          <w:color w:val="536B7B"/>
          <w:spacing w:val="-15"/>
          <w:sz w:val="38"/>
        </w:rPr>
        <w:t xml:space="preserve"> </w:t>
      </w:r>
      <w:r>
        <w:rPr>
          <w:color w:val="536B7B"/>
          <w:spacing w:val="9"/>
          <w:sz w:val="38"/>
        </w:rPr>
        <w:t>the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pacing w:val="11"/>
          <w:sz w:val="38"/>
        </w:rPr>
        <w:t>opportunities</w:t>
      </w:r>
      <w:r>
        <w:rPr>
          <w:color w:val="536B7B"/>
          <w:spacing w:val="-13"/>
          <w:sz w:val="38"/>
        </w:rPr>
        <w:t xml:space="preserve"> </w:t>
      </w:r>
      <w:r>
        <w:rPr>
          <w:color w:val="536B7B"/>
          <w:sz w:val="38"/>
        </w:rPr>
        <w:t>for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pacing w:val="12"/>
          <w:sz w:val="38"/>
        </w:rPr>
        <w:t>statutory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pacing w:val="11"/>
          <w:sz w:val="38"/>
        </w:rPr>
        <w:t>and</w:t>
      </w:r>
      <w:r>
        <w:rPr>
          <w:color w:val="536B7B"/>
          <w:spacing w:val="-13"/>
          <w:sz w:val="38"/>
        </w:rPr>
        <w:t xml:space="preserve"> </w:t>
      </w:r>
      <w:r>
        <w:rPr>
          <w:color w:val="536B7B"/>
          <w:sz w:val="38"/>
        </w:rPr>
        <w:t>VCS</w:t>
      </w:r>
      <w:r>
        <w:rPr>
          <w:color w:val="536B7B"/>
          <w:spacing w:val="1"/>
          <w:sz w:val="38"/>
        </w:rPr>
        <w:t xml:space="preserve"> </w:t>
      </w:r>
      <w:r>
        <w:rPr>
          <w:color w:val="536B7B"/>
          <w:spacing w:val="10"/>
          <w:sz w:val="38"/>
        </w:rPr>
        <w:t>organisations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pacing w:val="15"/>
          <w:sz w:val="38"/>
        </w:rPr>
        <w:t>to</w:t>
      </w:r>
      <w:r>
        <w:rPr>
          <w:color w:val="536B7B"/>
          <w:spacing w:val="3"/>
          <w:sz w:val="38"/>
        </w:rPr>
        <w:t xml:space="preserve"> </w:t>
      </w:r>
      <w:r>
        <w:rPr>
          <w:color w:val="536B7B"/>
          <w:spacing w:val="13"/>
          <w:sz w:val="38"/>
        </w:rPr>
        <w:t>come</w:t>
      </w:r>
      <w:r>
        <w:rPr>
          <w:color w:val="536B7B"/>
          <w:spacing w:val="-6"/>
          <w:sz w:val="38"/>
        </w:rPr>
        <w:t xml:space="preserve"> </w:t>
      </w:r>
      <w:r>
        <w:rPr>
          <w:color w:val="536B7B"/>
          <w:spacing w:val="13"/>
          <w:sz w:val="38"/>
        </w:rPr>
        <w:t>together</w:t>
      </w:r>
      <w:r>
        <w:rPr>
          <w:color w:val="536B7B"/>
          <w:spacing w:val="-4"/>
          <w:sz w:val="38"/>
        </w:rPr>
        <w:t xml:space="preserve"> </w:t>
      </w:r>
      <w:r>
        <w:rPr>
          <w:color w:val="536B7B"/>
          <w:spacing w:val="15"/>
          <w:sz w:val="38"/>
        </w:rPr>
        <w:t>to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z w:val="38"/>
        </w:rPr>
        <w:t>work</w:t>
      </w:r>
      <w:r>
        <w:rPr>
          <w:color w:val="536B7B"/>
          <w:spacing w:val="-19"/>
          <w:sz w:val="38"/>
        </w:rPr>
        <w:t xml:space="preserve"> </w:t>
      </w:r>
      <w:r>
        <w:rPr>
          <w:color w:val="536B7B"/>
          <w:sz w:val="38"/>
        </w:rPr>
        <w:t>in</w:t>
      </w:r>
      <w:r>
        <w:rPr>
          <w:color w:val="536B7B"/>
          <w:spacing w:val="-103"/>
          <w:sz w:val="38"/>
        </w:rPr>
        <w:t xml:space="preserve"> </w:t>
      </w:r>
      <w:r>
        <w:rPr>
          <w:color w:val="536B7B"/>
          <w:spacing w:val="9"/>
          <w:sz w:val="38"/>
        </w:rPr>
        <w:t xml:space="preserve">partnership </w:t>
      </w:r>
      <w:r>
        <w:rPr>
          <w:color w:val="536B7B"/>
          <w:sz w:val="38"/>
        </w:rPr>
        <w:t xml:space="preserve">as part of </w:t>
      </w:r>
      <w:r>
        <w:rPr>
          <w:color w:val="536B7B"/>
          <w:spacing w:val="12"/>
          <w:sz w:val="38"/>
        </w:rPr>
        <w:t xml:space="preserve">the </w:t>
      </w:r>
      <w:r>
        <w:rPr>
          <w:color w:val="536B7B"/>
          <w:spacing w:val="11"/>
          <w:sz w:val="38"/>
        </w:rPr>
        <w:t xml:space="preserve">Community </w:t>
      </w:r>
      <w:r>
        <w:rPr>
          <w:color w:val="536B7B"/>
          <w:spacing w:val="13"/>
          <w:sz w:val="38"/>
        </w:rPr>
        <w:t xml:space="preserve">Renewal Fund </w:t>
      </w:r>
      <w:r>
        <w:rPr>
          <w:color w:val="536B7B"/>
          <w:spacing w:val="14"/>
          <w:sz w:val="38"/>
        </w:rPr>
        <w:t xml:space="preserve">and </w:t>
      </w:r>
      <w:r>
        <w:rPr>
          <w:color w:val="536B7B"/>
          <w:spacing w:val="9"/>
          <w:sz w:val="38"/>
        </w:rPr>
        <w:t xml:space="preserve">were </w:t>
      </w:r>
      <w:r>
        <w:rPr>
          <w:color w:val="536B7B"/>
          <w:spacing w:val="12"/>
          <w:sz w:val="38"/>
        </w:rPr>
        <w:t xml:space="preserve">the </w:t>
      </w:r>
      <w:r>
        <w:rPr>
          <w:color w:val="536B7B"/>
          <w:sz w:val="38"/>
        </w:rPr>
        <w:t xml:space="preserve">only CVS in </w:t>
      </w:r>
      <w:r>
        <w:rPr>
          <w:color w:val="536B7B"/>
          <w:spacing w:val="12"/>
          <w:sz w:val="38"/>
        </w:rPr>
        <w:t xml:space="preserve">the </w:t>
      </w:r>
      <w:r>
        <w:rPr>
          <w:color w:val="536B7B"/>
          <w:spacing w:val="9"/>
          <w:sz w:val="38"/>
        </w:rPr>
        <w:t xml:space="preserve">Black </w:t>
      </w:r>
      <w:r>
        <w:rPr>
          <w:color w:val="536B7B"/>
          <w:sz w:val="38"/>
        </w:rPr>
        <w:t>Country</w:t>
      </w:r>
      <w:r>
        <w:rPr>
          <w:color w:val="536B7B"/>
          <w:spacing w:val="-103"/>
          <w:sz w:val="38"/>
        </w:rPr>
        <w:t xml:space="preserve"> </w:t>
      </w:r>
      <w:r>
        <w:rPr>
          <w:color w:val="536B7B"/>
          <w:spacing w:val="14"/>
          <w:sz w:val="38"/>
        </w:rPr>
        <w:t>and</w:t>
      </w:r>
      <w:r>
        <w:rPr>
          <w:color w:val="536B7B"/>
          <w:spacing w:val="-4"/>
          <w:sz w:val="38"/>
        </w:rPr>
        <w:t xml:space="preserve"> </w:t>
      </w:r>
      <w:r>
        <w:rPr>
          <w:color w:val="536B7B"/>
          <w:sz w:val="38"/>
        </w:rPr>
        <w:t xml:space="preserve">West </w:t>
      </w:r>
      <w:r>
        <w:rPr>
          <w:color w:val="536B7B"/>
          <w:spacing w:val="14"/>
          <w:sz w:val="38"/>
        </w:rPr>
        <w:t>Birmingham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9"/>
          <w:sz w:val="38"/>
        </w:rPr>
        <w:t>to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10"/>
          <w:sz w:val="38"/>
        </w:rPr>
        <w:t>take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z w:val="38"/>
        </w:rPr>
        <w:t>this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pacing w:val="15"/>
          <w:sz w:val="38"/>
        </w:rPr>
        <w:t>approach</w:t>
      </w:r>
      <w:r>
        <w:rPr>
          <w:color w:val="536B7B"/>
          <w:spacing w:val="24"/>
          <w:sz w:val="38"/>
        </w:rPr>
        <w:t xml:space="preserve"> </w:t>
      </w:r>
      <w:r>
        <w:rPr>
          <w:color w:val="536B7B"/>
          <w:spacing w:val="14"/>
          <w:sz w:val="38"/>
        </w:rPr>
        <w:t>and</w:t>
      </w:r>
      <w:r>
        <w:rPr>
          <w:color w:val="536B7B"/>
          <w:spacing w:val="30"/>
          <w:sz w:val="38"/>
        </w:rPr>
        <w:t xml:space="preserve"> </w:t>
      </w:r>
      <w:r>
        <w:rPr>
          <w:color w:val="536B7B"/>
          <w:spacing w:val="11"/>
          <w:sz w:val="38"/>
        </w:rPr>
        <w:t>has</w:t>
      </w:r>
      <w:r>
        <w:rPr>
          <w:color w:val="536B7B"/>
          <w:spacing w:val="21"/>
          <w:sz w:val="38"/>
        </w:rPr>
        <w:t xml:space="preserve"> </w:t>
      </w:r>
      <w:r>
        <w:rPr>
          <w:color w:val="536B7B"/>
          <w:spacing w:val="11"/>
          <w:sz w:val="38"/>
        </w:rPr>
        <w:t>been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15"/>
          <w:sz w:val="38"/>
        </w:rPr>
        <w:t>received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z w:val="38"/>
        </w:rPr>
        <w:t>very</w:t>
      </w:r>
      <w:r>
        <w:rPr>
          <w:color w:val="536B7B"/>
          <w:spacing w:val="13"/>
          <w:sz w:val="38"/>
        </w:rPr>
        <w:t xml:space="preserve"> </w:t>
      </w:r>
      <w:r>
        <w:rPr>
          <w:color w:val="536B7B"/>
          <w:sz w:val="38"/>
        </w:rPr>
        <w:t>positively.</w:t>
      </w:r>
    </w:p>
    <w:p w14:paraId="50BE74B1" w14:textId="77777777" w:rsidR="006C2FCD" w:rsidRDefault="008608FB">
      <w:pPr>
        <w:pStyle w:val="ListParagraph"/>
        <w:numPr>
          <w:ilvl w:val="1"/>
          <w:numId w:val="45"/>
        </w:numPr>
        <w:tabs>
          <w:tab w:val="left" w:pos="553"/>
        </w:tabs>
        <w:spacing w:before="177" w:line="424" w:lineRule="exact"/>
        <w:ind w:left="552" w:hanging="141"/>
        <w:jc w:val="both"/>
        <w:rPr>
          <w:sz w:val="38"/>
        </w:rPr>
      </w:pPr>
      <w:r>
        <w:rPr>
          <w:color w:val="536B7B"/>
          <w:w w:val="95"/>
          <w:sz w:val="38"/>
        </w:rPr>
        <w:t>Volunteers</w:t>
      </w:r>
      <w:r>
        <w:rPr>
          <w:color w:val="536B7B"/>
          <w:spacing w:val="75"/>
          <w:w w:val="95"/>
          <w:sz w:val="38"/>
        </w:rPr>
        <w:t xml:space="preserve"> </w:t>
      </w:r>
      <w:r>
        <w:rPr>
          <w:color w:val="536B7B"/>
          <w:spacing w:val="19"/>
          <w:w w:val="95"/>
          <w:sz w:val="38"/>
        </w:rPr>
        <w:t>who</w:t>
      </w:r>
      <w:r>
        <w:rPr>
          <w:color w:val="536B7B"/>
          <w:spacing w:val="78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c</w:t>
      </w:r>
      <w:r>
        <w:rPr>
          <w:color w:val="536B7B"/>
          <w:spacing w:val="-34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ame</w:t>
      </w:r>
      <w:r>
        <w:rPr>
          <w:color w:val="536B7B"/>
          <w:spacing w:val="50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forward</w:t>
      </w:r>
      <w:r>
        <w:rPr>
          <w:color w:val="536B7B"/>
          <w:spacing w:val="74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during</w:t>
      </w:r>
      <w:r>
        <w:rPr>
          <w:color w:val="536B7B"/>
          <w:spacing w:val="77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the</w:t>
      </w:r>
      <w:r>
        <w:rPr>
          <w:color w:val="536B7B"/>
          <w:spacing w:val="73"/>
          <w:w w:val="95"/>
          <w:sz w:val="38"/>
        </w:rPr>
        <w:t xml:space="preserve"> </w:t>
      </w:r>
      <w:r>
        <w:rPr>
          <w:color w:val="536B7B"/>
          <w:spacing w:val="19"/>
          <w:w w:val="95"/>
          <w:sz w:val="38"/>
        </w:rPr>
        <w:t>pandemic</w:t>
      </w:r>
      <w:r>
        <w:rPr>
          <w:color w:val="536B7B"/>
          <w:spacing w:val="53"/>
          <w:w w:val="95"/>
          <w:sz w:val="38"/>
        </w:rPr>
        <w:t xml:space="preserve"> </w:t>
      </w:r>
      <w:r>
        <w:rPr>
          <w:color w:val="536B7B"/>
          <w:spacing w:val="16"/>
          <w:w w:val="95"/>
          <w:sz w:val="38"/>
        </w:rPr>
        <w:t>have</w:t>
      </w:r>
      <w:r>
        <w:rPr>
          <w:color w:val="536B7B"/>
          <w:spacing w:val="69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been</w:t>
      </w:r>
      <w:r>
        <w:rPr>
          <w:color w:val="536B7B"/>
          <w:spacing w:val="51"/>
          <w:w w:val="95"/>
          <w:sz w:val="38"/>
        </w:rPr>
        <w:t xml:space="preserve"> </w:t>
      </w:r>
      <w:r>
        <w:rPr>
          <w:color w:val="536B7B"/>
          <w:spacing w:val="16"/>
          <w:w w:val="95"/>
          <w:sz w:val="38"/>
        </w:rPr>
        <w:t>recognised</w:t>
      </w:r>
      <w:r>
        <w:rPr>
          <w:color w:val="536B7B"/>
          <w:spacing w:val="103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as</w:t>
      </w:r>
      <w:r>
        <w:rPr>
          <w:color w:val="536B7B"/>
          <w:spacing w:val="70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part</w:t>
      </w:r>
      <w:r>
        <w:rPr>
          <w:color w:val="536B7B"/>
          <w:spacing w:val="63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of</w:t>
      </w:r>
    </w:p>
    <w:p w14:paraId="358F9261" w14:textId="77777777" w:rsidR="006C2FCD" w:rsidRDefault="008608FB">
      <w:pPr>
        <w:spacing w:before="8" w:line="225" w:lineRule="auto"/>
        <w:ind w:left="387" w:right="1398" w:hanging="18"/>
        <w:rPr>
          <w:sz w:val="38"/>
        </w:rPr>
      </w:pPr>
      <w:r>
        <w:rPr>
          <w:color w:val="536B7B"/>
          <w:spacing w:val="9"/>
          <w:sz w:val="38"/>
        </w:rPr>
        <w:t xml:space="preserve">Volunteers’ Week </w:t>
      </w:r>
      <w:r>
        <w:rPr>
          <w:color w:val="536B7B"/>
          <w:spacing w:val="15"/>
          <w:sz w:val="38"/>
        </w:rPr>
        <w:t xml:space="preserve">which </w:t>
      </w:r>
      <w:r>
        <w:rPr>
          <w:color w:val="536B7B"/>
          <w:spacing w:val="11"/>
          <w:sz w:val="38"/>
        </w:rPr>
        <w:t xml:space="preserve">ran </w:t>
      </w:r>
      <w:r>
        <w:rPr>
          <w:color w:val="536B7B"/>
          <w:spacing w:val="9"/>
          <w:sz w:val="38"/>
        </w:rPr>
        <w:t xml:space="preserve">from </w:t>
      </w:r>
      <w:r>
        <w:rPr>
          <w:color w:val="536B7B"/>
          <w:sz w:val="38"/>
        </w:rPr>
        <w:t>1</w:t>
      </w:r>
      <w:r>
        <w:rPr>
          <w:color w:val="536B7B"/>
          <w:spacing w:val="1"/>
          <w:sz w:val="38"/>
        </w:rPr>
        <w:t xml:space="preserve"> </w:t>
      </w:r>
      <w:r>
        <w:rPr>
          <w:color w:val="536B7B"/>
          <w:position w:val="12"/>
          <w:sz w:val="25"/>
        </w:rPr>
        <w:t>st</w:t>
      </w:r>
      <w:r>
        <w:rPr>
          <w:color w:val="536B7B"/>
          <w:sz w:val="38"/>
        </w:rPr>
        <w:t>-7</w:t>
      </w:r>
      <w:r>
        <w:rPr>
          <w:color w:val="536B7B"/>
          <w:position w:val="12"/>
          <w:sz w:val="25"/>
        </w:rPr>
        <w:t>th</w:t>
      </w:r>
      <w:r>
        <w:rPr>
          <w:color w:val="536B7B"/>
          <w:spacing w:val="1"/>
          <w:position w:val="12"/>
          <w:sz w:val="25"/>
        </w:rPr>
        <w:t xml:space="preserve"> </w:t>
      </w:r>
      <w:r>
        <w:rPr>
          <w:color w:val="536B7B"/>
          <w:spacing w:val="10"/>
          <w:sz w:val="38"/>
        </w:rPr>
        <w:t xml:space="preserve">June. </w:t>
      </w:r>
      <w:r>
        <w:rPr>
          <w:color w:val="536B7B"/>
          <w:sz w:val="38"/>
        </w:rPr>
        <w:t xml:space="preserve">All those </w:t>
      </w:r>
      <w:r>
        <w:rPr>
          <w:color w:val="536B7B"/>
          <w:spacing w:val="18"/>
          <w:sz w:val="38"/>
        </w:rPr>
        <w:t xml:space="preserve">placed </w:t>
      </w:r>
      <w:r>
        <w:rPr>
          <w:color w:val="536B7B"/>
          <w:spacing w:val="13"/>
          <w:sz w:val="38"/>
        </w:rPr>
        <w:t xml:space="preserve">were sent </w:t>
      </w:r>
      <w:r>
        <w:rPr>
          <w:color w:val="536B7B"/>
          <w:sz w:val="38"/>
        </w:rPr>
        <w:t xml:space="preserve">a </w:t>
      </w:r>
      <w:r>
        <w:rPr>
          <w:color w:val="536B7B"/>
          <w:spacing w:val="13"/>
          <w:sz w:val="38"/>
        </w:rPr>
        <w:t xml:space="preserve">certificate </w:t>
      </w:r>
      <w:r>
        <w:rPr>
          <w:color w:val="536B7B"/>
          <w:spacing w:val="11"/>
          <w:sz w:val="38"/>
        </w:rPr>
        <w:t xml:space="preserve">and </w:t>
      </w:r>
      <w:r>
        <w:rPr>
          <w:color w:val="536B7B"/>
          <w:spacing w:val="17"/>
          <w:sz w:val="38"/>
        </w:rPr>
        <w:t>badge</w:t>
      </w:r>
      <w:r>
        <w:rPr>
          <w:color w:val="536B7B"/>
          <w:spacing w:val="-103"/>
          <w:sz w:val="38"/>
        </w:rPr>
        <w:t xml:space="preserve"> </w:t>
      </w:r>
      <w:r>
        <w:rPr>
          <w:color w:val="536B7B"/>
          <w:sz w:val="38"/>
        </w:rPr>
        <w:t>as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z w:val="38"/>
        </w:rPr>
        <w:t>a</w:t>
      </w:r>
      <w:r>
        <w:rPr>
          <w:color w:val="536B7B"/>
          <w:spacing w:val="-9"/>
          <w:sz w:val="38"/>
        </w:rPr>
        <w:t xml:space="preserve"> </w:t>
      </w:r>
      <w:r>
        <w:rPr>
          <w:color w:val="536B7B"/>
          <w:sz w:val="38"/>
        </w:rPr>
        <w:t>small</w:t>
      </w:r>
      <w:r>
        <w:rPr>
          <w:color w:val="536B7B"/>
          <w:spacing w:val="4"/>
          <w:sz w:val="38"/>
        </w:rPr>
        <w:t xml:space="preserve"> </w:t>
      </w:r>
      <w:r>
        <w:rPr>
          <w:color w:val="536B7B"/>
          <w:sz w:val="38"/>
        </w:rPr>
        <w:t>token</w:t>
      </w:r>
      <w:r>
        <w:rPr>
          <w:color w:val="536B7B"/>
          <w:spacing w:val="21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10"/>
          <w:sz w:val="38"/>
        </w:rPr>
        <w:t>thanks</w:t>
      </w:r>
      <w:r>
        <w:rPr>
          <w:color w:val="536B7B"/>
          <w:spacing w:val="17"/>
          <w:sz w:val="38"/>
        </w:rPr>
        <w:t xml:space="preserve"> </w:t>
      </w:r>
      <w:r>
        <w:rPr>
          <w:color w:val="536B7B"/>
          <w:spacing w:val="14"/>
          <w:sz w:val="38"/>
        </w:rPr>
        <w:t>and</w:t>
      </w:r>
      <w:r>
        <w:rPr>
          <w:color w:val="536B7B"/>
          <w:spacing w:val="28"/>
          <w:sz w:val="38"/>
        </w:rPr>
        <w:t xml:space="preserve"> </w:t>
      </w:r>
      <w:r>
        <w:rPr>
          <w:color w:val="536B7B"/>
          <w:spacing w:val="12"/>
          <w:sz w:val="38"/>
        </w:rPr>
        <w:t>the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pacing w:val="17"/>
          <w:sz w:val="38"/>
        </w:rPr>
        <w:t>One</w:t>
      </w:r>
      <w:r>
        <w:rPr>
          <w:color w:val="536B7B"/>
          <w:spacing w:val="-6"/>
          <w:sz w:val="38"/>
        </w:rPr>
        <w:t xml:space="preserve"> </w:t>
      </w:r>
      <w:r>
        <w:rPr>
          <w:color w:val="536B7B"/>
          <w:sz w:val="38"/>
        </w:rPr>
        <w:t>Walsall</w:t>
      </w:r>
      <w:r>
        <w:rPr>
          <w:color w:val="536B7B"/>
          <w:spacing w:val="15"/>
          <w:sz w:val="38"/>
        </w:rPr>
        <w:t xml:space="preserve"> </w:t>
      </w:r>
      <w:r>
        <w:rPr>
          <w:color w:val="536B7B"/>
          <w:spacing w:val="14"/>
          <w:sz w:val="38"/>
        </w:rPr>
        <w:t>web</w:t>
      </w:r>
      <w:r>
        <w:rPr>
          <w:color w:val="536B7B"/>
          <w:spacing w:val="-9"/>
          <w:sz w:val="38"/>
        </w:rPr>
        <w:t xml:space="preserve"> </w:t>
      </w:r>
      <w:r>
        <w:rPr>
          <w:color w:val="536B7B"/>
          <w:sz w:val="38"/>
        </w:rPr>
        <w:t>site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was</w:t>
      </w:r>
      <w:r>
        <w:rPr>
          <w:color w:val="536B7B"/>
          <w:spacing w:val="1"/>
          <w:sz w:val="38"/>
        </w:rPr>
        <w:t xml:space="preserve"> </w:t>
      </w:r>
      <w:r>
        <w:rPr>
          <w:color w:val="536B7B"/>
          <w:sz w:val="38"/>
        </w:rPr>
        <w:t>host</w:t>
      </w:r>
      <w:r>
        <w:rPr>
          <w:color w:val="536B7B"/>
          <w:spacing w:val="7"/>
          <w:sz w:val="38"/>
        </w:rPr>
        <w:t xml:space="preserve"> </w:t>
      </w:r>
      <w:r>
        <w:rPr>
          <w:color w:val="536B7B"/>
          <w:spacing w:val="9"/>
          <w:sz w:val="38"/>
        </w:rPr>
        <w:t>to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z w:val="38"/>
        </w:rPr>
        <w:t>an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pacing w:val="9"/>
          <w:sz w:val="38"/>
        </w:rPr>
        <w:t>online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pacing w:val="13"/>
          <w:sz w:val="38"/>
        </w:rPr>
        <w:t>celebration,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pacing w:val="10"/>
          <w:sz w:val="38"/>
        </w:rPr>
        <w:t>inviting</w:t>
      </w:r>
    </w:p>
    <w:p w14:paraId="5FEF522D" w14:textId="77777777" w:rsidR="006C2FCD" w:rsidRDefault="008608FB">
      <w:pPr>
        <w:tabs>
          <w:tab w:val="left" w:pos="11094"/>
          <w:tab w:val="left" w:pos="17120"/>
        </w:tabs>
        <w:spacing w:line="225" w:lineRule="auto"/>
        <w:ind w:left="363" w:right="828" w:firstLine="23"/>
        <w:rPr>
          <w:sz w:val="38"/>
        </w:rPr>
      </w:pPr>
      <w:hyperlink r:id="rId738">
        <w:r>
          <w:rPr>
            <w:color w:val="536B7B"/>
            <w:spacing w:val="12"/>
            <w:sz w:val="38"/>
          </w:rPr>
          <w:t>people</w:t>
        </w:r>
        <w:r>
          <w:rPr>
            <w:color w:val="536B7B"/>
            <w:spacing w:val="-3"/>
            <w:sz w:val="38"/>
          </w:rPr>
          <w:t xml:space="preserve"> </w:t>
        </w:r>
        <w:r>
          <w:rPr>
            <w:color w:val="536B7B"/>
            <w:spacing w:val="9"/>
            <w:sz w:val="38"/>
          </w:rPr>
          <w:t>to</w:t>
        </w:r>
        <w:r>
          <w:rPr>
            <w:color w:val="536B7B"/>
            <w:spacing w:val="-16"/>
            <w:sz w:val="38"/>
          </w:rPr>
          <w:t xml:space="preserve"> </w:t>
        </w:r>
        <w:r>
          <w:rPr>
            <w:color w:val="536B7B"/>
            <w:spacing w:val="12"/>
            <w:sz w:val="38"/>
          </w:rPr>
          <w:t>share</w:t>
        </w:r>
        <w:r>
          <w:rPr>
            <w:color w:val="536B7B"/>
            <w:spacing w:val="-3"/>
            <w:sz w:val="38"/>
          </w:rPr>
          <w:t xml:space="preserve"> </w:t>
        </w:r>
        <w:r>
          <w:rPr>
            <w:color w:val="536B7B"/>
            <w:sz w:val="38"/>
          </w:rPr>
          <w:t>their</w:t>
        </w:r>
        <w:r>
          <w:rPr>
            <w:color w:val="536B7B"/>
            <w:spacing w:val="-10"/>
            <w:sz w:val="38"/>
          </w:rPr>
          <w:t xml:space="preserve"> </w:t>
        </w:r>
        <w:r>
          <w:rPr>
            <w:color w:val="536B7B"/>
            <w:spacing w:val="10"/>
            <w:sz w:val="38"/>
          </w:rPr>
          <w:t>volunteering</w:t>
        </w:r>
        <w:r>
          <w:rPr>
            <w:color w:val="536B7B"/>
            <w:spacing w:val="1"/>
            <w:sz w:val="38"/>
          </w:rPr>
          <w:t xml:space="preserve"> </w:t>
        </w:r>
        <w:r>
          <w:rPr>
            <w:color w:val="536B7B"/>
            <w:sz w:val="38"/>
          </w:rPr>
          <w:t>stories</w:t>
        </w:r>
        <w:r>
          <w:rPr>
            <w:color w:val="536B7B"/>
            <w:spacing w:val="-2"/>
            <w:sz w:val="38"/>
          </w:rPr>
          <w:t xml:space="preserve"> </w:t>
        </w:r>
        <w:r>
          <w:rPr>
            <w:color w:val="536B7B"/>
            <w:sz w:val="38"/>
          </w:rPr>
          <w:t>on</w:t>
        </w:r>
        <w:r>
          <w:rPr>
            <w:color w:val="536B7B"/>
            <w:spacing w:val="-5"/>
            <w:sz w:val="38"/>
          </w:rPr>
          <w:t xml:space="preserve"> </w:t>
        </w:r>
        <w:r>
          <w:rPr>
            <w:color w:val="536B7B"/>
            <w:spacing w:val="11"/>
            <w:sz w:val="38"/>
          </w:rPr>
          <w:t>social</w:t>
        </w:r>
        <w:r>
          <w:rPr>
            <w:color w:val="536B7B"/>
            <w:spacing w:val="-2"/>
            <w:sz w:val="38"/>
          </w:rPr>
          <w:t xml:space="preserve"> </w:t>
        </w:r>
        <w:r>
          <w:rPr>
            <w:color w:val="536B7B"/>
            <w:spacing w:val="15"/>
            <w:sz w:val="38"/>
          </w:rPr>
          <w:t>media.</w:t>
        </w:r>
        <w:r>
          <w:rPr>
            <w:color w:val="536B7B"/>
            <w:spacing w:val="15"/>
            <w:sz w:val="38"/>
          </w:rPr>
          <w:tab/>
        </w:r>
        <w:r>
          <w:rPr>
            <w:color w:val="4FB797"/>
            <w:spacing w:val="11"/>
            <w:w w:val="95"/>
            <w:sz w:val="38"/>
            <w:u w:val="thick" w:color="4FB797"/>
          </w:rPr>
          <w:t>https://onewalsall.org</w:t>
        </w:r>
        <w:r>
          <w:rPr>
            <w:color w:val="4FB797"/>
            <w:spacing w:val="-14"/>
            <w:w w:val="95"/>
            <w:sz w:val="38"/>
            <w:u w:val="thick" w:color="4FB797"/>
          </w:rPr>
          <w:t xml:space="preserve"> </w:t>
        </w:r>
        <w:r>
          <w:rPr>
            <w:color w:val="4FB797"/>
            <w:w w:val="95"/>
            <w:sz w:val="38"/>
            <w:u w:val="thick" w:color="4FB797"/>
          </w:rPr>
          <w:t>/volunteers</w:t>
        </w:r>
        <w:r>
          <w:rPr>
            <w:color w:val="4FB797"/>
            <w:w w:val="95"/>
            <w:sz w:val="38"/>
            <w:u w:val="thick" w:color="4FB797"/>
          </w:rPr>
          <w:tab/>
        </w:r>
        <w:r>
          <w:rPr>
            <w:color w:val="4FB797"/>
            <w:spacing w:val="15"/>
            <w:sz w:val="38"/>
            <w:u w:val="thick" w:color="4FB797"/>
          </w:rPr>
          <w:t>-week-</w:t>
        </w:r>
        <w:r>
          <w:rPr>
            <w:color w:val="4FB797"/>
            <w:spacing w:val="-102"/>
            <w:sz w:val="38"/>
          </w:rPr>
          <w:t xml:space="preserve"> </w:t>
        </w:r>
        <w:r>
          <w:rPr>
            <w:color w:val="4FB797"/>
            <w:sz w:val="38"/>
            <w:u w:val="thick" w:color="4FB797"/>
          </w:rPr>
          <w:t>2021/</w:t>
        </w:r>
      </w:hyperlink>
    </w:p>
    <w:p w14:paraId="7B30785D" w14:textId="77777777" w:rsidR="006C2FCD" w:rsidRDefault="008608FB">
      <w:pPr>
        <w:pStyle w:val="ListParagraph"/>
        <w:numPr>
          <w:ilvl w:val="1"/>
          <w:numId w:val="45"/>
        </w:numPr>
        <w:tabs>
          <w:tab w:val="left" w:pos="563"/>
        </w:tabs>
        <w:spacing w:before="198" w:line="225" w:lineRule="auto"/>
        <w:ind w:right="1890" w:firstLine="24"/>
        <w:rPr>
          <w:sz w:val="38"/>
        </w:rPr>
      </w:pPr>
      <w:r>
        <w:rPr>
          <w:color w:val="536B7B"/>
          <w:sz w:val="38"/>
        </w:rPr>
        <w:t>OW</w:t>
      </w:r>
      <w:r>
        <w:rPr>
          <w:color w:val="536B7B"/>
          <w:spacing w:val="21"/>
          <w:sz w:val="38"/>
        </w:rPr>
        <w:t xml:space="preserve"> </w:t>
      </w:r>
      <w:r>
        <w:rPr>
          <w:color w:val="536B7B"/>
          <w:sz w:val="38"/>
        </w:rPr>
        <w:t>continues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9"/>
          <w:sz w:val="38"/>
        </w:rPr>
        <w:t>to</w:t>
      </w:r>
      <w:r>
        <w:rPr>
          <w:color w:val="536B7B"/>
          <w:spacing w:val="11"/>
          <w:sz w:val="38"/>
        </w:rPr>
        <w:t xml:space="preserve"> </w:t>
      </w:r>
      <w:r>
        <w:rPr>
          <w:color w:val="536B7B"/>
          <w:sz w:val="38"/>
        </w:rPr>
        <w:t>work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pacing w:val="11"/>
          <w:sz w:val="38"/>
        </w:rPr>
        <w:t>with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z w:val="38"/>
        </w:rPr>
        <w:t>the</w:t>
      </w:r>
      <w:r>
        <w:rPr>
          <w:color w:val="536B7B"/>
          <w:spacing w:val="10"/>
          <w:sz w:val="38"/>
        </w:rPr>
        <w:t xml:space="preserve"> Mental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pacing w:val="10"/>
          <w:sz w:val="38"/>
        </w:rPr>
        <w:t>Health</w:t>
      </w:r>
      <w:r>
        <w:rPr>
          <w:color w:val="536B7B"/>
          <w:spacing w:val="25"/>
          <w:sz w:val="38"/>
        </w:rPr>
        <w:t xml:space="preserve"> </w:t>
      </w:r>
      <w:r>
        <w:rPr>
          <w:color w:val="536B7B"/>
          <w:spacing w:val="14"/>
          <w:sz w:val="38"/>
        </w:rPr>
        <w:t>and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pacing w:val="10"/>
          <w:sz w:val="38"/>
        </w:rPr>
        <w:t>Wellbeing</w:t>
      </w:r>
      <w:r>
        <w:rPr>
          <w:color w:val="536B7B"/>
          <w:spacing w:val="30"/>
          <w:sz w:val="38"/>
        </w:rPr>
        <w:t xml:space="preserve"> </w:t>
      </w:r>
      <w:r>
        <w:rPr>
          <w:color w:val="536B7B"/>
          <w:sz w:val="38"/>
        </w:rPr>
        <w:t>Cell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9"/>
          <w:sz w:val="38"/>
        </w:rPr>
        <w:t>to</w:t>
      </w:r>
      <w:r>
        <w:rPr>
          <w:color w:val="536B7B"/>
          <w:sz w:val="38"/>
        </w:rPr>
        <w:t xml:space="preserve"> </w:t>
      </w:r>
      <w:r>
        <w:rPr>
          <w:color w:val="536B7B"/>
          <w:spacing w:val="10"/>
          <w:sz w:val="38"/>
        </w:rPr>
        <w:t>focus</w:t>
      </w:r>
      <w:r>
        <w:rPr>
          <w:color w:val="536B7B"/>
          <w:spacing w:val="11"/>
          <w:sz w:val="38"/>
        </w:rPr>
        <w:t xml:space="preserve"> </w:t>
      </w:r>
      <w:r>
        <w:rPr>
          <w:color w:val="536B7B"/>
          <w:sz w:val="38"/>
        </w:rPr>
        <w:t>on</w:t>
      </w:r>
      <w:r>
        <w:rPr>
          <w:color w:val="536B7B"/>
          <w:spacing w:val="11"/>
          <w:sz w:val="38"/>
        </w:rPr>
        <w:t xml:space="preserve"> </w:t>
      </w:r>
      <w:r>
        <w:rPr>
          <w:color w:val="536B7B"/>
          <w:sz w:val="38"/>
        </w:rPr>
        <w:t>VCSE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z w:val="38"/>
        </w:rPr>
        <w:t>provision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z w:val="38"/>
        </w:rPr>
        <w:t>for</w:t>
      </w:r>
      <w:r>
        <w:rPr>
          <w:color w:val="536B7B"/>
          <w:spacing w:val="-102"/>
          <w:sz w:val="38"/>
        </w:rPr>
        <w:t xml:space="preserve"> </w:t>
      </w:r>
      <w:r>
        <w:rPr>
          <w:color w:val="536B7B"/>
          <w:spacing w:val="12"/>
          <w:sz w:val="38"/>
        </w:rPr>
        <w:t xml:space="preserve">bereavement, </w:t>
      </w:r>
      <w:r>
        <w:rPr>
          <w:color w:val="536B7B"/>
          <w:spacing w:val="15"/>
          <w:sz w:val="38"/>
        </w:rPr>
        <w:t xml:space="preserve">financial </w:t>
      </w:r>
      <w:r>
        <w:rPr>
          <w:color w:val="536B7B"/>
          <w:spacing w:val="14"/>
          <w:sz w:val="38"/>
        </w:rPr>
        <w:t xml:space="preserve">and </w:t>
      </w:r>
      <w:r>
        <w:rPr>
          <w:color w:val="536B7B"/>
          <w:spacing w:val="16"/>
          <w:sz w:val="38"/>
        </w:rPr>
        <w:t xml:space="preserve">social </w:t>
      </w:r>
      <w:r>
        <w:rPr>
          <w:color w:val="536B7B"/>
          <w:spacing w:val="13"/>
          <w:sz w:val="38"/>
        </w:rPr>
        <w:t xml:space="preserve">connectivity </w:t>
      </w:r>
      <w:r>
        <w:rPr>
          <w:color w:val="536B7B"/>
          <w:spacing w:val="10"/>
          <w:sz w:val="38"/>
        </w:rPr>
        <w:t xml:space="preserve">support, </w:t>
      </w:r>
      <w:r>
        <w:rPr>
          <w:color w:val="536B7B"/>
          <w:sz w:val="38"/>
        </w:rPr>
        <w:t xml:space="preserve">as </w:t>
      </w:r>
      <w:r>
        <w:rPr>
          <w:color w:val="536B7B"/>
          <w:spacing w:val="21"/>
          <w:sz w:val="38"/>
        </w:rPr>
        <w:t xml:space="preserve">demand </w:t>
      </w:r>
      <w:r>
        <w:rPr>
          <w:color w:val="536B7B"/>
          <w:sz w:val="38"/>
        </w:rPr>
        <w:t xml:space="preserve">for </w:t>
      </w:r>
      <w:r>
        <w:rPr>
          <w:color w:val="536B7B"/>
          <w:spacing w:val="10"/>
          <w:sz w:val="38"/>
        </w:rPr>
        <w:t xml:space="preserve">mental </w:t>
      </w:r>
      <w:r>
        <w:rPr>
          <w:color w:val="536B7B"/>
          <w:spacing w:val="12"/>
          <w:sz w:val="38"/>
        </w:rPr>
        <w:t>health support</w:t>
      </w:r>
      <w:r>
        <w:rPr>
          <w:color w:val="536B7B"/>
          <w:spacing w:val="13"/>
          <w:sz w:val="38"/>
        </w:rPr>
        <w:t xml:space="preserve"> </w:t>
      </w:r>
      <w:r>
        <w:rPr>
          <w:color w:val="536B7B"/>
          <w:sz w:val="38"/>
        </w:rPr>
        <w:t>continues.</w:t>
      </w:r>
    </w:p>
    <w:p w14:paraId="0D8676D5" w14:textId="77777777" w:rsidR="006C2FCD" w:rsidRDefault="008608FB">
      <w:pPr>
        <w:pStyle w:val="ListParagraph"/>
        <w:numPr>
          <w:ilvl w:val="1"/>
          <w:numId w:val="45"/>
        </w:numPr>
        <w:tabs>
          <w:tab w:val="left" w:pos="563"/>
        </w:tabs>
        <w:spacing w:before="200" w:line="225" w:lineRule="auto"/>
        <w:ind w:left="363" w:right="1946" w:firstLine="48"/>
        <w:rPr>
          <w:sz w:val="38"/>
        </w:rPr>
      </w:pPr>
      <w:r>
        <w:rPr>
          <w:color w:val="536B7B"/>
          <w:sz w:val="38"/>
        </w:rPr>
        <w:t>OW</w:t>
      </w:r>
      <w:r>
        <w:rPr>
          <w:color w:val="536B7B"/>
          <w:spacing w:val="4"/>
          <w:sz w:val="38"/>
        </w:rPr>
        <w:t xml:space="preserve"> </w:t>
      </w:r>
      <w:r>
        <w:rPr>
          <w:color w:val="536B7B"/>
          <w:sz w:val="38"/>
        </w:rPr>
        <w:t>Volunteer</w:t>
      </w:r>
      <w:r>
        <w:rPr>
          <w:color w:val="536B7B"/>
          <w:spacing w:val="21"/>
          <w:sz w:val="38"/>
        </w:rPr>
        <w:t xml:space="preserve"> </w:t>
      </w:r>
      <w:r>
        <w:rPr>
          <w:color w:val="536B7B"/>
          <w:sz w:val="38"/>
        </w:rPr>
        <w:t>Centre</w:t>
      </w:r>
      <w:r>
        <w:rPr>
          <w:color w:val="536B7B"/>
          <w:spacing w:val="20"/>
          <w:sz w:val="38"/>
        </w:rPr>
        <w:t xml:space="preserve"> </w:t>
      </w:r>
      <w:r>
        <w:rPr>
          <w:color w:val="536B7B"/>
          <w:sz w:val="38"/>
        </w:rPr>
        <w:t>working</w:t>
      </w:r>
      <w:r>
        <w:rPr>
          <w:color w:val="536B7B"/>
          <w:spacing w:val="37"/>
          <w:sz w:val="38"/>
        </w:rPr>
        <w:t xml:space="preserve"> </w:t>
      </w:r>
      <w:r>
        <w:rPr>
          <w:color w:val="536B7B"/>
          <w:spacing w:val="11"/>
          <w:sz w:val="38"/>
        </w:rPr>
        <w:t>with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z w:val="38"/>
        </w:rPr>
        <w:t>DGFT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z w:val="38"/>
        </w:rPr>
        <w:t>as</w:t>
      </w:r>
      <w:r>
        <w:rPr>
          <w:color w:val="536B7B"/>
          <w:spacing w:val="-6"/>
          <w:sz w:val="38"/>
        </w:rPr>
        <w:t xml:space="preserve"> </w:t>
      </w:r>
      <w:r>
        <w:rPr>
          <w:color w:val="536B7B"/>
          <w:sz w:val="38"/>
        </w:rPr>
        <w:t>it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z w:val="38"/>
        </w:rPr>
        <w:t>transfers</w:t>
      </w:r>
      <w:r>
        <w:rPr>
          <w:color w:val="536B7B"/>
          <w:spacing w:val="9"/>
          <w:sz w:val="38"/>
        </w:rPr>
        <w:t xml:space="preserve"> to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z w:val="38"/>
        </w:rPr>
        <w:t>a</w:t>
      </w:r>
      <w:r>
        <w:rPr>
          <w:color w:val="536B7B"/>
          <w:spacing w:val="7"/>
          <w:sz w:val="38"/>
        </w:rPr>
        <w:t xml:space="preserve"> </w:t>
      </w:r>
      <w:r>
        <w:rPr>
          <w:color w:val="536B7B"/>
          <w:spacing w:val="16"/>
          <w:sz w:val="38"/>
        </w:rPr>
        <w:t xml:space="preserve">new </w:t>
      </w:r>
      <w:r>
        <w:rPr>
          <w:color w:val="536B7B"/>
          <w:sz w:val="38"/>
        </w:rPr>
        <w:t>system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9"/>
          <w:sz w:val="38"/>
        </w:rPr>
        <w:t>(Allocate),</w:t>
      </w:r>
      <w:r>
        <w:rPr>
          <w:color w:val="536B7B"/>
          <w:spacing w:val="24"/>
          <w:sz w:val="38"/>
        </w:rPr>
        <w:t xml:space="preserve"> </w:t>
      </w:r>
      <w:r>
        <w:rPr>
          <w:color w:val="536B7B"/>
          <w:spacing w:val="15"/>
          <w:sz w:val="38"/>
        </w:rPr>
        <w:t>which</w:t>
      </w:r>
      <w:r>
        <w:rPr>
          <w:color w:val="536B7B"/>
          <w:spacing w:val="24"/>
          <w:sz w:val="38"/>
        </w:rPr>
        <w:t xml:space="preserve"> </w:t>
      </w:r>
      <w:r>
        <w:rPr>
          <w:color w:val="536B7B"/>
          <w:sz w:val="38"/>
        </w:rPr>
        <w:t>will</w:t>
      </w:r>
      <w:r>
        <w:rPr>
          <w:color w:val="536B7B"/>
          <w:spacing w:val="1"/>
          <w:sz w:val="38"/>
        </w:rPr>
        <w:t xml:space="preserve"> </w:t>
      </w:r>
      <w:r>
        <w:rPr>
          <w:color w:val="536B7B"/>
          <w:spacing w:val="10"/>
          <w:sz w:val="38"/>
        </w:rPr>
        <w:t xml:space="preserve">require </w:t>
      </w:r>
      <w:r>
        <w:rPr>
          <w:color w:val="536B7B"/>
          <w:spacing w:val="12"/>
          <w:sz w:val="38"/>
        </w:rPr>
        <w:t xml:space="preserve">the </w:t>
      </w:r>
      <w:r>
        <w:rPr>
          <w:color w:val="536B7B"/>
          <w:spacing w:val="10"/>
          <w:sz w:val="38"/>
        </w:rPr>
        <w:t xml:space="preserve">training </w:t>
      </w:r>
      <w:r>
        <w:rPr>
          <w:color w:val="536B7B"/>
          <w:sz w:val="38"/>
        </w:rPr>
        <w:t xml:space="preserve">of volunteers </w:t>
      </w:r>
      <w:r>
        <w:rPr>
          <w:color w:val="536B7B"/>
          <w:spacing w:val="9"/>
          <w:sz w:val="38"/>
        </w:rPr>
        <w:t xml:space="preserve">to </w:t>
      </w:r>
      <w:r>
        <w:rPr>
          <w:color w:val="536B7B"/>
          <w:sz w:val="38"/>
        </w:rPr>
        <w:t xml:space="preserve">utilise. OW will also be </w:t>
      </w:r>
      <w:r>
        <w:rPr>
          <w:color w:val="536B7B"/>
          <w:spacing w:val="13"/>
          <w:sz w:val="38"/>
        </w:rPr>
        <w:t xml:space="preserve">providing </w:t>
      </w:r>
      <w:r>
        <w:rPr>
          <w:color w:val="536B7B"/>
          <w:spacing w:val="16"/>
          <w:sz w:val="38"/>
        </w:rPr>
        <w:t xml:space="preserve">new </w:t>
      </w:r>
      <w:r>
        <w:rPr>
          <w:color w:val="536B7B"/>
          <w:spacing w:val="17"/>
          <w:sz w:val="38"/>
        </w:rPr>
        <w:t xml:space="preserve">screening </w:t>
      </w:r>
      <w:r>
        <w:rPr>
          <w:color w:val="536B7B"/>
          <w:sz w:val="38"/>
        </w:rPr>
        <w:t xml:space="preserve">processes </w:t>
      </w:r>
      <w:r>
        <w:rPr>
          <w:color w:val="536B7B"/>
          <w:spacing w:val="9"/>
          <w:sz w:val="38"/>
        </w:rPr>
        <w:t>to</w:t>
      </w:r>
      <w:r>
        <w:rPr>
          <w:color w:val="536B7B"/>
          <w:spacing w:val="-103"/>
          <w:sz w:val="38"/>
        </w:rPr>
        <w:t xml:space="preserve"> </w:t>
      </w:r>
      <w:r>
        <w:rPr>
          <w:color w:val="536B7B"/>
          <w:w w:val="95"/>
          <w:sz w:val="38"/>
        </w:rPr>
        <w:t>allow</w:t>
      </w:r>
      <w:r>
        <w:rPr>
          <w:color w:val="536B7B"/>
          <w:spacing w:val="49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DGFT</w:t>
      </w:r>
      <w:r>
        <w:rPr>
          <w:color w:val="536B7B"/>
          <w:spacing w:val="32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to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spacing w:val="18"/>
          <w:w w:val="95"/>
          <w:sz w:val="38"/>
        </w:rPr>
        <w:t>undergo</w:t>
      </w:r>
      <w:r>
        <w:rPr>
          <w:color w:val="536B7B"/>
          <w:spacing w:val="3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this</w:t>
      </w:r>
      <w:r>
        <w:rPr>
          <w:color w:val="536B7B"/>
          <w:spacing w:val="29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transition.</w:t>
      </w:r>
      <w:r>
        <w:rPr>
          <w:color w:val="536B7B"/>
          <w:spacing w:val="18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Support</w:t>
      </w:r>
      <w:r>
        <w:rPr>
          <w:color w:val="536B7B"/>
          <w:spacing w:val="22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is</w:t>
      </w:r>
      <w:r>
        <w:rPr>
          <w:color w:val="536B7B"/>
          <w:spacing w:val="40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also</w:t>
      </w:r>
      <w:r>
        <w:rPr>
          <w:color w:val="536B7B"/>
          <w:spacing w:val="33"/>
          <w:w w:val="95"/>
          <w:sz w:val="38"/>
        </w:rPr>
        <w:t xml:space="preserve"> </w:t>
      </w:r>
      <w:r>
        <w:rPr>
          <w:color w:val="536B7B"/>
          <w:spacing w:val="16"/>
          <w:w w:val="95"/>
          <w:sz w:val="38"/>
        </w:rPr>
        <w:t>underway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to</w:t>
      </w:r>
      <w:r>
        <w:rPr>
          <w:color w:val="536B7B"/>
          <w:spacing w:val="21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support</w:t>
      </w:r>
      <w:r>
        <w:rPr>
          <w:color w:val="536B7B"/>
          <w:spacing w:val="37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the</w:t>
      </w:r>
      <w:r>
        <w:rPr>
          <w:color w:val="536B7B"/>
          <w:spacing w:val="37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Council</w:t>
      </w:r>
      <w:r>
        <w:rPr>
          <w:color w:val="536B7B"/>
          <w:spacing w:val="21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Holiday</w:t>
      </w:r>
    </w:p>
    <w:p w14:paraId="7A898458" w14:textId="77777777" w:rsidR="006C2FCD" w:rsidRDefault="008608FB">
      <w:pPr>
        <w:spacing w:line="414" w:lineRule="exact"/>
        <w:ind w:left="377"/>
        <w:rPr>
          <w:sz w:val="38"/>
        </w:rPr>
      </w:pPr>
      <w:r>
        <w:rPr>
          <w:color w:val="536B7B"/>
          <w:spacing w:val="10"/>
          <w:w w:val="95"/>
          <w:sz w:val="38"/>
        </w:rPr>
        <w:t>Activities</w:t>
      </w:r>
      <w:r>
        <w:rPr>
          <w:color w:val="536B7B"/>
          <w:spacing w:val="52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and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spacing w:val="14"/>
          <w:w w:val="95"/>
          <w:sz w:val="38"/>
        </w:rPr>
        <w:t>Food</w:t>
      </w:r>
      <w:r>
        <w:rPr>
          <w:color w:val="536B7B"/>
          <w:spacing w:val="35"/>
          <w:w w:val="95"/>
          <w:sz w:val="38"/>
        </w:rPr>
        <w:t xml:space="preserve"> </w:t>
      </w:r>
      <w:r>
        <w:rPr>
          <w:color w:val="536B7B"/>
          <w:spacing w:val="12"/>
          <w:w w:val="95"/>
          <w:sz w:val="38"/>
        </w:rPr>
        <w:t>Programmes</w:t>
      </w:r>
      <w:r>
        <w:rPr>
          <w:color w:val="536B7B"/>
          <w:spacing w:val="6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over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summer</w:t>
      </w:r>
      <w:r>
        <w:rPr>
          <w:color w:val="536B7B"/>
          <w:spacing w:val="66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and</w:t>
      </w:r>
      <w:r>
        <w:rPr>
          <w:color w:val="536B7B"/>
          <w:spacing w:val="5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Christmas</w:t>
      </w:r>
      <w:r>
        <w:rPr>
          <w:color w:val="536B7B"/>
          <w:spacing w:val="6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periods.</w:t>
      </w:r>
    </w:p>
    <w:p w14:paraId="08A7224D" w14:textId="77777777" w:rsidR="006C2FCD" w:rsidRDefault="008608FB">
      <w:pPr>
        <w:pStyle w:val="ListParagraph"/>
        <w:numPr>
          <w:ilvl w:val="1"/>
          <w:numId w:val="45"/>
        </w:numPr>
        <w:tabs>
          <w:tab w:val="left" w:pos="546"/>
        </w:tabs>
        <w:spacing w:before="195" w:line="225" w:lineRule="auto"/>
        <w:ind w:right="2064" w:firstLine="24"/>
        <w:rPr>
          <w:sz w:val="38"/>
        </w:rPr>
      </w:pPr>
      <w:r>
        <w:rPr>
          <w:color w:val="536B7B"/>
          <w:spacing w:val="13"/>
          <w:w w:val="95"/>
          <w:sz w:val="38"/>
        </w:rPr>
        <w:t>Some</w:t>
      </w:r>
      <w:r>
        <w:rPr>
          <w:color w:val="536B7B"/>
          <w:spacing w:val="5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‘business</w:t>
      </w:r>
      <w:r>
        <w:rPr>
          <w:color w:val="536B7B"/>
          <w:spacing w:val="51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as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usual’</w:t>
      </w:r>
      <w:r>
        <w:rPr>
          <w:color w:val="536B7B"/>
          <w:spacing w:val="23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returning</w:t>
      </w:r>
      <w:r>
        <w:rPr>
          <w:color w:val="536B7B"/>
          <w:spacing w:val="73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as</w:t>
      </w:r>
      <w:r>
        <w:rPr>
          <w:color w:val="536B7B"/>
          <w:spacing w:val="29"/>
          <w:w w:val="95"/>
          <w:sz w:val="38"/>
        </w:rPr>
        <w:t xml:space="preserve"> </w:t>
      </w:r>
      <w:r>
        <w:rPr>
          <w:color w:val="536B7B"/>
          <w:spacing w:val="13"/>
          <w:w w:val="95"/>
          <w:sz w:val="38"/>
        </w:rPr>
        <w:t>funding</w:t>
      </w:r>
      <w:r>
        <w:rPr>
          <w:color w:val="536B7B"/>
          <w:spacing w:val="48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surgeries</w:t>
      </w:r>
      <w:r>
        <w:rPr>
          <w:color w:val="536B7B"/>
          <w:spacing w:val="41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with</w:t>
      </w:r>
      <w:r>
        <w:rPr>
          <w:color w:val="536B7B"/>
          <w:spacing w:val="56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both</w:t>
      </w:r>
      <w:r>
        <w:rPr>
          <w:color w:val="536B7B"/>
          <w:spacing w:val="37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National</w:t>
      </w:r>
      <w:r>
        <w:rPr>
          <w:color w:val="536B7B"/>
          <w:spacing w:val="51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and</w:t>
      </w:r>
      <w:r>
        <w:rPr>
          <w:color w:val="536B7B"/>
          <w:spacing w:val="22"/>
          <w:w w:val="95"/>
          <w:sz w:val="38"/>
        </w:rPr>
        <w:t xml:space="preserve"> </w:t>
      </w:r>
      <w:r>
        <w:rPr>
          <w:color w:val="536B7B"/>
          <w:spacing w:val="14"/>
          <w:w w:val="95"/>
          <w:sz w:val="38"/>
        </w:rPr>
        <w:t>Heritage</w:t>
      </w:r>
      <w:r>
        <w:rPr>
          <w:color w:val="536B7B"/>
          <w:spacing w:val="22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Lottery</w:t>
      </w:r>
      <w:r>
        <w:rPr>
          <w:color w:val="536B7B"/>
          <w:spacing w:val="-98"/>
          <w:w w:val="95"/>
          <w:sz w:val="38"/>
        </w:rPr>
        <w:t xml:space="preserve"> </w:t>
      </w:r>
      <w:r>
        <w:rPr>
          <w:color w:val="536B7B"/>
          <w:sz w:val="38"/>
        </w:rPr>
        <w:t>are re</w:t>
      </w:r>
      <w:r>
        <w:rPr>
          <w:color w:val="536B7B"/>
          <w:spacing w:val="-46"/>
          <w:sz w:val="38"/>
        </w:rPr>
        <w:t xml:space="preserve"> </w:t>
      </w:r>
      <w:r>
        <w:rPr>
          <w:color w:val="536B7B"/>
          <w:spacing w:val="18"/>
          <w:sz w:val="38"/>
        </w:rPr>
        <w:t>-commencing.</w:t>
      </w:r>
    </w:p>
    <w:p w14:paraId="0EDBA10B" w14:textId="77777777" w:rsidR="006C2FCD" w:rsidRDefault="006C2FCD">
      <w:pPr>
        <w:spacing w:line="225" w:lineRule="auto"/>
        <w:rPr>
          <w:sz w:val="38"/>
        </w:rPr>
        <w:sectPr w:rsidR="006C2FCD">
          <w:headerReference w:type="even" r:id="rId739"/>
          <w:headerReference w:type="default" r:id="rId740"/>
          <w:footerReference w:type="even" r:id="rId741"/>
          <w:footerReference w:type="default" r:id="rId742"/>
          <w:pgSz w:w="19200" w:h="10800" w:orient="landscape"/>
          <w:pgMar w:top="1960" w:right="0" w:bottom="440" w:left="0" w:header="391" w:footer="253" w:gutter="0"/>
          <w:pgNumType w:start="6"/>
          <w:cols w:space="720"/>
        </w:sectPr>
      </w:pPr>
    </w:p>
    <w:p w14:paraId="1ABDD7E6" w14:textId="77777777" w:rsidR="006C2FCD" w:rsidRDefault="008608FB">
      <w:pPr>
        <w:pStyle w:val="ListParagraph"/>
        <w:numPr>
          <w:ilvl w:val="2"/>
          <w:numId w:val="45"/>
        </w:numPr>
        <w:tabs>
          <w:tab w:val="left" w:pos="754"/>
        </w:tabs>
        <w:spacing w:before="171" w:line="446" w:lineRule="exact"/>
        <w:ind w:left="753"/>
        <w:rPr>
          <w:color w:val="536B7B"/>
          <w:sz w:val="40"/>
        </w:rPr>
      </w:pPr>
      <w:bookmarkStart w:id="100" w:name="Tier_0:_whg_Resilient_Communities__"/>
      <w:bookmarkEnd w:id="100"/>
      <w:r>
        <w:rPr>
          <w:color w:val="536B7B"/>
          <w:spacing w:val="13"/>
          <w:w w:val="95"/>
          <w:sz w:val="40"/>
        </w:rPr>
        <w:t>whg's</w:t>
      </w:r>
      <w:r>
        <w:rPr>
          <w:color w:val="536B7B"/>
          <w:spacing w:val="63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internal</w:t>
      </w:r>
      <w:r>
        <w:rPr>
          <w:color w:val="536B7B"/>
          <w:spacing w:val="25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Employment</w:t>
      </w:r>
      <w:r>
        <w:rPr>
          <w:color w:val="536B7B"/>
          <w:spacing w:val="57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and</w:t>
      </w:r>
      <w:r>
        <w:rPr>
          <w:color w:val="536B7B"/>
          <w:spacing w:val="31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Training</w:t>
      </w:r>
      <w:r>
        <w:rPr>
          <w:color w:val="536B7B"/>
          <w:spacing w:val="34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Team</w:t>
      </w:r>
      <w:r>
        <w:rPr>
          <w:color w:val="536B7B"/>
          <w:spacing w:val="64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continue</w:t>
      </w:r>
      <w:r>
        <w:rPr>
          <w:color w:val="536B7B"/>
          <w:spacing w:val="40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to</w:t>
      </w:r>
      <w:r>
        <w:rPr>
          <w:color w:val="536B7B"/>
          <w:spacing w:val="55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work</w:t>
      </w:r>
      <w:r>
        <w:rPr>
          <w:color w:val="536B7B"/>
          <w:spacing w:val="57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with</w:t>
      </w:r>
      <w:r>
        <w:rPr>
          <w:color w:val="536B7B"/>
          <w:spacing w:val="41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Walsall</w:t>
      </w:r>
    </w:p>
    <w:p w14:paraId="00104F2D" w14:textId="77777777" w:rsidR="006C2FCD" w:rsidRDefault="008608FB">
      <w:pPr>
        <w:tabs>
          <w:tab w:val="left" w:pos="3919"/>
          <w:tab w:val="left" w:pos="7182"/>
          <w:tab w:val="left" w:pos="8225"/>
          <w:tab w:val="left" w:pos="17149"/>
        </w:tabs>
        <w:spacing w:before="8" w:line="225" w:lineRule="auto"/>
        <w:ind w:left="1054" w:right="1398" w:hanging="9"/>
        <w:rPr>
          <w:sz w:val="40"/>
        </w:rPr>
      </w:pPr>
      <w:r>
        <w:rPr>
          <w:color w:val="536B7B"/>
          <w:spacing w:val="14"/>
          <w:w w:val="95"/>
          <w:sz w:val="40"/>
        </w:rPr>
        <w:t>Manor</w:t>
      </w:r>
      <w:r>
        <w:rPr>
          <w:color w:val="536B7B"/>
          <w:spacing w:val="80"/>
          <w:w w:val="95"/>
          <w:sz w:val="40"/>
        </w:rPr>
        <w:t xml:space="preserve"> </w:t>
      </w:r>
      <w:r>
        <w:rPr>
          <w:color w:val="536B7B"/>
          <w:spacing w:val="13"/>
          <w:w w:val="95"/>
          <w:sz w:val="40"/>
        </w:rPr>
        <w:t>Hospital</w:t>
      </w:r>
      <w:r>
        <w:rPr>
          <w:color w:val="536B7B"/>
          <w:spacing w:val="191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supporting</w:t>
      </w:r>
      <w:r>
        <w:rPr>
          <w:color w:val="536B7B"/>
          <w:spacing w:val="12"/>
          <w:w w:val="95"/>
          <w:sz w:val="40"/>
        </w:rPr>
        <w:t xml:space="preserve"> </w:t>
      </w:r>
      <w:r>
        <w:rPr>
          <w:color w:val="536B7B"/>
          <w:spacing w:val="14"/>
          <w:w w:val="95"/>
          <w:sz w:val="40"/>
        </w:rPr>
        <w:t>local</w:t>
      </w:r>
      <w:r>
        <w:rPr>
          <w:color w:val="536B7B"/>
          <w:spacing w:val="18"/>
          <w:w w:val="95"/>
          <w:sz w:val="40"/>
        </w:rPr>
        <w:t xml:space="preserve"> </w:t>
      </w:r>
      <w:r>
        <w:rPr>
          <w:color w:val="536B7B"/>
          <w:spacing w:val="9"/>
          <w:w w:val="95"/>
          <w:sz w:val="40"/>
        </w:rPr>
        <w:t>residents</w:t>
      </w:r>
      <w:r>
        <w:rPr>
          <w:color w:val="536B7B"/>
          <w:spacing w:val="24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to</w:t>
      </w:r>
      <w:r>
        <w:rPr>
          <w:color w:val="536B7B"/>
          <w:spacing w:val="40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apply</w:t>
      </w:r>
      <w:r>
        <w:rPr>
          <w:color w:val="536B7B"/>
          <w:spacing w:val="22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for</w:t>
      </w:r>
      <w:r>
        <w:rPr>
          <w:color w:val="536B7B"/>
          <w:spacing w:val="18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Health</w:t>
      </w:r>
      <w:r>
        <w:rPr>
          <w:color w:val="536B7B"/>
          <w:spacing w:val="43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Care</w:t>
      </w:r>
      <w:r>
        <w:rPr>
          <w:color w:val="536B7B"/>
          <w:spacing w:val="31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Assistant</w:t>
      </w:r>
      <w:r>
        <w:rPr>
          <w:color w:val="536B7B"/>
          <w:spacing w:val="40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 xml:space="preserve">posts </w:t>
      </w:r>
      <w:r>
        <w:rPr>
          <w:color w:val="536B7B"/>
          <w:w w:val="95"/>
          <w:sz w:val="40"/>
        </w:rPr>
        <w:t>.</w:t>
      </w:r>
      <w:r>
        <w:rPr>
          <w:color w:val="536B7B"/>
          <w:w w:val="95"/>
          <w:sz w:val="40"/>
        </w:rPr>
        <w:tab/>
      </w:r>
      <w:r>
        <w:rPr>
          <w:color w:val="536B7B"/>
          <w:w w:val="85"/>
          <w:sz w:val="40"/>
        </w:rPr>
        <w:t>This</w:t>
      </w:r>
      <w:r>
        <w:rPr>
          <w:color w:val="536B7B"/>
          <w:spacing w:val="-92"/>
          <w:w w:val="85"/>
          <w:sz w:val="40"/>
        </w:rPr>
        <w:t xml:space="preserve"> </w:t>
      </w:r>
      <w:r>
        <w:rPr>
          <w:color w:val="536B7B"/>
          <w:spacing w:val="11"/>
          <w:sz w:val="40"/>
        </w:rPr>
        <w:t>contributes</w:t>
      </w:r>
      <w:r>
        <w:rPr>
          <w:color w:val="536B7B"/>
          <w:spacing w:val="-17"/>
          <w:sz w:val="40"/>
        </w:rPr>
        <w:t xml:space="preserve"> </w:t>
      </w:r>
      <w:r>
        <w:rPr>
          <w:color w:val="536B7B"/>
          <w:spacing w:val="11"/>
          <w:sz w:val="40"/>
        </w:rPr>
        <w:t>to</w:t>
      </w:r>
      <w:r>
        <w:rPr>
          <w:color w:val="536B7B"/>
          <w:spacing w:val="11"/>
          <w:sz w:val="40"/>
        </w:rPr>
        <w:tab/>
      </w:r>
      <w:r>
        <w:rPr>
          <w:color w:val="536B7B"/>
          <w:w w:val="95"/>
          <w:sz w:val="40"/>
        </w:rPr>
        <w:t>Resilient</w:t>
      </w:r>
      <w:r>
        <w:rPr>
          <w:color w:val="536B7B"/>
          <w:spacing w:val="80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Communities</w:t>
      </w:r>
      <w:r>
        <w:rPr>
          <w:color w:val="536B7B"/>
          <w:spacing w:val="11"/>
          <w:w w:val="95"/>
          <w:sz w:val="40"/>
        </w:rPr>
        <w:tab/>
      </w:r>
      <w:r>
        <w:rPr>
          <w:color w:val="536B7B"/>
          <w:spacing w:val="14"/>
          <w:sz w:val="40"/>
        </w:rPr>
        <w:t xml:space="preserve">therefore </w:t>
      </w:r>
      <w:r>
        <w:rPr>
          <w:color w:val="536B7B"/>
          <w:spacing w:val="18"/>
          <w:sz w:val="40"/>
        </w:rPr>
        <w:t xml:space="preserve">reducing </w:t>
      </w:r>
      <w:r>
        <w:rPr>
          <w:color w:val="536B7B"/>
          <w:spacing w:val="15"/>
          <w:sz w:val="40"/>
        </w:rPr>
        <w:t xml:space="preserve">health </w:t>
      </w:r>
      <w:r>
        <w:rPr>
          <w:color w:val="536B7B"/>
          <w:spacing w:val="12"/>
          <w:sz w:val="40"/>
        </w:rPr>
        <w:t xml:space="preserve">inequalities </w:t>
      </w:r>
      <w:r>
        <w:rPr>
          <w:color w:val="536B7B"/>
          <w:spacing w:val="9"/>
          <w:sz w:val="40"/>
        </w:rPr>
        <w:t xml:space="preserve">which </w:t>
      </w:r>
      <w:r>
        <w:rPr>
          <w:color w:val="536B7B"/>
          <w:sz w:val="40"/>
        </w:rPr>
        <w:t>are</w:t>
      </w:r>
      <w:r>
        <w:rPr>
          <w:color w:val="536B7B"/>
          <w:spacing w:val="1"/>
          <w:sz w:val="40"/>
        </w:rPr>
        <w:t xml:space="preserve"> </w:t>
      </w:r>
      <w:r>
        <w:rPr>
          <w:color w:val="536B7B"/>
          <w:spacing w:val="11"/>
          <w:sz w:val="40"/>
        </w:rPr>
        <w:t>driven</w:t>
      </w:r>
      <w:r>
        <w:rPr>
          <w:color w:val="536B7B"/>
          <w:spacing w:val="8"/>
          <w:sz w:val="40"/>
        </w:rPr>
        <w:t xml:space="preserve"> </w:t>
      </w:r>
      <w:r>
        <w:rPr>
          <w:color w:val="536B7B"/>
          <w:sz w:val="40"/>
        </w:rPr>
        <w:t>by</w:t>
      </w:r>
      <w:r>
        <w:rPr>
          <w:color w:val="536B7B"/>
          <w:spacing w:val="-12"/>
          <w:sz w:val="40"/>
        </w:rPr>
        <w:t xml:space="preserve"> </w:t>
      </w:r>
      <w:r>
        <w:rPr>
          <w:color w:val="536B7B"/>
          <w:spacing w:val="15"/>
          <w:sz w:val="40"/>
        </w:rPr>
        <w:t>social</w:t>
      </w:r>
      <w:r>
        <w:rPr>
          <w:color w:val="536B7B"/>
          <w:spacing w:val="10"/>
          <w:sz w:val="40"/>
        </w:rPr>
        <w:t xml:space="preserve"> </w:t>
      </w:r>
      <w:r>
        <w:rPr>
          <w:color w:val="536B7B"/>
          <w:spacing w:val="12"/>
          <w:sz w:val="40"/>
        </w:rPr>
        <w:t>and</w:t>
      </w:r>
      <w:r>
        <w:rPr>
          <w:color w:val="536B7B"/>
          <w:spacing w:val="28"/>
          <w:sz w:val="40"/>
        </w:rPr>
        <w:t xml:space="preserve"> </w:t>
      </w:r>
      <w:r>
        <w:rPr>
          <w:color w:val="536B7B"/>
          <w:spacing w:val="18"/>
          <w:sz w:val="40"/>
        </w:rPr>
        <w:t>economic</w:t>
      </w:r>
      <w:r>
        <w:rPr>
          <w:color w:val="536B7B"/>
          <w:spacing w:val="18"/>
          <w:sz w:val="40"/>
        </w:rPr>
        <w:tab/>
      </w:r>
      <w:r>
        <w:rPr>
          <w:color w:val="536B7B"/>
          <w:spacing w:val="12"/>
          <w:sz w:val="40"/>
        </w:rPr>
        <w:t>fa</w:t>
      </w:r>
      <w:r>
        <w:rPr>
          <w:color w:val="536B7B"/>
          <w:spacing w:val="-58"/>
          <w:sz w:val="40"/>
        </w:rPr>
        <w:t xml:space="preserve"> </w:t>
      </w:r>
      <w:r>
        <w:rPr>
          <w:color w:val="536B7B"/>
          <w:spacing w:val="12"/>
          <w:sz w:val="40"/>
        </w:rPr>
        <w:t>ctors</w:t>
      </w:r>
      <w:r>
        <w:rPr>
          <w:color w:val="536B7B"/>
          <w:spacing w:val="-6"/>
          <w:sz w:val="40"/>
        </w:rPr>
        <w:t xml:space="preserve"> </w:t>
      </w:r>
      <w:r>
        <w:rPr>
          <w:color w:val="536B7B"/>
          <w:sz w:val="40"/>
        </w:rPr>
        <w:t>.</w:t>
      </w:r>
    </w:p>
    <w:p w14:paraId="0CBA22CE" w14:textId="77777777" w:rsidR="006C2FCD" w:rsidRDefault="008608FB">
      <w:pPr>
        <w:pStyle w:val="ListParagraph"/>
        <w:numPr>
          <w:ilvl w:val="2"/>
          <w:numId w:val="45"/>
        </w:numPr>
        <w:tabs>
          <w:tab w:val="left" w:pos="681"/>
          <w:tab w:val="left" w:pos="2303"/>
          <w:tab w:val="left" w:pos="2841"/>
          <w:tab w:val="left" w:pos="5002"/>
          <w:tab w:val="left" w:pos="13337"/>
          <w:tab w:val="left" w:pos="15490"/>
        </w:tabs>
        <w:spacing w:before="201" w:line="225" w:lineRule="auto"/>
        <w:ind w:right="1038" w:hanging="501"/>
        <w:rPr>
          <w:color w:val="536B7B"/>
          <w:sz w:val="38"/>
        </w:rPr>
      </w:pPr>
      <w:r>
        <w:rPr>
          <w:color w:val="536B7B"/>
          <w:sz w:val="40"/>
        </w:rPr>
        <w:t xml:space="preserve">We are really </w:t>
      </w:r>
      <w:r>
        <w:rPr>
          <w:color w:val="536B7B"/>
          <w:spacing w:val="16"/>
          <w:sz w:val="40"/>
        </w:rPr>
        <w:t xml:space="preserve">pleased </w:t>
      </w:r>
      <w:r>
        <w:rPr>
          <w:color w:val="536B7B"/>
          <w:spacing w:val="11"/>
          <w:sz w:val="40"/>
        </w:rPr>
        <w:t xml:space="preserve">to </w:t>
      </w:r>
      <w:r>
        <w:rPr>
          <w:color w:val="536B7B"/>
          <w:spacing w:val="16"/>
          <w:sz w:val="40"/>
        </w:rPr>
        <w:t xml:space="preserve">report </w:t>
      </w:r>
      <w:r>
        <w:rPr>
          <w:color w:val="536B7B"/>
          <w:spacing w:val="15"/>
          <w:sz w:val="40"/>
        </w:rPr>
        <w:t xml:space="preserve">that </w:t>
      </w:r>
      <w:r>
        <w:rPr>
          <w:color w:val="536B7B"/>
          <w:sz w:val="40"/>
        </w:rPr>
        <w:t xml:space="preserve">as a </w:t>
      </w:r>
      <w:r>
        <w:rPr>
          <w:color w:val="536B7B"/>
          <w:spacing w:val="9"/>
          <w:sz w:val="40"/>
        </w:rPr>
        <w:t xml:space="preserve">direct </w:t>
      </w:r>
      <w:r>
        <w:rPr>
          <w:color w:val="536B7B"/>
          <w:sz w:val="40"/>
        </w:rPr>
        <w:t xml:space="preserve">result of </w:t>
      </w:r>
      <w:r>
        <w:rPr>
          <w:color w:val="536B7B"/>
          <w:spacing w:val="14"/>
          <w:sz w:val="40"/>
        </w:rPr>
        <w:t xml:space="preserve">the </w:t>
      </w:r>
      <w:r>
        <w:rPr>
          <w:color w:val="536B7B"/>
          <w:spacing w:val="11"/>
          <w:sz w:val="40"/>
        </w:rPr>
        <w:t xml:space="preserve">partnership </w:t>
      </w:r>
      <w:r>
        <w:rPr>
          <w:color w:val="536B7B"/>
          <w:sz w:val="40"/>
        </w:rPr>
        <w:t xml:space="preserve">work </w:t>
      </w:r>
      <w:r>
        <w:rPr>
          <w:color w:val="536B7B"/>
          <w:spacing w:val="11"/>
          <w:sz w:val="40"/>
        </w:rPr>
        <w:t xml:space="preserve">within </w:t>
      </w:r>
      <w:r>
        <w:rPr>
          <w:color w:val="536B7B"/>
          <w:sz w:val="40"/>
        </w:rPr>
        <w:t xml:space="preserve">WT a </w:t>
      </w:r>
      <w:r>
        <w:rPr>
          <w:color w:val="536B7B"/>
          <w:spacing w:val="12"/>
          <w:sz w:val="40"/>
        </w:rPr>
        <w:t>total</w:t>
      </w:r>
      <w:r>
        <w:rPr>
          <w:color w:val="536B7B"/>
          <w:spacing w:val="13"/>
          <w:sz w:val="40"/>
        </w:rPr>
        <w:t xml:space="preserve"> </w:t>
      </w:r>
      <w:r>
        <w:rPr>
          <w:color w:val="536B7B"/>
          <w:sz w:val="40"/>
        </w:rPr>
        <w:t>of</w:t>
      </w:r>
      <w:r>
        <w:rPr>
          <w:color w:val="536B7B"/>
          <w:spacing w:val="7"/>
          <w:sz w:val="40"/>
        </w:rPr>
        <w:t xml:space="preserve"> </w:t>
      </w:r>
      <w:r>
        <w:rPr>
          <w:color w:val="536B7B"/>
          <w:sz w:val="40"/>
        </w:rPr>
        <w:t>29</w:t>
      </w:r>
      <w:r>
        <w:rPr>
          <w:color w:val="536B7B"/>
          <w:sz w:val="40"/>
        </w:rPr>
        <w:tab/>
      </w:r>
      <w:r>
        <w:rPr>
          <w:color w:val="536B7B"/>
          <w:spacing w:val="16"/>
          <w:sz w:val="40"/>
        </w:rPr>
        <w:t>unemployed</w:t>
      </w:r>
      <w:r>
        <w:rPr>
          <w:color w:val="536B7B"/>
          <w:spacing w:val="16"/>
          <w:sz w:val="40"/>
        </w:rPr>
        <w:tab/>
      </w:r>
      <w:r>
        <w:rPr>
          <w:color w:val="536B7B"/>
          <w:spacing w:val="9"/>
          <w:sz w:val="40"/>
        </w:rPr>
        <w:t xml:space="preserve">residents </w:t>
      </w:r>
      <w:r>
        <w:rPr>
          <w:color w:val="536B7B"/>
          <w:spacing w:val="17"/>
          <w:sz w:val="40"/>
        </w:rPr>
        <w:t xml:space="preserve">have </w:t>
      </w:r>
      <w:r>
        <w:rPr>
          <w:color w:val="536B7B"/>
          <w:spacing w:val="18"/>
          <w:sz w:val="40"/>
        </w:rPr>
        <w:t xml:space="preserve">been appointed </w:t>
      </w:r>
      <w:r>
        <w:rPr>
          <w:color w:val="536B7B"/>
          <w:sz w:val="40"/>
        </w:rPr>
        <w:t xml:space="preserve">as clinical </w:t>
      </w:r>
      <w:r>
        <w:rPr>
          <w:color w:val="536B7B"/>
          <w:spacing w:val="16"/>
          <w:sz w:val="40"/>
        </w:rPr>
        <w:t xml:space="preserve">support </w:t>
      </w:r>
      <w:r>
        <w:rPr>
          <w:color w:val="536B7B"/>
          <w:sz w:val="40"/>
        </w:rPr>
        <w:t xml:space="preserve">workers </w:t>
      </w:r>
      <w:r>
        <w:rPr>
          <w:color w:val="536B7B"/>
          <w:spacing w:val="11"/>
          <w:sz w:val="40"/>
        </w:rPr>
        <w:t xml:space="preserve">within </w:t>
      </w:r>
      <w:r>
        <w:rPr>
          <w:color w:val="536B7B"/>
          <w:spacing w:val="14"/>
          <w:sz w:val="40"/>
        </w:rPr>
        <w:t>the</w:t>
      </w:r>
      <w:r>
        <w:rPr>
          <w:color w:val="536B7B"/>
          <w:spacing w:val="15"/>
          <w:sz w:val="40"/>
        </w:rPr>
        <w:t xml:space="preserve"> </w:t>
      </w:r>
      <w:r>
        <w:rPr>
          <w:color w:val="536B7B"/>
          <w:spacing w:val="12"/>
          <w:w w:val="95"/>
          <w:sz w:val="40"/>
        </w:rPr>
        <w:t>Manor</w:t>
      </w:r>
      <w:r>
        <w:rPr>
          <w:color w:val="536B7B"/>
          <w:spacing w:val="22"/>
          <w:w w:val="95"/>
          <w:sz w:val="40"/>
        </w:rPr>
        <w:t xml:space="preserve"> </w:t>
      </w:r>
      <w:r>
        <w:rPr>
          <w:color w:val="536B7B"/>
          <w:spacing w:val="13"/>
          <w:w w:val="95"/>
          <w:sz w:val="40"/>
        </w:rPr>
        <w:t>Hospital</w:t>
      </w:r>
      <w:r>
        <w:rPr>
          <w:color w:val="536B7B"/>
          <w:spacing w:val="15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.</w:t>
      </w:r>
      <w:r>
        <w:rPr>
          <w:color w:val="536B7B"/>
          <w:spacing w:val="22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This</w:t>
      </w:r>
      <w:r>
        <w:rPr>
          <w:color w:val="536B7B"/>
          <w:spacing w:val="52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group</w:t>
      </w:r>
      <w:r>
        <w:rPr>
          <w:color w:val="536B7B"/>
          <w:spacing w:val="63"/>
          <w:w w:val="95"/>
          <w:sz w:val="40"/>
        </w:rPr>
        <w:t xml:space="preserve"> </w:t>
      </w:r>
      <w:r>
        <w:rPr>
          <w:color w:val="536B7B"/>
          <w:spacing w:val="17"/>
          <w:w w:val="95"/>
          <w:sz w:val="40"/>
        </w:rPr>
        <w:t xml:space="preserve">have </w:t>
      </w:r>
      <w:r>
        <w:rPr>
          <w:color w:val="536B7B"/>
          <w:spacing w:val="16"/>
          <w:w w:val="95"/>
          <w:sz w:val="40"/>
        </w:rPr>
        <w:t>long</w:t>
      </w:r>
      <w:r>
        <w:rPr>
          <w:color w:val="536B7B"/>
          <w:spacing w:val="25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standing</w:t>
      </w:r>
      <w:r>
        <w:rPr>
          <w:color w:val="536B7B"/>
          <w:spacing w:val="45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barriers</w:t>
      </w:r>
      <w:r>
        <w:rPr>
          <w:color w:val="536B7B"/>
          <w:spacing w:val="36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to</w:t>
      </w:r>
      <w:r>
        <w:rPr>
          <w:color w:val="536B7B"/>
          <w:spacing w:val="42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work</w:t>
      </w:r>
      <w:r>
        <w:rPr>
          <w:color w:val="536B7B"/>
          <w:w w:val="95"/>
          <w:sz w:val="40"/>
        </w:rPr>
        <w:tab/>
      </w:r>
      <w:r>
        <w:rPr>
          <w:color w:val="536B7B"/>
          <w:spacing w:val="11"/>
          <w:sz w:val="40"/>
        </w:rPr>
        <w:t>with</w:t>
      </w:r>
      <w:r>
        <w:rPr>
          <w:color w:val="536B7B"/>
          <w:spacing w:val="-10"/>
          <w:sz w:val="40"/>
        </w:rPr>
        <w:t xml:space="preserve"> </w:t>
      </w:r>
      <w:r>
        <w:rPr>
          <w:color w:val="536B7B"/>
          <w:spacing w:val="14"/>
          <w:sz w:val="40"/>
        </w:rPr>
        <w:t>some</w:t>
      </w:r>
      <w:r>
        <w:rPr>
          <w:color w:val="536B7B"/>
          <w:spacing w:val="14"/>
          <w:sz w:val="40"/>
        </w:rPr>
        <w:tab/>
      </w:r>
      <w:r>
        <w:rPr>
          <w:color w:val="536B7B"/>
          <w:spacing w:val="17"/>
          <w:w w:val="95"/>
          <w:sz w:val="40"/>
        </w:rPr>
        <w:t>recently</w:t>
      </w:r>
      <w:r>
        <w:rPr>
          <w:color w:val="536B7B"/>
          <w:spacing w:val="81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losing</w:t>
      </w:r>
      <w:r>
        <w:rPr>
          <w:color w:val="536B7B"/>
          <w:spacing w:val="-103"/>
          <w:w w:val="95"/>
          <w:sz w:val="40"/>
        </w:rPr>
        <w:t xml:space="preserve"> </w:t>
      </w:r>
      <w:r>
        <w:rPr>
          <w:color w:val="536B7B"/>
          <w:sz w:val="40"/>
        </w:rPr>
        <w:t>their</w:t>
      </w:r>
      <w:r>
        <w:rPr>
          <w:color w:val="536B7B"/>
          <w:spacing w:val="-1"/>
          <w:sz w:val="40"/>
        </w:rPr>
        <w:t xml:space="preserve"> </w:t>
      </w:r>
      <w:r>
        <w:rPr>
          <w:color w:val="536B7B"/>
          <w:spacing w:val="14"/>
          <w:sz w:val="40"/>
        </w:rPr>
        <w:t>job</w:t>
      </w:r>
      <w:r>
        <w:rPr>
          <w:color w:val="536B7B"/>
          <w:spacing w:val="14"/>
          <w:sz w:val="40"/>
        </w:rPr>
        <w:tab/>
      </w:r>
      <w:r>
        <w:rPr>
          <w:color w:val="536B7B"/>
          <w:spacing w:val="13"/>
          <w:sz w:val="40"/>
        </w:rPr>
        <w:t>due</w:t>
      </w:r>
      <w:r>
        <w:rPr>
          <w:color w:val="536B7B"/>
          <w:spacing w:val="19"/>
          <w:sz w:val="40"/>
        </w:rPr>
        <w:t xml:space="preserve"> </w:t>
      </w:r>
      <w:r>
        <w:rPr>
          <w:color w:val="536B7B"/>
          <w:spacing w:val="11"/>
          <w:sz w:val="40"/>
        </w:rPr>
        <w:t>to</w:t>
      </w:r>
      <w:r>
        <w:rPr>
          <w:color w:val="536B7B"/>
          <w:spacing w:val="-4"/>
          <w:sz w:val="40"/>
        </w:rPr>
        <w:t xml:space="preserve"> </w:t>
      </w:r>
      <w:r>
        <w:rPr>
          <w:color w:val="536B7B"/>
          <w:spacing w:val="11"/>
          <w:sz w:val="40"/>
        </w:rPr>
        <w:t>the</w:t>
      </w:r>
      <w:r>
        <w:rPr>
          <w:color w:val="536B7B"/>
          <w:spacing w:val="29"/>
          <w:sz w:val="40"/>
        </w:rPr>
        <w:t xml:space="preserve"> </w:t>
      </w:r>
      <w:r>
        <w:rPr>
          <w:color w:val="536B7B"/>
          <w:spacing w:val="15"/>
          <w:sz w:val="40"/>
        </w:rPr>
        <w:t>pandemic</w:t>
      </w:r>
      <w:r>
        <w:rPr>
          <w:color w:val="536B7B"/>
          <w:spacing w:val="-14"/>
          <w:sz w:val="40"/>
        </w:rPr>
        <w:t xml:space="preserve"> </w:t>
      </w:r>
      <w:r>
        <w:rPr>
          <w:color w:val="536B7B"/>
          <w:sz w:val="40"/>
        </w:rPr>
        <w:t>.</w:t>
      </w:r>
      <w:r>
        <w:rPr>
          <w:color w:val="536B7B"/>
          <w:spacing w:val="-10"/>
          <w:sz w:val="40"/>
        </w:rPr>
        <w:t xml:space="preserve"> </w:t>
      </w:r>
      <w:r>
        <w:rPr>
          <w:color w:val="536B7B"/>
          <w:spacing w:val="13"/>
          <w:sz w:val="40"/>
        </w:rPr>
        <w:t>There</w:t>
      </w:r>
      <w:r>
        <w:rPr>
          <w:color w:val="536B7B"/>
          <w:spacing w:val="6"/>
          <w:sz w:val="40"/>
        </w:rPr>
        <w:t xml:space="preserve"> </w:t>
      </w:r>
      <w:r>
        <w:rPr>
          <w:color w:val="536B7B"/>
          <w:sz w:val="40"/>
        </w:rPr>
        <w:t>is</w:t>
      </w:r>
      <w:r>
        <w:rPr>
          <w:color w:val="536B7B"/>
          <w:spacing w:val="19"/>
          <w:sz w:val="40"/>
        </w:rPr>
        <w:t xml:space="preserve"> </w:t>
      </w:r>
      <w:r>
        <w:rPr>
          <w:color w:val="536B7B"/>
          <w:spacing w:val="12"/>
          <w:sz w:val="40"/>
        </w:rPr>
        <w:t>clear</w:t>
      </w:r>
      <w:r>
        <w:rPr>
          <w:color w:val="536B7B"/>
          <w:spacing w:val="6"/>
          <w:sz w:val="40"/>
        </w:rPr>
        <w:t xml:space="preserve"> </w:t>
      </w:r>
      <w:r>
        <w:rPr>
          <w:color w:val="536B7B"/>
          <w:spacing w:val="18"/>
          <w:sz w:val="40"/>
        </w:rPr>
        <w:t>evidence</w:t>
      </w:r>
      <w:r>
        <w:rPr>
          <w:color w:val="536B7B"/>
          <w:spacing w:val="14"/>
          <w:sz w:val="40"/>
        </w:rPr>
        <w:t xml:space="preserve"> </w:t>
      </w:r>
      <w:r>
        <w:rPr>
          <w:color w:val="536B7B"/>
          <w:spacing w:val="12"/>
          <w:sz w:val="40"/>
        </w:rPr>
        <w:t>that</w:t>
      </w:r>
      <w:r>
        <w:rPr>
          <w:color w:val="536B7B"/>
          <w:spacing w:val="-14"/>
          <w:sz w:val="40"/>
        </w:rPr>
        <w:t xml:space="preserve"> </w:t>
      </w:r>
      <w:r>
        <w:rPr>
          <w:color w:val="536B7B"/>
          <w:spacing w:val="13"/>
          <w:sz w:val="40"/>
        </w:rPr>
        <w:t>recruiting</w:t>
      </w:r>
      <w:r>
        <w:rPr>
          <w:color w:val="536B7B"/>
          <w:spacing w:val="-15"/>
          <w:sz w:val="40"/>
        </w:rPr>
        <w:t xml:space="preserve"> </w:t>
      </w:r>
      <w:r>
        <w:rPr>
          <w:color w:val="536B7B"/>
          <w:spacing w:val="14"/>
          <w:sz w:val="40"/>
        </w:rPr>
        <w:t xml:space="preserve">local </w:t>
      </w:r>
      <w:r>
        <w:rPr>
          <w:color w:val="536B7B"/>
          <w:spacing w:val="13"/>
          <w:sz w:val="40"/>
        </w:rPr>
        <w:t>people</w:t>
      </w:r>
      <w:r>
        <w:rPr>
          <w:color w:val="536B7B"/>
          <w:spacing w:val="11"/>
          <w:sz w:val="40"/>
        </w:rPr>
        <w:t xml:space="preserve"> </w:t>
      </w:r>
      <w:r>
        <w:rPr>
          <w:color w:val="536B7B"/>
          <w:sz w:val="40"/>
        </w:rPr>
        <w:t>for</w:t>
      </w:r>
    </w:p>
    <w:p w14:paraId="5BD5E7D1" w14:textId="77777777" w:rsidR="006C2FCD" w:rsidRDefault="008608FB">
      <w:pPr>
        <w:tabs>
          <w:tab w:val="left" w:pos="14497"/>
        </w:tabs>
        <w:spacing w:line="422" w:lineRule="exact"/>
        <w:ind w:left="1028"/>
        <w:rPr>
          <w:sz w:val="40"/>
        </w:rPr>
      </w:pPr>
      <w:r>
        <w:rPr>
          <w:color w:val="536B7B"/>
          <w:spacing w:val="14"/>
          <w:sz w:val="40"/>
        </w:rPr>
        <w:t>local</w:t>
      </w:r>
      <w:r>
        <w:rPr>
          <w:color w:val="536B7B"/>
          <w:spacing w:val="-22"/>
          <w:sz w:val="40"/>
        </w:rPr>
        <w:t xml:space="preserve"> </w:t>
      </w:r>
      <w:r>
        <w:rPr>
          <w:color w:val="536B7B"/>
          <w:spacing w:val="17"/>
          <w:sz w:val="40"/>
        </w:rPr>
        <w:t>jobs</w:t>
      </w:r>
      <w:r>
        <w:rPr>
          <w:color w:val="536B7B"/>
          <w:spacing w:val="2"/>
          <w:sz w:val="40"/>
        </w:rPr>
        <w:t xml:space="preserve"> </w:t>
      </w:r>
      <w:r>
        <w:rPr>
          <w:color w:val="536B7B"/>
          <w:spacing w:val="12"/>
          <w:sz w:val="40"/>
        </w:rPr>
        <w:t>contributes</w:t>
      </w:r>
      <w:r>
        <w:rPr>
          <w:color w:val="536B7B"/>
          <w:spacing w:val="-17"/>
          <w:sz w:val="40"/>
        </w:rPr>
        <w:t xml:space="preserve"> </w:t>
      </w:r>
      <w:r>
        <w:rPr>
          <w:color w:val="536B7B"/>
          <w:spacing w:val="11"/>
          <w:sz w:val="40"/>
        </w:rPr>
        <w:t>to</w:t>
      </w:r>
      <w:r>
        <w:rPr>
          <w:color w:val="536B7B"/>
          <w:spacing w:val="-3"/>
          <w:sz w:val="40"/>
        </w:rPr>
        <w:t xml:space="preserve"> </w:t>
      </w:r>
      <w:r>
        <w:rPr>
          <w:color w:val="536B7B"/>
          <w:sz w:val="40"/>
        </w:rPr>
        <w:t>a</w:t>
      </w:r>
      <w:r>
        <w:rPr>
          <w:color w:val="536B7B"/>
          <w:spacing w:val="-5"/>
          <w:sz w:val="40"/>
        </w:rPr>
        <w:t xml:space="preserve"> </w:t>
      </w:r>
      <w:r>
        <w:rPr>
          <w:color w:val="536B7B"/>
          <w:spacing w:val="9"/>
          <w:sz w:val="40"/>
        </w:rPr>
        <w:t>more</w:t>
      </w:r>
      <w:r>
        <w:rPr>
          <w:color w:val="536B7B"/>
          <w:spacing w:val="-22"/>
          <w:sz w:val="40"/>
        </w:rPr>
        <w:t xml:space="preserve"> </w:t>
      </w:r>
      <w:r>
        <w:rPr>
          <w:color w:val="536B7B"/>
          <w:spacing w:val="17"/>
          <w:sz w:val="40"/>
        </w:rPr>
        <w:t>stable</w:t>
      </w:r>
      <w:r>
        <w:rPr>
          <w:color w:val="536B7B"/>
          <w:spacing w:val="-10"/>
          <w:sz w:val="40"/>
        </w:rPr>
        <w:t xml:space="preserve"> </w:t>
      </w:r>
      <w:r>
        <w:rPr>
          <w:color w:val="536B7B"/>
          <w:spacing w:val="10"/>
          <w:sz w:val="40"/>
        </w:rPr>
        <w:t>workforce</w:t>
      </w:r>
      <w:r>
        <w:rPr>
          <w:color w:val="536B7B"/>
          <w:spacing w:val="-9"/>
          <w:sz w:val="40"/>
        </w:rPr>
        <w:t xml:space="preserve"> </w:t>
      </w:r>
      <w:r>
        <w:rPr>
          <w:color w:val="536B7B"/>
          <w:spacing w:val="11"/>
          <w:sz w:val="40"/>
        </w:rPr>
        <w:t>therefore</w:t>
      </w:r>
      <w:r>
        <w:rPr>
          <w:color w:val="536B7B"/>
          <w:spacing w:val="-28"/>
          <w:sz w:val="40"/>
        </w:rPr>
        <w:t xml:space="preserve"> </w:t>
      </w:r>
      <w:r>
        <w:rPr>
          <w:color w:val="536B7B"/>
          <w:spacing w:val="15"/>
          <w:sz w:val="40"/>
        </w:rPr>
        <w:t>reducing</w:t>
      </w:r>
      <w:r>
        <w:rPr>
          <w:color w:val="536B7B"/>
          <w:spacing w:val="15"/>
          <w:sz w:val="40"/>
        </w:rPr>
        <w:tab/>
      </w:r>
      <w:r>
        <w:rPr>
          <w:color w:val="536B7B"/>
          <w:spacing w:val="11"/>
          <w:w w:val="95"/>
          <w:sz w:val="40"/>
        </w:rPr>
        <w:t>organisational</w:t>
      </w:r>
      <w:r>
        <w:rPr>
          <w:color w:val="536B7B"/>
          <w:spacing w:val="51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costs</w:t>
      </w:r>
      <w:r>
        <w:rPr>
          <w:color w:val="536B7B"/>
          <w:spacing w:val="15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.</w:t>
      </w:r>
    </w:p>
    <w:p w14:paraId="382B2026" w14:textId="77777777" w:rsidR="006C2FCD" w:rsidRDefault="008608FB">
      <w:pPr>
        <w:spacing w:before="9" w:line="225" w:lineRule="auto"/>
        <w:ind w:left="1050" w:right="1398" w:hanging="22"/>
        <w:rPr>
          <w:sz w:val="40"/>
        </w:rPr>
      </w:pPr>
      <w:r>
        <w:rPr>
          <w:color w:val="536B7B"/>
          <w:spacing w:val="14"/>
          <w:w w:val="95"/>
          <w:sz w:val="40"/>
        </w:rPr>
        <w:t>Importantly</w:t>
      </w:r>
      <w:r>
        <w:rPr>
          <w:color w:val="536B7B"/>
          <w:spacing w:val="45"/>
          <w:w w:val="95"/>
          <w:sz w:val="40"/>
        </w:rPr>
        <w:t xml:space="preserve"> </w:t>
      </w:r>
      <w:r>
        <w:rPr>
          <w:color w:val="536B7B"/>
          <w:spacing w:val="12"/>
          <w:w w:val="95"/>
          <w:sz w:val="40"/>
        </w:rPr>
        <w:t>these</w:t>
      </w:r>
      <w:r>
        <w:rPr>
          <w:color w:val="536B7B"/>
          <w:spacing w:val="26"/>
          <w:w w:val="95"/>
          <w:sz w:val="40"/>
        </w:rPr>
        <w:t xml:space="preserve"> </w:t>
      </w:r>
      <w:r>
        <w:rPr>
          <w:color w:val="536B7B"/>
          <w:spacing w:val="17"/>
          <w:w w:val="95"/>
          <w:sz w:val="40"/>
        </w:rPr>
        <w:t>jobs</w:t>
      </w:r>
      <w:r>
        <w:rPr>
          <w:color w:val="536B7B"/>
          <w:spacing w:val="53"/>
          <w:w w:val="95"/>
          <w:sz w:val="40"/>
        </w:rPr>
        <w:t xml:space="preserve"> </w:t>
      </w:r>
      <w:r>
        <w:rPr>
          <w:color w:val="536B7B"/>
          <w:spacing w:val="17"/>
          <w:w w:val="95"/>
          <w:sz w:val="40"/>
        </w:rPr>
        <w:t>have</w:t>
      </w:r>
      <w:r>
        <w:rPr>
          <w:color w:val="536B7B"/>
          <w:spacing w:val="62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provided</w:t>
      </w:r>
      <w:r>
        <w:rPr>
          <w:color w:val="536B7B"/>
          <w:spacing w:val="67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disadvantaged</w:t>
      </w:r>
      <w:r>
        <w:rPr>
          <w:color w:val="536B7B"/>
          <w:spacing w:val="28"/>
          <w:w w:val="95"/>
          <w:sz w:val="40"/>
        </w:rPr>
        <w:t xml:space="preserve"> </w:t>
      </w:r>
      <w:r>
        <w:rPr>
          <w:color w:val="536B7B"/>
          <w:spacing w:val="9"/>
          <w:w w:val="95"/>
          <w:sz w:val="40"/>
        </w:rPr>
        <w:t>residents</w:t>
      </w:r>
      <w:r>
        <w:rPr>
          <w:color w:val="536B7B"/>
          <w:spacing w:val="57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with</w:t>
      </w:r>
      <w:r>
        <w:rPr>
          <w:color w:val="536B7B"/>
          <w:spacing w:val="80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a</w:t>
      </w:r>
      <w:r>
        <w:rPr>
          <w:color w:val="536B7B"/>
          <w:spacing w:val="75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career</w:t>
      </w:r>
      <w:r>
        <w:rPr>
          <w:color w:val="536B7B"/>
          <w:spacing w:val="64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pathway</w:t>
      </w:r>
      <w:r>
        <w:rPr>
          <w:color w:val="536B7B"/>
          <w:spacing w:val="-102"/>
          <w:w w:val="95"/>
          <w:sz w:val="40"/>
        </w:rPr>
        <w:t xml:space="preserve"> </w:t>
      </w:r>
      <w:r>
        <w:rPr>
          <w:color w:val="536B7B"/>
          <w:spacing w:val="11"/>
          <w:sz w:val="40"/>
        </w:rPr>
        <w:t>within</w:t>
      </w:r>
      <w:r>
        <w:rPr>
          <w:color w:val="536B7B"/>
          <w:spacing w:val="15"/>
          <w:sz w:val="40"/>
        </w:rPr>
        <w:t xml:space="preserve"> </w:t>
      </w:r>
      <w:r>
        <w:rPr>
          <w:color w:val="536B7B"/>
          <w:spacing w:val="13"/>
          <w:sz w:val="40"/>
        </w:rPr>
        <w:t>health</w:t>
      </w:r>
      <w:r>
        <w:rPr>
          <w:color w:val="536B7B"/>
          <w:spacing w:val="27"/>
          <w:sz w:val="40"/>
        </w:rPr>
        <w:t xml:space="preserve"> </w:t>
      </w:r>
      <w:r>
        <w:rPr>
          <w:color w:val="536B7B"/>
          <w:spacing w:val="15"/>
          <w:sz w:val="40"/>
        </w:rPr>
        <w:t>and</w:t>
      </w:r>
      <w:r>
        <w:rPr>
          <w:color w:val="536B7B"/>
          <w:spacing w:val="-3"/>
          <w:sz w:val="40"/>
        </w:rPr>
        <w:t xml:space="preserve"> </w:t>
      </w:r>
      <w:r>
        <w:rPr>
          <w:color w:val="536B7B"/>
          <w:spacing w:val="11"/>
          <w:sz w:val="40"/>
        </w:rPr>
        <w:t>social</w:t>
      </w:r>
      <w:r>
        <w:rPr>
          <w:color w:val="536B7B"/>
          <w:spacing w:val="26"/>
          <w:sz w:val="40"/>
        </w:rPr>
        <w:t xml:space="preserve"> </w:t>
      </w:r>
      <w:r>
        <w:rPr>
          <w:color w:val="536B7B"/>
          <w:spacing w:val="10"/>
          <w:sz w:val="40"/>
        </w:rPr>
        <w:t>care</w:t>
      </w:r>
      <w:r>
        <w:rPr>
          <w:color w:val="536B7B"/>
          <w:spacing w:val="-4"/>
          <w:sz w:val="40"/>
        </w:rPr>
        <w:t xml:space="preserve"> </w:t>
      </w:r>
      <w:r>
        <w:rPr>
          <w:color w:val="536B7B"/>
          <w:sz w:val="40"/>
        </w:rPr>
        <w:t>.</w:t>
      </w:r>
    </w:p>
    <w:p w14:paraId="697D36A8" w14:textId="77777777" w:rsidR="006C2FCD" w:rsidRDefault="008608FB">
      <w:pPr>
        <w:pStyle w:val="ListParagraph"/>
        <w:numPr>
          <w:ilvl w:val="2"/>
          <w:numId w:val="45"/>
        </w:numPr>
        <w:tabs>
          <w:tab w:val="left" w:pos="681"/>
          <w:tab w:val="left" w:pos="10654"/>
        </w:tabs>
        <w:spacing w:before="176" w:line="446" w:lineRule="exact"/>
        <w:ind w:left="680" w:hanging="142"/>
        <w:rPr>
          <w:color w:val="536B7B"/>
          <w:sz w:val="38"/>
        </w:rPr>
      </w:pPr>
      <w:r>
        <w:rPr>
          <w:color w:val="536B7B"/>
          <w:spacing w:val="15"/>
          <w:w w:val="95"/>
          <w:sz w:val="40"/>
        </w:rPr>
        <w:t>Reducing</w:t>
      </w:r>
      <w:r>
        <w:rPr>
          <w:color w:val="536B7B"/>
          <w:spacing w:val="57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unemployment</w:t>
      </w:r>
      <w:r>
        <w:rPr>
          <w:color w:val="536B7B"/>
          <w:spacing w:val="35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is</w:t>
      </w:r>
      <w:r>
        <w:rPr>
          <w:color w:val="536B7B"/>
          <w:spacing w:val="80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a</w:t>
      </w:r>
      <w:r>
        <w:rPr>
          <w:color w:val="536B7B"/>
          <w:spacing w:val="46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significant</w:t>
      </w:r>
      <w:r>
        <w:rPr>
          <w:color w:val="536B7B"/>
          <w:spacing w:val="72"/>
          <w:w w:val="95"/>
          <w:sz w:val="40"/>
        </w:rPr>
        <w:t xml:space="preserve"> </w:t>
      </w:r>
      <w:r>
        <w:rPr>
          <w:color w:val="536B7B"/>
          <w:spacing w:val="16"/>
          <w:w w:val="95"/>
          <w:sz w:val="40"/>
        </w:rPr>
        <w:t>objective</w:t>
      </w:r>
      <w:r>
        <w:rPr>
          <w:color w:val="536B7B"/>
          <w:spacing w:val="16"/>
          <w:w w:val="95"/>
          <w:sz w:val="40"/>
        </w:rPr>
        <w:tab/>
      </w:r>
      <w:r>
        <w:rPr>
          <w:color w:val="536B7B"/>
          <w:spacing w:val="11"/>
          <w:w w:val="95"/>
          <w:sz w:val="40"/>
        </w:rPr>
        <w:t>within</w:t>
      </w:r>
      <w:r>
        <w:rPr>
          <w:color w:val="536B7B"/>
          <w:spacing w:val="66"/>
          <w:w w:val="95"/>
          <w:sz w:val="40"/>
        </w:rPr>
        <w:t xml:space="preserve"> </w:t>
      </w:r>
      <w:r>
        <w:rPr>
          <w:color w:val="536B7B"/>
          <w:spacing w:val="14"/>
          <w:w w:val="95"/>
          <w:sz w:val="40"/>
        </w:rPr>
        <w:t>the</w:t>
      </w:r>
      <w:r>
        <w:rPr>
          <w:color w:val="536B7B"/>
          <w:spacing w:val="31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Resilient</w:t>
      </w:r>
      <w:r>
        <w:rPr>
          <w:color w:val="536B7B"/>
          <w:spacing w:val="57"/>
          <w:w w:val="95"/>
          <w:sz w:val="40"/>
        </w:rPr>
        <w:t xml:space="preserve"> </w:t>
      </w:r>
      <w:r>
        <w:rPr>
          <w:color w:val="536B7B"/>
          <w:spacing w:val="10"/>
          <w:w w:val="95"/>
          <w:sz w:val="40"/>
        </w:rPr>
        <w:t>Communities</w:t>
      </w:r>
    </w:p>
    <w:p w14:paraId="03A6B79B" w14:textId="77777777" w:rsidR="006C2FCD" w:rsidRDefault="008608FB">
      <w:pPr>
        <w:tabs>
          <w:tab w:val="left" w:pos="10263"/>
          <w:tab w:val="left" w:pos="13695"/>
        </w:tabs>
        <w:spacing w:before="8" w:line="225" w:lineRule="auto"/>
        <w:ind w:left="1050" w:right="714" w:firstLine="3"/>
        <w:rPr>
          <w:sz w:val="40"/>
        </w:rPr>
      </w:pPr>
      <w:r>
        <w:rPr>
          <w:color w:val="536B7B"/>
          <w:spacing w:val="15"/>
          <w:sz w:val="40"/>
        </w:rPr>
        <w:t>programme</w:t>
      </w:r>
      <w:r>
        <w:rPr>
          <w:color w:val="536B7B"/>
          <w:spacing w:val="-26"/>
          <w:sz w:val="40"/>
        </w:rPr>
        <w:t xml:space="preserve"> </w:t>
      </w:r>
      <w:r>
        <w:rPr>
          <w:color w:val="536B7B"/>
          <w:sz w:val="40"/>
        </w:rPr>
        <w:t>.</w:t>
      </w:r>
      <w:r>
        <w:rPr>
          <w:color w:val="536B7B"/>
          <w:spacing w:val="-24"/>
          <w:sz w:val="40"/>
        </w:rPr>
        <w:t xml:space="preserve"> </w:t>
      </w:r>
      <w:r>
        <w:rPr>
          <w:color w:val="536B7B"/>
          <w:sz w:val="40"/>
        </w:rPr>
        <w:t>This</w:t>
      </w:r>
      <w:r>
        <w:rPr>
          <w:color w:val="536B7B"/>
          <w:spacing w:val="-22"/>
          <w:sz w:val="40"/>
        </w:rPr>
        <w:t xml:space="preserve"> </w:t>
      </w:r>
      <w:r>
        <w:rPr>
          <w:color w:val="536B7B"/>
          <w:sz w:val="40"/>
        </w:rPr>
        <w:t>is</w:t>
      </w:r>
      <w:r>
        <w:rPr>
          <w:color w:val="536B7B"/>
          <w:spacing w:val="-11"/>
          <w:sz w:val="40"/>
        </w:rPr>
        <w:t xml:space="preserve"> </w:t>
      </w:r>
      <w:r>
        <w:rPr>
          <w:color w:val="536B7B"/>
          <w:spacing w:val="12"/>
          <w:sz w:val="40"/>
        </w:rPr>
        <w:t>therefore</w:t>
      </w:r>
      <w:r>
        <w:rPr>
          <w:color w:val="536B7B"/>
          <w:spacing w:val="-9"/>
          <w:sz w:val="40"/>
        </w:rPr>
        <w:t xml:space="preserve"> </w:t>
      </w:r>
      <w:r>
        <w:rPr>
          <w:color w:val="536B7B"/>
          <w:sz w:val="40"/>
        </w:rPr>
        <w:t>a</w:t>
      </w:r>
      <w:r>
        <w:rPr>
          <w:color w:val="536B7B"/>
          <w:spacing w:val="-3"/>
          <w:sz w:val="40"/>
        </w:rPr>
        <w:t xml:space="preserve"> </w:t>
      </w:r>
      <w:r>
        <w:rPr>
          <w:color w:val="536B7B"/>
          <w:spacing w:val="15"/>
          <w:sz w:val="40"/>
        </w:rPr>
        <w:t>great</w:t>
      </w:r>
      <w:r>
        <w:rPr>
          <w:color w:val="536B7B"/>
          <w:spacing w:val="-9"/>
          <w:sz w:val="40"/>
        </w:rPr>
        <w:t xml:space="preserve"> </w:t>
      </w:r>
      <w:r>
        <w:rPr>
          <w:color w:val="536B7B"/>
          <w:spacing w:val="18"/>
          <w:sz w:val="40"/>
        </w:rPr>
        <w:t>outcome</w:t>
      </w:r>
      <w:r>
        <w:rPr>
          <w:color w:val="536B7B"/>
          <w:spacing w:val="18"/>
          <w:sz w:val="40"/>
        </w:rPr>
        <w:tab/>
      </w:r>
      <w:r>
        <w:rPr>
          <w:color w:val="536B7B"/>
          <w:sz w:val="40"/>
        </w:rPr>
        <w:t>for</w:t>
      </w:r>
      <w:r>
        <w:rPr>
          <w:color w:val="536B7B"/>
          <w:spacing w:val="6"/>
          <w:sz w:val="40"/>
        </w:rPr>
        <w:t xml:space="preserve"> </w:t>
      </w:r>
      <w:r>
        <w:rPr>
          <w:color w:val="536B7B"/>
          <w:spacing w:val="11"/>
          <w:sz w:val="40"/>
        </w:rPr>
        <w:t>the</w:t>
      </w:r>
      <w:r>
        <w:rPr>
          <w:color w:val="536B7B"/>
          <w:spacing w:val="-8"/>
          <w:sz w:val="40"/>
        </w:rPr>
        <w:t xml:space="preserve"> </w:t>
      </w:r>
      <w:r>
        <w:rPr>
          <w:color w:val="536B7B"/>
          <w:spacing w:val="10"/>
          <w:sz w:val="40"/>
        </w:rPr>
        <w:t>individual</w:t>
      </w:r>
      <w:r>
        <w:rPr>
          <w:color w:val="536B7B"/>
          <w:spacing w:val="10"/>
          <w:sz w:val="40"/>
        </w:rPr>
        <w:tab/>
      </w:r>
      <w:r>
        <w:rPr>
          <w:color w:val="536B7B"/>
          <w:sz w:val="40"/>
        </w:rPr>
        <w:t>,</w:t>
      </w:r>
      <w:r>
        <w:rPr>
          <w:color w:val="536B7B"/>
          <w:spacing w:val="-5"/>
          <w:sz w:val="40"/>
        </w:rPr>
        <w:t xml:space="preserve"> </w:t>
      </w:r>
      <w:r>
        <w:rPr>
          <w:color w:val="536B7B"/>
          <w:spacing w:val="14"/>
          <w:sz w:val="40"/>
        </w:rPr>
        <w:t>the</w:t>
      </w:r>
      <w:r>
        <w:rPr>
          <w:color w:val="536B7B"/>
          <w:spacing w:val="-2"/>
          <w:sz w:val="40"/>
        </w:rPr>
        <w:t xml:space="preserve"> </w:t>
      </w:r>
      <w:r>
        <w:rPr>
          <w:color w:val="536B7B"/>
          <w:spacing w:val="11"/>
          <w:sz w:val="40"/>
        </w:rPr>
        <w:t>organisation</w:t>
      </w:r>
      <w:r>
        <w:rPr>
          <w:color w:val="536B7B"/>
          <w:spacing w:val="16"/>
          <w:sz w:val="40"/>
        </w:rPr>
        <w:t xml:space="preserve"> </w:t>
      </w:r>
      <w:r>
        <w:rPr>
          <w:color w:val="536B7B"/>
          <w:spacing w:val="15"/>
          <w:sz w:val="40"/>
        </w:rPr>
        <w:t>and</w:t>
      </w:r>
      <w:r>
        <w:rPr>
          <w:color w:val="536B7B"/>
          <w:spacing w:val="-5"/>
          <w:sz w:val="40"/>
        </w:rPr>
        <w:t xml:space="preserve"> </w:t>
      </w:r>
      <w:r>
        <w:rPr>
          <w:color w:val="536B7B"/>
          <w:spacing w:val="14"/>
          <w:sz w:val="40"/>
        </w:rPr>
        <w:t>the</w:t>
      </w:r>
      <w:r>
        <w:rPr>
          <w:color w:val="536B7B"/>
          <w:spacing w:val="-108"/>
          <w:sz w:val="40"/>
        </w:rPr>
        <w:t xml:space="preserve"> </w:t>
      </w:r>
      <w:r>
        <w:rPr>
          <w:color w:val="536B7B"/>
          <w:sz w:val="40"/>
        </w:rPr>
        <w:t>wider</w:t>
      </w:r>
      <w:r>
        <w:rPr>
          <w:color w:val="536B7B"/>
          <w:spacing w:val="28"/>
          <w:sz w:val="40"/>
        </w:rPr>
        <w:t xml:space="preserve"> </w:t>
      </w:r>
      <w:r>
        <w:rPr>
          <w:color w:val="536B7B"/>
          <w:spacing w:val="11"/>
          <w:sz w:val="40"/>
        </w:rPr>
        <w:t>community</w:t>
      </w:r>
      <w:r>
        <w:rPr>
          <w:color w:val="536B7B"/>
          <w:spacing w:val="-2"/>
          <w:sz w:val="40"/>
        </w:rPr>
        <w:t xml:space="preserve"> </w:t>
      </w:r>
      <w:r>
        <w:rPr>
          <w:color w:val="536B7B"/>
          <w:sz w:val="40"/>
        </w:rPr>
        <w:t>.</w:t>
      </w:r>
    </w:p>
    <w:p w14:paraId="2DDE705B" w14:textId="77777777" w:rsidR="006C2FCD" w:rsidRDefault="006C2FCD">
      <w:pPr>
        <w:spacing w:line="225" w:lineRule="auto"/>
        <w:rPr>
          <w:sz w:val="40"/>
        </w:rPr>
        <w:sectPr w:rsidR="006C2FCD">
          <w:pgSz w:w="19200" w:h="10800" w:orient="landscape"/>
          <w:pgMar w:top="2880" w:right="0" w:bottom="440" w:left="0" w:header="391" w:footer="253" w:gutter="0"/>
          <w:cols w:space="720"/>
        </w:sectPr>
      </w:pPr>
    </w:p>
    <w:p w14:paraId="49890BA1" w14:textId="77777777" w:rsidR="006C2FCD" w:rsidRDefault="008608FB">
      <w:pPr>
        <w:tabs>
          <w:tab w:val="left" w:pos="9583"/>
        </w:tabs>
        <w:spacing w:line="448" w:lineRule="exact"/>
        <w:ind w:left="655"/>
        <w:rPr>
          <w:sz w:val="40"/>
        </w:rPr>
      </w:pPr>
      <w:bookmarkStart w:id="101" w:name="_Tier_0:_MDTs_Demand_is_significantly_be"/>
      <w:bookmarkEnd w:id="101"/>
      <w:r>
        <w:rPr>
          <w:color w:val="38AEE3"/>
          <w:spacing w:val="17"/>
          <w:sz w:val="40"/>
        </w:rPr>
        <w:t>Demand</w:t>
      </w:r>
      <w:r>
        <w:rPr>
          <w:color w:val="38AEE3"/>
          <w:spacing w:val="-21"/>
          <w:sz w:val="40"/>
        </w:rPr>
        <w:t xml:space="preserve"> </w:t>
      </w:r>
      <w:r>
        <w:rPr>
          <w:color w:val="38AEE3"/>
          <w:sz w:val="40"/>
        </w:rPr>
        <w:t>is</w:t>
      </w:r>
      <w:r>
        <w:rPr>
          <w:color w:val="38AEE3"/>
          <w:spacing w:val="-19"/>
          <w:sz w:val="40"/>
        </w:rPr>
        <w:t xml:space="preserve"> </w:t>
      </w:r>
      <w:r>
        <w:rPr>
          <w:color w:val="38AEE3"/>
          <w:spacing w:val="9"/>
          <w:sz w:val="40"/>
        </w:rPr>
        <w:t>significantly</w:t>
      </w:r>
      <w:r>
        <w:rPr>
          <w:color w:val="38AEE3"/>
          <w:spacing w:val="10"/>
          <w:sz w:val="40"/>
        </w:rPr>
        <w:t xml:space="preserve"> </w:t>
      </w:r>
      <w:r>
        <w:rPr>
          <w:color w:val="38AEE3"/>
          <w:spacing w:val="12"/>
          <w:sz w:val="40"/>
        </w:rPr>
        <w:t>below</w:t>
      </w:r>
      <w:r>
        <w:rPr>
          <w:color w:val="38AEE3"/>
          <w:spacing w:val="4"/>
          <w:sz w:val="40"/>
        </w:rPr>
        <w:t xml:space="preserve"> </w:t>
      </w:r>
      <w:r>
        <w:rPr>
          <w:color w:val="38AEE3"/>
          <w:spacing w:val="15"/>
          <w:sz w:val="40"/>
        </w:rPr>
        <w:t>capacity</w:t>
      </w:r>
      <w:r>
        <w:rPr>
          <w:color w:val="38AEE3"/>
          <w:spacing w:val="-10"/>
          <w:sz w:val="40"/>
        </w:rPr>
        <w:t xml:space="preserve"> </w:t>
      </w:r>
      <w:r>
        <w:rPr>
          <w:color w:val="38AEE3"/>
          <w:sz w:val="40"/>
        </w:rPr>
        <w:t>for</w:t>
      </w:r>
      <w:r>
        <w:rPr>
          <w:color w:val="38AEE3"/>
          <w:spacing w:val="-1"/>
          <w:sz w:val="40"/>
        </w:rPr>
        <w:t xml:space="preserve"> </w:t>
      </w:r>
      <w:r>
        <w:rPr>
          <w:color w:val="38AEE3"/>
          <w:sz w:val="40"/>
        </w:rPr>
        <w:t>GP</w:t>
      </w:r>
      <w:r>
        <w:rPr>
          <w:color w:val="38AEE3"/>
          <w:sz w:val="40"/>
        </w:rPr>
        <w:tab/>
      </w:r>
      <w:r>
        <w:rPr>
          <w:color w:val="38AEE3"/>
          <w:spacing w:val="11"/>
          <w:w w:val="95"/>
          <w:sz w:val="40"/>
        </w:rPr>
        <w:t>-led</w:t>
      </w:r>
      <w:r>
        <w:rPr>
          <w:color w:val="38AEE3"/>
          <w:spacing w:val="7"/>
          <w:w w:val="95"/>
          <w:sz w:val="40"/>
        </w:rPr>
        <w:t xml:space="preserve"> </w:t>
      </w:r>
      <w:r>
        <w:rPr>
          <w:color w:val="38AEE3"/>
          <w:w w:val="95"/>
          <w:sz w:val="40"/>
        </w:rPr>
        <w:t>MDTs</w:t>
      </w:r>
    </w:p>
    <w:p w14:paraId="298FFEA6" w14:textId="77777777" w:rsidR="006C2FCD" w:rsidRDefault="008608FB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430400" behindDoc="0" locked="0" layoutInCell="1" allowOverlap="1" wp14:anchorId="770DB397" wp14:editId="63AF8C68">
            <wp:simplePos x="0" y="0"/>
            <wp:positionH relativeFrom="page">
              <wp:posOffset>89915</wp:posOffset>
            </wp:positionH>
            <wp:positionV relativeFrom="paragraph">
              <wp:posOffset>175603</wp:posOffset>
            </wp:positionV>
            <wp:extent cx="7095192" cy="5029676"/>
            <wp:effectExtent l="0" t="0" r="0" b="0"/>
            <wp:wrapTopAndBottom/>
            <wp:docPr id="559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274.png"/>
                    <pic:cNvPicPr/>
                  </pic:nvPicPr>
                  <pic:blipFill>
                    <a:blip r:embed="rId7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192" cy="5029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60AA68FE">
          <v:shape id="docshape1874" o:spid="_x0000_s1099" type="#_x0000_t202" alt="" style="position:absolute;margin-left:583.2pt;margin-top:23.45pt;width:337.95pt;height:377.55pt;z-index:-251473408;mso-wrap-style:square;mso-wrap-edited:f;mso-width-percent:0;mso-height-percent:0;mso-wrap-distance-left:0;mso-wrap-distance-right:0;mso-position-horizontal-relative:page;mso-position-vertical-relative:text;mso-width-percent:0;mso-height-percent:0;v-text-anchor:top" fillcolor="#38aee3" stroked="f">
            <v:textbox inset="0,0,0,0">
              <w:txbxContent>
                <w:p w14:paraId="3C62BED0" w14:textId="77777777" w:rsidR="006C2FCD" w:rsidRDefault="006C2FCD">
                  <w:pPr>
                    <w:pStyle w:val="BodyText"/>
                    <w:spacing w:before="10"/>
                    <w:rPr>
                      <w:color w:val="000000"/>
                      <w:sz w:val="27"/>
                    </w:rPr>
                  </w:pPr>
                </w:p>
                <w:p w14:paraId="333F0183" w14:textId="77777777" w:rsidR="006C2FCD" w:rsidRDefault="008608FB">
                  <w:pPr>
                    <w:spacing w:before="1" w:line="180" w:lineRule="auto"/>
                    <w:ind w:left="339" w:right="392"/>
                    <w:rPr>
                      <w:rFonts w:ascii="Calibri"/>
                      <w:color w:val="000000"/>
                      <w:sz w:val="32"/>
                    </w:rPr>
                  </w:pPr>
                  <w:r>
                    <w:rPr>
                      <w:rFonts w:ascii="Calibri"/>
                      <w:color w:val="FFFFFF"/>
                      <w:sz w:val="32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service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is</w:t>
                  </w:r>
                  <w:r>
                    <w:rPr>
                      <w:rFonts w:ascii="Calibri"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established</w:t>
                  </w:r>
                  <w:r>
                    <w:rPr>
                      <w:rFonts w:ascii="Calibri"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for</w:t>
                  </w:r>
                  <w:r>
                    <w:rPr>
                      <w:rFonts w:ascii="Calibri"/>
                      <w:color w:val="FFFFFF"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7</w:t>
                  </w:r>
                  <w:r>
                    <w:rPr>
                      <w:rFonts w:ascii="Calibri"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x</w:t>
                  </w:r>
                  <w:r>
                    <w:rPr>
                      <w:rFonts w:ascii="Calibri"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MDTs</w:t>
                  </w:r>
                  <w:r>
                    <w:rPr>
                      <w:rFonts w:ascii="Calibri"/>
                      <w:color w:val="FFFFFF"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with</w:t>
                  </w:r>
                  <w:r>
                    <w:rPr>
                      <w:rFonts w:ascii="Calibri"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up</w:t>
                  </w:r>
                  <w:r>
                    <w:rPr>
                      <w:rFonts w:ascii="Calibri"/>
                      <w:color w:val="FFFFFF"/>
                      <w:spacing w:val="-70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50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cases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be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reviewed</w:t>
                  </w:r>
                  <w:r>
                    <w:rPr>
                      <w:rFonts w:ascii="Calibri"/>
                      <w:color w:val="FFFFFF"/>
                      <w:spacing w:val="7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per</w:t>
                  </w:r>
                  <w:r>
                    <w:rPr>
                      <w:rFonts w:ascii="Calibri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week</w:t>
                  </w:r>
                </w:p>
                <w:p w14:paraId="1329D12A" w14:textId="77777777" w:rsidR="006C2FCD" w:rsidRDefault="006C2FCD">
                  <w:pPr>
                    <w:pStyle w:val="BodyText"/>
                    <w:spacing w:before="3"/>
                    <w:rPr>
                      <w:rFonts w:ascii="Calibri"/>
                      <w:color w:val="000000"/>
                      <w:sz w:val="45"/>
                    </w:rPr>
                  </w:pPr>
                </w:p>
                <w:p w14:paraId="4649F22D" w14:textId="77777777" w:rsidR="006C2FCD" w:rsidRDefault="008608FB">
                  <w:pPr>
                    <w:ind w:left="339"/>
                    <w:rPr>
                      <w:rFonts w:ascii="Calibri"/>
                      <w:color w:val="000000"/>
                      <w:sz w:val="32"/>
                    </w:rPr>
                  </w:pPr>
                  <w:r>
                    <w:rPr>
                      <w:rFonts w:ascii="Calibri"/>
                      <w:color w:val="FFFFFF"/>
                      <w:sz w:val="32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April,</w:t>
                  </w:r>
                  <w:r>
                    <w:rPr>
                      <w:rFonts w:ascii="Calibri"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27</w:t>
                  </w:r>
                  <w:r>
                    <w:rPr>
                      <w:rFonts w:ascii="Calibri"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cases</w:t>
                  </w:r>
                  <w:r>
                    <w:rPr>
                      <w:rFonts w:ascii="Calibri"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were</w:t>
                  </w:r>
                  <w:r>
                    <w:rPr>
                      <w:rFonts w:ascii="Calibri"/>
                      <w:color w:val="FFFFFF"/>
                      <w:spacing w:val="3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discussed</w:t>
                  </w:r>
                  <w:r>
                    <w:rPr>
                      <w:rFonts w:ascii="Calibri"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(28</w:t>
                  </w:r>
                  <w:r>
                    <w:rPr>
                      <w:rFonts w:ascii="Calibri"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32"/>
                    </w:rPr>
                    <w:t>March)</w:t>
                  </w:r>
                </w:p>
                <w:p w14:paraId="1DDC91D9" w14:textId="77777777" w:rsidR="006C2FCD" w:rsidRDefault="006C2FCD">
                  <w:pPr>
                    <w:pStyle w:val="BodyText"/>
                    <w:rPr>
                      <w:rFonts w:ascii="Calibri"/>
                      <w:color w:val="000000"/>
                      <w:sz w:val="32"/>
                    </w:rPr>
                  </w:pPr>
                </w:p>
                <w:p w14:paraId="31D40215" w14:textId="77777777" w:rsidR="006C2FCD" w:rsidRDefault="008608FB">
                  <w:pPr>
                    <w:spacing w:before="261" w:line="180" w:lineRule="auto"/>
                    <w:ind w:left="339" w:right="373"/>
                    <w:rPr>
                      <w:rFonts w:ascii="Calibri" w:hAnsi="Calibri"/>
                      <w:color w:val="000000"/>
                      <w:sz w:val="32"/>
                    </w:rPr>
                  </w:pPr>
                  <w:r>
                    <w:rPr>
                      <w:rFonts w:ascii="Calibri" w:hAnsi="Calibri"/>
                      <w:color w:val="FFFFFF"/>
                      <w:sz w:val="32"/>
                    </w:rPr>
                    <w:t>A review of the MDT function has now</w:t>
                  </w:r>
                  <w:r>
                    <w:rPr>
                      <w:rFonts w:ascii="Calibri" w:hAnsi="Calibri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commenced which will look at referral criteria</w:t>
                  </w:r>
                  <w:r>
                    <w:rPr>
                      <w:rFonts w:ascii="Calibri" w:hAnsi="Calibri"/>
                      <w:color w:val="FFFFFF"/>
                      <w:spacing w:val="-7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and</w:t>
                  </w:r>
                  <w:r>
                    <w:rPr>
                      <w:rFonts w:ascii="Calibri" w:hAnsi="Calibri"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ways</w:t>
                  </w:r>
                  <w:r>
                    <w:rPr>
                      <w:rFonts w:ascii="Calibri" w:hAnsi="Calibri"/>
                      <w:color w:val="FFFFFF"/>
                      <w:spacing w:val="-7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of</w:t>
                  </w:r>
                  <w:r>
                    <w:rPr>
                      <w:rFonts w:ascii="Calibri" w:hAnsi="Calibri"/>
                      <w:color w:val="FFFFFF"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harnessing</w:t>
                  </w:r>
                  <w:r>
                    <w:rPr>
                      <w:rFonts w:ascii="Calibri" w:hAnsi="Calibri"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Consultants</w:t>
                  </w:r>
                  <w:r>
                    <w:rPr>
                      <w:rFonts w:ascii="Calibri" w:hAnsi="Calibri"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to</w:t>
                  </w:r>
                  <w:r>
                    <w:rPr>
                      <w:rFonts w:ascii="Calibri" w:hAnsi="Calibri"/>
                      <w:color w:val="FFFFFF"/>
                      <w:spacing w:val="-6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support</w:t>
                  </w:r>
                  <w:r>
                    <w:rPr>
                      <w:rFonts w:ascii="Calibri" w:hAnsi="Calibri"/>
                      <w:color w:val="FFFFFF"/>
                      <w:spacing w:val="-69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speciality MDTs. The slow down in MDT’s is a</w:t>
                  </w:r>
                  <w:r>
                    <w:rPr>
                      <w:rFonts w:ascii="Calibri" w:hAnsi="Calibri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consequence of primary care changes due to</w:t>
                  </w:r>
                  <w:r>
                    <w:rPr>
                      <w:rFonts w:ascii="Calibri" w:hAnsi="Calibri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C19.</w:t>
                  </w:r>
                  <w:r>
                    <w:rPr>
                      <w:rFonts w:ascii="Calibri" w:hAnsi="Calibri"/>
                      <w:color w:val="FFFFFF"/>
                      <w:spacing w:val="-4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This</w:t>
                  </w:r>
                  <w:r>
                    <w:rPr>
                      <w:rFonts w:ascii="Calibri" w:hAnsi="Calibri"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is</w:t>
                  </w:r>
                  <w:r>
                    <w:rPr>
                      <w:rFonts w:ascii="Calibri" w:hAnsi="Calibri"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being</w:t>
                  </w:r>
                  <w:r>
                    <w:rPr>
                      <w:rFonts w:ascii="Calibri" w:hAnsi="Calibri"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re</w:t>
                  </w:r>
                  <w:r>
                    <w:rPr>
                      <w:rFonts w:ascii="Calibri" w:hAnsi="Calibri"/>
                      <w:color w:val="FFFFFF"/>
                      <w:spacing w:val="-3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focused</w:t>
                  </w:r>
                  <w:r>
                    <w:rPr>
                      <w:rFonts w:ascii="Calibri" w:hAnsi="Calibri"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and</w:t>
                  </w:r>
                  <w:r>
                    <w:rPr>
                      <w:rFonts w:ascii="Calibri" w:hAnsi="Calibri"/>
                      <w:color w:val="FFFFFF"/>
                      <w:spacing w:val="-1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the</w:t>
                  </w:r>
                  <w:r>
                    <w:rPr>
                      <w:rFonts w:ascii="Calibri" w:hAnsi="Calibri"/>
                      <w:color w:val="FFFFFF"/>
                      <w:spacing w:val="-5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MDTs</w:t>
                  </w:r>
                  <w:r>
                    <w:rPr>
                      <w:rFonts w:ascii="Calibri" w:hAnsi="Calibri"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are</w:t>
                  </w:r>
                  <w:r>
                    <w:rPr>
                      <w:rFonts w:ascii="Calibri" w:hAnsi="Calibri"/>
                      <w:color w:val="FFFFFF"/>
                      <w:spacing w:val="-7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being used to facilitate complex case</w:t>
                  </w:r>
                  <w:r>
                    <w:rPr>
                      <w:rFonts w:ascii="Calibri" w:hAnsi="Calibri"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management due to the prevailing pressure in</w:t>
                  </w:r>
                  <w:r>
                    <w:rPr>
                      <w:rFonts w:ascii="Calibri" w:hAnsi="Calibri"/>
                      <w:color w:val="FFFFFF"/>
                      <w:spacing w:val="-70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the</w:t>
                  </w:r>
                  <w:r>
                    <w:rPr>
                      <w:rFonts w:ascii="Calibri" w:hAnsi="Calibri"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rFonts w:ascii="Calibri" w:hAnsi="Calibri"/>
                      <w:color w:val="FFFFFF"/>
                      <w:sz w:val="32"/>
                    </w:rPr>
                    <w:t>system.</w:t>
                  </w:r>
                </w:p>
              </w:txbxContent>
            </v:textbox>
            <w10:wrap type="topAndBottom" anchorx="page"/>
          </v:shape>
        </w:pict>
      </w:r>
    </w:p>
    <w:p w14:paraId="1428F402" w14:textId="77777777" w:rsidR="006C2FCD" w:rsidRDefault="006C2FCD">
      <w:pPr>
        <w:rPr>
          <w:sz w:val="21"/>
        </w:rPr>
        <w:sectPr w:rsidR="006C2FCD">
          <w:headerReference w:type="even" r:id="rId744"/>
          <w:headerReference w:type="default" r:id="rId745"/>
          <w:footerReference w:type="even" r:id="rId746"/>
          <w:footerReference w:type="default" r:id="rId747"/>
          <w:pgSz w:w="19200" w:h="10800" w:orient="landscape"/>
          <w:pgMar w:top="1460" w:right="0" w:bottom="440" w:left="0" w:header="391" w:footer="253" w:gutter="0"/>
          <w:pgNumType w:start="8"/>
          <w:cols w:space="720"/>
        </w:sectPr>
      </w:pPr>
    </w:p>
    <w:p w14:paraId="0225B211" w14:textId="77777777" w:rsidR="006C2FCD" w:rsidRDefault="006C2FCD">
      <w:pPr>
        <w:pStyle w:val="BodyText"/>
        <w:rPr>
          <w:sz w:val="20"/>
        </w:rPr>
      </w:pPr>
    </w:p>
    <w:p w14:paraId="7B2CF8A2" w14:textId="77777777" w:rsidR="006C2FCD" w:rsidRDefault="006C2FCD">
      <w:pPr>
        <w:pStyle w:val="BodyText"/>
        <w:rPr>
          <w:sz w:val="20"/>
        </w:rPr>
      </w:pPr>
    </w:p>
    <w:p w14:paraId="074B637B" w14:textId="77777777" w:rsidR="006C2FCD" w:rsidRDefault="006C2FCD">
      <w:pPr>
        <w:rPr>
          <w:sz w:val="20"/>
        </w:rPr>
        <w:sectPr w:rsidR="006C2FCD">
          <w:pgSz w:w="19200" w:h="10800" w:orient="landscape"/>
          <w:pgMar w:top="2100" w:right="0" w:bottom="440" w:left="0" w:header="391" w:footer="253" w:gutter="0"/>
          <w:cols w:space="720"/>
        </w:sectPr>
      </w:pPr>
    </w:p>
    <w:p w14:paraId="72341D34" w14:textId="77777777" w:rsidR="006C2FCD" w:rsidRDefault="008608FB">
      <w:pPr>
        <w:pStyle w:val="ListParagraph"/>
        <w:numPr>
          <w:ilvl w:val="3"/>
          <w:numId w:val="45"/>
        </w:numPr>
        <w:tabs>
          <w:tab w:val="left" w:pos="1223"/>
          <w:tab w:val="left" w:pos="1224"/>
        </w:tabs>
        <w:spacing w:before="325"/>
        <w:ind w:left="1223" w:hanging="541"/>
        <w:rPr>
          <w:color w:val="536B7B"/>
          <w:sz w:val="40"/>
        </w:rPr>
      </w:pPr>
      <w:bookmarkStart w:id="102" w:name="Tier_1:_Primary_Care_Appointment_Access_"/>
      <w:bookmarkEnd w:id="102"/>
      <w:r>
        <w:rPr>
          <w:color w:val="536B7B"/>
          <w:spacing w:val="10"/>
          <w:w w:val="90"/>
          <w:sz w:val="40"/>
        </w:rPr>
        <w:t>Black</w:t>
      </w:r>
      <w:r>
        <w:rPr>
          <w:color w:val="536B7B"/>
          <w:spacing w:val="106"/>
          <w:w w:val="90"/>
          <w:sz w:val="40"/>
        </w:rPr>
        <w:t xml:space="preserve"> </w:t>
      </w:r>
      <w:r>
        <w:rPr>
          <w:color w:val="536B7B"/>
          <w:w w:val="90"/>
          <w:sz w:val="40"/>
        </w:rPr>
        <w:t>Country</w:t>
      </w:r>
      <w:r>
        <w:rPr>
          <w:color w:val="536B7B"/>
          <w:spacing w:val="73"/>
          <w:w w:val="90"/>
          <w:sz w:val="40"/>
        </w:rPr>
        <w:t xml:space="preserve"> </w:t>
      </w:r>
      <w:r>
        <w:rPr>
          <w:color w:val="536B7B"/>
          <w:w w:val="90"/>
          <w:sz w:val="40"/>
        </w:rPr>
        <w:t>STP</w:t>
      </w:r>
    </w:p>
    <w:p w14:paraId="54514495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64"/>
        </w:tabs>
        <w:spacing w:before="75"/>
        <w:ind w:left="1763" w:hanging="361"/>
        <w:rPr>
          <w:sz w:val="36"/>
        </w:rPr>
      </w:pPr>
      <w:r>
        <w:rPr>
          <w:color w:val="536B7B"/>
          <w:sz w:val="36"/>
        </w:rPr>
        <w:t>676,437</w:t>
      </w:r>
      <w:r>
        <w:rPr>
          <w:color w:val="536B7B"/>
          <w:spacing w:val="3"/>
          <w:sz w:val="36"/>
        </w:rPr>
        <w:t xml:space="preserve"> </w:t>
      </w:r>
      <w:r>
        <w:rPr>
          <w:color w:val="536B7B"/>
          <w:spacing w:val="9"/>
          <w:sz w:val="36"/>
        </w:rPr>
        <w:t>appts</w:t>
      </w:r>
    </w:p>
    <w:p w14:paraId="4CC0E929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64"/>
        </w:tabs>
        <w:spacing w:before="75"/>
        <w:ind w:left="1763" w:hanging="361"/>
        <w:rPr>
          <w:sz w:val="36"/>
        </w:rPr>
      </w:pPr>
      <w:r>
        <w:rPr>
          <w:color w:val="536B7B"/>
          <w:sz w:val="36"/>
        </w:rPr>
        <w:t>569,202</w:t>
      </w:r>
      <w:r>
        <w:rPr>
          <w:color w:val="536B7B"/>
          <w:spacing w:val="2"/>
          <w:sz w:val="36"/>
        </w:rPr>
        <w:t xml:space="preserve"> </w:t>
      </w:r>
      <w:r>
        <w:rPr>
          <w:color w:val="536B7B"/>
          <w:spacing w:val="12"/>
          <w:sz w:val="36"/>
        </w:rPr>
        <w:t>attended</w:t>
      </w:r>
      <w:r>
        <w:rPr>
          <w:color w:val="536B7B"/>
          <w:spacing w:val="-7"/>
          <w:sz w:val="36"/>
        </w:rPr>
        <w:t xml:space="preserve"> </w:t>
      </w:r>
      <w:r>
        <w:rPr>
          <w:color w:val="536B7B"/>
          <w:sz w:val="36"/>
        </w:rPr>
        <w:t>(84.14%)</w:t>
      </w:r>
      <w:r>
        <w:rPr>
          <w:color w:val="536B7B"/>
          <w:spacing w:val="-7"/>
          <w:sz w:val="36"/>
        </w:rPr>
        <w:t xml:space="preserve"> </w:t>
      </w:r>
      <w:r>
        <w:rPr>
          <w:color w:val="536B7B"/>
          <w:spacing w:val="15"/>
          <w:sz w:val="36"/>
        </w:rPr>
        <w:t>up</w:t>
      </w:r>
      <w:r>
        <w:rPr>
          <w:color w:val="536B7B"/>
          <w:spacing w:val="-22"/>
          <w:sz w:val="36"/>
        </w:rPr>
        <w:t xml:space="preserve"> </w:t>
      </w:r>
      <w:r>
        <w:rPr>
          <w:color w:val="536B7B"/>
          <w:sz w:val="36"/>
        </w:rPr>
        <w:t>3%</w:t>
      </w:r>
    </w:p>
    <w:p w14:paraId="1FBDAC5A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64"/>
        </w:tabs>
        <w:spacing w:before="76"/>
        <w:ind w:left="1763" w:hanging="361"/>
        <w:rPr>
          <w:sz w:val="36"/>
        </w:rPr>
      </w:pPr>
      <w:r>
        <w:rPr>
          <w:color w:val="536B7B"/>
          <w:sz w:val="36"/>
        </w:rPr>
        <w:t>55,863</w:t>
      </w:r>
      <w:r>
        <w:rPr>
          <w:color w:val="536B7B"/>
          <w:spacing w:val="-14"/>
          <w:sz w:val="36"/>
        </w:rPr>
        <w:t xml:space="preserve"> </w:t>
      </w:r>
      <w:r>
        <w:rPr>
          <w:color w:val="536B7B"/>
          <w:sz w:val="36"/>
        </w:rPr>
        <w:t>–</w:t>
      </w:r>
      <w:r>
        <w:rPr>
          <w:color w:val="536B7B"/>
          <w:spacing w:val="-18"/>
          <w:sz w:val="36"/>
        </w:rPr>
        <w:t xml:space="preserve"> </w:t>
      </w:r>
      <w:r>
        <w:rPr>
          <w:color w:val="536B7B"/>
          <w:sz w:val="36"/>
        </w:rPr>
        <w:t>DNA</w:t>
      </w:r>
      <w:r>
        <w:rPr>
          <w:color w:val="536B7B"/>
          <w:spacing w:val="-14"/>
          <w:sz w:val="36"/>
        </w:rPr>
        <w:t xml:space="preserve"> </w:t>
      </w:r>
      <w:r>
        <w:rPr>
          <w:color w:val="536B7B"/>
          <w:sz w:val="36"/>
        </w:rPr>
        <w:t>(8.25%)</w:t>
      </w:r>
      <w:r>
        <w:rPr>
          <w:color w:val="536B7B"/>
          <w:spacing w:val="5"/>
          <w:sz w:val="36"/>
        </w:rPr>
        <w:t xml:space="preserve"> </w:t>
      </w:r>
      <w:r>
        <w:rPr>
          <w:color w:val="536B7B"/>
          <w:spacing w:val="9"/>
          <w:sz w:val="36"/>
        </w:rPr>
        <w:t>down</w:t>
      </w:r>
      <w:r>
        <w:rPr>
          <w:color w:val="536B7B"/>
          <w:spacing w:val="-13"/>
          <w:sz w:val="36"/>
        </w:rPr>
        <w:t xml:space="preserve"> </w:t>
      </w:r>
      <w:r>
        <w:rPr>
          <w:color w:val="536B7B"/>
          <w:sz w:val="36"/>
        </w:rPr>
        <w:t>1.75%</w:t>
      </w:r>
    </w:p>
    <w:p w14:paraId="4A89C619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64"/>
        </w:tabs>
        <w:spacing w:before="73"/>
        <w:ind w:left="1763" w:hanging="361"/>
        <w:rPr>
          <w:sz w:val="36"/>
        </w:rPr>
      </w:pPr>
      <w:r>
        <w:rPr>
          <w:color w:val="536B7B"/>
          <w:sz w:val="36"/>
        </w:rPr>
        <w:t>51,372</w:t>
      </w:r>
      <w:r>
        <w:rPr>
          <w:color w:val="536B7B"/>
          <w:spacing w:val="-5"/>
          <w:sz w:val="36"/>
        </w:rPr>
        <w:t xml:space="preserve"> </w:t>
      </w:r>
      <w:r>
        <w:rPr>
          <w:color w:val="536B7B"/>
          <w:sz w:val="36"/>
        </w:rPr>
        <w:t>–</w:t>
      </w:r>
      <w:r>
        <w:rPr>
          <w:color w:val="536B7B"/>
          <w:spacing w:val="-11"/>
          <w:sz w:val="36"/>
        </w:rPr>
        <w:t xml:space="preserve"> </w:t>
      </w:r>
      <w:r>
        <w:rPr>
          <w:color w:val="536B7B"/>
          <w:spacing w:val="10"/>
          <w:sz w:val="36"/>
        </w:rPr>
        <w:t>Not</w:t>
      </w:r>
      <w:r>
        <w:rPr>
          <w:color w:val="536B7B"/>
          <w:spacing w:val="-10"/>
          <w:sz w:val="36"/>
        </w:rPr>
        <w:t xml:space="preserve"> </w:t>
      </w:r>
      <w:r>
        <w:rPr>
          <w:color w:val="536B7B"/>
          <w:sz w:val="36"/>
        </w:rPr>
        <w:t>Booked(7.59%)</w:t>
      </w:r>
      <w:r>
        <w:rPr>
          <w:color w:val="536B7B"/>
          <w:spacing w:val="17"/>
          <w:sz w:val="36"/>
        </w:rPr>
        <w:t xml:space="preserve"> </w:t>
      </w:r>
      <w:r>
        <w:rPr>
          <w:color w:val="536B7B"/>
          <w:spacing w:val="10"/>
          <w:sz w:val="36"/>
        </w:rPr>
        <w:t>down</w:t>
      </w:r>
      <w:r>
        <w:rPr>
          <w:color w:val="536B7B"/>
          <w:spacing w:val="-6"/>
          <w:sz w:val="36"/>
        </w:rPr>
        <w:t xml:space="preserve"> </w:t>
      </w:r>
      <w:r>
        <w:rPr>
          <w:color w:val="536B7B"/>
          <w:sz w:val="36"/>
        </w:rPr>
        <w:t>1%</w:t>
      </w:r>
    </w:p>
    <w:p w14:paraId="228178E9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64"/>
        </w:tabs>
        <w:spacing w:before="76"/>
        <w:ind w:left="1763" w:hanging="361"/>
        <w:rPr>
          <w:sz w:val="36"/>
        </w:rPr>
      </w:pPr>
      <w:r>
        <w:rPr>
          <w:color w:val="536B7B"/>
          <w:sz w:val="36"/>
        </w:rPr>
        <w:t>2.19</w:t>
      </w:r>
      <w:r>
        <w:rPr>
          <w:color w:val="536B7B"/>
          <w:spacing w:val="1"/>
          <w:sz w:val="36"/>
        </w:rPr>
        <w:t xml:space="preserve"> </w:t>
      </w:r>
      <w:r>
        <w:rPr>
          <w:color w:val="536B7B"/>
          <w:sz w:val="36"/>
        </w:rPr>
        <w:t>(</w:t>
      </w:r>
      <w:r>
        <w:rPr>
          <w:color w:val="536B7B"/>
          <w:spacing w:val="12"/>
          <w:sz w:val="36"/>
        </w:rPr>
        <w:t xml:space="preserve"> </w:t>
      </w:r>
      <w:r>
        <w:rPr>
          <w:color w:val="536B7B"/>
          <w:spacing w:val="13"/>
          <w:sz w:val="36"/>
        </w:rPr>
        <w:t>appt</w:t>
      </w:r>
      <w:r>
        <w:rPr>
          <w:color w:val="536B7B"/>
          <w:spacing w:val="1"/>
          <w:sz w:val="36"/>
        </w:rPr>
        <w:t xml:space="preserve"> </w:t>
      </w:r>
      <w:r>
        <w:rPr>
          <w:color w:val="536B7B"/>
          <w:sz w:val="36"/>
        </w:rPr>
        <w:t>vs</w:t>
      </w:r>
      <w:r>
        <w:rPr>
          <w:color w:val="536B7B"/>
          <w:spacing w:val="8"/>
          <w:sz w:val="36"/>
        </w:rPr>
        <w:t xml:space="preserve"> </w:t>
      </w:r>
      <w:r>
        <w:rPr>
          <w:color w:val="536B7B"/>
          <w:spacing w:val="13"/>
          <w:sz w:val="36"/>
        </w:rPr>
        <w:t>patient)</w:t>
      </w:r>
    </w:p>
    <w:p w14:paraId="5C085597" w14:textId="77777777" w:rsidR="006C2FCD" w:rsidRDefault="008608FB">
      <w:pPr>
        <w:pStyle w:val="ListParagraph"/>
        <w:numPr>
          <w:ilvl w:val="4"/>
          <w:numId w:val="45"/>
        </w:numPr>
        <w:tabs>
          <w:tab w:val="left" w:pos="1780"/>
        </w:tabs>
        <w:spacing w:before="96" w:line="225" w:lineRule="auto"/>
        <w:ind w:right="538" w:hanging="383"/>
        <w:rPr>
          <w:sz w:val="36"/>
        </w:rPr>
      </w:pPr>
      <w:r>
        <w:rPr>
          <w:color w:val="536B7B"/>
          <w:spacing w:val="14"/>
          <w:sz w:val="36"/>
        </w:rPr>
        <w:t>Compared</w:t>
      </w:r>
      <w:r>
        <w:rPr>
          <w:color w:val="536B7B"/>
          <w:spacing w:val="-3"/>
          <w:sz w:val="36"/>
        </w:rPr>
        <w:t xml:space="preserve"> </w:t>
      </w:r>
      <w:r>
        <w:rPr>
          <w:color w:val="536B7B"/>
          <w:sz w:val="36"/>
        </w:rPr>
        <w:t>to</w:t>
      </w:r>
      <w:r>
        <w:rPr>
          <w:color w:val="536B7B"/>
          <w:spacing w:val="-11"/>
          <w:sz w:val="36"/>
        </w:rPr>
        <w:t xml:space="preserve"> </w:t>
      </w:r>
      <w:r>
        <w:rPr>
          <w:color w:val="536B7B"/>
          <w:spacing w:val="12"/>
          <w:sz w:val="36"/>
        </w:rPr>
        <w:t>Feb</w:t>
      </w:r>
      <w:r>
        <w:rPr>
          <w:color w:val="536B7B"/>
          <w:spacing w:val="-13"/>
          <w:sz w:val="36"/>
        </w:rPr>
        <w:t xml:space="preserve"> </w:t>
      </w:r>
      <w:r>
        <w:rPr>
          <w:color w:val="536B7B"/>
          <w:sz w:val="36"/>
        </w:rPr>
        <w:t>2021</w:t>
      </w:r>
      <w:r>
        <w:rPr>
          <w:color w:val="536B7B"/>
          <w:spacing w:val="-11"/>
          <w:sz w:val="36"/>
        </w:rPr>
        <w:t xml:space="preserve"> </w:t>
      </w:r>
      <w:r>
        <w:rPr>
          <w:color w:val="536B7B"/>
          <w:sz w:val="36"/>
        </w:rPr>
        <w:t>2.59</w:t>
      </w:r>
      <w:r>
        <w:rPr>
          <w:color w:val="536B7B"/>
          <w:spacing w:val="-1"/>
          <w:sz w:val="36"/>
        </w:rPr>
        <w:t xml:space="preserve"> </w:t>
      </w:r>
      <w:r>
        <w:rPr>
          <w:color w:val="536B7B"/>
          <w:spacing w:val="13"/>
          <w:sz w:val="36"/>
        </w:rPr>
        <w:t>(appt</w:t>
      </w:r>
      <w:r>
        <w:rPr>
          <w:color w:val="536B7B"/>
          <w:spacing w:val="3"/>
          <w:sz w:val="36"/>
        </w:rPr>
        <w:t xml:space="preserve"> </w:t>
      </w:r>
      <w:r>
        <w:rPr>
          <w:color w:val="536B7B"/>
          <w:sz w:val="36"/>
        </w:rPr>
        <w:t>vs</w:t>
      </w:r>
      <w:r>
        <w:rPr>
          <w:color w:val="536B7B"/>
          <w:spacing w:val="-97"/>
          <w:sz w:val="36"/>
        </w:rPr>
        <w:t xml:space="preserve"> </w:t>
      </w:r>
      <w:r>
        <w:rPr>
          <w:color w:val="536B7B"/>
          <w:spacing w:val="13"/>
          <w:sz w:val="36"/>
        </w:rPr>
        <w:t>patient)</w:t>
      </w:r>
    </w:p>
    <w:p w14:paraId="46C85E9E" w14:textId="77777777" w:rsidR="006C2FCD" w:rsidRDefault="008608FB">
      <w:pPr>
        <w:pStyle w:val="ListParagraph"/>
        <w:numPr>
          <w:ilvl w:val="3"/>
          <w:numId w:val="45"/>
        </w:numPr>
        <w:tabs>
          <w:tab w:val="left" w:pos="1223"/>
          <w:tab w:val="left" w:pos="1224"/>
        </w:tabs>
        <w:spacing w:before="197" w:line="225" w:lineRule="auto"/>
        <w:ind w:right="626" w:hanging="555"/>
        <w:rPr>
          <w:color w:val="536B7B"/>
          <w:sz w:val="40"/>
        </w:rPr>
      </w:pPr>
      <w:r>
        <w:rPr>
          <w:color w:val="536B7B"/>
          <w:w w:val="95"/>
          <w:sz w:val="40"/>
        </w:rPr>
        <w:t>64</w:t>
      </w:r>
      <w:r>
        <w:rPr>
          <w:color w:val="536B7B"/>
          <w:spacing w:val="9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%</w:t>
      </w:r>
      <w:r>
        <w:rPr>
          <w:color w:val="536B7B"/>
          <w:spacing w:val="10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F2F</w:t>
      </w:r>
      <w:r>
        <w:rPr>
          <w:color w:val="536B7B"/>
          <w:spacing w:val="38"/>
          <w:w w:val="95"/>
          <w:sz w:val="40"/>
        </w:rPr>
        <w:t xml:space="preserve"> </w:t>
      </w:r>
      <w:r>
        <w:rPr>
          <w:color w:val="536B7B"/>
          <w:spacing w:val="13"/>
          <w:w w:val="95"/>
          <w:sz w:val="40"/>
        </w:rPr>
        <w:t>appts</w:t>
      </w:r>
      <w:r>
        <w:rPr>
          <w:color w:val="536B7B"/>
          <w:spacing w:val="35"/>
          <w:w w:val="95"/>
          <w:sz w:val="40"/>
        </w:rPr>
        <w:t xml:space="preserve"> </w:t>
      </w:r>
      <w:r>
        <w:rPr>
          <w:color w:val="536B7B"/>
          <w:spacing w:val="19"/>
          <w:w w:val="95"/>
          <w:sz w:val="40"/>
        </w:rPr>
        <w:t>compared</w:t>
      </w:r>
      <w:r>
        <w:rPr>
          <w:color w:val="536B7B"/>
          <w:spacing w:val="17"/>
          <w:w w:val="95"/>
          <w:sz w:val="40"/>
        </w:rPr>
        <w:t xml:space="preserve"> </w:t>
      </w:r>
      <w:r>
        <w:rPr>
          <w:color w:val="536B7B"/>
          <w:spacing w:val="11"/>
          <w:w w:val="95"/>
          <w:sz w:val="40"/>
        </w:rPr>
        <w:t>to</w:t>
      </w:r>
      <w:r>
        <w:rPr>
          <w:color w:val="536B7B"/>
          <w:spacing w:val="7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50%</w:t>
      </w:r>
      <w:r>
        <w:rPr>
          <w:color w:val="536B7B"/>
          <w:spacing w:val="6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in</w:t>
      </w:r>
      <w:r>
        <w:rPr>
          <w:color w:val="536B7B"/>
          <w:spacing w:val="-102"/>
          <w:w w:val="95"/>
          <w:sz w:val="40"/>
        </w:rPr>
        <w:t xml:space="preserve"> </w:t>
      </w:r>
      <w:r>
        <w:rPr>
          <w:color w:val="536B7B"/>
          <w:spacing w:val="12"/>
          <w:sz w:val="40"/>
        </w:rPr>
        <w:t>August</w:t>
      </w:r>
      <w:r>
        <w:rPr>
          <w:color w:val="536B7B"/>
          <w:spacing w:val="-8"/>
          <w:sz w:val="40"/>
        </w:rPr>
        <w:t xml:space="preserve"> </w:t>
      </w:r>
      <w:r>
        <w:rPr>
          <w:color w:val="536B7B"/>
          <w:sz w:val="40"/>
        </w:rPr>
        <w:t>2020</w:t>
      </w:r>
    </w:p>
    <w:p w14:paraId="0FE2A84C" w14:textId="77777777" w:rsidR="006C2FCD" w:rsidRDefault="008608FB">
      <w:pPr>
        <w:pStyle w:val="ListParagraph"/>
        <w:numPr>
          <w:ilvl w:val="3"/>
          <w:numId w:val="45"/>
        </w:numPr>
        <w:tabs>
          <w:tab w:val="left" w:pos="1223"/>
          <w:tab w:val="left" w:pos="1224"/>
        </w:tabs>
        <w:spacing w:before="201" w:line="225" w:lineRule="auto"/>
        <w:ind w:left="1235" w:right="38" w:hanging="553"/>
        <w:rPr>
          <w:color w:val="536B7B"/>
          <w:sz w:val="40"/>
        </w:rPr>
      </w:pPr>
      <w:r>
        <w:rPr>
          <w:color w:val="536B7B"/>
          <w:w w:val="95"/>
          <w:sz w:val="40"/>
        </w:rPr>
        <w:t>23,068</w:t>
      </w:r>
      <w:r>
        <w:rPr>
          <w:color w:val="536B7B"/>
          <w:spacing w:val="67"/>
          <w:w w:val="95"/>
          <w:sz w:val="40"/>
        </w:rPr>
        <w:t xml:space="preserve"> </w:t>
      </w:r>
      <w:r>
        <w:rPr>
          <w:color w:val="536B7B"/>
          <w:spacing w:val="9"/>
          <w:w w:val="95"/>
          <w:sz w:val="40"/>
        </w:rPr>
        <w:t>more</w:t>
      </w:r>
      <w:r>
        <w:rPr>
          <w:color w:val="536B7B"/>
          <w:spacing w:val="95"/>
          <w:w w:val="95"/>
          <w:sz w:val="40"/>
        </w:rPr>
        <w:t xml:space="preserve"> </w:t>
      </w:r>
      <w:r>
        <w:rPr>
          <w:color w:val="536B7B"/>
          <w:spacing w:val="13"/>
          <w:w w:val="95"/>
          <w:sz w:val="40"/>
        </w:rPr>
        <w:t>appts</w:t>
      </w:r>
      <w:r>
        <w:rPr>
          <w:color w:val="536B7B"/>
          <w:spacing w:val="28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in</w:t>
      </w:r>
      <w:r>
        <w:rPr>
          <w:color w:val="536B7B"/>
          <w:spacing w:val="66"/>
          <w:w w:val="95"/>
          <w:sz w:val="40"/>
        </w:rPr>
        <w:t xml:space="preserve"> </w:t>
      </w:r>
      <w:r>
        <w:rPr>
          <w:color w:val="536B7B"/>
          <w:spacing w:val="15"/>
          <w:w w:val="95"/>
          <w:sz w:val="40"/>
        </w:rPr>
        <w:t>General</w:t>
      </w:r>
      <w:r>
        <w:rPr>
          <w:color w:val="536B7B"/>
          <w:spacing w:val="31"/>
          <w:w w:val="95"/>
          <w:sz w:val="40"/>
        </w:rPr>
        <w:t xml:space="preserve"> </w:t>
      </w:r>
      <w:r>
        <w:rPr>
          <w:color w:val="536B7B"/>
          <w:spacing w:val="14"/>
          <w:w w:val="95"/>
          <w:sz w:val="40"/>
        </w:rPr>
        <w:t>Practice</w:t>
      </w:r>
      <w:r>
        <w:rPr>
          <w:color w:val="536B7B"/>
          <w:spacing w:val="-103"/>
          <w:w w:val="95"/>
          <w:sz w:val="40"/>
        </w:rPr>
        <w:t xml:space="preserve"> </w:t>
      </w:r>
      <w:r>
        <w:rPr>
          <w:color w:val="536B7B"/>
          <w:spacing w:val="12"/>
          <w:sz w:val="40"/>
        </w:rPr>
        <w:t>than</w:t>
      </w:r>
      <w:r>
        <w:rPr>
          <w:color w:val="536B7B"/>
          <w:spacing w:val="-15"/>
          <w:sz w:val="40"/>
        </w:rPr>
        <w:t xml:space="preserve"> </w:t>
      </w:r>
      <w:r>
        <w:rPr>
          <w:color w:val="536B7B"/>
          <w:sz w:val="40"/>
        </w:rPr>
        <w:t>in</w:t>
      </w:r>
      <w:r>
        <w:rPr>
          <w:color w:val="536B7B"/>
          <w:spacing w:val="-9"/>
          <w:sz w:val="40"/>
        </w:rPr>
        <w:t xml:space="preserve"> </w:t>
      </w:r>
      <w:r>
        <w:rPr>
          <w:color w:val="536B7B"/>
          <w:spacing w:val="21"/>
          <w:sz w:val="40"/>
        </w:rPr>
        <w:t>Feb</w:t>
      </w:r>
      <w:r>
        <w:rPr>
          <w:color w:val="536B7B"/>
          <w:spacing w:val="-11"/>
          <w:sz w:val="40"/>
        </w:rPr>
        <w:t xml:space="preserve"> </w:t>
      </w:r>
      <w:r>
        <w:rPr>
          <w:color w:val="536B7B"/>
          <w:sz w:val="40"/>
        </w:rPr>
        <w:t>2021</w:t>
      </w:r>
      <w:r>
        <w:rPr>
          <w:color w:val="536B7B"/>
          <w:spacing w:val="77"/>
          <w:sz w:val="40"/>
        </w:rPr>
        <w:t xml:space="preserve"> </w:t>
      </w:r>
      <w:r>
        <w:rPr>
          <w:color w:val="536B7B"/>
          <w:sz w:val="40"/>
        </w:rPr>
        <w:t>-15%</w:t>
      </w:r>
      <w:r>
        <w:rPr>
          <w:color w:val="536B7B"/>
          <w:spacing w:val="-13"/>
          <w:sz w:val="40"/>
        </w:rPr>
        <w:t xml:space="preserve"> </w:t>
      </w:r>
      <w:r>
        <w:rPr>
          <w:color w:val="536B7B"/>
          <w:spacing w:val="14"/>
          <w:sz w:val="40"/>
        </w:rPr>
        <w:t>increase</w:t>
      </w:r>
    </w:p>
    <w:p w14:paraId="055F175F" w14:textId="77777777" w:rsidR="006C2FCD" w:rsidRDefault="008608FB">
      <w:pPr>
        <w:pStyle w:val="ListParagraph"/>
        <w:numPr>
          <w:ilvl w:val="3"/>
          <w:numId w:val="45"/>
        </w:numPr>
        <w:tabs>
          <w:tab w:val="left" w:pos="1223"/>
          <w:tab w:val="left" w:pos="1224"/>
        </w:tabs>
        <w:spacing w:before="198" w:line="225" w:lineRule="auto"/>
        <w:ind w:left="1248" w:right="264" w:hanging="565"/>
        <w:rPr>
          <w:color w:val="536B7B"/>
          <w:sz w:val="40"/>
        </w:rPr>
      </w:pPr>
      <w:r>
        <w:rPr>
          <w:color w:val="536B7B"/>
          <w:spacing w:val="12"/>
          <w:w w:val="95"/>
          <w:sz w:val="40"/>
        </w:rPr>
        <w:t>Birmingham</w:t>
      </w:r>
      <w:r>
        <w:rPr>
          <w:color w:val="536B7B"/>
          <w:spacing w:val="38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&amp;</w:t>
      </w:r>
      <w:r>
        <w:rPr>
          <w:color w:val="536B7B"/>
          <w:spacing w:val="19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Solihull</w:t>
      </w:r>
      <w:r>
        <w:rPr>
          <w:color w:val="536B7B"/>
          <w:spacing w:val="83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–</w:t>
      </w:r>
      <w:r>
        <w:rPr>
          <w:color w:val="536B7B"/>
          <w:spacing w:val="18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2.01</w:t>
      </w:r>
      <w:r>
        <w:rPr>
          <w:color w:val="536B7B"/>
          <w:spacing w:val="30"/>
          <w:w w:val="95"/>
          <w:sz w:val="40"/>
        </w:rPr>
        <w:t xml:space="preserve"> </w:t>
      </w:r>
      <w:r>
        <w:rPr>
          <w:color w:val="536B7B"/>
          <w:spacing w:val="20"/>
          <w:w w:val="95"/>
          <w:sz w:val="40"/>
        </w:rPr>
        <w:t>(appt</w:t>
      </w:r>
      <w:r>
        <w:rPr>
          <w:color w:val="536B7B"/>
          <w:spacing w:val="36"/>
          <w:w w:val="95"/>
          <w:sz w:val="40"/>
        </w:rPr>
        <w:t xml:space="preserve"> </w:t>
      </w:r>
      <w:r>
        <w:rPr>
          <w:color w:val="536B7B"/>
          <w:w w:val="95"/>
          <w:sz w:val="40"/>
        </w:rPr>
        <w:t>vs</w:t>
      </w:r>
      <w:r>
        <w:rPr>
          <w:color w:val="536B7B"/>
          <w:spacing w:val="-103"/>
          <w:w w:val="95"/>
          <w:sz w:val="40"/>
        </w:rPr>
        <w:t xml:space="preserve"> </w:t>
      </w:r>
      <w:r>
        <w:rPr>
          <w:color w:val="536B7B"/>
          <w:spacing w:val="13"/>
          <w:sz w:val="40"/>
        </w:rPr>
        <w:t>patient)</w:t>
      </w:r>
    </w:p>
    <w:p w14:paraId="2C104DFC" w14:textId="77777777" w:rsidR="006C2FCD" w:rsidRDefault="008608FB">
      <w:pPr>
        <w:spacing w:before="7"/>
        <w:rPr>
          <w:sz w:val="18"/>
        </w:rPr>
      </w:pPr>
      <w:r>
        <w:br w:type="column"/>
      </w:r>
    </w:p>
    <w:p w14:paraId="088C986A" w14:textId="77777777" w:rsidR="006C2FCD" w:rsidRDefault="008608FB">
      <w:pPr>
        <w:ind w:right="15"/>
        <w:jc w:val="right"/>
        <w:rPr>
          <w:sz w:val="20"/>
        </w:rPr>
      </w:pPr>
      <w:r>
        <w:rPr>
          <w:sz w:val="20"/>
        </w:rPr>
        <w:t>Wolv</w:t>
      </w:r>
    </w:p>
    <w:p w14:paraId="14BFC226" w14:textId="77777777" w:rsidR="006C2FCD" w:rsidRDefault="006C2FCD">
      <w:pPr>
        <w:pStyle w:val="BodyText"/>
        <w:rPr>
          <w:sz w:val="22"/>
        </w:rPr>
      </w:pPr>
    </w:p>
    <w:p w14:paraId="1B87E2A8" w14:textId="77777777" w:rsidR="006C2FCD" w:rsidRDefault="006C2FCD">
      <w:pPr>
        <w:pStyle w:val="BodyText"/>
        <w:spacing w:before="6"/>
        <w:rPr>
          <w:sz w:val="20"/>
        </w:rPr>
      </w:pPr>
    </w:p>
    <w:p w14:paraId="470EF902" w14:textId="77777777" w:rsidR="006C2FCD" w:rsidRDefault="008608FB">
      <w:pPr>
        <w:spacing w:before="1"/>
        <w:ind w:right="29"/>
        <w:jc w:val="right"/>
        <w:rPr>
          <w:sz w:val="20"/>
        </w:rPr>
      </w:pPr>
      <w:r>
        <w:rPr>
          <w:sz w:val="20"/>
        </w:rPr>
        <w:t>Dudley</w:t>
      </w:r>
    </w:p>
    <w:p w14:paraId="2473A17D" w14:textId="77777777" w:rsidR="006C2FCD" w:rsidRDefault="006C2FCD">
      <w:pPr>
        <w:pStyle w:val="BodyText"/>
        <w:rPr>
          <w:sz w:val="22"/>
        </w:rPr>
      </w:pPr>
    </w:p>
    <w:p w14:paraId="0306F123" w14:textId="77777777" w:rsidR="006C2FCD" w:rsidRDefault="006C2FCD">
      <w:pPr>
        <w:pStyle w:val="BodyText"/>
        <w:spacing w:before="6"/>
        <w:rPr>
          <w:sz w:val="20"/>
        </w:rPr>
      </w:pPr>
    </w:p>
    <w:p w14:paraId="3C5D6C16" w14:textId="77777777" w:rsidR="006C2FCD" w:rsidRDefault="008608FB">
      <w:pPr>
        <w:ind w:right="67"/>
        <w:jc w:val="right"/>
        <w:rPr>
          <w:sz w:val="20"/>
        </w:rPr>
      </w:pPr>
      <w:r>
        <w:rPr>
          <w:spacing w:val="10"/>
          <w:w w:val="95"/>
          <w:sz w:val="20"/>
        </w:rPr>
        <w:t>Sand/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West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Birm</w:t>
      </w:r>
    </w:p>
    <w:p w14:paraId="67084D73" w14:textId="77777777" w:rsidR="006C2FCD" w:rsidRDefault="006C2FCD">
      <w:pPr>
        <w:pStyle w:val="BodyText"/>
        <w:rPr>
          <w:sz w:val="22"/>
        </w:rPr>
      </w:pPr>
    </w:p>
    <w:p w14:paraId="4490343B" w14:textId="77777777" w:rsidR="006C2FCD" w:rsidRDefault="006C2FCD">
      <w:pPr>
        <w:pStyle w:val="BodyText"/>
        <w:spacing w:before="6"/>
        <w:rPr>
          <w:sz w:val="20"/>
        </w:rPr>
      </w:pPr>
    </w:p>
    <w:p w14:paraId="6B309425" w14:textId="77777777" w:rsidR="006C2FCD" w:rsidRDefault="008608FB">
      <w:pPr>
        <w:jc w:val="right"/>
        <w:rPr>
          <w:sz w:val="20"/>
        </w:rPr>
      </w:pPr>
      <w:r>
        <w:rPr>
          <w:sz w:val="20"/>
        </w:rPr>
        <w:t>Walsall</w:t>
      </w:r>
    </w:p>
    <w:p w14:paraId="41B0520B" w14:textId="77777777" w:rsidR="006C2FCD" w:rsidRDefault="008608FB">
      <w:r>
        <w:br w:type="column"/>
      </w:r>
    </w:p>
    <w:p w14:paraId="24483A8D" w14:textId="77777777" w:rsidR="006C2FCD" w:rsidRDefault="006C2FCD">
      <w:pPr>
        <w:pStyle w:val="BodyText"/>
        <w:rPr>
          <w:sz w:val="22"/>
        </w:rPr>
      </w:pPr>
    </w:p>
    <w:p w14:paraId="01FB02CD" w14:textId="77777777" w:rsidR="006C2FCD" w:rsidRDefault="006C2FCD">
      <w:pPr>
        <w:pStyle w:val="BodyText"/>
        <w:rPr>
          <w:sz w:val="22"/>
        </w:rPr>
      </w:pPr>
    </w:p>
    <w:p w14:paraId="15A72234" w14:textId="77777777" w:rsidR="006C2FCD" w:rsidRDefault="006C2FCD">
      <w:pPr>
        <w:pStyle w:val="BodyText"/>
        <w:rPr>
          <w:sz w:val="22"/>
        </w:rPr>
      </w:pPr>
    </w:p>
    <w:p w14:paraId="47D7F36B" w14:textId="77777777" w:rsidR="006C2FCD" w:rsidRDefault="006C2FCD">
      <w:pPr>
        <w:pStyle w:val="BodyText"/>
        <w:rPr>
          <w:sz w:val="22"/>
        </w:rPr>
      </w:pPr>
    </w:p>
    <w:p w14:paraId="42A22823" w14:textId="77777777" w:rsidR="006C2FCD" w:rsidRDefault="006C2FCD">
      <w:pPr>
        <w:pStyle w:val="BodyText"/>
        <w:rPr>
          <w:sz w:val="22"/>
        </w:rPr>
      </w:pPr>
    </w:p>
    <w:p w14:paraId="61EA9F81" w14:textId="77777777" w:rsidR="006C2FCD" w:rsidRDefault="006C2FCD">
      <w:pPr>
        <w:pStyle w:val="BodyText"/>
        <w:rPr>
          <w:sz w:val="22"/>
        </w:rPr>
      </w:pPr>
    </w:p>
    <w:p w14:paraId="00F5FB13" w14:textId="77777777" w:rsidR="006C2FCD" w:rsidRDefault="006C2FCD">
      <w:pPr>
        <w:pStyle w:val="BodyText"/>
        <w:rPr>
          <w:sz w:val="22"/>
        </w:rPr>
      </w:pPr>
    </w:p>
    <w:p w14:paraId="77ADA7E5" w14:textId="77777777" w:rsidR="006C2FCD" w:rsidRDefault="006C2FCD">
      <w:pPr>
        <w:pStyle w:val="BodyText"/>
        <w:rPr>
          <w:sz w:val="22"/>
        </w:rPr>
      </w:pPr>
    </w:p>
    <w:p w14:paraId="5C0EEB89" w14:textId="77777777" w:rsidR="006C2FCD" w:rsidRDefault="006C2FCD">
      <w:pPr>
        <w:pStyle w:val="BodyText"/>
        <w:rPr>
          <w:sz w:val="22"/>
        </w:rPr>
      </w:pPr>
    </w:p>
    <w:p w14:paraId="436EC900" w14:textId="77777777" w:rsidR="006C2FCD" w:rsidRDefault="006C2FCD">
      <w:pPr>
        <w:pStyle w:val="BodyText"/>
        <w:rPr>
          <w:sz w:val="22"/>
        </w:rPr>
      </w:pPr>
    </w:p>
    <w:p w14:paraId="0C21E3DD" w14:textId="77777777" w:rsidR="006C2FCD" w:rsidRDefault="006C2FCD">
      <w:pPr>
        <w:pStyle w:val="BodyText"/>
        <w:rPr>
          <w:sz w:val="18"/>
        </w:rPr>
      </w:pPr>
    </w:p>
    <w:p w14:paraId="0B2F471E" w14:textId="77777777" w:rsidR="006C2FCD" w:rsidRDefault="008608FB">
      <w:pPr>
        <w:tabs>
          <w:tab w:val="left" w:pos="733"/>
          <w:tab w:val="left" w:pos="1683"/>
        </w:tabs>
        <w:ind w:left="88"/>
        <w:rPr>
          <w:sz w:val="20"/>
        </w:rPr>
      </w:pPr>
      <w:r>
        <w:pict w14:anchorId="57D174DA">
          <v:group id="docshapegroup1875" o:spid="_x0000_s1086" alt="" style="position:absolute;left:0;text-align:left;margin-left:612.35pt;margin-top:-150.9pt;width:121.95pt;height:147.4pt;z-index:251642368;mso-position-horizontal-relative:page" coordorigin="12247,-3018" coordsize="2439,2948">
            <v:shape id="docshape1876" o:spid="_x0000_s1087" alt="" style="position:absolute;left:13262;top:-1792;width:2;height:1656" coordorigin="13262,-1792" coordsize="0,1656" o:spt="100" adj="0,,0" path="m13262,-352r,216m13262,-1072r,432m13262,-1792r,432e" filled="f" strokecolor="#8a8a8a" strokeweight=".5pt">
              <v:stroke joinstyle="round"/>
              <v:formulas/>
              <v:path arrowok="t" o:connecttype="segments"/>
            </v:shape>
            <v:shape id="docshape1877" o:spid="_x0000_s1088" alt="" style="position:absolute;left:12312;top:-1360;width:1368;height:1008" coordorigin="12312,-1360" coordsize="1368,1008" o:spt="100" adj="0,,0" path="m13006,-640r-694,l12312,-352r694,l13006,-640xm13680,-1360r-1368,l12312,-1072r1368,l13680,-1360xe" fillcolor="#4fb797" stroked="f">
              <v:stroke joinstyle="round"/>
              <v:formulas/>
              <v:path arrowok="t" o:connecttype="segments"/>
            </v:shape>
            <v:rect id="docshape1878" o:spid="_x0000_s1089" alt="" style="position:absolute;left:13005;top:-640;width:329;height:288" fillcolor="#c74492" stroked="f"/>
            <v:line id="_x0000_s1090" alt="" style="position:absolute" from="14210,-3013" to="14210,-136" strokecolor="#8a8a8a" strokeweight=".5pt"/>
            <v:rect id="docshape1879" o:spid="_x0000_s1091" alt="" style="position:absolute;left:13680;top:-1360;width:492;height:288" fillcolor="#c74492" stroked="f"/>
            <v:line id="_x0000_s1092" alt="" style="position:absolute" from="13262,-3013" to="13262,-2080" strokecolor="#8a8a8a" strokeweight=".5pt"/>
            <v:rect id="docshape1880" o:spid="_x0000_s1093" alt="" style="position:absolute;left:12312;top:-2080;width:778;height:288" fillcolor="#4fb797" stroked="f"/>
            <v:rect id="docshape1881" o:spid="_x0000_s1094" alt="" style="position:absolute;left:13089;top:-2080;width:332;height:288" fillcolor="#c74492" stroked="f"/>
            <v:rect id="docshape1882" o:spid="_x0000_s1095" alt="" style="position:absolute;left:12312;top:-2798;width:689;height:288" fillcolor="#4fb797" stroked="f"/>
            <v:rect id="docshape1883" o:spid="_x0000_s1096" alt="" style="position:absolute;left:13000;top:-2798;width:212;height:288" fillcolor="#c74492" stroked="f"/>
            <v:shape id="docshape1884" o:spid="_x0000_s1097" alt="" style="position:absolute;left:12312;top:-3014;width:2374;height:2943" coordorigin="12312,-3013" coordsize="2374,2943" o:spt="100" adj="0,,0" path="m12312,-136r2374,m12312,-136r,65m13262,-136r,65m14210,-136r,65m12312,-136r,-2877e" filled="f" strokecolor="#8a8a8a" strokeweight=".5pt">
              <v:stroke joinstyle="round"/>
              <v:formulas/>
              <v:path arrowok="t" o:connecttype="segments"/>
            </v:shape>
            <v:shape id="docshape1885" o:spid="_x0000_s1098" alt="" style="position:absolute;left:12247;top:-3014;width:65;height:2878" coordorigin="12247,-3013" coordsize="65,2878" o:spt="100" adj="0,,0" path="m12247,-136r65,m12247,-856r65,m12247,-1576r65,m12247,-2293r65,m12247,-3013r65,e" filled="f" strokecolor="#8a8a8a" strokeweight=".5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6172CD27">
          <v:rect id="docshape1886" o:spid="_x0000_s1085" alt="" style="position:absolute;left:0;text-align:left;margin-left:772.45pt;margin-top:-83.35pt;width:5.3pt;height:5.3pt;z-index:251643392;mso-wrap-edited:f;mso-width-percent:0;mso-height-percent:0;mso-position-horizontal-relative:page;mso-width-percent:0;mso-height-percent:0" fillcolor="#4fb797" stroked="f">
            <w10:wrap anchorx="page"/>
          </v:rect>
        </w:pict>
      </w:r>
      <w:r>
        <w:pict w14:anchorId="6F46D751">
          <v:rect id="docshape1887" o:spid="_x0000_s1084" alt="" style="position:absolute;left:0;text-align:left;margin-left:772.45pt;margin-top:-65.6pt;width:5.3pt;height:5.4pt;z-index:251644416;mso-wrap-edited:f;mso-width-percent:0;mso-height-percent:0;mso-position-horizontal-relative:page;mso-width-percent:0;mso-height-percent:0" fillcolor="#c74492" stroked="f">
            <w10:wrap anchorx="page"/>
          </v:rect>
        </w:pict>
      </w:r>
      <w:r>
        <w:pict w14:anchorId="42795C2B">
          <v:shape id="docshape1888" o:spid="_x0000_s1083" type="#_x0000_t202" alt="" style="position:absolute;left:0;text-align:left;margin-left:483pt;margin-top:16.35pt;width:450.5pt;height:202.5pt;z-index:2516454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98"/>
                    <w:gridCol w:w="2270"/>
                    <w:gridCol w:w="2744"/>
                    <w:gridCol w:w="2068"/>
                  </w:tblGrid>
                  <w:tr w:rsidR="006C2FCD" w14:paraId="68FFE3BC" w14:textId="77777777">
                    <w:trPr>
                      <w:trHeight w:val="968"/>
                    </w:trPr>
                    <w:tc>
                      <w:tcPr>
                        <w:tcW w:w="1898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700EC0EA" w14:textId="77777777" w:rsidR="006C2FCD" w:rsidRDefault="008608FB">
                        <w:pPr>
                          <w:pStyle w:val="TableParagraph"/>
                          <w:spacing w:before="77"/>
                          <w:ind w:left="365" w:right="357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36"/>
                          </w:rPr>
                          <w:t>CCG</w:t>
                        </w:r>
                      </w:p>
                    </w:tc>
                    <w:tc>
                      <w:tcPr>
                        <w:tcW w:w="2270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010BBC02" w14:textId="77777777" w:rsidR="006C2FCD" w:rsidRDefault="008608FB">
                        <w:pPr>
                          <w:pStyle w:val="TableParagraph"/>
                          <w:spacing w:before="77"/>
                          <w:ind w:left="184" w:right="16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Population</w:t>
                        </w:r>
                      </w:p>
                    </w:tc>
                    <w:tc>
                      <w:tcPr>
                        <w:tcW w:w="2744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3A385AE4" w14:textId="77777777" w:rsidR="006C2FCD" w:rsidRDefault="008608FB">
                        <w:pPr>
                          <w:pStyle w:val="TableParagraph"/>
                          <w:spacing w:before="77" w:line="249" w:lineRule="auto"/>
                          <w:ind w:left="866" w:hanging="413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w w:val="95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FFFFFF"/>
                            <w:spacing w:val="33"/>
                            <w:w w:val="9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92"/>
                            <w:w w:val="9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Appts</w:t>
                        </w:r>
                      </w:p>
                    </w:tc>
                    <w:tc>
                      <w:tcPr>
                        <w:tcW w:w="2068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1F039F38" w14:textId="77777777" w:rsidR="006C2FCD" w:rsidRDefault="008608FB">
                        <w:pPr>
                          <w:pStyle w:val="TableParagraph"/>
                          <w:spacing w:before="77"/>
                          <w:ind w:left="134" w:right="114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Appt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vs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pt</w:t>
                        </w:r>
                      </w:p>
                    </w:tc>
                  </w:tr>
                  <w:tr w:rsidR="006C2FCD" w14:paraId="2B30DB4A" w14:textId="77777777">
                    <w:trPr>
                      <w:trHeight w:val="488"/>
                    </w:trPr>
                    <w:tc>
                      <w:tcPr>
                        <w:tcW w:w="1898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3BD08C92" w14:textId="77777777" w:rsidR="006C2FCD" w:rsidRDefault="008608FB">
                        <w:pPr>
                          <w:pStyle w:val="TableParagraph"/>
                          <w:spacing w:before="54"/>
                          <w:ind w:left="371" w:right="35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11"/>
                            <w:sz w:val="32"/>
                          </w:rPr>
                          <w:t>Walsall</w:t>
                        </w:r>
                      </w:p>
                    </w:tc>
                    <w:tc>
                      <w:tcPr>
                        <w:tcW w:w="227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4AAD9EBF" w14:textId="77777777" w:rsidR="006C2FCD" w:rsidRDefault="008608FB">
                        <w:pPr>
                          <w:pStyle w:val="TableParagraph"/>
                          <w:spacing w:before="54"/>
                          <w:ind w:left="181" w:right="1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293,396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01AFD9D6" w14:textId="77777777" w:rsidR="006C2FCD" w:rsidRDefault="008608FB">
                        <w:pPr>
                          <w:pStyle w:val="TableParagraph"/>
                          <w:spacing w:before="54"/>
                          <w:ind w:left="769" w:right="753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161,376</w:t>
                        </w:r>
                      </w:p>
                    </w:tc>
                    <w:tc>
                      <w:tcPr>
                        <w:tcW w:w="2068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2448F0E" w14:textId="77777777" w:rsidR="006C2FCD" w:rsidRDefault="008608FB">
                        <w:pPr>
                          <w:pStyle w:val="TableParagraph"/>
                          <w:spacing w:before="54"/>
                          <w:ind w:left="131" w:right="1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1.81</w:t>
                        </w:r>
                      </w:p>
                    </w:tc>
                  </w:tr>
                  <w:tr w:rsidR="006C2FCD" w14:paraId="00BA06FC" w14:textId="77777777">
                    <w:trPr>
                      <w:trHeight w:val="891"/>
                    </w:trPr>
                    <w:tc>
                      <w:tcPr>
                        <w:tcW w:w="1898" w:type="dxa"/>
                        <w:shd w:val="clear" w:color="auto" w:fill="E9F3EF"/>
                      </w:tcPr>
                      <w:p w14:paraId="0C597024" w14:textId="77777777" w:rsidR="006C2FCD" w:rsidRDefault="008608FB">
                        <w:pPr>
                          <w:pStyle w:val="TableParagraph"/>
                          <w:spacing w:before="74" w:line="249" w:lineRule="auto"/>
                          <w:ind w:left="209" w:firstLine="273"/>
                          <w:rPr>
                            <w:sz w:val="32"/>
                          </w:rPr>
                        </w:pPr>
                        <w:r>
                          <w:rPr>
                            <w:spacing w:val="13"/>
                            <w:w w:val="90"/>
                            <w:sz w:val="32"/>
                          </w:rPr>
                          <w:t xml:space="preserve">Sand </w:t>
                        </w:r>
                        <w:r>
                          <w:rPr>
                            <w:w w:val="90"/>
                            <w:sz w:val="32"/>
                          </w:rPr>
                          <w:t>/</w:t>
                        </w:r>
                        <w:r>
                          <w:rPr>
                            <w:spacing w:val="1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West</w:t>
                        </w:r>
                        <w:r>
                          <w:rPr>
                            <w:spacing w:val="27"/>
                            <w:w w:val="9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2"/>
                          </w:rPr>
                          <w:t>Birm</w:t>
                        </w:r>
                      </w:p>
                    </w:tc>
                    <w:tc>
                      <w:tcPr>
                        <w:tcW w:w="2270" w:type="dxa"/>
                        <w:shd w:val="clear" w:color="auto" w:fill="E9F3EF"/>
                      </w:tcPr>
                      <w:p w14:paraId="5E2FC8C7" w14:textId="77777777" w:rsidR="006C2FCD" w:rsidRDefault="008608FB">
                        <w:pPr>
                          <w:pStyle w:val="TableParagraph"/>
                          <w:spacing w:before="74"/>
                          <w:ind w:left="181" w:right="1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575,481</w:t>
                        </w:r>
                      </w:p>
                    </w:tc>
                    <w:tc>
                      <w:tcPr>
                        <w:tcW w:w="2744" w:type="dxa"/>
                        <w:shd w:val="clear" w:color="auto" w:fill="E9F3EF"/>
                      </w:tcPr>
                      <w:p w14:paraId="6A3660DE" w14:textId="77777777" w:rsidR="006C2FCD" w:rsidRDefault="008608FB">
                        <w:pPr>
                          <w:pStyle w:val="TableParagraph"/>
                          <w:spacing w:before="74"/>
                          <w:ind w:left="769" w:right="753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248,132</w:t>
                        </w:r>
                      </w:p>
                    </w:tc>
                    <w:tc>
                      <w:tcPr>
                        <w:tcW w:w="2068" w:type="dxa"/>
                        <w:shd w:val="clear" w:color="auto" w:fill="E9F3EF"/>
                      </w:tcPr>
                      <w:p w14:paraId="432F180A" w14:textId="77777777" w:rsidR="006C2FCD" w:rsidRDefault="008608FB">
                        <w:pPr>
                          <w:pStyle w:val="TableParagraph"/>
                          <w:spacing w:before="74"/>
                          <w:ind w:left="131" w:right="1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2.32</w:t>
                        </w:r>
                      </w:p>
                    </w:tc>
                  </w:tr>
                  <w:tr w:rsidR="006C2FCD" w14:paraId="74668452" w14:textId="77777777">
                    <w:trPr>
                      <w:trHeight w:val="508"/>
                    </w:trPr>
                    <w:tc>
                      <w:tcPr>
                        <w:tcW w:w="1898" w:type="dxa"/>
                        <w:shd w:val="clear" w:color="auto" w:fill="D0E6DD"/>
                      </w:tcPr>
                      <w:p w14:paraId="7BAAB2BB" w14:textId="77777777" w:rsidR="006C2FCD" w:rsidRDefault="008608FB">
                        <w:pPr>
                          <w:pStyle w:val="TableParagraph"/>
                          <w:spacing w:before="73"/>
                          <w:ind w:left="340" w:right="35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pacing w:val="10"/>
                            <w:sz w:val="32"/>
                          </w:rPr>
                          <w:t>Dudley</w:t>
                        </w:r>
                      </w:p>
                    </w:tc>
                    <w:tc>
                      <w:tcPr>
                        <w:tcW w:w="2270" w:type="dxa"/>
                        <w:shd w:val="clear" w:color="auto" w:fill="D0E6DD"/>
                      </w:tcPr>
                      <w:p w14:paraId="5E97B12F" w14:textId="77777777" w:rsidR="006C2FCD" w:rsidRDefault="008608FB">
                        <w:pPr>
                          <w:pStyle w:val="TableParagraph"/>
                          <w:spacing w:before="73"/>
                          <w:ind w:left="180" w:right="1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328,093</w:t>
                        </w:r>
                      </w:p>
                    </w:tc>
                    <w:tc>
                      <w:tcPr>
                        <w:tcW w:w="2744" w:type="dxa"/>
                        <w:shd w:val="clear" w:color="auto" w:fill="D0E6DD"/>
                      </w:tcPr>
                      <w:p w14:paraId="7C754A30" w14:textId="77777777" w:rsidR="006C2FCD" w:rsidRDefault="008608FB">
                        <w:pPr>
                          <w:pStyle w:val="TableParagraph"/>
                          <w:spacing w:before="73"/>
                          <w:ind w:left="769" w:right="75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163,405</w:t>
                        </w:r>
                      </w:p>
                    </w:tc>
                    <w:tc>
                      <w:tcPr>
                        <w:tcW w:w="2068" w:type="dxa"/>
                        <w:shd w:val="clear" w:color="auto" w:fill="D0E6DD"/>
                      </w:tcPr>
                      <w:p w14:paraId="3AAC05C7" w14:textId="77777777" w:rsidR="006C2FCD" w:rsidRDefault="008608FB">
                        <w:pPr>
                          <w:pStyle w:val="TableParagraph"/>
                          <w:spacing w:before="73"/>
                          <w:ind w:left="130" w:right="1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2.00</w:t>
                        </w:r>
                      </w:p>
                    </w:tc>
                  </w:tr>
                  <w:tr w:rsidR="006C2FCD" w14:paraId="40307CE8" w14:textId="77777777">
                    <w:trPr>
                      <w:trHeight w:val="507"/>
                    </w:trPr>
                    <w:tc>
                      <w:tcPr>
                        <w:tcW w:w="1898" w:type="dxa"/>
                        <w:shd w:val="clear" w:color="auto" w:fill="E9F3EF"/>
                      </w:tcPr>
                      <w:p w14:paraId="1BEF469C" w14:textId="77777777" w:rsidR="006C2FCD" w:rsidRDefault="008608FB">
                        <w:pPr>
                          <w:pStyle w:val="TableParagraph"/>
                          <w:spacing w:before="73"/>
                          <w:ind w:left="343" w:right="35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Wolv</w:t>
                        </w:r>
                      </w:p>
                    </w:tc>
                    <w:tc>
                      <w:tcPr>
                        <w:tcW w:w="2270" w:type="dxa"/>
                        <w:shd w:val="clear" w:color="auto" w:fill="E9F3EF"/>
                      </w:tcPr>
                      <w:p w14:paraId="45749C39" w14:textId="77777777" w:rsidR="006C2FCD" w:rsidRDefault="008608FB">
                        <w:pPr>
                          <w:pStyle w:val="TableParagraph"/>
                          <w:spacing w:before="73"/>
                          <w:ind w:left="180" w:right="1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290,831</w:t>
                        </w:r>
                      </w:p>
                    </w:tc>
                    <w:tc>
                      <w:tcPr>
                        <w:tcW w:w="2744" w:type="dxa"/>
                        <w:shd w:val="clear" w:color="auto" w:fill="E9F3EF"/>
                      </w:tcPr>
                      <w:p w14:paraId="259A1079" w14:textId="77777777" w:rsidR="006C2FCD" w:rsidRDefault="008608FB">
                        <w:pPr>
                          <w:pStyle w:val="TableParagraph"/>
                          <w:spacing w:before="73"/>
                          <w:ind w:left="769" w:right="75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103,524</w:t>
                        </w:r>
                      </w:p>
                    </w:tc>
                    <w:tc>
                      <w:tcPr>
                        <w:tcW w:w="2068" w:type="dxa"/>
                        <w:shd w:val="clear" w:color="auto" w:fill="E9F3EF"/>
                      </w:tcPr>
                      <w:p w14:paraId="2276BCAA" w14:textId="77777777" w:rsidR="006C2FCD" w:rsidRDefault="008608FB">
                        <w:pPr>
                          <w:pStyle w:val="TableParagraph"/>
                          <w:spacing w:before="73"/>
                          <w:ind w:left="130" w:right="11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2.80</w:t>
                        </w:r>
                      </w:p>
                    </w:tc>
                  </w:tr>
                  <w:tr w:rsidR="006C2FCD" w14:paraId="619F0FF7" w14:textId="77777777">
                    <w:trPr>
                      <w:trHeight w:val="508"/>
                    </w:trPr>
                    <w:tc>
                      <w:tcPr>
                        <w:tcW w:w="1898" w:type="dxa"/>
                        <w:shd w:val="clear" w:color="auto" w:fill="D0E6DD"/>
                      </w:tcPr>
                      <w:p w14:paraId="1F349E22" w14:textId="77777777" w:rsidR="006C2FCD" w:rsidRDefault="008608FB">
                        <w:pPr>
                          <w:pStyle w:val="TableParagraph"/>
                          <w:spacing w:before="76"/>
                          <w:ind w:left="355" w:right="357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Total</w:t>
                        </w:r>
                      </w:p>
                    </w:tc>
                    <w:tc>
                      <w:tcPr>
                        <w:tcW w:w="2270" w:type="dxa"/>
                        <w:shd w:val="clear" w:color="auto" w:fill="D0E6DD"/>
                      </w:tcPr>
                      <w:p w14:paraId="40A34DA0" w14:textId="77777777" w:rsidR="006C2FCD" w:rsidRDefault="008608FB">
                        <w:pPr>
                          <w:pStyle w:val="TableParagraph"/>
                          <w:spacing w:before="76"/>
                          <w:ind w:left="179" w:right="16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1,487,801</w:t>
                        </w:r>
                      </w:p>
                    </w:tc>
                    <w:tc>
                      <w:tcPr>
                        <w:tcW w:w="2744" w:type="dxa"/>
                        <w:shd w:val="clear" w:color="auto" w:fill="D0E6DD"/>
                      </w:tcPr>
                      <w:p w14:paraId="53E5D3B5" w14:textId="77777777" w:rsidR="006C2FCD" w:rsidRDefault="008608FB">
                        <w:pPr>
                          <w:pStyle w:val="TableParagraph"/>
                          <w:spacing w:before="76"/>
                          <w:ind w:left="767" w:right="75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676,437</w:t>
                        </w:r>
                      </w:p>
                    </w:tc>
                    <w:tc>
                      <w:tcPr>
                        <w:tcW w:w="2068" w:type="dxa"/>
                        <w:shd w:val="clear" w:color="auto" w:fill="D0E6DD"/>
                      </w:tcPr>
                      <w:p w14:paraId="32F7A5C4" w14:textId="77777777" w:rsidR="006C2FCD" w:rsidRDefault="008608FB">
                        <w:pPr>
                          <w:pStyle w:val="TableParagraph"/>
                          <w:spacing w:before="76"/>
                          <w:ind w:left="131" w:right="114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2.19</w:t>
                        </w:r>
                      </w:p>
                    </w:tc>
                  </w:tr>
                </w:tbl>
                <w:p w14:paraId="2E3466AD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0</w:t>
      </w:r>
      <w:r>
        <w:rPr>
          <w:sz w:val="20"/>
        </w:rPr>
        <w:tab/>
        <w:t>400,000</w:t>
      </w:r>
      <w:r>
        <w:rPr>
          <w:sz w:val="20"/>
        </w:rPr>
        <w:tab/>
        <w:t>800,000</w:t>
      </w:r>
    </w:p>
    <w:p w14:paraId="2FC7F55C" w14:textId="77777777" w:rsidR="006C2FCD" w:rsidRDefault="008608FB">
      <w:r>
        <w:br w:type="column"/>
      </w:r>
    </w:p>
    <w:p w14:paraId="251C8B63" w14:textId="77777777" w:rsidR="006C2FCD" w:rsidRDefault="006C2FCD">
      <w:pPr>
        <w:pStyle w:val="BodyText"/>
        <w:rPr>
          <w:sz w:val="22"/>
        </w:rPr>
      </w:pPr>
    </w:p>
    <w:p w14:paraId="531C1AF2" w14:textId="77777777" w:rsidR="006C2FCD" w:rsidRDefault="006C2FCD">
      <w:pPr>
        <w:pStyle w:val="BodyText"/>
        <w:rPr>
          <w:sz w:val="22"/>
        </w:rPr>
      </w:pPr>
    </w:p>
    <w:p w14:paraId="7842A8C7" w14:textId="77777777" w:rsidR="006C2FCD" w:rsidRDefault="006C2FCD">
      <w:pPr>
        <w:pStyle w:val="BodyText"/>
        <w:rPr>
          <w:sz w:val="22"/>
        </w:rPr>
      </w:pPr>
    </w:p>
    <w:p w14:paraId="3051C597" w14:textId="77777777" w:rsidR="006C2FCD" w:rsidRDefault="006C2FCD">
      <w:pPr>
        <w:pStyle w:val="BodyText"/>
        <w:rPr>
          <w:sz w:val="21"/>
        </w:rPr>
      </w:pPr>
    </w:p>
    <w:p w14:paraId="4C160FE4" w14:textId="77777777" w:rsidR="006C2FCD" w:rsidRDefault="008608FB">
      <w:pPr>
        <w:spacing w:before="1" w:line="372" w:lineRule="auto"/>
        <w:ind w:left="683" w:right="2004"/>
        <w:rPr>
          <w:sz w:val="20"/>
        </w:rPr>
      </w:pPr>
      <w:r>
        <w:rPr>
          <w:sz w:val="20"/>
        </w:rPr>
        <w:t>Population</w:t>
      </w:r>
      <w:r>
        <w:rPr>
          <w:spacing w:val="1"/>
          <w:sz w:val="20"/>
        </w:rPr>
        <w:t xml:space="preserve"> </w:t>
      </w:r>
      <w:r>
        <w:rPr>
          <w:sz w:val="20"/>
        </w:rPr>
        <w:t>Number</w:t>
      </w:r>
      <w:r>
        <w:rPr>
          <w:spacing w:val="41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Appts</w:t>
      </w:r>
    </w:p>
    <w:p w14:paraId="056C7619" w14:textId="77777777" w:rsidR="006C2FCD" w:rsidRDefault="006C2FCD">
      <w:pPr>
        <w:spacing w:line="372" w:lineRule="auto"/>
        <w:rPr>
          <w:sz w:val="20"/>
        </w:rPr>
        <w:sectPr w:rsidR="006C2FCD">
          <w:type w:val="continuous"/>
          <w:pgSz w:w="19200" w:h="10800" w:orient="landscape"/>
          <w:pgMar w:top="1280" w:right="0" w:bottom="280" w:left="0" w:header="391" w:footer="253" w:gutter="0"/>
          <w:cols w:num="4" w:space="720" w:equalWidth="0">
            <w:col w:w="8393" w:space="1488"/>
            <w:col w:w="2247" w:space="40"/>
            <w:col w:w="2444" w:space="306"/>
            <w:col w:w="4282"/>
          </w:cols>
        </w:sectPr>
      </w:pPr>
    </w:p>
    <w:p w14:paraId="2CFB4F83" w14:textId="77777777" w:rsidR="006C2FCD" w:rsidRDefault="006C2FCD">
      <w:pPr>
        <w:pStyle w:val="BodyText"/>
        <w:spacing w:before="8"/>
        <w:rPr>
          <w:sz w:val="29"/>
        </w:rPr>
      </w:pPr>
    </w:p>
    <w:p w14:paraId="4026116F" w14:textId="77777777" w:rsidR="006C2FCD" w:rsidRDefault="008608FB">
      <w:pPr>
        <w:pStyle w:val="ListParagraph"/>
        <w:numPr>
          <w:ilvl w:val="0"/>
          <w:numId w:val="44"/>
        </w:numPr>
        <w:tabs>
          <w:tab w:val="left" w:pos="1379"/>
          <w:tab w:val="left" w:pos="1380"/>
        </w:tabs>
        <w:spacing w:before="85" w:line="249" w:lineRule="auto"/>
        <w:ind w:right="13765" w:hanging="571"/>
        <w:rPr>
          <w:sz w:val="48"/>
        </w:rPr>
      </w:pPr>
      <w:r>
        <w:pict w14:anchorId="3E4C8676">
          <v:shape id="docshape1909" o:spid="_x0000_s1082" type="#_x0000_t202" alt="" style="position:absolute;left:0;text-align:left;margin-left:414pt;margin-top:-17.55pt;width:528pt;height:340.25pt;z-index:2516464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4"/>
                    <w:gridCol w:w="4545"/>
                    <w:gridCol w:w="1876"/>
                    <w:gridCol w:w="2054"/>
                  </w:tblGrid>
                  <w:tr w:rsidR="006C2FCD" w14:paraId="3928F412" w14:textId="77777777">
                    <w:trPr>
                      <w:trHeight w:val="1941"/>
                    </w:trPr>
                    <w:tc>
                      <w:tcPr>
                        <w:tcW w:w="2054" w:type="dxa"/>
                        <w:shd w:val="clear" w:color="auto" w:fill="C0C0C0"/>
                      </w:tcPr>
                      <w:p w14:paraId="46759F41" w14:textId="77777777" w:rsidR="006C2FCD" w:rsidRDefault="006C2FCD"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4545" w:type="dxa"/>
                        <w:shd w:val="clear" w:color="auto" w:fill="C0C0C0"/>
                      </w:tcPr>
                      <w:p w14:paraId="296B4A45" w14:textId="77777777" w:rsidR="006C2FCD" w:rsidRDefault="008608FB">
                        <w:pPr>
                          <w:pStyle w:val="TableParagraph"/>
                          <w:spacing w:before="15"/>
                          <w:ind w:left="11"/>
                          <w:rPr>
                            <w:sz w:val="40"/>
                          </w:rPr>
                        </w:pPr>
                        <w:r>
                          <w:rPr>
                            <w:spacing w:val="15"/>
                            <w:w w:val="90"/>
                            <w:sz w:val="40"/>
                          </w:rPr>
                          <w:t>Raw</w:t>
                        </w:r>
                        <w:r>
                          <w:rPr>
                            <w:spacing w:val="46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list</w:t>
                        </w:r>
                        <w:r>
                          <w:rPr>
                            <w:spacing w:val="43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size</w:t>
                        </w:r>
                        <w:r>
                          <w:rPr>
                            <w:spacing w:val="72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2020</w:t>
                        </w:r>
                        <w:r>
                          <w:rPr>
                            <w:spacing w:val="-19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-21</w:t>
                        </w:r>
                      </w:p>
                    </w:tc>
                    <w:tc>
                      <w:tcPr>
                        <w:tcW w:w="1876" w:type="dxa"/>
                        <w:shd w:val="clear" w:color="auto" w:fill="C0C0C0"/>
                      </w:tcPr>
                      <w:p w14:paraId="140D01C0" w14:textId="77777777" w:rsidR="006C2FCD" w:rsidRDefault="008608FB">
                        <w:pPr>
                          <w:pStyle w:val="TableParagraph"/>
                          <w:spacing w:before="15" w:line="249" w:lineRule="auto"/>
                          <w:ind w:left="11" w:right="24"/>
                          <w:rPr>
                            <w:sz w:val="40"/>
                          </w:rPr>
                        </w:pPr>
                        <w:r>
                          <w:rPr>
                            <w:spacing w:val="14"/>
                            <w:sz w:val="40"/>
                          </w:rPr>
                          <w:t>Number</w:t>
                        </w:r>
                        <w:r>
                          <w:rPr>
                            <w:spacing w:val="-10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of</w:t>
                        </w:r>
                        <w:r>
                          <w:rPr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11"/>
                            <w:w w:val="90"/>
                            <w:sz w:val="40"/>
                          </w:rPr>
                          <w:t>Referrals</w:t>
                        </w:r>
                      </w:p>
                    </w:tc>
                    <w:tc>
                      <w:tcPr>
                        <w:tcW w:w="2054" w:type="dxa"/>
                        <w:shd w:val="clear" w:color="auto" w:fill="C0C0C0"/>
                      </w:tcPr>
                      <w:p w14:paraId="5208DD91" w14:textId="77777777" w:rsidR="006C2FCD" w:rsidRDefault="008608FB">
                        <w:pPr>
                          <w:pStyle w:val="TableParagraph"/>
                          <w:spacing w:before="15" w:line="249" w:lineRule="auto"/>
                          <w:ind w:left="12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%</w:t>
                        </w:r>
                        <w:r>
                          <w:rPr>
                            <w:spacing w:val="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40"/>
                          </w:rPr>
                          <w:t>of</w:t>
                        </w:r>
                        <w:r>
                          <w:rPr>
                            <w:spacing w:val="14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40"/>
                          </w:rPr>
                          <w:t>referrals</w:t>
                        </w:r>
                      </w:p>
                    </w:tc>
                  </w:tr>
                  <w:tr w:rsidR="006C2FCD" w14:paraId="5B5F76D4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73281BB2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pacing w:val="13"/>
                            <w:w w:val="95"/>
                            <w:sz w:val="36"/>
                          </w:rPr>
                          <w:t>East</w:t>
                        </w:r>
                        <w:r>
                          <w:rPr>
                            <w:spacing w:val="-14"/>
                            <w:w w:val="95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64BB6E9A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33246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058EFC5D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184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59743D45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0.55%</w:t>
                        </w:r>
                      </w:p>
                    </w:tc>
                  </w:tr>
                  <w:tr w:rsidR="006C2FCD" w14:paraId="16CFDC91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785E7908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pacing w:val="13"/>
                            <w:w w:val="95"/>
                            <w:sz w:val="36"/>
                          </w:rPr>
                          <w:t>East</w:t>
                        </w:r>
                        <w:r>
                          <w:rPr>
                            <w:spacing w:val="-14"/>
                            <w:w w:val="95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5B5615D3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42806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10902B7A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212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05E0A969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0.50%</w:t>
                        </w:r>
                      </w:p>
                    </w:tc>
                  </w:tr>
                  <w:tr w:rsidR="006C2FCD" w14:paraId="79524449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3F4D5BBA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North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15C4B920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52162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36FED033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677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68860A9E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1.30%</w:t>
                        </w:r>
                      </w:p>
                    </w:tc>
                  </w:tr>
                  <w:tr w:rsidR="006C2FCD" w14:paraId="24AB97E8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64128C25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South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36974960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42776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64E6AADC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303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0035A29A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0.71%</w:t>
                        </w:r>
                      </w:p>
                    </w:tc>
                  </w:tr>
                  <w:tr w:rsidR="006C2FCD" w14:paraId="0CB4ABCE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65EF6E54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South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2D688CF2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41070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1EF3E021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532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0CEA1F05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1.30%</w:t>
                        </w:r>
                      </w:p>
                    </w:tc>
                  </w:tr>
                  <w:tr w:rsidR="006C2FCD" w14:paraId="3095358A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0A2FBF07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West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64C02411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33376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3A3486AE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268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0C1F8746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0.80%</w:t>
                        </w:r>
                      </w:p>
                    </w:tc>
                  </w:tr>
                  <w:tr w:rsidR="006C2FCD" w14:paraId="053E93BE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6733AFF2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West</w:t>
                        </w:r>
                        <w:r>
                          <w:rPr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44F1B553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46516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07C605E6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827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52DD0CBD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1.78%</w:t>
                        </w:r>
                      </w:p>
                    </w:tc>
                  </w:tr>
                  <w:tr w:rsidR="006C2FCD" w14:paraId="57698778" w14:textId="77777777">
                    <w:trPr>
                      <w:trHeight w:val="583"/>
                    </w:trPr>
                    <w:tc>
                      <w:tcPr>
                        <w:tcW w:w="2054" w:type="dxa"/>
                        <w:shd w:val="clear" w:color="auto" w:fill="E9F3EF"/>
                      </w:tcPr>
                      <w:p w14:paraId="4CB694C6" w14:textId="77777777" w:rsidR="006C2FCD" w:rsidRDefault="008608FB">
                        <w:pPr>
                          <w:pStyle w:val="TableParagraph"/>
                          <w:spacing w:before="14"/>
                          <w:ind w:left="11"/>
                          <w:rPr>
                            <w:sz w:val="36"/>
                          </w:rPr>
                        </w:pPr>
                        <w:r>
                          <w:rPr>
                            <w:spacing w:val="10"/>
                            <w:sz w:val="36"/>
                          </w:rPr>
                          <w:t>Total</w:t>
                        </w:r>
                      </w:p>
                    </w:tc>
                    <w:tc>
                      <w:tcPr>
                        <w:tcW w:w="4545" w:type="dxa"/>
                        <w:shd w:val="clear" w:color="auto" w:fill="E9F3EF"/>
                      </w:tcPr>
                      <w:p w14:paraId="137644FA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291952</w:t>
                        </w:r>
                      </w:p>
                    </w:tc>
                    <w:tc>
                      <w:tcPr>
                        <w:tcW w:w="1876" w:type="dxa"/>
                        <w:shd w:val="clear" w:color="auto" w:fill="E9F3EF"/>
                      </w:tcPr>
                      <w:p w14:paraId="3B40E484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3003</w:t>
                        </w:r>
                      </w:p>
                    </w:tc>
                    <w:tc>
                      <w:tcPr>
                        <w:tcW w:w="2054" w:type="dxa"/>
                        <w:shd w:val="clear" w:color="auto" w:fill="E9F3EF"/>
                      </w:tcPr>
                      <w:p w14:paraId="438B708C" w14:textId="77777777" w:rsidR="006C2FCD" w:rsidRDefault="008608FB">
                        <w:pPr>
                          <w:pStyle w:val="TableParagraph"/>
                          <w:spacing w:before="14"/>
                          <w:ind w:right="-15"/>
                          <w:jc w:val="righ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1.03%</w:t>
                        </w:r>
                      </w:p>
                    </w:tc>
                  </w:tr>
                </w:tbl>
                <w:p w14:paraId="067EF3EB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bookmarkStart w:id="103" w:name="Tier_1:_Social_Prescribing_"/>
      <w:bookmarkEnd w:id="103"/>
      <w:r>
        <w:rPr>
          <w:spacing w:val="26"/>
          <w:w w:val="95"/>
          <w:sz w:val="48"/>
        </w:rPr>
        <w:t xml:space="preserve">Data </w:t>
      </w:r>
      <w:r>
        <w:rPr>
          <w:w w:val="95"/>
          <w:sz w:val="48"/>
        </w:rPr>
        <w:t>on SP</w:t>
      </w:r>
      <w:r>
        <w:rPr>
          <w:spacing w:val="1"/>
          <w:w w:val="95"/>
          <w:sz w:val="48"/>
        </w:rPr>
        <w:t xml:space="preserve"> </w:t>
      </w:r>
      <w:r>
        <w:rPr>
          <w:spacing w:val="9"/>
          <w:w w:val="95"/>
          <w:sz w:val="48"/>
        </w:rPr>
        <w:t>during</w:t>
      </w:r>
      <w:r>
        <w:rPr>
          <w:spacing w:val="-124"/>
          <w:w w:val="95"/>
          <w:sz w:val="48"/>
        </w:rPr>
        <w:t xml:space="preserve"> </w:t>
      </w:r>
      <w:r>
        <w:rPr>
          <w:spacing w:val="25"/>
          <w:sz w:val="48"/>
        </w:rPr>
        <w:t>pandemic</w:t>
      </w:r>
    </w:p>
    <w:p w14:paraId="0F7795AF" w14:textId="77777777" w:rsidR="006C2FCD" w:rsidRDefault="008608FB">
      <w:pPr>
        <w:pStyle w:val="ListParagraph"/>
        <w:numPr>
          <w:ilvl w:val="0"/>
          <w:numId w:val="44"/>
        </w:numPr>
        <w:tabs>
          <w:tab w:val="left" w:pos="1373"/>
          <w:tab w:val="left" w:pos="1374"/>
        </w:tabs>
        <w:spacing w:before="4" w:line="249" w:lineRule="auto"/>
        <w:ind w:right="12871" w:hanging="571"/>
        <w:rPr>
          <w:sz w:val="48"/>
        </w:rPr>
      </w:pPr>
      <w:r>
        <w:rPr>
          <w:w w:val="95"/>
          <w:sz w:val="48"/>
        </w:rPr>
        <w:t>Links</w:t>
      </w:r>
      <w:r>
        <w:rPr>
          <w:spacing w:val="26"/>
          <w:w w:val="95"/>
          <w:sz w:val="48"/>
        </w:rPr>
        <w:t xml:space="preserve"> </w:t>
      </w:r>
      <w:r>
        <w:rPr>
          <w:spacing w:val="20"/>
          <w:w w:val="95"/>
          <w:sz w:val="48"/>
        </w:rPr>
        <w:t>required</w:t>
      </w:r>
      <w:r>
        <w:rPr>
          <w:spacing w:val="86"/>
          <w:w w:val="95"/>
          <w:sz w:val="48"/>
        </w:rPr>
        <w:t xml:space="preserve"> </w:t>
      </w:r>
      <w:r>
        <w:rPr>
          <w:spacing w:val="12"/>
          <w:w w:val="95"/>
          <w:sz w:val="48"/>
        </w:rPr>
        <w:t>to</w:t>
      </w:r>
      <w:r>
        <w:rPr>
          <w:spacing w:val="77"/>
          <w:w w:val="95"/>
          <w:sz w:val="48"/>
        </w:rPr>
        <w:t xml:space="preserve"> </w:t>
      </w:r>
      <w:r>
        <w:rPr>
          <w:spacing w:val="20"/>
          <w:w w:val="95"/>
          <w:sz w:val="48"/>
        </w:rPr>
        <w:t>have</w:t>
      </w:r>
      <w:r>
        <w:rPr>
          <w:spacing w:val="-123"/>
          <w:w w:val="95"/>
          <w:sz w:val="48"/>
        </w:rPr>
        <w:t xml:space="preserve"> </w:t>
      </w:r>
      <w:r>
        <w:rPr>
          <w:w w:val="95"/>
          <w:sz w:val="48"/>
        </w:rPr>
        <w:t>a</w:t>
      </w:r>
      <w:r>
        <w:rPr>
          <w:spacing w:val="33"/>
          <w:w w:val="95"/>
          <w:sz w:val="48"/>
        </w:rPr>
        <w:t xml:space="preserve"> </w:t>
      </w:r>
      <w:r>
        <w:rPr>
          <w:spacing w:val="15"/>
          <w:w w:val="95"/>
          <w:sz w:val="48"/>
        </w:rPr>
        <w:t>consistent</w:t>
      </w:r>
      <w:r>
        <w:rPr>
          <w:spacing w:val="-5"/>
          <w:w w:val="95"/>
          <w:sz w:val="48"/>
        </w:rPr>
        <w:t xml:space="preserve"> </w:t>
      </w:r>
      <w:r>
        <w:rPr>
          <w:w w:val="95"/>
          <w:sz w:val="48"/>
        </w:rPr>
        <w:t>SP</w:t>
      </w:r>
      <w:r>
        <w:rPr>
          <w:spacing w:val="21"/>
          <w:w w:val="95"/>
          <w:sz w:val="48"/>
        </w:rPr>
        <w:t xml:space="preserve"> </w:t>
      </w:r>
      <w:r>
        <w:rPr>
          <w:spacing w:val="17"/>
          <w:w w:val="95"/>
          <w:sz w:val="48"/>
        </w:rPr>
        <w:t>offer</w:t>
      </w:r>
    </w:p>
    <w:p w14:paraId="79B6238D" w14:textId="77777777" w:rsidR="006C2FCD" w:rsidRDefault="008608FB">
      <w:pPr>
        <w:spacing w:before="4"/>
        <w:ind w:left="1404"/>
        <w:rPr>
          <w:sz w:val="48"/>
        </w:rPr>
      </w:pPr>
      <w:r>
        <w:rPr>
          <w:w w:val="90"/>
          <w:sz w:val="48"/>
        </w:rPr>
        <w:t>a</w:t>
      </w:r>
      <w:r>
        <w:rPr>
          <w:spacing w:val="-33"/>
          <w:w w:val="90"/>
          <w:sz w:val="48"/>
        </w:rPr>
        <w:t xml:space="preserve"> </w:t>
      </w:r>
      <w:r>
        <w:rPr>
          <w:w w:val="90"/>
          <w:sz w:val="48"/>
        </w:rPr>
        <w:t>cross</w:t>
      </w:r>
      <w:r>
        <w:rPr>
          <w:spacing w:val="58"/>
          <w:w w:val="90"/>
          <w:sz w:val="48"/>
        </w:rPr>
        <w:t xml:space="preserve"> </w:t>
      </w:r>
      <w:r>
        <w:rPr>
          <w:spacing w:val="16"/>
          <w:w w:val="90"/>
          <w:sz w:val="48"/>
        </w:rPr>
        <w:t>Walsall</w:t>
      </w:r>
    </w:p>
    <w:p w14:paraId="5B7ED547" w14:textId="77777777" w:rsidR="006C2FCD" w:rsidRDefault="008608FB">
      <w:pPr>
        <w:pStyle w:val="ListParagraph"/>
        <w:numPr>
          <w:ilvl w:val="0"/>
          <w:numId w:val="44"/>
        </w:numPr>
        <w:tabs>
          <w:tab w:val="left" w:pos="1394"/>
          <w:tab w:val="left" w:pos="1395"/>
        </w:tabs>
        <w:spacing w:before="24" w:line="249" w:lineRule="auto"/>
        <w:ind w:left="1373" w:right="12933" w:hanging="540"/>
        <w:rPr>
          <w:sz w:val="48"/>
        </w:rPr>
      </w:pPr>
      <w:r>
        <w:rPr>
          <w:spacing w:val="15"/>
          <w:w w:val="95"/>
          <w:sz w:val="48"/>
        </w:rPr>
        <w:t>Most</w:t>
      </w:r>
      <w:r>
        <w:rPr>
          <w:spacing w:val="39"/>
          <w:w w:val="95"/>
          <w:sz w:val="48"/>
        </w:rPr>
        <w:t xml:space="preserve"> </w:t>
      </w:r>
      <w:r>
        <w:rPr>
          <w:spacing w:val="21"/>
          <w:w w:val="95"/>
          <w:sz w:val="48"/>
        </w:rPr>
        <w:t>common</w:t>
      </w:r>
      <w:r>
        <w:rPr>
          <w:spacing w:val="14"/>
          <w:w w:val="95"/>
          <w:sz w:val="48"/>
        </w:rPr>
        <w:t xml:space="preserve"> </w:t>
      </w:r>
      <w:r>
        <w:rPr>
          <w:w w:val="95"/>
          <w:sz w:val="48"/>
        </w:rPr>
        <w:t>SP</w:t>
      </w:r>
      <w:r>
        <w:rPr>
          <w:spacing w:val="6"/>
          <w:w w:val="95"/>
          <w:sz w:val="48"/>
        </w:rPr>
        <w:t xml:space="preserve"> </w:t>
      </w:r>
      <w:r>
        <w:rPr>
          <w:w w:val="95"/>
          <w:sz w:val="48"/>
        </w:rPr>
        <w:t>Px</w:t>
      </w:r>
      <w:r>
        <w:rPr>
          <w:spacing w:val="1"/>
          <w:w w:val="95"/>
          <w:sz w:val="48"/>
        </w:rPr>
        <w:t xml:space="preserve"> </w:t>
      </w:r>
      <w:r>
        <w:rPr>
          <w:spacing w:val="27"/>
          <w:sz w:val="48"/>
        </w:rPr>
        <w:t>need</w:t>
      </w:r>
      <w:r>
        <w:rPr>
          <w:spacing w:val="31"/>
          <w:sz w:val="48"/>
        </w:rPr>
        <w:t xml:space="preserve"> </w:t>
      </w:r>
      <w:r>
        <w:rPr>
          <w:sz w:val="48"/>
        </w:rPr>
        <w:t>=</w:t>
      </w:r>
      <w:r>
        <w:rPr>
          <w:spacing w:val="18"/>
          <w:sz w:val="48"/>
        </w:rPr>
        <w:t xml:space="preserve"> </w:t>
      </w:r>
      <w:r>
        <w:rPr>
          <w:spacing w:val="16"/>
          <w:sz w:val="48"/>
        </w:rPr>
        <w:t>mental</w:t>
      </w:r>
      <w:r>
        <w:rPr>
          <w:spacing w:val="5"/>
          <w:sz w:val="48"/>
        </w:rPr>
        <w:t xml:space="preserve"> </w:t>
      </w:r>
      <w:r>
        <w:rPr>
          <w:spacing w:val="19"/>
          <w:sz w:val="48"/>
        </w:rPr>
        <w:t>health</w:t>
      </w:r>
      <w:r>
        <w:rPr>
          <w:spacing w:val="-130"/>
          <w:sz w:val="48"/>
        </w:rPr>
        <w:t xml:space="preserve"> </w:t>
      </w:r>
      <w:r>
        <w:rPr>
          <w:spacing w:val="17"/>
          <w:sz w:val="48"/>
        </w:rPr>
        <w:t xml:space="preserve">services </w:t>
      </w:r>
      <w:r>
        <w:rPr>
          <w:spacing w:val="18"/>
          <w:sz w:val="48"/>
        </w:rPr>
        <w:t>and</w:t>
      </w:r>
      <w:r>
        <w:rPr>
          <w:spacing w:val="19"/>
          <w:sz w:val="48"/>
        </w:rPr>
        <w:t xml:space="preserve"> </w:t>
      </w:r>
      <w:r>
        <w:rPr>
          <w:spacing w:val="17"/>
          <w:sz w:val="48"/>
        </w:rPr>
        <w:t>Carers</w:t>
      </w:r>
      <w:r>
        <w:rPr>
          <w:spacing w:val="-131"/>
          <w:sz w:val="48"/>
        </w:rPr>
        <w:t xml:space="preserve"> </w:t>
      </w:r>
      <w:r>
        <w:rPr>
          <w:spacing w:val="19"/>
          <w:sz w:val="48"/>
        </w:rPr>
        <w:t>support</w:t>
      </w:r>
      <w:r>
        <w:rPr>
          <w:spacing w:val="71"/>
          <w:sz w:val="48"/>
        </w:rPr>
        <w:t xml:space="preserve"> </w:t>
      </w:r>
      <w:r>
        <w:rPr>
          <w:sz w:val="48"/>
        </w:rPr>
        <w:t>-</w:t>
      </w:r>
      <w:r>
        <w:rPr>
          <w:spacing w:val="-7"/>
          <w:sz w:val="48"/>
        </w:rPr>
        <w:t xml:space="preserve"> </w:t>
      </w:r>
      <w:r>
        <w:rPr>
          <w:spacing w:val="22"/>
          <w:sz w:val="48"/>
        </w:rPr>
        <w:t>see</w:t>
      </w:r>
    </w:p>
    <w:p w14:paraId="2BC8E4C7" w14:textId="77777777" w:rsidR="006C2FCD" w:rsidRDefault="008608FB">
      <w:pPr>
        <w:spacing w:before="7"/>
        <w:ind w:left="1386"/>
        <w:rPr>
          <w:sz w:val="48"/>
        </w:rPr>
      </w:pPr>
      <w:r>
        <w:rPr>
          <w:spacing w:val="17"/>
          <w:sz w:val="48"/>
        </w:rPr>
        <w:t>next</w:t>
      </w:r>
      <w:r>
        <w:rPr>
          <w:spacing w:val="-11"/>
          <w:sz w:val="48"/>
        </w:rPr>
        <w:t xml:space="preserve"> </w:t>
      </w:r>
      <w:r>
        <w:rPr>
          <w:spacing w:val="17"/>
          <w:sz w:val="48"/>
        </w:rPr>
        <w:t>slide</w:t>
      </w:r>
      <w:r>
        <w:rPr>
          <w:spacing w:val="5"/>
          <w:sz w:val="48"/>
        </w:rPr>
        <w:t xml:space="preserve"> </w:t>
      </w:r>
      <w:r>
        <w:rPr>
          <w:spacing w:val="19"/>
          <w:sz w:val="48"/>
        </w:rPr>
        <w:t>they</w:t>
      </w:r>
    </w:p>
    <w:p w14:paraId="54FD73EB" w14:textId="77777777" w:rsidR="006C2FCD" w:rsidRDefault="008608FB">
      <w:pPr>
        <w:spacing w:before="25" w:line="249" w:lineRule="auto"/>
        <w:ind w:left="1397" w:right="12979" w:hanging="24"/>
        <w:rPr>
          <w:sz w:val="48"/>
        </w:rPr>
      </w:pPr>
      <w:r>
        <w:rPr>
          <w:spacing w:val="20"/>
          <w:w w:val="95"/>
          <w:sz w:val="48"/>
        </w:rPr>
        <w:t>represent</w:t>
      </w:r>
      <w:r>
        <w:rPr>
          <w:spacing w:val="21"/>
          <w:w w:val="95"/>
          <w:sz w:val="48"/>
        </w:rPr>
        <w:t xml:space="preserve"> </w:t>
      </w:r>
      <w:r>
        <w:rPr>
          <w:spacing w:val="15"/>
          <w:w w:val="95"/>
          <w:sz w:val="48"/>
        </w:rPr>
        <w:t xml:space="preserve">nearly </w:t>
      </w:r>
      <w:r>
        <w:rPr>
          <w:w w:val="95"/>
          <w:sz w:val="48"/>
        </w:rPr>
        <w:t>50%</w:t>
      </w:r>
      <w:r>
        <w:rPr>
          <w:spacing w:val="-124"/>
          <w:w w:val="95"/>
          <w:sz w:val="48"/>
        </w:rPr>
        <w:t xml:space="preserve"> </w:t>
      </w:r>
      <w:r>
        <w:rPr>
          <w:spacing w:val="16"/>
          <w:w w:val="95"/>
          <w:sz w:val="48"/>
        </w:rPr>
        <w:t xml:space="preserve">of </w:t>
      </w:r>
      <w:r>
        <w:rPr>
          <w:w w:val="95"/>
          <w:sz w:val="48"/>
        </w:rPr>
        <w:t>all</w:t>
      </w:r>
      <w:r>
        <w:rPr>
          <w:spacing w:val="22"/>
          <w:w w:val="95"/>
          <w:sz w:val="48"/>
        </w:rPr>
        <w:t xml:space="preserve"> </w:t>
      </w:r>
      <w:r>
        <w:rPr>
          <w:w w:val="95"/>
          <w:sz w:val="48"/>
        </w:rPr>
        <w:t>SP</w:t>
      </w:r>
      <w:r>
        <w:rPr>
          <w:spacing w:val="-9"/>
          <w:w w:val="95"/>
          <w:sz w:val="48"/>
        </w:rPr>
        <w:t xml:space="preserve"> </w:t>
      </w:r>
      <w:r>
        <w:rPr>
          <w:w w:val="95"/>
          <w:sz w:val="48"/>
        </w:rPr>
        <w:t>Px</w:t>
      </w:r>
      <w:r>
        <w:rPr>
          <w:spacing w:val="-8"/>
          <w:w w:val="95"/>
          <w:sz w:val="48"/>
        </w:rPr>
        <w:t xml:space="preserve"> </w:t>
      </w:r>
      <w:r>
        <w:rPr>
          <w:spacing w:val="21"/>
          <w:w w:val="95"/>
          <w:sz w:val="48"/>
        </w:rPr>
        <w:t>Treatment</w:t>
      </w:r>
    </w:p>
    <w:p w14:paraId="1A54DF1B" w14:textId="77777777" w:rsidR="006C2FCD" w:rsidRDefault="006C2FCD">
      <w:pPr>
        <w:spacing w:line="249" w:lineRule="auto"/>
        <w:rPr>
          <w:sz w:val="48"/>
        </w:rPr>
        <w:sectPr w:rsidR="006C2FCD">
          <w:headerReference w:type="even" r:id="rId748"/>
          <w:headerReference w:type="default" r:id="rId749"/>
          <w:footerReference w:type="even" r:id="rId750"/>
          <w:footerReference w:type="default" r:id="rId751"/>
          <w:pgSz w:w="19200" w:h="10800" w:orient="landscape"/>
          <w:pgMar w:top="2020" w:right="0" w:bottom="440" w:left="0" w:header="391" w:footer="253" w:gutter="0"/>
          <w:pgNumType w:start="10"/>
          <w:cols w:space="720"/>
        </w:sectPr>
      </w:pPr>
    </w:p>
    <w:p w14:paraId="44FFD564" w14:textId="77777777" w:rsidR="006C2FCD" w:rsidRDefault="008608FB">
      <w:pPr>
        <w:spacing w:before="10" w:line="225" w:lineRule="auto"/>
        <w:ind w:left="671" w:right="1398" w:hanging="3"/>
        <w:rPr>
          <w:sz w:val="40"/>
        </w:rPr>
      </w:pPr>
      <w:r>
        <w:pict w14:anchorId="5D7311F4">
          <v:group id="docshapegroup1910" o:spid="_x0000_s1074" alt="" style="position:absolute;left:0;text-align:left;margin-left:14.15pt;margin-top:45.05pt;width:907pt;height:387.9pt;z-index:-251472384;mso-wrap-distance-left:0;mso-wrap-distance-right:0;mso-position-horizontal-relative:page" coordorigin="283,901" coordsize="18140,7758">
            <v:rect id="docshape1911" o:spid="_x0000_s1075" alt="" style="position:absolute;left:11664;top:900;width:6759;height:7551" fillcolor="#38aee3" stroked="f"/>
            <v:shape id="docshape1912" o:spid="_x0000_s1076" type="#_x0000_t75" alt="" style="position:absolute;left:283;top:1040;width:11360;height:3686">
              <v:imagedata r:id="rId752" o:title=""/>
            </v:shape>
            <v:shape id="docshape1913" o:spid="_x0000_s1077" type="#_x0000_t75" alt="" style="position:absolute;left:283;top:5044;width:11175;height:3614">
              <v:imagedata r:id="rId753" o:title=""/>
            </v:shape>
            <v:shape id="docshape1914" o:spid="_x0000_s1078" type="#_x0000_t202" alt="" style="position:absolute;left:12003;top:1214;width:132;height:357;mso-wrap-style:square;v-text-anchor:top" filled="f" stroked="f">
              <v:textbox inset="0,0,0,0">
                <w:txbxContent>
                  <w:p w14:paraId="38794299" w14:textId="77777777" w:rsidR="006C2FCD" w:rsidRDefault="008608FB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</v:shape>
            <v:shape id="docshape1915" o:spid="_x0000_s1079" type="#_x0000_t202" alt="" style="position:absolute;left:12543;top:1264;width:5528;height:1357;mso-wrap-style:square;v-text-anchor:top" filled="f" stroked="f">
              <v:textbox inset="0,0,0,0">
                <w:txbxContent>
                  <w:p w14:paraId="62F0EE42" w14:textId="77777777" w:rsidR="006C2FCD" w:rsidRDefault="008608FB">
                    <w:pPr>
                      <w:spacing w:line="268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Absence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levels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within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Community</w:t>
                    </w:r>
                    <w:r>
                      <w:rPr>
                        <w:rFonts w:ascii="Calibri"/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Services</w:t>
                    </w:r>
                  </w:p>
                  <w:p w14:paraId="4FF13371" w14:textId="77777777" w:rsidR="006C2FCD" w:rsidRDefault="008608FB">
                    <w:pPr>
                      <w:spacing w:before="36" w:line="180" w:lineRule="auto"/>
                      <w:ind w:right="13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overall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reduced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during</w:t>
                    </w:r>
                    <w:r>
                      <w:rPr>
                        <w:rFonts w:ascii="Calibri"/>
                        <w:color w:val="FFFFF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April,</w:t>
                    </w:r>
                    <w:r>
                      <w:rPr>
                        <w:rFonts w:ascii="Calibri"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but</w:t>
                    </w:r>
                    <w:r>
                      <w:rPr>
                        <w:rFonts w:ascii="Calibri"/>
                        <w:color w:val="FFFFFF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pressures</w:t>
                    </w:r>
                    <w:r>
                      <w:rPr>
                        <w:rFonts w:ascii="Calibri"/>
                        <w:color w:val="FFFFFF"/>
                        <w:spacing w:val="-6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remained in two areas: therapy services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staffing</w:t>
                    </w:r>
                    <w:r>
                      <w:rPr>
                        <w:rFonts w:ascii="Calibri"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and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demand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within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Phlebotomy</w:t>
                    </w:r>
                  </w:p>
                </w:txbxContent>
              </v:textbox>
            </v:shape>
            <v:shape id="docshape1916" o:spid="_x0000_s1080" type="#_x0000_t202" alt="" style="position:absolute;left:12003;top:3344;width:132;height:357;mso-wrap-style:square;v-text-anchor:top" filled="f" stroked="f">
              <v:textbox inset="0,0,0,0">
                <w:txbxContent>
                  <w:p w14:paraId="44067785" w14:textId="77777777" w:rsidR="006C2FCD" w:rsidRDefault="008608FB">
                    <w:pPr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</v:shape>
            <v:shape id="docshape1917" o:spid="_x0000_s1081" type="#_x0000_t202" alt="" style="position:absolute;left:12543;top:3393;width:5411;height:1011;mso-wrap-style:square;v-text-anchor:top" filled="f" stroked="f">
              <v:textbox inset="0,0,0,0">
                <w:txbxContent>
                  <w:p w14:paraId="49947E7B" w14:textId="77777777" w:rsidR="006C2FCD" w:rsidRDefault="008608FB">
                    <w:pPr>
                      <w:spacing w:line="268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Proxy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indicators</w:t>
                    </w:r>
                    <w:r>
                      <w:rPr>
                        <w:rFonts w:ascii="Calibri"/>
                        <w:color w:val="FFFFFF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of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demand</w:t>
                    </w:r>
                    <w:r>
                      <w:rPr>
                        <w:rFonts w:ascii="Calibri"/>
                        <w:color w:val="FFFFF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(hours</w:t>
                    </w:r>
                  </w:p>
                  <w:p w14:paraId="60C51AF6" w14:textId="77777777" w:rsidR="006C2FCD" w:rsidRDefault="008608FB">
                    <w:pPr>
                      <w:spacing w:before="36" w:line="180" w:lineRule="auto"/>
                      <w:ind w:right="18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delivered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+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cancelled)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remain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higher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than</w:t>
                    </w:r>
                    <w:r>
                      <w:rPr>
                        <w:rFonts w:ascii="Calibri"/>
                        <w:color w:val="FFFFFF"/>
                        <w:spacing w:val="-6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pre-Covid</w:t>
                    </w:r>
                  </w:p>
                </w:txbxContent>
              </v:textbox>
            </v:shape>
            <w10:wrap type="topAndBottom" anchorx="page"/>
          </v:group>
        </w:pict>
      </w:r>
      <w:bookmarkStart w:id="104" w:name="_Tier_1:_Community_Nursing_Capacity_and_"/>
      <w:bookmarkEnd w:id="104"/>
      <w:r>
        <w:rPr>
          <w:color w:val="38AEE3"/>
          <w:spacing w:val="11"/>
          <w:w w:val="95"/>
          <w:sz w:val="40"/>
        </w:rPr>
        <w:t>Community</w:t>
      </w:r>
      <w:r>
        <w:rPr>
          <w:color w:val="38AEE3"/>
          <w:spacing w:val="43"/>
          <w:w w:val="95"/>
          <w:sz w:val="40"/>
        </w:rPr>
        <w:t xml:space="preserve"> </w:t>
      </w:r>
      <w:r>
        <w:rPr>
          <w:color w:val="38AEE3"/>
          <w:w w:val="95"/>
          <w:sz w:val="40"/>
        </w:rPr>
        <w:t>Nursing</w:t>
      </w:r>
      <w:r>
        <w:rPr>
          <w:color w:val="38AEE3"/>
          <w:spacing w:val="78"/>
          <w:w w:val="95"/>
          <w:sz w:val="40"/>
        </w:rPr>
        <w:t xml:space="preserve"> </w:t>
      </w:r>
      <w:r>
        <w:rPr>
          <w:color w:val="38AEE3"/>
          <w:spacing w:val="15"/>
          <w:w w:val="95"/>
          <w:sz w:val="40"/>
        </w:rPr>
        <w:t>Capacity</w:t>
      </w:r>
      <w:r>
        <w:rPr>
          <w:color w:val="38AEE3"/>
          <w:spacing w:val="81"/>
          <w:w w:val="95"/>
          <w:sz w:val="40"/>
        </w:rPr>
        <w:t xml:space="preserve"> </w:t>
      </w:r>
      <w:r>
        <w:rPr>
          <w:color w:val="38AEE3"/>
          <w:spacing w:val="12"/>
          <w:w w:val="95"/>
          <w:sz w:val="40"/>
        </w:rPr>
        <w:t>and</w:t>
      </w:r>
      <w:r>
        <w:rPr>
          <w:color w:val="38AEE3"/>
          <w:spacing w:val="61"/>
          <w:w w:val="95"/>
          <w:sz w:val="40"/>
        </w:rPr>
        <w:t xml:space="preserve"> </w:t>
      </w:r>
      <w:r>
        <w:rPr>
          <w:color w:val="38AEE3"/>
          <w:spacing w:val="14"/>
          <w:w w:val="95"/>
          <w:sz w:val="40"/>
        </w:rPr>
        <w:t>Demand:</w:t>
      </w:r>
      <w:r>
        <w:rPr>
          <w:color w:val="38AEE3"/>
          <w:spacing w:val="52"/>
          <w:w w:val="95"/>
          <w:sz w:val="40"/>
        </w:rPr>
        <w:t xml:space="preserve"> </w:t>
      </w:r>
      <w:r>
        <w:rPr>
          <w:color w:val="38AEE3"/>
          <w:w w:val="95"/>
          <w:sz w:val="40"/>
        </w:rPr>
        <w:t>In</w:t>
      </w:r>
      <w:r>
        <w:rPr>
          <w:color w:val="38AEE3"/>
          <w:spacing w:val="71"/>
          <w:w w:val="95"/>
          <w:sz w:val="40"/>
        </w:rPr>
        <w:t xml:space="preserve"> </w:t>
      </w:r>
      <w:r>
        <w:rPr>
          <w:color w:val="38AEE3"/>
          <w:w w:val="95"/>
          <w:sz w:val="40"/>
        </w:rPr>
        <w:t>April</w:t>
      </w:r>
      <w:r>
        <w:rPr>
          <w:color w:val="38AEE3"/>
          <w:spacing w:val="55"/>
          <w:w w:val="95"/>
          <w:sz w:val="40"/>
        </w:rPr>
        <w:t xml:space="preserve"> </w:t>
      </w:r>
      <w:r>
        <w:rPr>
          <w:color w:val="38AEE3"/>
          <w:w w:val="95"/>
          <w:sz w:val="40"/>
        </w:rPr>
        <w:t>2021,</w:t>
      </w:r>
      <w:r>
        <w:rPr>
          <w:color w:val="38AEE3"/>
          <w:spacing w:val="76"/>
          <w:w w:val="95"/>
          <w:sz w:val="40"/>
        </w:rPr>
        <w:t xml:space="preserve"> </w:t>
      </w:r>
      <w:r>
        <w:rPr>
          <w:color w:val="38AEE3"/>
          <w:spacing w:val="11"/>
          <w:w w:val="95"/>
          <w:sz w:val="40"/>
        </w:rPr>
        <w:t>Community</w:t>
      </w:r>
      <w:r>
        <w:rPr>
          <w:color w:val="38AEE3"/>
          <w:spacing w:val="47"/>
          <w:w w:val="95"/>
          <w:sz w:val="40"/>
        </w:rPr>
        <w:t xml:space="preserve"> </w:t>
      </w:r>
      <w:r>
        <w:rPr>
          <w:color w:val="38AEE3"/>
          <w:spacing w:val="14"/>
          <w:w w:val="95"/>
          <w:sz w:val="40"/>
        </w:rPr>
        <w:t>Services</w:t>
      </w:r>
      <w:r>
        <w:rPr>
          <w:color w:val="38AEE3"/>
          <w:spacing w:val="88"/>
          <w:w w:val="95"/>
          <w:sz w:val="40"/>
        </w:rPr>
        <w:t xml:space="preserve"> </w:t>
      </w:r>
      <w:r>
        <w:rPr>
          <w:color w:val="38AEE3"/>
          <w:spacing w:val="16"/>
          <w:w w:val="95"/>
          <w:sz w:val="40"/>
        </w:rPr>
        <w:t>delivered</w:t>
      </w:r>
      <w:r>
        <w:rPr>
          <w:color w:val="38AEE3"/>
          <w:spacing w:val="-103"/>
          <w:w w:val="95"/>
          <w:sz w:val="40"/>
        </w:rPr>
        <w:t xml:space="preserve"> </w:t>
      </w:r>
      <w:r>
        <w:rPr>
          <w:color w:val="38AEE3"/>
          <w:spacing w:val="9"/>
          <w:sz w:val="40"/>
        </w:rPr>
        <w:t>more</w:t>
      </w:r>
      <w:r>
        <w:rPr>
          <w:color w:val="38AEE3"/>
          <w:spacing w:val="6"/>
          <w:sz w:val="40"/>
        </w:rPr>
        <w:t xml:space="preserve"> </w:t>
      </w:r>
      <w:r>
        <w:rPr>
          <w:color w:val="38AEE3"/>
          <w:sz w:val="40"/>
        </w:rPr>
        <w:t>hours</w:t>
      </w:r>
      <w:r>
        <w:rPr>
          <w:color w:val="38AEE3"/>
          <w:spacing w:val="20"/>
          <w:sz w:val="40"/>
        </w:rPr>
        <w:t xml:space="preserve"> </w:t>
      </w:r>
      <w:r>
        <w:rPr>
          <w:color w:val="38AEE3"/>
          <w:spacing w:val="15"/>
          <w:sz w:val="40"/>
        </w:rPr>
        <w:t>and</w:t>
      </w:r>
      <w:r>
        <w:rPr>
          <w:color w:val="38AEE3"/>
          <w:spacing w:val="26"/>
          <w:sz w:val="40"/>
        </w:rPr>
        <w:t xml:space="preserve"> </w:t>
      </w:r>
      <w:r>
        <w:rPr>
          <w:color w:val="38AEE3"/>
          <w:spacing w:val="15"/>
          <w:sz w:val="40"/>
        </w:rPr>
        <w:t>cancelled</w:t>
      </w:r>
      <w:r>
        <w:rPr>
          <w:color w:val="38AEE3"/>
          <w:spacing w:val="-9"/>
          <w:sz w:val="40"/>
        </w:rPr>
        <w:t xml:space="preserve"> </w:t>
      </w:r>
      <w:r>
        <w:rPr>
          <w:color w:val="38AEE3"/>
          <w:sz w:val="40"/>
        </w:rPr>
        <w:t>less</w:t>
      </w:r>
      <w:r>
        <w:rPr>
          <w:color w:val="38AEE3"/>
          <w:spacing w:val="2"/>
          <w:sz w:val="40"/>
        </w:rPr>
        <w:t xml:space="preserve"> </w:t>
      </w:r>
      <w:r>
        <w:rPr>
          <w:color w:val="38AEE3"/>
          <w:sz w:val="40"/>
        </w:rPr>
        <w:t>hours</w:t>
      </w:r>
      <w:r>
        <w:rPr>
          <w:color w:val="38AEE3"/>
          <w:spacing w:val="15"/>
          <w:sz w:val="40"/>
        </w:rPr>
        <w:t xml:space="preserve"> </w:t>
      </w:r>
      <w:r>
        <w:rPr>
          <w:color w:val="38AEE3"/>
          <w:sz w:val="40"/>
        </w:rPr>
        <w:t>of</w:t>
      </w:r>
      <w:r>
        <w:rPr>
          <w:color w:val="38AEE3"/>
          <w:spacing w:val="25"/>
          <w:sz w:val="40"/>
        </w:rPr>
        <w:t xml:space="preserve"> </w:t>
      </w:r>
      <w:r>
        <w:rPr>
          <w:color w:val="38AEE3"/>
          <w:sz w:val="40"/>
        </w:rPr>
        <w:t>activity</w:t>
      </w:r>
      <w:r>
        <w:rPr>
          <w:color w:val="38AEE3"/>
          <w:spacing w:val="3"/>
          <w:sz w:val="40"/>
        </w:rPr>
        <w:t xml:space="preserve"> </w:t>
      </w:r>
      <w:r>
        <w:rPr>
          <w:color w:val="38AEE3"/>
          <w:spacing w:val="15"/>
          <w:sz w:val="40"/>
        </w:rPr>
        <w:t>than</w:t>
      </w:r>
      <w:r>
        <w:rPr>
          <w:color w:val="38AEE3"/>
          <w:spacing w:val="28"/>
          <w:sz w:val="40"/>
        </w:rPr>
        <w:t xml:space="preserve"> </w:t>
      </w:r>
      <w:r>
        <w:rPr>
          <w:color w:val="38AEE3"/>
          <w:spacing w:val="14"/>
          <w:sz w:val="40"/>
        </w:rPr>
        <w:t>before</w:t>
      </w:r>
      <w:r>
        <w:rPr>
          <w:color w:val="38AEE3"/>
          <w:spacing w:val="12"/>
          <w:sz w:val="40"/>
        </w:rPr>
        <w:t xml:space="preserve"> </w:t>
      </w:r>
      <w:r>
        <w:rPr>
          <w:color w:val="38AEE3"/>
          <w:spacing w:val="10"/>
          <w:sz w:val="40"/>
        </w:rPr>
        <w:t>Covid</w:t>
      </w:r>
    </w:p>
    <w:p w14:paraId="25AA3B37" w14:textId="77777777" w:rsidR="006C2FCD" w:rsidRDefault="006C2FCD">
      <w:pPr>
        <w:spacing w:line="225" w:lineRule="auto"/>
        <w:rPr>
          <w:sz w:val="40"/>
        </w:rPr>
        <w:sectPr w:rsidR="006C2FCD">
          <w:pgSz w:w="19200" w:h="10800" w:orient="landscape"/>
          <w:pgMar w:top="1460" w:right="0" w:bottom="440" w:left="0" w:header="391" w:footer="253" w:gutter="0"/>
          <w:cols w:space="720"/>
        </w:sectPr>
      </w:pPr>
    </w:p>
    <w:p w14:paraId="0EAE7750" w14:textId="77777777" w:rsidR="006C2FCD" w:rsidRDefault="006C2FCD">
      <w:pPr>
        <w:pStyle w:val="BodyText"/>
        <w:rPr>
          <w:sz w:val="20"/>
        </w:rPr>
      </w:pPr>
    </w:p>
    <w:p w14:paraId="5623F2BB" w14:textId="77777777" w:rsidR="006C2FCD" w:rsidRDefault="006C2FCD">
      <w:pPr>
        <w:pStyle w:val="BodyText"/>
        <w:rPr>
          <w:sz w:val="20"/>
        </w:rPr>
      </w:pPr>
    </w:p>
    <w:p w14:paraId="3C23D264" w14:textId="77777777" w:rsidR="006C2FCD" w:rsidRDefault="006C2FCD">
      <w:pPr>
        <w:pStyle w:val="BodyText"/>
        <w:spacing w:before="2"/>
        <w:rPr>
          <w:sz w:val="17"/>
        </w:rPr>
      </w:pPr>
    </w:p>
    <w:p w14:paraId="454B13BB" w14:textId="77777777" w:rsidR="006C2FCD" w:rsidRDefault="008608FB">
      <w:pPr>
        <w:pStyle w:val="BodyText"/>
        <w:ind w:left="854"/>
        <w:rPr>
          <w:sz w:val="20"/>
        </w:rPr>
      </w:pPr>
      <w:bookmarkStart w:id="105" w:name="Tier_1:_Adult_Social_Care"/>
      <w:bookmarkEnd w:id="105"/>
      <w:r>
        <w:rPr>
          <w:noProof/>
          <w:sz w:val="20"/>
        </w:rPr>
        <w:drawing>
          <wp:inline distT="0" distB="0" distL="0" distR="0" wp14:anchorId="578E0EFF" wp14:editId="7FE22BF1">
            <wp:extent cx="10998622" cy="2932652"/>
            <wp:effectExtent l="0" t="0" r="0" b="0"/>
            <wp:docPr id="567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277.png"/>
                    <pic:cNvPicPr/>
                  </pic:nvPicPr>
                  <pic:blipFill>
                    <a:blip r:embed="rId7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8622" cy="293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B8C2" w14:textId="77777777" w:rsidR="006C2FCD" w:rsidRDefault="006C2FCD">
      <w:pPr>
        <w:rPr>
          <w:sz w:val="20"/>
        </w:rPr>
        <w:sectPr w:rsidR="006C2FCD">
          <w:headerReference w:type="even" r:id="rId755"/>
          <w:footerReference w:type="even" r:id="rId756"/>
          <w:footerReference w:type="default" r:id="rId757"/>
          <w:pgSz w:w="19200" w:h="10800" w:orient="landscape"/>
          <w:pgMar w:top="2400" w:right="0" w:bottom="440" w:left="0" w:header="391" w:footer="253" w:gutter="0"/>
          <w:pgNumType w:start="12"/>
          <w:cols w:space="720"/>
        </w:sectPr>
      </w:pPr>
    </w:p>
    <w:p w14:paraId="09FCE3CA" w14:textId="77777777" w:rsidR="006C2FCD" w:rsidRDefault="008608FB">
      <w:pPr>
        <w:tabs>
          <w:tab w:val="left" w:pos="11856"/>
        </w:tabs>
        <w:ind w:left="484"/>
        <w:rPr>
          <w:sz w:val="20"/>
        </w:rPr>
      </w:pPr>
      <w:r>
        <w:pict w14:anchorId="22BCBE8E">
          <v:group id="docshapegroup1937" o:spid="_x0000_s1068" alt="" style="position:absolute;left:0;text-align:left;margin-left:498.85pt;margin-top:513.35pt;width:461.05pt;height:26.65pt;z-index:-251571712;mso-position-horizontal-relative:page;mso-position-vertical-relative:page" coordorigin="9977,10267" coordsize="9221,533">
            <v:rect id="docshape1938" o:spid="_x0000_s1069" alt="" style="position:absolute;left:9976;top:10267;width:3464;height:531" fillcolor="#4fb797" stroked="f"/>
            <v:rect id="docshape1939" o:spid="_x0000_s1070" alt="" style="position:absolute;left:13418;top:10267;width:257;height:533" fillcolor="#edb734" stroked="f"/>
            <v:rect id="docshape1940" o:spid="_x0000_s1071" alt="" style="position:absolute;left:13675;top:10267;width:2933;height:531" fillcolor="#38aee3" stroked="f"/>
            <v:rect id="docshape1941" o:spid="_x0000_s1072" alt="" style="position:absolute;left:16608;top:10267;width:236;height:531" fillcolor="#f28e30" stroked="f"/>
            <v:rect id="docshape1942" o:spid="_x0000_s1073" alt="" style="position:absolute;left:16843;top:10267;width:2355;height:531" fillcolor="#764393" stroked="f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62FB0AA7">
          <v:group id="docshapegroup1943" o:spid="_x0000_s1065" alt="" style="width:524.8pt;height:268.1pt;mso-position-horizontal-relative:char;mso-position-vertical-relative:line" coordsize="10496,5362">
            <v:shape id="docshape1944" o:spid="_x0000_s1066" type="#_x0000_t75" alt="" style="position:absolute;left:7826;width:2578;height:920">
              <v:imagedata r:id="rId758" o:title=""/>
            </v:shape>
            <v:shape id="docshape1945" o:spid="_x0000_s1067" type="#_x0000_t75" alt="" style="position:absolute;top:487;width:10496;height:4875">
              <v:imagedata r:id="rId759" o:title=""/>
            </v:shape>
            <w10:anchorlock/>
          </v:group>
        </w:pict>
      </w:r>
      <w:r>
        <w:rPr>
          <w:sz w:val="20"/>
        </w:rPr>
        <w:tab/>
      </w:r>
      <w:r>
        <w:rPr>
          <w:position w:val="161"/>
          <w:sz w:val="20"/>
        </w:rPr>
      </w:r>
      <w:r>
        <w:rPr>
          <w:position w:val="161"/>
          <w:sz w:val="20"/>
        </w:rPr>
        <w:pict w14:anchorId="1F5C9053">
          <v:shape id="docshape1946" o:spid="_x0000_s1064" type="#_x0000_t202" alt="" style="width:307.05pt;height:111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04"/>
                    <w:gridCol w:w="5006"/>
                  </w:tblGrid>
                  <w:tr w:rsidR="006C2FCD" w14:paraId="01D83188" w14:textId="77777777">
                    <w:trPr>
                      <w:trHeight w:val="680"/>
                    </w:trPr>
                    <w:tc>
                      <w:tcPr>
                        <w:tcW w:w="1104" w:type="dxa"/>
                        <w:shd w:val="clear" w:color="auto" w:fill="E9F3EF"/>
                      </w:tcPr>
                      <w:p w14:paraId="41E88BEF" w14:textId="77777777" w:rsidR="006C2FCD" w:rsidRDefault="006C2FCD">
                        <w:pPr>
                          <w:pStyle w:val="TableParagraph"/>
                          <w:spacing w:before="5"/>
                          <w:rPr>
                            <w:sz w:val="35"/>
                          </w:rPr>
                        </w:pPr>
                      </w:p>
                      <w:p w14:paraId="114D35E1" w14:textId="77777777" w:rsidR="006C2FCD" w:rsidRDefault="008608FB">
                        <w:pPr>
                          <w:pStyle w:val="TableParagraph"/>
                          <w:spacing w:line="253" w:lineRule="exact"/>
                          <w:ind w:left="151" w:right="141"/>
                          <w:jc w:val="center"/>
                          <w:rPr>
                            <w:b/>
                            <w:sz w:val="24"/>
                          </w:rPr>
                        </w:pPr>
                        <w:bookmarkStart w:id="106" w:name="Slide_Number_13"/>
                        <w:bookmarkEnd w:id="106"/>
                        <w:r>
                          <w:rPr>
                            <w:b/>
                            <w:sz w:val="24"/>
                          </w:rPr>
                          <w:t>Date</w:t>
                        </w:r>
                      </w:p>
                    </w:tc>
                    <w:tc>
                      <w:tcPr>
                        <w:tcW w:w="5006" w:type="dxa"/>
                        <w:shd w:val="clear" w:color="auto" w:fill="E9F3EF"/>
                      </w:tcPr>
                      <w:p w14:paraId="5A18BB59" w14:textId="77777777" w:rsidR="006C2FCD" w:rsidRDefault="008608FB">
                        <w:pPr>
                          <w:pStyle w:val="TableParagraph"/>
                          <w:spacing w:before="101" w:line="280" w:lineRule="atLeast"/>
                          <w:ind w:left="1340" w:right="465" w:hanging="8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Sum</w:t>
                        </w:r>
                        <w:r>
                          <w:rPr>
                            <w:b/>
                            <w:spacing w:val="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2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Total</w:t>
                        </w:r>
                        <w:r>
                          <w:rPr>
                            <w:b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Initial</w:t>
                        </w:r>
                        <w:r>
                          <w:rPr>
                            <w:b/>
                            <w:spacing w:val="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spacing w:val="2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Subsequent</w:t>
                        </w:r>
                        <w:r>
                          <w:rPr>
                            <w:b/>
                            <w:spacing w:val="-6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Reviews</w:t>
                        </w:r>
                        <w:r>
                          <w:rPr>
                            <w:b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Completed</w:t>
                        </w:r>
                      </w:p>
                    </w:tc>
                  </w:tr>
                  <w:tr w:rsidR="006C2FCD" w14:paraId="210D1024" w14:textId="77777777">
                    <w:trPr>
                      <w:trHeight w:val="360"/>
                    </w:trPr>
                    <w:tc>
                      <w:tcPr>
                        <w:tcW w:w="1104" w:type="dxa"/>
                        <w:shd w:val="clear" w:color="auto" w:fill="E9F3EF"/>
                      </w:tcPr>
                      <w:p w14:paraId="5DF0ECF8" w14:textId="77777777" w:rsidR="006C2FCD" w:rsidRDefault="008608FB">
                        <w:pPr>
                          <w:pStyle w:val="TableParagraph"/>
                          <w:spacing w:before="111" w:line="229" w:lineRule="exact"/>
                          <w:ind w:left="158" w:right="141"/>
                          <w:jc w:val="center"/>
                        </w:pPr>
                        <w:r>
                          <w:t>Feb-21</w:t>
                        </w:r>
                      </w:p>
                    </w:tc>
                    <w:tc>
                      <w:tcPr>
                        <w:tcW w:w="5006" w:type="dxa"/>
                        <w:shd w:val="clear" w:color="auto" w:fill="E9F3EF"/>
                      </w:tcPr>
                      <w:p w14:paraId="7EBFD9A2" w14:textId="77777777" w:rsidR="006C2FCD" w:rsidRDefault="008608FB">
                        <w:pPr>
                          <w:pStyle w:val="TableParagraph"/>
                          <w:spacing w:before="111" w:line="229" w:lineRule="exact"/>
                          <w:ind w:left="2299" w:right="2279"/>
                          <w:jc w:val="center"/>
                        </w:pPr>
                        <w:r>
                          <w:t>334</w:t>
                        </w:r>
                      </w:p>
                    </w:tc>
                  </w:tr>
                  <w:tr w:rsidR="006C2FCD" w14:paraId="747DE7A1" w14:textId="77777777">
                    <w:trPr>
                      <w:trHeight w:val="345"/>
                    </w:trPr>
                    <w:tc>
                      <w:tcPr>
                        <w:tcW w:w="1104" w:type="dxa"/>
                        <w:shd w:val="clear" w:color="auto" w:fill="E9F3EF"/>
                      </w:tcPr>
                      <w:p w14:paraId="0D310B53" w14:textId="77777777" w:rsidR="006C2FCD" w:rsidRDefault="008608FB">
                        <w:pPr>
                          <w:pStyle w:val="TableParagraph"/>
                          <w:spacing w:before="96" w:line="229" w:lineRule="exact"/>
                          <w:ind w:left="168" w:right="139"/>
                          <w:jc w:val="center"/>
                        </w:pPr>
                        <w:r>
                          <w:t>Mar-21</w:t>
                        </w:r>
                      </w:p>
                    </w:tc>
                    <w:tc>
                      <w:tcPr>
                        <w:tcW w:w="5006" w:type="dxa"/>
                        <w:shd w:val="clear" w:color="auto" w:fill="E9F3EF"/>
                      </w:tcPr>
                      <w:p w14:paraId="2D8C2541" w14:textId="77777777" w:rsidR="006C2FCD" w:rsidRDefault="008608FB">
                        <w:pPr>
                          <w:pStyle w:val="TableParagraph"/>
                          <w:spacing w:before="96" w:line="229" w:lineRule="exact"/>
                          <w:ind w:left="2299" w:right="2279"/>
                          <w:jc w:val="center"/>
                        </w:pPr>
                        <w:r>
                          <w:t>388</w:t>
                        </w:r>
                      </w:p>
                    </w:tc>
                  </w:tr>
                  <w:tr w:rsidR="006C2FCD" w14:paraId="5648CD0E" w14:textId="77777777">
                    <w:trPr>
                      <w:trHeight w:val="360"/>
                    </w:trPr>
                    <w:tc>
                      <w:tcPr>
                        <w:tcW w:w="1104" w:type="dxa"/>
                        <w:shd w:val="clear" w:color="auto" w:fill="E9F3EF"/>
                      </w:tcPr>
                      <w:p w14:paraId="1D2C1476" w14:textId="77777777" w:rsidR="006C2FCD" w:rsidRDefault="008608FB">
                        <w:pPr>
                          <w:pStyle w:val="TableParagraph"/>
                          <w:spacing w:before="11"/>
                          <w:ind w:left="168" w:right="140"/>
                          <w:jc w:val="center"/>
                        </w:pPr>
                        <w:r>
                          <w:t>Apr-21</w:t>
                        </w:r>
                      </w:p>
                    </w:tc>
                    <w:tc>
                      <w:tcPr>
                        <w:tcW w:w="5006" w:type="dxa"/>
                        <w:shd w:val="clear" w:color="auto" w:fill="E9F3EF"/>
                      </w:tcPr>
                      <w:p w14:paraId="3F19A7D8" w14:textId="77777777" w:rsidR="006C2FCD" w:rsidRDefault="008608FB">
                        <w:pPr>
                          <w:pStyle w:val="TableParagraph"/>
                          <w:spacing w:before="11"/>
                          <w:ind w:left="2299" w:right="2279"/>
                          <w:jc w:val="center"/>
                        </w:pPr>
                        <w:r>
                          <w:t>223</w:t>
                        </w:r>
                      </w:p>
                    </w:tc>
                  </w:tr>
                  <w:tr w:rsidR="006C2FCD" w14:paraId="31C357EC" w14:textId="77777777">
                    <w:trPr>
                      <w:trHeight w:val="360"/>
                    </w:trPr>
                    <w:tc>
                      <w:tcPr>
                        <w:tcW w:w="1104" w:type="dxa"/>
                        <w:shd w:val="clear" w:color="auto" w:fill="E9F3EF"/>
                      </w:tcPr>
                      <w:p w14:paraId="41EF65C8" w14:textId="77777777" w:rsidR="006C2FCD" w:rsidRDefault="008608FB">
                        <w:pPr>
                          <w:pStyle w:val="TableParagraph"/>
                          <w:spacing w:before="11"/>
                          <w:ind w:left="168" w:right="141"/>
                          <w:jc w:val="center"/>
                        </w:pPr>
                        <w:r>
                          <w:t>May-21</w:t>
                        </w:r>
                      </w:p>
                    </w:tc>
                    <w:tc>
                      <w:tcPr>
                        <w:tcW w:w="5006" w:type="dxa"/>
                        <w:shd w:val="clear" w:color="auto" w:fill="E9F3EF"/>
                      </w:tcPr>
                      <w:p w14:paraId="18207F61" w14:textId="77777777" w:rsidR="006C2FCD" w:rsidRDefault="008608FB">
                        <w:pPr>
                          <w:pStyle w:val="TableParagraph"/>
                          <w:spacing w:before="11"/>
                          <w:ind w:left="2299" w:right="2279"/>
                          <w:jc w:val="center"/>
                        </w:pPr>
                        <w:r>
                          <w:t>235</w:t>
                        </w:r>
                      </w:p>
                    </w:tc>
                  </w:tr>
                </w:tbl>
                <w:p w14:paraId="2E10CE9B" w14:textId="77777777" w:rsidR="006C2FCD" w:rsidRDefault="006C2FCD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45BB72DB" w14:textId="77777777" w:rsidR="006C2FCD" w:rsidRDefault="008608FB">
      <w:pPr>
        <w:pStyle w:val="BodyText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251431424" behindDoc="0" locked="0" layoutInCell="1" allowOverlap="1" wp14:anchorId="183B8DB6" wp14:editId="3FB82E8C">
            <wp:simplePos x="0" y="0"/>
            <wp:positionH relativeFrom="page">
              <wp:posOffset>307847</wp:posOffset>
            </wp:positionH>
            <wp:positionV relativeFrom="paragraph">
              <wp:posOffset>109327</wp:posOffset>
            </wp:positionV>
            <wp:extent cx="6614717" cy="2660904"/>
            <wp:effectExtent l="0" t="0" r="0" b="0"/>
            <wp:wrapTopAndBottom/>
            <wp:docPr id="569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279.png"/>
                    <pic:cNvPicPr/>
                  </pic:nvPicPr>
                  <pic:blipFill>
                    <a:blip r:embed="rId7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717" cy="2660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2176C" w14:textId="77777777" w:rsidR="006C2FCD" w:rsidRDefault="006C2FCD">
      <w:pPr>
        <w:rPr>
          <w:sz w:val="12"/>
        </w:rPr>
        <w:sectPr w:rsidR="006C2FCD">
          <w:headerReference w:type="default" r:id="rId761"/>
          <w:pgSz w:w="19200" w:h="10800" w:orient="landscape"/>
          <w:pgMar w:top="400" w:right="0" w:bottom="280" w:left="0" w:header="0" w:footer="87" w:gutter="0"/>
          <w:cols w:space="720"/>
        </w:sectPr>
      </w:pPr>
    </w:p>
    <w:p w14:paraId="73B9583B" w14:textId="77777777" w:rsidR="006C2FCD" w:rsidRDefault="008608FB">
      <w:pPr>
        <w:ind w:left="789"/>
        <w:rPr>
          <w:sz w:val="20"/>
        </w:rPr>
      </w:pPr>
      <w:r>
        <w:rPr>
          <w:sz w:val="20"/>
        </w:rPr>
      </w:r>
      <w:r>
        <w:rPr>
          <w:sz w:val="20"/>
        </w:rPr>
        <w:pict w14:anchorId="17DE89E1">
          <v:shape id="docshape1967" o:spid="_x0000_s1063" type="#_x0000_t202" alt="" style="width:268.45pt;height:327.2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color="#c74492" strokeweight="1pt">
            <v:textbox inset="0,0,0,0">
              <w:txbxContent>
                <w:p w14:paraId="12997D17" w14:textId="77777777" w:rsidR="006C2FCD" w:rsidRDefault="006C2FCD">
                  <w:pPr>
                    <w:pStyle w:val="BodyText"/>
                    <w:rPr>
                      <w:sz w:val="26"/>
                    </w:rPr>
                  </w:pPr>
                </w:p>
                <w:p w14:paraId="256095BA" w14:textId="77777777" w:rsidR="006C2FCD" w:rsidRDefault="006C2FCD">
                  <w:pPr>
                    <w:pStyle w:val="BodyText"/>
                    <w:spacing w:before="4"/>
                    <w:rPr>
                      <w:sz w:val="30"/>
                    </w:rPr>
                  </w:pPr>
                </w:p>
                <w:p w14:paraId="055CC728" w14:textId="77777777" w:rsidR="006C2FCD" w:rsidRDefault="008608FB">
                  <w:pPr>
                    <w:pStyle w:val="BodyText"/>
                    <w:ind w:left="141"/>
                  </w:pPr>
                  <w:bookmarkStart w:id="107" w:name="Tier_2:_Adult_Social_Care"/>
                  <w:bookmarkEnd w:id="107"/>
                  <w:r>
                    <w:t>ASC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12"/>
                    </w:rPr>
                    <w:t>received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292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in</w:t>
                  </w:r>
                </w:p>
                <w:p w14:paraId="5351010D" w14:textId="77777777" w:rsidR="006C2FCD" w:rsidRDefault="008608FB">
                  <w:pPr>
                    <w:pStyle w:val="BodyText"/>
                    <w:spacing w:before="12" w:line="249" w:lineRule="auto"/>
                    <w:ind w:left="140" w:right="296" w:firstLine="2"/>
                  </w:pPr>
                  <w:r>
                    <w:rPr>
                      <w:spacing w:val="11"/>
                    </w:rPr>
                    <w:t>May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increase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39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April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data.</w:t>
                  </w:r>
                </w:p>
                <w:p w14:paraId="65A2406A" w14:textId="77777777" w:rsidR="006C2FCD" w:rsidRDefault="006C2FCD"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 w14:paraId="1C8E038B" w14:textId="77777777" w:rsidR="006C2FCD" w:rsidRDefault="008608FB">
                  <w:pPr>
                    <w:pStyle w:val="BodyText"/>
                    <w:spacing w:line="249" w:lineRule="auto"/>
                    <w:ind w:left="141" w:right="568" w:hanging="9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number</w:t>
                  </w:r>
                  <w:r>
                    <w:rPr>
                      <w:spacing w:val="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cases</w:t>
                  </w:r>
                  <w:r>
                    <w:rPr>
                      <w:spacing w:val="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progressing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to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s42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enquiry 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higher for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84 noting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April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was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79.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number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cases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NFA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in</w:t>
                  </w:r>
                </w:p>
                <w:p w14:paraId="0F2AA798" w14:textId="77777777" w:rsidR="006C2FCD" w:rsidRDefault="008608FB">
                  <w:pPr>
                    <w:pStyle w:val="BodyText"/>
                    <w:spacing w:before="3" w:line="249" w:lineRule="auto"/>
                    <w:ind w:left="150" w:hanging="11"/>
                  </w:pPr>
                  <w:r>
                    <w:t>this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period is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quite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high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28.77%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10"/>
                    </w:rPr>
                    <w:t>proceeding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enquiry.</w:t>
                  </w:r>
                </w:p>
                <w:p w14:paraId="726C1941" w14:textId="77777777" w:rsidR="006C2FCD" w:rsidRDefault="006C2FCD">
                  <w:pPr>
                    <w:pStyle w:val="BodyText"/>
                    <w:spacing w:before="2"/>
                    <w:rPr>
                      <w:sz w:val="25"/>
                    </w:rPr>
                  </w:pPr>
                </w:p>
                <w:p w14:paraId="3811C4CE" w14:textId="77777777" w:rsidR="006C2FCD" w:rsidRDefault="008608FB">
                  <w:pPr>
                    <w:pStyle w:val="BodyText"/>
                    <w:ind w:left="133"/>
                  </w:pPr>
                  <w:r>
                    <w:rPr>
                      <w:w w:val="95"/>
                    </w:rPr>
                    <w:t>Safeguarding</w:t>
                  </w:r>
                  <w:r>
                    <w:rPr>
                      <w:spacing w:val="82"/>
                    </w:rPr>
                    <w:t xml:space="preserve"> </w:t>
                  </w:r>
                  <w:r>
                    <w:rPr>
                      <w:w w:val="95"/>
                    </w:rPr>
                    <w:t>cases</w:t>
                  </w:r>
                  <w:r>
                    <w:rPr>
                      <w:spacing w:val="5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</w:t>
                  </w:r>
                </w:p>
                <w:p w14:paraId="1CB7E5C9" w14:textId="77777777" w:rsidR="006C2FCD" w:rsidRDefault="008608FB">
                  <w:pPr>
                    <w:pStyle w:val="BodyText"/>
                    <w:spacing w:before="12" w:line="249" w:lineRule="auto"/>
                    <w:ind w:left="141" w:right="296" w:firstLine="6"/>
                  </w:pPr>
                  <w:r>
                    <w:t xml:space="preserve">progress have significantly </w:t>
                  </w:r>
                  <w:r>
                    <w:rPr>
                      <w:spacing w:val="11"/>
                    </w:rPr>
                    <w:t xml:space="preserve">increased </w:t>
                  </w:r>
                  <w:r>
                    <w:t>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April.</w:t>
                  </w:r>
                </w:p>
                <w:p w14:paraId="55F7066B" w14:textId="77777777" w:rsidR="006C2FCD" w:rsidRDefault="006C2FCD"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 w14:paraId="00BE0BC5" w14:textId="77777777" w:rsidR="006C2FCD" w:rsidRDefault="008608FB">
                  <w:pPr>
                    <w:pStyle w:val="BodyText"/>
                    <w:spacing w:line="249" w:lineRule="auto"/>
                    <w:ind w:left="139" w:right="389" w:hanging="7"/>
                  </w:pPr>
                  <w:r>
                    <w:rPr>
                      <w:spacing w:val="12"/>
                    </w:rPr>
                    <w:t xml:space="preserve">Neglect </w:t>
                  </w:r>
                  <w:r>
                    <w:t>&amp; Physical abuse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two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highest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categories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of </w:t>
                  </w:r>
                  <w:r>
                    <w:rPr>
                      <w:spacing w:val="11"/>
                    </w:rPr>
                    <w:t xml:space="preserve">alleged </w:t>
                  </w:r>
                  <w:r>
                    <w:t>abuse in 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period.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137"/>
          <w:sz w:val="20"/>
        </w:rPr>
        <w:t xml:space="preserve"> </w:t>
      </w:r>
      <w:r>
        <w:rPr>
          <w:noProof/>
          <w:spacing w:val="137"/>
          <w:position w:val="6"/>
          <w:sz w:val="20"/>
        </w:rPr>
        <w:drawing>
          <wp:inline distT="0" distB="0" distL="0" distR="0" wp14:anchorId="1D7C0D9F" wp14:editId="3B2356DE">
            <wp:extent cx="6325670" cy="4929187"/>
            <wp:effectExtent l="0" t="0" r="0" b="0"/>
            <wp:docPr id="575" name="image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280.jpeg"/>
                    <pic:cNvPicPr/>
                  </pic:nvPicPr>
                  <pic:blipFill>
                    <a:blip r:embed="rId7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670" cy="492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D302" w14:textId="77777777" w:rsidR="006C2FCD" w:rsidRDefault="006C2FCD">
      <w:pPr>
        <w:rPr>
          <w:sz w:val="20"/>
        </w:rPr>
        <w:sectPr w:rsidR="006C2FCD">
          <w:headerReference w:type="even" r:id="rId763"/>
          <w:headerReference w:type="default" r:id="rId764"/>
          <w:footerReference w:type="even" r:id="rId765"/>
          <w:footerReference w:type="default" r:id="rId766"/>
          <w:pgSz w:w="19200" w:h="10800" w:orient="landscape"/>
          <w:pgMar w:top="2040" w:right="0" w:bottom="440" w:left="0" w:header="391" w:footer="253" w:gutter="0"/>
          <w:pgNumType w:start="14"/>
          <w:cols w:space="720"/>
        </w:sectPr>
      </w:pPr>
    </w:p>
    <w:p w14:paraId="0AFDCC12" w14:textId="77777777" w:rsidR="006C2FCD" w:rsidRDefault="006C2FCD">
      <w:pPr>
        <w:pStyle w:val="BodyText"/>
        <w:spacing w:before="3"/>
        <w:rPr>
          <w:sz w:val="10"/>
        </w:rPr>
      </w:pPr>
    </w:p>
    <w:p w14:paraId="458A87EF" w14:textId="77777777" w:rsidR="006C2FCD" w:rsidRDefault="008608FB">
      <w:pPr>
        <w:pStyle w:val="ListParagraph"/>
        <w:numPr>
          <w:ilvl w:val="3"/>
          <w:numId w:val="45"/>
        </w:numPr>
        <w:tabs>
          <w:tab w:val="left" w:pos="923"/>
        </w:tabs>
        <w:spacing w:before="87"/>
        <w:ind w:left="922" w:hanging="192"/>
        <w:rPr>
          <w:color w:val="536B7B"/>
          <w:sz w:val="40"/>
        </w:rPr>
      </w:pPr>
      <w:bookmarkStart w:id="108" w:name="Tier_2:__Care_Homes_Update"/>
      <w:bookmarkEnd w:id="108"/>
      <w:r>
        <w:rPr>
          <w:color w:val="536B7B"/>
          <w:w w:val="95"/>
          <w:sz w:val="38"/>
        </w:rPr>
        <w:t>There</w:t>
      </w:r>
      <w:r>
        <w:rPr>
          <w:color w:val="536B7B"/>
          <w:spacing w:val="66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are</w:t>
      </w:r>
      <w:r>
        <w:rPr>
          <w:color w:val="536B7B"/>
          <w:spacing w:val="29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still</w:t>
      </w:r>
      <w:r>
        <w:rPr>
          <w:color w:val="536B7B"/>
          <w:spacing w:val="36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no</w:t>
      </w:r>
      <w:r>
        <w:rPr>
          <w:color w:val="536B7B"/>
          <w:spacing w:val="53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Covid</w:t>
      </w:r>
      <w:r>
        <w:rPr>
          <w:color w:val="536B7B"/>
          <w:spacing w:val="54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deaths</w:t>
      </w:r>
      <w:r>
        <w:rPr>
          <w:color w:val="536B7B"/>
          <w:spacing w:val="34"/>
          <w:w w:val="95"/>
          <w:sz w:val="38"/>
        </w:rPr>
        <w:t xml:space="preserve"> </w:t>
      </w:r>
      <w:r>
        <w:rPr>
          <w:color w:val="536B7B"/>
          <w:spacing w:val="15"/>
          <w:w w:val="95"/>
          <w:sz w:val="38"/>
        </w:rPr>
        <w:t>reported</w:t>
      </w:r>
      <w:r>
        <w:rPr>
          <w:color w:val="536B7B"/>
          <w:spacing w:val="33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in</w:t>
      </w:r>
      <w:r>
        <w:rPr>
          <w:color w:val="536B7B"/>
          <w:spacing w:val="39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the</w:t>
      </w:r>
      <w:r>
        <w:rPr>
          <w:color w:val="536B7B"/>
          <w:spacing w:val="28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58</w:t>
      </w:r>
      <w:r>
        <w:rPr>
          <w:color w:val="536B7B"/>
          <w:spacing w:val="39"/>
          <w:w w:val="95"/>
          <w:sz w:val="38"/>
        </w:rPr>
        <w:t xml:space="preserve"> </w:t>
      </w:r>
      <w:r>
        <w:rPr>
          <w:color w:val="536B7B"/>
          <w:spacing w:val="10"/>
          <w:w w:val="95"/>
          <w:sz w:val="38"/>
        </w:rPr>
        <w:t>homes</w:t>
      </w:r>
      <w:r>
        <w:rPr>
          <w:color w:val="536B7B"/>
          <w:spacing w:val="38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since</w:t>
      </w:r>
      <w:r>
        <w:rPr>
          <w:color w:val="536B7B"/>
          <w:spacing w:val="26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28.02.21.</w:t>
      </w:r>
    </w:p>
    <w:p w14:paraId="6E8DBAE8" w14:textId="77777777" w:rsidR="006C2FCD" w:rsidRDefault="008608FB">
      <w:pPr>
        <w:pStyle w:val="ListParagraph"/>
        <w:numPr>
          <w:ilvl w:val="3"/>
          <w:numId w:val="45"/>
        </w:numPr>
        <w:tabs>
          <w:tab w:val="left" w:pos="968"/>
          <w:tab w:val="left" w:pos="14890"/>
        </w:tabs>
        <w:spacing w:before="195" w:line="225" w:lineRule="auto"/>
        <w:ind w:left="1220" w:right="2442" w:hanging="492"/>
        <w:rPr>
          <w:color w:val="536B7B"/>
          <w:sz w:val="38"/>
        </w:rPr>
      </w:pPr>
      <w:r>
        <w:rPr>
          <w:color w:val="536B7B"/>
          <w:sz w:val="38"/>
        </w:rPr>
        <w:t>In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10"/>
          <w:sz w:val="38"/>
        </w:rPr>
        <w:t>May</w:t>
      </w:r>
      <w:r>
        <w:rPr>
          <w:color w:val="536B7B"/>
          <w:spacing w:val="-10"/>
          <w:sz w:val="38"/>
        </w:rPr>
        <w:t xml:space="preserve"> </w:t>
      </w:r>
      <w:r>
        <w:rPr>
          <w:color w:val="536B7B"/>
          <w:sz w:val="38"/>
        </w:rPr>
        <w:t>2021,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pacing w:val="9"/>
          <w:sz w:val="38"/>
        </w:rPr>
        <w:t>there</w:t>
      </w:r>
      <w:r>
        <w:rPr>
          <w:color w:val="536B7B"/>
          <w:spacing w:val="11"/>
          <w:sz w:val="38"/>
        </w:rPr>
        <w:t xml:space="preserve"> </w:t>
      </w:r>
      <w:r>
        <w:rPr>
          <w:color w:val="536B7B"/>
          <w:sz w:val="38"/>
        </w:rPr>
        <w:t>was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only</w:t>
      </w:r>
      <w:r>
        <w:rPr>
          <w:color w:val="536B7B"/>
          <w:spacing w:val="-5"/>
          <w:sz w:val="38"/>
        </w:rPr>
        <w:t xml:space="preserve"> </w:t>
      </w:r>
      <w:r>
        <w:rPr>
          <w:color w:val="536B7B"/>
          <w:sz w:val="38"/>
        </w:rPr>
        <w:t>1</w:t>
      </w:r>
      <w:r>
        <w:rPr>
          <w:color w:val="536B7B"/>
          <w:spacing w:val="-12"/>
          <w:sz w:val="38"/>
        </w:rPr>
        <w:t xml:space="preserve"> </w:t>
      </w:r>
      <w:r>
        <w:rPr>
          <w:color w:val="536B7B"/>
          <w:spacing w:val="12"/>
          <w:sz w:val="38"/>
        </w:rPr>
        <w:t>staff</w:t>
      </w:r>
      <w:r>
        <w:rPr>
          <w:color w:val="536B7B"/>
          <w:spacing w:val="11"/>
          <w:sz w:val="38"/>
        </w:rPr>
        <w:t xml:space="preserve"> </w:t>
      </w:r>
      <w:r>
        <w:rPr>
          <w:color w:val="536B7B"/>
          <w:spacing w:val="13"/>
          <w:sz w:val="38"/>
        </w:rPr>
        <w:t xml:space="preserve">member </w:t>
      </w:r>
      <w:r>
        <w:rPr>
          <w:color w:val="536B7B"/>
          <w:sz w:val="38"/>
        </w:rPr>
        <w:t>who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pacing w:val="15"/>
          <w:sz w:val="38"/>
        </w:rPr>
        <w:t xml:space="preserve">reported </w:t>
      </w:r>
      <w:r>
        <w:rPr>
          <w:color w:val="536B7B"/>
          <w:spacing w:val="9"/>
          <w:sz w:val="38"/>
        </w:rPr>
        <w:t>positive</w:t>
      </w:r>
      <w:r>
        <w:rPr>
          <w:color w:val="536B7B"/>
          <w:spacing w:val="-10"/>
          <w:sz w:val="38"/>
        </w:rPr>
        <w:t xml:space="preserve"> </w:t>
      </w:r>
      <w:r>
        <w:rPr>
          <w:color w:val="536B7B"/>
          <w:sz w:val="38"/>
        </w:rPr>
        <w:t>for</w:t>
      </w:r>
      <w:r>
        <w:rPr>
          <w:color w:val="536B7B"/>
          <w:spacing w:val="7"/>
          <w:sz w:val="38"/>
        </w:rPr>
        <w:t xml:space="preserve"> </w:t>
      </w:r>
      <w:r>
        <w:rPr>
          <w:color w:val="536B7B"/>
          <w:spacing w:val="11"/>
          <w:sz w:val="38"/>
        </w:rPr>
        <w:t>Covid</w:t>
      </w:r>
      <w:r>
        <w:rPr>
          <w:color w:val="536B7B"/>
          <w:spacing w:val="11"/>
          <w:sz w:val="38"/>
        </w:rPr>
        <w:tab/>
      </w:r>
      <w:r>
        <w:rPr>
          <w:color w:val="536B7B"/>
          <w:sz w:val="38"/>
        </w:rPr>
        <w:t>-19.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Whole</w:t>
      </w:r>
      <w:r>
        <w:rPr>
          <w:color w:val="536B7B"/>
          <w:spacing w:val="-103"/>
          <w:sz w:val="38"/>
        </w:rPr>
        <w:t xml:space="preserve"> </w:t>
      </w:r>
      <w:r>
        <w:rPr>
          <w:color w:val="536B7B"/>
          <w:spacing w:val="16"/>
          <w:sz w:val="38"/>
        </w:rPr>
        <w:t>swabbing</w:t>
      </w:r>
      <w:r>
        <w:rPr>
          <w:color w:val="536B7B"/>
          <w:spacing w:val="35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pacing w:val="12"/>
          <w:sz w:val="38"/>
        </w:rPr>
        <w:t>the</w:t>
      </w:r>
      <w:r>
        <w:rPr>
          <w:color w:val="536B7B"/>
          <w:spacing w:val="7"/>
          <w:sz w:val="38"/>
        </w:rPr>
        <w:t xml:space="preserve"> </w:t>
      </w:r>
      <w:r>
        <w:rPr>
          <w:color w:val="536B7B"/>
          <w:spacing w:val="15"/>
          <w:sz w:val="38"/>
        </w:rPr>
        <w:t>home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pacing w:val="9"/>
          <w:sz w:val="38"/>
        </w:rPr>
        <w:t>resulted</w:t>
      </w:r>
      <w:r>
        <w:rPr>
          <w:color w:val="536B7B"/>
          <w:spacing w:val="-4"/>
          <w:sz w:val="38"/>
        </w:rPr>
        <w:t xml:space="preserve"> </w:t>
      </w:r>
      <w:r>
        <w:rPr>
          <w:color w:val="536B7B"/>
          <w:sz w:val="38"/>
        </w:rPr>
        <w:t>in</w:t>
      </w:r>
      <w:r>
        <w:rPr>
          <w:color w:val="536B7B"/>
          <w:spacing w:val="-1"/>
          <w:sz w:val="38"/>
        </w:rPr>
        <w:t xml:space="preserve"> </w:t>
      </w:r>
      <w:r>
        <w:rPr>
          <w:color w:val="536B7B"/>
          <w:sz w:val="38"/>
        </w:rPr>
        <w:t>zero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z w:val="38"/>
        </w:rPr>
        <w:t>further</w:t>
      </w:r>
      <w:r>
        <w:rPr>
          <w:color w:val="536B7B"/>
          <w:spacing w:val="-2"/>
          <w:sz w:val="38"/>
        </w:rPr>
        <w:t xml:space="preserve"> </w:t>
      </w:r>
      <w:r>
        <w:rPr>
          <w:color w:val="536B7B"/>
          <w:spacing w:val="12"/>
          <w:sz w:val="38"/>
        </w:rPr>
        <w:t>individuals being</w:t>
      </w:r>
      <w:r>
        <w:rPr>
          <w:color w:val="536B7B"/>
          <w:spacing w:val="15"/>
          <w:sz w:val="38"/>
        </w:rPr>
        <w:t xml:space="preserve"> </w:t>
      </w:r>
      <w:r>
        <w:rPr>
          <w:color w:val="536B7B"/>
          <w:spacing w:val="12"/>
          <w:sz w:val="38"/>
        </w:rPr>
        <w:t>identified.</w:t>
      </w:r>
    </w:p>
    <w:p w14:paraId="4E484360" w14:textId="77777777" w:rsidR="006C2FCD" w:rsidRDefault="008608FB">
      <w:pPr>
        <w:pStyle w:val="ListParagraph"/>
        <w:numPr>
          <w:ilvl w:val="3"/>
          <w:numId w:val="45"/>
        </w:numPr>
        <w:tabs>
          <w:tab w:val="left" w:pos="863"/>
          <w:tab w:val="left" w:pos="2745"/>
        </w:tabs>
        <w:spacing w:before="201" w:line="225" w:lineRule="auto"/>
        <w:ind w:left="1220" w:right="3125" w:hanging="492"/>
        <w:rPr>
          <w:color w:val="536B7B"/>
          <w:sz w:val="36"/>
        </w:rPr>
      </w:pPr>
      <w:r>
        <w:rPr>
          <w:color w:val="536B7B"/>
          <w:spacing w:val="14"/>
          <w:w w:val="95"/>
          <w:sz w:val="38"/>
        </w:rPr>
        <w:t>Bed</w:t>
      </w:r>
      <w:r>
        <w:rPr>
          <w:color w:val="536B7B"/>
          <w:spacing w:val="29"/>
          <w:w w:val="95"/>
          <w:sz w:val="38"/>
        </w:rPr>
        <w:t xml:space="preserve"> </w:t>
      </w:r>
      <w:r>
        <w:rPr>
          <w:color w:val="536B7B"/>
          <w:spacing w:val="13"/>
          <w:w w:val="95"/>
          <w:sz w:val="38"/>
        </w:rPr>
        <w:t>Based</w:t>
      </w:r>
      <w:r>
        <w:rPr>
          <w:color w:val="536B7B"/>
          <w:spacing w:val="59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providers</w:t>
      </w:r>
      <w:r>
        <w:rPr>
          <w:color w:val="536B7B"/>
          <w:spacing w:val="39"/>
          <w:w w:val="95"/>
          <w:sz w:val="38"/>
        </w:rPr>
        <w:t xml:space="preserve"> </w:t>
      </w:r>
      <w:r>
        <w:rPr>
          <w:color w:val="536B7B"/>
          <w:spacing w:val="16"/>
          <w:w w:val="95"/>
          <w:sz w:val="38"/>
        </w:rPr>
        <w:t>have</w:t>
      </w:r>
      <w:r>
        <w:rPr>
          <w:color w:val="536B7B"/>
          <w:spacing w:val="31"/>
          <w:w w:val="95"/>
          <w:sz w:val="38"/>
        </w:rPr>
        <w:t xml:space="preserve"> </w:t>
      </w:r>
      <w:r>
        <w:rPr>
          <w:color w:val="536B7B"/>
          <w:spacing w:val="15"/>
          <w:w w:val="95"/>
          <w:sz w:val="38"/>
        </w:rPr>
        <w:t>received</w:t>
      </w:r>
      <w:r>
        <w:rPr>
          <w:color w:val="536B7B"/>
          <w:spacing w:val="34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their</w:t>
      </w:r>
      <w:r>
        <w:rPr>
          <w:color w:val="536B7B"/>
          <w:spacing w:val="28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Infection</w:t>
      </w:r>
      <w:r>
        <w:rPr>
          <w:color w:val="536B7B"/>
          <w:spacing w:val="69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Control</w:t>
      </w:r>
      <w:r>
        <w:rPr>
          <w:color w:val="536B7B"/>
          <w:spacing w:val="70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and</w:t>
      </w:r>
      <w:r>
        <w:rPr>
          <w:color w:val="536B7B"/>
          <w:spacing w:val="32"/>
          <w:w w:val="95"/>
          <w:sz w:val="38"/>
        </w:rPr>
        <w:t xml:space="preserve"> </w:t>
      </w:r>
      <w:r>
        <w:rPr>
          <w:color w:val="536B7B"/>
          <w:spacing w:val="9"/>
          <w:w w:val="95"/>
          <w:sz w:val="38"/>
        </w:rPr>
        <w:t>Testing</w:t>
      </w:r>
      <w:r>
        <w:rPr>
          <w:color w:val="536B7B"/>
          <w:spacing w:val="90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grants</w:t>
      </w:r>
      <w:r>
        <w:rPr>
          <w:color w:val="536B7B"/>
          <w:spacing w:val="50"/>
          <w:w w:val="95"/>
          <w:sz w:val="38"/>
        </w:rPr>
        <w:t xml:space="preserve"> </w:t>
      </w:r>
      <w:r>
        <w:rPr>
          <w:color w:val="536B7B"/>
          <w:spacing w:val="11"/>
          <w:w w:val="95"/>
          <w:sz w:val="38"/>
        </w:rPr>
        <w:t>they</w:t>
      </w:r>
      <w:r>
        <w:rPr>
          <w:color w:val="536B7B"/>
          <w:spacing w:val="55"/>
          <w:w w:val="95"/>
          <w:sz w:val="38"/>
        </w:rPr>
        <w:t xml:space="preserve"> </w:t>
      </w:r>
      <w:r>
        <w:rPr>
          <w:color w:val="536B7B"/>
          <w:w w:val="95"/>
          <w:sz w:val="38"/>
        </w:rPr>
        <w:t>must</w:t>
      </w:r>
      <w:r>
        <w:rPr>
          <w:color w:val="536B7B"/>
          <w:spacing w:val="-97"/>
          <w:w w:val="95"/>
          <w:sz w:val="38"/>
        </w:rPr>
        <w:t xml:space="preserve"> </w:t>
      </w:r>
      <w:r>
        <w:rPr>
          <w:color w:val="536B7B"/>
          <w:spacing w:val="15"/>
          <w:sz w:val="38"/>
        </w:rPr>
        <w:t>remain</w:t>
      </w:r>
      <w:r>
        <w:rPr>
          <w:color w:val="536B7B"/>
          <w:spacing w:val="15"/>
          <w:sz w:val="38"/>
        </w:rPr>
        <w:tab/>
      </w:r>
      <w:r>
        <w:rPr>
          <w:color w:val="536B7B"/>
          <w:spacing w:val="11"/>
          <w:sz w:val="38"/>
        </w:rPr>
        <w:t>compliant</w:t>
      </w:r>
      <w:r>
        <w:rPr>
          <w:color w:val="536B7B"/>
          <w:spacing w:val="16"/>
          <w:sz w:val="38"/>
        </w:rPr>
        <w:t xml:space="preserve"> </w:t>
      </w:r>
      <w:r>
        <w:rPr>
          <w:color w:val="536B7B"/>
          <w:spacing w:val="11"/>
          <w:sz w:val="38"/>
        </w:rPr>
        <w:t>with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pacing w:val="12"/>
          <w:sz w:val="38"/>
        </w:rPr>
        <w:t>the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z w:val="38"/>
        </w:rPr>
        <w:t>terms</w:t>
      </w:r>
      <w:r>
        <w:rPr>
          <w:color w:val="536B7B"/>
          <w:spacing w:val="18"/>
          <w:sz w:val="38"/>
        </w:rPr>
        <w:t xml:space="preserve"> </w:t>
      </w:r>
      <w:r>
        <w:rPr>
          <w:color w:val="536B7B"/>
          <w:spacing w:val="14"/>
          <w:sz w:val="38"/>
        </w:rPr>
        <w:t>and</w:t>
      </w:r>
      <w:r>
        <w:rPr>
          <w:color w:val="536B7B"/>
          <w:spacing w:val="19"/>
          <w:sz w:val="38"/>
        </w:rPr>
        <w:t xml:space="preserve"> </w:t>
      </w:r>
      <w:r>
        <w:rPr>
          <w:color w:val="536B7B"/>
          <w:spacing w:val="13"/>
          <w:sz w:val="38"/>
        </w:rPr>
        <w:t>conditions</w:t>
      </w:r>
      <w:r>
        <w:rPr>
          <w:color w:val="536B7B"/>
          <w:spacing w:val="10"/>
          <w:sz w:val="38"/>
        </w:rPr>
        <w:t xml:space="preserve"> </w:t>
      </w:r>
      <w:r>
        <w:rPr>
          <w:color w:val="536B7B"/>
          <w:sz w:val="38"/>
        </w:rPr>
        <w:t>or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12"/>
          <w:sz w:val="38"/>
        </w:rPr>
        <w:t>the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z w:val="38"/>
        </w:rPr>
        <w:t>monies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z w:val="38"/>
        </w:rPr>
        <w:t>will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be</w:t>
      </w:r>
      <w:r>
        <w:rPr>
          <w:color w:val="536B7B"/>
          <w:spacing w:val="21"/>
          <w:sz w:val="38"/>
        </w:rPr>
        <w:t xml:space="preserve"> </w:t>
      </w:r>
      <w:r>
        <w:rPr>
          <w:color w:val="536B7B"/>
          <w:spacing w:val="14"/>
          <w:sz w:val="38"/>
        </w:rPr>
        <w:t>clawed</w:t>
      </w:r>
      <w:r>
        <w:rPr>
          <w:color w:val="536B7B"/>
          <w:spacing w:val="15"/>
          <w:sz w:val="38"/>
        </w:rPr>
        <w:t xml:space="preserve"> </w:t>
      </w:r>
      <w:r>
        <w:rPr>
          <w:color w:val="536B7B"/>
          <w:spacing w:val="9"/>
          <w:sz w:val="38"/>
        </w:rPr>
        <w:t>back.</w:t>
      </w:r>
    </w:p>
    <w:p w14:paraId="454DA5B2" w14:textId="77777777" w:rsidR="006C2FCD" w:rsidRDefault="008608FB">
      <w:pPr>
        <w:pStyle w:val="ListParagraph"/>
        <w:numPr>
          <w:ilvl w:val="3"/>
          <w:numId w:val="45"/>
        </w:numPr>
        <w:tabs>
          <w:tab w:val="left" w:pos="880"/>
        </w:tabs>
        <w:spacing w:before="177"/>
        <w:ind w:left="879" w:hanging="152"/>
        <w:rPr>
          <w:color w:val="536B7B"/>
          <w:sz w:val="36"/>
        </w:rPr>
      </w:pPr>
      <w:r>
        <w:rPr>
          <w:color w:val="536B7B"/>
          <w:spacing w:val="23"/>
          <w:sz w:val="38"/>
        </w:rPr>
        <w:t>Occupancy</w:t>
      </w:r>
      <w:r>
        <w:rPr>
          <w:color w:val="536B7B"/>
          <w:spacing w:val="-10"/>
          <w:sz w:val="38"/>
        </w:rPr>
        <w:t xml:space="preserve"> </w:t>
      </w:r>
      <w:r>
        <w:rPr>
          <w:color w:val="536B7B"/>
          <w:sz w:val="38"/>
        </w:rPr>
        <w:t>in</w:t>
      </w:r>
      <w:r>
        <w:rPr>
          <w:color w:val="536B7B"/>
          <w:spacing w:val="4"/>
          <w:sz w:val="38"/>
        </w:rPr>
        <w:t xml:space="preserve"> </w:t>
      </w:r>
      <w:r>
        <w:rPr>
          <w:color w:val="536B7B"/>
          <w:spacing w:val="12"/>
          <w:sz w:val="38"/>
        </w:rPr>
        <w:t>the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market</w:t>
      </w:r>
      <w:r>
        <w:rPr>
          <w:color w:val="536B7B"/>
          <w:spacing w:val="-9"/>
          <w:sz w:val="38"/>
        </w:rPr>
        <w:t xml:space="preserve"> </w:t>
      </w:r>
      <w:r>
        <w:rPr>
          <w:color w:val="536B7B"/>
          <w:spacing w:val="11"/>
          <w:sz w:val="38"/>
        </w:rPr>
        <w:t>remains</w:t>
      </w:r>
      <w:r>
        <w:rPr>
          <w:color w:val="536B7B"/>
          <w:spacing w:val="10"/>
          <w:sz w:val="38"/>
        </w:rPr>
        <w:t xml:space="preserve"> </w:t>
      </w:r>
      <w:r>
        <w:rPr>
          <w:color w:val="536B7B"/>
          <w:spacing w:val="11"/>
          <w:sz w:val="38"/>
        </w:rPr>
        <w:t>around</w:t>
      </w:r>
      <w:r>
        <w:rPr>
          <w:color w:val="536B7B"/>
          <w:spacing w:val="12"/>
          <w:sz w:val="38"/>
        </w:rPr>
        <w:t xml:space="preserve"> </w:t>
      </w:r>
      <w:r>
        <w:rPr>
          <w:color w:val="536B7B"/>
          <w:sz w:val="38"/>
        </w:rPr>
        <w:t>70%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15"/>
          <w:sz w:val="38"/>
        </w:rPr>
        <w:t>which</w:t>
      </w:r>
      <w:r>
        <w:rPr>
          <w:color w:val="536B7B"/>
          <w:spacing w:val="-13"/>
          <w:sz w:val="38"/>
        </w:rPr>
        <w:t xml:space="preserve"> </w:t>
      </w:r>
      <w:r>
        <w:rPr>
          <w:color w:val="536B7B"/>
          <w:sz w:val="38"/>
        </w:rPr>
        <w:t>is</w:t>
      </w:r>
      <w:r>
        <w:rPr>
          <w:color w:val="536B7B"/>
          <w:spacing w:val="-18"/>
          <w:sz w:val="38"/>
        </w:rPr>
        <w:t xml:space="preserve"> </w:t>
      </w:r>
      <w:r>
        <w:rPr>
          <w:color w:val="536B7B"/>
          <w:spacing w:val="12"/>
          <w:sz w:val="38"/>
        </w:rPr>
        <w:t>low</w:t>
      </w:r>
      <w:r>
        <w:rPr>
          <w:color w:val="536B7B"/>
          <w:spacing w:val="9"/>
          <w:sz w:val="38"/>
        </w:rPr>
        <w:t xml:space="preserve"> </w:t>
      </w:r>
      <w:r>
        <w:rPr>
          <w:color w:val="536B7B"/>
          <w:sz w:val="38"/>
        </w:rPr>
        <w:t>in</w:t>
      </w:r>
      <w:r>
        <w:rPr>
          <w:color w:val="536B7B"/>
          <w:spacing w:val="18"/>
          <w:sz w:val="38"/>
        </w:rPr>
        <w:t xml:space="preserve"> </w:t>
      </w:r>
      <w:r>
        <w:rPr>
          <w:color w:val="536B7B"/>
          <w:spacing w:val="14"/>
          <w:sz w:val="38"/>
        </w:rPr>
        <w:t>comparison</w:t>
      </w:r>
      <w:r>
        <w:rPr>
          <w:color w:val="536B7B"/>
          <w:spacing w:val="13"/>
          <w:sz w:val="38"/>
        </w:rPr>
        <w:t xml:space="preserve"> </w:t>
      </w:r>
      <w:r>
        <w:rPr>
          <w:color w:val="536B7B"/>
          <w:spacing w:val="9"/>
          <w:sz w:val="38"/>
        </w:rPr>
        <w:t>to</w:t>
      </w:r>
      <w:r>
        <w:rPr>
          <w:color w:val="536B7B"/>
          <w:spacing w:val="10"/>
          <w:sz w:val="38"/>
        </w:rPr>
        <w:t xml:space="preserve"> </w:t>
      </w:r>
      <w:r>
        <w:rPr>
          <w:color w:val="536B7B"/>
          <w:sz w:val="38"/>
        </w:rPr>
        <w:t>pre</w:t>
      </w:r>
      <w:r>
        <w:rPr>
          <w:color w:val="536B7B"/>
          <w:spacing w:val="3"/>
          <w:sz w:val="38"/>
        </w:rPr>
        <w:t xml:space="preserve"> </w:t>
      </w:r>
      <w:r>
        <w:rPr>
          <w:color w:val="536B7B"/>
          <w:spacing w:val="11"/>
          <w:sz w:val="38"/>
        </w:rPr>
        <w:t>Covid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z w:val="38"/>
        </w:rPr>
        <w:t>levels.</w:t>
      </w:r>
    </w:p>
    <w:p w14:paraId="4EDA861D" w14:textId="77777777" w:rsidR="006C2FCD" w:rsidRDefault="008608FB">
      <w:pPr>
        <w:pStyle w:val="ListParagraph"/>
        <w:numPr>
          <w:ilvl w:val="3"/>
          <w:numId w:val="45"/>
        </w:numPr>
        <w:tabs>
          <w:tab w:val="left" w:pos="880"/>
        </w:tabs>
        <w:spacing w:before="173"/>
        <w:ind w:left="879" w:hanging="152"/>
        <w:rPr>
          <w:color w:val="536B7B"/>
          <w:sz w:val="36"/>
        </w:rPr>
      </w:pPr>
      <w:r>
        <w:rPr>
          <w:color w:val="536B7B"/>
          <w:spacing w:val="17"/>
          <w:sz w:val="38"/>
        </w:rPr>
        <w:t>Ongoing</w:t>
      </w:r>
      <w:r>
        <w:rPr>
          <w:color w:val="536B7B"/>
          <w:spacing w:val="54"/>
          <w:sz w:val="38"/>
        </w:rPr>
        <w:t xml:space="preserve"> </w:t>
      </w:r>
      <w:r>
        <w:rPr>
          <w:color w:val="536B7B"/>
          <w:sz w:val="38"/>
        </w:rPr>
        <w:t>question</w:t>
      </w:r>
      <w:r>
        <w:rPr>
          <w:color w:val="536B7B"/>
          <w:spacing w:val="39"/>
          <w:sz w:val="38"/>
        </w:rPr>
        <w:t xml:space="preserve"> </w:t>
      </w:r>
      <w:r>
        <w:rPr>
          <w:color w:val="536B7B"/>
          <w:spacing w:val="12"/>
          <w:sz w:val="38"/>
        </w:rPr>
        <w:t>about</w:t>
      </w:r>
      <w:r>
        <w:rPr>
          <w:color w:val="536B7B"/>
          <w:spacing w:val="13"/>
          <w:sz w:val="38"/>
        </w:rPr>
        <w:t xml:space="preserve"> </w:t>
      </w:r>
      <w:r>
        <w:rPr>
          <w:color w:val="536B7B"/>
          <w:sz w:val="38"/>
        </w:rPr>
        <w:t>future</w:t>
      </w:r>
      <w:r>
        <w:rPr>
          <w:color w:val="536B7B"/>
          <w:spacing w:val="13"/>
          <w:sz w:val="38"/>
        </w:rPr>
        <w:t xml:space="preserve"> </w:t>
      </w:r>
      <w:r>
        <w:rPr>
          <w:color w:val="536B7B"/>
          <w:sz w:val="38"/>
        </w:rPr>
        <w:t>viability</w:t>
      </w:r>
      <w:r>
        <w:rPr>
          <w:color w:val="536B7B"/>
          <w:spacing w:val="12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pacing w:val="13"/>
          <w:sz w:val="38"/>
        </w:rPr>
        <w:t>some</w:t>
      </w:r>
      <w:r>
        <w:rPr>
          <w:color w:val="536B7B"/>
          <w:spacing w:val="34"/>
          <w:sz w:val="38"/>
        </w:rPr>
        <w:t xml:space="preserve"> </w:t>
      </w:r>
      <w:r>
        <w:rPr>
          <w:color w:val="536B7B"/>
          <w:sz w:val="38"/>
        </w:rPr>
        <w:t>providers.</w:t>
      </w:r>
    </w:p>
    <w:p w14:paraId="3057E851" w14:textId="77777777" w:rsidR="006C2FCD" w:rsidRDefault="008608FB">
      <w:pPr>
        <w:pStyle w:val="ListParagraph"/>
        <w:numPr>
          <w:ilvl w:val="3"/>
          <w:numId w:val="45"/>
        </w:numPr>
        <w:tabs>
          <w:tab w:val="left" w:pos="863"/>
        </w:tabs>
        <w:spacing w:before="196" w:line="225" w:lineRule="auto"/>
        <w:ind w:left="1227" w:right="1680" w:hanging="499"/>
        <w:rPr>
          <w:color w:val="536B7B"/>
          <w:sz w:val="36"/>
        </w:rPr>
      </w:pPr>
      <w:r>
        <w:rPr>
          <w:color w:val="536B7B"/>
          <w:spacing w:val="12"/>
          <w:sz w:val="38"/>
        </w:rPr>
        <w:t>Staff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pacing w:val="11"/>
          <w:sz w:val="38"/>
        </w:rPr>
        <w:t>absenteeism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z w:val="38"/>
        </w:rPr>
        <w:t>was</w:t>
      </w:r>
      <w:r>
        <w:rPr>
          <w:color w:val="536B7B"/>
          <w:spacing w:val="-18"/>
          <w:sz w:val="38"/>
        </w:rPr>
        <w:t xml:space="preserve"> </w:t>
      </w:r>
      <w:r>
        <w:rPr>
          <w:color w:val="536B7B"/>
          <w:sz w:val="38"/>
        </w:rPr>
        <w:t>5.24% at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pacing w:val="9"/>
          <w:sz w:val="38"/>
        </w:rPr>
        <w:t>the</w:t>
      </w:r>
      <w:r>
        <w:rPr>
          <w:color w:val="536B7B"/>
          <w:spacing w:val="-1"/>
          <w:sz w:val="38"/>
        </w:rPr>
        <w:t xml:space="preserve"> </w:t>
      </w:r>
      <w:r>
        <w:rPr>
          <w:color w:val="536B7B"/>
          <w:spacing w:val="11"/>
          <w:sz w:val="38"/>
        </w:rPr>
        <w:t>end</w:t>
      </w:r>
      <w:r>
        <w:rPr>
          <w:color w:val="536B7B"/>
          <w:spacing w:val="-2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pacing w:val="12"/>
          <w:sz w:val="38"/>
        </w:rPr>
        <w:t>March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11"/>
          <w:sz w:val="38"/>
        </w:rPr>
        <w:t>and</w:t>
      </w:r>
      <w:r>
        <w:rPr>
          <w:color w:val="536B7B"/>
          <w:spacing w:val="-9"/>
          <w:sz w:val="38"/>
        </w:rPr>
        <w:t xml:space="preserve"> </w:t>
      </w:r>
      <w:r>
        <w:rPr>
          <w:color w:val="536B7B"/>
          <w:sz w:val="38"/>
        </w:rPr>
        <w:t>has</w:t>
      </w:r>
      <w:r>
        <w:rPr>
          <w:color w:val="536B7B"/>
          <w:spacing w:val="5"/>
          <w:sz w:val="38"/>
        </w:rPr>
        <w:t xml:space="preserve"> </w:t>
      </w:r>
      <w:r>
        <w:rPr>
          <w:color w:val="536B7B"/>
          <w:spacing w:val="12"/>
          <w:sz w:val="38"/>
        </w:rPr>
        <w:t>declined</w:t>
      </w:r>
      <w:r>
        <w:rPr>
          <w:color w:val="536B7B"/>
          <w:spacing w:val="-13"/>
          <w:sz w:val="38"/>
        </w:rPr>
        <w:t xml:space="preserve"> </w:t>
      </w:r>
      <w:r>
        <w:rPr>
          <w:color w:val="536B7B"/>
          <w:sz w:val="38"/>
        </w:rPr>
        <w:t>further</w:t>
      </w:r>
      <w:r>
        <w:rPr>
          <w:color w:val="536B7B"/>
          <w:spacing w:val="-9"/>
          <w:sz w:val="38"/>
        </w:rPr>
        <w:t xml:space="preserve"> </w:t>
      </w:r>
      <w:r>
        <w:rPr>
          <w:color w:val="536B7B"/>
          <w:spacing w:val="15"/>
          <w:sz w:val="38"/>
        </w:rPr>
        <w:t>to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z w:val="38"/>
        </w:rPr>
        <w:t>4.58%.</w:t>
      </w:r>
      <w:r>
        <w:rPr>
          <w:color w:val="536B7B"/>
          <w:spacing w:val="-18"/>
          <w:sz w:val="38"/>
        </w:rPr>
        <w:t xml:space="preserve"> </w:t>
      </w:r>
      <w:r>
        <w:rPr>
          <w:color w:val="536B7B"/>
          <w:sz w:val="38"/>
        </w:rPr>
        <w:t>The</w:t>
      </w:r>
      <w:r>
        <w:rPr>
          <w:color w:val="536B7B"/>
          <w:spacing w:val="7"/>
          <w:sz w:val="38"/>
        </w:rPr>
        <w:t xml:space="preserve"> </w:t>
      </w:r>
      <w:r>
        <w:rPr>
          <w:color w:val="536B7B"/>
          <w:spacing w:val="12"/>
          <w:sz w:val="38"/>
        </w:rPr>
        <w:t>actual</w:t>
      </w:r>
      <w:r>
        <w:rPr>
          <w:color w:val="536B7B"/>
          <w:spacing w:val="-102"/>
          <w:sz w:val="38"/>
        </w:rPr>
        <w:t xml:space="preserve"> </w:t>
      </w:r>
      <w:r>
        <w:rPr>
          <w:color w:val="536B7B"/>
          <w:sz w:val="38"/>
        </w:rPr>
        <w:t>figure</w:t>
      </w:r>
      <w:r>
        <w:rPr>
          <w:color w:val="536B7B"/>
          <w:spacing w:val="-5"/>
          <w:sz w:val="38"/>
        </w:rPr>
        <w:t xml:space="preserve"> </w:t>
      </w:r>
      <w:r>
        <w:rPr>
          <w:color w:val="536B7B"/>
          <w:sz w:val="38"/>
        </w:rPr>
        <w:t>is</w:t>
      </w:r>
      <w:r>
        <w:rPr>
          <w:color w:val="536B7B"/>
          <w:spacing w:val="-5"/>
          <w:sz w:val="38"/>
        </w:rPr>
        <w:t xml:space="preserve"> </w:t>
      </w:r>
      <w:r>
        <w:rPr>
          <w:color w:val="536B7B"/>
          <w:sz w:val="38"/>
        </w:rPr>
        <w:t>96</w:t>
      </w:r>
      <w:r>
        <w:rPr>
          <w:color w:val="536B7B"/>
          <w:spacing w:val="14"/>
          <w:sz w:val="38"/>
        </w:rPr>
        <w:t xml:space="preserve"> </w:t>
      </w:r>
      <w:r>
        <w:rPr>
          <w:color w:val="536B7B"/>
          <w:spacing w:val="11"/>
          <w:sz w:val="38"/>
        </w:rPr>
        <w:t>members</w:t>
      </w:r>
      <w:r>
        <w:rPr>
          <w:color w:val="536B7B"/>
          <w:spacing w:val="24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2"/>
          <w:sz w:val="38"/>
        </w:rPr>
        <w:t xml:space="preserve"> </w:t>
      </w:r>
      <w:r>
        <w:rPr>
          <w:color w:val="536B7B"/>
          <w:spacing w:val="10"/>
          <w:sz w:val="38"/>
        </w:rPr>
        <w:t>staff.</w:t>
      </w:r>
    </w:p>
    <w:p w14:paraId="377846D7" w14:textId="77777777" w:rsidR="006C2FCD" w:rsidRDefault="008608FB">
      <w:pPr>
        <w:pStyle w:val="ListParagraph"/>
        <w:numPr>
          <w:ilvl w:val="3"/>
          <w:numId w:val="45"/>
        </w:numPr>
        <w:tabs>
          <w:tab w:val="left" w:pos="982"/>
        </w:tabs>
        <w:spacing w:before="199" w:line="225" w:lineRule="auto"/>
        <w:ind w:left="1220" w:right="1655" w:hanging="492"/>
        <w:rPr>
          <w:color w:val="536B7B"/>
          <w:sz w:val="38"/>
        </w:rPr>
      </w:pPr>
      <w:r>
        <w:rPr>
          <w:color w:val="536B7B"/>
          <w:sz w:val="38"/>
        </w:rPr>
        <w:t>As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z w:val="38"/>
        </w:rPr>
        <w:t>07.06.21</w:t>
      </w:r>
      <w:r>
        <w:rPr>
          <w:color w:val="536B7B"/>
          <w:spacing w:val="-20"/>
          <w:sz w:val="38"/>
        </w:rPr>
        <w:t xml:space="preserve"> </w:t>
      </w:r>
      <w:r>
        <w:rPr>
          <w:color w:val="536B7B"/>
          <w:sz w:val="38"/>
        </w:rPr>
        <w:t>-</w:t>
      </w:r>
      <w:r>
        <w:rPr>
          <w:color w:val="536B7B"/>
          <w:spacing w:val="49"/>
          <w:sz w:val="38"/>
        </w:rPr>
        <w:t xml:space="preserve"> </w:t>
      </w:r>
      <w:r>
        <w:rPr>
          <w:color w:val="536B7B"/>
          <w:sz w:val="38"/>
        </w:rPr>
        <w:t>96.10%</w:t>
      </w:r>
      <w:r>
        <w:rPr>
          <w:color w:val="536B7B"/>
          <w:spacing w:val="-5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-16"/>
          <w:sz w:val="38"/>
        </w:rPr>
        <w:t xml:space="preserve"> </w:t>
      </w:r>
      <w:r>
        <w:rPr>
          <w:color w:val="536B7B"/>
          <w:spacing w:val="10"/>
          <w:sz w:val="38"/>
        </w:rPr>
        <w:t>residents</w:t>
      </w:r>
      <w:r>
        <w:rPr>
          <w:color w:val="536B7B"/>
          <w:spacing w:val="-12"/>
          <w:sz w:val="38"/>
        </w:rPr>
        <w:t xml:space="preserve"> </w:t>
      </w:r>
      <w:r>
        <w:rPr>
          <w:color w:val="536B7B"/>
          <w:spacing w:val="13"/>
          <w:sz w:val="38"/>
        </w:rPr>
        <w:t>have</w:t>
      </w:r>
      <w:r>
        <w:rPr>
          <w:color w:val="536B7B"/>
          <w:spacing w:val="-19"/>
          <w:sz w:val="38"/>
        </w:rPr>
        <w:t xml:space="preserve"> </w:t>
      </w:r>
      <w:r>
        <w:rPr>
          <w:color w:val="536B7B"/>
          <w:spacing w:val="15"/>
          <w:sz w:val="38"/>
        </w:rPr>
        <w:t>received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pacing w:val="9"/>
          <w:sz w:val="38"/>
        </w:rPr>
        <w:t>the</w:t>
      </w:r>
      <w:r>
        <w:rPr>
          <w:color w:val="536B7B"/>
          <w:spacing w:val="-10"/>
          <w:sz w:val="38"/>
        </w:rPr>
        <w:t xml:space="preserve"> </w:t>
      </w:r>
      <w:r>
        <w:rPr>
          <w:color w:val="536B7B"/>
          <w:sz w:val="38"/>
        </w:rPr>
        <w:t>first</w:t>
      </w:r>
      <w:r>
        <w:rPr>
          <w:color w:val="536B7B"/>
          <w:spacing w:val="8"/>
          <w:sz w:val="38"/>
        </w:rPr>
        <w:t xml:space="preserve"> </w:t>
      </w:r>
      <w:r>
        <w:rPr>
          <w:color w:val="536B7B"/>
          <w:sz w:val="38"/>
        </w:rPr>
        <w:t>dose</w:t>
      </w:r>
      <w:r>
        <w:rPr>
          <w:color w:val="536B7B"/>
          <w:spacing w:val="4"/>
          <w:sz w:val="38"/>
        </w:rPr>
        <w:t xml:space="preserve"> </w:t>
      </w:r>
      <w:r>
        <w:rPr>
          <w:color w:val="536B7B"/>
          <w:spacing w:val="11"/>
          <w:sz w:val="38"/>
        </w:rPr>
        <w:t>and</w:t>
      </w:r>
      <w:r>
        <w:rPr>
          <w:color w:val="536B7B"/>
          <w:spacing w:val="-16"/>
          <w:sz w:val="38"/>
        </w:rPr>
        <w:t xml:space="preserve"> </w:t>
      </w:r>
      <w:r>
        <w:rPr>
          <w:color w:val="536B7B"/>
          <w:sz w:val="38"/>
        </w:rPr>
        <w:t>90.74%</w:t>
      </w:r>
      <w:r>
        <w:rPr>
          <w:color w:val="536B7B"/>
          <w:spacing w:val="-14"/>
          <w:sz w:val="38"/>
        </w:rPr>
        <w:t xml:space="preserve"> </w:t>
      </w:r>
      <w:r>
        <w:rPr>
          <w:color w:val="536B7B"/>
          <w:spacing w:val="13"/>
          <w:sz w:val="38"/>
        </w:rPr>
        <w:t>have</w:t>
      </w:r>
      <w:r>
        <w:rPr>
          <w:color w:val="536B7B"/>
          <w:spacing w:val="-19"/>
          <w:sz w:val="38"/>
        </w:rPr>
        <w:t xml:space="preserve"> </w:t>
      </w:r>
      <w:r>
        <w:rPr>
          <w:color w:val="536B7B"/>
          <w:spacing w:val="15"/>
          <w:sz w:val="38"/>
        </w:rPr>
        <w:t>received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pacing w:val="9"/>
          <w:sz w:val="38"/>
        </w:rPr>
        <w:t>the</w:t>
      </w:r>
      <w:r>
        <w:rPr>
          <w:color w:val="536B7B"/>
          <w:spacing w:val="-102"/>
          <w:sz w:val="38"/>
        </w:rPr>
        <w:t xml:space="preserve"> </w:t>
      </w:r>
      <w:r>
        <w:rPr>
          <w:color w:val="536B7B"/>
          <w:spacing w:val="10"/>
          <w:sz w:val="38"/>
        </w:rPr>
        <w:t>2</w:t>
      </w:r>
      <w:r>
        <w:rPr>
          <w:color w:val="536B7B"/>
          <w:spacing w:val="10"/>
          <w:position w:val="12"/>
          <w:sz w:val="25"/>
        </w:rPr>
        <w:t>nd</w:t>
      </w:r>
      <w:r>
        <w:rPr>
          <w:color w:val="536B7B"/>
          <w:spacing w:val="72"/>
          <w:position w:val="12"/>
          <w:sz w:val="25"/>
        </w:rPr>
        <w:t xml:space="preserve"> </w:t>
      </w:r>
      <w:r>
        <w:rPr>
          <w:color w:val="536B7B"/>
          <w:spacing w:val="10"/>
          <w:sz w:val="38"/>
        </w:rPr>
        <w:t>dose.</w:t>
      </w:r>
    </w:p>
    <w:p w14:paraId="1C4270A9" w14:textId="77777777" w:rsidR="006C2FCD" w:rsidRDefault="008608FB">
      <w:pPr>
        <w:pStyle w:val="ListParagraph"/>
        <w:numPr>
          <w:ilvl w:val="0"/>
          <w:numId w:val="43"/>
        </w:numPr>
        <w:tabs>
          <w:tab w:val="left" w:pos="982"/>
        </w:tabs>
        <w:spacing w:before="198" w:line="225" w:lineRule="auto"/>
        <w:ind w:right="2955" w:hanging="386"/>
        <w:rPr>
          <w:sz w:val="38"/>
        </w:rPr>
      </w:pPr>
      <w:r>
        <w:rPr>
          <w:color w:val="536B7B"/>
          <w:sz w:val="38"/>
        </w:rPr>
        <w:t>As</w:t>
      </w:r>
      <w:r>
        <w:rPr>
          <w:color w:val="536B7B"/>
          <w:spacing w:val="-8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z w:val="38"/>
        </w:rPr>
        <w:t>07.06.21</w:t>
      </w:r>
      <w:r>
        <w:rPr>
          <w:color w:val="536B7B"/>
          <w:spacing w:val="-21"/>
          <w:sz w:val="38"/>
        </w:rPr>
        <w:t xml:space="preserve"> </w:t>
      </w:r>
      <w:r>
        <w:rPr>
          <w:color w:val="536B7B"/>
          <w:sz w:val="38"/>
        </w:rPr>
        <w:t>–</w:t>
      </w:r>
      <w:r>
        <w:rPr>
          <w:color w:val="536B7B"/>
          <w:spacing w:val="52"/>
          <w:sz w:val="38"/>
        </w:rPr>
        <w:t xml:space="preserve"> </w:t>
      </w:r>
      <w:r>
        <w:rPr>
          <w:color w:val="536B7B"/>
          <w:sz w:val="38"/>
        </w:rPr>
        <w:t>84.36%</w:t>
      </w:r>
      <w:r>
        <w:rPr>
          <w:color w:val="536B7B"/>
          <w:spacing w:val="-7"/>
          <w:sz w:val="38"/>
        </w:rPr>
        <w:t xml:space="preserve"> </w:t>
      </w:r>
      <w:r>
        <w:rPr>
          <w:color w:val="536B7B"/>
          <w:sz w:val="38"/>
        </w:rPr>
        <w:t>of</w:t>
      </w:r>
      <w:r>
        <w:rPr>
          <w:color w:val="536B7B"/>
          <w:spacing w:val="-18"/>
          <w:sz w:val="38"/>
        </w:rPr>
        <w:t xml:space="preserve"> </w:t>
      </w:r>
      <w:r>
        <w:rPr>
          <w:color w:val="536B7B"/>
          <w:spacing w:val="12"/>
          <w:sz w:val="38"/>
        </w:rPr>
        <w:t>staff</w:t>
      </w:r>
      <w:r>
        <w:rPr>
          <w:color w:val="536B7B"/>
          <w:sz w:val="38"/>
        </w:rPr>
        <w:t xml:space="preserve"> </w:t>
      </w:r>
      <w:r>
        <w:rPr>
          <w:color w:val="536B7B"/>
          <w:spacing w:val="11"/>
          <w:sz w:val="38"/>
        </w:rPr>
        <w:t>members</w:t>
      </w:r>
      <w:r>
        <w:rPr>
          <w:color w:val="536B7B"/>
          <w:spacing w:val="-8"/>
          <w:sz w:val="38"/>
        </w:rPr>
        <w:t xml:space="preserve"> </w:t>
      </w:r>
      <w:r>
        <w:rPr>
          <w:color w:val="536B7B"/>
          <w:spacing w:val="13"/>
          <w:sz w:val="38"/>
        </w:rPr>
        <w:t>have</w:t>
      </w:r>
      <w:r>
        <w:rPr>
          <w:color w:val="536B7B"/>
          <w:spacing w:val="-20"/>
          <w:sz w:val="38"/>
        </w:rPr>
        <w:t xml:space="preserve"> </w:t>
      </w:r>
      <w:r>
        <w:rPr>
          <w:color w:val="536B7B"/>
          <w:spacing w:val="15"/>
          <w:sz w:val="38"/>
        </w:rPr>
        <w:t>received</w:t>
      </w:r>
      <w:r>
        <w:rPr>
          <w:color w:val="536B7B"/>
          <w:spacing w:val="-17"/>
          <w:sz w:val="38"/>
        </w:rPr>
        <w:t xml:space="preserve"> </w:t>
      </w:r>
      <w:r>
        <w:rPr>
          <w:color w:val="536B7B"/>
          <w:spacing w:val="9"/>
          <w:sz w:val="38"/>
        </w:rPr>
        <w:t>the</w:t>
      </w:r>
      <w:r>
        <w:rPr>
          <w:color w:val="536B7B"/>
          <w:spacing w:val="-11"/>
          <w:sz w:val="38"/>
        </w:rPr>
        <w:t xml:space="preserve"> </w:t>
      </w:r>
      <w:r>
        <w:rPr>
          <w:color w:val="536B7B"/>
          <w:sz w:val="38"/>
        </w:rPr>
        <w:t>first</w:t>
      </w:r>
      <w:r>
        <w:rPr>
          <w:color w:val="536B7B"/>
          <w:spacing w:val="6"/>
          <w:sz w:val="38"/>
        </w:rPr>
        <w:t xml:space="preserve"> </w:t>
      </w:r>
      <w:r>
        <w:rPr>
          <w:color w:val="536B7B"/>
          <w:sz w:val="38"/>
        </w:rPr>
        <w:t>dose</w:t>
      </w:r>
      <w:r>
        <w:rPr>
          <w:color w:val="536B7B"/>
          <w:spacing w:val="4"/>
          <w:sz w:val="38"/>
        </w:rPr>
        <w:t xml:space="preserve"> </w:t>
      </w:r>
      <w:r>
        <w:rPr>
          <w:color w:val="536B7B"/>
          <w:spacing w:val="11"/>
          <w:sz w:val="38"/>
        </w:rPr>
        <w:t>and</w:t>
      </w:r>
      <w:r>
        <w:rPr>
          <w:color w:val="536B7B"/>
          <w:spacing w:val="-16"/>
          <w:sz w:val="38"/>
        </w:rPr>
        <w:t xml:space="preserve"> </w:t>
      </w:r>
      <w:r>
        <w:rPr>
          <w:color w:val="536B7B"/>
          <w:sz w:val="38"/>
        </w:rPr>
        <w:t>68.14%</w:t>
      </w:r>
      <w:r>
        <w:rPr>
          <w:color w:val="536B7B"/>
          <w:spacing w:val="-15"/>
          <w:sz w:val="38"/>
        </w:rPr>
        <w:t xml:space="preserve"> </w:t>
      </w:r>
      <w:r>
        <w:rPr>
          <w:color w:val="536B7B"/>
          <w:spacing w:val="13"/>
          <w:sz w:val="38"/>
        </w:rPr>
        <w:t>have</w:t>
      </w:r>
      <w:r>
        <w:rPr>
          <w:color w:val="536B7B"/>
          <w:spacing w:val="-102"/>
          <w:sz w:val="38"/>
        </w:rPr>
        <w:t xml:space="preserve"> </w:t>
      </w:r>
      <w:r>
        <w:rPr>
          <w:color w:val="536B7B"/>
          <w:spacing w:val="21"/>
          <w:sz w:val="38"/>
        </w:rPr>
        <w:t>received</w:t>
      </w:r>
      <w:r>
        <w:rPr>
          <w:color w:val="536B7B"/>
          <w:spacing w:val="1"/>
          <w:sz w:val="38"/>
        </w:rPr>
        <w:t xml:space="preserve"> </w:t>
      </w:r>
      <w:r>
        <w:rPr>
          <w:color w:val="536B7B"/>
          <w:spacing w:val="9"/>
          <w:sz w:val="38"/>
        </w:rPr>
        <w:t>their</w:t>
      </w:r>
      <w:r>
        <w:rPr>
          <w:color w:val="536B7B"/>
          <w:spacing w:val="-3"/>
          <w:sz w:val="38"/>
        </w:rPr>
        <w:t xml:space="preserve"> </w:t>
      </w:r>
      <w:r>
        <w:rPr>
          <w:color w:val="536B7B"/>
          <w:spacing w:val="18"/>
          <w:sz w:val="38"/>
        </w:rPr>
        <w:t>second</w:t>
      </w:r>
      <w:r>
        <w:rPr>
          <w:color w:val="536B7B"/>
          <w:spacing w:val="30"/>
          <w:sz w:val="38"/>
        </w:rPr>
        <w:t xml:space="preserve"> </w:t>
      </w:r>
      <w:r>
        <w:rPr>
          <w:color w:val="536B7B"/>
          <w:spacing w:val="10"/>
          <w:sz w:val="38"/>
        </w:rPr>
        <w:t>dose.</w:t>
      </w:r>
    </w:p>
    <w:p w14:paraId="3BE8D2F8" w14:textId="77777777" w:rsidR="006C2FCD" w:rsidRDefault="006C2FCD">
      <w:pPr>
        <w:spacing w:line="225" w:lineRule="auto"/>
        <w:rPr>
          <w:sz w:val="38"/>
        </w:rPr>
        <w:sectPr w:rsidR="006C2FCD">
          <w:pgSz w:w="19200" w:h="10800" w:orient="landscape"/>
          <w:pgMar w:top="2400" w:right="0" w:bottom="280" w:left="0" w:header="391" w:footer="85" w:gutter="0"/>
          <w:cols w:space="720"/>
        </w:sectPr>
      </w:pPr>
    </w:p>
    <w:p w14:paraId="6DF24A2F" w14:textId="77777777" w:rsidR="006C2FCD" w:rsidRDefault="006C2FCD">
      <w:pPr>
        <w:pStyle w:val="BodyText"/>
        <w:rPr>
          <w:sz w:val="20"/>
        </w:rPr>
      </w:pPr>
    </w:p>
    <w:p w14:paraId="0314E1F7" w14:textId="77777777" w:rsidR="006C2FCD" w:rsidRDefault="006C2FCD">
      <w:pPr>
        <w:pStyle w:val="BodyText"/>
        <w:rPr>
          <w:sz w:val="20"/>
        </w:rPr>
      </w:pPr>
    </w:p>
    <w:p w14:paraId="532D81FE" w14:textId="77777777" w:rsidR="006C2FCD" w:rsidRDefault="008608FB">
      <w:pPr>
        <w:spacing w:before="282"/>
        <w:ind w:left="1204"/>
        <w:rPr>
          <w:sz w:val="44"/>
        </w:rPr>
      </w:pPr>
      <w:r>
        <w:pict w14:anchorId="55C84EC6">
          <v:shape id="docshape1990" o:spid="_x0000_s1062" type="#_x0000_t202" alt="" style="position:absolute;left:0;text-align:left;margin-left:544pt;margin-top:-4.25pt;width:360.5pt;height:322pt;z-index:2516474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20"/>
                    <w:gridCol w:w="1860"/>
                    <w:gridCol w:w="1700"/>
                  </w:tblGrid>
                  <w:tr w:rsidR="006C2FCD" w14:paraId="2A49E202" w14:textId="77777777">
                    <w:trPr>
                      <w:trHeight w:val="1205"/>
                    </w:trPr>
                    <w:tc>
                      <w:tcPr>
                        <w:tcW w:w="3620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5508BCFD" w14:textId="77777777" w:rsidR="006C2FCD" w:rsidRDefault="006C2FC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4B471D46" w14:textId="77777777" w:rsidR="006C2FCD" w:rsidRDefault="008608FB">
                        <w:pPr>
                          <w:pStyle w:val="TableParagraph"/>
                          <w:spacing w:before="179"/>
                          <w:ind w:left="1302" w:right="128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Provider</w:t>
                        </w:r>
                      </w:p>
                    </w:tc>
                    <w:tc>
                      <w:tcPr>
                        <w:tcW w:w="1860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023AE30C" w14:textId="77777777" w:rsidR="006C2FCD" w:rsidRDefault="008608FB">
                        <w:pPr>
                          <w:pStyle w:val="TableParagraph"/>
                          <w:spacing w:before="42" w:line="280" w:lineRule="atLeast"/>
                          <w:ind w:left="177" w:right="148" w:hanging="3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Covid-19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4"/>
                          </w:rPr>
                          <w:t>Confirmed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4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-6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suspected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Deaths</w:t>
                        </w:r>
                      </w:p>
                    </w:tc>
                    <w:tc>
                      <w:tcPr>
                        <w:tcW w:w="1700" w:type="dxa"/>
                        <w:tcBorders>
                          <w:bottom w:val="single" w:sz="24" w:space="0" w:color="FFFFFF"/>
                        </w:tcBorders>
                        <w:shd w:val="clear" w:color="auto" w:fill="4FB797"/>
                      </w:tcPr>
                      <w:p w14:paraId="2824E3F4" w14:textId="77777777" w:rsidR="006C2FCD" w:rsidRDefault="008608FB">
                        <w:pPr>
                          <w:pStyle w:val="TableParagraph"/>
                          <w:spacing w:before="42" w:line="280" w:lineRule="atLeast"/>
                          <w:ind w:left="64" w:right="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Covid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19</w:t>
                        </w:r>
                        <w:r>
                          <w:rPr>
                            <w:b/>
                            <w:color w:val="FFFFFF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5"/>
                            <w:sz w:val="24"/>
                          </w:rPr>
                          <w:t>related</w:t>
                        </w:r>
                        <w:r>
                          <w:rPr>
                            <w:b/>
                            <w:color w:val="FFFFFF"/>
                            <w:spacing w:val="2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4"/>
                          </w:rPr>
                          <w:t>since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1st of April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2020</w:t>
                        </w:r>
                      </w:p>
                    </w:tc>
                  </w:tr>
                  <w:tr w:rsidR="006C2FCD" w14:paraId="782AD2D1" w14:textId="77777777">
                    <w:trPr>
                      <w:trHeight w:val="560"/>
                    </w:trPr>
                    <w:tc>
                      <w:tcPr>
                        <w:tcW w:w="362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6F703373" w14:textId="77777777" w:rsidR="006C2FCD" w:rsidRDefault="008608FB">
                        <w:pPr>
                          <w:pStyle w:val="TableParagraph"/>
                          <w:spacing w:before="133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3E72C2FB" w14:textId="77777777" w:rsidR="006C2FCD" w:rsidRDefault="008608FB">
                        <w:pPr>
                          <w:pStyle w:val="TableParagraph"/>
                          <w:spacing w:before="133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24" w:space="0" w:color="FFFFFF"/>
                        </w:tcBorders>
                        <w:shd w:val="clear" w:color="auto" w:fill="D0E6DD"/>
                      </w:tcPr>
                      <w:p w14:paraId="53AEE8EE" w14:textId="77777777" w:rsidR="006C2FCD" w:rsidRDefault="008608FB">
                        <w:pPr>
                          <w:pStyle w:val="TableParagraph"/>
                          <w:spacing w:before="133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81</w:t>
                        </w:r>
                      </w:p>
                    </w:tc>
                  </w:tr>
                  <w:tr w:rsidR="006C2FCD" w14:paraId="0A87AF8F" w14:textId="77777777">
                    <w:trPr>
                      <w:trHeight w:val="50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1DE68C65" w14:textId="77777777" w:rsidR="006C2FCD" w:rsidRDefault="008608FB">
                        <w:pPr>
                          <w:pStyle w:val="TableParagraph"/>
                          <w:spacing w:before="116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30A4CAE5" w14:textId="77777777" w:rsidR="006C2FCD" w:rsidRDefault="008608FB">
                        <w:pPr>
                          <w:pStyle w:val="TableParagraph"/>
                          <w:spacing w:before="116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3D08829E" w14:textId="77777777" w:rsidR="006C2FCD" w:rsidRDefault="008608FB">
                        <w:pPr>
                          <w:pStyle w:val="TableParagraph"/>
                          <w:spacing w:before="118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62</w:t>
                        </w:r>
                      </w:p>
                    </w:tc>
                  </w:tr>
                  <w:tr w:rsidR="006C2FCD" w14:paraId="39C2116B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1266B15B" w14:textId="77777777" w:rsidR="006C2FCD" w:rsidRDefault="008608FB">
                        <w:pPr>
                          <w:pStyle w:val="TableParagraph"/>
                          <w:spacing w:before="41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08AEB093" w14:textId="77777777" w:rsidR="006C2FCD" w:rsidRDefault="008608FB">
                        <w:pPr>
                          <w:pStyle w:val="TableParagraph"/>
                          <w:spacing w:before="41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30B8B9F1" w14:textId="77777777" w:rsidR="006C2FCD" w:rsidRDefault="008608FB">
                        <w:pPr>
                          <w:pStyle w:val="TableParagraph"/>
                          <w:spacing w:before="43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</w:tr>
                  <w:tr w:rsidR="006C2FCD" w14:paraId="3407EB80" w14:textId="77777777">
                    <w:trPr>
                      <w:trHeight w:val="580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6522F88E" w14:textId="77777777" w:rsidR="006C2FCD" w:rsidRDefault="008608FB">
                        <w:pPr>
                          <w:pStyle w:val="TableParagraph"/>
                          <w:spacing w:before="153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09A652C1" w14:textId="77777777" w:rsidR="006C2FCD" w:rsidRDefault="008608FB">
                        <w:pPr>
                          <w:pStyle w:val="TableParagraph"/>
                          <w:spacing w:before="156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4CC1708F" w14:textId="77777777" w:rsidR="006C2FCD" w:rsidRDefault="008608FB">
                        <w:pPr>
                          <w:pStyle w:val="TableParagraph"/>
                          <w:spacing w:before="156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6C2FCD" w14:paraId="3D040F96" w14:textId="77777777">
                    <w:trPr>
                      <w:trHeight w:val="760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2EE26744" w14:textId="77777777" w:rsidR="006C2FCD" w:rsidRDefault="006C2FCD"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 w14:paraId="3EA06668" w14:textId="77777777" w:rsidR="006C2FCD" w:rsidRDefault="008608FB">
                        <w:pPr>
                          <w:pStyle w:val="TableParagraph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2A85814B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 w14:paraId="5EBDE818" w14:textId="77777777" w:rsidR="006C2FCD" w:rsidRDefault="008608FB">
                        <w:pPr>
                          <w:pStyle w:val="TableParagraph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367DD65B" w14:textId="77777777" w:rsidR="006C2FCD" w:rsidRDefault="006C2FCD"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 w14:paraId="149541A5" w14:textId="77777777" w:rsidR="006C2FCD" w:rsidRDefault="008608FB">
                        <w:pPr>
                          <w:pStyle w:val="TableParagraph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6C2FCD" w14:paraId="650BE983" w14:textId="77777777">
                    <w:trPr>
                      <w:trHeight w:val="50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5FD6D39E" w14:textId="77777777" w:rsidR="006C2FCD" w:rsidRDefault="008608FB">
                        <w:pPr>
                          <w:pStyle w:val="TableParagraph"/>
                          <w:spacing w:before="116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4F814457" w14:textId="77777777" w:rsidR="006C2FCD" w:rsidRDefault="008608FB">
                        <w:pPr>
                          <w:pStyle w:val="TableParagraph"/>
                          <w:spacing w:before="118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2D27A5AF" w14:textId="77777777" w:rsidR="006C2FCD" w:rsidRDefault="008608FB">
                        <w:pPr>
                          <w:pStyle w:val="TableParagraph"/>
                          <w:spacing w:before="118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</w:tr>
                  <w:tr w:rsidR="006C2FCD" w14:paraId="5B9C89C4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150A369C" w14:textId="77777777" w:rsidR="006C2FCD" w:rsidRDefault="008608FB">
                        <w:pPr>
                          <w:pStyle w:val="TableParagraph"/>
                          <w:spacing w:before="41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43DDC75A" w14:textId="77777777" w:rsidR="006C2FCD" w:rsidRDefault="008608FB">
                        <w:pPr>
                          <w:pStyle w:val="TableParagraph"/>
                          <w:spacing w:before="43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2E35A8E1" w14:textId="77777777" w:rsidR="006C2FCD" w:rsidRDefault="008608FB">
                        <w:pPr>
                          <w:pStyle w:val="TableParagraph"/>
                          <w:spacing w:before="43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</w:tr>
                  <w:tr w:rsidR="006C2FCD" w14:paraId="52E6B9BE" w14:textId="77777777">
                    <w:trPr>
                      <w:trHeight w:val="355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1F5E0FBA" w14:textId="77777777" w:rsidR="006C2FCD" w:rsidRDefault="008608FB">
                        <w:pPr>
                          <w:pStyle w:val="TableParagraph"/>
                          <w:spacing w:before="41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768E1F25" w14:textId="77777777" w:rsidR="006C2FCD" w:rsidRDefault="008608FB">
                        <w:pPr>
                          <w:pStyle w:val="TableParagraph"/>
                          <w:spacing w:before="41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454DC0B5" w14:textId="77777777" w:rsidR="006C2FCD" w:rsidRDefault="008608FB">
                        <w:pPr>
                          <w:pStyle w:val="TableParagraph"/>
                          <w:spacing w:before="43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</w:tr>
                  <w:tr w:rsidR="006C2FCD" w14:paraId="6FA28A66" w14:textId="77777777">
                    <w:trPr>
                      <w:trHeight w:val="490"/>
                    </w:trPr>
                    <w:tc>
                      <w:tcPr>
                        <w:tcW w:w="3620" w:type="dxa"/>
                        <w:shd w:val="clear" w:color="auto" w:fill="D0E6DD"/>
                      </w:tcPr>
                      <w:p w14:paraId="78708DA1" w14:textId="77777777" w:rsidR="006C2FCD" w:rsidRDefault="008608FB">
                        <w:pPr>
                          <w:pStyle w:val="TableParagraph"/>
                          <w:spacing w:before="108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860" w:type="dxa"/>
                        <w:shd w:val="clear" w:color="auto" w:fill="D0E6DD"/>
                      </w:tcPr>
                      <w:p w14:paraId="10F65101" w14:textId="77777777" w:rsidR="006C2FCD" w:rsidRDefault="008608FB">
                        <w:pPr>
                          <w:pStyle w:val="TableParagraph"/>
                          <w:spacing w:before="108"/>
                          <w:ind w:lef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700" w:type="dxa"/>
                        <w:shd w:val="clear" w:color="auto" w:fill="D0E6DD"/>
                      </w:tcPr>
                      <w:p w14:paraId="548E3C0C" w14:textId="77777777" w:rsidR="006C2FCD" w:rsidRDefault="008608FB">
                        <w:pPr>
                          <w:pStyle w:val="TableParagraph"/>
                          <w:spacing w:before="108"/>
                          <w:ind w:left="7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</w:tr>
                  <w:tr w:rsidR="006C2FCD" w14:paraId="12FC356A" w14:textId="77777777">
                    <w:trPr>
                      <w:trHeight w:val="490"/>
                    </w:trPr>
                    <w:tc>
                      <w:tcPr>
                        <w:tcW w:w="3620" w:type="dxa"/>
                        <w:shd w:val="clear" w:color="auto" w:fill="E9F3EF"/>
                      </w:tcPr>
                      <w:p w14:paraId="49A4566D" w14:textId="77777777" w:rsidR="006C2FCD" w:rsidRDefault="008608FB">
                        <w:pPr>
                          <w:pStyle w:val="TableParagraph"/>
                          <w:spacing w:before="108"/>
                          <w:ind w:left="1302" w:right="1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860" w:type="dxa"/>
                        <w:shd w:val="clear" w:color="auto" w:fill="E9F3EF"/>
                      </w:tcPr>
                      <w:p w14:paraId="409478AD" w14:textId="77777777" w:rsidR="006C2FCD" w:rsidRDefault="008608FB">
                        <w:pPr>
                          <w:pStyle w:val="TableParagraph"/>
                          <w:spacing w:before="108"/>
                          <w:ind w:left="775" w:right="7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00" w:type="dxa"/>
                        <w:shd w:val="clear" w:color="auto" w:fill="E9F3EF"/>
                      </w:tcPr>
                      <w:p w14:paraId="1AE65FF7" w14:textId="77777777" w:rsidR="006C2FCD" w:rsidRDefault="008608FB">
                        <w:pPr>
                          <w:pStyle w:val="TableParagraph"/>
                          <w:spacing w:before="111"/>
                          <w:ind w:left="78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14:paraId="7099DD33" w14:textId="77777777" w:rsidR="006C2FCD" w:rsidRDefault="006C2FC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bookmarkStart w:id="109" w:name="Tier_2:_Care_Homes_Update"/>
      <w:bookmarkEnd w:id="109"/>
      <w:r>
        <w:rPr>
          <w:color w:val="536B7B"/>
          <w:w w:val="95"/>
          <w:sz w:val="44"/>
        </w:rPr>
        <w:t>As</w:t>
      </w:r>
      <w:r>
        <w:rPr>
          <w:color w:val="536B7B"/>
          <w:spacing w:val="143"/>
          <w:sz w:val="44"/>
        </w:rPr>
        <w:t xml:space="preserve"> </w:t>
      </w:r>
      <w:r>
        <w:rPr>
          <w:color w:val="536B7B"/>
          <w:w w:val="95"/>
          <w:sz w:val="44"/>
        </w:rPr>
        <w:t>per</w:t>
      </w:r>
      <w:r>
        <w:rPr>
          <w:color w:val="536B7B"/>
          <w:spacing w:val="94"/>
          <w:w w:val="95"/>
          <w:sz w:val="44"/>
        </w:rPr>
        <w:t xml:space="preserve"> </w:t>
      </w:r>
      <w:r>
        <w:rPr>
          <w:color w:val="536B7B"/>
          <w:w w:val="95"/>
          <w:sz w:val="44"/>
        </w:rPr>
        <w:t>07/06/2021:</w:t>
      </w:r>
    </w:p>
    <w:p w14:paraId="13E0CF23" w14:textId="77777777" w:rsidR="006C2FCD" w:rsidRDefault="008608FB">
      <w:pPr>
        <w:pStyle w:val="ListParagraph"/>
        <w:numPr>
          <w:ilvl w:val="1"/>
          <w:numId w:val="43"/>
        </w:numPr>
        <w:tabs>
          <w:tab w:val="left" w:pos="1400"/>
        </w:tabs>
        <w:spacing w:before="171"/>
        <w:ind w:left="1399" w:hanging="156"/>
        <w:rPr>
          <w:sz w:val="44"/>
        </w:rPr>
      </w:pPr>
      <w:r>
        <w:rPr>
          <w:color w:val="536B7B"/>
          <w:w w:val="95"/>
          <w:sz w:val="44"/>
        </w:rPr>
        <w:t>1268</w:t>
      </w:r>
      <w:r>
        <w:rPr>
          <w:color w:val="536B7B"/>
          <w:spacing w:val="19"/>
          <w:w w:val="95"/>
          <w:sz w:val="44"/>
        </w:rPr>
        <w:t xml:space="preserve"> </w:t>
      </w:r>
      <w:r>
        <w:rPr>
          <w:color w:val="536B7B"/>
          <w:spacing w:val="14"/>
          <w:w w:val="95"/>
          <w:sz w:val="44"/>
        </w:rPr>
        <w:t>residents</w:t>
      </w:r>
    </w:p>
    <w:p w14:paraId="32771E60" w14:textId="77777777" w:rsidR="006C2FCD" w:rsidRDefault="008608FB">
      <w:pPr>
        <w:pStyle w:val="ListParagraph"/>
        <w:numPr>
          <w:ilvl w:val="1"/>
          <w:numId w:val="43"/>
        </w:numPr>
        <w:tabs>
          <w:tab w:val="left" w:pos="1400"/>
        </w:tabs>
        <w:spacing w:before="168"/>
        <w:ind w:left="1399" w:hanging="156"/>
        <w:rPr>
          <w:sz w:val="44"/>
        </w:rPr>
      </w:pPr>
      <w:r>
        <w:rPr>
          <w:color w:val="536B7B"/>
          <w:w w:val="95"/>
          <w:sz w:val="44"/>
        </w:rPr>
        <w:t>435</w:t>
      </w:r>
      <w:r>
        <w:rPr>
          <w:color w:val="536B7B"/>
          <w:spacing w:val="54"/>
          <w:w w:val="95"/>
          <w:sz w:val="44"/>
        </w:rPr>
        <w:t xml:space="preserve"> </w:t>
      </w:r>
      <w:r>
        <w:rPr>
          <w:color w:val="536B7B"/>
          <w:spacing w:val="21"/>
          <w:w w:val="95"/>
          <w:sz w:val="44"/>
        </w:rPr>
        <w:t>vac</w:t>
      </w:r>
      <w:r>
        <w:rPr>
          <w:color w:val="536B7B"/>
          <w:spacing w:val="-45"/>
          <w:w w:val="95"/>
          <w:sz w:val="44"/>
        </w:rPr>
        <w:t xml:space="preserve"> </w:t>
      </w:r>
      <w:r>
        <w:rPr>
          <w:color w:val="536B7B"/>
          <w:spacing w:val="16"/>
          <w:w w:val="95"/>
          <w:sz w:val="44"/>
        </w:rPr>
        <w:t>ancies</w:t>
      </w:r>
    </w:p>
    <w:p w14:paraId="1ED5063E" w14:textId="77777777" w:rsidR="006C2FCD" w:rsidRDefault="008608FB">
      <w:pPr>
        <w:pStyle w:val="ListParagraph"/>
        <w:numPr>
          <w:ilvl w:val="1"/>
          <w:numId w:val="43"/>
        </w:numPr>
        <w:tabs>
          <w:tab w:val="left" w:pos="1522"/>
        </w:tabs>
        <w:spacing w:before="169"/>
        <w:ind w:left="1521" w:hanging="278"/>
        <w:rPr>
          <w:sz w:val="44"/>
        </w:rPr>
      </w:pPr>
      <w:r>
        <w:rPr>
          <w:color w:val="536B7B"/>
          <w:sz w:val="44"/>
        </w:rPr>
        <w:t>2</w:t>
      </w:r>
      <w:r>
        <w:rPr>
          <w:color w:val="536B7B"/>
          <w:spacing w:val="-21"/>
          <w:sz w:val="44"/>
        </w:rPr>
        <w:t xml:space="preserve"> </w:t>
      </w:r>
      <w:r>
        <w:rPr>
          <w:color w:val="536B7B"/>
          <w:spacing w:val="17"/>
          <w:sz w:val="44"/>
        </w:rPr>
        <w:t>homes</w:t>
      </w:r>
      <w:r>
        <w:rPr>
          <w:color w:val="536B7B"/>
          <w:spacing w:val="-18"/>
          <w:sz w:val="44"/>
        </w:rPr>
        <w:t xml:space="preserve"> </w:t>
      </w:r>
      <w:r>
        <w:rPr>
          <w:color w:val="536B7B"/>
          <w:spacing w:val="13"/>
          <w:sz w:val="44"/>
        </w:rPr>
        <w:t>with</w:t>
      </w:r>
      <w:r>
        <w:rPr>
          <w:color w:val="536B7B"/>
          <w:spacing w:val="87"/>
          <w:sz w:val="44"/>
        </w:rPr>
        <w:t xml:space="preserve"> </w:t>
      </w:r>
      <w:r>
        <w:rPr>
          <w:color w:val="536B7B"/>
          <w:spacing w:val="9"/>
          <w:sz w:val="44"/>
        </w:rPr>
        <w:t>positive</w:t>
      </w:r>
      <w:r>
        <w:rPr>
          <w:color w:val="536B7B"/>
          <w:spacing w:val="1"/>
          <w:sz w:val="44"/>
        </w:rPr>
        <w:t xml:space="preserve"> </w:t>
      </w:r>
      <w:r>
        <w:rPr>
          <w:color w:val="536B7B"/>
          <w:spacing w:val="18"/>
          <w:sz w:val="44"/>
        </w:rPr>
        <w:t>cases</w:t>
      </w:r>
    </w:p>
    <w:p w14:paraId="6D5D494B" w14:textId="77777777" w:rsidR="006C2FCD" w:rsidRDefault="008608FB">
      <w:pPr>
        <w:pStyle w:val="ListParagraph"/>
        <w:numPr>
          <w:ilvl w:val="1"/>
          <w:numId w:val="43"/>
        </w:numPr>
        <w:tabs>
          <w:tab w:val="left" w:pos="1400"/>
        </w:tabs>
        <w:spacing w:before="196" w:line="225" w:lineRule="auto"/>
        <w:ind w:right="10618" w:hanging="496"/>
        <w:rPr>
          <w:sz w:val="44"/>
        </w:rPr>
      </w:pPr>
      <w:r>
        <w:rPr>
          <w:color w:val="536B7B"/>
          <w:sz w:val="44"/>
        </w:rPr>
        <w:t>7</w:t>
      </w:r>
      <w:r>
        <w:rPr>
          <w:color w:val="536B7B"/>
          <w:spacing w:val="61"/>
          <w:sz w:val="44"/>
        </w:rPr>
        <w:t xml:space="preserve"> </w:t>
      </w:r>
      <w:r>
        <w:rPr>
          <w:color w:val="536B7B"/>
          <w:spacing w:val="14"/>
          <w:sz w:val="44"/>
        </w:rPr>
        <w:t>closed</w:t>
      </w:r>
      <w:r>
        <w:rPr>
          <w:color w:val="536B7B"/>
          <w:spacing w:val="-7"/>
          <w:sz w:val="44"/>
        </w:rPr>
        <w:t xml:space="preserve"> </w:t>
      </w:r>
      <w:r>
        <w:rPr>
          <w:color w:val="536B7B"/>
          <w:spacing w:val="12"/>
          <w:sz w:val="44"/>
        </w:rPr>
        <w:t>to</w:t>
      </w:r>
      <w:r>
        <w:rPr>
          <w:color w:val="536B7B"/>
          <w:spacing w:val="7"/>
          <w:sz w:val="44"/>
        </w:rPr>
        <w:t xml:space="preserve"> </w:t>
      </w:r>
      <w:r>
        <w:rPr>
          <w:color w:val="536B7B"/>
          <w:sz w:val="44"/>
        </w:rPr>
        <w:t>admissions</w:t>
      </w:r>
      <w:r>
        <w:rPr>
          <w:color w:val="536B7B"/>
          <w:spacing w:val="-17"/>
          <w:sz w:val="44"/>
        </w:rPr>
        <w:t xml:space="preserve"> </w:t>
      </w:r>
      <w:r>
        <w:rPr>
          <w:color w:val="536B7B"/>
          <w:sz w:val="44"/>
        </w:rPr>
        <w:t>(6</w:t>
      </w:r>
      <w:r>
        <w:rPr>
          <w:color w:val="536B7B"/>
          <w:spacing w:val="16"/>
          <w:sz w:val="44"/>
        </w:rPr>
        <w:t xml:space="preserve"> </w:t>
      </w:r>
      <w:r>
        <w:rPr>
          <w:color w:val="536B7B"/>
          <w:spacing w:val="9"/>
          <w:sz w:val="44"/>
        </w:rPr>
        <w:t>due</w:t>
      </w:r>
      <w:r>
        <w:rPr>
          <w:color w:val="536B7B"/>
          <w:spacing w:val="14"/>
          <w:sz w:val="44"/>
        </w:rPr>
        <w:t xml:space="preserve"> </w:t>
      </w:r>
      <w:r>
        <w:rPr>
          <w:color w:val="536B7B"/>
          <w:spacing w:val="12"/>
          <w:sz w:val="44"/>
        </w:rPr>
        <w:t>to</w:t>
      </w:r>
      <w:r>
        <w:rPr>
          <w:color w:val="536B7B"/>
          <w:spacing w:val="-7"/>
          <w:sz w:val="44"/>
        </w:rPr>
        <w:t xml:space="preserve"> </w:t>
      </w:r>
      <w:r>
        <w:rPr>
          <w:color w:val="536B7B"/>
          <w:spacing w:val="11"/>
          <w:sz w:val="44"/>
        </w:rPr>
        <w:t>no</w:t>
      </w:r>
      <w:r>
        <w:rPr>
          <w:color w:val="536B7B"/>
          <w:spacing w:val="-119"/>
          <w:sz w:val="44"/>
        </w:rPr>
        <w:t xml:space="preserve"> </w:t>
      </w:r>
      <w:r>
        <w:rPr>
          <w:color w:val="536B7B"/>
          <w:spacing w:val="15"/>
          <w:w w:val="95"/>
          <w:sz w:val="44"/>
        </w:rPr>
        <w:t>va</w:t>
      </w:r>
      <w:r>
        <w:rPr>
          <w:color w:val="536B7B"/>
          <w:spacing w:val="-57"/>
          <w:w w:val="95"/>
          <w:sz w:val="44"/>
        </w:rPr>
        <w:t xml:space="preserve"> </w:t>
      </w:r>
      <w:r>
        <w:rPr>
          <w:color w:val="536B7B"/>
          <w:spacing w:val="18"/>
          <w:w w:val="95"/>
          <w:sz w:val="44"/>
        </w:rPr>
        <w:t>cancies)</w:t>
      </w:r>
    </w:p>
    <w:p w14:paraId="2ED1BB1B" w14:textId="77777777" w:rsidR="006C2FCD" w:rsidRDefault="008608FB">
      <w:pPr>
        <w:pStyle w:val="ListParagraph"/>
        <w:numPr>
          <w:ilvl w:val="1"/>
          <w:numId w:val="43"/>
        </w:numPr>
        <w:tabs>
          <w:tab w:val="left" w:pos="1400"/>
        </w:tabs>
        <w:spacing w:before="173"/>
        <w:ind w:left="1399" w:hanging="156"/>
        <w:rPr>
          <w:sz w:val="44"/>
        </w:rPr>
      </w:pPr>
      <w:r>
        <w:rPr>
          <w:color w:val="536B7B"/>
          <w:sz w:val="44"/>
        </w:rPr>
        <w:t>51</w:t>
      </w:r>
      <w:r>
        <w:rPr>
          <w:color w:val="536B7B"/>
          <w:spacing w:val="-17"/>
          <w:sz w:val="44"/>
        </w:rPr>
        <w:t xml:space="preserve"> </w:t>
      </w:r>
      <w:r>
        <w:rPr>
          <w:color w:val="536B7B"/>
          <w:spacing w:val="27"/>
          <w:sz w:val="44"/>
        </w:rPr>
        <w:t>open</w:t>
      </w:r>
      <w:r>
        <w:rPr>
          <w:color w:val="536B7B"/>
          <w:spacing w:val="-28"/>
          <w:sz w:val="44"/>
        </w:rPr>
        <w:t xml:space="preserve"> </w:t>
      </w:r>
      <w:r>
        <w:rPr>
          <w:color w:val="536B7B"/>
          <w:spacing w:val="12"/>
          <w:sz w:val="44"/>
        </w:rPr>
        <w:t>to</w:t>
      </w:r>
      <w:r>
        <w:rPr>
          <w:color w:val="536B7B"/>
          <w:spacing w:val="-3"/>
          <w:sz w:val="44"/>
        </w:rPr>
        <w:t xml:space="preserve"> </w:t>
      </w:r>
      <w:r>
        <w:rPr>
          <w:color w:val="536B7B"/>
          <w:spacing w:val="11"/>
          <w:sz w:val="44"/>
        </w:rPr>
        <w:t>admissions</w:t>
      </w:r>
    </w:p>
    <w:p w14:paraId="3F03D433" w14:textId="77777777" w:rsidR="006C2FCD" w:rsidRDefault="006C2FCD">
      <w:pPr>
        <w:rPr>
          <w:sz w:val="44"/>
        </w:rPr>
        <w:sectPr w:rsidR="006C2FCD">
          <w:headerReference w:type="even" r:id="rId767"/>
          <w:headerReference w:type="default" r:id="rId768"/>
          <w:footerReference w:type="even" r:id="rId769"/>
          <w:footerReference w:type="default" r:id="rId770"/>
          <w:pgSz w:w="19200" w:h="10800" w:orient="landscape"/>
          <w:pgMar w:top="2600" w:right="0" w:bottom="440" w:left="0" w:header="391" w:footer="253" w:gutter="0"/>
          <w:pgNumType w:start="16"/>
          <w:cols w:space="720"/>
        </w:sectPr>
      </w:pPr>
    </w:p>
    <w:p w14:paraId="10F076C1" w14:textId="77777777" w:rsidR="006C2FCD" w:rsidRDefault="008608FB">
      <w:pPr>
        <w:spacing w:line="448" w:lineRule="exact"/>
        <w:ind w:left="658"/>
        <w:rPr>
          <w:sz w:val="40"/>
        </w:rPr>
      </w:pPr>
      <w:r>
        <w:pict w14:anchorId="3A5AC207">
          <v:rect id="docshape1991" o:spid="_x0000_s1061" alt="" style="position:absolute;left:0;text-align:left;margin-left:505.9pt;margin-top:121.1pt;width:427.8pt;height:383.3pt;z-index:-251570688;mso-wrap-edited:f;mso-width-percent:0;mso-height-percent:0;mso-position-horizontal-relative:page;mso-position-vertical-relative:page;mso-width-percent:0;mso-height-percent:0" fillcolor="#4fb797" stroked="f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251453952" behindDoc="0" locked="0" layoutInCell="1" allowOverlap="1" wp14:anchorId="0F4432B1" wp14:editId="46595910">
            <wp:simplePos x="0" y="0"/>
            <wp:positionH relativeFrom="page">
              <wp:posOffset>176784</wp:posOffset>
            </wp:positionH>
            <wp:positionV relativeFrom="paragraph">
              <wp:posOffset>378453</wp:posOffset>
            </wp:positionV>
            <wp:extent cx="6092939" cy="2243327"/>
            <wp:effectExtent l="0" t="0" r="0" b="0"/>
            <wp:wrapNone/>
            <wp:docPr id="581" name="image281.png" descr="Chart, line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281.png"/>
                    <pic:cNvPicPr/>
                  </pic:nvPicPr>
                  <pic:blipFill>
                    <a:blip r:embed="rId7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939" cy="2243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0" w:name="Tier_3:__Care_Navigation_Centre:__Hours_"/>
      <w:bookmarkEnd w:id="110"/>
      <w:r>
        <w:rPr>
          <w:color w:val="4FB797"/>
          <w:sz w:val="40"/>
        </w:rPr>
        <w:t>2020)</w:t>
      </w:r>
      <w:r>
        <w:rPr>
          <w:color w:val="4FB797"/>
          <w:spacing w:val="6"/>
          <w:sz w:val="40"/>
        </w:rPr>
        <w:t xml:space="preserve"> </w:t>
      </w:r>
      <w:r>
        <w:rPr>
          <w:color w:val="4FB797"/>
          <w:sz w:val="40"/>
        </w:rPr>
        <w:t>with</w:t>
      </w:r>
      <w:r>
        <w:rPr>
          <w:color w:val="4FB797"/>
          <w:spacing w:val="-4"/>
          <w:sz w:val="40"/>
        </w:rPr>
        <w:t xml:space="preserve"> </w:t>
      </w:r>
      <w:r>
        <w:rPr>
          <w:color w:val="4FB797"/>
          <w:spacing w:val="11"/>
          <w:sz w:val="40"/>
        </w:rPr>
        <w:t>highest</w:t>
      </w:r>
      <w:r>
        <w:rPr>
          <w:color w:val="4FB797"/>
          <w:spacing w:val="-1"/>
          <w:sz w:val="40"/>
        </w:rPr>
        <w:t xml:space="preserve"> </w:t>
      </w:r>
      <w:r>
        <w:rPr>
          <w:color w:val="4FB797"/>
          <w:spacing w:val="17"/>
          <w:sz w:val="40"/>
        </w:rPr>
        <w:t>number</w:t>
      </w:r>
      <w:r>
        <w:rPr>
          <w:color w:val="4FB797"/>
          <w:spacing w:val="1"/>
          <w:sz w:val="40"/>
        </w:rPr>
        <w:t xml:space="preserve"> </w:t>
      </w:r>
      <w:r>
        <w:rPr>
          <w:color w:val="4FB797"/>
          <w:sz w:val="40"/>
        </w:rPr>
        <w:t>of</w:t>
      </w:r>
      <w:r>
        <w:rPr>
          <w:color w:val="4FB797"/>
          <w:spacing w:val="19"/>
          <w:sz w:val="40"/>
        </w:rPr>
        <w:t xml:space="preserve"> </w:t>
      </w:r>
      <w:r>
        <w:rPr>
          <w:color w:val="4FB797"/>
          <w:sz w:val="40"/>
        </w:rPr>
        <w:t>calls</w:t>
      </w:r>
      <w:r>
        <w:rPr>
          <w:color w:val="4FB797"/>
          <w:spacing w:val="-14"/>
          <w:sz w:val="40"/>
        </w:rPr>
        <w:t xml:space="preserve"> </w:t>
      </w:r>
      <w:r>
        <w:rPr>
          <w:color w:val="4FB797"/>
          <w:spacing w:val="21"/>
          <w:sz w:val="40"/>
        </w:rPr>
        <w:t>recorded</w:t>
      </w:r>
      <w:r>
        <w:rPr>
          <w:color w:val="4FB797"/>
          <w:spacing w:val="-11"/>
          <w:sz w:val="40"/>
        </w:rPr>
        <w:t xml:space="preserve"> </w:t>
      </w:r>
      <w:r>
        <w:rPr>
          <w:color w:val="4FB797"/>
          <w:sz w:val="40"/>
        </w:rPr>
        <w:t>in</w:t>
      </w:r>
      <w:r>
        <w:rPr>
          <w:color w:val="4FB797"/>
          <w:spacing w:val="-9"/>
          <w:sz w:val="40"/>
        </w:rPr>
        <w:t xml:space="preserve"> </w:t>
      </w:r>
      <w:r>
        <w:rPr>
          <w:color w:val="4FB797"/>
          <w:spacing w:val="12"/>
          <w:sz w:val="40"/>
        </w:rPr>
        <w:t>January</w:t>
      </w:r>
      <w:r>
        <w:rPr>
          <w:color w:val="4FB797"/>
          <w:spacing w:val="-14"/>
          <w:sz w:val="40"/>
        </w:rPr>
        <w:t xml:space="preserve"> </w:t>
      </w:r>
      <w:r>
        <w:rPr>
          <w:color w:val="4FB797"/>
          <w:sz w:val="40"/>
        </w:rPr>
        <w:t>2021</w:t>
      </w:r>
    </w:p>
    <w:p w14:paraId="740895DD" w14:textId="77777777" w:rsidR="006C2FCD" w:rsidRDefault="008608FB">
      <w:pPr>
        <w:spacing w:before="365" w:line="180" w:lineRule="auto"/>
        <w:ind w:left="10457" w:right="828"/>
        <w:rPr>
          <w:rFonts w:ascii="Calibri"/>
          <w:sz w:val="40"/>
        </w:rPr>
      </w:pPr>
      <w:r>
        <w:rPr>
          <w:rFonts w:ascii="Calibri"/>
          <w:color w:val="FFFFFF"/>
          <w:sz w:val="40"/>
        </w:rPr>
        <w:t>From</w:t>
      </w:r>
      <w:r>
        <w:rPr>
          <w:rFonts w:ascii="Calibri"/>
          <w:color w:val="FFFFFF"/>
          <w:spacing w:val="-6"/>
          <w:sz w:val="40"/>
        </w:rPr>
        <w:t xml:space="preserve"> </w:t>
      </w:r>
      <w:r>
        <w:rPr>
          <w:rFonts w:ascii="Calibri"/>
          <w:color w:val="FFFFFF"/>
          <w:sz w:val="40"/>
        </w:rPr>
        <w:t>4th</w:t>
      </w:r>
      <w:r>
        <w:rPr>
          <w:rFonts w:ascii="Calibri"/>
          <w:color w:val="FFFFFF"/>
          <w:spacing w:val="-7"/>
          <w:sz w:val="40"/>
        </w:rPr>
        <w:t xml:space="preserve"> </w:t>
      </w:r>
      <w:r>
        <w:rPr>
          <w:rFonts w:ascii="Calibri"/>
          <w:color w:val="FFFFFF"/>
          <w:sz w:val="40"/>
        </w:rPr>
        <w:t>May</w:t>
      </w:r>
      <w:r>
        <w:rPr>
          <w:rFonts w:ascii="Calibri"/>
          <w:color w:val="FFFFFF"/>
          <w:spacing w:val="-7"/>
          <w:sz w:val="40"/>
        </w:rPr>
        <w:t xml:space="preserve"> </w:t>
      </w:r>
      <w:r>
        <w:rPr>
          <w:rFonts w:ascii="Calibri"/>
          <w:color w:val="FFFFFF"/>
          <w:sz w:val="40"/>
        </w:rPr>
        <w:t>the</w:t>
      </w:r>
      <w:r>
        <w:rPr>
          <w:rFonts w:ascii="Calibri"/>
          <w:color w:val="FFFFFF"/>
          <w:spacing w:val="-5"/>
          <w:sz w:val="40"/>
        </w:rPr>
        <w:t xml:space="preserve"> </w:t>
      </w:r>
      <w:r>
        <w:rPr>
          <w:rFonts w:ascii="Calibri"/>
          <w:color w:val="FFFFFF"/>
          <w:sz w:val="40"/>
        </w:rPr>
        <w:t>long</w:t>
      </w:r>
      <w:r>
        <w:rPr>
          <w:rFonts w:ascii="Calibri"/>
          <w:color w:val="FFFFFF"/>
          <w:spacing w:val="-9"/>
          <w:sz w:val="40"/>
        </w:rPr>
        <w:t xml:space="preserve"> </w:t>
      </w:r>
      <w:r>
        <w:rPr>
          <w:rFonts w:ascii="Calibri"/>
          <w:color w:val="FFFFFF"/>
          <w:sz w:val="40"/>
        </w:rPr>
        <w:t>covid</w:t>
      </w:r>
      <w:r>
        <w:rPr>
          <w:rFonts w:ascii="Calibri"/>
          <w:color w:val="FFFFFF"/>
          <w:spacing w:val="-6"/>
          <w:sz w:val="40"/>
        </w:rPr>
        <w:t xml:space="preserve"> </w:t>
      </w:r>
      <w:r>
        <w:rPr>
          <w:rFonts w:ascii="Calibri"/>
          <w:color w:val="FFFFFF"/>
          <w:sz w:val="40"/>
        </w:rPr>
        <w:t>pathway</w:t>
      </w:r>
      <w:r>
        <w:rPr>
          <w:rFonts w:ascii="Calibri"/>
          <w:color w:val="FFFFFF"/>
          <w:spacing w:val="-8"/>
          <w:sz w:val="40"/>
        </w:rPr>
        <w:t xml:space="preserve"> </w:t>
      </w:r>
      <w:r>
        <w:rPr>
          <w:rFonts w:ascii="Calibri"/>
          <w:color w:val="FFFFFF"/>
          <w:sz w:val="40"/>
        </w:rPr>
        <w:t>has</w:t>
      </w:r>
      <w:r>
        <w:rPr>
          <w:rFonts w:ascii="Calibri"/>
          <w:color w:val="FFFFFF"/>
          <w:spacing w:val="-4"/>
          <w:sz w:val="40"/>
        </w:rPr>
        <w:t xml:space="preserve"> </w:t>
      </w:r>
      <w:r>
        <w:rPr>
          <w:rFonts w:ascii="Calibri"/>
          <w:color w:val="FFFFFF"/>
          <w:sz w:val="40"/>
        </w:rPr>
        <w:t>been</w:t>
      </w:r>
      <w:r>
        <w:rPr>
          <w:rFonts w:ascii="Calibri"/>
          <w:color w:val="FFFFFF"/>
          <w:spacing w:val="-88"/>
          <w:sz w:val="40"/>
        </w:rPr>
        <w:t xml:space="preserve"> </w:t>
      </w:r>
      <w:r>
        <w:rPr>
          <w:rFonts w:ascii="Calibri"/>
          <w:color w:val="FFFFFF"/>
          <w:sz w:val="40"/>
        </w:rPr>
        <w:t>opened for GP's to refer patients in order to</w:t>
      </w:r>
      <w:r>
        <w:rPr>
          <w:rFonts w:ascii="Calibri"/>
          <w:color w:val="FFFFFF"/>
          <w:spacing w:val="1"/>
          <w:sz w:val="40"/>
        </w:rPr>
        <w:t xml:space="preserve"> </w:t>
      </w:r>
      <w:r>
        <w:rPr>
          <w:rFonts w:ascii="Calibri"/>
          <w:color w:val="FFFFFF"/>
          <w:sz w:val="40"/>
        </w:rPr>
        <w:t>access support and self care management for</w:t>
      </w:r>
      <w:r>
        <w:rPr>
          <w:rFonts w:ascii="Calibri"/>
          <w:color w:val="FFFFFF"/>
          <w:spacing w:val="1"/>
          <w:sz w:val="40"/>
        </w:rPr>
        <w:t xml:space="preserve"> </w:t>
      </w:r>
      <w:r>
        <w:rPr>
          <w:rFonts w:ascii="Calibri"/>
          <w:color w:val="FFFFFF"/>
          <w:sz w:val="40"/>
        </w:rPr>
        <w:t>their patients, CNC have received 76 referrals</w:t>
      </w:r>
      <w:r>
        <w:rPr>
          <w:rFonts w:ascii="Calibri"/>
          <w:color w:val="FFFFFF"/>
          <w:spacing w:val="1"/>
          <w:sz w:val="40"/>
        </w:rPr>
        <w:t xml:space="preserve"> </w:t>
      </w:r>
      <w:r>
        <w:rPr>
          <w:rFonts w:ascii="Calibri"/>
          <w:color w:val="FFFFFF"/>
          <w:sz w:val="40"/>
        </w:rPr>
        <w:t>within the</w:t>
      </w:r>
      <w:r>
        <w:rPr>
          <w:rFonts w:ascii="Calibri"/>
          <w:color w:val="FFFFFF"/>
          <w:spacing w:val="-2"/>
          <w:sz w:val="40"/>
        </w:rPr>
        <w:t xml:space="preserve"> </w:t>
      </w:r>
      <w:r>
        <w:rPr>
          <w:rFonts w:ascii="Calibri"/>
          <w:color w:val="FFFFFF"/>
          <w:sz w:val="40"/>
        </w:rPr>
        <w:t>first</w:t>
      </w:r>
      <w:r>
        <w:rPr>
          <w:rFonts w:ascii="Calibri"/>
          <w:color w:val="FFFFFF"/>
          <w:spacing w:val="4"/>
          <w:sz w:val="40"/>
        </w:rPr>
        <w:t xml:space="preserve"> </w:t>
      </w:r>
      <w:r>
        <w:rPr>
          <w:rFonts w:ascii="Calibri"/>
          <w:color w:val="FFFFFF"/>
          <w:sz w:val="40"/>
        </w:rPr>
        <w:t>month.</w:t>
      </w:r>
    </w:p>
    <w:p w14:paraId="086A31A1" w14:textId="77777777" w:rsidR="006C2FCD" w:rsidRDefault="008608FB">
      <w:pPr>
        <w:pStyle w:val="ListParagraph"/>
        <w:numPr>
          <w:ilvl w:val="2"/>
          <w:numId w:val="43"/>
        </w:numPr>
        <w:tabs>
          <w:tab w:val="left" w:pos="10997"/>
          <w:tab w:val="left" w:pos="10998"/>
        </w:tabs>
        <w:spacing w:before="197" w:line="180" w:lineRule="auto"/>
        <w:ind w:right="1416" w:hanging="541"/>
        <w:rPr>
          <w:rFonts w:ascii="Calibri" w:hAnsi="Calibri"/>
          <w:sz w:val="40"/>
        </w:rPr>
      </w:pPr>
      <w:r>
        <w:rPr>
          <w:noProof/>
        </w:rPr>
        <w:drawing>
          <wp:anchor distT="0" distB="0" distL="0" distR="0" simplePos="0" relativeHeight="251454976" behindDoc="0" locked="0" layoutInCell="1" allowOverlap="1" wp14:anchorId="6CBA8D75" wp14:editId="4BD1A8C1">
            <wp:simplePos x="0" y="0"/>
            <wp:positionH relativeFrom="page">
              <wp:posOffset>181355</wp:posOffset>
            </wp:positionH>
            <wp:positionV relativeFrom="paragraph">
              <wp:posOffset>856094</wp:posOffset>
            </wp:positionV>
            <wp:extent cx="6097511" cy="2432303"/>
            <wp:effectExtent l="0" t="0" r="0" b="0"/>
            <wp:wrapNone/>
            <wp:docPr id="583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282.png"/>
                    <pic:cNvPicPr/>
                  </pic:nvPicPr>
                  <pic:blipFill>
                    <a:blip r:embed="rId7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11" cy="243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FFFFF"/>
          <w:sz w:val="40"/>
        </w:rPr>
        <w:t>The Safe at Home pathway continues to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operate</w:t>
      </w:r>
      <w:r>
        <w:rPr>
          <w:rFonts w:ascii="Calibri" w:hAnsi="Calibri"/>
          <w:color w:val="FFFFFF"/>
          <w:spacing w:val="-12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with</w:t>
      </w:r>
      <w:r>
        <w:rPr>
          <w:rFonts w:ascii="Calibri" w:hAnsi="Calibri"/>
          <w:color w:val="FFFFFF"/>
          <w:spacing w:val="-1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patients</w:t>
      </w:r>
      <w:r>
        <w:rPr>
          <w:rFonts w:ascii="Calibri" w:hAnsi="Calibri"/>
          <w:color w:val="FFFFFF"/>
          <w:spacing w:val="-10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being</w:t>
      </w:r>
      <w:r>
        <w:rPr>
          <w:rFonts w:ascii="Calibri" w:hAnsi="Calibri"/>
          <w:color w:val="FFFFFF"/>
          <w:spacing w:val="-1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referred</w:t>
      </w:r>
      <w:r>
        <w:rPr>
          <w:rFonts w:ascii="Calibri" w:hAnsi="Calibri"/>
          <w:color w:val="FFFFFF"/>
          <w:spacing w:val="-10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from</w:t>
      </w:r>
      <w:r>
        <w:rPr>
          <w:rFonts w:ascii="Calibri" w:hAnsi="Calibri"/>
          <w:color w:val="FFFFFF"/>
          <w:spacing w:val="-88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Acute Hospital services and GP practices,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however, the current demand for this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pathway</w:t>
      </w:r>
      <w:r>
        <w:rPr>
          <w:rFonts w:ascii="Calibri" w:hAnsi="Calibri"/>
          <w:color w:val="FFFFFF"/>
          <w:spacing w:val="-4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is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low.</w:t>
      </w:r>
    </w:p>
    <w:p w14:paraId="6CFEA828" w14:textId="77777777" w:rsidR="006C2FCD" w:rsidRDefault="008608FB">
      <w:pPr>
        <w:pStyle w:val="ListParagraph"/>
        <w:numPr>
          <w:ilvl w:val="2"/>
          <w:numId w:val="43"/>
        </w:numPr>
        <w:tabs>
          <w:tab w:val="left" w:pos="10998"/>
          <w:tab w:val="left" w:pos="10999"/>
          <w:tab w:val="left" w:pos="17670"/>
        </w:tabs>
        <w:spacing w:before="200" w:line="180" w:lineRule="auto"/>
        <w:ind w:right="952"/>
        <w:rPr>
          <w:rFonts w:ascii="Calibri" w:hAnsi="Calibri"/>
          <w:sz w:val="40"/>
        </w:rPr>
      </w:pPr>
      <w:r>
        <w:rPr>
          <w:rFonts w:ascii="Calibri" w:hAnsi="Calibri"/>
          <w:color w:val="FFFFFF"/>
          <w:sz w:val="40"/>
        </w:rPr>
        <w:t>The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operational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hours</w:t>
      </w:r>
      <w:r>
        <w:rPr>
          <w:rFonts w:ascii="Calibri" w:hAnsi="Calibri"/>
          <w:color w:val="FFFFFF"/>
          <w:spacing w:val="-5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for</w:t>
      </w:r>
      <w:r>
        <w:rPr>
          <w:rFonts w:ascii="Calibri" w:hAnsi="Calibri"/>
          <w:color w:val="FFFFFF"/>
          <w:spacing w:val="-6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the</w:t>
      </w:r>
      <w:r>
        <w:rPr>
          <w:rFonts w:ascii="Calibri" w:hAnsi="Calibri"/>
          <w:color w:val="FFFFFF"/>
          <w:spacing w:val="-4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CNC</w:t>
      </w:r>
      <w:r>
        <w:rPr>
          <w:rFonts w:ascii="Calibri" w:hAnsi="Calibri"/>
          <w:color w:val="FFFFFF"/>
          <w:spacing w:val="-8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as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of</w:t>
      </w:r>
      <w:r>
        <w:rPr>
          <w:rFonts w:ascii="Calibri" w:hAnsi="Calibri"/>
          <w:color w:val="FFFFFF"/>
          <w:sz w:val="40"/>
        </w:rPr>
        <w:tab/>
        <w:t>1st</w:t>
      </w:r>
      <w:r>
        <w:rPr>
          <w:rFonts w:ascii="Calibri" w:hAnsi="Calibri"/>
          <w:color w:val="FFFFFF"/>
          <w:spacing w:val="-87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June is 08.00-22.00, 7 days a week, further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expansion</w:t>
      </w:r>
      <w:r>
        <w:rPr>
          <w:rFonts w:ascii="Calibri" w:hAnsi="Calibri"/>
          <w:color w:val="FFFFFF"/>
          <w:spacing w:val="-2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is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planned</w:t>
      </w:r>
      <w:r>
        <w:rPr>
          <w:rFonts w:ascii="Calibri" w:hAnsi="Calibri"/>
          <w:color w:val="FFFFFF"/>
          <w:spacing w:val="-4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from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5th</w:t>
      </w:r>
      <w:r>
        <w:rPr>
          <w:rFonts w:ascii="Calibri" w:hAnsi="Calibri"/>
          <w:color w:val="FFFFFF"/>
          <w:spacing w:val="-6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July</w:t>
      </w:r>
      <w:r>
        <w:rPr>
          <w:rFonts w:ascii="Calibri" w:hAnsi="Calibri"/>
          <w:color w:val="FFFFFF"/>
          <w:spacing w:val="-3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as</w:t>
      </w:r>
      <w:r>
        <w:rPr>
          <w:rFonts w:ascii="Calibri" w:hAnsi="Calibri"/>
          <w:color w:val="FFFFFF"/>
          <w:spacing w:val="-2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part</w:t>
      </w:r>
      <w:r>
        <w:rPr>
          <w:rFonts w:ascii="Calibri" w:hAnsi="Calibri"/>
          <w:color w:val="FFFFFF"/>
          <w:spacing w:val="-2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of</w:t>
      </w:r>
      <w:r>
        <w:rPr>
          <w:rFonts w:ascii="Calibri" w:hAnsi="Calibri"/>
          <w:color w:val="FFFFFF"/>
          <w:spacing w:val="-87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the phased approach to expanding the</w:t>
      </w:r>
      <w:r>
        <w:rPr>
          <w:rFonts w:ascii="Calibri" w:hAnsi="Calibri"/>
          <w:color w:val="FFFFFF"/>
          <w:spacing w:val="1"/>
          <w:sz w:val="40"/>
        </w:rPr>
        <w:t xml:space="preserve"> </w:t>
      </w:r>
      <w:r>
        <w:rPr>
          <w:rFonts w:ascii="Calibri" w:hAnsi="Calibri"/>
          <w:color w:val="FFFFFF"/>
          <w:sz w:val="40"/>
        </w:rPr>
        <w:t>service.</w:t>
      </w:r>
    </w:p>
    <w:p w14:paraId="0085E8FE" w14:textId="77777777" w:rsidR="006C2FCD" w:rsidRDefault="006C2FCD">
      <w:pPr>
        <w:spacing w:line="180" w:lineRule="auto"/>
        <w:rPr>
          <w:rFonts w:ascii="Calibri" w:hAnsi="Calibri"/>
          <w:sz w:val="40"/>
        </w:rPr>
        <w:sectPr w:rsidR="006C2FCD">
          <w:pgSz w:w="19200" w:h="10800" w:orient="landscape"/>
          <w:pgMar w:top="1920" w:right="0" w:bottom="440" w:left="0" w:header="391" w:footer="253" w:gutter="0"/>
          <w:cols w:space="720"/>
        </w:sectPr>
      </w:pPr>
    </w:p>
    <w:p w14:paraId="2C47FF76" w14:textId="77777777" w:rsidR="006C2FCD" w:rsidRDefault="008608FB">
      <w:pPr>
        <w:ind w:left="141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4543D9A4">
          <v:group id="docshapegroup2012" o:spid="_x0000_s1058" alt="" style="width:479.9pt;height:398.55pt;mso-position-horizontal-relative:char;mso-position-vertical-relative:line" coordsize="9598,7971">
            <v:shape id="docshape2013" o:spid="_x0000_s1059" type="#_x0000_t75" alt="" style="position:absolute;left:129;width:9468;height:4311">
              <v:imagedata r:id="rId773" o:title=""/>
            </v:shape>
            <v:shape id="docshape2014" o:spid="_x0000_s1060" type="#_x0000_t75" alt="" style="position:absolute;top:4312;width:9598;height:3658">
              <v:imagedata r:id="rId774" o:title=""/>
            </v:shape>
            <w10:anchorlock/>
          </v:group>
        </w:pict>
      </w:r>
      <w:r>
        <w:rPr>
          <w:rFonts w:ascii="Times New Roman"/>
          <w:spacing w:val="81"/>
          <w:sz w:val="20"/>
        </w:rPr>
        <w:t xml:space="preserve"> </w:t>
      </w:r>
      <w:r>
        <w:rPr>
          <w:rFonts w:ascii="Calibri"/>
          <w:spacing w:val="81"/>
          <w:sz w:val="20"/>
        </w:rPr>
      </w:r>
      <w:r>
        <w:rPr>
          <w:rFonts w:ascii="Calibri"/>
          <w:spacing w:val="81"/>
          <w:sz w:val="20"/>
        </w:rPr>
        <w:pict w14:anchorId="6712EC65">
          <v:shape id="docshape2015" o:spid="_x0000_s1057" type="#_x0000_t202" alt="" style="width:443.05pt;height:387.6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color="#f28e30" stroked="f">
            <v:textbox inset="0,0,0,0">
              <w:txbxContent>
                <w:p w14:paraId="652EB9BB" w14:textId="77777777" w:rsidR="006C2FCD" w:rsidRDefault="008608FB">
                  <w:pPr>
                    <w:spacing w:before="315" w:line="180" w:lineRule="auto"/>
                    <w:ind w:left="339" w:right="469"/>
                    <w:rPr>
                      <w:rFonts w:ascii="Calibri"/>
                      <w:color w:val="000000"/>
                      <w:sz w:val="40"/>
                    </w:rPr>
                  </w:pPr>
                  <w:bookmarkStart w:id="111" w:name="Tier_3:_Rapid_Response_The_pattern_of_de"/>
                  <w:bookmarkEnd w:id="111"/>
                  <w:r>
                    <w:rPr>
                      <w:rFonts w:ascii="Calibri"/>
                      <w:color w:val="FFFFFF"/>
                      <w:sz w:val="40"/>
                    </w:rPr>
                    <w:t>Referrals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into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Rapid</w:t>
                  </w:r>
                  <w:r>
                    <w:rPr>
                      <w:rFonts w:ascii="Calibri"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Response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remain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volitile</w:t>
                  </w:r>
                  <w:r>
                    <w:rPr>
                      <w:rFonts w:ascii="Calibri"/>
                      <w:color w:val="FFFFFF"/>
                      <w:spacing w:val="80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due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to the expansion of CNC and the enhanced case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managers across care homes, the service plans to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increase operational hours until midnight from</w:t>
                  </w:r>
                  <w:r>
                    <w:rPr>
                      <w:rFonts w:ascii="Calibri"/>
                      <w:color w:val="FFFFFF"/>
                      <w:spacing w:val="1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5th</w:t>
                  </w:r>
                  <w:r>
                    <w:rPr>
                      <w:rFonts w:ascii="Calibri"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July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to</w:t>
                  </w:r>
                  <w:r>
                    <w:rPr>
                      <w:rFonts w:ascii="Calibri"/>
                      <w:color w:val="FFFFFF"/>
                      <w:spacing w:val="-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capture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referrals</w:t>
                  </w:r>
                  <w:r>
                    <w:rPr>
                      <w:rFonts w:ascii="Calibri"/>
                      <w:color w:val="FFFFFF"/>
                      <w:spacing w:val="-4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later</w:t>
                  </w:r>
                  <w:r>
                    <w:rPr>
                      <w:rFonts w:ascii="Calibri"/>
                      <w:color w:val="FFFFFF"/>
                      <w:spacing w:val="-2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in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the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day.</w:t>
                  </w:r>
                </w:p>
                <w:p w14:paraId="4C982F39" w14:textId="77777777" w:rsidR="006C2FCD" w:rsidRDefault="006C2FCD">
                  <w:pPr>
                    <w:pStyle w:val="BodyText"/>
                    <w:spacing w:before="9"/>
                    <w:rPr>
                      <w:rFonts w:ascii="Calibri"/>
                      <w:color w:val="000000"/>
                      <w:sz w:val="57"/>
                    </w:rPr>
                  </w:pPr>
                </w:p>
                <w:p w14:paraId="055873F4" w14:textId="77777777" w:rsidR="006C2FCD" w:rsidRDefault="008608FB">
                  <w:pPr>
                    <w:spacing w:line="180" w:lineRule="auto"/>
                    <w:ind w:left="339" w:right="469"/>
                    <w:rPr>
                      <w:rFonts w:ascii="Calibri"/>
                      <w:color w:val="000000"/>
                      <w:sz w:val="40"/>
                    </w:rPr>
                  </w:pPr>
                  <w:r>
                    <w:rPr>
                      <w:rFonts w:ascii="Calibri"/>
                      <w:color w:val="FFFFFF"/>
                      <w:sz w:val="40"/>
                    </w:rPr>
                    <w:t>Rapid Response is now visible to NHS111 and</w:t>
                  </w:r>
                  <w:r>
                    <w:rPr>
                      <w:rFonts w:ascii="Calibri"/>
                      <w:color w:val="FFFFFF"/>
                      <w:spacing w:val="-88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WMAS</w:t>
                  </w:r>
                  <w:r>
                    <w:rPr>
                      <w:rFonts w:ascii="Calibri"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as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a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direct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referral</w:t>
                  </w:r>
                  <w:r>
                    <w:rPr>
                      <w:rFonts w:ascii="Calibri"/>
                      <w:color w:val="FFFFFF"/>
                      <w:spacing w:val="-3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/</w:t>
                  </w:r>
                  <w:r>
                    <w:rPr>
                      <w:rFonts w:ascii="Calibri"/>
                      <w:color w:val="FFFFFF"/>
                      <w:spacing w:val="-7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call</w:t>
                  </w:r>
                  <w:r>
                    <w:rPr>
                      <w:rFonts w:ascii="Calibri"/>
                      <w:color w:val="FFFFFF"/>
                      <w:spacing w:val="-6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disposal</w:t>
                  </w:r>
                  <w:r>
                    <w:rPr>
                      <w:rFonts w:ascii="Calibri"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rFonts w:ascii="Calibri"/>
                      <w:color w:val="FFFFFF"/>
                      <w:sz w:val="40"/>
                    </w:rPr>
                    <w:t>route</w:t>
                  </w:r>
                </w:p>
              </w:txbxContent>
            </v:textbox>
            <w10:anchorlock/>
          </v:shape>
        </w:pict>
      </w:r>
    </w:p>
    <w:p w14:paraId="61202BA1" w14:textId="77777777" w:rsidR="006C2FCD" w:rsidRDefault="006C2FCD">
      <w:pPr>
        <w:rPr>
          <w:rFonts w:ascii="Calibri"/>
          <w:sz w:val="20"/>
        </w:rPr>
        <w:sectPr w:rsidR="006C2FCD">
          <w:headerReference w:type="even" r:id="rId775"/>
          <w:headerReference w:type="default" r:id="rId776"/>
          <w:footerReference w:type="even" r:id="rId777"/>
          <w:footerReference w:type="default" r:id="rId778"/>
          <w:pgSz w:w="19200" w:h="10800" w:orient="landscape"/>
          <w:pgMar w:top="2100" w:right="0" w:bottom="440" w:left="0" w:header="391" w:footer="253" w:gutter="0"/>
          <w:pgNumType w:start="18"/>
          <w:cols w:space="720"/>
        </w:sectPr>
      </w:pPr>
    </w:p>
    <w:p w14:paraId="2A36BC0F" w14:textId="77777777" w:rsidR="006C2FCD" w:rsidRDefault="008608FB">
      <w:pPr>
        <w:pStyle w:val="BodyText"/>
        <w:spacing w:before="13"/>
        <w:rPr>
          <w:rFonts w:ascii="Calibri"/>
          <w:sz w:val="14"/>
        </w:rPr>
      </w:pPr>
      <w:r>
        <w:pict w14:anchorId="170FDC78">
          <v:rect id="docshape2016" o:spid="_x0000_s1056" alt="" style="position:absolute;margin-left:500.5pt;margin-top:101.05pt;width:425.15pt;height:395.05pt;z-index:-251569664;mso-wrap-edited:f;mso-width-percent:0;mso-height-percent:0;mso-position-horizontal-relative:page;mso-position-vertical-relative:page;mso-width-percent:0;mso-height-percent:0" fillcolor="#edb734" stroked="f">
            <w10:wrap anchorx="page" anchory="page"/>
          </v:rect>
        </w:pict>
      </w:r>
    </w:p>
    <w:p w14:paraId="10D95149" w14:textId="77777777" w:rsidR="006C2FCD" w:rsidRDefault="008608FB">
      <w:pPr>
        <w:pStyle w:val="ListParagraph"/>
        <w:numPr>
          <w:ilvl w:val="0"/>
          <w:numId w:val="42"/>
        </w:numPr>
        <w:tabs>
          <w:tab w:val="left" w:pos="10890"/>
          <w:tab w:val="left" w:pos="10891"/>
        </w:tabs>
        <w:spacing w:before="109" w:line="180" w:lineRule="auto"/>
        <w:ind w:right="1568"/>
        <w:rPr>
          <w:color w:val="FFFFFF"/>
          <w:sz w:val="36"/>
        </w:rPr>
      </w:pPr>
      <w:r>
        <w:rPr>
          <w:noProof/>
        </w:rPr>
        <w:drawing>
          <wp:anchor distT="0" distB="0" distL="0" distR="0" simplePos="0" relativeHeight="251456000" behindDoc="0" locked="0" layoutInCell="1" allowOverlap="1" wp14:anchorId="77317D2A" wp14:editId="409BBE6D">
            <wp:simplePos x="0" y="0"/>
            <wp:positionH relativeFrom="page">
              <wp:posOffset>102107</wp:posOffset>
            </wp:positionH>
            <wp:positionV relativeFrom="paragraph">
              <wp:posOffset>-30236</wp:posOffset>
            </wp:positionV>
            <wp:extent cx="6114287" cy="2320456"/>
            <wp:effectExtent l="0" t="0" r="0" b="0"/>
            <wp:wrapNone/>
            <wp:docPr id="589" name="image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285.png"/>
                    <pic:cNvPicPr/>
                  </pic:nvPicPr>
                  <pic:blipFill>
                    <a:blip r:embed="rId7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287" cy="232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2" w:name="Tier_3:_Medically_Stable_for_Discharge_("/>
      <w:bookmarkEnd w:id="112"/>
      <w:r>
        <w:rPr>
          <w:rFonts w:ascii="Calibri" w:hAnsi="Calibri"/>
          <w:color w:val="FFFFFF"/>
          <w:sz w:val="36"/>
        </w:rPr>
        <w:t>The number of MSFD patients continues to be</w:t>
      </w:r>
      <w:r>
        <w:rPr>
          <w:rFonts w:ascii="Calibri" w:hAnsi="Calibri"/>
          <w:color w:val="FFFFFF"/>
          <w:spacing w:val="-7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low</w:t>
      </w:r>
      <w:r>
        <w:rPr>
          <w:rFonts w:ascii="Calibri" w:hAnsi="Calibri"/>
          <w:color w:val="FFFFFF"/>
          <w:spacing w:val="3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throughout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May.</w:t>
      </w:r>
    </w:p>
    <w:p w14:paraId="7C101C15" w14:textId="77777777" w:rsidR="006C2FCD" w:rsidRDefault="008608FB">
      <w:pPr>
        <w:pStyle w:val="ListParagraph"/>
        <w:numPr>
          <w:ilvl w:val="0"/>
          <w:numId w:val="42"/>
        </w:numPr>
        <w:tabs>
          <w:tab w:val="left" w:pos="10890"/>
          <w:tab w:val="left" w:pos="10891"/>
        </w:tabs>
        <w:spacing w:before="201" w:line="180" w:lineRule="auto"/>
        <w:ind w:right="1264"/>
        <w:rPr>
          <w:color w:val="FFFFFF"/>
          <w:sz w:val="36"/>
        </w:rPr>
      </w:pPr>
      <w:r>
        <w:rPr>
          <w:rFonts w:ascii="Calibri" w:hAnsi="Calibri"/>
          <w:color w:val="FFFFFF"/>
          <w:sz w:val="36"/>
        </w:rPr>
        <w:t>A review of ICS has now commenced during Q1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2021/22 as the flow through ICS community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pathways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will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need</w:t>
      </w:r>
      <w:r>
        <w:rPr>
          <w:rFonts w:ascii="Calibri" w:hAnsi="Calibri"/>
          <w:color w:val="FFFFFF"/>
          <w:spacing w:val="-5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</w:t>
      </w:r>
      <w:r>
        <w:rPr>
          <w:rFonts w:ascii="Calibri" w:hAnsi="Calibri"/>
          <w:color w:val="FFFFFF"/>
          <w:spacing w:val="-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be</w:t>
      </w:r>
      <w:r>
        <w:rPr>
          <w:rFonts w:ascii="Calibri" w:hAnsi="Calibri"/>
          <w:color w:val="FFFFFF"/>
          <w:spacing w:val="-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accelerated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in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order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to</w:t>
      </w:r>
      <w:r>
        <w:rPr>
          <w:rFonts w:ascii="Calibri" w:hAnsi="Calibri"/>
          <w:color w:val="FFFFFF"/>
          <w:spacing w:val="-7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meet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demand</w:t>
      </w:r>
      <w:r>
        <w:rPr>
          <w:rFonts w:ascii="Calibri" w:hAnsi="Calibri"/>
          <w:color w:val="FFFFFF"/>
          <w:spacing w:val="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within</w:t>
      </w:r>
      <w:r>
        <w:rPr>
          <w:rFonts w:ascii="Calibri" w:hAnsi="Calibri"/>
          <w:color w:val="FFFFFF"/>
          <w:spacing w:val="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 commissioned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capacity.</w:t>
      </w:r>
    </w:p>
    <w:p w14:paraId="1112452C" w14:textId="77777777" w:rsidR="006C2FCD" w:rsidRDefault="008608FB">
      <w:pPr>
        <w:pStyle w:val="ListParagraph"/>
        <w:numPr>
          <w:ilvl w:val="0"/>
          <w:numId w:val="42"/>
        </w:numPr>
        <w:tabs>
          <w:tab w:val="left" w:pos="10891"/>
        </w:tabs>
        <w:spacing w:before="192" w:line="180" w:lineRule="auto"/>
        <w:ind w:right="1151" w:hanging="541"/>
        <w:jc w:val="both"/>
        <w:rPr>
          <w:color w:val="FFFFFF"/>
          <w:sz w:val="44"/>
        </w:rPr>
      </w:pPr>
      <w:r>
        <w:rPr>
          <w:noProof/>
        </w:rPr>
        <w:drawing>
          <wp:anchor distT="0" distB="0" distL="0" distR="0" simplePos="0" relativeHeight="251457024" behindDoc="0" locked="0" layoutInCell="1" allowOverlap="1" wp14:anchorId="31E53357" wp14:editId="40EF5EFB">
            <wp:simplePos x="0" y="0"/>
            <wp:positionH relativeFrom="page">
              <wp:posOffset>102107</wp:posOffset>
            </wp:positionH>
            <wp:positionV relativeFrom="paragraph">
              <wp:posOffset>492107</wp:posOffset>
            </wp:positionV>
            <wp:extent cx="6114287" cy="2546981"/>
            <wp:effectExtent l="0" t="0" r="0" b="0"/>
            <wp:wrapNone/>
            <wp:docPr id="591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286.png"/>
                    <pic:cNvPicPr/>
                  </pic:nvPicPr>
                  <pic:blipFill>
                    <a:blip r:embed="rId7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287" cy="2546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FFFFF"/>
          <w:sz w:val="44"/>
        </w:rPr>
        <w:t>The</w:t>
      </w:r>
      <w:r>
        <w:rPr>
          <w:rFonts w:ascii="Calibri" w:hAnsi="Calibri"/>
          <w:color w:val="FFFFFF"/>
          <w:spacing w:val="-6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team</w:t>
      </w:r>
      <w:r>
        <w:rPr>
          <w:rFonts w:ascii="Calibri" w:hAnsi="Calibri"/>
          <w:color w:val="FFFFFF"/>
          <w:spacing w:val="-5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have</w:t>
      </w:r>
      <w:r>
        <w:rPr>
          <w:rFonts w:ascii="Calibri" w:hAnsi="Calibri"/>
          <w:color w:val="FFFFFF"/>
          <w:spacing w:val="-10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achieved</w:t>
      </w:r>
      <w:r>
        <w:rPr>
          <w:rFonts w:ascii="Calibri" w:hAnsi="Calibri"/>
          <w:color w:val="FFFFFF"/>
          <w:spacing w:val="-7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a</w:t>
      </w:r>
      <w:r>
        <w:rPr>
          <w:rFonts w:ascii="Calibri" w:hAnsi="Calibri"/>
          <w:color w:val="FFFFFF"/>
          <w:spacing w:val="-9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return</w:t>
      </w:r>
      <w:r>
        <w:rPr>
          <w:rFonts w:ascii="Calibri" w:hAnsi="Calibri"/>
          <w:color w:val="FFFFFF"/>
          <w:spacing w:val="-10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of</w:t>
      </w:r>
      <w:r>
        <w:rPr>
          <w:rFonts w:ascii="Calibri" w:hAnsi="Calibri"/>
          <w:color w:val="FFFFFF"/>
          <w:spacing w:val="-7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pre-</w:t>
      </w:r>
      <w:r>
        <w:rPr>
          <w:rFonts w:ascii="Calibri" w:hAnsi="Calibri"/>
          <w:color w:val="FFFFFF"/>
          <w:spacing w:val="-97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covid bed based pathway levels of 51 as</w:t>
      </w:r>
      <w:r>
        <w:rPr>
          <w:rFonts w:ascii="Calibri" w:hAnsi="Calibri"/>
          <w:color w:val="FFFFFF"/>
          <w:spacing w:val="-97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of 3rd</w:t>
      </w:r>
      <w:r>
        <w:rPr>
          <w:rFonts w:ascii="Calibri" w:hAnsi="Calibri"/>
          <w:color w:val="FFFFFF"/>
          <w:spacing w:val="-4"/>
          <w:sz w:val="44"/>
        </w:rPr>
        <w:t xml:space="preserve"> </w:t>
      </w:r>
      <w:r>
        <w:rPr>
          <w:rFonts w:ascii="Calibri" w:hAnsi="Calibri"/>
          <w:color w:val="FFFFFF"/>
          <w:sz w:val="44"/>
        </w:rPr>
        <w:t>June</w:t>
      </w:r>
    </w:p>
    <w:p w14:paraId="04F46010" w14:textId="77777777" w:rsidR="006C2FCD" w:rsidRDefault="008608FB">
      <w:pPr>
        <w:pStyle w:val="ListParagraph"/>
        <w:numPr>
          <w:ilvl w:val="0"/>
          <w:numId w:val="42"/>
        </w:numPr>
        <w:tabs>
          <w:tab w:val="left" w:pos="10890"/>
          <w:tab w:val="left" w:pos="10891"/>
        </w:tabs>
        <w:spacing w:before="203" w:line="180" w:lineRule="auto"/>
        <w:ind w:right="1451"/>
        <w:rPr>
          <w:color w:val="FFFFFF"/>
          <w:sz w:val="36"/>
        </w:rPr>
      </w:pPr>
      <w:r>
        <w:rPr>
          <w:rFonts w:ascii="Calibri" w:hAnsi="Calibri"/>
          <w:color w:val="FFFFFF"/>
          <w:sz w:val="36"/>
        </w:rPr>
        <w:t>The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risks</w:t>
      </w:r>
      <w:r>
        <w:rPr>
          <w:rFonts w:ascii="Calibri" w:hAnsi="Calibri"/>
          <w:color w:val="FFFFFF"/>
          <w:spacing w:val="-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associated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with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this</w:t>
      </w:r>
      <w:r>
        <w:rPr>
          <w:rFonts w:ascii="Calibri" w:hAnsi="Calibri"/>
          <w:color w:val="FFFFFF"/>
          <w:spacing w:val="-7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were</w:t>
      </w:r>
      <w:r>
        <w:rPr>
          <w:rFonts w:ascii="Calibri" w:hAnsi="Calibri"/>
          <w:color w:val="FFFFFF"/>
          <w:spacing w:val="-6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reviewed</w:t>
      </w:r>
      <w:r>
        <w:rPr>
          <w:rFonts w:ascii="Calibri" w:hAnsi="Calibri"/>
          <w:color w:val="FFFFFF"/>
          <w:spacing w:val="-4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at</w:t>
      </w:r>
      <w:r>
        <w:rPr>
          <w:rFonts w:ascii="Calibri" w:hAnsi="Calibri"/>
          <w:color w:val="FFFFFF"/>
          <w:spacing w:val="-79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</w:t>
      </w:r>
      <w:r>
        <w:rPr>
          <w:rFonts w:ascii="Calibri" w:hAnsi="Calibri"/>
          <w:color w:val="FFFFFF"/>
          <w:spacing w:val="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WT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SMT</w:t>
      </w:r>
      <w:r>
        <w:rPr>
          <w:rFonts w:ascii="Calibri" w:hAnsi="Calibri"/>
          <w:color w:val="FFFFFF"/>
          <w:spacing w:val="-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on</w:t>
      </w:r>
      <w:r>
        <w:rPr>
          <w:rFonts w:ascii="Calibri" w:hAnsi="Calibri"/>
          <w:color w:val="FFFFFF"/>
          <w:spacing w:val="2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09/04/21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and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the funding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options are to be considered by the Joint</w:t>
      </w:r>
      <w:r>
        <w:rPr>
          <w:rFonts w:ascii="Calibri" w:hAnsi="Calibri"/>
          <w:color w:val="FFFFFF"/>
          <w:spacing w:val="1"/>
          <w:sz w:val="36"/>
        </w:rPr>
        <w:t xml:space="preserve"> </w:t>
      </w:r>
      <w:r>
        <w:rPr>
          <w:rFonts w:ascii="Calibri" w:hAnsi="Calibri"/>
          <w:color w:val="FFFFFF"/>
          <w:sz w:val="36"/>
        </w:rPr>
        <w:t>Commissioning Group</w:t>
      </w:r>
    </w:p>
    <w:p w14:paraId="2E15E655" w14:textId="77777777" w:rsidR="006C2FCD" w:rsidRDefault="006C2FCD">
      <w:pPr>
        <w:spacing w:line="180" w:lineRule="auto"/>
        <w:rPr>
          <w:sz w:val="36"/>
        </w:rPr>
        <w:sectPr w:rsidR="006C2FCD">
          <w:pgSz w:w="19200" w:h="10800" w:orient="landscape"/>
          <w:pgMar w:top="2000" w:right="0" w:bottom="440" w:left="0" w:header="391" w:footer="253" w:gutter="0"/>
          <w:cols w:space="720"/>
        </w:sectPr>
      </w:pPr>
    </w:p>
    <w:p w14:paraId="19321E47" w14:textId="77777777" w:rsidR="006C2FCD" w:rsidRDefault="006C2FCD">
      <w:pPr>
        <w:pStyle w:val="BodyText"/>
        <w:spacing w:before="12"/>
        <w:rPr>
          <w:rFonts w:ascii="Calibri"/>
          <w:sz w:val="8"/>
        </w:rPr>
      </w:pPr>
    </w:p>
    <w:p w14:paraId="32C043A4" w14:textId="77777777" w:rsidR="006C2FCD" w:rsidRDefault="008608FB">
      <w:pPr>
        <w:pStyle w:val="BodyText"/>
        <w:ind w:left="27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3A1B9CE0" wp14:editId="505E011C">
            <wp:extent cx="11808872" cy="2340006"/>
            <wp:effectExtent l="0" t="0" r="0" b="0"/>
            <wp:docPr id="595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87.png"/>
                    <pic:cNvPicPr/>
                  </pic:nvPicPr>
                  <pic:blipFill>
                    <a:blip r:embed="rId7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872" cy="234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FA6C0" w14:textId="77777777" w:rsidR="006C2FCD" w:rsidRDefault="008608FB">
      <w:pPr>
        <w:pStyle w:val="BodyText"/>
        <w:spacing w:before="12"/>
        <w:rPr>
          <w:rFonts w:ascii="Calibri"/>
          <w:sz w:val="8"/>
        </w:rPr>
      </w:pPr>
      <w:r>
        <w:pict w14:anchorId="415D70CE">
          <v:group id="docshapegroup2037" o:spid="_x0000_s1052" alt="" style="position:absolute;margin-left:63.1pt;margin-top:7.55pt;width:801pt;height:208.2pt;z-index:-251471360;mso-wrap-distance-left:0;mso-wrap-distance-right:0;mso-position-horizontal-relative:page" coordorigin="1262,151" coordsize="16020,4164">
            <v:rect id="docshape2038" o:spid="_x0000_s1053" alt="" style="position:absolute;left:1262;top:151;width:16020;height:4164" fillcolor="#764393" stroked="f"/>
            <v:shape id="docshape2039" o:spid="_x0000_s1054" type="#_x0000_t202" alt="" style="position:absolute;left:1602;top:1008;width:132;height:1795;mso-wrap-style:square;v-text-anchor:top" filled="f" stroked="f">
              <v:textbox inset="0,0,0,0">
                <w:txbxContent>
                  <w:p w14:paraId="18CCEB0C" w14:textId="77777777" w:rsidR="006C2FCD" w:rsidRDefault="008608FB">
                    <w:pPr>
                      <w:spacing w:line="357" w:lineRule="exact"/>
                      <w:rPr>
                        <w:sz w:val="32"/>
                      </w:rPr>
                    </w:pPr>
                    <w:bookmarkStart w:id="113" w:name="Tier_3:_Domiciliary_and_Bed-Based_Pathwa"/>
                    <w:bookmarkEnd w:id="113"/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  <w:p w14:paraId="0861E79B" w14:textId="77777777" w:rsidR="006C2FCD" w:rsidRDefault="008608FB">
                    <w:pPr>
                      <w:spacing w:before="179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  <w:p w14:paraId="2EFEDA49" w14:textId="77777777" w:rsidR="006C2FCD" w:rsidRDefault="006C2FCD">
                    <w:pPr>
                      <w:spacing w:before="5"/>
                      <w:rPr>
                        <w:sz w:val="45"/>
                      </w:rPr>
                    </w:pPr>
                  </w:p>
                  <w:p w14:paraId="0208E61C" w14:textId="77777777" w:rsidR="006C2FCD" w:rsidRDefault="008608FB">
                    <w:pPr>
                      <w:rPr>
                        <w:sz w:val="32"/>
                      </w:rPr>
                    </w:pPr>
                    <w:r>
                      <w:rPr>
                        <w:color w:val="FFFFFF"/>
                        <w:w w:val="99"/>
                        <w:sz w:val="32"/>
                      </w:rPr>
                      <w:t>•</w:t>
                    </w:r>
                  </w:p>
                </w:txbxContent>
              </v:textbox>
            </v:shape>
            <v:shape id="docshape2040" o:spid="_x0000_s1055" type="#_x0000_t202" alt="" style="position:absolute;left:2142;top:1057;width:14263;height:1757;mso-wrap-style:square;v-text-anchor:top" filled="f" stroked="f">
              <v:textbox inset="0,0,0,0">
                <w:txbxContent>
                  <w:p w14:paraId="3625C396" w14:textId="77777777" w:rsidR="006C2FCD" w:rsidRDefault="008608FB">
                    <w:pPr>
                      <w:spacing w:line="325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There</w:t>
                    </w:r>
                    <w:r>
                      <w:rPr>
                        <w:rFonts w:ascii="Calibri"/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continues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to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be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some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therapy</w:t>
                    </w:r>
                    <w:r>
                      <w:rPr>
                        <w:rFonts w:ascii="Calibri"/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delays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terms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of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reviewing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individuals</w:t>
                    </w:r>
                    <w:r>
                      <w:rPr>
                        <w:rFonts w:ascii="Calibri"/>
                        <w:color w:val="FFFFFF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once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on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reablement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pathway</w:t>
                    </w:r>
                  </w:p>
                  <w:p w14:paraId="61CD142D" w14:textId="77777777" w:rsidR="006C2FCD" w:rsidRDefault="008608FB">
                    <w:pPr>
                      <w:spacing w:before="179" w:line="180" w:lineRule="auto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Due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to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Covid,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individuals</w:t>
                    </w:r>
                    <w:r>
                      <w:rPr>
                        <w:rFonts w:ascii="Calibri"/>
                        <w:color w:val="FFFFF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have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been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more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unwell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and</w:t>
                    </w:r>
                    <w:r>
                      <w:rPr>
                        <w:rFonts w:ascii="Calibri"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therefore</w:t>
                    </w:r>
                    <w:r>
                      <w:rPr>
                        <w:rFonts w:ascii="Calibri"/>
                        <w:color w:val="FFFFFF"/>
                        <w:spacing w:val="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have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needed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rehab/Reablement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for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longer</w:t>
                    </w:r>
                    <w:r>
                      <w:rPr>
                        <w:rFonts w:ascii="Calibri"/>
                        <w:color w:val="FFFFFF"/>
                        <w:spacing w:val="-6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period</w:t>
                    </w:r>
                    <w:r>
                      <w:rPr>
                        <w:rFonts w:ascii="Calibri"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of</w:t>
                    </w:r>
                    <w:r>
                      <w:rPr>
                        <w:rFonts w:ascii="Calibri"/>
                        <w:color w:val="FFFFFF"/>
                        <w:spacing w:val="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time</w:t>
                    </w:r>
                  </w:p>
                  <w:p w14:paraId="138BF584" w14:textId="77777777" w:rsidR="006C2FCD" w:rsidRDefault="008608FB">
                    <w:pPr>
                      <w:spacing w:before="105" w:line="455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There</w:t>
                    </w:r>
                    <w:r>
                      <w:rPr>
                        <w:rFonts w:ascii="Calibri"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is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a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recruitment</w:t>
                    </w:r>
                    <w:r>
                      <w:rPr>
                        <w:rFonts w:ascii="Calibri"/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plan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underway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for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gaps</w:t>
                    </w:r>
                    <w:r>
                      <w:rPr>
                        <w:rFonts w:ascii="Calibri"/>
                        <w:color w:val="FFFFFF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in</w:t>
                    </w:r>
                    <w:r>
                      <w:rPr>
                        <w:rFonts w:ascii="Calibri"/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the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social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care</w:t>
                    </w:r>
                    <w:r>
                      <w:rPr>
                        <w:rFonts w:ascii="Calibri"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workforce</w:t>
                    </w:r>
                    <w:r>
                      <w:rPr>
                        <w:rFonts w:ascii="Calibri"/>
                        <w:color w:val="FFFFFF"/>
                        <w:spacing w:val="6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which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is</w:t>
                    </w:r>
                    <w:r>
                      <w:rPr>
                        <w:rFonts w:ascii="Calibri"/>
                        <w:color w:val="FFFFFF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impacting</w:t>
                    </w:r>
                    <w:r>
                      <w:rPr>
                        <w:rFonts w:ascii="Calibri"/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on</w:t>
                    </w:r>
                    <w:r>
                      <w:rPr>
                        <w:rFonts w:ascii="Calibri"/>
                        <w:color w:val="FFFFFF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LOS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8DCC1C1" w14:textId="77777777" w:rsidR="006C2FCD" w:rsidRDefault="006C2FCD">
      <w:pPr>
        <w:rPr>
          <w:rFonts w:ascii="Calibri"/>
          <w:sz w:val="8"/>
        </w:rPr>
        <w:sectPr w:rsidR="006C2FCD">
          <w:headerReference w:type="even" r:id="rId782"/>
          <w:footerReference w:type="even" r:id="rId783"/>
          <w:footerReference w:type="default" r:id="rId784"/>
          <w:pgSz w:w="19200" w:h="10800" w:orient="landscape"/>
          <w:pgMar w:top="1960" w:right="0" w:bottom="440" w:left="0" w:header="391" w:footer="253" w:gutter="0"/>
          <w:pgNumType w:start="20"/>
          <w:cols w:space="720"/>
        </w:sectPr>
      </w:pPr>
    </w:p>
    <w:p w14:paraId="5801F72F" w14:textId="77777777" w:rsidR="006C2FCD" w:rsidRDefault="008608FB">
      <w:pPr>
        <w:pStyle w:val="Heading1"/>
        <w:spacing w:before="58" w:line="805" w:lineRule="exact"/>
        <w:ind w:left="658"/>
      </w:pPr>
      <w:bookmarkStart w:id="114" w:name="Tier_3/4:__Integrated_Assessment_Hub:__"/>
      <w:bookmarkEnd w:id="114"/>
      <w:r>
        <w:rPr>
          <w:color w:val="4FB797"/>
          <w:spacing w:val="15"/>
          <w:w w:val="90"/>
        </w:rPr>
        <w:t>Tier</w:t>
      </w:r>
      <w:r>
        <w:rPr>
          <w:color w:val="4FB797"/>
          <w:spacing w:val="25"/>
          <w:w w:val="90"/>
        </w:rPr>
        <w:t xml:space="preserve"> </w:t>
      </w:r>
      <w:r>
        <w:rPr>
          <w:color w:val="4FB797"/>
          <w:w w:val="90"/>
        </w:rPr>
        <w:t>3</w:t>
      </w:r>
      <w:r>
        <w:rPr>
          <w:color w:val="4FB797"/>
          <w:spacing w:val="-112"/>
          <w:w w:val="90"/>
        </w:rPr>
        <w:t xml:space="preserve"> </w:t>
      </w:r>
      <w:r>
        <w:rPr>
          <w:color w:val="4FB797"/>
          <w:w w:val="90"/>
        </w:rPr>
        <w:t>/</w:t>
      </w:r>
      <w:r>
        <w:rPr>
          <w:color w:val="4FB797"/>
          <w:spacing w:val="-114"/>
          <w:w w:val="90"/>
        </w:rPr>
        <w:t xml:space="preserve"> </w:t>
      </w:r>
      <w:r>
        <w:rPr>
          <w:color w:val="4FB797"/>
          <w:w w:val="90"/>
        </w:rPr>
        <w:t>4:</w:t>
      </w:r>
    </w:p>
    <w:p w14:paraId="5E749965" w14:textId="77777777" w:rsidR="006C2FCD" w:rsidRDefault="008608FB">
      <w:pPr>
        <w:tabs>
          <w:tab w:val="left" w:pos="10362"/>
        </w:tabs>
        <w:spacing w:line="838" w:lineRule="exact"/>
        <w:ind w:left="658"/>
        <w:rPr>
          <w:rFonts w:ascii="Calibri"/>
          <w:b/>
          <w:sz w:val="56"/>
        </w:rPr>
      </w:pPr>
      <w:r>
        <w:rPr>
          <w:color w:val="4FB797"/>
          <w:spacing w:val="26"/>
          <w:w w:val="95"/>
          <w:sz w:val="64"/>
        </w:rPr>
        <w:t>Integrated</w:t>
      </w:r>
      <w:r>
        <w:rPr>
          <w:color w:val="4FB797"/>
          <w:spacing w:val="36"/>
          <w:w w:val="95"/>
          <w:sz w:val="64"/>
        </w:rPr>
        <w:t xml:space="preserve"> </w:t>
      </w:r>
      <w:r>
        <w:rPr>
          <w:color w:val="4FB797"/>
          <w:spacing w:val="19"/>
          <w:w w:val="95"/>
          <w:sz w:val="64"/>
        </w:rPr>
        <w:t>Assessment</w:t>
      </w:r>
      <w:r>
        <w:rPr>
          <w:color w:val="4FB797"/>
          <w:spacing w:val="27"/>
          <w:w w:val="95"/>
          <w:sz w:val="64"/>
        </w:rPr>
        <w:t xml:space="preserve"> </w:t>
      </w:r>
      <w:r>
        <w:rPr>
          <w:color w:val="4FB797"/>
          <w:spacing w:val="13"/>
          <w:w w:val="95"/>
          <w:sz w:val="64"/>
        </w:rPr>
        <w:t>Hub:</w:t>
      </w:r>
      <w:r>
        <w:rPr>
          <w:color w:val="4FB797"/>
          <w:spacing w:val="13"/>
          <w:w w:val="95"/>
          <w:sz w:val="64"/>
        </w:rPr>
        <w:tab/>
      </w:r>
      <w:r>
        <w:rPr>
          <w:rFonts w:ascii="Calibri"/>
          <w:b/>
          <w:color w:val="FFFFFF"/>
          <w:position w:val="-10"/>
          <w:sz w:val="56"/>
        </w:rPr>
        <w:t>Integrated</w:t>
      </w:r>
      <w:r>
        <w:rPr>
          <w:rFonts w:ascii="Calibri"/>
          <w:b/>
          <w:color w:val="FFFFFF"/>
          <w:spacing w:val="-6"/>
          <w:position w:val="-10"/>
          <w:sz w:val="56"/>
        </w:rPr>
        <w:t xml:space="preserve"> </w:t>
      </w:r>
      <w:r>
        <w:rPr>
          <w:rFonts w:ascii="Calibri"/>
          <w:b/>
          <w:color w:val="FFFFFF"/>
          <w:position w:val="-10"/>
          <w:sz w:val="56"/>
        </w:rPr>
        <w:t>Assessment</w:t>
      </w:r>
      <w:r>
        <w:rPr>
          <w:rFonts w:ascii="Calibri"/>
          <w:b/>
          <w:color w:val="FFFFFF"/>
          <w:spacing w:val="-13"/>
          <w:position w:val="-10"/>
          <w:sz w:val="56"/>
        </w:rPr>
        <w:t xml:space="preserve"> </w:t>
      </w:r>
      <w:r>
        <w:rPr>
          <w:rFonts w:ascii="Calibri"/>
          <w:b/>
          <w:color w:val="FFFFFF"/>
          <w:position w:val="-10"/>
          <w:sz w:val="56"/>
        </w:rPr>
        <w:t>Hub</w:t>
      </w:r>
    </w:p>
    <w:p w14:paraId="3A2D90EF" w14:textId="77777777" w:rsidR="006C2FCD" w:rsidRDefault="006C2FCD">
      <w:pPr>
        <w:spacing w:line="838" w:lineRule="exact"/>
        <w:rPr>
          <w:rFonts w:ascii="Calibri"/>
          <w:sz w:val="56"/>
        </w:rPr>
        <w:sectPr w:rsidR="006C2FCD">
          <w:headerReference w:type="default" r:id="rId785"/>
          <w:pgSz w:w="19200" w:h="10800" w:orient="landscape"/>
          <w:pgMar w:top="360" w:right="0" w:bottom="440" w:left="0" w:header="0" w:footer="253" w:gutter="0"/>
          <w:cols w:space="720"/>
        </w:sectPr>
      </w:pPr>
    </w:p>
    <w:p w14:paraId="011DE11E" w14:textId="77777777" w:rsidR="006C2FCD" w:rsidRDefault="008608FB">
      <w:pPr>
        <w:spacing w:before="346"/>
        <w:ind w:left="495"/>
        <w:rPr>
          <w:sz w:val="36"/>
        </w:rPr>
      </w:pPr>
      <w:r>
        <w:pict w14:anchorId="538B3BDB">
          <v:group id="docshapegroup2041" o:spid="_x0000_s1048" alt="" style="position:absolute;left:0;text-align:left;margin-left:11.15pt;margin-top:19.55pt;width:917.8pt;height:480.5pt;z-index:-251568640;mso-position-horizontal-relative:page;mso-position-vertical-relative:page" coordorigin="223,391" coordsize="18356,9610">
            <v:shape id="docshape2042" o:spid="_x0000_s1049" type="#_x0000_t75" alt="" style="position:absolute;left:8311;top:391;width:2578;height:920">
              <v:imagedata r:id="rId758" o:title=""/>
            </v:shape>
            <v:rect id="docshape2043" o:spid="_x0000_s1050" alt="" style="position:absolute;left:10022;top:1118;width:8556;height:8883" fillcolor="#4fb797" stroked="f"/>
            <v:shape id="docshape2044" o:spid="_x0000_s1051" type="#_x0000_t75" alt="" style="position:absolute;left:223;top:3782;width:9572;height:5436">
              <v:imagedata r:id="rId786" o:title=""/>
            </v:shape>
            <w10:wrap anchorx="page" anchory="page"/>
          </v:group>
        </w:pict>
      </w:r>
      <w:r>
        <w:rPr>
          <w:spacing w:val="11"/>
          <w:w w:val="95"/>
          <w:sz w:val="36"/>
        </w:rPr>
        <w:t>Recruitment</w:t>
      </w:r>
      <w:r>
        <w:rPr>
          <w:spacing w:val="12"/>
          <w:w w:val="95"/>
          <w:sz w:val="36"/>
        </w:rPr>
        <w:t xml:space="preserve"> </w:t>
      </w:r>
      <w:r>
        <w:rPr>
          <w:w w:val="95"/>
          <w:sz w:val="36"/>
        </w:rPr>
        <w:t>is</w:t>
      </w:r>
      <w:r>
        <w:rPr>
          <w:spacing w:val="4"/>
          <w:w w:val="95"/>
          <w:sz w:val="36"/>
        </w:rPr>
        <w:t xml:space="preserve"> </w:t>
      </w:r>
      <w:r>
        <w:rPr>
          <w:w w:val="95"/>
          <w:sz w:val="36"/>
        </w:rPr>
        <w:t>still</w:t>
      </w:r>
      <w:r>
        <w:rPr>
          <w:spacing w:val="7"/>
          <w:w w:val="95"/>
          <w:sz w:val="36"/>
        </w:rPr>
        <w:t xml:space="preserve"> </w:t>
      </w:r>
      <w:r>
        <w:rPr>
          <w:w w:val="95"/>
          <w:sz w:val="36"/>
        </w:rPr>
        <w:t>in</w:t>
      </w:r>
      <w:r>
        <w:rPr>
          <w:spacing w:val="27"/>
          <w:w w:val="95"/>
          <w:sz w:val="36"/>
        </w:rPr>
        <w:t xml:space="preserve"> </w:t>
      </w:r>
      <w:r>
        <w:rPr>
          <w:w w:val="95"/>
          <w:sz w:val="36"/>
        </w:rPr>
        <w:t>progress</w:t>
      </w:r>
      <w:r>
        <w:rPr>
          <w:spacing w:val="11"/>
          <w:w w:val="95"/>
          <w:sz w:val="36"/>
        </w:rPr>
        <w:t xml:space="preserve"> </w:t>
      </w:r>
      <w:r>
        <w:rPr>
          <w:w w:val="95"/>
          <w:sz w:val="36"/>
        </w:rPr>
        <w:t>last</w:t>
      </w:r>
      <w:r>
        <w:rPr>
          <w:spacing w:val="11"/>
          <w:w w:val="95"/>
          <w:sz w:val="36"/>
        </w:rPr>
        <w:t xml:space="preserve"> </w:t>
      </w:r>
      <w:r>
        <w:rPr>
          <w:w w:val="95"/>
          <w:sz w:val="36"/>
        </w:rPr>
        <w:t>B6</w:t>
      </w:r>
      <w:r>
        <w:rPr>
          <w:spacing w:val="33"/>
          <w:w w:val="95"/>
          <w:sz w:val="36"/>
        </w:rPr>
        <w:t xml:space="preserve"> </w:t>
      </w:r>
      <w:r>
        <w:rPr>
          <w:w w:val="95"/>
          <w:sz w:val="36"/>
        </w:rPr>
        <w:t>post</w:t>
      </w:r>
    </w:p>
    <w:p w14:paraId="7251E987" w14:textId="77777777" w:rsidR="006C2FCD" w:rsidRDefault="008608FB">
      <w:pPr>
        <w:pStyle w:val="ListParagraph"/>
        <w:numPr>
          <w:ilvl w:val="2"/>
          <w:numId w:val="45"/>
        </w:numPr>
        <w:tabs>
          <w:tab w:val="left" w:pos="1035"/>
          <w:tab w:val="left" w:pos="1036"/>
        </w:tabs>
        <w:spacing w:before="181" w:line="180" w:lineRule="auto"/>
        <w:ind w:left="1035" w:right="1134" w:hanging="541"/>
        <w:rPr>
          <w:color w:val="FFFFFF"/>
          <w:sz w:val="32"/>
        </w:rPr>
      </w:pPr>
      <w:r>
        <w:rPr>
          <w:rFonts w:ascii="Calibri" w:hAnsi="Calibri"/>
          <w:b/>
          <w:color w:val="FFFFFF"/>
          <w:w w:val="99"/>
          <w:sz w:val="32"/>
        </w:rPr>
        <w:br w:type="column"/>
      </w:r>
      <w:r>
        <w:rPr>
          <w:rFonts w:ascii="Calibri" w:hAnsi="Calibri"/>
          <w:b/>
          <w:color w:val="FFFFFF"/>
          <w:sz w:val="32"/>
        </w:rPr>
        <w:t xml:space="preserve">Hospital Avoidance: </w:t>
      </w:r>
      <w:r>
        <w:rPr>
          <w:rFonts w:ascii="Calibri" w:hAnsi="Calibri"/>
          <w:color w:val="FFFFFF"/>
          <w:sz w:val="32"/>
        </w:rPr>
        <w:t>This IAH pathway enables people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directly contacting the Frail Elderly Service or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Ambulatory Care at the Manor with post-discharge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complications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to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be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seen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by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Rapid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Response, Enhanced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Care Home Support Team or CIT team instead and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receive a community-based assessment &amp; clinical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review, thereby avoiding conveyance to hospital.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numbers of people accessing this pathway increased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again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for</w:t>
      </w:r>
      <w:r>
        <w:rPr>
          <w:rFonts w:ascii="Calibri" w:hAnsi="Calibri"/>
          <w:color w:val="FFFFFF"/>
          <w:spacing w:val="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May</w:t>
      </w:r>
    </w:p>
    <w:p w14:paraId="4B78D1A3" w14:textId="77777777" w:rsidR="006C2FCD" w:rsidRDefault="008608FB">
      <w:pPr>
        <w:pStyle w:val="ListParagraph"/>
        <w:numPr>
          <w:ilvl w:val="2"/>
          <w:numId w:val="45"/>
        </w:numPr>
        <w:tabs>
          <w:tab w:val="left" w:pos="1035"/>
          <w:tab w:val="left" w:pos="1036"/>
        </w:tabs>
        <w:spacing w:before="199" w:line="180" w:lineRule="auto"/>
        <w:ind w:left="1035" w:right="1511" w:hanging="541"/>
        <w:rPr>
          <w:color w:val="FFFFFF"/>
          <w:sz w:val="32"/>
        </w:rPr>
      </w:pPr>
      <w:r>
        <w:rPr>
          <w:rFonts w:ascii="Calibri" w:hAnsi="Calibri"/>
          <w:b/>
          <w:color w:val="FFFFFF"/>
          <w:sz w:val="32"/>
        </w:rPr>
        <w:t xml:space="preserve">Early Supported Discharge: </w:t>
      </w:r>
      <w:r>
        <w:rPr>
          <w:rFonts w:ascii="Calibri" w:hAnsi="Calibri"/>
          <w:color w:val="FFFFFF"/>
          <w:sz w:val="32"/>
        </w:rPr>
        <w:t>Patients who hav</w:t>
      </w:r>
      <w:r>
        <w:rPr>
          <w:rFonts w:ascii="Calibri" w:hAnsi="Calibri"/>
          <w:color w:val="FFFFFF"/>
          <w:sz w:val="32"/>
        </w:rPr>
        <w:t>e been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identified in ED, assessment units &amp; wards are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discharged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into</w:t>
      </w:r>
      <w:r>
        <w:rPr>
          <w:rFonts w:ascii="Calibri" w:hAnsi="Calibri"/>
          <w:color w:val="FFFFFF"/>
          <w:spacing w:val="-1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1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community</w:t>
      </w:r>
      <w:r>
        <w:rPr>
          <w:rFonts w:ascii="Calibri" w:hAnsi="Calibri"/>
          <w:color w:val="FFFFFF"/>
          <w:spacing w:val="-1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service</w:t>
      </w:r>
      <w:r>
        <w:rPr>
          <w:rFonts w:ascii="Calibri" w:hAnsi="Calibri"/>
          <w:color w:val="FFFFFF"/>
          <w:spacing w:val="-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(including</w:t>
      </w:r>
      <w:r>
        <w:rPr>
          <w:rFonts w:ascii="Calibri" w:hAnsi="Calibri"/>
          <w:color w:val="FFFFFF"/>
          <w:spacing w:val="-16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DVTs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from</w:t>
      </w:r>
      <w:r>
        <w:rPr>
          <w:rFonts w:ascii="Calibri" w:hAnsi="Calibri"/>
          <w:color w:val="FFFFFF"/>
          <w:spacing w:val="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ambulatory).</w:t>
      </w:r>
    </w:p>
    <w:p w14:paraId="750F2750" w14:textId="77777777" w:rsidR="006C2FCD" w:rsidRDefault="008608FB">
      <w:pPr>
        <w:pStyle w:val="ListParagraph"/>
        <w:numPr>
          <w:ilvl w:val="2"/>
          <w:numId w:val="45"/>
        </w:numPr>
        <w:tabs>
          <w:tab w:val="left" w:pos="1035"/>
          <w:tab w:val="left" w:pos="1036"/>
        </w:tabs>
        <w:spacing w:before="198" w:line="180" w:lineRule="auto"/>
        <w:ind w:left="1035" w:right="1182" w:hanging="541"/>
        <w:rPr>
          <w:color w:val="FFFFFF"/>
          <w:sz w:val="32"/>
        </w:rPr>
      </w:pPr>
      <w:r>
        <w:rPr>
          <w:rFonts w:ascii="Calibri" w:hAnsi="Calibri"/>
          <w:b/>
          <w:color w:val="FFFFFF"/>
          <w:sz w:val="32"/>
        </w:rPr>
        <w:t>Assisted</w:t>
      </w:r>
      <w:r>
        <w:rPr>
          <w:rFonts w:ascii="Calibri" w:hAnsi="Calibri"/>
          <w:b/>
          <w:color w:val="FFFFFF"/>
          <w:spacing w:val="-10"/>
          <w:sz w:val="32"/>
        </w:rPr>
        <w:t xml:space="preserve"> </w:t>
      </w:r>
      <w:r>
        <w:rPr>
          <w:rFonts w:ascii="Calibri" w:hAnsi="Calibri"/>
          <w:b/>
          <w:color w:val="FFFFFF"/>
          <w:sz w:val="32"/>
        </w:rPr>
        <w:t>Discharge:</w:t>
      </w:r>
      <w:r>
        <w:rPr>
          <w:rFonts w:ascii="Calibri" w:hAnsi="Calibri"/>
          <w:b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IAH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team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signpost</w:t>
      </w:r>
      <w:r>
        <w:rPr>
          <w:rFonts w:ascii="Calibri" w:hAnsi="Calibri"/>
          <w:color w:val="FFFFFF"/>
          <w:spacing w:val="-1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/</w:t>
      </w:r>
      <w:r>
        <w:rPr>
          <w:rFonts w:ascii="Calibri" w:hAnsi="Calibri"/>
          <w:color w:val="FFFFFF"/>
          <w:spacing w:val="-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support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wards</w:t>
      </w:r>
      <w:r>
        <w:rPr>
          <w:rFonts w:ascii="Calibri" w:hAnsi="Calibri"/>
          <w:color w:val="FFFFFF"/>
          <w:spacing w:val="-70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with navigating discharge pathways which result in a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discharge same / next day (e.g. out of area patients;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Safe</w:t>
      </w:r>
      <w:r>
        <w:rPr>
          <w:rFonts w:ascii="Calibri" w:hAnsi="Calibri"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at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Home</w:t>
      </w:r>
      <w:r>
        <w:rPr>
          <w:rFonts w:ascii="Calibri" w:hAnsi="Calibri"/>
          <w:color w:val="FFFFFF"/>
          <w:spacing w:val="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scheme;</w:t>
      </w:r>
      <w:r>
        <w:rPr>
          <w:rFonts w:ascii="Calibri" w:hAnsi="Calibri"/>
          <w:color w:val="FFFFFF"/>
          <w:spacing w:val="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ICS;</w:t>
      </w:r>
      <w:r>
        <w:rPr>
          <w:rFonts w:ascii="Calibri" w:hAnsi="Calibri"/>
          <w:color w:val="FFFFFF"/>
          <w:spacing w:val="-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therapy)</w:t>
      </w:r>
    </w:p>
    <w:p w14:paraId="616424BE" w14:textId="77777777" w:rsidR="006C2FCD" w:rsidRDefault="008608FB">
      <w:pPr>
        <w:pStyle w:val="ListParagraph"/>
        <w:numPr>
          <w:ilvl w:val="2"/>
          <w:numId w:val="45"/>
        </w:numPr>
        <w:tabs>
          <w:tab w:val="left" w:pos="1035"/>
          <w:tab w:val="left" w:pos="1036"/>
        </w:tabs>
        <w:spacing w:before="198" w:line="180" w:lineRule="auto"/>
        <w:ind w:left="1035" w:right="1133" w:hanging="541"/>
        <w:rPr>
          <w:color w:val="FFFFFF"/>
          <w:sz w:val="32"/>
        </w:rPr>
      </w:pPr>
      <w:r>
        <w:rPr>
          <w:rFonts w:ascii="Calibri" w:hAnsi="Calibri"/>
          <w:color w:val="FFFFFF"/>
          <w:sz w:val="32"/>
        </w:rPr>
        <w:t>To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gain</w:t>
      </w:r>
      <w:r>
        <w:rPr>
          <w:rFonts w:ascii="Calibri" w:hAnsi="Calibri"/>
          <w:color w:val="FFFFFF"/>
          <w:spacing w:val="-12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a</w:t>
      </w:r>
      <w:r>
        <w:rPr>
          <w:rFonts w:ascii="Calibri" w:hAnsi="Calibri"/>
          <w:color w:val="FFFFFF"/>
          <w:spacing w:val="-8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view</w:t>
      </w:r>
      <w:r>
        <w:rPr>
          <w:rFonts w:ascii="Calibri" w:hAnsi="Calibri"/>
          <w:color w:val="FFFFFF"/>
          <w:spacing w:val="-3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on</w:t>
      </w:r>
      <w:r>
        <w:rPr>
          <w:rFonts w:ascii="Calibri" w:hAnsi="Calibri"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impact</w:t>
      </w:r>
      <w:r>
        <w:rPr>
          <w:rFonts w:ascii="Calibri" w:hAnsi="Calibri"/>
          <w:color w:val="FFFFFF"/>
          <w:spacing w:val="-7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of</w:t>
      </w:r>
      <w:r>
        <w:rPr>
          <w:rFonts w:ascii="Calibri" w:hAnsi="Calibri"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Quality</w:t>
      </w:r>
      <w:r>
        <w:rPr>
          <w:rFonts w:ascii="Calibri" w:hAnsi="Calibri"/>
          <w:color w:val="FFFFFF"/>
          <w:spacing w:val="-1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driven</w:t>
      </w:r>
      <w:r>
        <w:rPr>
          <w:rFonts w:ascii="Calibri" w:hAnsi="Calibri"/>
          <w:color w:val="FFFFFF"/>
          <w:spacing w:val="-4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case</w:t>
      </w:r>
      <w:r>
        <w:rPr>
          <w:rFonts w:ascii="Calibri" w:hAnsi="Calibri"/>
          <w:color w:val="FFFFFF"/>
          <w:spacing w:val="-5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findings</w:t>
      </w:r>
      <w:r>
        <w:rPr>
          <w:rFonts w:ascii="Calibri" w:hAnsi="Calibri"/>
          <w:color w:val="FFFFFF"/>
          <w:spacing w:val="-69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relating to stabilisation in community to avoid</w:t>
      </w:r>
      <w:r>
        <w:rPr>
          <w:rFonts w:ascii="Calibri" w:hAnsi="Calibri"/>
          <w:color w:val="FFFFFF"/>
          <w:spacing w:val="1"/>
          <w:sz w:val="32"/>
        </w:rPr>
        <w:t xml:space="preserve"> </w:t>
      </w:r>
      <w:r>
        <w:rPr>
          <w:rFonts w:ascii="Calibri" w:hAnsi="Calibri"/>
          <w:color w:val="FFFFFF"/>
          <w:sz w:val="32"/>
        </w:rPr>
        <w:t>readmission</w:t>
      </w:r>
    </w:p>
    <w:p w14:paraId="59E27074" w14:textId="77777777" w:rsidR="006C2FCD" w:rsidRDefault="006C2FCD">
      <w:pPr>
        <w:spacing w:line="180" w:lineRule="auto"/>
        <w:rPr>
          <w:sz w:val="32"/>
        </w:rPr>
        <w:sectPr w:rsidR="006C2FCD">
          <w:type w:val="continuous"/>
          <w:pgSz w:w="19200" w:h="10800" w:orient="landscape"/>
          <w:pgMar w:top="1280" w:right="0" w:bottom="280" w:left="0" w:header="0" w:footer="253" w:gutter="0"/>
          <w:cols w:num="2" w:space="720" w:equalWidth="0">
            <w:col w:w="7231" w:space="2636"/>
            <w:col w:w="9333"/>
          </w:cols>
        </w:sectPr>
      </w:pPr>
    </w:p>
    <w:p w14:paraId="5F00ED67" w14:textId="77777777" w:rsidR="006C2FCD" w:rsidRDefault="008608FB">
      <w:pPr>
        <w:tabs>
          <w:tab w:val="left" w:pos="10825"/>
        </w:tabs>
        <w:ind w:left="145"/>
        <w:rPr>
          <w:rFonts w:ascii="Calibri"/>
          <w:sz w:val="20"/>
        </w:rPr>
      </w:pPr>
      <w:r>
        <w:rPr>
          <w:rFonts w:ascii="Calibri"/>
          <w:position w:val="14"/>
          <w:sz w:val="20"/>
        </w:rPr>
      </w:r>
      <w:r>
        <w:rPr>
          <w:rFonts w:ascii="Calibri"/>
          <w:position w:val="14"/>
          <w:sz w:val="20"/>
        </w:rPr>
        <w:pict w14:anchorId="2E0EBD86">
          <v:shape id="docshape2047" o:spid="_x0000_s1047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40FBAD9B" w14:textId="77777777" w:rsidR="006C2FCD" w:rsidRDefault="008608FB">
                  <w:pPr>
                    <w:spacing w:before="76" w:line="232" w:lineRule="auto"/>
                    <w:ind w:left="144" w:right="1814"/>
                    <w:rPr>
                      <w:sz w:val="18"/>
                    </w:rPr>
                  </w:pPr>
                  <w:bookmarkStart w:id="115" w:name="23.Appendix_2_-_BAF_SO_02_-_Care_at_Home"/>
                  <w:bookmarkEnd w:id="115"/>
                  <w:r>
                    <w:rPr>
                      <w:sz w:val="18"/>
                    </w:rPr>
                    <w:t>Latest Board/Committee/Group - 23/06/21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V1.09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14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6641C99A" wp14:editId="04DFF7A9">
            <wp:extent cx="3267250" cy="549021"/>
            <wp:effectExtent l="0" t="0" r="0" b="0"/>
            <wp:docPr id="59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6B66" w14:textId="77777777" w:rsidR="006C2FCD" w:rsidRDefault="006C2FCD">
      <w:pPr>
        <w:pStyle w:val="BodyText"/>
        <w:spacing w:before="1"/>
        <w:rPr>
          <w:rFonts w:ascii="Calibri"/>
          <w:sz w:val="10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013"/>
        <w:gridCol w:w="515"/>
        <w:gridCol w:w="481"/>
        <w:gridCol w:w="519"/>
        <w:gridCol w:w="478"/>
        <w:gridCol w:w="521"/>
        <w:gridCol w:w="475"/>
        <w:gridCol w:w="525"/>
        <w:gridCol w:w="499"/>
        <w:gridCol w:w="501"/>
        <w:gridCol w:w="499"/>
        <w:gridCol w:w="499"/>
        <w:gridCol w:w="501"/>
        <w:gridCol w:w="499"/>
        <w:gridCol w:w="499"/>
        <w:gridCol w:w="501"/>
        <w:gridCol w:w="407"/>
        <w:gridCol w:w="90"/>
        <w:gridCol w:w="498"/>
        <w:gridCol w:w="501"/>
        <w:gridCol w:w="482"/>
        <w:gridCol w:w="513"/>
        <w:gridCol w:w="500"/>
        <w:gridCol w:w="99"/>
        <w:gridCol w:w="397"/>
        <w:gridCol w:w="498"/>
        <w:gridCol w:w="500"/>
        <w:gridCol w:w="498"/>
      </w:tblGrid>
      <w:tr w:rsidR="006C2FCD" w14:paraId="6C18E35A" w14:textId="77777777">
        <w:trPr>
          <w:trHeight w:val="438"/>
        </w:trPr>
        <w:tc>
          <w:tcPr>
            <w:tcW w:w="15596" w:type="dxa"/>
            <w:gridSpan w:val="29"/>
            <w:shd w:val="clear" w:color="auto" w:fill="1F487C"/>
          </w:tcPr>
          <w:p w14:paraId="4244FFDF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0D0CA778" w14:textId="77777777">
        <w:trPr>
          <w:trHeight w:val="690"/>
        </w:trPr>
        <w:tc>
          <w:tcPr>
            <w:tcW w:w="2088" w:type="dxa"/>
            <w:shd w:val="clear" w:color="auto" w:fill="538DD3"/>
          </w:tcPr>
          <w:p w14:paraId="11D6EFA1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7DB3B7BF" w14:textId="77777777" w:rsidR="006C2FCD" w:rsidRDefault="008608FB">
            <w:pPr>
              <w:pStyle w:val="TableParagraph"/>
              <w:spacing w:line="228" w:lineRule="exact"/>
              <w:ind w:left="107" w:right="138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508" w:type="dxa"/>
            <w:gridSpan w:val="28"/>
            <w:shd w:val="clear" w:color="auto" w:fill="DDD9C3"/>
          </w:tcPr>
          <w:p w14:paraId="729D066E" w14:textId="77777777" w:rsidR="006C2FCD" w:rsidRDefault="008608FB">
            <w:pPr>
              <w:pStyle w:val="TableParagraph"/>
              <w:spacing w:before="67"/>
              <w:ind w:left="112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Home;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partners 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addressing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inequalities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delivering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 closer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home through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integration as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host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Walsall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together.</w:t>
            </w:r>
          </w:p>
        </w:tc>
      </w:tr>
      <w:tr w:rsidR="006C2FCD" w14:paraId="2C868103" w14:textId="77777777">
        <w:trPr>
          <w:trHeight w:val="460"/>
        </w:trPr>
        <w:tc>
          <w:tcPr>
            <w:tcW w:w="2088" w:type="dxa"/>
            <w:shd w:val="clear" w:color="auto" w:fill="538DD3"/>
          </w:tcPr>
          <w:p w14:paraId="398163A9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508" w:type="dxa"/>
            <w:gridSpan w:val="28"/>
            <w:shd w:val="clear" w:color="auto" w:fill="DDD9C3"/>
          </w:tcPr>
          <w:p w14:paraId="33D925A9" w14:textId="77777777" w:rsidR="006C2FCD" w:rsidRDefault="008608FB">
            <w:pPr>
              <w:pStyle w:val="TableParagraph"/>
              <w:spacing w:line="228" w:lineRule="exact"/>
              <w:ind w:left="112" w:right="14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inequalities,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place-based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whole population approach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continuation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poor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health and wellbeing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widening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health inequalities.</w:t>
            </w:r>
          </w:p>
        </w:tc>
      </w:tr>
      <w:tr w:rsidR="006C2FCD" w14:paraId="159F03B2" w14:textId="77777777">
        <w:trPr>
          <w:trHeight w:val="229"/>
        </w:trPr>
        <w:tc>
          <w:tcPr>
            <w:tcW w:w="2088" w:type="dxa"/>
            <w:shd w:val="clear" w:color="auto" w:fill="538DD3"/>
          </w:tcPr>
          <w:p w14:paraId="3F1027E8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508" w:type="dxa"/>
            <w:gridSpan w:val="28"/>
            <w:shd w:val="clear" w:color="auto" w:fill="DDD9C3"/>
          </w:tcPr>
          <w:p w14:paraId="69D7C49F" w14:textId="77777777" w:rsidR="006C2FCD" w:rsidRDefault="008608F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Integration.</w:t>
            </w:r>
          </w:p>
        </w:tc>
      </w:tr>
      <w:tr w:rsidR="006C2FCD" w14:paraId="69187FDD" w14:textId="77777777">
        <w:trPr>
          <w:trHeight w:val="231"/>
        </w:trPr>
        <w:tc>
          <w:tcPr>
            <w:tcW w:w="2088" w:type="dxa"/>
            <w:shd w:val="clear" w:color="auto" w:fill="538DD3"/>
          </w:tcPr>
          <w:p w14:paraId="105D87C7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508" w:type="dxa"/>
            <w:gridSpan w:val="28"/>
            <w:shd w:val="clear" w:color="auto" w:fill="DDD9C3"/>
          </w:tcPr>
          <w:p w14:paraId="6F2E9509" w14:textId="77777777" w:rsidR="006C2FCD" w:rsidRDefault="008608FB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Board.</w:t>
            </w:r>
          </w:p>
        </w:tc>
      </w:tr>
      <w:tr w:rsidR="006C2FCD" w14:paraId="485690D5" w14:textId="77777777">
        <w:trPr>
          <w:trHeight w:val="460"/>
        </w:trPr>
        <w:tc>
          <w:tcPr>
            <w:tcW w:w="2088" w:type="dxa"/>
            <w:vMerge w:val="restart"/>
            <w:shd w:val="clear" w:color="auto" w:fill="538DD3"/>
          </w:tcPr>
          <w:p w14:paraId="6BEE3C64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2D8FB2E1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7CCE209A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0AC59D00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5A24AF96" w14:textId="77777777" w:rsidR="006C2FCD" w:rsidRDefault="006C2FCD">
            <w:pPr>
              <w:pStyle w:val="TableParagraph"/>
              <w:rPr>
                <w:rFonts w:ascii="Calibri"/>
                <w:sz w:val="19"/>
              </w:rPr>
            </w:pPr>
          </w:p>
          <w:p w14:paraId="4C70FC3C" w14:textId="77777777" w:rsidR="006C2FCD" w:rsidRDefault="008608FB">
            <w:pPr>
              <w:pStyle w:val="TableParagraph"/>
              <w:ind w:left="107" w:right="323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615" w:type="dxa"/>
            <w:gridSpan w:val="24"/>
            <w:shd w:val="clear" w:color="auto" w:fill="538DD3"/>
          </w:tcPr>
          <w:p w14:paraId="25897579" w14:textId="77777777" w:rsidR="006C2FCD" w:rsidRDefault="008608FB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3" w:type="dxa"/>
            <w:gridSpan w:val="4"/>
            <w:shd w:val="clear" w:color="auto" w:fill="538DD3"/>
          </w:tcPr>
          <w:p w14:paraId="256C571C" w14:textId="77777777" w:rsidR="006C2FCD" w:rsidRDefault="008608FB">
            <w:pPr>
              <w:pStyle w:val="TableParagraph"/>
              <w:spacing w:line="230" w:lineRule="exact"/>
              <w:ind w:left="122" w:right="176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66B60120" w14:textId="77777777">
        <w:trPr>
          <w:trHeight w:val="3069"/>
        </w:trPr>
        <w:tc>
          <w:tcPr>
            <w:tcW w:w="2088" w:type="dxa"/>
            <w:vMerge/>
            <w:tcBorders>
              <w:top w:val="nil"/>
            </w:tcBorders>
            <w:shd w:val="clear" w:color="auto" w:fill="538DD3"/>
          </w:tcPr>
          <w:p w14:paraId="3BFF160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615" w:type="dxa"/>
            <w:gridSpan w:val="24"/>
            <w:shd w:val="clear" w:color="auto" w:fill="DDD9C3"/>
          </w:tcPr>
          <w:p w14:paraId="43FD7598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before="25" w:line="220" w:lineRule="auto"/>
              <w:ind w:right="364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biggest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population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challenges.</w:t>
            </w:r>
          </w:p>
          <w:p w14:paraId="6D951AA3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before="18" w:line="246" w:lineRule="exact"/>
              <w:rPr>
                <w:sz w:val="20"/>
              </w:rPr>
            </w:pPr>
            <w:r>
              <w:rPr>
                <w:sz w:val="20"/>
              </w:rPr>
              <w:t>Non-programme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divisional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</w:p>
          <w:p w14:paraId="0C2BD7EE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section 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bring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together.</w:t>
            </w:r>
          </w:p>
          <w:p w14:paraId="09076A8E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before="11" w:line="220" w:lineRule="auto"/>
              <w:ind w:right="637"/>
              <w:rPr>
                <w:sz w:val="20"/>
              </w:rPr>
            </w:pPr>
            <w:r>
              <w:rPr>
                <w:sz w:val="20"/>
              </w:rPr>
              <w:t>Risks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diligence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process,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NHSE/E.</w:t>
            </w:r>
          </w:p>
          <w:p w14:paraId="7C8F79B0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Operational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prevalence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2020.</w:t>
            </w:r>
          </w:p>
          <w:p w14:paraId="273C464E" w14:textId="77777777" w:rsidR="006C2FCD" w:rsidRDefault="008608FB">
            <w:pPr>
              <w:pStyle w:val="TableParagraph"/>
              <w:numPr>
                <w:ilvl w:val="0"/>
                <w:numId w:val="41"/>
              </w:numPr>
              <w:tabs>
                <w:tab w:val="left" w:pos="430"/>
              </w:tabs>
              <w:spacing w:line="235" w:lineRule="exact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 Board:</w:t>
            </w:r>
          </w:p>
          <w:p w14:paraId="4E61F16E" w14:textId="77777777" w:rsidR="006C2FCD" w:rsidRDefault="008608FB">
            <w:pPr>
              <w:pStyle w:val="TableParagraph"/>
              <w:numPr>
                <w:ilvl w:val="1"/>
                <w:numId w:val="41"/>
              </w:numPr>
              <w:tabs>
                <w:tab w:val="left" w:pos="854"/>
                <w:tab w:val="left" w:pos="855"/>
              </w:tabs>
              <w:spacing w:line="219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R002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Population Health Management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Score 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1E77F3A9" w14:textId="77777777" w:rsidR="006C2FCD" w:rsidRDefault="008608FB">
            <w:pPr>
              <w:pStyle w:val="TableParagraph"/>
              <w:numPr>
                <w:ilvl w:val="1"/>
                <w:numId w:val="41"/>
              </w:numPr>
              <w:tabs>
                <w:tab w:val="left" w:pos="854"/>
                <w:tab w:val="left" w:pos="855"/>
              </w:tabs>
              <w:spacing w:before="1"/>
              <w:ind w:hanging="426"/>
              <w:rPr>
                <w:sz w:val="20"/>
              </w:rPr>
            </w:pPr>
            <w:r>
              <w:rPr>
                <w:sz w:val="20"/>
              </w:rPr>
              <w:t>R015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Funding for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ICS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beds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7ACB670B" w14:textId="77777777" w:rsidR="006C2FCD" w:rsidRDefault="008608FB">
            <w:pPr>
              <w:pStyle w:val="TableParagraph"/>
              <w:numPr>
                <w:ilvl w:val="1"/>
                <w:numId w:val="41"/>
              </w:numPr>
              <w:tabs>
                <w:tab w:val="left" w:pos="854"/>
                <w:tab w:val="left" w:pos="855"/>
              </w:tabs>
              <w:ind w:hanging="426"/>
              <w:rPr>
                <w:sz w:val="20"/>
              </w:rPr>
            </w:pPr>
            <w:r>
              <w:rPr>
                <w:sz w:val="20"/>
              </w:rPr>
              <w:t>R017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COVID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vaccinations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  <w:p w14:paraId="683D0A3A" w14:textId="77777777" w:rsidR="006C2FCD" w:rsidRDefault="008608FB">
            <w:pPr>
              <w:pStyle w:val="TableParagraph"/>
              <w:numPr>
                <w:ilvl w:val="1"/>
                <w:numId w:val="41"/>
              </w:numPr>
              <w:tabs>
                <w:tab w:val="left" w:pos="854"/>
                <w:tab w:val="left" w:pos="855"/>
              </w:tabs>
              <w:spacing w:before="1" w:line="229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R018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WHT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investment 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Community/WT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services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scope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20).</w:t>
            </w:r>
          </w:p>
          <w:p w14:paraId="08BE4F61" w14:textId="77777777" w:rsidR="006C2FCD" w:rsidRDefault="008608FB">
            <w:pPr>
              <w:pStyle w:val="TableParagraph"/>
              <w:numPr>
                <w:ilvl w:val="1"/>
                <w:numId w:val="41"/>
              </w:numPr>
              <w:tabs>
                <w:tab w:val="left" w:pos="854"/>
                <w:tab w:val="left" w:pos="855"/>
              </w:tabs>
              <w:spacing w:line="214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R019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Primary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Care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demand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capacity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20).</w:t>
            </w:r>
          </w:p>
        </w:tc>
        <w:tc>
          <w:tcPr>
            <w:tcW w:w="1893" w:type="dxa"/>
            <w:gridSpan w:val="4"/>
            <w:shd w:val="clear" w:color="auto" w:fill="FFC000"/>
          </w:tcPr>
          <w:p w14:paraId="07F7FCD5" w14:textId="77777777" w:rsidR="006C2FCD" w:rsidRDefault="006C2FCD">
            <w:pPr>
              <w:pStyle w:val="TableParagraph"/>
              <w:rPr>
                <w:rFonts w:ascii="Calibri"/>
                <w:sz w:val="18"/>
              </w:rPr>
            </w:pPr>
          </w:p>
          <w:p w14:paraId="4FAB1A85" w14:textId="77777777" w:rsidR="006C2FCD" w:rsidRDefault="006C2FCD">
            <w:pPr>
              <w:pStyle w:val="TableParagraph"/>
              <w:rPr>
                <w:rFonts w:ascii="Calibri"/>
                <w:sz w:val="18"/>
              </w:rPr>
            </w:pPr>
          </w:p>
          <w:p w14:paraId="7225416C" w14:textId="77777777" w:rsidR="006C2FCD" w:rsidRDefault="006C2FCD">
            <w:pPr>
              <w:pStyle w:val="TableParagraph"/>
              <w:spacing w:before="14"/>
              <w:rPr>
                <w:rFonts w:ascii="Calibri"/>
                <w:sz w:val="18"/>
              </w:rPr>
            </w:pPr>
          </w:p>
          <w:p w14:paraId="1A4BB5A9" w14:textId="77777777" w:rsidR="006C2FCD" w:rsidRDefault="008608FB">
            <w:pPr>
              <w:pStyle w:val="TableParagraph"/>
              <w:ind w:left="283" w:right="2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6584DDBF" w14:textId="77777777" w:rsidR="006C2FCD" w:rsidRDefault="008608FB">
            <w:pPr>
              <w:pStyle w:val="TableParagraph"/>
              <w:spacing w:before="1"/>
              <w:ind w:left="284" w:right="2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353BE1EC" w14:textId="77777777" w:rsidR="006C2FCD" w:rsidRDefault="006C2FCD">
            <w:pPr>
              <w:pStyle w:val="TableParagraph"/>
              <w:spacing w:before="10"/>
              <w:rPr>
                <w:rFonts w:ascii="Calibri"/>
                <w:sz w:val="12"/>
              </w:rPr>
            </w:pPr>
          </w:p>
          <w:p w14:paraId="5556E609" w14:textId="77777777" w:rsidR="006C2FCD" w:rsidRDefault="008608FB">
            <w:pPr>
              <w:pStyle w:val="TableParagraph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14:paraId="01C3D62B" w14:textId="77777777" w:rsidR="006C2FCD" w:rsidRDefault="008608FB">
            <w:pPr>
              <w:pStyle w:val="TableParagraph"/>
              <w:spacing w:before="1"/>
              <w:ind w:left="283" w:right="22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  <w:p w14:paraId="50FBDC81" w14:textId="77777777" w:rsidR="006C2FCD" w:rsidRDefault="006C2FCD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14:paraId="69471322" w14:textId="77777777" w:rsidR="006C2FCD" w:rsidRDefault="008608FB">
            <w:pPr>
              <w:pStyle w:val="TableParagraph"/>
              <w:spacing w:before="1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</w:p>
        </w:tc>
      </w:tr>
      <w:tr w:rsidR="006C2FCD" w14:paraId="551EB912" w14:textId="77777777">
        <w:trPr>
          <w:trHeight w:val="438"/>
        </w:trPr>
        <w:tc>
          <w:tcPr>
            <w:tcW w:w="15596" w:type="dxa"/>
            <w:gridSpan w:val="29"/>
            <w:shd w:val="clear" w:color="auto" w:fill="1F487C"/>
          </w:tcPr>
          <w:p w14:paraId="6F56198A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4A828D0E" w14:textId="77777777">
        <w:trPr>
          <w:trHeight w:val="263"/>
        </w:trPr>
        <w:tc>
          <w:tcPr>
            <w:tcW w:w="2088" w:type="dxa"/>
            <w:shd w:val="clear" w:color="auto" w:fill="538DD3"/>
          </w:tcPr>
          <w:p w14:paraId="16AEBDC9" w14:textId="77777777" w:rsidR="006C2FCD" w:rsidRDefault="008608FB">
            <w:pPr>
              <w:pStyle w:val="TableParagraph"/>
              <w:spacing w:before="13" w:line="23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1013" w:type="dxa"/>
            <w:shd w:val="clear" w:color="auto" w:fill="DDD9C3"/>
          </w:tcPr>
          <w:p w14:paraId="48B37E1E" w14:textId="77777777" w:rsidR="006C2FCD" w:rsidRDefault="008608FB">
            <w:pPr>
              <w:pStyle w:val="TableParagraph"/>
              <w:spacing w:before="34"/>
              <w:ind w:left="124" w:right="97"/>
              <w:jc w:val="center"/>
              <w:rPr>
                <w:b/>
                <w:sz w:val="16"/>
              </w:rPr>
            </w:pPr>
            <w:r>
              <w:rPr>
                <w:b/>
                <w:color w:val="C00000"/>
                <w:sz w:val="16"/>
              </w:rPr>
              <w:t>Hungry</w:t>
            </w:r>
          </w:p>
        </w:tc>
        <w:tc>
          <w:tcPr>
            <w:tcW w:w="2514" w:type="dxa"/>
            <w:gridSpan w:val="5"/>
          </w:tcPr>
          <w:p w14:paraId="28FA2449" w14:textId="77777777" w:rsidR="006C2FCD" w:rsidRDefault="008608FB">
            <w:pPr>
              <w:pStyle w:val="TableParagraph"/>
              <w:spacing w:before="34"/>
              <w:ind w:left="974" w:right="946"/>
              <w:jc w:val="center"/>
              <w:rPr>
                <w:b/>
                <w:sz w:val="16"/>
              </w:rPr>
            </w:pPr>
            <w:r>
              <w:rPr>
                <w:b/>
                <w:color w:val="00AF50"/>
                <w:sz w:val="16"/>
              </w:rPr>
              <w:t>Averse</w:t>
            </w:r>
          </w:p>
        </w:tc>
        <w:tc>
          <w:tcPr>
            <w:tcW w:w="2499" w:type="dxa"/>
            <w:gridSpan w:val="5"/>
          </w:tcPr>
          <w:p w14:paraId="1F4EC0C4" w14:textId="77777777" w:rsidR="006C2FCD" w:rsidRDefault="008608FB">
            <w:pPr>
              <w:pStyle w:val="TableParagraph"/>
              <w:spacing w:before="34"/>
              <w:ind w:left="870" w:right="850"/>
              <w:jc w:val="center"/>
              <w:rPr>
                <w:b/>
                <w:sz w:val="16"/>
              </w:rPr>
            </w:pPr>
            <w:r>
              <w:rPr>
                <w:b/>
                <w:color w:val="92D050"/>
                <w:sz w:val="16"/>
              </w:rPr>
              <w:t>Cautious</w:t>
            </w:r>
          </w:p>
        </w:tc>
        <w:tc>
          <w:tcPr>
            <w:tcW w:w="2499" w:type="dxa"/>
            <w:gridSpan w:val="5"/>
          </w:tcPr>
          <w:p w14:paraId="2B45D42E" w14:textId="77777777" w:rsidR="006C2FCD" w:rsidRDefault="008608FB">
            <w:pPr>
              <w:pStyle w:val="TableParagraph"/>
              <w:spacing w:before="34"/>
              <w:ind w:left="876" w:right="850"/>
              <w:jc w:val="center"/>
              <w:rPr>
                <w:b/>
                <w:sz w:val="16"/>
              </w:rPr>
            </w:pPr>
            <w:r>
              <w:rPr>
                <w:b/>
                <w:color w:val="E16B09"/>
                <w:sz w:val="16"/>
              </w:rPr>
              <w:t>Balanced</w:t>
            </w:r>
          </w:p>
        </w:tc>
        <w:tc>
          <w:tcPr>
            <w:tcW w:w="2491" w:type="dxa"/>
            <w:gridSpan w:val="6"/>
          </w:tcPr>
          <w:p w14:paraId="30E9AC4C" w14:textId="77777777" w:rsidR="006C2FCD" w:rsidRDefault="008608FB">
            <w:pPr>
              <w:pStyle w:val="TableParagraph"/>
              <w:spacing w:before="34"/>
              <w:ind w:left="1028" w:right="994"/>
              <w:jc w:val="center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Open</w:t>
            </w:r>
          </w:p>
        </w:tc>
        <w:tc>
          <w:tcPr>
            <w:tcW w:w="2492" w:type="dxa"/>
            <w:gridSpan w:val="6"/>
          </w:tcPr>
          <w:p w14:paraId="0F83B34F" w14:textId="77777777" w:rsidR="006C2FCD" w:rsidRDefault="008608FB">
            <w:pPr>
              <w:pStyle w:val="TableParagraph"/>
              <w:spacing w:before="34"/>
              <w:ind w:left="963" w:right="909"/>
              <w:jc w:val="center"/>
              <w:rPr>
                <w:b/>
                <w:sz w:val="16"/>
              </w:rPr>
            </w:pPr>
            <w:r>
              <w:rPr>
                <w:b/>
                <w:color w:val="C00000"/>
                <w:sz w:val="16"/>
              </w:rPr>
              <w:t>Hungry</w:t>
            </w:r>
          </w:p>
        </w:tc>
      </w:tr>
      <w:tr w:rsidR="006C2FCD" w14:paraId="3224BF49" w14:textId="77777777">
        <w:trPr>
          <w:trHeight w:val="371"/>
        </w:trPr>
        <w:tc>
          <w:tcPr>
            <w:tcW w:w="2088" w:type="dxa"/>
            <w:shd w:val="clear" w:color="auto" w:fill="538DD3"/>
          </w:tcPr>
          <w:p w14:paraId="0D6A2423" w14:textId="77777777" w:rsidR="006C2FCD" w:rsidRDefault="008608FB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13" w:type="dxa"/>
            <w:shd w:val="clear" w:color="auto" w:fill="DDD9C3"/>
          </w:tcPr>
          <w:p w14:paraId="3BF90238" w14:textId="77777777" w:rsidR="006C2FCD" w:rsidRDefault="008608FB">
            <w:pPr>
              <w:pStyle w:val="TableParagraph"/>
              <w:spacing w:before="87"/>
              <w:ind w:left="124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21</w:t>
            </w:r>
          </w:p>
        </w:tc>
        <w:tc>
          <w:tcPr>
            <w:tcW w:w="515" w:type="dxa"/>
            <w:shd w:val="clear" w:color="auto" w:fill="538DD3"/>
          </w:tcPr>
          <w:p w14:paraId="5AD6FE53" w14:textId="77777777" w:rsidR="006C2FCD" w:rsidRDefault="008608FB">
            <w:pPr>
              <w:pStyle w:val="TableParagraph"/>
              <w:spacing w:before="87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481" w:type="dxa"/>
            <w:shd w:val="clear" w:color="auto" w:fill="538DD3"/>
          </w:tcPr>
          <w:p w14:paraId="04E7AA25" w14:textId="77777777" w:rsidR="006C2FCD" w:rsidRDefault="008608FB">
            <w:pPr>
              <w:pStyle w:val="TableParagraph"/>
              <w:spacing w:before="87"/>
              <w:ind w:left="3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19" w:type="dxa"/>
            <w:shd w:val="clear" w:color="auto" w:fill="538DD3"/>
          </w:tcPr>
          <w:p w14:paraId="467707CF" w14:textId="77777777" w:rsidR="006C2FCD" w:rsidRDefault="008608FB">
            <w:pPr>
              <w:pStyle w:val="TableParagraph"/>
              <w:spacing w:before="87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78" w:type="dxa"/>
            <w:shd w:val="clear" w:color="auto" w:fill="538DD3"/>
          </w:tcPr>
          <w:p w14:paraId="5F737D25" w14:textId="77777777" w:rsidR="006C2FCD" w:rsidRDefault="008608FB">
            <w:pPr>
              <w:pStyle w:val="TableParagraph"/>
              <w:spacing w:before="87"/>
              <w:ind w:left="3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21" w:type="dxa"/>
            <w:shd w:val="clear" w:color="auto" w:fill="538DD3"/>
          </w:tcPr>
          <w:p w14:paraId="6C94D253" w14:textId="77777777" w:rsidR="006C2FCD" w:rsidRDefault="008608FB">
            <w:pPr>
              <w:pStyle w:val="TableParagraph"/>
              <w:spacing w:before="87"/>
              <w:ind w:left="3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75" w:type="dxa"/>
            <w:shd w:val="clear" w:color="auto" w:fill="538DD3"/>
          </w:tcPr>
          <w:p w14:paraId="2455AAD9" w14:textId="77777777" w:rsidR="006C2FCD" w:rsidRDefault="008608FB">
            <w:pPr>
              <w:pStyle w:val="TableParagraph"/>
              <w:spacing w:before="87"/>
              <w:ind w:left="4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25" w:type="dxa"/>
            <w:shd w:val="clear" w:color="auto" w:fill="538DD3"/>
          </w:tcPr>
          <w:p w14:paraId="05880181" w14:textId="77777777" w:rsidR="006C2FCD" w:rsidRDefault="008608FB">
            <w:pPr>
              <w:pStyle w:val="TableParagraph"/>
              <w:spacing w:before="87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499" w:type="dxa"/>
            <w:shd w:val="clear" w:color="auto" w:fill="538DD3"/>
          </w:tcPr>
          <w:p w14:paraId="4DAE6DF5" w14:textId="77777777" w:rsidR="006C2FCD" w:rsidRDefault="008608FB">
            <w:pPr>
              <w:pStyle w:val="TableParagraph"/>
              <w:spacing w:before="87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501" w:type="dxa"/>
            <w:shd w:val="clear" w:color="auto" w:fill="538DD3"/>
          </w:tcPr>
          <w:p w14:paraId="37BD1D68" w14:textId="77777777" w:rsidR="006C2FCD" w:rsidRDefault="008608FB">
            <w:pPr>
              <w:pStyle w:val="TableParagraph"/>
              <w:spacing w:before="87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499" w:type="dxa"/>
            <w:shd w:val="clear" w:color="auto" w:fill="538DD3"/>
          </w:tcPr>
          <w:p w14:paraId="6D1DEA9B" w14:textId="77777777" w:rsidR="006C2FCD" w:rsidRDefault="008608FB">
            <w:pPr>
              <w:pStyle w:val="TableParagraph"/>
              <w:spacing w:before="87"/>
              <w:ind w:left="15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499" w:type="dxa"/>
            <w:shd w:val="clear" w:color="auto" w:fill="538DD3"/>
          </w:tcPr>
          <w:p w14:paraId="2FBE359E" w14:textId="77777777" w:rsidR="006C2FCD" w:rsidRDefault="008608FB">
            <w:pPr>
              <w:pStyle w:val="TableParagraph"/>
              <w:spacing w:before="87"/>
              <w:ind w:left="16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501" w:type="dxa"/>
            <w:shd w:val="clear" w:color="auto" w:fill="538DD3"/>
          </w:tcPr>
          <w:p w14:paraId="2F1BCB3C" w14:textId="77777777" w:rsidR="006C2FCD" w:rsidRDefault="008608FB">
            <w:pPr>
              <w:pStyle w:val="TableParagraph"/>
              <w:spacing w:before="87"/>
              <w:ind w:left="16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499" w:type="dxa"/>
            <w:shd w:val="clear" w:color="auto" w:fill="538DD3"/>
          </w:tcPr>
          <w:p w14:paraId="585098A8" w14:textId="77777777" w:rsidR="006C2FCD" w:rsidRDefault="008608FB">
            <w:pPr>
              <w:pStyle w:val="TableParagraph"/>
              <w:spacing w:before="87"/>
              <w:ind w:left="16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499" w:type="dxa"/>
            <w:shd w:val="clear" w:color="auto" w:fill="538DD3"/>
          </w:tcPr>
          <w:p w14:paraId="26FD5966" w14:textId="77777777" w:rsidR="006C2FCD" w:rsidRDefault="008608FB">
            <w:pPr>
              <w:pStyle w:val="TableParagraph"/>
              <w:spacing w:before="87"/>
              <w:ind w:left="1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501" w:type="dxa"/>
            <w:shd w:val="clear" w:color="auto" w:fill="538DD3"/>
          </w:tcPr>
          <w:p w14:paraId="605B54E7" w14:textId="77777777" w:rsidR="006C2FCD" w:rsidRDefault="008608FB">
            <w:pPr>
              <w:pStyle w:val="TableParagraph"/>
              <w:spacing w:before="87"/>
              <w:ind w:left="1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497" w:type="dxa"/>
            <w:gridSpan w:val="2"/>
            <w:shd w:val="clear" w:color="auto" w:fill="538DD3"/>
          </w:tcPr>
          <w:p w14:paraId="2AD4FA43" w14:textId="77777777" w:rsidR="006C2FCD" w:rsidRDefault="008608FB">
            <w:pPr>
              <w:pStyle w:val="TableParagraph"/>
              <w:spacing w:before="87"/>
              <w:ind w:left="16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498" w:type="dxa"/>
            <w:shd w:val="clear" w:color="auto" w:fill="538DD3"/>
          </w:tcPr>
          <w:p w14:paraId="479195BC" w14:textId="77777777" w:rsidR="006C2FCD" w:rsidRDefault="008608FB">
            <w:pPr>
              <w:pStyle w:val="TableParagraph"/>
              <w:spacing w:before="8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501" w:type="dxa"/>
            <w:shd w:val="clear" w:color="auto" w:fill="538DD3"/>
          </w:tcPr>
          <w:p w14:paraId="372A2C62" w14:textId="77777777" w:rsidR="006C2FCD" w:rsidRDefault="008608FB">
            <w:pPr>
              <w:pStyle w:val="TableParagraph"/>
              <w:spacing w:before="87"/>
              <w:ind w:left="16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2" w:type="dxa"/>
            <w:shd w:val="clear" w:color="auto" w:fill="538DD3"/>
          </w:tcPr>
          <w:p w14:paraId="67F57255" w14:textId="77777777" w:rsidR="006C2FCD" w:rsidRDefault="008608FB">
            <w:pPr>
              <w:pStyle w:val="TableParagraph"/>
              <w:spacing w:before="87"/>
              <w:ind w:left="16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3" w:type="dxa"/>
            <w:shd w:val="clear" w:color="auto" w:fill="538DD3"/>
          </w:tcPr>
          <w:p w14:paraId="4E3012B3" w14:textId="77777777" w:rsidR="006C2FCD" w:rsidRDefault="008608FB">
            <w:pPr>
              <w:pStyle w:val="TableParagraph"/>
              <w:spacing w:before="87"/>
              <w:ind w:left="18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500" w:type="dxa"/>
            <w:shd w:val="clear" w:color="auto" w:fill="538DD3"/>
          </w:tcPr>
          <w:p w14:paraId="254A457B" w14:textId="77777777" w:rsidR="006C2FCD" w:rsidRDefault="008608FB">
            <w:pPr>
              <w:pStyle w:val="TableParagraph"/>
              <w:spacing w:before="87"/>
              <w:ind w:left="17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496" w:type="dxa"/>
            <w:gridSpan w:val="2"/>
            <w:shd w:val="clear" w:color="auto" w:fill="538DD3"/>
          </w:tcPr>
          <w:p w14:paraId="2D583B1A" w14:textId="77777777" w:rsidR="006C2FCD" w:rsidRDefault="008608FB">
            <w:pPr>
              <w:pStyle w:val="TableParagraph"/>
              <w:spacing w:before="87"/>
              <w:ind w:left="17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498" w:type="dxa"/>
            <w:shd w:val="clear" w:color="auto" w:fill="538DD3"/>
          </w:tcPr>
          <w:p w14:paraId="2CE02FDC" w14:textId="77777777" w:rsidR="006C2FCD" w:rsidRDefault="008608FB">
            <w:pPr>
              <w:pStyle w:val="TableParagraph"/>
              <w:spacing w:before="87"/>
              <w:ind w:left="1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500" w:type="dxa"/>
            <w:shd w:val="clear" w:color="auto" w:fill="538DD3"/>
          </w:tcPr>
          <w:p w14:paraId="2F98D57A" w14:textId="77777777" w:rsidR="006C2FCD" w:rsidRDefault="008608FB">
            <w:pPr>
              <w:pStyle w:val="TableParagraph"/>
              <w:spacing w:before="87"/>
              <w:ind w:left="17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498" w:type="dxa"/>
            <w:shd w:val="clear" w:color="auto" w:fill="538DD3"/>
          </w:tcPr>
          <w:p w14:paraId="154278E6" w14:textId="77777777" w:rsidR="006C2FCD" w:rsidRDefault="008608FB">
            <w:pPr>
              <w:pStyle w:val="TableParagraph"/>
              <w:spacing w:before="87"/>
              <w:ind w:left="17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07E48031" w14:textId="77777777">
        <w:trPr>
          <w:trHeight w:val="275"/>
        </w:trPr>
        <w:tc>
          <w:tcPr>
            <w:tcW w:w="2088" w:type="dxa"/>
            <w:shd w:val="clear" w:color="auto" w:fill="538DD3"/>
          </w:tcPr>
          <w:p w14:paraId="46CB220B" w14:textId="77777777" w:rsidR="006C2FCD" w:rsidRDefault="008608F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13" w:type="dxa"/>
            <w:shd w:val="clear" w:color="auto" w:fill="DDD9C3"/>
          </w:tcPr>
          <w:p w14:paraId="79E5E79E" w14:textId="77777777" w:rsidR="006C2FCD" w:rsidRDefault="008608FB">
            <w:pPr>
              <w:pStyle w:val="TableParagraph"/>
              <w:spacing w:before="39"/>
              <w:ind w:left="124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 25</w:t>
            </w:r>
          </w:p>
        </w:tc>
        <w:tc>
          <w:tcPr>
            <w:tcW w:w="515" w:type="dxa"/>
            <w:shd w:val="clear" w:color="auto" w:fill="00AF50"/>
          </w:tcPr>
          <w:p w14:paraId="03F3A09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" w:type="dxa"/>
            <w:shd w:val="clear" w:color="auto" w:fill="00AF50"/>
          </w:tcPr>
          <w:p w14:paraId="3465AFE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shd w:val="clear" w:color="auto" w:fill="00AF50"/>
          </w:tcPr>
          <w:p w14:paraId="3C1B11D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" w:type="dxa"/>
            <w:shd w:val="clear" w:color="auto" w:fill="00AF50"/>
          </w:tcPr>
          <w:p w14:paraId="7587E01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" w:type="dxa"/>
            <w:shd w:val="clear" w:color="auto" w:fill="00AF50"/>
          </w:tcPr>
          <w:p w14:paraId="78AC7F4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  <w:shd w:val="clear" w:color="auto" w:fill="00AF50"/>
          </w:tcPr>
          <w:p w14:paraId="0C9CF94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shd w:val="clear" w:color="auto" w:fill="00AF50"/>
          </w:tcPr>
          <w:p w14:paraId="7D14E5B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25BCDEF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00AF50"/>
          </w:tcPr>
          <w:p w14:paraId="59C37D8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3BB39A4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743287C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00AF50"/>
          </w:tcPr>
          <w:p w14:paraId="518F01E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7647FDD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42E2DB0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00AF50"/>
          </w:tcPr>
          <w:p w14:paraId="13FA84E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00AF50"/>
          </w:tcPr>
          <w:p w14:paraId="0CCA2D9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shd w:val="clear" w:color="auto" w:fill="00AF50"/>
          </w:tcPr>
          <w:p w14:paraId="434414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" w:type="dxa"/>
            <w:shd w:val="clear" w:color="auto" w:fill="00AF50"/>
          </w:tcPr>
          <w:p w14:paraId="25D6755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shd w:val="clear" w:color="auto" w:fill="00AF50"/>
          </w:tcPr>
          <w:p w14:paraId="2F6062F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3" w:type="dxa"/>
            <w:shd w:val="clear" w:color="auto" w:fill="00AF50"/>
          </w:tcPr>
          <w:p w14:paraId="1FC0BDA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shd w:val="clear" w:color="auto" w:fill="FFC000"/>
          </w:tcPr>
          <w:p w14:paraId="40394E9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" w:type="dxa"/>
            <w:gridSpan w:val="2"/>
            <w:shd w:val="clear" w:color="auto" w:fill="FFC000"/>
          </w:tcPr>
          <w:p w14:paraId="7187FDC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shd w:val="clear" w:color="auto" w:fill="FFC000"/>
          </w:tcPr>
          <w:p w14:paraId="091F5A6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shd w:val="clear" w:color="auto" w:fill="FFC000"/>
          </w:tcPr>
          <w:p w14:paraId="12DB707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shd w:val="clear" w:color="auto" w:fill="FF0000"/>
          </w:tcPr>
          <w:p w14:paraId="0777542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4DADEE33" w14:textId="77777777">
        <w:trPr>
          <w:trHeight w:val="436"/>
        </w:trPr>
        <w:tc>
          <w:tcPr>
            <w:tcW w:w="15596" w:type="dxa"/>
            <w:gridSpan w:val="29"/>
            <w:shd w:val="clear" w:color="auto" w:fill="1F487C"/>
          </w:tcPr>
          <w:p w14:paraId="64167C5D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5441C74E" w14:textId="77777777">
        <w:trPr>
          <w:trHeight w:val="460"/>
        </w:trPr>
        <w:tc>
          <w:tcPr>
            <w:tcW w:w="2088" w:type="dxa"/>
            <w:shd w:val="clear" w:color="auto" w:fill="538DD3"/>
          </w:tcPr>
          <w:p w14:paraId="24980261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1013" w:type="dxa"/>
            <w:shd w:val="clear" w:color="auto" w:fill="538DD3"/>
          </w:tcPr>
          <w:p w14:paraId="76A013A2" w14:textId="77777777" w:rsidR="006C2FCD" w:rsidRDefault="008608FB">
            <w:pPr>
              <w:pStyle w:val="TableParagraph"/>
              <w:spacing w:line="228" w:lineRule="exact"/>
              <w:ind w:left="139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6" w:type="dxa"/>
            <w:gridSpan w:val="2"/>
            <w:shd w:val="clear" w:color="auto" w:fill="538DD3"/>
          </w:tcPr>
          <w:p w14:paraId="761E2A3B" w14:textId="77777777" w:rsidR="006C2FCD" w:rsidRDefault="008608FB">
            <w:pPr>
              <w:pStyle w:val="TableParagraph"/>
              <w:spacing w:before="114"/>
              <w:ind w:left="320" w:right="335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7" w:type="dxa"/>
            <w:gridSpan w:val="2"/>
            <w:shd w:val="clear" w:color="auto" w:fill="538DD3"/>
          </w:tcPr>
          <w:p w14:paraId="7E47075A" w14:textId="77777777" w:rsidR="006C2FCD" w:rsidRDefault="008608FB">
            <w:pPr>
              <w:pStyle w:val="TableParagraph"/>
              <w:spacing w:before="114"/>
              <w:ind w:left="272" w:right="293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6" w:type="dxa"/>
            <w:gridSpan w:val="2"/>
            <w:shd w:val="clear" w:color="auto" w:fill="538DD3"/>
          </w:tcPr>
          <w:p w14:paraId="05F1F385" w14:textId="77777777" w:rsidR="006C2FCD" w:rsidRDefault="008608FB">
            <w:pPr>
              <w:pStyle w:val="TableParagraph"/>
              <w:spacing w:line="228" w:lineRule="exact"/>
              <w:ind w:left="112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30" w:type="dxa"/>
            <w:gridSpan w:val="10"/>
            <w:shd w:val="clear" w:color="auto" w:fill="538DD3"/>
          </w:tcPr>
          <w:p w14:paraId="2E17F77B" w14:textId="77777777" w:rsidR="006C2FCD" w:rsidRDefault="008608FB">
            <w:pPr>
              <w:pStyle w:val="TableParagraph"/>
              <w:spacing w:before="114"/>
              <w:ind w:left="81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83" w:type="dxa"/>
            <w:gridSpan w:val="7"/>
            <w:shd w:val="clear" w:color="auto" w:fill="538DD3"/>
          </w:tcPr>
          <w:p w14:paraId="687DEC11" w14:textId="77777777" w:rsidR="006C2FCD" w:rsidRDefault="008608FB">
            <w:pPr>
              <w:pStyle w:val="TableParagraph"/>
              <w:spacing w:line="228" w:lineRule="exact"/>
              <w:ind w:left="112" w:right="991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3" w:type="dxa"/>
            <w:gridSpan w:val="4"/>
            <w:shd w:val="clear" w:color="auto" w:fill="538DD3"/>
          </w:tcPr>
          <w:p w14:paraId="41D645D5" w14:textId="77777777" w:rsidR="006C2FCD" w:rsidRDefault="008608FB">
            <w:pPr>
              <w:pStyle w:val="TableParagraph"/>
              <w:spacing w:before="114"/>
              <w:ind w:left="122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42951E84" w14:textId="77777777">
        <w:trPr>
          <w:trHeight w:val="229"/>
        </w:trPr>
        <w:tc>
          <w:tcPr>
            <w:tcW w:w="2088" w:type="dxa"/>
            <w:shd w:val="clear" w:color="auto" w:fill="C5D9F0"/>
          </w:tcPr>
          <w:p w14:paraId="7A87EDC0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013" w:type="dxa"/>
            <w:shd w:val="clear" w:color="auto" w:fill="DDD9C3"/>
          </w:tcPr>
          <w:p w14:paraId="4BB8C69A" w14:textId="77777777" w:rsidR="006C2FCD" w:rsidRDefault="008608FB">
            <w:pPr>
              <w:pStyle w:val="TableParagraph"/>
              <w:spacing w:before="2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6" w:type="dxa"/>
            <w:gridSpan w:val="2"/>
            <w:shd w:val="clear" w:color="auto" w:fill="DDD9C3"/>
          </w:tcPr>
          <w:p w14:paraId="0AA7D27F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63430FBA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gridSpan w:val="2"/>
            <w:shd w:val="clear" w:color="auto" w:fill="DDD9C3"/>
          </w:tcPr>
          <w:p w14:paraId="1EBF3840" w14:textId="77777777" w:rsidR="006C2FCD" w:rsidRDefault="008608FB">
            <w:pPr>
              <w:pStyle w:val="TableParagraph"/>
              <w:spacing w:before="20"/>
              <w:ind w:right="2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30" w:type="dxa"/>
            <w:gridSpan w:val="10"/>
            <w:vMerge w:val="restart"/>
          </w:tcPr>
          <w:p w14:paraId="28DDB562" w14:textId="77777777" w:rsidR="006C2FCD" w:rsidRDefault="008608FB">
            <w:pPr>
              <w:pStyle w:val="TableParagraph"/>
              <w:numPr>
                <w:ilvl w:val="0"/>
                <w:numId w:val="40"/>
              </w:numPr>
              <w:tabs>
                <w:tab w:val="left" w:pos="398"/>
              </w:tabs>
              <w:spacing w:before="17" w:line="235" w:lineRule="auto"/>
              <w:ind w:right="8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wave 2 have continued to abate and business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continuity measures are being stood down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many areas of Community Services as capacity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better able to meet demand. However the locality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C844B0A" w14:textId="77777777" w:rsidR="006C2FCD" w:rsidRDefault="008608FB">
            <w:pPr>
              <w:pStyle w:val="TableParagraph"/>
              <w:spacing w:before="4" w:line="213" w:lineRule="exact"/>
              <w:ind w:left="39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affecting productivity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</w:p>
        </w:tc>
        <w:tc>
          <w:tcPr>
            <w:tcW w:w="1571" w:type="dxa"/>
            <w:gridSpan w:val="4"/>
            <w:shd w:val="clear" w:color="auto" w:fill="C5D9F0"/>
          </w:tcPr>
          <w:p w14:paraId="5A3FA1B0" w14:textId="77777777" w:rsidR="006C2FCD" w:rsidRDefault="008608F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12" w:type="dxa"/>
            <w:gridSpan w:val="3"/>
            <w:shd w:val="clear" w:color="auto" w:fill="DDD9C3"/>
          </w:tcPr>
          <w:p w14:paraId="562ABBB9" w14:textId="77777777" w:rsidR="006C2FCD" w:rsidRDefault="008608FB">
            <w:pPr>
              <w:pStyle w:val="TableParagraph"/>
              <w:spacing w:before="20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893" w:type="dxa"/>
            <w:gridSpan w:val="4"/>
            <w:vMerge w:val="restart"/>
          </w:tcPr>
          <w:p w14:paraId="4070796E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35EF46E8" w14:textId="77777777" w:rsidR="006C2FCD" w:rsidRDefault="006C2FCD">
            <w:pPr>
              <w:pStyle w:val="TableParagraph"/>
              <w:spacing w:before="3"/>
              <w:rPr>
                <w:rFonts w:ascii="Calibri"/>
                <w:sz w:val="26"/>
              </w:rPr>
            </w:pPr>
          </w:p>
          <w:p w14:paraId="377FF2DF" w14:textId="77777777" w:rsidR="006C2FCD" w:rsidRDefault="008608F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6C2FCD" w14:paraId="581251D5" w14:textId="77777777">
        <w:trPr>
          <w:trHeight w:val="231"/>
        </w:trPr>
        <w:tc>
          <w:tcPr>
            <w:tcW w:w="2088" w:type="dxa"/>
            <w:shd w:val="clear" w:color="auto" w:fill="C5D9F0"/>
          </w:tcPr>
          <w:p w14:paraId="6DC08F0F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013" w:type="dxa"/>
            <w:shd w:val="clear" w:color="auto" w:fill="DDD9C3"/>
          </w:tcPr>
          <w:p w14:paraId="0F3D1BE0" w14:textId="77777777" w:rsidR="006C2FCD" w:rsidRDefault="008608FB">
            <w:pPr>
              <w:pStyle w:val="TableParagraph"/>
              <w:spacing w:before="2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6" w:type="dxa"/>
            <w:gridSpan w:val="2"/>
            <w:shd w:val="clear" w:color="auto" w:fill="DDD9C3"/>
          </w:tcPr>
          <w:p w14:paraId="366329B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7" w:type="dxa"/>
            <w:gridSpan w:val="2"/>
            <w:shd w:val="clear" w:color="auto" w:fill="DDD9C3"/>
          </w:tcPr>
          <w:p w14:paraId="1544BE1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gridSpan w:val="2"/>
            <w:shd w:val="clear" w:color="auto" w:fill="DDD9C3"/>
          </w:tcPr>
          <w:p w14:paraId="093DDD1D" w14:textId="77777777" w:rsidR="006C2FCD" w:rsidRDefault="008608FB">
            <w:pPr>
              <w:pStyle w:val="TableParagraph"/>
              <w:spacing w:before="20"/>
              <w:ind w:right="2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930" w:type="dxa"/>
            <w:gridSpan w:val="10"/>
            <w:vMerge/>
            <w:tcBorders>
              <w:top w:val="nil"/>
            </w:tcBorders>
          </w:tcPr>
          <w:p w14:paraId="25586A11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4"/>
            <w:shd w:val="clear" w:color="auto" w:fill="C5D9F0"/>
          </w:tcPr>
          <w:p w14:paraId="4BE9E16C" w14:textId="77777777" w:rsidR="006C2FCD" w:rsidRDefault="008608FB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12" w:type="dxa"/>
            <w:gridSpan w:val="3"/>
            <w:shd w:val="clear" w:color="auto" w:fill="DDD9C3"/>
          </w:tcPr>
          <w:p w14:paraId="6679BE81" w14:textId="77777777" w:rsidR="006C2FCD" w:rsidRDefault="008608FB">
            <w:pPr>
              <w:pStyle w:val="TableParagraph"/>
              <w:spacing w:before="20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893" w:type="dxa"/>
            <w:gridSpan w:val="4"/>
            <w:vMerge/>
            <w:tcBorders>
              <w:top w:val="nil"/>
            </w:tcBorders>
          </w:tcPr>
          <w:p w14:paraId="678E45A2" w14:textId="77777777" w:rsidR="006C2FCD" w:rsidRDefault="006C2FCD">
            <w:pPr>
              <w:rPr>
                <w:sz w:val="2"/>
                <w:szCs w:val="2"/>
              </w:rPr>
            </w:pPr>
          </w:p>
        </w:tc>
      </w:tr>
      <w:tr w:rsidR="006C2FCD" w14:paraId="128E5B35" w14:textId="77777777">
        <w:trPr>
          <w:trHeight w:val="1122"/>
        </w:trPr>
        <w:tc>
          <w:tcPr>
            <w:tcW w:w="2088" w:type="dxa"/>
            <w:shd w:val="clear" w:color="auto" w:fill="C5D9F0"/>
          </w:tcPr>
          <w:p w14:paraId="51DA4D7E" w14:textId="77777777" w:rsidR="006C2FCD" w:rsidRDefault="006C2FCD">
            <w:pPr>
              <w:pStyle w:val="TableParagraph"/>
              <w:spacing w:before="10"/>
              <w:rPr>
                <w:rFonts w:ascii="Calibri"/>
                <w:sz w:val="30"/>
              </w:rPr>
            </w:pPr>
          </w:p>
          <w:p w14:paraId="3EDBB0F1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013" w:type="dxa"/>
            <w:shd w:val="clear" w:color="auto" w:fill="FFC000"/>
          </w:tcPr>
          <w:p w14:paraId="0D1FE30C" w14:textId="77777777" w:rsidR="006C2FCD" w:rsidRDefault="006C2FCD">
            <w:pPr>
              <w:pStyle w:val="TableParagraph"/>
              <w:spacing w:before="9"/>
              <w:rPr>
                <w:rFonts w:ascii="Calibri"/>
                <w:sz w:val="25"/>
              </w:rPr>
            </w:pPr>
          </w:p>
          <w:p w14:paraId="1B560081" w14:textId="77777777" w:rsidR="006C2FCD" w:rsidRDefault="008608FB">
            <w:pPr>
              <w:pStyle w:val="TableParagraph"/>
              <w:spacing w:before="1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14:paraId="4D5E10BB" w14:textId="77777777" w:rsidR="006C2FCD" w:rsidRDefault="008608FB">
            <w:pPr>
              <w:pStyle w:val="TableParagraph"/>
              <w:ind w:left="124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996" w:type="dxa"/>
            <w:gridSpan w:val="2"/>
          </w:tcPr>
          <w:p w14:paraId="2CB4B4C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  <w:gridSpan w:val="2"/>
          </w:tcPr>
          <w:p w14:paraId="2B88A7F0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gridSpan w:val="2"/>
            <w:shd w:val="clear" w:color="auto" w:fill="FFC000"/>
          </w:tcPr>
          <w:p w14:paraId="349F7403" w14:textId="77777777" w:rsidR="006C2FCD" w:rsidRDefault="006C2FCD">
            <w:pPr>
              <w:pStyle w:val="TableParagraph"/>
              <w:spacing w:before="9"/>
              <w:rPr>
                <w:rFonts w:ascii="Calibri"/>
                <w:sz w:val="25"/>
              </w:rPr>
            </w:pPr>
          </w:p>
          <w:p w14:paraId="6432580D" w14:textId="77777777" w:rsidR="006C2FCD" w:rsidRDefault="008608FB">
            <w:pPr>
              <w:pStyle w:val="TableParagraph"/>
              <w:spacing w:before="1"/>
              <w:ind w:left="96" w:right="1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  <w:p w14:paraId="7A68D711" w14:textId="77777777" w:rsidR="006C2FCD" w:rsidRDefault="008608FB">
            <w:pPr>
              <w:pStyle w:val="TableParagraph"/>
              <w:ind w:left="99" w:right="1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30" w:type="dxa"/>
            <w:gridSpan w:val="10"/>
            <w:vMerge/>
            <w:tcBorders>
              <w:top w:val="nil"/>
            </w:tcBorders>
          </w:tcPr>
          <w:p w14:paraId="230F9A0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4"/>
            <w:shd w:val="clear" w:color="auto" w:fill="C5D9F0"/>
          </w:tcPr>
          <w:p w14:paraId="28955D02" w14:textId="77777777" w:rsidR="006C2FCD" w:rsidRDefault="006C2FCD">
            <w:pPr>
              <w:pStyle w:val="TableParagraph"/>
              <w:spacing w:before="10"/>
              <w:rPr>
                <w:rFonts w:ascii="Calibri"/>
                <w:sz w:val="30"/>
              </w:rPr>
            </w:pPr>
          </w:p>
          <w:p w14:paraId="051DD45F" w14:textId="77777777" w:rsidR="006C2FCD" w:rsidRDefault="008608FB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12" w:type="dxa"/>
            <w:gridSpan w:val="3"/>
            <w:shd w:val="clear" w:color="auto" w:fill="FFC000"/>
          </w:tcPr>
          <w:p w14:paraId="6468EE4A" w14:textId="77777777" w:rsidR="006C2FCD" w:rsidRDefault="006C2FCD">
            <w:pPr>
              <w:pStyle w:val="TableParagraph"/>
              <w:spacing w:before="9"/>
              <w:rPr>
                <w:rFonts w:ascii="Calibri"/>
                <w:sz w:val="25"/>
              </w:rPr>
            </w:pPr>
          </w:p>
          <w:p w14:paraId="288A8C6A" w14:textId="77777777" w:rsidR="006C2FCD" w:rsidRDefault="008608FB">
            <w:pPr>
              <w:pStyle w:val="TableParagraph"/>
              <w:spacing w:before="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14:paraId="663977D3" w14:textId="77777777" w:rsidR="006C2FCD" w:rsidRDefault="008608FB">
            <w:pPr>
              <w:pStyle w:val="TableParagraph"/>
              <w:ind w:left="183" w:right="1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1893" w:type="dxa"/>
            <w:gridSpan w:val="4"/>
            <w:vMerge/>
            <w:tcBorders>
              <w:top w:val="nil"/>
            </w:tcBorders>
          </w:tcPr>
          <w:p w14:paraId="45B6D822" w14:textId="77777777" w:rsidR="006C2FCD" w:rsidRDefault="006C2FCD">
            <w:pPr>
              <w:rPr>
                <w:sz w:val="2"/>
                <w:szCs w:val="2"/>
              </w:rPr>
            </w:pPr>
          </w:p>
        </w:tc>
      </w:tr>
    </w:tbl>
    <w:p w14:paraId="7A4DC556" w14:textId="77777777" w:rsidR="006C2FCD" w:rsidRDefault="006C2FCD">
      <w:pPr>
        <w:rPr>
          <w:sz w:val="2"/>
          <w:szCs w:val="2"/>
        </w:rPr>
        <w:sectPr w:rsidR="006C2FCD">
          <w:headerReference w:type="even" r:id="rId787"/>
          <w:footerReference w:type="even" r:id="rId788"/>
          <w:footerReference w:type="default" r:id="rId789"/>
          <w:pgSz w:w="16840" w:h="11910" w:orient="landscape"/>
          <w:pgMar w:top="420" w:right="300" w:bottom="40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 w:rsidR="006C2FCD" w14:paraId="080E50F3" w14:textId="77777777">
        <w:trPr>
          <w:trHeight w:val="10527"/>
        </w:trPr>
        <w:tc>
          <w:tcPr>
            <w:tcW w:w="2093" w:type="dxa"/>
            <w:shd w:val="clear" w:color="auto" w:fill="C5D9F0"/>
          </w:tcPr>
          <w:p w14:paraId="1498603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C000"/>
          </w:tcPr>
          <w:p w14:paraId="34AFEE1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C4D55C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1DE064F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C000"/>
          </w:tcPr>
          <w:p w14:paraId="448E685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2645C12D" w14:textId="77777777" w:rsidR="006C2FCD" w:rsidRDefault="008608FB">
            <w:pPr>
              <w:pStyle w:val="TableParagraph"/>
              <w:spacing w:line="220" w:lineRule="exact"/>
              <w:ind w:left="425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23/06/21).</w:t>
            </w:r>
          </w:p>
          <w:p w14:paraId="5D10A094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18" w:line="235" w:lineRule="auto"/>
              <w:ind w:right="205"/>
              <w:rPr>
                <w:sz w:val="20"/>
              </w:rPr>
            </w:pPr>
            <w:r>
              <w:rPr>
                <w:sz w:val="20"/>
              </w:rPr>
              <w:t>The transformation pace has now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addressed as Covid pressures reduce through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relaunch of both the Walsall Together Senior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Leadership 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  <w:p w14:paraId="61ED47AC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2" w:line="232" w:lineRule="auto"/>
              <w:ind w:right="157"/>
              <w:rPr>
                <w:sz w:val="20"/>
              </w:rPr>
            </w:pPr>
            <w:r>
              <w:rPr>
                <w:sz w:val="20"/>
              </w:rPr>
              <w:t>Demand on partnership services continues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climb quickly as the Covid risks decreasing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urgent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 (as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23/06/21).</w:t>
            </w:r>
          </w:p>
          <w:p w14:paraId="66E37FA0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4" w:line="232" w:lineRule="auto"/>
              <w:ind w:right="5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Strongly established </w:t>
            </w:r>
            <w:r>
              <w:rPr>
                <w:sz w:val="20"/>
              </w:rPr>
              <w:t>relationship with 50%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General Practice on robust vaccine delivery.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Other practices chose not to connect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deploy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alone.</w:t>
            </w:r>
          </w:p>
          <w:p w14:paraId="40A41DC7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4" w:line="232" w:lineRule="auto"/>
              <w:ind w:right="102"/>
              <w:rPr>
                <w:sz w:val="20"/>
              </w:rPr>
            </w:pPr>
            <w:r>
              <w:rPr>
                <w:sz w:val="20"/>
              </w:rPr>
              <w:t>Vaccine delivery with operational teams mainly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primary care and latterly around the Saddlers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retains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focu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increase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pressure.</w:t>
            </w:r>
          </w:p>
          <w:p w14:paraId="73173069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4" w:line="232" w:lineRule="auto"/>
              <w:ind w:right="193"/>
              <w:rPr>
                <w:sz w:val="20"/>
              </w:rPr>
            </w:pPr>
            <w:r>
              <w:rPr>
                <w:sz w:val="20"/>
              </w:rPr>
              <w:t>Maturing place-based teams in all areas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Walsall on physical health and Social Care.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integration required for Mental Health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IAPT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yet.</w:t>
            </w:r>
          </w:p>
          <w:p w14:paraId="5BA9132B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6" w:line="230" w:lineRule="auto"/>
              <w:ind w:right="394"/>
              <w:rPr>
                <w:sz w:val="20"/>
              </w:rPr>
            </w:pPr>
            <w:r>
              <w:rPr>
                <w:sz w:val="20"/>
              </w:rPr>
              <w:t>Significant maturity in communications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profile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established.</w:t>
            </w:r>
          </w:p>
          <w:p w14:paraId="00514F89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3" w:line="230" w:lineRule="auto"/>
              <w:ind w:right="298"/>
              <w:rPr>
                <w:sz w:val="20"/>
              </w:rPr>
            </w:pPr>
            <w:r>
              <w:rPr>
                <w:sz w:val="20"/>
              </w:rPr>
              <w:t>Advancing maturity of integrated performance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 - Work now commenced on aligned quality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governance.</w:t>
            </w:r>
          </w:p>
          <w:p w14:paraId="4A64F85C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4" w:line="230" w:lineRule="auto"/>
              <w:ind w:right="260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Stratification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partners which demonstrates the evolving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</w:p>
          <w:p w14:paraId="1E98C71A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30" w:line="220" w:lineRule="auto"/>
              <w:ind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Substantial </w:t>
            </w:r>
            <w:r>
              <w:rPr>
                <w:sz w:val="20"/>
              </w:rPr>
              <w:t>improvements in medically stable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discharge 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</w:p>
          <w:p w14:paraId="661B04F6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6" w:line="230" w:lineRule="auto"/>
              <w:ind w:right="183"/>
              <w:rPr>
                <w:sz w:val="20"/>
              </w:rPr>
            </w:pPr>
            <w:r>
              <w:rPr>
                <w:sz w:val="20"/>
              </w:rPr>
              <w:t>Virtual clinics &amp; community outpatients maturing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 during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Covid 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term.</w:t>
            </w:r>
          </w:p>
          <w:p w14:paraId="359A4D60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4" w:line="230" w:lineRule="auto"/>
              <w:ind w:right="445"/>
              <w:jc w:val="both"/>
              <w:rPr>
                <w:sz w:val="20"/>
              </w:rPr>
            </w:pPr>
            <w:r>
              <w:rPr>
                <w:sz w:val="20"/>
              </w:rPr>
              <w:t>Partnership approach to managing care home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support and intervention being embedded into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 usual.</w:t>
            </w:r>
          </w:p>
          <w:p w14:paraId="7B9726F3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1" w:line="232" w:lineRule="auto"/>
              <w:ind w:right="126"/>
              <w:rPr>
                <w:sz w:val="20"/>
              </w:rPr>
            </w:pPr>
            <w:r>
              <w:rPr>
                <w:sz w:val="20"/>
              </w:rPr>
              <w:t>Strong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vidence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diligence and work now progressing at pace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NHSI/E.</w:t>
            </w:r>
          </w:p>
          <w:p w14:paraId="70BE38A0" w14:textId="77777777" w:rsidR="006C2FCD" w:rsidRDefault="008608FB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spacing w:before="2" w:line="230" w:lineRule="exact"/>
              <w:ind w:right="335"/>
              <w:rPr>
                <w:sz w:val="20"/>
              </w:rPr>
            </w:pPr>
            <w:r>
              <w:rPr>
                <w:sz w:val="20"/>
              </w:rPr>
              <w:t>The step up of the risk in Q3 2020/21 has now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de-escalated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predicted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2021/22.</w:t>
            </w:r>
          </w:p>
        </w:tc>
        <w:tc>
          <w:tcPr>
            <w:tcW w:w="1560" w:type="dxa"/>
            <w:shd w:val="clear" w:color="auto" w:fill="C5D9F0"/>
          </w:tcPr>
          <w:p w14:paraId="4C8F582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 w14:paraId="3236682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6C47582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444056" w14:textId="77777777" w:rsidR="006C2FCD" w:rsidRDefault="006C2FCD">
      <w:pPr>
        <w:rPr>
          <w:rFonts w:ascii="Times New Roman"/>
          <w:sz w:val="18"/>
        </w:rPr>
        <w:sectPr w:rsidR="006C2FCD">
          <w:headerReference w:type="default" r:id="rId790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 w:rsidR="006C2FCD" w14:paraId="36AACBB9" w14:textId="77777777">
        <w:trPr>
          <w:trHeight w:val="702"/>
        </w:trPr>
        <w:tc>
          <w:tcPr>
            <w:tcW w:w="2093" w:type="dxa"/>
            <w:shd w:val="clear" w:color="auto" w:fill="C5D9F0"/>
          </w:tcPr>
          <w:p w14:paraId="5D64F6B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C000"/>
          </w:tcPr>
          <w:p w14:paraId="05598B4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7419AA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0AD6F3C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shd w:val="clear" w:color="auto" w:fill="FFC000"/>
          </w:tcPr>
          <w:p w14:paraId="7352DD7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4D077666" w14:textId="77777777" w:rsidR="006C2FCD" w:rsidRDefault="008608FB">
            <w:pPr>
              <w:pStyle w:val="TableParagraph"/>
              <w:numPr>
                <w:ilvl w:val="0"/>
                <w:numId w:val="38"/>
              </w:numPr>
              <w:tabs>
                <w:tab w:val="left" w:pos="426"/>
              </w:tabs>
              <w:spacing w:line="230" w:lineRule="exact"/>
              <w:ind w:right="136"/>
              <w:rPr>
                <w:sz w:val="20"/>
              </w:rPr>
            </w:pPr>
            <w:r>
              <w:rPr>
                <w:sz w:val="20"/>
              </w:rPr>
              <w:t>Safeguarding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aligned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number of referrals climbs post lock down (as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23/06/21).</w:t>
            </w:r>
          </w:p>
        </w:tc>
        <w:tc>
          <w:tcPr>
            <w:tcW w:w="1560" w:type="dxa"/>
            <w:shd w:val="clear" w:color="auto" w:fill="C5D9F0"/>
          </w:tcPr>
          <w:p w14:paraId="3256023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shd w:val="clear" w:color="auto" w:fill="FFC000"/>
          </w:tcPr>
          <w:p w14:paraId="28A0E08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8" w:type="dxa"/>
          </w:tcPr>
          <w:p w14:paraId="3ED2C3B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779A952" w14:textId="77777777">
        <w:trPr>
          <w:trHeight w:val="438"/>
        </w:trPr>
        <w:tc>
          <w:tcPr>
            <w:tcW w:w="15613" w:type="dxa"/>
            <w:gridSpan w:val="9"/>
            <w:shd w:val="clear" w:color="auto" w:fill="1F487C"/>
          </w:tcPr>
          <w:p w14:paraId="5156514C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24A959D2" w14:textId="77777777">
        <w:trPr>
          <w:trHeight w:val="229"/>
        </w:trPr>
        <w:tc>
          <w:tcPr>
            <w:tcW w:w="2093" w:type="dxa"/>
            <w:shd w:val="clear" w:color="auto" w:fill="D9D9D9"/>
          </w:tcPr>
          <w:p w14:paraId="1161B164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 w14:paraId="6BDF13E1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 w14:paraId="680A94AC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 w14:paraId="78F68716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6665CF64" w14:textId="77777777">
        <w:trPr>
          <w:trHeight w:val="2867"/>
        </w:trPr>
        <w:tc>
          <w:tcPr>
            <w:tcW w:w="2093" w:type="dxa"/>
            <w:shd w:val="clear" w:color="auto" w:fill="538DD3"/>
          </w:tcPr>
          <w:p w14:paraId="0FE78676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401E270C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5FCCCA74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4E7FAED7" w14:textId="77777777" w:rsidR="006C2FCD" w:rsidRDefault="006C2FCD">
            <w:pPr>
              <w:pStyle w:val="TableParagraph"/>
              <w:spacing w:before="13"/>
              <w:rPr>
                <w:rFonts w:ascii="Calibri"/>
                <w:sz w:val="24"/>
              </w:rPr>
            </w:pPr>
          </w:p>
          <w:p w14:paraId="13633AC3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 w14:paraId="60D1F758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appointed.</w:t>
            </w:r>
          </w:p>
          <w:p w14:paraId="720AE71F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Non-Executive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appointed.</w:t>
            </w:r>
          </w:p>
          <w:p w14:paraId="27518FA4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9" w:line="223" w:lineRule="auto"/>
              <w:ind w:right="8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Partnership Board/Groups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7F005852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6" w:line="246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developed.</w:t>
            </w:r>
          </w:p>
          <w:p w14:paraId="4B494883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PMO/Project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reporting.</w:t>
            </w:r>
          </w:p>
          <w:p w14:paraId="556F93D8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9" w:line="223" w:lineRule="auto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Daily operational coordination </w:t>
            </w:r>
            <w:r>
              <w:rPr>
                <w:sz w:val="20"/>
              </w:rPr>
              <w:t>taking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34879F89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32" w:line="220" w:lineRule="auto"/>
              <w:ind w:right="3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Covid </w:t>
            </w:r>
            <w:r>
              <w:rPr>
                <w:sz w:val="20"/>
              </w:rPr>
              <w:t>Vaccine delivery plan in place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operational.</w:t>
            </w:r>
          </w:p>
          <w:p w14:paraId="52000AFB" w14:textId="77777777" w:rsidR="006C2FCD" w:rsidRDefault="008608FB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0" w:line="228" w:lineRule="exact"/>
              <w:ind w:right="323"/>
              <w:rPr>
                <w:sz w:val="20"/>
              </w:rPr>
            </w:pPr>
            <w:r>
              <w:rPr>
                <w:sz w:val="20"/>
              </w:rPr>
              <w:t>WT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PCN’s 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</w:p>
        </w:tc>
        <w:tc>
          <w:tcPr>
            <w:tcW w:w="4961" w:type="dxa"/>
          </w:tcPr>
          <w:p w14:paraId="66B23292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Alliance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 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5D4B00C0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Governance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  <w:p w14:paraId="2168AD4E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before="9" w:line="223" w:lineRule="auto"/>
              <w:ind w:right="703"/>
              <w:rPr>
                <w:sz w:val="20"/>
              </w:rPr>
            </w:pPr>
            <w:r>
              <w:rPr>
                <w:sz w:val="20"/>
              </w:rPr>
              <w:t>S75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operational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maturing.</w:t>
            </w:r>
          </w:p>
          <w:p w14:paraId="47CD3DDC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before="21" w:line="232" w:lineRule="auto"/>
              <w:ind w:right="306"/>
              <w:rPr>
                <w:sz w:val="20"/>
              </w:rPr>
            </w:pPr>
            <w:r>
              <w:rPr>
                <w:sz w:val="20"/>
              </w:rPr>
              <w:t>Integration of performance data across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progressed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  <w:p w14:paraId="27CB076D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before="14" w:line="245" w:lineRule="exact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32E8A6A8" w14:textId="77777777" w:rsidR="006C2FCD" w:rsidRDefault="008608FB">
            <w:pPr>
              <w:pStyle w:val="TableParagraph"/>
              <w:numPr>
                <w:ilvl w:val="0"/>
                <w:numId w:val="36"/>
              </w:numPr>
              <w:tabs>
                <w:tab w:val="left" w:pos="426"/>
              </w:tabs>
              <w:spacing w:before="11" w:line="220" w:lineRule="auto"/>
              <w:ind w:right="13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Monthly report </w:t>
            </w:r>
            <w:r>
              <w:rPr>
                <w:sz w:val="20"/>
              </w:rPr>
              <w:t>to Board and par</w:t>
            </w:r>
            <w:r>
              <w:rPr>
                <w:sz w:val="20"/>
              </w:rPr>
              <w:t>tner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</w:tc>
        <w:tc>
          <w:tcPr>
            <w:tcW w:w="4590" w:type="dxa"/>
            <w:gridSpan w:val="3"/>
          </w:tcPr>
          <w:p w14:paraId="224E4E81" w14:textId="77777777" w:rsidR="006C2FCD" w:rsidRDefault="008608FB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CQC/Audit.</w:t>
            </w:r>
          </w:p>
          <w:p w14:paraId="31266BAD" w14:textId="77777777" w:rsidR="006C2FCD" w:rsidRDefault="008608FB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Scrutiny.</w:t>
            </w:r>
          </w:p>
          <w:p w14:paraId="29FDAA42" w14:textId="77777777" w:rsidR="006C2FCD" w:rsidRDefault="008608FB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Wellbeing 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Reporting.</w:t>
            </w:r>
          </w:p>
          <w:p w14:paraId="03797AB9" w14:textId="77777777" w:rsidR="006C2FCD" w:rsidRDefault="008608FB">
            <w:pPr>
              <w:pStyle w:val="TableParagraph"/>
              <w:numPr>
                <w:ilvl w:val="0"/>
                <w:numId w:val="35"/>
              </w:numPr>
              <w:tabs>
                <w:tab w:val="left" w:pos="426"/>
              </w:tabs>
              <w:spacing w:line="246" w:lineRule="exac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Scrutiny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6C2FCD" w14:paraId="51AACD28" w14:textId="77777777">
        <w:trPr>
          <w:trHeight w:val="2394"/>
        </w:trPr>
        <w:tc>
          <w:tcPr>
            <w:tcW w:w="2093" w:type="dxa"/>
            <w:shd w:val="clear" w:color="auto" w:fill="538DD3"/>
          </w:tcPr>
          <w:p w14:paraId="6AD21467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1865B4E6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10D98A3D" w14:textId="77777777" w:rsidR="006C2FCD" w:rsidRDefault="006C2FCD">
            <w:pPr>
              <w:pStyle w:val="TableParagraph"/>
              <w:spacing w:before="6"/>
              <w:rPr>
                <w:rFonts w:ascii="Calibri"/>
                <w:sz w:val="30"/>
              </w:rPr>
            </w:pPr>
          </w:p>
          <w:p w14:paraId="0498FFDC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0" w:type="dxa"/>
            <w:gridSpan w:val="8"/>
            <w:shd w:val="clear" w:color="auto" w:fill="C5D9F0"/>
          </w:tcPr>
          <w:p w14:paraId="7C9C4926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0" w:line="232" w:lineRule="auto"/>
              <w:ind w:right="302"/>
              <w:rPr>
                <w:sz w:val="20"/>
              </w:rPr>
            </w:pPr>
            <w:r>
              <w:rPr>
                <w:sz w:val="20"/>
              </w:rPr>
              <w:t>No strategic finance plan for investment across the partnership which potentially impacts on the delivery notwithstanding the recent investment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mitigated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funding,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contracts.</w:t>
            </w:r>
          </w:p>
          <w:p w14:paraId="12AF39C8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before="13" w:line="245" w:lineRule="exact"/>
              <w:rPr>
                <w:sz w:val="20"/>
              </w:rPr>
            </w:pPr>
            <w:r>
              <w:rPr>
                <w:sz w:val="20"/>
              </w:rPr>
              <w:t>Commissioner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 yet aligned 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issue.</w:t>
            </w:r>
          </w:p>
          <w:p w14:paraId="6748749C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aligning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common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picture.</w:t>
            </w:r>
          </w:p>
          <w:p w14:paraId="61AE8566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restrictions.</w:t>
            </w:r>
          </w:p>
          <w:p w14:paraId="7F407623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Organisational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wider integrated 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Covid.</w:t>
            </w:r>
          </w:p>
          <w:p w14:paraId="670125FB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Enactment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section 75 in 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meetings.</w:t>
            </w:r>
          </w:p>
          <w:p w14:paraId="321B0565" w14:textId="77777777" w:rsidR="006C2FCD" w:rsidRDefault="008608FB">
            <w:pPr>
              <w:pStyle w:val="TableParagraph"/>
              <w:numPr>
                <w:ilvl w:val="0"/>
                <w:numId w:val="34"/>
              </w:numPr>
              <w:tabs>
                <w:tab w:val="left" w:pos="425"/>
              </w:tabs>
              <w:spacing w:line="228" w:lineRule="exact"/>
              <w:ind w:right="976"/>
              <w:rPr>
                <w:sz w:val="20"/>
              </w:rPr>
            </w:pPr>
            <w:r>
              <w:rPr>
                <w:sz w:val="20"/>
              </w:rPr>
              <w:t>Variance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preventing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diligence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commencing</w:t>
            </w:r>
          </w:p>
        </w:tc>
      </w:tr>
      <w:tr w:rsidR="006C2FCD" w14:paraId="3E438850" w14:textId="77777777">
        <w:trPr>
          <w:trHeight w:val="2395"/>
        </w:trPr>
        <w:tc>
          <w:tcPr>
            <w:tcW w:w="2093" w:type="dxa"/>
            <w:shd w:val="clear" w:color="auto" w:fill="538DD3"/>
          </w:tcPr>
          <w:p w14:paraId="208D4CBA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67C54333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15AFEE3F" w14:textId="77777777" w:rsidR="006C2FCD" w:rsidRDefault="006C2FCD">
            <w:pPr>
              <w:pStyle w:val="TableParagraph"/>
              <w:spacing w:before="6"/>
              <w:rPr>
                <w:rFonts w:ascii="Calibri"/>
                <w:sz w:val="30"/>
              </w:rPr>
            </w:pPr>
          </w:p>
          <w:p w14:paraId="19539DE3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9" w:type="dxa"/>
            <w:gridSpan w:val="4"/>
          </w:tcPr>
          <w:p w14:paraId="37DCCD61" w14:textId="77777777" w:rsidR="006C2FCD" w:rsidRDefault="008608FB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16" w:line="223" w:lineRule="auto"/>
              <w:ind w:right="1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Divisional </w:t>
            </w:r>
            <w:r>
              <w:rPr>
                <w:sz w:val="20"/>
              </w:rPr>
              <w:t>quality board now starting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look 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response.</w:t>
            </w:r>
          </w:p>
          <w:p w14:paraId="2CBFD9C2" w14:textId="77777777" w:rsidR="006C2FCD" w:rsidRDefault="008608FB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spacing w:before="25" w:line="230" w:lineRule="auto"/>
              <w:ind w:right="324"/>
              <w:rPr>
                <w:sz w:val="20"/>
              </w:rPr>
            </w:pPr>
            <w:r>
              <w:rPr>
                <w:sz w:val="20"/>
              </w:rPr>
              <w:t>Risk management established at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integrating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risks.</w:t>
            </w:r>
          </w:p>
        </w:tc>
        <w:tc>
          <w:tcPr>
            <w:tcW w:w="4961" w:type="dxa"/>
          </w:tcPr>
          <w:p w14:paraId="5711A0F2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16" w:line="223" w:lineRule="auto"/>
              <w:ind w:right="703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5A5849F7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32" w:line="220" w:lineRule="auto"/>
              <w:ind w:right="214"/>
              <w:rPr>
                <w:sz w:val="20"/>
              </w:rPr>
            </w:pPr>
            <w:r>
              <w:rPr>
                <w:sz w:val="20"/>
              </w:rPr>
              <w:t>Walsall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overseeing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</w:p>
          <w:p w14:paraId="081A71B5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19" w:line="245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‘PLACE’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model.</w:t>
            </w:r>
          </w:p>
          <w:p w14:paraId="7988F295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15CF496C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12" w:line="220" w:lineRule="auto"/>
              <w:ind w:right="1015"/>
              <w:rPr>
                <w:sz w:val="20"/>
              </w:rPr>
            </w:pPr>
            <w:r>
              <w:rPr>
                <w:sz w:val="20"/>
              </w:rPr>
              <w:t>Oversight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committees.</w:t>
            </w:r>
          </w:p>
          <w:p w14:paraId="4C40817C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19" w:line="246" w:lineRule="exact"/>
              <w:rPr>
                <w:sz w:val="20"/>
              </w:rPr>
            </w:pPr>
            <w:r>
              <w:rPr>
                <w:sz w:val="20"/>
              </w:rPr>
              <w:t>ICP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diligence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underway.</w:t>
            </w:r>
          </w:p>
          <w:p w14:paraId="61B4564D" w14:textId="77777777" w:rsidR="006C2FCD" w:rsidRDefault="008608FB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Safeguarding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WTPB</w:t>
            </w:r>
          </w:p>
        </w:tc>
        <w:tc>
          <w:tcPr>
            <w:tcW w:w="4590" w:type="dxa"/>
            <w:gridSpan w:val="3"/>
          </w:tcPr>
          <w:p w14:paraId="5E5FA329" w14:textId="77777777" w:rsidR="006C2FCD" w:rsidRDefault="008608FB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Together.</w:t>
            </w:r>
          </w:p>
          <w:p w14:paraId="160337E9" w14:textId="77777777" w:rsidR="006C2FCD" w:rsidRDefault="008608FB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support.</w:t>
            </w:r>
          </w:p>
          <w:p w14:paraId="14849B39" w14:textId="77777777" w:rsidR="006C2FCD" w:rsidRDefault="008608FB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NHSE/I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validation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diligence.</w:t>
            </w:r>
          </w:p>
        </w:tc>
      </w:tr>
      <w:tr w:rsidR="006C2FCD" w14:paraId="208F309A" w14:textId="77777777">
        <w:trPr>
          <w:trHeight w:val="947"/>
        </w:trPr>
        <w:tc>
          <w:tcPr>
            <w:tcW w:w="2093" w:type="dxa"/>
            <w:shd w:val="clear" w:color="auto" w:fill="538DD3"/>
          </w:tcPr>
          <w:p w14:paraId="3FD13E27" w14:textId="77777777" w:rsidR="006C2FCD" w:rsidRDefault="006C2FCD">
            <w:pPr>
              <w:pStyle w:val="TableParagraph"/>
              <w:spacing w:before="4"/>
              <w:rPr>
                <w:rFonts w:ascii="Calibri"/>
                <w:sz w:val="24"/>
              </w:rPr>
            </w:pPr>
          </w:p>
          <w:p w14:paraId="594A36E2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0" w:type="dxa"/>
            <w:gridSpan w:val="8"/>
            <w:shd w:val="clear" w:color="auto" w:fill="C5D9F0"/>
          </w:tcPr>
          <w:p w14:paraId="0F285857" w14:textId="77777777" w:rsidR="006C2FCD" w:rsidRDefault="008608FB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6" w:line="223" w:lineRule="auto"/>
              <w:ind w:right="558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regulators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organisations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‘PLACE’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inspections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although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ICP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</w:p>
          <w:p w14:paraId="19D1CC16" w14:textId="77777777" w:rsidR="006C2FCD" w:rsidRDefault="008608FB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0" w:line="228" w:lineRule="exact"/>
              <w:ind w:right="261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accountability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Together 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aims.</w:t>
            </w:r>
          </w:p>
        </w:tc>
      </w:tr>
    </w:tbl>
    <w:p w14:paraId="304837CC" w14:textId="77777777" w:rsidR="006C2FCD" w:rsidRDefault="008608FB">
      <w:pPr>
        <w:pStyle w:val="BodyText"/>
        <w:spacing w:before="12"/>
        <w:rPr>
          <w:rFonts w:ascii="Calibri"/>
          <w:sz w:val="29"/>
        </w:rPr>
      </w:pPr>
      <w:r>
        <w:pict w14:anchorId="1F2CB24A">
          <v:rect id="docshape2050" o:spid="_x0000_s1046" alt="" style="position:absolute;margin-left:34.55pt;margin-top:22.7pt;width:772.9pt;height:.5pt;z-index:-251470336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5D915B42" w14:textId="77777777" w:rsidR="006C2FCD" w:rsidRDefault="006C2FCD">
      <w:pPr>
        <w:rPr>
          <w:rFonts w:ascii="Calibri"/>
          <w:sz w:val="29"/>
        </w:rPr>
        <w:sectPr w:rsidR="006C2FCD">
          <w:headerReference w:type="even" r:id="rId791"/>
          <w:footerReference w:type="even" r:id="rId792"/>
          <w:footerReference w:type="default" r:id="rId793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811"/>
        <w:gridCol w:w="1701"/>
        <w:gridCol w:w="1133"/>
        <w:gridCol w:w="5530"/>
        <w:gridCol w:w="905"/>
      </w:tblGrid>
      <w:tr w:rsidR="006C2FCD" w14:paraId="016441BA" w14:textId="77777777">
        <w:trPr>
          <w:trHeight w:val="436"/>
        </w:trPr>
        <w:tc>
          <w:tcPr>
            <w:tcW w:w="15615" w:type="dxa"/>
            <w:gridSpan w:val="6"/>
            <w:shd w:val="clear" w:color="auto" w:fill="1F487C"/>
          </w:tcPr>
          <w:p w14:paraId="2C66DE20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0F3557EC" w14:textId="77777777">
        <w:trPr>
          <w:trHeight w:val="1948"/>
        </w:trPr>
        <w:tc>
          <w:tcPr>
            <w:tcW w:w="15615" w:type="dxa"/>
            <w:gridSpan w:val="6"/>
          </w:tcPr>
          <w:p w14:paraId="7E3A36B6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before="7" w:line="245" w:lineRule="exact"/>
              <w:rPr>
                <w:sz w:val="20"/>
              </w:rPr>
            </w:pPr>
            <w:r>
              <w:rPr>
                <w:sz w:val="20"/>
              </w:rPr>
              <w:t>Further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sharing.</w:t>
            </w:r>
          </w:p>
          <w:p w14:paraId="1A51E286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Deployment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 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relating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prevention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commissions.</w:t>
            </w:r>
          </w:p>
          <w:p w14:paraId="526BFE2E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PCN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alignment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  <w:p w14:paraId="1402F9D7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Covid-19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offers 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pace of 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importantly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 benefits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substantive deployment.</w:t>
            </w:r>
          </w:p>
          <w:p w14:paraId="51375963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partnership(s)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borough.</w:t>
            </w:r>
          </w:p>
          <w:p w14:paraId="536D1237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 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mechanism.</w:t>
            </w:r>
          </w:p>
          <w:p w14:paraId="1A60AD5C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Formal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</w:t>
            </w:r>
            <w:r>
              <w:rPr>
                <w:sz w:val="20"/>
              </w:rPr>
              <w:t>rship approach.</w:t>
            </w:r>
          </w:p>
          <w:p w14:paraId="09E7730C" w14:textId="77777777" w:rsidR="006C2FCD" w:rsidRDefault="008608FB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CQC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oversight group.</w:t>
            </w:r>
          </w:p>
        </w:tc>
      </w:tr>
      <w:tr w:rsidR="006C2FCD" w14:paraId="5A5577F8" w14:textId="77777777">
        <w:trPr>
          <w:trHeight w:val="438"/>
        </w:trPr>
        <w:tc>
          <w:tcPr>
            <w:tcW w:w="15615" w:type="dxa"/>
            <w:gridSpan w:val="6"/>
            <w:shd w:val="clear" w:color="auto" w:fill="1F487C"/>
          </w:tcPr>
          <w:p w14:paraId="0C7AB3EE" w14:textId="77777777" w:rsidR="006C2FCD" w:rsidRDefault="008608FB"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1A81E5BA" w14:textId="77777777">
        <w:trPr>
          <w:trHeight w:val="2909"/>
        </w:trPr>
        <w:tc>
          <w:tcPr>
            <w:tcW w:w="15615" w:type="dxa"/>
            <w:gridSpan w:val="6"/>
          </w:tcPr>
          <w:p w14:paraId="1BE83C03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Insufficient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narrative.</w:t>
            </w:r>
          </w:p>
          <w:p w14:paraId="37530D8A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enough investment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front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flows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system.</w:t>
            </w:r>
          </w:p>
          <w:p w14:paraId="083B47CB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Changes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commissioner 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landscape 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resourcing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resolution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 issues.</w:t>
            </w:r>
          </w:p>
          <w:p w14:paraId="653DF65C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mechanism 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gaining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sustaining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2021/22+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unclear.</w:t>
            </w:r>
          </w:p>
          <w:p w14:paraId="1521096E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influences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constitutional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targets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ICS.</w:t>
            </w:r>
          </w:p>
          <w:p w14:paraId="2F738AEB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inspirational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partners.</w:t>
            </w:r>
          </w:p>
          <w:p w14:paraId="7EA5178F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Estates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 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Wellbeing Centres).</w:t>
            </w:r>
          </w:p>
          <w:p w14:paraId="1E85C003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Misalignment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provider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mergers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turnover.</w:t>
            </w:r>
          </w:p>
          <w:p w14:paraId="0C23FEB2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uninterrupted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clinic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Restrictions.</w:t>
            </w:r>
          </w:p>
          <w:p w14:paraId="5BEEB0B4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before="11" w:line="220" w:lineRule="auto"/>
              <w:ind w:right="360"/>
              <w:rPr>
                <w:sz w:val="20"/>
              </w:rPr>
            </w:pPr>
            <w:r>
              <w:rPr>
                <w:sz w:val="20"/>
              </w:rPr>
              <w:t>Programme Resource - Capacity to deliver the WT programme will become more difficult as the same resource wi</w:t>
            </w:r>
            <w:r>
              <w:rPr>
                <w:sz w:val="20"/>
              </w:rPr>
              <w:t>ll be required to support the delivery of Covid-19 work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streams,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swabbing,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flu vaccination programme,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vaccination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outbreak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Covid-19 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 (CMS).</w:t>
            </w:r>
          </w:p>
          <w:p w14:paraId="6EFDD283" w14:textId="77777777" w:rsidR="006C2FCD" w:rsidRDefault="008608FB">
            <w:pPr>
              <w:pStyle w:val="TableParagraph"/>
              <w:numPr>
                <w:ilvl w:val="0"/>
                <w:numId w:val="28"/>
              </w:numPr>
              <w:tabs>
                <w:tab w:val="left" w:pos="425"/>
              </w:tabs>
              <w:spacing w:before="19" w:line="219" w:lineRule="exact"/>
              <w:rPr>
                <w:sz w:val="20"/>
              </w:rPr>
            </w:pPr>
            <w:r>
              <w:rPr>
                <w:sz w:val="20"/>
              </w:rPr>
              <w:t>Maintenance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objectives.</w:t>
            </w:r>
          </w:p>
        </w:tc>
      </w:tr>
      <w:tr w:rsidR="006C2FCD" w14:paraId="101ECCDD" w14:textId="77777777">
        <w:trPr>
          <w:trHeight w:val="436"/>
        </w:trPr>
        <w:tc>
          <w:tcPr>
            <w:tcW w:w="15615" w:type="dxa"/>
            <w:gridSpan w:val="6"/>
            <w:shd w:val="clear" w:color="auto" w:fill="1F487C"/>
          </w:tcPr>
          <w:p w14:paraId="0456C70C" w14:textId="77777777" w:rsidR="006C2FCD" w:rsidRDefault="008608FB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 xml:space="preserve">Future 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 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48B617E2" w14:textId="77777777">
        <w:trPr>
          <w:trHeight w:val="229"/>
        </w:trPr>
        <w:tc>
          <w:tcPr>
            <w:tcW w:w="535" w:type="dxa"/>
            <w:shd w:val="clear" w:color="auto" w:fill="538DD3"/>
          </w:tcPr>
          <w:p w14:paraId="08A5E1ED" w14:textId="77777777" w:rsidR="006C2FCD" w:rsidRDefault="008608FB">
            <w:pPr>
              <w:pStyle w:val="TableParagraph"/>
              <w:spacing w:line="210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811" w:type="dxa"/>
            <w:shd w:val="clear" w:color="auto" w:fill="538DD3"/>
          </w:tcPr>
          <w:p w14:paraId="5ED8F7F2" w14:textId="77777777" w:rsidR="006C2FCD" w:rsidRDefault="008608FB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701" w:type="dxa"/>
            <w:shd w:val="clear" w:color="auto" w:fill="538DD3"/>
          </w:tcPr>
          <w:p w14:paraId="44ACD741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133" w:type="dxa"/>
            <w:shd w:val="clear" w:color="auto" w:fill="538DD3"/>
          </w:tcPr>
          <w:p w14:paraId="35CAB85F" w14:textId="77777777" w:rsidR="006C2FCD" w:rsidRDefault="008608F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530" w:type="dxa"/>
            <w:shd w:val="clear" w:color="auto" w:fill="538DD3"/>
          </w:tcPr>
          <w:p w14:paraId="3D0FF399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905" w:type="dxa"/>
            <w:shd w:val="clear" w:color="auto" w:fill="538DD3"/>
          </w:tcPr>
          <w:p w14:paraId="2800FB51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02ABF3ED" w14:textId="77777777">
        <w:trPr>
          <w:trHeight w:val="1151"/>
        </w:trPr>
        <w:tc>
          <w:tcPr>
            <w:tcW w:w="535" w:type="dxa"/>
          </w:tcPr>
          <w:p w14:paraId="0CBF218E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1B770002" w14:textId="77777777" w:rsidR="006C2FCD" w:rsidRDefault="008608FB"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11" w:type="dxa"/>
          </w:tcPr>
          <w:p w14:paraId="3F4801C7" w14:textId="77777777" w:rsidR="006C2FCD" w:rsidRDefault="006C2FCD">
            <w:pPr>
              <w:pStyle w:val="TableParagraph"/>
              <w:spacing w:before="4"/>
              <w:rPr>
                <w:rFonts w:ascii="Calibri"/>
                <w:sz w:val="15"/>
              </w:rPr>
            </w:pPr>
          </w:p>
          <w:p w14:paraId="4878F9D9" w14:textId="77777777" w:rsidR="006C2FCD" w:rsidRDefault="008608FB">
            <w:pPr>
              <w:pStyle w:val="TableParagraph"/>
              <w:ind w:left="105" w:right="230"/>
              <w:jc w:val="both"/>
              <w:rPr>
                <w:sz w:val="20"/>
              </w:rPr>
            </w:pPr>
            <w:r>
              <w:rPr>
                <w:sz w:val="20"/>
              </w:rPr>
              <w:t>Agree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initially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commissioners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2021/22 funding round to address the current gaps in funding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provision.</w:t>
            </w:r>
          </w:p>
        </w:tc>
        <w:tc>
          <w:tcPr>
            <w:tcW w:w="1701" w:type="dxa"/>
          </w:tcPr>
          <w:p w14:paraId="6415C967" w14:textId="77777777" w:rsidR="006C2FCD" w:rsidRDefault="006C2FCD">
            <w:pPr>
              <w:pStyle w:val="TableParagraph"/>
              <w:spacing w:before="4"/>
              <w:rPr>
                <w:rFonts w:ascii="Calibri"/>
                <w:sz w:val="15"/>
              </w:rPr>
            </w:pPr>
          </w:p>
          <w:p w14:paraId="32DC70E0" w14:textId="77777777" w:rsidR="006C2FCD" w:rsidRDefault="008608FB">
            <w:pPr>
              <w:pStyle w:val="TableParagraph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3" w:type="dxa"/>
          </w:tcPr>
          <w:p w14:paraId="4DE30FE6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1AE5D22F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7DBD1090" w14:textId="77777777" w:rsidR="006C2FCD" w:rsidRDefault="008608FB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z w:val="20"/>
              </w:rPr>
              <w:t>Work 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underway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funding for the diabetes and care home services into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established baselines. A longer-term conversation will then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coordinated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ICS</w:t>
            </w:r>
          </w:p>
          <w:p w14:paraId="59316D0E" w14:textId="77777777" w:rsidR="006C2FCD" w:rsidRDefault="008608FB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Commissioning.</w:t>
            </w:r>
          </w:p>
        </w:tc>
        <w:tc>
          <w:tcPr>
            <w:tcW w:w="905" w:type="dxa"/>
            <w:shd w:val="clear" w:color="auto" w:fill="FFC000"/>
          </w:tcPr>
          <w:p w14:paraId="58319EF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30B150A6" w14:textId="77777777">
        <w:trPr>
          <w:trHeight w:val="691"/>
        </w:trPr>
        <w:tc>
          <w:tcPr>
            <w:tcW w:w="535" w:type="dxa"/>
          </w:tcPr>
          <w:p w14:paraId="19B97330" w14:textId="77777777" w:rsidR="006C2FCD" w:rsidRDefault="006C2FCD">
            <w:pPr>
              <w:pStyle w:val="TableParagraph"/>
              <w:spacing w:before="5"/>
              <w:rPr>
                <w:rFonts w:ascii="Calibri"/>
                <w:sz w:val="15"/>
              </w:rPr>
            </w:pPr>
          </w:p>
          <w:p w14:paraId="7A84B2BB" w14:textId="77777777" w:rsidR="006C2FCD" w:rsidRDefault="008608FB"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811" w:type="dxa"/>
          </w:tcPr>
          <w:p w14:paraId="4FC9ACEA" w14:textId="77777777" w:rsidR="006C2FCD" w:rsidRDefault="008608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Agree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</w:p>
          <w:p w14:paraId="06FB65F4" w14:textId="77777777" w:rsidR="006C2FCD" w:rsidRDefault="008608FB">
            <w:pPr>
              <w:pStyle w:val="TableParagraph"/>
              <w:spacing w:line="230" w:lineRule="atLeast"/>
              <w:ind w:left="105" w:right="578"/>
              <w:rPr>
                <w:sz w:val="20"/>
              </w:rPr>
            </w:pP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Together and PCNs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 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</w:tc>
        <w:tc>
          <w:tcPr>
            <w:tcW w:w="1701" w:type="dxa"/>
          </w:tcPr>
          <w:p w14:paraId="7582E60E" w14:textId="77777777" w:rsidR="006C2FCD" w:rsidRDefault="008608FB">
            <w:pPr>
              <w:pStyle w:val="TableParagraph"/>
              <w:spacing w:before="105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3" w:type="dxa"/>
          </w:tcPr>
          <w:p w14:paraId="39C08B91" w14:textId="77777777" w:rsidR="006C2FCD" w:rsidRDefault="006C2FCD">
            <w:pPr>
              <w:pStyle w:val="TableParagraph"/>
              <w:spacing w:before="5"/>
              <w:rPr>
                <w:rFonts w:ascii="Calibri"/>
                <w:sz w:val="15"/>
              </w:rPr>
            </w:pPr>
          </w:p>
          <w:p w14:paraId="2AB7037B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4A0D5C4D" w14:textId="77777777" w:rsidR="006C2FCD" w:rsidRDefault="008608FB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recruitment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  <w:p w14:paraId="7D9ACEE9" w14:textId="77777777" w:rsidR="006C2FCD" w:rsidRDefault="008608FB">
            <w:pPr>
              <w:pStyle w:val="TableParagraph"/>
              <w:spacing w:line="230" w:lineRule="atLeast"/>
              <w:ind w:left="108" w:right="147"/>
              <w:rPr>
                <w:sz w:val="20"/>
              </w:rPr>
            </w:pPr>
            <w:r>
              <w:rPr>
                <w:sz w:val="20"/>
              </w:rPr>
              <w:t>arrangements for roles such as First Contact Practitioners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Pharmacists.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 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identified.</w:t>
            </w:r>
          </w:p>
        </w:tc>
        <w:tc>
          <w:tcPr>
            <w:tcW w:w="905" w:type="dxa"/>
            <w:shd w:val="clear" w:color="auto" w:fill="FFC000"/>
          </w:tcPr>
          <w:p w14:paraId="3700B1CA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9025F36" w14:textId="77777777">
        <w:trPr>
          <w:trHeight w:val="2082"/>
        </w:trPr>
        <w:tc>
          <w:tcPr>
            <w:tcW w:w="535" w:type="dxa"/>
          </w:tcPr>
          <w:p w14:paraId="1D6FC7F9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645762DD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07789619" w14:textId="77777777" w:rsidR="006C2FCD" w:rsidRDefault="006C2FCD">
            <w:pPr>
              <w:pStyle w:val="TableParagraph"/>
              <w:spacing w:before="8"/>
              <w:rPr>
                <w:rFonts w:ascii="Calibri"/>
                <w:sz w:val="19"/>
              </w:rPr>
            </w:pPr>
          </w:p>
          <w:p w14:paraId="38230072" w14:textId="77777777" w:rsidR="006C2FCD" w:rsidRDefault="008608FB"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811" w:type="dxa"/>
          </w:tcPr>
          <w:p w14:paraId="31D4D435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4CDDB0F9" w14:textId="77777777" w:rsidR="006C2FCD" w:rsidRDefault="006C2FCD">
            <w:pPr>
              <w:pStyle w:val="TableParagraph"/>
              <w:spacing w:before="8"/>
              <w:rPr>
                <w:rFonts w:ascii="Calibri"/>
                <w:sz w:val="25"/>
              </w:rPr>
            </w:pPr>
          </w:p>
          <w:p w14:paraId="6FDB1161" w14:textId="77777777" w:rsidR="006C2FCD" w:rsidRDefault="008608FB">
            <w:pPr>
              <w:pStyle w:val="TableParagraph"/>
              <w:spacing w:before="1"/>
              <w:ind w:left="105" w:right="202"/>
              <w:rPr>
                <w:sz w:val="20"/>
              </w:rPr>
            </w:pPr>
            <w:r>
              <w:rPr>
                <w:sz w:val="20"/>
              </w:rPr>
              <w:t>Refresh strategic case for Resilient Communities, ensuring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appropriate focus on reducing health inequalities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</w:tc>
        <w:tc>
          <w:tcPr>
            <w:tcW w:w="1701" w:type="dxa"/>
          </w:tcPr>
          <w:p w14:paraId="423696AC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433F15A2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662DB6D3" w14:textId="77777777" w:rsidR="006C2FCD" w:rsidRDefault="008608FB">
            <w:pPr>
              <w:pStyle w:val="TableParagraph"/>
              <w:spacing w:before="167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3" w:type="dxa"/>
          </w:tcPr>
          <w:p w14:paraId="02CBA7BB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59EE53B3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270DDEA9" w14:textId="77777777" w:rsidR="006C2FCD" w:rsidRDefault="006C2FCD">
            <w:pPr>
              <w:pStyle w:val="TableParagraph"/>
              <w:spacing w:before="8"/>
              <w:rPr>
                <w:rFonts w:ascii="Calibri"/>
                <w:sz w:val="19"/>
              </w:rPr>
            </w:pPr>
          </w:p>
          <w:p w14:paraId="5A23C1B3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28CAD4BC" w14:textId="77777777" w:rsidR="006C2FCD" w:rsidRDefault="008608FB">
            <w:pPr>
              <w:pStyle w:val="TableParagraph"/>
              <w:ind w:left="108" w:right="53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Resilient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sessions.</w:t>
            </w:r>
          </w:p>
          <w:p w14:paraId="084FE892" w14:textId="77777777" w:rsidR="006C2FCD" w:rsidRDefault="006C2FCD">
            <w:pPr>
              <w:pStyle w:val="TableParagraph"/>
              <w:spacing w:before="2"/>
              <w:rPr>
                <w:rFonts w:ascii="Calibri"/>
                <w:sz w:val="15"/>
              </w:rPr>
            </w:pPr>
          </w:p>
          <w:p w14:paraId="7C99EC52" w14:textId="77777777" w:rsidR="006C2FCD" w:rsidRDefault="008608FB">
            <w:pPr>
              <w:pStyle w:val="TableParagraph"/>
              <w:spacing w:before="1"/>
              <w:ind w:left="108" w:right="14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WTPB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following next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steps:</w:t>
            </w:r>
          </w:p>
          <w:p w14:paraId="380C0A57" w14:textId="77777777" w:rsidR="006C2FCD" w:rsidRDefault="008608FB">
            <w:pPr>
              <w:pStyle w:val="TableParagraph"/>
              <w:numPr>
                <w:ilvl w:val="0"/>
                <w:numId w:val="27"/>
              </w:numPr>
              <w:tabs>
                <w:tab w:val="left" w:pos="425"/>
                <w:tab w:val="left" w:pos="426"/>
              </w:tabs>
              <w:spacing w:before="22" w:line="230" w:lineRule="auto"/>
              <w:ind w:right="249"/>
              <w:rPr>
                <w:sz w:val="20"/>
              </w:rPr>
            </w:pPr>
            <w:r>
              <w:rPr>
                <w:sz w:val="20"/>
              </w:rPr>
              <w:t>Discussion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CPLG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challenges that we want to address, aligning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inequalities</w:t>
            </w:r>
          </w:p>
          <w:p w14:paraId="40F56B85" w14:textId="77777777" w:rsidR="006C2FCD" w:rsidRDefault="008608FB">
            <w:pPr>
              <w:pStyle w:val="TableParagraph"/>
              <w:spacing w:before="2" w:line="219" w:lineRule="exact"/>
              <w:ind w:left="425"/>
              <w:rPr>
                <w:sz w:val="20"/>
              </w:rPr>
            </w:pP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partnership.</w:t>
            </w:r>
          </w:p>
        </w:tc>
        <w:tc>
          <w:tcPr>
            <w:tcW w:w="905" w:type="dxa"/>
            <w:shd w:val="clear" w:color="auto" w:fill="FFC000"/>
          </w:tcPr>
          <w:p w14:paraId="222AA4D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0B80AB" w14:textId="77777777" w:rsidR="006C2FCD" w:rsidRDefault="008608FB">
      <w:pPr>
        <w:pStyle w:val="BodyText"/>
        <w:spacing w:before="13"/>
        <w:rPr>
          <w:rFonts w:ascii="Calibri"/>
          <w:sz w:val="2"/>
        </w:rPr>
      </w:pPr>
      <w:r>
        <w:pict w14:anchorId="42455EB5">
          <v:rect id="docshape2051" o:spid="_x0000_s1045" alt="" style="position:absolute;margin-left:34.55pt;margin-top:3.3pt;width:772.9pt;height:.5pt;z-index:-251469312;mso-wrap-edited:f;mso-width-percent:0;mso-height-percent:0;mso-wrap-distance-left:0;mso-wrap-distance-right:0;mso-position-horizontal-relative:page;mso-position-vertical-relative:text;mso-width-percent:0;mso-height-percent:0" fillcolor="#d9d9d9" stroked="f">
            <w10:wrap type="topAndBottom" anchorx="page"/>
          </v:rect>
        </w:pict>
      </w:r>
    </w:p>
    <w:p w14:paraId="13540919" w14:textId="77777777" w:rsidR="006C2FCD" w:rsidRDefault="006C2FCD">
      <w:pPr>
        <w:rPr>
          <w:rFonts w:ascii="Calibri"/>
          <w:sz w:val="2"/>
        </w:rPr>
        <w:sectPr w:rsidR="006C2FCD">
          <w:headerReference w:type="default" r:id="rId794"/>
          <w:pgSz w:w="16840" w:h="11910" w:orient="landscape"/>
          <w:pgMar w:top="720" w:right="300" w:bottom="480" w:left="500" w:header="0" w:footer="282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811"/>
        <w:gridCol w:w="1701"/>
        <w:gridCol w:w="1133"/>
        <w:gridCol w:w="5530"/>
        <w:gridCol w:w="905"/>
      </w:tblGrid>
      <w:tr w:rsidR="006C2FCD" w14:paraId="7B53D0E1" w14:textId="77777777">
        <w:trPr>
          <w:trHeight w:val="1881"/>
        </w:trPr>
        <w:tc>
          <w:tcPr>
            <w:tcW w:w="535" w:type="dxa"/>
          </w:tcPr>
          <w:p w14:paraId="19EDC9E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1" w:type="dxa"/>
          </w:tcPr>
          <w:p w14:paraId="5267FAE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A12965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361F4B1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0" w:type="dxa"/>
          </w:tcPr>
          <w:p w14:paraId="698FD0EC" w14:textId="77777777" w:rsidR="006C2FCD" w:rsidRDefault="008608FB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  <w:tab w:val="left" w:pos="426"/>
              </w:tabs>
              <w:spacing w:before="16" w:line="223" w:lineRule="auto"/>
              <w:ind w:right="346"/>
              <w:rPr>
                <w:sz w:val="20"/>
              </w:rPr>
            </w:pPr>
            <w:r>
              <w:rPr>
                <w:sz w:val="20"/>
              </w:rPr>
              <w:t>Establishment of the Steering group 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membership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Reference.</w:t>
            </w:r>
          </w:p>
          <w:p w14:paraId="4D4ED057" w14:textId="77777777" w:rsidR="006C2FCD" w:rsidRDefault="008608FB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  <w:tab w:val="left" w:pos="426"/>
              </w:tabs>
              <w:spacing w:before="26" w:line="230" w:lineRule="auto"/>
              <w:ind w:right="147"/>
              <w:rPr>
                <w:sz w:val="20"/>
              </w:rPr>
            </w:pPr>
            <w:r>
              <w:rPr>
                <w:sz w:val="20"/>
              </w:rPr>
              <w:t>Review of the multiple strands of work pertaining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citizen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engagement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single,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defined approach.</w:t>
            </w:r>
          </w:p>
          <w:p w14:paraId="639B74F1" w14:textId="77777777" w:rsidR="006C2FCD" w:rsidRDefault="008608FB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  <w:tab w:val="left" w:pos="426"/>
              </w:tabs>
              <w:spacing w:before="30" w:line="220" w:lineRule="auto"/>
              <w:ind w:right="480"/>
              <w:rPr>
                <w:sz w:val="20"/>
              </w:rPr>
            </w:pPr>
            <w:r>
              <w:rPr>
                <w:sz w:val="20"/>
              </w:rPr>
              <w:t>Review of the full proposal to Changing Futures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proposal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</w:p>
          <w:p w14:paraId="5DE22B7F" w14:textId="77777777" w:rsidR="006C2FCD" w:rsidRDefault="008608FB">
            <w:pPr>
              <w:pStyle w:val="TableParagraph"/>
              <w:spacing w:before="4" w:line="219" w:lineRule="exact"/>
              <w:ind w:left="425"/>
              <w:rPr>
                <w:sz w:val="20"/>
              </w:rPr>
            </w:pPr>
            <w:r>
              <w:rPr>
                <w:sz w:val="20"/>
              </w:rPr>
              <w:t>taken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forward without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investment.</w:t>
            </w:r>
          </w:p>
        </w:tc>
        <w:tc>
          <w:tcPr>
            <w:tcW w:w="905" w:type="dxa"/>
            <w:shd w:val="clear" w:color="auto" w:fill="FFC000"/>
          </w:tcPr>
          <w:p w14:paraId="48ABA13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2C1E1434" w14:textId="77777777">
        <w:trPr>
          <w:trHeight w:val="1379"/>
        </w:trPr>
        <w:tc>
          <w:tcPr>
            <w:tcW w:w="535" w:type="dxa"/>
          </w:tcPr>
          <w:p w14:paraId="59814026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4E86C7BF" w14:textId="77777777" w:rsidR="006C2FCD" w:rsidRDefault="006C2FCD">
            <w:pPr>
              <w:pStyle w:val="TableParagraph"/>
              <w:spacing w:before="4"/>
              <w:rPr>
                <w:rFonts w:ascii="Calibri"/>
                <w:sz w:val="17"/>
              </w:rPr>
            </w:pPr>
          </w:p>
          <w:p w14:paraId="23A9D157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811" w:type="dxa"/>
          </w:tcPr>
          <w:p w14:paraId="44D0C01C" w14:textId="77777777" w:rsidR="006C2FCD" w:rsidRDefault="006C2FCD"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 w14:paraId="1766D348" w14:textId="77777777" w:rsidR="006C2FCD" w:rsidRDefault="008608FB">
            <w:pPr>
              <w:pStyle w:val="TableParagraph"/>
              <w:ind w:left="105" w:right="392"/>
              <w:rPr>
                <w:sz w:val="20"/>
              </w:rPr>
            </w:pPr>
            <w:r>
              <w:rPr>
                <w:sz w:val="20"/>
              </w:rPr>
              <w:t>Develop population health management strategy across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PCNs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deployment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(Digital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stream).</w:t>
            </w:r>
          </w:p>
        </w:tc>
        <w:tc>
          <w:tcPr>
            <w:tcW w:w="1701" w:type="dxa"/>
          </w:tcPr>
          <w:p w14:paraId="5EC43437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281411A0" w14:textId="77777777" w:rsidR="006C2FCD" w:rsidRDefault="008608FB">
            <w:pPr>
              <w:pStyle w:val="TableParagraph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3" w:type="dxa"/>
          </w:tcPr>
          <w:p w14:paraId="24F4F354" w14:textId="77777777" w:rsidR="006C2FCD" w:rsidRDefault="006C2FCD">
            <w:pPr>
              <w:pStyle w:val="TableParagraph"/>
              <w:rPr>
                <w:rFonts w:ascii="Calibri"/>
              </w:rPr>
            </w:pPr>
          </w:p>
          <w:p w14:paraId="6427ACF0" w14:textId="77777777" w:rsidR="006C2FCD" w:rsidRDefault="006C2FCD">
            <w:pPr>
              <w:pStyle w:val="TableParagraph"/>
              <w:spacing w:before="4"/>
              <w:rPr>
                <w:rFonts w:ascii="Calibri"/>
                <w:sz w:val="17"/>
              </w:rPr>
            </w:pPr>
          </w:p>
          <w:p w14:paraId="612261B4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7F0B3384" w14:textId="77777777" w:rsidR="006C2FCD" w:rsidRDefault="008608FB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This work is underway with the support of the STP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module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as part of the Medway deployment is also in our test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environment. The final strategy is interdependent with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production 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 &amp; Well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Being </w:t>
            </w:r>
            <w:r>
              <w:rPr>
                <w:sz w:val="20"/>
              </w:rPr>
              <w:t>strategy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</w:p>
          <w:p w14:paraId="6BC45C31" w14:textId="77777777" w:rsidR="006C2FCD" w:rsidRDefault="008608FB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focused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Q2.</w:t>
            </w:r>
          </w:p>
        </w:tc>
        <w:tc>
          <w:tcPr>
            <w:tcW w:w="905" w:type="dxa"/>
            <w:shd w:val="clear" w:color="auto" w:fill="FFC000"/>
          </w:tcPr>
          <w:p w14:paraId="6711ACC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1D671228" w14:textId="77777777">
        <w:trPr>
          <w:trHeight w:val="1151"/>
        </w:trPr>
        <w:tc>
          <w:tcPr>
            <w:tcW w:w="535" w:type="dxa"/>
          </w:tcPr>
          <w:p w14:paraId="18F9D46D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435722A7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811" w:type="dxa"/>
          </w:tcPr>
          <w:p w14:paraId="00D93E55" w14:textId="77777777" w:rsidR="006C2FCD" w:rsidRDefault="008608FB">
            <w:pPr>
              <w:pStyle w:val="TableParagraph"/>
              <w:ind w:left="105" w:right="228"/>
              <w:rPr>
                <w:sz w:val="20"/>
              </w:rPr>
            </w:pPr>
            <w:r>
              <w:rPr>
                <w:sz w:val="20"/>
              </w:rPr>
              <w:t>Develop robust governance and legal frameworks for Walsall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Together with devolved responsibility within the host (WHT)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shows the links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committees and</w:t>
            </w:r>
          </w:p>
          <w:p w14:paraId="2938F84E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acknowledge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transition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holding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</w:tc>
        <w:tc>
          <w:tcPr>
            <w:tcW w:w="1701" w:type="dxa"/>
          </w:tcPr>
          <w:p w14:paraId="099A8F5F" w14:textId="77777777" w:rsidR="006C2FCD" w:rsidRDefault="006C2FCD"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 w14:paraId="097AF5FC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Governance</w:t>
            </w:r>
          </w:p>
        </w:tc>
        <w:tc>
          <w:tcPr>
            <w:tcW w:w="1133" w:type="dxa"/>
          </w:tcPr>
          <w:p w14:paraId="4D3B84CC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7F6269CC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7D81BDFA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75621E39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</w:tc>
        <w:tc>
          <w:tcPr>
            <w:tcW w:w="905" w:type="dxa"/>
            <w:shd w:val="clear" w:color="auto" w:fill="92D050"/>
          </w:tcPr>
          <w:p w14:paraId="502E5B0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8675B17" w14:textId="77777777">
        <w:trPr>
          <w:trHeight w:val="1149"/>
        </w:trPr>
        <w:tc>
          <w:tcPr>
            <w:tcW w:w="535" w:type="dxa"/>
          </w:tcPr>
          <w:p w14:paraId="1630509D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569166D5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811" w:type="dxa"/>
          </w:tcPr>
          <w:p w14:paraId="2322E461" w14:textId="77777777" w:rsidR="006C2FCD" w:rsidRDefault="008608FB">
            <w:pPr>
              <w:pStyle w:val="TableParagraph"/>
              <w:ind w:left="105" w:right="270"/>
              <w:rPr>
                <w:sz w:val="20"/>
              </w:rPr>
            </w:pPr>
            <w:r>
              <w:rPr>
                <w:sz w:val="20"/>
              </w:rPr>
              <w:t>Prepare for implementation of a formal ICP contract under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 Provider model with WHT as Lead Provider. This 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include confirmation of all services in scope and a clear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improving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</w:p>
          <w:p w14:paraId="0CA01F67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population.</w:t>
            </w:r>
          </w:p>
        </w:tc>
        <w:tc>
          <w:tcPr>
            <w:tcW w:w="1701" w:type="dxa"/>
          </w:tcPr>
          <w:p w14:paraId="75E174CD" w14:textId="77777777" w:rsidR="006C2FCD" w:rsidRDefault="006C2FCD"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 w14:paraId="654ADA20" w14:textId="77777777" w:rsidR="006C2FCD" w:rsidRDefault="008608FB">
            <w:pPr>
              <w:pStyle w:val="TableParagraph"/>
              <w:ind w:left="108" w:right="618"/>
              <w:rPr>
                <w:sz w:val="20"/>
              </w:rPr>
            </w:pPr>
            <w:r>
              <w:rPr>
                <w:sz w:val="20"/>
              </w:rPr>
              <w:t>Director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Integration</w:t>
            </w:r>
          </w:p>
        </w:tc>
        <w:tc>
          <w:tcPr>
            <w:tcW w:w="1133" w:type="dxa"/>
          </w:tcPr>
          <w:p w14:paraId="039EEEFF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0343594C" w14:textId="77777777" w:rsidR="006C2FCD" w:rsidRDefault="008608F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</w:p>
        </w:tc>
        <w:tc>
          <w:tcPr>
            <w:tcW w:w="5530" w:type="dxa"/>
          </w:tcPr>
          <w:p w14:paraId="49C575FA" w14:textId="77777777" w:rsidR="006C2FCD" w:rsidRDefault="006C2FCD">
            <w:pPr>
              <w:pStyle w:val="TableParagraph"/>
              <w:spacing w:before="4"/>
              <w:rPr>
                <w:rFonts w:ascii="Calibri"/>
                <w:sz w:val="31"/>
              </w:rPr>
            </w:pPr>
          </w:p>
          <w:p w14:paraId="374BC899" w14:textId="77777777" w:rsidR="006C2FCD" w:rsidRDefault="008608F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WTPB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monthly</w:t>
            </w:r>
          </w:p>
        </w:tc>
        <w:tc>
          <w:tcPr>
            <w:tcW w:w="905" w:type="dxa"/>
            <w:shd w:val="clear" w:color="auto" w:fill="92D050"/>
          </w:tcPr>
          <w:p w14:paraId="715B58B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1E6FE1" w14:textId="77777777" w:rsidR="006C2FCD" w:rsidRDefault="006C2FCD">
      <w:pPr>
        <w:rPr>
          <w:rFonts w:ascii="Times New Roman"/>
          <w:sz w:val="18"/>
        </w:rPr>
        <w:sectPr w:rsidR="006C2FCD">
          <w:headerReference w:type="even" r:id="rId795"/>
          <w:footerReference w:type="even" r:id="rId796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7AB6BB24" w14:textId="77777777" w:rsidR="006C2FCD" w:rsidRDefault="006C2FCD">
      <w:pPr>
        <w:pStyle w:val="BodyText"/>
        <w:rPr>
          <w:rFonts w:ascii="Calibri"/>
          <w:sz w:val="20"/>
        </w:rPr>
      </w:pPr>
    </w:p>
    <w:p w14:paraId="4F363AF4" w14:textId="77777777" w:rsidR="006C2FCD" w:rsidRDefault="006C2FCD">
      <w:pPr>
        <w:pStyle w:val="BodyText"/>
        <w:spacing w:before="7" w:after="1"/>
        <w:rPr>
          <w:rFonts w:ascii="Calibri"/>
          <w:sz w:val="25"/>
        </w:rPr>
      </w:pPr>
    </w:p>
    <w:tbl>
      <w:tblPr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1414"/>
        <w:gridCol w:w="2434"/>
      </w:tblGrid>
      <w:tr w:rsidR="006C2FCD" w14:paraId="5478F23B" w14:textId="77777777">
        <w:trPr>
          <w:trHeight w:val="654"/>
        </w:trPr>
        <w:tc>
          <w:tcPr>
            <w:tcW w:w="10137" w:type="dxa"/>
            <w:gridSpan w:val="5"/>
            <w:shd w:val="clear" w:color="auto" w:fill="DADADA"/>
          </w:tcPr>
          <w:p w14:paraId="6E808B9D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116" w:name="24._Trust_Board_Exec_WwP_July"/>
            <w:bookmarkEnd w:id="116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19195CA8" w14:textId="77777777">
        <w:trPr>
          <w:trHeight w:val="652"/>
        </w:trPr>
        <w:tc>
          <w:tcPr>
            <w:tcW w:w="7703" w:type="dxa"/>
            <w:gridSpan w:val="4"/>
            <w:shd w:val="clear" w:color="auto" w:fill="DADADA"/>
          </w:tcPr>
          <w:p w14:paraId="3EF1A65D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</w:p>
        </w:tc>
        <w:tc>
          <w:tcPr>
            <w:tcW w:w="2434" w:type="dxa"/>
            <w:shd w:val="clear" w:color="auto" w:fill="DADADA"/>
          </w:tcPr>
          <w:p w14:paraId="57880AF6" w14:textId="77777777" w:rsidR="006C2FCD" w:rsidRDefault="008608FB">
            <w:pPr>
              <w:pStyle w:val="TableParagraph"/>
              <w:spacing w:before="120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</w:tr>
      <w:tr w:rsidR="006C2FCD" w14:paraId="3F02E6A9" w14:textId="77777777">
        <w:trPr>
          <w:trHeight w:val="827"/>
        </w:trPr>
        <w:tc>
          <w:tcPr>
            <w:tcW w:w="2842" w:type="dxa"/>
          </w:tcPr>
          <w:p w14:paraId="7D0451F9" w14:textId="77777777" w:rsidR="006C2FCD" w:rsidRDefault="008608FB">
            <w:pPr>
              <w:pStyle w:val="TableParagraph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29C9BF76" w14:textId="77777777" w:rsidR="006C2FCD" w:rsidRDefault="008608FB">
            <w:pPr>
              <w:pStyle w:val="TableParagraph"/>
              <w:ind w:left="45" w:right="867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  <w:tc>
          <w:tcPr>
            <w:tcW w:w="2024" w:type="dxa"/>
            <w:gridSpan w:val="2"/>
          </w:tcPr>
          <w:p w14:paraId="3BC2CB0A" w14:textId="77777777" w:rsidR="006C2FCD" w:rsidRDefault="008608FB">
            <w:pPr>
              <w:pStyle w:val="TableParagraph"/>
              <w:ind w:left="42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434" w:type="dxa"/>
          </w:tcPr>
          <w:p w14:paraId="3AF408D0" w14:textId="77777777" w:rsidR="006C2FCD" w:rsidRDefault="008608FB">
            <w:pPr>
              <w:pStyle w:val="TableParagraph"/>
              <w:ind w:left="41" w:right="468"/>
              <w:rPr>
                <w:sz w:val="24"/>
              </w:rPr>
            </w:pPr>
            <w:r>
              <w:rPr>
                <w:sz w:val="24"/>
              </w:rPr>
              <w:t>Ned Hobbs, Chief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Officer</w:t>
            </w:r>
          </w:p>
        </w:tc>
      </w:tr>
      <w:tr w:rsidR="006C2FCD" w14:paraId="31C52470" w14:textId="77777777">
        <w:trPr>
          <w:trHeight w:val="602"/>
        </w:trPr>
        <w:tc>
          <w:tcPr>
            <w:tcW w:w="2842" w:type="dxa"/>
          </w:tcPr>
          <w:p w14:paraId="6D57A5BA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 w14:paraId="567DC396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2F03DD32" w14:textId="77777777">
        <w:trPr>
          <w:trHeight w:val="3311"/>
        </w:trPr>
        <w:tc>
          <w:tcPr>
            <w:tcW w:w="2842" w:type="dxa"/>
          </w:tcPr>
          <w:p w14:paraId="7313B972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 w14:paraId="56BE45AC" w14:textId="77777777" w:rsidR="006C2FCD" w:rsidRDefault="008608FB">
            <w:pPr>
              <w:pStyle w:val="TableParagraph"/>
              <w:ind w:left="45" w:right="70"/>
              <w:rPr>
                <w:sz w:val="24"/>
              </w:rPr>
            </w:pPr>
            <w:r>
              <w:rPr>
                <w:sz w:val="24"/>
              </w:rPr>
              <w:t>This report provides an overview of the risks to delivery of the Work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Closely with Partners Strategic Objective, mitigations in place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 the risks identified, and actions identified to address gaps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controls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assurance.</w:t>
            </w:r>
          </w:p>
          <w:p w14:paraId="5C83A9AE" w14:textId="77777777" w:rsidR="006C2FCD" w:rsidRDefault="006C2FCD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14:paraId="42115C04" w14:textId="77777777" w:rsidR="006C2FCD" w:rsidRDefault="008608FB">
            <w:pPr>
              <w:pStyle w:val="TableParagraph"/>
              <w:ind w:left="45" w:right="231"/>
              <w:rPr>
                <w:sz w:val="24"/>
              </w:rPr>
            </w:pPr>
            <w:r>
              <w:rPr>
                <w:sz w:val="24"/>
              </w:rPr>
              <w:t>The Work Closely with P</w:t>
            </w:r>
            <w:r>
              <w:rPr>
                <w:sz w:val="24"/>
              </w:rPr>
              <w:t>artners Improvement Programme reflects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work of Divisional teams and the progression of functional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 between Acute Hospitals. This report gives a brief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update on Urology, Dermatology, Radiology, Orthopaedics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Bariatric Surgery functional in</w:t>
            </w:r>
            <w:r>
              <w:rPr>
                <w:sz w:val="24"/>
              </w:rPr>
              <w:t>tegration, and appends a list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previously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integration work.</w:t>
            </w:r>
          </w:p>
        </w:tc>
      </w:tr>
      <w:tr w:rsidR="006C2FCD" w14:paraId="7A2B6A62" w14:textId="77777777">
        <w:trPr>
          <w:trHeight w:val="868"/>
        </w:trPr>
        <w:tc>
          <w:tcPr>
            <w:tcW w:w="2842" w:type="dxa"/>
          </w:tcPr>
          <w:p w14:paraId="4249958A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 w14:paraId="1BFAA8D3" w14:textId="77777777" w:rsidR="006C2FCD" w:rsidRDefault="008608FB">
            <w:pPr>
              <w:pStyle w:val="TableParagraph"/>
              <w:ind w:left="45" w:right="229"/>
              <w:rPr>
                <w:sz w:val="24"/>
              </w:rPr>
            </w:pPr>
            <w:r>
              <w:rPr>
                <w:sz w:val="24"/>
              </w:rPr>
              <w:t>Members of the Trust Board are asked to note the contents of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50F2AE8E" w14:textId="77777777">
        <w:trPr>
          <w:trHeight w:val="2483"/>
        </w:trPr>
        <w:tc>
          <w:tcPr>
            <w:tcW w:w="2842" w:type="dxa"/>
          </w:tcPr>
          <w:p w14:paraId="6E9D3998" w14:textId="77777777" w:rsidR="006C2FCD" w:rsidRDefault="008608FB">
            <w:pPr>
              <w:pStyle w:val="TableParagraph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 w14:paraId="20B77023" w14:textId="77777777" w:rsidR="006C2FCD" w:rsidRDefault="008608FB">
            <w:pPr>
              <w:pStyle w:val="TableParagraph"/>
              <w:ind w:left="45" w:right="124"/>
              <w:rPr>
                <w:sz w:val="24"/>
              </w:rPr>
            </w:pPr>
            <w:r>
              <w:rPr>
                <w:sz w:val="24"/>
              </w:rPr>
              <w:t>This report addresses BAF Risk S04 Work Closely with Partners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 positive assurance the mitigations in place to manage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</w:p>
          <w:p w14:paraId="3855A231" w14:textId="77777777" w:rsidR="006C2FCD" w:rsidRDefault="006C2FCD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14:paraId="483C0379" w14:textId="77777777" w:rsidR="006C2FCD" w:rsidRDefault="008608FB">
            <w:pPr>
              <w:pStyle w:val="TableParagraph"/>
              <w:ind w:left="45" w:right="550"/>
              <w:rPr>
                <w:sz w:val="24"/>
              </w:rPr>
            </w:pPr>
            <w:r>
              <w:rPr>
                <w:sz w:val="24"/>
              </w:rPr>
              <w:t>There are no direct corporate risks associated with Partnership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working. However increased partnership working provides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mitigation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 Corporate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risks;</w:t>
            </w:r>
          </w:p>
          <w:p w14:paraId="415E1259" w14:textId="77777777" w:rsidR="006C2FCD" w:rsidRDefault="008608FB">
            <w:pPr>
              <w:pStyle w:val="TableParagraph"/>
              <w:spacing w:line="270" w:lineRule="atLeast"/>
              <w:ind w:left="45" w:right="3005"/>
              <w:rPr>
                <w:sz w:val="24"/>
              </w:rPr>
            </w:pPr>
            <w:r>
              <w:rPr>
                <w:sz w:val="24"/>
              </w:rPr>
              <w:t>2066- Nursing and Midwifery Vacancies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2072-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</w:p>
        </w:tc>
      </w:tr>
      <w:tr w:rsidR="006C2FCD" w14:paraId="0F6CAF09" w14:textId="77777777">
        <w:trPr>
          <w:trHeight w:val="551"/>
        </w:trPr>
        <w:tc>
          <w:tcPr>
            <w:tcW w:w="2842" w:type="dxa"/>
          </w:tcPr>
          <w:p w14:paraId="091F6FB5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160D185F" w14:textId="77777777" w:rsidR="006C2FCD" w:rsidRDefault="008608FB">
            <w:pPr>
              <w:pStyle w:val="TableParagraph"/>
              <w:spacing w:line="274" w:lineRule="exact"/>
              <w:ind w:left="45" w:right="723"/>
              <w:rPr>
                <w:sz w:val="24"/>
              </w:rPr>
            </w:pPr>
            <w:r>
              <w:rPr>
                <w:sz w:val="24"/>
              </w:rPr>
              <w:t>Th</w:t>
            </w:r>
            <w:r>
              <w:rPr>
                <w:sz w:val="24"/>
              </w:rPr>
              <w:t>ere are no direct resource implications associated with this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0E169E9B" w14:textId="77777777">
        <w:trPr>
          <w:trHeight w:val="726"/>
        </w:trPr>
        <w:tc>
          <w:tcPr>
            <w:tcW w:w="2842" w:type="dxa"/>
          </w:tcPr>
          <w:p w14:paraId="57839A6D" w14:textId="77777777" w:rsidR="006C2FCD" w:rsidRDefault="008608FB">
            <w:pPr>
              <w:pStyle w:val="TableParagraph"/>
              <w:spacing w:before="2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6EC81D3D" w14:textId="77777777" w:rsidR="006C2FCD" w:rsidRDefault="008608FB">
            <w:pPr>
              <w:pStyle w:val="TableParagraph"/>
              <w:spacing w:before="2"/>
              <w:ind w:left="45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paper.</w:t>
            </w:r>
          </w:p>
        </w:tc>
      </w:tr>
      <w:tr w:rsidR="006C2FCD" w14:paraId="3F8B276A" w14:textId="77777777">
        <w:trPr>
          <w:trHeight w:val="561"/>
        </w:trPr>
        <w:tc>
          <w:tcPr>
            <w:tcW w:w="2842" w:type="dxa"/>
            <w:vMerge w:val="restart"/>
          </w:tcPr>
          <w:p w14:paraId="14CF5416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 w14:paraId="70D9972C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 w14:paraId="66896240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522C9F1B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5873D22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6E51979A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4B31D7B2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</w:tr>
      <w:tr w:rsidR="006C2FCD" w14:paraId="60442434" w14:textId="77777777">
        <w:trPr>
          <w:trHeight w:val="568"/>
        </w:trPr>
        <w:tc>
          <w:tcPr>
            <w:tcW w:w="2842" w:type="dxa"/>
            <w:vMerge/>
            <w:tcBorders>
              <w:top w:val="nil"/>
            </w:tcBorders>
          </w:tcPr>
          <w:p w14:paraId="14E0A7A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098D5BA9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848" w:type="dxa"/>
            <w:gridSpan w:val="2"/>
          </w:tcPr>
          <w:p w14:paraId="0F0224A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312DD86D" w14:textId="77777777" w:rsidR="006C2FCD" w:rsidRDefault="006C2FCD">
      <w:pPr>
        <w:pStyle w:val="BodyText"/>
        <w:rPr>
          <w:rFonts w:ascii="Calibri"/>
          <w:sz w:val="20"/>
        </w:rPr>
      </w:pPr>
    </w:p>
    <w:p w14:paraId="46D498E7" w14:textId="77777777" w:rsidR="006C2FCD" w:rsidRDefault="008608FB">
      <w:pPr>
        <w:pStyle w:val="BodyText"/>
        <w:spacing w:before="3"/>
        <w:rPr>
          <w:rFonts w:ascii="Calibri"/>
          <w:sz w:val="17"/>
        </w:rPr>
      </w:pPr>
      <w:r>
        <w:rPr>
          <w:noProof/>
        </w:rPr>
        <w:drawing>
          <wp:anchor distT="0" distB="0" distL="0" distR="0" simplePos="0" relativeHeight="251432448" behindDoc="0" locked="0" layoutInCell="1" allowOverlap="1" wp14:anchorId="46905201" wp14:editId="29A6D7FE">
            <wp:simplePos x="0" y="0"/>
            <wp:positionH relativeFrom="page">
              <wp:posOffset>147956</wp:posOffset>
            </wp:positionH>
            <wp:positionV relativeFrom="paragraph">
              <wp:posOffset>173100</wp:posOffset>
            </wp:positionV>
            <wp:extent cx="7239515" cy="1080134"/>
            <wp:effectExtent l="0" t="0" r="0" b="0"/>
            <wp:wrapTopAndBottom/>
            <wp:docPr id="60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5" cy="108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A9E72" w14:textId="77777777" w:rsidR="006C2FCD" w:rsidRDefault="006C2FCD">
      <w:pPr>
        <w:rPr>
          <w:rFonts w:ascii="Calibri"/>
          <w:sz w:val="17"/>
        </w:rPr>
        <w:sectPr w:rsidR="006C2FCD">
          <w:headerReference w:type="even" r:id="rId797"/>
          <w:headerReference w:type="default" r:id="rId798"/>
          <w:footerReference w:type="default" r:id="rId799"/>
          <w:pgSz w:w="11910" w:h="16840"/>
          <w:pgMar w:top="1380" w:right="40" w:bottom="0" w:left="120" w:header="522" w:footer="0" w:gutter="0"/>
          <w:cols w:space="720"/>
        </w:sectPr>
      </w:pPr>
    </w:p>
    <w:p w14:paraId="7D9D7505" w14:textId="77777777" w:rsidR="006C2FCD" w:rsidRDefault="006C2FCD">
      <w:pPr>
        <w:pStyle w:val="BodyText"/>
        <w:rPr>
          <w:rFonts w:ascii="Calibri"/>
          <w:sz w:val="20"/>
        </w:rPr>
      </w:pPr>
    </w:p>
    <w:p w14:paraId="1C9F3974" w14:textId="77777777" w:rsidR="006C2FCD" w:rsidRDefault="006C2FCD">
      <w:pPr>
        <w:pStyle w:val="BodyText"/>
        <w:spacing w:before="14"/>
        <w:rPr>
          <w:rFonts w:ascii="Calibri"/>
          <w:sz w:val="14"/>
        </w:rPr>
      </w:pPr>
    </w:p>
    <w:p w14:paraId="236BDBB4" w14:textId="77777777" w:rsidR="006C2FCD" w:rsidRDefault="008608FB">
      <w:pPr>
        <w:spacing w:before="91"/>
        <w:ind w:left="2135" w:right="2215"/>
        <w:jc w:val="center"/>
        <w:rPr>
          <w:b/>
          <w:sz w:val="28"/>
        </w:rPr>
      </w:pPr>
      <w:r>
        <w:rPr>
          <w:b/>
          <w:sz w:val="28"/>
        </w:rPr>
        <w:t>WORK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CLOSELY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WITH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PARTNERS</w:t>
      </w:r>
    </w:p>
    <w:p w14:paraId="7BD84395" w14:textId="77777777" w:rsidR="006C2FCD" w:rsidRDefault="006C2FCD">
      <w:pPr>
        <w:pStyle w:val="BodyText"/>
        <w:rPr>
          <w:b/>
          <w:sz w:val="30"/>
        </w:rPr>
      </w:pPr>
    </w:p>
    <w:p w14:paraId="32A59800" w14:textId="77777777" w:rsidR="006C2FCD" w:rsidRDefault="006C2FCD">
      <w:pPr>
        <w:pStyle w:val="BodyText"/>
        <w:spacing w:before="7"/>
        <w:rPr>
          <w:b/>
          <w:sz w:val="39"/>
        </w:rPr>
      </w:pPr>
    </w:p>
    <w:p w14:paraId="15C50EFF" w14:textId="77777777" w:rsidR="006C2FCD" w:rsidRDefault="008608FB">
      <w:pPr>
        <w:numPr>
          <w:ilvl w:val="0"/>
          <w:numId w:val="25"/>
        </w:numPr>
        <w:tabs>
          <w:tab w:val="left" w:pos="1466"/>
          <w:tab w:val="left" w:pos="1467"/>
        </w:tabs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SUMMARY</w:t>
      </w:r>
    </w:p>
    <w:p w14:paraId="43DCFBB1" w14:textId="77777777" w:rsidR="006C2FCD" w:rsidRDefault="006C2FCD">
      <w:pPr>
        <w:pStyle w:val="BodyText"/>
        <w:rPr>
          <w:b/>
        </w:rPr>
      </w:pPr>
    </w:p>
    <w:p w14:paraId="0FB091D7" w14:textId="77777777" w:rsidR="006C2FCD" w:rsidRDefault="008608FB">
      <w:pPr>
        <w:pStyle w:val="BodyText"/>
        <w:ind w:left="1466" w:right="976"/>
        <w:jc w:val="both"/>
      </w:pPr>
      <w:r>
        <w:t>COVID-19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formally</w:t>
      </w:r>
      <w:r>
        <w:rPr>
          <w:spacing w:val="1"/>
        </w:rPr>
        <w:t xml:space="preserve"> </w:t>
      </w:r>
      <w:r>
        <w:t>oversee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manage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programme of integration between Acute Hospital services. However, COVID-19 has</w:t>
      </w:r>
      <w:r>
        <w:rPr>
          <w:spacing w:val="1"/>
        </w:rPr>
        <w:t xml:space="preserve"> </w:t>
      </w:r>
      <w:r>
        <w:t>also necessitated and accelerated significant collaboration between Trusts on many</w:t>
      </w:r>
      <w:r>
        <w:rPr>
          <w:spacing w:val="1"/>
        </w:rPr>
        <w:t xml:space="preserve"> </w:t>
      </w:r>
      <w:r>
        <w:t>matters including mutual aid for Personal Protective Equipment, standardisation of</w:t>
      </w:r>
      <w:r>
        <w:rPr>
          <w:spacing w:val="1"/>
        </w:rPr>
        <w:t xml:space="preserve"> </w:t>
      </w:r>
      <w:r>
        <w:t>policies i</w:t>
      </w:r>
      <w:r>
        <w:t>n relation to the workforce, approaches to restoration and recovery planning,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aid,</w:t>
      </w:r>
      <w:r>
        <w:rPr>
          <w:spacing w:val="1"/>
        </w:rPr>
        <w:t xml:space="preserve"> </w:t>
      </w:r>
      <w:r>
        <w:t>mutual</w:t>
      </w:r>
      <w:r>
        <w:rPr>
          <w:spacing w:val="1"/>
        </w:rPr>
        <w:t xml:space="preserve"> </w:t>
      </w:r>
      <w:r>
        <w:t>aid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conveyed</w:t>
      </w:r>
      <w:r>
        <w:rPr>
          <w:spacing w:val="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Emergency Departments by ambulance, and shared learning to deal with a novel virus</w:t>
      </w:r>
      <w:r>
        <w:rPr>
          <w:spacing w:val="1"/>
        </w:rPr>
        <w:t xml:space="preserve"> </w:t>
      </w:r>
      <w:r>
        <w:t>pandemic.</w:t>
      </w:r>
    </w:p>
    <w:p w14:paraId="03D7A519" w14:textId="77777777" w:rsidR="006C2FCD" w:rsidRDefault="006C2FCD">
      <w:pPr>
        <w:pStyle w:val="BodyText"/>
      </w:pPr>
    </w:p>
    <w:p w14:paraId="02E56835" w14:textId="77777777" w:rsidR="006C2FCD" w:rsidRDefault="008608FB">
      <w:pPr>
        <w:pStyle w:val="BodyText"/>
        <w:spacing w:before="1"/>
        <w:ind w:left="1466" w:right="976"/>
        <w:jc w:val="both"/>
      </w:pPr>
      <w:r>
        <w:t>As a result, collaboration between Black Country &amp; West Birmingham Trusts is stronger</w:t>
      </w:r>
      <w:r>
        <w:rPr>
          <w:spacing w:val="-64"/>
        </w:rPr>
        <w:t xml:space="preserve"> </w:t>
      </w:r>
      <w:r>
        <w:t>due to the experience of this year. There is a clear appetite to use this op</w:t>
      </w:r>
      <w:r>
        <w:t>portunity to</w:t>
      </w:r>
      <w:r>
        <w:rPr>
          <w:spacing w:val="1"/>
        </w:rPr>
        <w:t xml:space="preserve"> </w:t>
      </w:r>
      <w:r>
        <w:t>build upon those foundations and progress functional service integration where there is</w:t>
      </w:r>
      <w:r>
        <w:rPr>
          <w:spacing w:val="1"/>
        </w:rPr>
        <w:t xml:space="preserve"> </w:t>
      </w:r>
      <w:r>
        <w:t>an opportunity to improve care for the patients we serve and/or to improve the working</w:t>
      </w:r>
      <w:r>
        <w:rPr>
          <w:spacing w:val="1"/>
        </w:rPr>
        <w:t xml:space="preserve"> </w:t>
      </w:r>
      <w:r>
        <w:t>lives of our staff. Recent developments including a single Chief Exe</w:t>
      </w:r>
      <w:r>
        <w:t>cutive Officer and</w:t>
      </w:r>
      <w:r>
        <w:rPr>
          <w:spacing w:val="1"/>
        </w:rPr>
        <w:t xml:space="preserve"> </w:t>
      </w:r>
      <w:r>
        <w:t>single Chair for both Walsall Healthcare NHS Trust and the Royal Wolverhampton NHS</w:t>
      </w:r>
      <w:r>
        <w:rPr>
          <w:spacing w:val="-64"/>
        </w:rPr>
        <w:t xml:space="preserve"> </w:t>
      </w:r>
      <w:r>
        <w:t>Trust have also facilitated strengthened bilateral service collaboration between the two</w:t>
      </w:r>
      <w:r>
        <w:rPr>
          <w:spacing w:val="1"/>
        </w:rPr>
        <w:t xml:space="preserve"> </w:t>
      </w:r>
      <w:r>
        <w:t>Trusts.</w:t>
      </w:r>
    </w:p>
    <w:p w14:paraId="35DB6E9B" w14:textId="77777777" w:rsidR="006C2FCD" w:rsidRDefault="006C2FCD">
      <w:pPr>
        <w:pStyle w:val="BodyText"/>
        <w:rPr>
          <w:sz w:val="26"/>
        </w:rPr>
      </w:pPr>
    </w:p>
    <w:p w14:paraId="3E2EF060" w14:textId="77777777" w:rsidR="006C2FCD" w:rsidRDefault="006C2FCD">
      <w:pPr>
        <w:pStyle w:val="BodyText"/>
        <w:rPr>
          <w:sz w:val="22"/>
        </w:rPr>
      </w:pPr>
    </w:p>
    <w:p w14:paraId="29C868F8" w14:textId="77777777" w:rsidR="006C2FCD" w:rsidRDefault="008608FB">
      <w:pPr>
        <w:numPr>
          <w:ilvl w:val="0"/>
          <w:numId w:val="25"/>
        </w:numPr>
        <w:tabs>
          <w:tab w:val="left" w:pos="1466"/>
          <w:tab w:val="left" w:pos="1467"/>
        </w:tabs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FRAMEWORK</w:t>
      </w:r>
    </w:p>
    <w:p w14:paraId="086FC09F" w14:textId="77777777" w:rsidR="006C2FCD" w:rsidRDefault="006C2FCD">
      <w:pPr>
        <w:pStyle w:val="BodyText"/>
        <w:rPr>
          <w:b/>
        </w:rPr>
      </w:pPr>
    </w:p>
    <w:p w14:paraId="423D5506" w14:textId="77777777" w:rsidR="006C2FCD" w:rsidRDefault="008608FB">
      <w:pPr>
        <w:pStyle w:val="BodyText"/>
        <w:ind w:left="1466" w:right="976"/>
        <w:jc w:val="both"/>
      </w:pPr>
      <w:r>
        <w:t>The Working Closely With Par</w:t>
      </w:r>
      <w:r>
        <w:t>tners BAF risk has been reviewed and updated. The risk</w:t>
      </w:r>
      <w:r>
        <w:rPr>
          <w:spacing w:val="1"/>
        </w:rPr>
        <w:t xml:space="preserve"> </w:t>
      </w:r>
      <w:r>
        <w:t>has been brought up to date to reflect the evidence of successful partnership working,</w:t>
      </w:r>
      <w:r>
        <w:rPr>
          <w:spacing w:val="1"/>
        </w:rPr>
        <w:t xml:space="preserve"> </w:t>
      </w:r>
      <w:r>
        <w:t>the demonstrable progress in functional service integration in further specialties now,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recognise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</w:t>
      </w:r>
      <w:r>
        <w:t>ved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Royal</w:t>
      </w:r>
      <w:r>
        <w:rPr>
          <w:spacing w:val="1"/>
        </w:rPr>
        <w:t xml:space="preserve"> </w:t>
      </w:r>
      <w:r>
        <w:t>Wolverhampton NHS Trust (RWT) and Walsall Healthcare NHS Trust (WHT), the new</w:t>
      </w:r>
      <w:r>
        <w:rPr>
          <w:spacing w:val="1"/>
        </w:rPr>
        <w:t xml:space="preserve"> </w:t>
      </w:r>
      <w:r>
        <w:t>Integrated</w:t>
      </w:r>
      <w:r>
        <w:rPr>
          <w:spacing w:val="1"/>
        </w:rPr>
        <w:t xml:space="preserve"> </w:t>
      </w:r>
      <w:r>
        <w:t>Supplies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(ISPD)</w:t>
      </w:r>
      <w:r>
        <w:rPr>
          <w:spacing w:val="1"/>
        </w:rPr>
        <w:t xml:space="preserve"> </w:t>
      </w:r>
      <w:r>
        <w:t>alliance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University Hospitals North Midlands NHS Trust, and the introduction of a shared Chair</w:t>
      </w:r>
      <w:r>
        <w:rPr>
          <w:spacing w:val="1"/>
        </w:rPr>
        <w:t xml:space="preserve"> </w:t>
      </w:r>
      <w:r>
        <w:t>and Chief</w:t>
      </w:r>
      <w:r>
        <w:rPr>
          <w:spacing w:val="1"/>
        </w:rPr>
        <w:t xml:space="preserve"> </w:t>
      </w:r>
      <w:r>
        <w:t>Executive Officer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RWT.</w:t>
      </w:r>
    </w:p>
    <w:p w14:paraId="45F3A909" w14:textId="77777777" w:rsidR="006C2FCD" w:rsidRDefault="006C2FCD">
      <w:pPr>
        <w:pStyle w:val="BodyText"/>
      </w:pPr>
    </w:p>
    <w:p w14:paraId="2FA8A0A7" w14:textId="77777777" w:rsidR="006C2FCD" w:rsidRDefault="008608FB">
      <w:pPr>
        <w:pStyle w:val="BodyText"/>
        <w:ind w:left="1466" w:right="978"/>
        <w:jc w:val="both"/>
      </w:pPr>
      <w:r>
        <w:t>The risk score has been reduced from a 9 (likelihood 3 x consequence 3) to a 6</w:t>
      </w:r>
      <w:r>
        <w:rPr>
          <w:spacing w:val="1"/>
        </w:rPr>
        <w:t xml:space="preserve"> </w:t>
      </w:r>
      <w:r>
        <w:t>(likelihood 2 x consequence 3) on t</w:t>
      </w:r>
      <w:r>
        <w:t>he grounds that strong collaboration with partners is</w:t>
      </w:r>
      <w:r>
        <w:rPr>
          <w:spacing w:val="1"/>
        </w:rPr>
        <w:t xml:space="preserve"> </w:t>
      </w:r>
      <w:r>
        <w:t>meaning that partnership working is not a barrier to providing high quality, sustainable</w:t>
      </w:r>
      <w:r>
        <w:rPr>
          <w:spacing w:val="1"/>
        </w:rPr>
        <w:t xml:space="preserve"> </w:t>
      </w:r>
      <w:r>
        <w:t>care. The trajectory to reduce the overall risk score in Quarter 2 is subject to assurance</w:t>
      </w:r>
      <w:r>
        <w:rPr>
          <w:spacing w:val="-6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Urology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plan,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remains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priority</w:t>
      </w:r>
      <w:r>
        <w:rPr>
          <w:spacing w:val="1"/>
        </w:rPr>
        <w:t xml:space="preserve"> </w:t>
      </w:r>
      <w:r>
        <w:t>specialism within the Trust to strengthen and give greater resilience to be able to</w:t>
      </w:r>
      <w:r>
        <w:rPr>
          <w:spacing w:val="1"/>
        </w:rPr>
        <w:t xml:space="preserve"> </w:t>
      </w:r>
      <w:r>
        <w:t>provide sustainable</w:t>
      </w:r>
      <w:r>
        <w:rPr>
          <w:spacing w:val="-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quality care.</w:t>
      </w:r>
    </w:p>
    <w:p w14:paraId="7327ED19" w14:textId="77777777" w:rsidR="006C2FCD" w:rsidRDefault="006C2FCD">
      <w:pPr>
        <w:jc w:val="both"/>
        <w:sectPr w:rsidR="006C2FCD">
          <w:headerReference w:type="even" r:id="rId800"/>
          <w:headerReference w:type="default" r:id="rId801"/>
          <w:footerReference w:type="even" r:id="rId802"/>
          <w:footerReference w:type="default" r:id="rId803"/>
          <w:pgSz w:w="11910" w:h="16840"/>
          <w:pgMar w:top="1340" w:right="40" w:bottom="1220" w:left="120" w:header="481" w:footer="1038" w:gutter="0"/>
          <w:cols w:space="720"/>
        </w:sectPr>
      </w:pPr>
    </w:p>
    <w:p w14:paraId="5DBFCE64" w14:textId="77777777" w:rsidR="006C2FCD" w:rsidRDefault="006C2FCD">
      <w:pPr>
        <w:pStyle w:val="BodyText"/>
        <w:spacing w:before="9"/>
        <w:rPr>
          <w:sz w:val="22"/>
        </w:rPr>
      </w:pPr>
    </w:p>
    <w:p w14:paraId="225DCB57" w14:textId="77777777" w:rsidR="006C2FCD" w:rsidRDefault="008608FB">
      <w:pPr>
        <w:numPr>
          <w:ilvl w:val="0"/>
          <w:numId w:val="25"/>
        </w:numPr>
        <w:tabs>
          <w:tab w:val="left" w:pos="1466"/>
          <w:tab w:val="left" w:pos="1467"/>
        </w:tabs>
        <w:spacing w:before="93"/>
        <w:rPr>
          <w:b/>
          <w:sz w:val="24"/>
        </w:rPr>
      </w:pPr>
      <w:r>
        <w:rPr>
          <w:b/>
          <w:sz w:val="24"/>
        </w:rPr>
        <w:t>IMPROVEMENT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PROGRAMME</w:t>
      </w:r>
    </w:p>
    <w:p w14:paraId="034E897F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76FD8C26" w14:textId="77777777" w:rsidR="006C2FCD" w:rsidRDefault="008608FB">
      <w:pPr>
        <w:pStyle w:val="BodyText"/>
        <w:ind w:left="1466" w:right="976"/>
        <w:jc w:val="both"/>
      </w:pP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Closely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Partners</w:t>
      </w:r>
      <w:r>
        <w:rPr>
          <w:spacing w:val="1"/>
        </w:rPr>
        <w:t xml:space="preserve"> </w:t>
      </w:r>
      <w:r>
        <w:t>Improvement</w:t>
      </w:r>
      <w:r>
        <w:rPr>
          <w:spacing w:val="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reflects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6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Divisional teams and the progression of functional integration between Acute Hospital</w:t>
      </w:r>
      <w:r>
        <w:rPr>
          <w:spacing w:val="1"/>
        </w:rPr>
        <w:t xml:space="preserve"> </w:t>
      </w:r>
      <w:r>
        <w:t>specialties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improved</w:t>
      </w:r>
      <w:r>
        <w:rPr>
          <w:spacing w:val="-4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care,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improved</w:t>
      </w:r>
      <w:r>
        <w:rPr>
          <w:spacing w:val="-2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lives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people.</w:t>
      </w:r>
    </w:p>
    <w:p w14:paraId="77F684CA" w14:textId="77777777" w:rsidR="006C2FCD" w:rsidRDefault="006C2FCD">
      <w:pPr>
        <w:pStyle w:val="BodyText"/>
        <w:rPr>
          <w:sz w:val="26"/>
        </w:rPr>
      </w:pPr>
    </w:p>
    <w:p w14:paraId="47513B62" w14:textId="77777777" w:rsidR="006C2FCD" w:rsidRDefault="006C2FCD">
      <w:pPr>
        <w:pStyle w:val="BodyText"/>
        <w:rPr>
          <w:sz w:val="22"/>
        </w:rPr>
      </w:pPr>
    </w:p>
    <w:p w14:paraId="125FFE23" w14:textId="77777777" w:rsidR="006C2FCD" w:rsidRDefault="008608FB">
      <w:pPr>
        <w:ind w:left="1466"/>
        <w:rPr>
          <w:b/>
          <w:sz w:val="24"/>
        </w:rPr>
      </w:pPr>
      <w:r>
        <w:rPr>
          <w:b/>
          <w:sz w:val="24"/>
        </w:rPr>
        <w:t>Urology</w:t>
      </w:r>
    </w:p>
    <w:p w14:paraId="07A54EE6" w14:textId="77777777" w:rsidR="006C2FCD" w:rsidRDefault="006C2FCD">
      <w:pPr>
        <w:pStyle w:val="BodyText"/>
        <w:spacing w:before="3"/>
        <w:rPr>
          <w:b/>
        </w:rPr>
      </w:pPr>
    </w:p>
    <w:p w14:paraId="6BD07A49" w14:textId="77777777" w:rsidR="006C2FCD" w:rsidRDefault="008608FB">
      <w:pPr>
        <w:pStyle w:val="BodyText"/>
        <w:ind w:left="1454" w:right="977"/>
        <w:jc w:val="both"/>
      </w:pPr>
      <w:r>
        <w:t xml:space="preserve">Work </w:t>
      </w:r>
      <w:r>
        <w:t>continues to finalise the full proposals for integration of Urology services between</w:t>
      </w:r>
      <w:r>
        <w:rPr>
          <w:spacing w:val="1"/>
        </w:rPr>
        <w:t xml:space="preserve"> </w:t>
      </w:r>
      <w:r>
        <w:t>RWT and WHT, and the Collaborative Working Integration Executive Group between</w:t>
      </w:r>
      <w:r>
        <w:rPr>
          <w:spacing w:val="1"/>
        </w:rPr>
        <w:t xml:space="preserve"> </w:t>
      </w:r>
      <w:r>
        <w:t>the two Trusts received a project update on Tuesday 22</w:t>
      </w:r>
      <w:r>
        <w:rPr>
          <w:position w:val="8"/>
          <w:sz w:val="16"/>
        </w:rPr>
        <w:t xml:space="preserve">nd </w:t>
      </w:r>
      <w:r>
        <w:t>June 2021. WHT and RWT</w:t>
      </w:r>
      <w:r>
        <w:rPr>
          <w:spacing w:val="1"/>
        </w:rPr>
        <w:t xml:space="preserve"> </w:t>
      </w:r>
      <w:r>
        <w:t>Directors of</w:t>
      </w:r>
      <w:r>
        <w:t xml:space="preserve"> Finance are currently reviewing the modelled financial implications of the</w:t>
      </w:r>
      <w:r>
        <w:rPr>
          <w:spacing w:val="1"/>
        </w:rPr>
        <w:t xml:space="preserve"> </w:t>
      </w:r>
      <w:r>
        <w:t>proposal.</w:t>
      </w:r>
    </w:p>
    <w:p w14:paraId="37F02D38" w14:textId="77777777" w:rsidR="006C2FCD" w:rsidRDefault="006C2FCD">
      <w:pPr>
        <w:pStyle w:val="BodyText"/>
        <w:spacing w:before="4"/>
      </w:pPr>
    </w:p>
    <w:p w14:paraId="14038A00" w14:textId="77777777" w:rsidR="006C2FCD" w:rsidRDefault="008608FB">
      <w:pPr>
        <w:pStyle w:val="BodyText"/>
        <w:spacing w:line="235" w:lineRule="auto"/>
        <w:ind w:left="1454" w:right="978"/>
        <w:jc w:val="both"/>
      </w:pPr>
      <w:r>
        <w:t>The proposed model of care will be presented to the Black Country &amp; West Birmingham</w:t>
      </w:r>
      <w:r>
        <w:rPr>
          <w:spacing w:val="-64"/>
        </w:rPr>
        <w:t xml:space="preserve"> </w:t>
      </w:r>
      <w:r>
        <w:t>Urgent and Emergency Care Board on 2</w:t>
      </w:r>
      <w:r>
        <w:rPr>
          <w:position w:val="8"/>
          <w:sz w:val="16"/>
        </w:rPr>
        <w:t>nd</w:t>
      </w:r>
      <w:r>
        <w:rPr>
          <w:spacing w:val="1"/>
          <w:position w:val="8"/>
          <w:sz w:val="16"/>
        </w:rPr>
        <w:t xml:space="preserve"> </w:t>
      </w:r>
      <w:r>
        <w:t>July 2021, followed by Walsall Borough</w:t>
      </w:r>
      <w:r>
        <w:rPr>
          <w:spacing w:val="1"/>
        </w:rPr>
        <w:t xml:space="preserve"> </w:t>
      </w:r>
      <w:r>
        <w:t>Council</w:t>
      </w:r>
      <w:r>
        <w:t>’s</w:t>
      </w:r>
      <w:r>
        <w:rPr>
          <w:spacing w:val="-1"/>
        </w:rPr>
        <w:t xml:space="preserve"> </w:t>
      </w:r>
      <w:r>
        <w:t>Scrutiny Committee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14</w:t>
      </w:r>
      <w:r>
        <w:rPr>
          <w:position w:val="8"/>
          <w:sz w:val="16"/>
        </w:rPr>
        <w:t>th</w:t>
      </w:r>
      <w:r>
        <w:rPr>
          <w:spacing w:val="18"/>
          <w:position w:val="8"/>
          <w:sz w:val="16"/>
        </w:rPr>
        <w:t xml:space="preserve"> </w:t>
      </w:r>
      <w:r>
        <w:t>July 2021.</w:t>
      </w:r>
    </w:p>
    <w:p w14:paraId="66D1CE81" w14:textId="77777777" w:rsidR="006C2FCD" w:rsidRDefault="006C2FCD">
      <w:pPr>
        <w:pStyle w:val="BodyText"/>
        <w:spacing w:before="7"/>
      </w:pPr>
    </w:p>
    <w:p w14:paraId="19EC2706" w14:textId="77777777" w:rsidR="006C2FCD" w:rsidRDefault="008608FB">
      <w:pPr>
        <w:pStyle w:val="BodyText"/>
        <w:ind w:left="1454" w:right="856"/>
      </w:pPr>
      <w:r>
        <w:t>Active</w:t>
      </w:r>
      <w:r>
        <w:rPr>
          <w:spacing w:val="4"/>
        </w:rPr>
        <w:t xml:space="preserve"> </w:t>
      </w:r>
      <w:r>
        <w:t>patient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user</w:t>
      </w:r>
      <w:r>
        <w:rPr>
          <w:spacing w:val="6"/>
        </w:rPr>
        <w:t xml:space="preserve"> </w:t>
      </w:r>
      <w:r>
        <w:t>engagement</w:t>
      </w:r>
      <w:r>
        <w:rPr>
          <w:spacing w:val="4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currently</w:t>
      </w:r>
      <w:r>
        <w:rPr>
          <w:spacing w:val="7"/>
        </w:rPr>
        <w:t xml:space="preserve"> </w:t>
      </w:r>
      <w:r>
        <w:t>taking</w:t>
      </w:r>
      <w:r>
        <w:rPr>
          <w:spacing w:val="4"/>
        </w:rPr>
        <w:t xml:space="preserve"> </w:t>
      </w:r>
      <w:r>
        <w:t>place,</w:t>
      </w:r>
      <w:r>
        <w:rPr>
          <w:spacing w:val="7"/>
        </w:rPr>
        <w:t xml:space="preserve"> </w:t>
      </w:r>
      <w:r>
        <w:t>including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formal</w:t>
      </w:r>
      <w:r>
        <w:rPr>
          <w:spacing w:val="5"/>
        </w:rPr>
        <w:t xml:space="preserve"> </w:t>
      </w:r>
      <w:r>
        <w:t>survey</w:t>
      </w:r>
      <w:r>
        <w:rPr>
          <w:spacing w:val="-6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Walsall</w:t>
      </w:r>
      <w:r>
        <w:rPr>
          <w:spacing w:val="-1"/>
        </w:rPr>
        <w:t xml:space="preserve"> </w:t>
      </w:r>
      <w:r>
        <w:t>Urology</w:t>
      </w:r>
      <w:r>
        <w:rPr>
          <w:spacing w:val="-3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who have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 18</w:t>
      </w:r>
      <w:r>
        <w:rPr>
          <w:spacing w:val="-2"/>
        </w:rPr>
        <w:t xml:space="preserve"> </w:t>
      </w:r>
      <w:r>
        <w:t>months.</w:t>
      </w:r>
    </w:p>
    <w:p w14:paraId="13A1C3D6" w14:textId="77777777" w:rsidR="006C2FCD" w:rsidRDefault="006C2FCD">
      <w:pPr>
        <w:pStyle w:val="BodyText"/>
        <w:spacing w:before="9"/>
        <w:rPr>
          <w:sz w:val="23"/>
        </w:rPr>
      </w:pPr>
    </w:p>
    <w:p w14:paraId="3FE29420" w14:textId="77777777" w:rsidR="006C2FCD" w:rsidRDefault="008608FB">
      <w:pPr>
        <w:pStyle w:val="BodyText"/>
        <w:ind w:left="1454" w:right="856"/>
      </w:pPr>
      <w:r>
        <w:t>A</w:t>
      </w:r>
      <w:r>
        <w:rPr>
          <w:spacing w:val="43"/>
        </w:rPr>
        <w:t xml:space="preserve"> </w:t>
      </w:r>
      <w:r>
        <w:t>further</w:t>
      </w:r>
      <w:r>
        <w:rPr>
          <w:spacing w:val="42"/>
        </w:rPr>
        <w:t xml:space="preserve"> </w:t>
      </w:r>
      <w:r>
        <w:t>Urology</w:t>
      </w:r>
      <w:r>
        <w:rPr>
          <w:spacing w:val="41"/>
        </w:rPr>
        <w:t xml:space="preserve"> </w:t>
      </w:r>
      <w:r>
        <w:t>working</w:t>
      </w:r>
      <w:r>
        <w:rPr>
          <w:spacing w:val="44"/>
        </w:rPr>
        <w:t xml:space="preserve"> </w:t>
      </w:r>
      <w:r>
        <w:t>group</w:t>
      </w:r>
      <w:r>
        <w:rPr>
          <w:spacing w:val="42"/>
        </w:rPr>
        <w:t xml:space="preserve"> </w:t>
      </w:r>
      <w:r>
        <w:t>meeting</w:t>
      </w:r>
      <w:r>
        <w:rPr>
          <w:spacing w:val="44"/>
        </w:rPr>
        <w:t xml:space="preserve"> </w:t>
      </w:r>
      <w:r>
        <w:t>between</w:t>
      </w:r>
      <w:r>
        <w:rPr>
          <w:spacing w:val="44"/>
        </w:rPr>
        <w:t xml:space="preserve"> </w:t>
      </w:r>
      <w:r>
        <w:t>both</w:t>
      </w:r>
      <w:r>
        <w:rPr>
          <w:spacing w:val="44"/>
        </w:rPr>
        <w:t xml:space="preserve"> </w:t>
      </w:r>
      <w:r>
        <w:t>Trusts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scheduled</w:t>
      </w:r>
      <w:r>
        <w:rPr>
          <w:spacing w:val="42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30</w:t>
      </w:r>
      <w:r>
        <w:rPr>
          <w:position w:val="8"/>
          <w:sz w:val="16"/>
        </w:rPr>
        <w:t>th</w:t>
      </w:r>
      <w:r>
        <w:rPr>
          <w:spacing w:val="1"/>
          <w:position w:val="8"/>
          <w:sz w:val="16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2021.</w:t>
      </w:r>
    </w:p>
    <w:p w14:paraId="72596FFB" w14:textId="77777777" w:rsidR="006C2FCD" w:rsidRDefault="006C2FCD">
      <w:pPr>
        <w:pStyle w:val="BodyText"/>
        <w:spacing w:before="5"/>
      </w:pPr>
    </w:p>
    <w:p w14:paraId="6C29E0A6" w14:textId="77777777" w:rsidR="006C2FCD" w:rsidRDefault="008608FB">
      <w:pPr>
        <w:pStyle w:val="BodyText"/>
        <w:ind w:left="1454" w:right="976"/>
        <w:jc w:val="both"/>
      </w:pPr>
      <w:r>
        <w:t>Subject to endorsement through CCG, Urgent &amp; Emergency Care Board and Walsall</w:t>
      </w:r>
      <w:r>
        <w:rPr>
          <w:spacing w:val="1"/>
        </w:rPr>
        <w:t xml:space="preserve"> </w:t>
      </w:r>
      <w:r>
        <w:t>Borough</w:t>
      </w:r>
      <w:r>
        <w:rPr>
          <w:spacing w:val="1"/>
        </w:rPr>
        <w:t xml:space="preserve"> </w:t>
      </w:r>
      <w:r>
        <w:t>Council’s</w:t>
      </w:r>
      <w:r>
        <w:rPr>
          <w:spacing w:val="1"/>
        </w:rPr>
        <w:t xml:space="preserve"> </w:t>
      </w:r>
      <w:r>
        <w:t>Scrutiny</w:t>
      </w:r>
      <w:r>
        <w:rPr>
          <w:spacing w:val="1"/>
        </w:rPr>
        <w:t xml:space="preserve"> </w:t>
      </w:r>
      <w:r>
        <w:t>Committee,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Trusts’</w:t>
      </w:r>
      <w:r>
        <w:rPr>
          <w:spacing w:val="-64"/>
        </w:rPr>
        <w:t xml:space="preserve"> </w:t>
      </w:r>
      <w:r>
        <w:t>internal Governance forums, the Trust and RWT are targeting implementation of phase</w:t>
      </w:r>
      <w:r>
        <w:rPr>
          <w:spacing w:val="1"/>
        </w:rPr>
        <w:t xml:space="preserve"> </w:t>
      </w:r>
      <w:r>
        <w:t>1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Quarter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2021/22.</w:t>
      </w:r>
    </w:p>
    <w:p w14:paraId="1D9C32DF" w14:textId="77777777" w:rsidR="006C2FCD" w:rsidRDefault="006C2FCD">
      <w:pPr>
        <w:pStyle w:val="BodyText"/>
        <w:rPr>
          <w:sz w:val="26"/>
        </w:rPr>
      </w:pPr>
    </w:p>
    <w:p w14:paraId="0C586484" w14:textId="77777777" w:rsidR="006C2FCD" w:rsidRDefault="006C2FCD">
      <w:pPr>
        <w:pStyle w:val="BodyText"/>
        <w:spacing w:before="5"/>
        <w:rPr>
          <w:sz w:val="22"/>
        </w:rPr>
      </w:pPr>
    </w:p>
    <w:p w14:paraId="3614C4B7" w14:textId="77777777" w:rsidR="006C2FCD" w:rsidRDefault="008608FB">
      <w:pPr>
        <w:ind w:left="1466"/>
        <w:rPr>
          <w:b/>
          <w:sz w:val="24"/>
        </w:rPr>
      </w:pPr>
      <w:r>
        <w:rPr>
          <w:b/>
          <w:sz w:val="24"/>
        </w:rPr>
        <w:t>Dermatology</w:t>
      </w:r>
    </w:p>
    <w:p w14:paraId="55CB7320" w14:textId="77777777" w:rsidR="006C2FCD" w:rsidRDefault="006C2FCD">
      <w:pPr>
        <w:pStyle w:val="BodyText"/>
        <w:rPr>
          <w:b/>
        </w:rPr>
      </w:pPr>
    </w:p>
    <w:p w14:paraId="790C79DF" w14:textId="77777777" w:rsidR="006C2FCD" w:rsidRDefault="008608FB">
      <w:pPr>
        <w:pStyle w:val="BodyText"/>
        <w:ind w:left="1466" w:right="977"/>
        <w:jc w:val="both"/>
      </w:pPr>
      <w:r>
        <w:t>The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Dermatology</w:t>
      </w:r>
      <w:r>
        <w:rPr>
          <w:spacing w:val="1"/>
        </w:rPr>
        <w:t xml:space="preserve"> </w:t>
      </w:r>
      <w:r>
        <w:t>Steering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recommendations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structural form of the Dermatology service between WHT and RWT. These proposals</w:t>
      </w:r>
      <w:r>
        <w:rPr>
          <w:spacing w:val="1"/>
        </w:rPr>
        <w:t xml:space="preserve"> </w:t>
      </w:r>
      <w:r>
        <w:t>were received at the Collaborative Working Integration Executive Group between the</w:t>
      </w:r>
      <w:r>
        <w:rPr>
          <w:spacing w:val="1"/>
        </w:rPr>
        <w:t xml:space="preserve"> </w:t>
      </w:r>
      <w:r>
        <w:t>two Trusts on Tuesday 22</w:t>
      </w:r>
      <w:r>
        <w:rPr>
          <w:position w:val="8"/>
          <w:sz w:val="16"/>
        </w:rPr>
        <w:t xml:space="preserve">nd </w:t>
      </w:r>
      <w:r>
        <w:t>June 2021, and were supported. The Steering Group has</w:t>
      </w:r>
      <w:r>
        <w:rPr>
          <w:spacing w:val="1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rec</w:t>
      </w:r>
      <w:r>
        <w:t>onfigured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structural</w:t>
      </w:r>
      <w:r>
        <w:rPr>
          <w:spacing w:val="-2"/>
        </w:rPr>
        <w:t xml:space="preserve"> </w:t>
      </w:r>
      <w:r>
        <w:t>integration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departments.</w:t>
      </w:r>
    </w:p>
    <w:p w14:paraId="6EAC6BC0" w14:textId="77777777" w:rsidR="006C2FCD" w:rsidRDefault="006C2FCD">
      <w:pPr>
        <w:pStyle w:val="BodyText"/>
        <w:rPr>
          <w:sz w:val="26"/>
        </w:rPr>
      </w:pPr>
    </w:p>
    <w:p w14:paraId="67AE9BCF" w14:textId="77777777" w:rsidR="006C2FCD" w:rsidRDefault="006C2FCD">
      <w:pPr>
        <w:pStyle w:val="BodyText"/>
        <w:spacing w:before="4"/>
        <w:rPr>
          <w:sz w:val="21"/>
        </w:rPr>
      </w:pPr>
    </w:p>
    <w:p w14:paraId="309C462B" w14:textId="77777777" w:rsidR="006C2FCD" w:rsidRDefault="008608FB">
      <w:pPr>
        <w:ind w:left="1466"/>
        <w:rPr>
          <w:b/>
          <w:sz w:val="24"/>
        </w:rPr>
      </w:pPr>
      <w:r>
        <w:rPr>
          <w:b/>
          <w:sz w:val="24"/>
        </w:rPr>
        <w:t>Radiology</w:t>
      </w:r>
    </w:p>
    <w:p w14:paraId="763C9DA9" w14:textId="77777777" w:rsidR="006C2FCD" w:rsidRDefault="006C2FCD">
      <w:pPr>
        <w:pStyle w:val="BodyText"/>
        <w:spacing w:before="7"/>
        <w:rPr>
          <w:b/>
          <w:sz w:val="23"/>
        </w:rPr>
      </w:pPr>
    </w:p>
    <w:p w14:paraId="0E794586" w14:textId="77777777" w:rsidR="006C2FCD" w:rsidRDefault="008608FB">
      <w:pPr>
        <w:pStyle w:val="BodyText"/>
        <w:ind w:left="1466"/>
      </w:pPr>
      <w:r>
        <w:t>The</w:t>
      </w:r>
      <w:r>
        <w:rPr>
          <w:spacing w:val="-2"/>
        </w:rPr>
        <w:t xml:space="preserve"> </w:t>
      </w:r>
      <w:r>
        <w:t>2</w:t>
      </w:r>
      <w:r>
        <w:rPr>
          <w:position w:val="8"/>
          <w:sz w:val="16"/>
        </w:rPr>
        <w:t>nd</w:t>
      </w:r>
      <w:r>
        <w:rPr>
          <w:spacing w:val="20"/>
          <w:position w:val="8"/>
          <w:sz w:val="16"/>
        </w:rPr>
        <w:t xml:space="preserve"> </w:t>
      </w:r>
      <w:r>
        <w:t>West</w:t>
      </w:r>
      <w:r>
        <w:rPr>
          <w:spacing w:val="-1"/>
        </w:rPr>
        <w:t xml:space="preserve"> </w:t>
      </w:r>
      <w:r>
        <w:t>Midlands</w:t>
      </w:r>
      <w:r>
        <w:rPr>
          <w:spacing w:val="-4"/>
        </w:rPr>
        <w:t xml:space="preserve"> </w:t>
      </w:r>
      <w:r>
        <w:t>Imaging</w:t>
      </w:r>
      <w:r>
        <w:rPr>
          <w:spacing w:val="-4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8</w:t>
      </w:r>
      <w:r>
        <w:rPr>
          <w:position w:val="8"/>
          <w:sz w:val="16"/>
        </w:rPr>
        <w:t>th</w:t>
      </w:r>
      <w:r>
        <w:rPr>
          <w:spacing w:val="20"/>
          <w:position w:val="8"/>
          <w:sz w:val="16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2021.</w:t>
      </w:r>
    </w:p>
    <w:p w14:paraId="5D6CD329" w14:textId="77777777" w:rsidR="006C2FCD" w:rsidRDefault="006C2FCD">
      <w:pPr>
        <w:pStyle w:val="BodyText"/>
      </w:pPr>
    </w:p>
    <w:p w14:paraId="32EDAF8D" w14:textId="77777777" w:rsidR="006C2FCD" w:rsidRDefault="008608FB">
      <w:pPr>
        <w:pStyle w:val="BodyText"/>
        <w:ind w:left="1466" w:right="856"/>
      </w:pPr>
      <w:r>
        <w:t>The</w:t>
      </w:r>
      <w:r>
        <w:rPr>
          <w:spacing w:val="14"/>
        </w:rPr>
        <w:t xml:space="preserve"> </w:t>
      </w:r>
      <w:r>
        <w:t>Board</w:t>
      </w:r>
      <w:r>
        <w:rPr>
          <w:spacing w:val="14"/>
        </w:rPr>
        <w:t xml:space="preserve"> </w:t>
      </w:r>
      <w:r>
        <w:t>received</w:t>
      </w:r>
      <w:r>
        <w:rPr>
          <w:spacing w:val="14"/>
        </w:rPr>
        <w:t xml:space="preserve"> </w:t>
      </w:r>
      <w:r>
        <w:t>updated</w:t>
      </w:r>
      <w:r>
        <w:rPr>
          <w:spacing w:val="14"/>
        </w:rPr>
        <w:t xml:space="preserve"> </w:t>
      </w:r>
      <w:r>
        <w:t>Terms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Reference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Memorandum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Understanding</w:t>
      </w:r>
      <w:r>
        <w:rPr>
          <w:spacing w:val="-64"/>
        </w:rPr>
        <w:t xml:space="preserve"> </w:t>
      </w:r>
      <w:r>
        <w:t>which were</w:t>
      </w:r>
      <w:r>
        <w:rPr>
          <w:spacing w:val="1"/>
        </w:rPr>
        <w:t xml:space="preserve"> </w:t>
      </w:r>
      <w:r>
        <w:t>approved subject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amendments.</w:t>
      </w:r>
    </w:p>
    <w:p w14:paraId="63747E06" w14:textId="77777777" w:rsidR="006C2FCD" w:rsidRDefault="006C2FCD">
      <w:pPr>
        <w:sectPr w:rsidR="006C2FCD">
          <w:pgSz w:w="11910" w:h="16840"/>
          <w:pgMar w:top="1340" w:right="40" w:bottom="1220" w:left="120" w:header="481" w:footer="1038" w:gutter="0"/>
          <w:cols w:space="720"/>
        </w:sectPr>
      </w:pPr>
    </w:p>
    <w:p w14:paraId="0713A92A" w14:textId="77777777" w:rsidR="006C2FCD" w:rsidRDefault="008608FB">
      <w:pPr>
        <w:pStyle w:val="BodyText"/>
        <w:spacing w:before="79"/>
        <w:ind w:left="1466" w:right="978"/>
        <w:jc w:val="both"/>
      </w:pP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presentations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Stephen</w:t>
      </w:r>
      <w:r>
        <w:rPr>
          <w:spacing w:val="1"/>
        </w:rPr>
        <w:t xml:space="preserve"> </w:t>
      </w:r>
      <w:r>
        <w:t>Chilton</w:t>
      </w:r>
      <w:r>
        <w:rPr>
          <w:spacing w:val="1"/>
        </w:rPr>
        <w:t xml:space="preserve"> </w:t>
      </w:r>
      <w:r>
        <w:t>(University</w:t>
      </w:r>
      <w:r>
        <w:rPr>
          <w:spacing w:val="1"/>
        </w:rPr>
        <w:t xml:space="preserve"> </w:t>
      </w:r>
      <w:r>
        <w:t>Hospitals</w:t>
      </w:r>
      <w:r>
        <w:rPr>
          <w:spacing w:val="-64"/>
        </w:rPr>
        <w:t xml:space="preserve"> </w:t>
      </w:r>
      <w:r>
        <w:t>Birmingham) regarding the West Midlands Shared Care Record programme and from</w:t>
      </w:r>
      <w:r>
        <w:rPr>
          <w:spacing w:val="1"/>
        </w:rPr>
        <w:t xml:space="preserve"> </w:t>
      </w:r>
      <w:r>
        <w:t>Phil Williams from the NHSEI Midlan</w:t>
      </w:r>
      <w:r>
        <w:t>ds Digital Transformation Team. Digital support is</w:t>
      </w:r>
      <w:r>
        <w:rPr>
          <w:spacing w:val="1"/>
        </w:rPr>
        <w:t xml:space="preserve"> </w:t>
      </w:r>
      <w:r>
        <w:t>recognised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Imaging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facilitate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interoperability between Trusts, clinical decision support and home reporting. The Black</w:t>
      </w:r>
      <w:r>
        <w:rPr>
          <w:spacing w:val="-64"/>
        </w:rPr>
        <w:t xml:space="preserve"> </w:t>
      </w:r>
      <w:r>
        <w:t>Country &amp; West Birmingham ICS is submi</w:t>
      </w:r>
      <w:r>
        <w:t>tting a bid for access to Digital Capital monies</w:t>
      </w:r>
      <w:r>
        <w:rPr>
          <w:spacing w:val="-64"/>
        </w:rPr>
        <w:t xml:space="preserve"> </w:t>
      </w:r>
      <w:r>
        <w:t>to support</w:t>
      </w:r>
      <w:r>
        <w:rPr>
          <w:spacing w:val="-2"/>
        </w:rPr>
        <w:t xml:space="preserve"> </w:t>
      </w:r>
      <w:r>
        <w:t>this work.</w:t>
      </w:r>
    </w:p>
    <w:p w14:paraId="184D62D6" w14:textId="77777777" w:rsidR="006C2FCD" w:rsidRDefault="006C2FCD">
      <w:pPr>
        <w:pStyle w:val="BodyText"/>
        <w:rPr>
          <w:sz w:val="26"/>
        </w:rPr>
      </w:pPr>
    </w:p>
    <w:p w14:paraId="6BD57685" w14:textId="77777777" w:rsidR="006C2FCD" w:rsidRDefault="006C2FCD">
      <w:pPr>
        <w:pStyle w:val="BodyText"/>
        <w:rPr>
          <w:sz w:val="22"/>
        </w:rPr>
      </w:pPr>
    </w:p>
    <w:p w14:paraId="7730B0CB" w14:textId="77777777" w:rsidR="006C2FCD" w:rsidRDefault="008608FB">
      <w:pPr>
        <w:ind w:left="1466"/>
        <w:rPr>
          <w:b/>
          <w:sz w:val="24"/>
        </w:rPr>
      </w:pPr>
      <w:r>
        <w:rPr>
          <w:b/>
          <w:sz w:val="24"/>
        </w:rPr>
        <w:t>Orthopaedics</w:t>
      </w:r>
    </w:p>
    <w:p w14:paraId="21FB4BEA" w14:textId="77777777" w:rsidR="006C2FCD" w:rsidRDefault="006C2FCD">
      <w:pPr>
        <w:pStyle w:val="BodyText"/>
        <w:spacing w:before="2"/>
        <w:rPr>
          <w:b/>
        </w:rPr>
      </w:pPr>
    </w:p>
    <w:p w14:paraId="409C26B3" w14:textId="77777777" w:rsidR="006C2FCD" w:rsidRDefault="008608FB">
      <w:pPr>
        <w:pStyle w:val="BodyText"/>
        <w:spacing w:line="237" w:lineRule="auto"/>
        <w:ind w:left="1466" w:right="975"/>
        <w:jc w:val="both"/>
      </w:pPr>
      <w:r>
        <w:t>A</w:t>
      </w:r>
      <w:r>
        <w:rPr>
          <w:spacing w:val="1"/>
        </w:rPr>
        <w:t xml:space="preserve"> </w:t>
      </w:r>
      <w:r>
        <w:t>WHT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T&amp;O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established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Orthopaedic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Successful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reached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pilot</w:t>
      </w:r>
      <w:r>
        <w:rPr>
          <w:spacing w:val="1"/>
        </w:rPr>
        <w:t xml:space="preserve"> </w:t>
      </w:r>
      <w:r>
        <w:t>WHT</w:t>
      </w:r>
      <w:r>
        <w:rPr>
          <w:spacing w:val="1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Cannock Hospital, which is scheduled on the 8</w:t>
      </w:r>
      <w:r>
        <w:rPr>
          <w:position w:val="8"/>
          <w:sz w:val="16"/>
        </w:rPr>
        <w:t xml:space="preserve">th </w:t>
      </w:r>
      <w:r>
        <w:t>July 2021, and a second operating list</w:t>
      </w:r>
      <w:r>
        <w:rPr>
          <w:spacing w:val="1"/>
        </w:rPr>
        <w:t xml:space="preserve"> </w:t>
      </w:r>
      <w:r>
        <w:t>is being scheduled for 15</w:t>
      </w:r>
      <w:r>
        <w:rPr>
          <w:position w:val="8"/>
          <w:sz w:val="16"/>
        </w:rPr>
        <w:t xml:space="preserve">th </w:t>
      </w:r>
      <w:r>
        <w:t>July 2021 – both under Mr Goude, Consultant T&amp;O Surgeon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Director,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WHT</w:t>
      </w:r>
      <w:r>
        <w:rPr>
          <w:spacing w:val="1"/>
        </w:rPr>
        <w:t xml:space="preserve"> </w:t>
      </w:r>
      <w:r>
        <w:t>Consultant</w:t>
      </w:r>
      <w:r>
        <w:rPr>
          <w:spacing w:val="1"/>
        </w:rPr>
        <w:t xml:space="preserve"> </w:t>
      </w:r>
      <w:r>
        <w:t>Anaesthetists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Theatre</w:t>
      </w:r>
      <w:r>
        <w:rPr>
          <w:spacing w:val="-2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 staff from</w:t>
      </w:r>
      <w:r>
        <w:rPr>
          <w:spacing w:val="2"/>
        </w:rPr>
        <w:t xml:space="preserve"> </w:t>
      </w:r>
      <w:r>
        <w:t>RWT.</w:t>
      </w:r>
    </w:p>
    <w:p w14:paraId="418580F0" w14:textId="77777777" w:rsidR="006C2FCD" w:rsidRDefault="006C2FCD">
      <w:pPr>
        <w:pStyle w:val="BodyText"/>
        <w:spacing w:before="7"/>
      </w:pPr>
    </w:p>
    <w:p w14:paraId="39B03DD8" w14:textId="77777777" w:rsidR="006C2FCD" w:rsidRDefault="008608FB">
      <w:pPr>
        <w:pStyle w:val="BodyText"/>
        <w:ind w:left="1466" w:right="978"/>
        <w:jc w:val="both"/>
      </w:pPr>
      <w:r>
        <w:t>The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pilot operating</w:t>
      </w:r>
      <w:r>
        <w:rPr>
          <w:spacing w:val="1"/>
        </w:rPr>
        <w:t xml:space="preserve"> </w:t>
      </w:r>
      <w:r>
        <w:t>lists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evaluated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inform</w:t>
      </w:r>
      <w:r>
        <w:rPr>
          <w:spacing w:val="1"/>
        </w:rPr>
        <w:t xml:space="preserve"> </w:t>
      </w:r>
      <w:r>
        <w:t>options</w:t>
      </w:r>
      <w:r>
        <w:rPr>
          <w:spacing w:val="1"/>
        </w:rPr>
        <w:t xml:space="preserve"> </w:t>
      </w:r>
      <w:r>
        <w:t>for future</w:t>
      </w:r>
      <w:r>
        <w:rPr>
          <w:spacing w:val="66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models, including the potential for regular WHT elect</w:t>
      </w:r>
      <w:r>
        <w:t>ive Orthopaedic operating lists at</w:t>
      </w:r>
      <w:r>
        <w:rPr>
          <w:spacing w:val="1"/>
        </w:rPr>
        <w:t xml:space="preserve"> </w:t>
      </w:r>
      <w:r>
        <w:t>Cannock.</w:t>
      </w:r>
    </w:p>
    <w:p w14:paraId="39416C53" w14:textId="77777777" w:rsidR="006C2FCD" w:rsidRDefault="006C2FCD">
      <w:pPr>
        <w:pStyle w:val="BodyText"/>
        <w:rPr>
          <w:sz w:val="26"/>
        </w:rPr>
      </w:pPr>
    </w:p>
    <w:p w14:paraId="1DE5725D" w14:textId="77777777" w:rsidR="006C2FCD" w:rsidRDefault="006C2FCD">
      <w:pPr>
        <w:pStyle w:val="BodyText"/>
        <w:rPr>
          <w:sz w:val="22"/>
        </w:rPr>
      </w:pPr>
    </w:p>
    <w:p w14:paraId="066114D5" w14:textId="77777777" w:rsidR="006C2FCD" w:rsidRDefault="008608FB">
      <w:pPr>
        <w:spacing w:before="1"/>
        <w:ind w:left="1466"/>
        <w:rPr>
          <w:b/>
          <w:sz w:val="24"/>
        </w:rPr>
      </w:pPr>
      <w:r>
        <w:rPr>
          <w:b/>
          <w:sz w:val="24"/>
        </w:rPr>
        <w:t>Bariatric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Surgery</w:t>
      </w:r>
    </w:p>
    <w:p w14:paraId="5568E7F3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34973470" w14:textId="77777777" w:rsidR="006C2FCD" w:rsidRDefault="008608FB">
      <w:pPr>
        <w:pStyle w:val="BodyText"/>
        <w:ind w:left="1466" w:right="978"/>
        <w:jc w:val="both"/>
      </w:pPr>
      <w:r>
        <w:t>Mr</w:t>
      </w:r>
      <w:r>
        <w:rPr>
          <w:spacing w:val="1"/>
        </w:rPr>
        <w:t xml:space="preserve"> </w:t>
      </w:r>
      <w:r>
        <w:t>Mirza,</w:t>
      </w:r>
      <w:r>
        <w:rPr>
          <w:spacing w:val="1"/>
        </w:rPr>
        <w:t xml:space="preserve"> </w:t>
      </w:r>
      <w:r>
        <w:t>Consultant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Surgeon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Divisional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Surgery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presented the proposed model of a Black Country &amp; West Birmingham Tier 4 Bariatric</w:t>
      </w:r>
      <w:r>
        <w:rPr>
          <w:spacing w:val="1"/>
        </w:rPr>
        <w:t xml:space="preserve"> </w:t>
      </w:r>
      <w:r>
        <w:t>Surgical hub at Walsall Manor Hospital to the Black Country Obesity forum, the Black</w:t>
      </w:r>
      <w:r>
        <w:rPr>
          <w:spacing w:val="1"/>
        </w:rPr>
        <w:t xml:space="preserve"> </w:t>
      </w:r>
      <w:r>
        <w:t>Country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Birmingham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Collaborative</w:t>
      </w:r>
      <w:r>
        <w:rPr>
          <w:spacing w:val="1"/>
        </w:rPr>
        <w:t xml:space="preserve"> </w:t>
      </w:r>
      <w:r>
        <w:t>W</w:t>
      </w:r>
      <w:r>
        <w:t>orking</w:t>
      </w:r>
      <w:r>
        <w:rPr>
          <w:spacing w:val="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Executive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favourably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implementation plan.</w:t>
      </w:r>
    </w:p>
    <w:p w14:paraId="27C37A64" w14:textId="77777777" w:rsidR="006C2FCD" w:rsidRDefault="006C2FCD">
      <w:pPr>
        <w:pStyle w:val="BodyText"/>
        <w:rPr>
          <w:sz w:val="26"/>
        </w:rPr>
      </w:pPr>
    </w:p>
    <w:p w14:paraId="113B0FAB" w14:textId="77777777" w:rsidR="006C2FCD" w:rsidRDefault="006C2FCD">
      <w:pPr>
        <w:pStyle w:val="BodyText"/>
        <w:rPr>
          <w:sz w:val="26"/>
        </w:rPr>
      </w:pPr>
    </w:p>
    <w:p w14:paraId="21D4D596" w14:textId="77777777" w:rsidR="006C2FCD" w:rsidRDefault="008608FB">
      <w:pPr>
        <w:numPr>
          <w:ilvl w:val="0"/>
          <w:numId w:val="25"/>
        </w:numPr>
        <w:tabs>
          <w:tab w:val="left" w:pos="1466"/>
          <w:tab w:val="left" w:pos="1467"/>
        </w:tabs>
        <w:spacing w:before="228"/>
        <w:ind w:hanging="568"/>
        <w:rPr>
          <w:b/>
          <w:sz w:val="24"/>
        </w:rPr>
      </w:pPr>
      <w:r>
        <w:rPr>
          <w:b/>
          <w:sz w:val="24"/>
        </w:rPr>
        <w:t>RECOMMENDATIONS</w:t>
      </w:r>
    </w:p>
    <w:p w14:paraId="7D129363" w14:textId="77777777" w:rsidR="006C2FCD" w:rsidRDefault="006C2FCD">
      <w:pPr>
        <w:pStyle w:val="BodyText"/>
        <w:rPr>
          <w:b/>
        </w:rPr>
      </w:pPr>
    </w:p>
    <w:p w14:paraId="4CAD2A23" w14:textId="77777777" w:rsidR="006C2FCD" w:rsidRDefault="008608FB">
      <w:pPr>
        <w:pStyle w:val="BodyText"/>
        <w:ind w:left="1466"/>
      </w:pP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report.</w:t>
      </w:r>
    </w:p>
    <w:p w14:paraId="2A364D38" w14:textId="77777777" w:rsidR="006C2FCD" w:rsidRDefault="006C2FCD">
      <w:pPr>
        <w:pStyle w:val="BodyText"/>
        <w:rPr>
          <w:sz w:val="26"/>
        </w:rPr>
      </w:pPr>
    </w:p>
    <w:p w14:paraId="003D2248" w14:textId="77777777" w:rsidR="006C2FCD" w:rsidRDefault="006C2FCD">
      <w:pPr>
        <w:pStyle w:val="BodyText"/>
        <w:rPr>
          <w:sz w:val="26"/>
        </w:rPr>
      </w:pPr>
    </w:p>
    <w:p w14:paraId="4458DBD4" w14:textId="77777777" w:rsidR="006C2FCD" w:rsidRDefault="006C2FCD">
      <w:pPr>
        <w:pStyle w:val="BodyText"/>
        <w:rPr>
          <w:sz w:val="26"/>
        </w:rPr>
      </w:pPr>
    </w:p>
    <w:p w14:paraId="1FF62C49" w14:textId="77777777" w:rsidR="006C2FCD" w:rsidRDefault="008608FB">
      <w:pPr>
        <w:spacing w:before="207"/>
        <w:ind w:left="899"/>
        <w:rPr>
          <w:b/>
          <w:sz w:val="24"/>
        </w:rPr>
      </w:pPr>
      <w:r>
        <w:rPr>
          <w:b/>
          <w:sz w:val="24"/>
        </w:rPr>
        <w:t>APPENDICES</w:t>
      </w:r>
    </w:p>
    <w:p w14:paraId="420DAD55" w14:textId="77777777" w:rsidR="006C2FCD" w:rsidRDefault="006C2FCD">
      <w:pPr>
        <w:pStyle w:val="BodyText"/>
        <w:rPr>
          <w:b/>
        </w:rPr>
      </w:pPr>
    </w:p>
    <w:p w14:paraId="21BF744A" w14:textId="77777777" w:rsidR="006C2FCD" w:rsidRDefault="008608FB">
      <w:pPr>
        <w:pStyle w:val="ListParagraph"/>
        <w:numPr>
          <w:ilvl w:val="1"/>
          <w:numId w:val="25"/>
        </w:numPr>
        <w:tabs>
          <w:tab w:val="left" w:pos="1620"/>
        </w:tabs>
        <w:rPr>
          <w:sz w:val="24"/>
        </w:rPr>
      </w:pP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secondary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3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5"/>
          <w:sz w:val="24"/>
        </w:rPr>
        <w:t xml:space="preserve"> </w:t>
      </w:r>
      <w:r>
        <w:rPr>
          <w:sz w:val="24"/>
        </w:rPr>
        <w:t>already</w:t>
      </w:r>
      <w:r>
        <w:rPr>
          <w:spacing w:val="-5"/>
          <w:sz w:val="24"/>
        </w:rPr>
        <w:t xml:space="preserve"> </w:t>
      </w:r>
      <w:r>
        <w:rPr>
          <w:sz w:val="24"/>
        </w:rPr>
        <w:t>delivered</w:t>
      </w:r>
    </w:p>
    <w:p w14:paraId="48DD0FA0" w14:textId="77777777" w:rsidR="006C2FCD" w:rsidRDefault="008608FB">
      <w:pPr>
        <w:pStyle w:val="ListParagraph"/>
        <w:numPr>
          <w:ilvl w:val="1"/>
          <w:numId w:val="25"/>
        </w:numPr>
        <w:tabs>
          <w:tab w:val="left" w:pos="1620"/>
        </w:tabs>
        <w:rPr>
          <w:sz w:val="24"/>
        </w:rPr>
      </w:pPr>
      <w:r>
        <w:rPr>
          <w:sz w:val="24"/>
        </w:rPr>
        <w:t>BAF</w:t>
      </w:r>
      <w:r>
        <w:rPr>
          <w:spacing w:val="-1"/>
          <w:sz w:val="24"/>
        </w:rPr>
        <w:t xml:space="preserve"> </w:t>
      </w:r>
      <w:r>
        <w:rPr>
          <w:sz w:val="24"/>
        </w:rPr>
        <w:t>SO3</w:t>
      </w:r>
    </w:p>
    <w:p w14:paraId="63AD57AC" w14:textId="77777777" w:rsidR="006C2FCD" w:rsidRDefault="006C2FCD">
      <w:pPr>
        <w:rPr>
          <w:sz w:val="24"/>
        </w:rPr>
        <w:sectPr w:rsidR="006C2FCD">
          <w:pgSz w:w="11910" w:h="16840"/>
          <w:pgMar w:top="1340" w:right="40" w:bottom="1220" w:left="120" w:header="481" w:footer="1038" w:gutter="0"/>
          <w:cols w:space="720"/>
        </w:sectPr>
      </w:pPr>
    </w:p>
    <w:p w14:paraId="0C094691" w14:textId="77777777" w:rsidR="006C2FCD" w:rsidRDefault="008608FB">
      <w:pPr>
        <w:spacing w:before="79"/>
        <w:ind w:left="900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5AE4DD6D" w14:textId="77777777" w:rsidR="006C2FCD" w:rsidRDefault="006C2FCD">
      <w:pPr>
        <w:pStyle w:val="BodyText"/>
        <w:spacing w:before="11"/>
        <w:rPr>
          <w:b/>
          <w:sz w:val="23"/>
        </w:rPr>
      </w:pPr>
    </w:p>
    <w:p w14:paraId="190F73A5" w14:textId="77777777" w:rsidR="006C2FCD" w:rsidRDefault="008608FB">
      <w:pPr>
        <w:pStyle w:val="BodyText"/>
        <w:ind w:left="900"/>
      </w:pP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integration</w:t>
      </w:r>
      <w:r>
        <w:rPr>
          <w:spacing w:val="-5"/>
        </w:rPr>
        <w:t xml:space="preserve"> </w:t>
      </w:r>
      <w:r>
        <w:t>already</w:t>
      </w:r>
      <w:r>
        <w:rPr>
          <w:spacing w:val="-5"/>
        </w:rPr>
        <w:t xml:space="preserve"> </w:t>
      </w:r>
      <w:r>
        <w:t>delivered</w:t>
      </w:r>
    </w:p>
    <w:p w14:paraId="00D43AA4" w14:textId="77777777" w:rsidR="006C2FCD" w:rsidRDefault="006C2FCD">
      <w:pPr>
        <w:pStyle w:val="BodyText"/>
        <w:rPr>
          <w:sz w:val="26"/>
        </w:rPr>
      </w:pPr>
    </w:p>
    <w:p w14:paraId="68DA53CF" w14:textId="77777777" w:rsidR="006C2FCD" w:rsidRDefault="006C2FCD">
      <w:pPr>
        <w:pStyle w:val="BodyText"/>
        <w:spacing w:before="7"/>
        <w:rPr>
          <w:sz w:val="32"/>
        </w:rPr>
      </w:pPr>
    </w:p>
    <w:p w14:paraId="1ACE08D0" w14:textId="77777777" w:rsidR="006C2FCD" w:rsidRDefault="008608FB">
      <w:pPr>
        <w:spacing w:before="1"/>
        <w:ind w:left="900"/>
        <w:rPr>
          <w:b/>
          <w:sz w:val="24"/>
        </w:rPr>
      </w:pPr>
      <w:r>
        <w:rPr>
          <w:b/>
          <w:sz w:val="24"/>
        </w:rPr>
        <w:t>Recently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integrated/networked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services</w:t>
      </w:r>
    </w:p>
    <w:p w14:paraId="6D34E5FB" w14:textId="77777777" w:rsidR="006C2FCD" w:rsidRDefault="008608FB">
      <w:pPr>
        <w:pStyle w:val="BodyText"/>
        <w:spacing w:before="201" w:line="412" w:lineRule="auto"/>
        <w:ind w:left="900" w:right="4761"/>
      </w:pPr>
      <w:r>
        <w:t>ENT Consultant on-call rota with RWT and DGFT</w:t>
      </w:r>
      <w:r>
        <w:rPr>
          <w:spacing w:val="-64"/>
        </w:rPr>
        <w:t xml:space="preserve"> </w:t>
      </w:r>
      <w:r>
        <w:t>Sentinel</w:t>
      </w:r>
      <w:r>
        <w:rPr>
          <w:spacing w:val="-4"/>
        </w:rPr>
        <w:t xml:space="preserve"> </w:t>
      </w:r>
      <w:r>
        <w:t>Lymph</w:t>
      </w:r>
      <w:r>
        <w:rPr>
          <w:spacing w:val="-3"/>
        </w:rPr>
        <w:t xml:space="preserve"> </w:t>
      </w:r>
      <w:r>
        <w:t>Node</w:t>
      </w:r>
      <w:r>
        <w:rPr>
          <w:spacing w:val="-4"/>
        </w:rPr>
        <w:t xml:space="preserve"> </w:t>
      </w:r>
      <w:r>
        <w:t>Biopsy</w:t>
      </w:r>
      <w:r>
        <w:rPr>
          <w:spacing w:val="-4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DGFT</w:t>
      </w:r>
    </w:p>
    <w:p w14:paraId="2167C6E5" w14:textId="77777777" w:rsidR="006C2FCD" w:rsidRDefault="008608FB">
      <w:pPr>
        <w:pStyle w:val="BodyText"/>
        <w:spacing w:before="1"/>
        <w:ind w:left="900" w:right="1172"/>
      </w:pPr>
      <w:r>
        <w:t>Integrated Supplies and Procurement Department (ISPD) alliance with RWT and University</w:t>
      </w:r>
      <w:r>
        <w:rPr>
          <w:spacing w:val="-64"/>
        </w:rPr>
        <w:t xml:space="preserve"> </w:t>
      </w:r>
      <w:r>
        <w:t>Hospitals</w:t>
      </w:r>
      <w:r>
        <w:rPr>
          <w:spacing w:val="-1"/>
        </w:rPr>
        <w:t xml:space="preserve"> </w:t>
      </w:r>
      <w:r>
        <w:t>North</w:t>
      </w:r>
      <w:r>
        <w:rPr>
          <w:spacing w:val="-1"/>
        </w:rPr>
        <w:t xml:space="preserve"> </w:t>
      </w:r>
      <w:r>
        <w:t>Midlands NHS</w:t>
      </w:r>
      <w:r>
        <w:rPr>
          <w:spacing w:val="1"/>
        </w:rPr>
        <w:t xml:space="preserve"> </w:t>
      </w:r>
      <w:r>
        <w:t>Trust</w:t>
      </w:r>
    </w:p>
    <w:p w14:paraId="25460AA5" w14:textId="77777777" w:rsidR="006C2FCD" w:rsidRDefault="008608FB">
      <w:pPr>
        <w:pStyle w:val="BodyText"/>
        <w:spacing w:before="202" w:line="412" w:lineRule="auto"/>
        <w:ind w:left="900" w:right="3107"/>
      </w:pPr>
      <w:r>
        <w:t>Offer of Colorectal Cancer Surgery capacity</w:t>
      </w:r>
      <w:r>
        <w:t xml:space="preserve"> to other BCWB ICS partners</w:t>
      </w:r>
      <w:r>
        <w:rPr>
          <w:spacing w:val="-64"/>
        </w:rPr>
        <w:t xml:space="preserve"> </w:t>
      </w:r>
      <w:r>
        <w:t>Black</w:t>
      </w:r>
      <w:r>
        <w:rPr>
          <w:spacing w:val="-1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Pathology</w:t>
      </w:r>
      <w:r>
        <w:rPr>
          <w:spacing w:val="-1"/>
        </w:rPr>
        <w:t xml:space="preserve"> </w:t>
      </w:r>
      <w:r>
        <w:t>Service with</w:t>
      </w:r>
      <w:r>
        <w:rPr>
          <w:spacing w:val="-2"/>
        </w:rPr>
        <w:t xml:space="preserve"> </w:t>
      </w:r>
      <w:r>
        <w:t>RWT,</w:t>
      </w:r>
      <w:r>
        <w:rPr>
          <w:spacing w:val="-2"/>
        </w:rPr>
        <w:t xml:space="preserve"> </w:t>
      </w:r>
      <w:r>
        <w:t>DGFT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SWBH</w:t>
      </w:r>
    </w:p>
    <w:p w14:paraId="0B13326A" w14:textId="77777777" w:rsidR="006C2FCD" w:rsidRDefault="008608FB">
      <w:pPr>
        <w:pStyle w:val="BodyText"/>
        <w:spacing w:before="1"/>
        <w:ind w:left="900"/>
      </w:pPr>
      <w:r>
        <w:t>Payroll</w:t>
      </w:r>
      <w:r>
        <w:rPr>
          <w:spacing w:val="-2"/>
        </w:rPr>
        <w:t xml:space="preserve"> </w:t>
      </w:r>
      <w:r>
        <w:t>with RWT</w:t>
      </w:r>
    </w:p>
    <w:p w14:paraId="7A81B125" w14:textId="77777777" w:rsidR="006C2FCD" w:rsidRDefault="008608FB">
      <w:pPr>
        <w:pStyle w:val="BodyText"/>
        <w:spacing w:before="202" w:line="412" w:lineRule="auto"/>
        <w:ind w:left="900" w:right="5144"/>
      </w:pPr>
      <w:r>
        <w:t>Clinical</w:t>
      </w:r>
      <w:r>
        <w:rPr>
          <w:spacing w:val="1"/>
        </w:rPr>
        <w:t xml:space="preserve"> </w:t>
      </w:r>
      <w:r>
        <w:t>Fellowship</w:t>
      </w:r>
      <w:r>
        <w:rPr>
          <w:spacing w:val="3"/>
        </w:rPr>
        <w:t xml:space="preserve"> </w:t>
      </w:r>
      <w:r>
        <w:t>programme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recruitment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RWT</w:t>
      </w:r>
    </w:p>
    <w:p w14:paraId="5C75D1D3" w14:textId="77777777" w:rsidR="006C2FCD" w:rsidRDefault="006C2FCD">
      <w:pPr>
        <w:pStyle w:val="BodyText"/>
        <w:rPr>
          <w:sz w:val="26"/>
        </w:rPr>
      </w:pPr>
    </w:p>
    <w:p w14:paraId="2EFF6F62" w14:textId="77777777" w:rsidR="006C2FCD" w:rsidRDefault="008608FB">
      <w:pPr>
        <w:spacing w:before="179"/>
        <w:ind w:left="900"/>
        <w:rPr>
          <w:b/>
          <w:sz w:val="24"/>
        </w:rPr>
      </w:pPr>
      <w:r>
        <w:rPr>
          <w:b/>
          <w:sz w:val="24"/>
        </w:rPr>
        <w:t>Historically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integrated/networked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services</w:t>
      </w:r>
    </w:p>
    <w:p w14:paraId="1860D361" w14:textId="77777777" w:rsidR="006C2FCD" w:rsidRDefault="008608FB">
      <w:pPr>
        <w:pStyle w:val="BodyText"/>
        <w:spacing w:before="199" w:line="415" w:lineRule="auto"/>
        <w:ind w:left="900" w:right="8119"/>
      </w:pPr>
      <w:r>
        <w:t>Cardiology with RWT</w:t>
      </w:r>
      <w:r>
        <w:rPr>
          <w:spacing w:val="1"/>
        </w:rPr>
        <w:t xml:space="preserve"> </w:t>
      </w:r>
      <w:r>
        <w:t>Renal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Ophthalmology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RWT</w:t>
      </w:r>
    </w:p>
    <w:p w14:paraId="5599DC5F" w14:textId="77777777" w:rsidR="006C2FCD" w:rsidRDefault="008608FB">
      <w:pPr>
        <w:pStyle w:val="BodyText"/>
        <w:spacing w:line="412" w:lineRule="auto"/>
        <w:ind w:left="900" w:right="6522"/>
      </w:pPr>
      <w:r>
        <w:t>Oral and Maxillofacial Surgery with RWT</w:t>
      </w:r>
      <w:r>
        <w:rPr>
          <w:spacing w:val="-64"/>
        </w:rPr>
        <w:t xml:space="preserve"> </w:t>
      </w:r>
      <w:r>
        <w:t>Oncology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UHB</w:t>
      </w:r>
    </w:p>
    <w:p w14:paraId="0AA801D4" w14:textId="77777777" w:rsidR="006C2FCD" w:rsidRDefault="008608FB">
      <w:pPr>
        <w:pStyle w:val="BodyText"/>
        <w:ind w:left="900"/>
      </w:pPr>
      <w:r>
        <w:t>Neurology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UHB</w:t>
      </w:r>
    </w:p>
    <w:p w14:paraId="6A5AE945" w14:textId="77777777" w:rsidR="006C2FCD" w:rsidRDefault="008608FB">
      <w:pPr>
        <w:pStyle w:val="BodyText"/>
        <w:spacing w:before="199" w:line="412" w:lineRule="auto"/>
        <w:ind w:left="900" w:right="6708"/>
      </w:pPr>
      <w:r>
        <w:t>Hyper</w:t>
      </w:r>
      <w:r>
        <w:rPr>
          <w:spacing w:val="3"/>
        </w:rPr>
        <w:t xml:space="preserve"> </w:t>
      </w:r>
      <w:r>
        <w:t>Acute</w:t>
      </w:r>
      <w:r>
        <w:rPr>
          <w:spacing w:val="6"/>
        </w:rPr>
        <w:t xml:space="preserve"> </w:t>
      </w:r>
      <w:r>
        <w:t>Stroke</w:t>
      </w:r>
      <w:r>
        <w:rPr>
          <w:spacing w:val="6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Vascular Surgery with DGFT and RWT</w:t>
      </w:r>
      <w:r>
        <w:rPr>
          <w:spacing w:val="-64"/>
        </w:rPr>
        <w:t xml:space="preserve"> </w:t>
      </w:r>
      <w:r>
        <w:t>Haematology</w:t>
      </w:r>
      <w:r>
        <w:rPr>
          <w:spacing w:val="66"/>
        </w:rPr>
        <w:t xml:space="preserve"> </w:t>
      </w:r>
      <w:r>
        <w:t>with</w:t>
      </w:r>
      <w:r>
        <w:rPr>
          <w:spacing w:val="67"/>
        </w:rPr>
        <w:t xml:space="preserve"> </w:t>
      </w:r>
      <w:r>
        <w:t>RWT</w:t>
      </w:r>
      <w:r>
        <w:rPr>
          <w:spacing w:val="1"/>
        </w:rPr>
        <w:t xml:space="preserve"> </w:t>
      </w:r>
      <w:r>
        <w:t>Rheumatology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SWBH</w:t>
      </w:r>
    </w:p>
    <w:p w14:paraId="3CB3F24E" w14:textId="77777777" w:rsidR="006C2FCD" w:rsidRDefault="006C2FCD">
      <w:pPr>
        <w:spacing w:line="412" w:lineRule="auto"/>
        <w:sectPr w:rsidR="006C2FCD">
          <w:pgSz w:w="11910" w:h="16840"/>
          <w:pgMar w:top="1340" w:right="40" w:bottom="1220" w:left="120" w:header="481" w:footer="1038" w:gutter="0"/>
          <w:cols w:space="720"/>
        </w:sectPr>
      </w:pPr>
    </w:p>
    <w:p w14:paraId="5E6365F0" w14:textId="77777777" w:rsidR="006C2FCD" w:rsidRDefault="008608FB">
      <w:pPr>
        <w:tabs>
          <w:tab w:val="left" w:pos="10825"/>
        </w:tabs>
        <w:ind w:left="145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00B8E6C5">
          <v:shape id="docshape2055" o:spid="_x0000_s1044" type="#_x0000_t202" alt="" style="width:267pt;height:29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39799C7A" w14:textId="77777777" w:rsidR="006C2FCD" w:rsidRDefault="008608FB">
                  <w:pPr>
                    <w:spacing w:before="76" w:line="232" w:lineRule="auto"/>
                    <w:ind w:left="144" w:right="1613"/>
                    <w:rPr>
                      <w:sz w:val="18"/>
                    </w:rPr>
                  </w:pPr>
                  <w:bookmarkStart w:id="117" w:name="24.Appendix_2_-_BAF_SO_03_-_Working_with"/>
                  <w:bookmarkEnd w:id="117"/>
                  <w:r>
                    <w:rPr>
                      <w:sz w:val="18"/>
                    </w:rPr>
                    <w:t>Latest Board/Committee/Group - 26/05/2021</w:t>
                  </w:r>
                  <w:r>
                    <w:rPr>
                      <w:spacing w:val="-4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Version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V2.03</w:t>
                  </w:r>
                </w:p>
              </w:txbxContent>
            </v:textbox>
            <w10:anchorlock/>
          </v:shape>
        </w:pict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6C1D73EC" wp14:editId="40F52683">
            <wp:extent cx="3267250" cy="549021"/>
            <wp:effectExtent l="0" t="0" r="0" b="0"/>
            <wp:docPr id="61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4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5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8C98" w14:textId="77777777" w:rsidR="006C2FCD" w:rsidRDefault="006C2FCD">
      <w:pPr>
        <w:pStyle w:val="BodyText"/>
        <w:spacing w:before="7"/>
        <w:rPr>
          <w:sz w:val="12"/>
        </w:r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1026"/>
        <w:gridCol w:w="525"/>
        <w:gridCol w:w="470"/>
        <w:gridCol w:w="525"/>
        <w:gridCol w:w="469"/>
        <w:gridCol w:w="528"/>
        <w:gridCol w:w="464"/>
        <w:gridCol w:w="531"/>
        <w:gridCol w:w="497"/>
        <w:gridCol w:w="497"/>
        <w:gridCol w:w="497"/>
        <w:gridCol w:w="497"/>
        <w:gridCol w:w="497"/>
        <w:gridCol w:w="497"/>
        <w:gridCol w:w="497"/>
        <w:gridCol w:w="497"/>
        <w:gridCol w:w="399"/>
        <w:gridCol w:w="97"/>
        <w:gridCol w:w="498"/>
        <w:gridCol w:w="499"/>
        <w:gridCol w:w="480"/>
        <w:gridCol w:w="516"/>
        <w:gridCol w:w="498"/>
        <w:gridCol w:w="97"/>
        <w:gridCol w:w="399"/>
        <w:gridCol w:w="497"/>
        <w:gridCol w:w="497"/>
        <w:gridCol w:w="497"/>
      </w:tblGrid>
      <w:tr w:rsidR="006C2FCD" w14:paraId="4B5521F4" w14:textId="77777777">
        <w:trPr>
          <w:trHeight w:val="438"/>
        </w:trPr>
        <w:tc>
          <w:tcPr>
            <w:tcW w:w="15572" w:type="dxa"/>
            <w:gridSpan w:val="29"/>
            <w:shd w:val="clear" w:color="auto" w:fill="1F487C"/>
          </w:tcPr>
          <w:p w14:paraId="150065FC" w14:textId="77777777" w:rsidR="006C2FCD" w:rsidRDefault="008608FB">
            <w:pPr>
              <w:pStyle w:val="TableParagraph"/>
              <w:spacing w:before="79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Summary</w:t>
            </w:r>
          </w:p>
        </w:tc>
      </w:tr>
      <w:tr w:rsidR="006C2FCD" w14:paraId="5ED040C8" w14:textId="77777777">
        <w:trPr>
          <w:trHeight w:val="690"/>
        </w:trPr>
        <w:tc>
          <w:tcPr>
            <w:tcW w:w="2084" w:type="dxa"/>
            <w:shd w:val="clear" w:color="auto" w:fill="538DD3"/>
          </w:tcPr>
          <w:p w14:paraId="1C046A54" w14:textId="77777777" w:rsidR="006C2FCD" w:rsidRDefault="008608FB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BAF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Strategic</w:t>
            </w:r>
          </w:p>
          <w:p w14:paraId="706FE670" w14:textId="77777777" w:rsidR="006C2FCD" w:rsidRDefault="008608FB">
            <w:pPr>
              <w:pStyle w:val="TableParagraph"/>
              <w:spacing w:line="228" w:lineRule="exact"/>
              <w:ind w:left="107" w:right="134"/>
              <w:rPr>
                <w:sz w:val="20"/>
              </w:rPr>
            </w:pPr>
            <w:r>
              <w:rPr>
                <w:color w:val="FFFFFF"/>
                <w:spacing w:val="-1"/>
                <w:sz w:val="20"/>
              </w:rPr>
              <w:t xml:space="preserve">Objective </w:t>
            </w:r>
            <w:r>
              <w:rPr>
                <w:color w:val="FFFFFF"/>
                <w:sz w:val="20"/>
              </w:rPr>
              <w:t>Reference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&amp;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Summary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Tile:</w:t>
            </w:r>
          </w:p>
        </w:tc>
        <w:tc>
          <w:tcPr>
            <w:tcW w:w="13488" w:type="dxa"/>
            <w:gridSpan w:val="28"/>
            <w:shd w:val="clear" w:color="auto" w:fill="DDD9C3"/>
          </w:tcPr>
          <w:p w14:paraId="0FE8534C" w14:textId="77777777" w:rsidR="006C2FCD" w:rsidRDefault="008608FB">
            <w:pPr>
              <w:pStyle w:val="TableParagraph"/>
              <w:spacing w:before="67"/>
              <w:ind w:left="11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BAF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 03 -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partners;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will deliver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secondary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care,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working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partners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across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 Black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Country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 West Birmingham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System.</w:t>
            </w:r>
          </w:p>
        </w:tc>
      </w:tr>
      <w:tr w:rsidR="006C2FCD" w14:paraId="0B9CE968" w14:textId="77777777">
        <w:trPr>
          <w:trHeight w:val="460"/>
        </w:trPr>
        <w:tc>
          <w:tcPr>
            <w:tcW w:w="2084" w:type="dxa"/>
            <w:shd w:val="clear" w:color="auto" w:fill="538DD3"/>
          </w:tcPr>
          <w:p w14:paraId="76521F01" w14:textId="77777777" w:rsidR="006C2FCD" w:rsidRDefault="008608FB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Description:</w:t>
            </w:r>
          </w:p>
        </w:tc>
        <w:tc>
          <w:tcPr>
            <w:tcW w:w="13488" w:type="dxa"/>
            <w:gridSpan w:val="28"/>
            <w:shd w:val="clear" w:color="auto" w:fill="DDD9C3"/>
          </w:tcPr>
          <w:p w14:paraId="477C6E36" w14:textId="77777777" w:rsidR="006C2FCD" w:rsidRDefault="008608FB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 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resilience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damaging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trust’s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sustainable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care.</w:t>
            </w:r>
          </w:p>
        </w:tc>
      </w:tr>
      <w:tr w:rsidR="006C2FCD" w14:paraId="3C404E28" w14:textId="77777777">
        <w:trPr>
          <w:trHeight w:val="229"/>
        </w:trPr>
        <w:tc>
          <w:tcPr>
            <w:tcW w:w="2084" w:type="dxa"/>
            <w:shd w:val="clear" w:color="auto" w:fill="538DD3"/>
          </w:tcPr>
          <w:p w14:paraId="1DB301D1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Director:</w:t>
            </w:r>
          </w:p>
        </w:tc>
        <w:tc>
          <w:tcPr>
            <w:tcW w:w="13488" w:type="dxa"/>
            <w:gridSpan w:val="28"/>
            <w:shd w:val="clear" w:color="auto" w:fill="DDD9C3"/>
          </w:tcPr>
          <w:p w14:paraId="775969E4" w14:textId="77777777" w:rsidR="006C2FCD" w:rsidRDefault="008608FB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</w:tc>
      </w:tr>
      <w:tr w:rsidR="006C2FCD" w14:paraId="22A60A78" w14:textId="77777777">
        <w:trPr>
          <w:trHeight w:val="231"/>
        </w:trPr>
        <w:tc>
          <w:tcPr>
            <w:tcW w:w="2084" w:type="dxa"/>
            <w:shd w:val="clear" w:color="auto" w:fill="538DD3"/>
          </w:tcPr>
          <w:p w14:paraId="0A0337F7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Lead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Committee:</w:t>
            </w:r>
          </w:p>
        </w:tc>
        <w:tc>
          <w:tcPr>
            <w:tcW w:w="13488" w:type="dxa"/>
            <w:gridSpan w:val="28"/>
            <w:shd w:val="clear" w:color="auto" w:fill="DDD9C3"/>
          </w:tcPr>
          <w:p w14:paraId="3886B3A1" w14:textId="77777777" w:rsidR="006C2FCD" w:rsidRDefault="008608FB">
            <w:pPr>
              <w:pStyle w:val="TableParagraph"/>
              <w:spacing w:line="212" w:lineRule="exact"/>
              <w:ind w:left="116"/>
              <w:rPr>
                <w:sz w:val="20"/>
              </w:rPr>
            </w:pPr>
            <w:r>
              <w:rPr>
                <w:sz w:val="20"/>
              </w:rPr>
              <w:t>Performance,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Committee.</w:t>
            </w:r>
          </w:p>
        </w:tc>
      </w:tr>
      <w:tr w:rsidR="006C2FCD" w14:paraId="37A4FC4B" w14:textId="77777777">
        <w:trPr>
          <w:trHeight w:val="460"/>
        </w:trPr>
        <w:tc>
          <w:tcPr>
            <w:tcW w:w="2084" w:type="dxa"/>
            <w:vMerge w:val="restart"/>
            <w:shd w:val="clear" w:color="auto" w:fill="538DD3"/>
          </w:tcPr>
          <w:p w14:paraId="56EC7569" w14:textId="77777777" w:rsidR="006C2FCD" w:rsidRDefault="006C2FCD">
            <w:pPr>
              <w:pStyle w:val="TableParagraph"/>
            </w:pPr>
          </w:p>
          <w:p w14:paraId="4861127D" w14:textId="77777777" w:rsidR="006C2FCD" w:rsidRDefault="006C2FCD">
            <w:pPr>
              <w:pStyle w:val="TableParagraph"/>
              <w:spacing w:before="6"/>
              <w:rPr>
                <w:sz w:val="30"/>
              </w:rPr>
            </w:pPr>
          </w:p>
          <w:p w14:paraId="4F0F1AFA" w14:textId="77777777" w:rsidR="006C2FCD" w:rsidRDefault="008608FB">
            <w:pPr>
              <w:pStyle w:val="TableParagraph"/>
              <w:ind w:left="107" w:right="319"/>
              <w:rPr>
                <w:sz w:val="20"/>
              </w:rPr>
            </w:pPr>
            <w:r>
              <w:rPr>
                <w:color w:val="FFFFFF"/>
                <w:sz w:val="20"/>
              </w:rPr>
              <w:t>Links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Corporate</w:t>
            </w:r>
            <w:r>
              <w:rPr>
                <w:color w:val="FFFFFF"/>
                <w:spacing w:val="-5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Register:</w:t>
            </w:r>
          </w:p>
        </w:tc>
        <w:tc>
          <w:tcPr>
            <w:tcW w:w="11598" w:type="dxa"/>
            <w:gridSpan w:val="24"/>
            <w:shd w:val="clear" w:color="auto" w:fill="538DD3"/>
          </w:tcPr>
          <w:p w14:paraId="118AD34C" w14:textId="77777777" w:rsidR="006C2FCD" w:rsidRDefault="008608FB">
            <w:pPr>
              <w:pStyle w:val="TableParagraph"/>
              <w:spacing w:before="112"/>
              <w:ind w:left="116"/>
              <w:rPr>
                <w:sz w:val="20"/>
              </w:rPr>
            </w:pPr>
            <w:r>
              <w:rPr>
                <w:color w:val="FFFFFF"/>
                <w:sz w:val="20"/>
              </w:rPr>
              <w:t>Title:</w:t>
            </w:r>
          </w:p>
        </w:tc>
        <w:tc>
          <w:tcPr>
            <w:tcW w:w="1890" w:type="dxa"/>
            <w:gridSpan w:val="4"/>
            <w:shd w:val="clear" w:color="auto" w:fill="538DD3"/>
          </w:tcPr>
          <w:p w14:paraId="15D8C25C" w14:textId="77777777" w:rsidR="006C2FCD" w:rsidRDefault="008608FB">
            <w:pPr>
              <w:pStyle w:val="TableParagraph"/>
              <w:spacing w:line="230" w:lineRule="exact"/>
              <w:ind w:left="143" w:right="152"/>
              <w:rPr>
                <w:sz w:val="20"/>
              </w:rPr>
            </w:pPr>
            <w:r>
              <w:rPr>
                <w:color w:val="FFFFFF"/>
                <w:sz w:val="20"/>
              </w:rPr>
              <w:t>Current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Movement:</w:t>
            </w:r>
          </w:p>
        </w:tc>
      </w:tr>
      <w:tr w:rsidR="006C2FCD" w14:paraId="3A164FB7" w14:textId="77777777">
        <w:trPr>
          <w:trHeight w:val="1194"/>
        </w:trPr>
        <w:tc>
          <w:tcPr>
            <w:tcW w:w="2084" w:type="dxa"/>
            <w:vMerge/>
            <w:tcBorders>
              <w:top w:val="nil"/>
            </w:tcBorders>
            <w:shd w:val="clear" w:color="auto" w:fill="538DD3"/>
          </w:tcPr>
          <w:p w14:paraId="4F6F9DEA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1598" w:type="dxa"/>
            <w:gridSpan w:val="24"/>
            <w:shd w:val="clear" w:color="auto" w:fill="DDD9C3"/>
          </w:tcPr>
          <w:p w14:paraId="0809FD97" w14:textId="77777777" w:rsidR="006C2FCD" w:rsidRDefault="008608FB">
            <w:pPr>
              <w:pStyle w:val="TableParagraph"/>
              <w:numPr>
                <w:ilvl w:val="0"/>
                <w:numId w:val="24"/>
              </w:numPr>
              <w:tabs>
                <w:tab w:val="left" w:pos="434"/>
              </w:tabs>
              <w:spacing w:before="157" w:line="220" w:lineRule="auto"/>
              <w:ind w:right="247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mitigation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Corporate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risks;</w:t>
            </w:r>
          </w:p>
          <w:p w14:paraId="02524CB2" w14:textId="77777777" w:rsidR="006C2FCD" w:rsidRDefault="008608FB">
            <w:pPr>
              <w:pStyle w:val="TableParagraph"/>
              <w:numPr>
                <w:ilvl w:val="1"/>
                <w:numId w:val="24"/>
              </w:numPr>
              <w:tabs>
                <w:tab w:val="left" w:pos="836"/>
                <w:tab w:val="left" w:pos="837"/>
              </w:tabs>
              <w:spacing w:before="1"/>
              <w:ind w:hanging="36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2066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Nursing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Midwifery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Vacancies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15),</w:t>
            </w:r>
          </w:p>
          <w:p w14:paraId="2A54FD0A" w14:textId="77777777" w:rsidR="006C2FCD" w:rsidRDefault="008608FB">
            <w:pPr>
              <w:pStyle w:val="TableParagraph"/>
              <w:numPr>
                <w:ilvl w:val="1"/>
                <w:numId w:val="24"/>
              </w:numPr>
              <w:tabs>
                <w:tab w:val="left" w:pos="836"/>
                <w:tab w:val="left" w:pos="837"/>
              </w:tabs>
              <w:spacing w:before="1"/>
              <w:ind w:hanging="36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2072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workforce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16).</w:t>
            </w:r>
          </w:p>
        </w:tc>
        <w:tc>
          <w:tcPr>
            <w:tcW w:w="1890" w:type="dxa"/>
            <w:gridSpan w:val="4"/>
            <w:shd w:val="clear" w:color="auto" w:fill="FFFF00"/>
          </w:tcPr>
          <w:p w14:paraId="197C4134" w14:textId="77777777" w:rsidR="006C2FCD" w:rsidRDefault="008608FB">
            <w:pPr>
              <w:pStyle w:val="TableParagraph"/>
              <w:spacing w:line="178" w:lineRule="exact"/>
              <w:ind w:left="278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Likelihood =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  <w:p w14:paraId="4EDE26D4" w14:textId="77777777" w:rsidR="006C2FCD" w:rsidRDefault="008608FB">
            <w:pPr>
              <w:pStyle w:val="TableParagraph"/>
              <w:spacing w:before="1"/>
              <w:ind w:left="278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Consequence =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  <w:p w14:paraId="3B848309" w14:textId="77777777" w:rsidR="006C2FCD" w:rsidRDefault="006C2FCD">
            <w:pPr>
              <w:pStyle w:val="TableParagraph"/>
              <w:spacing w:before="10"/>
              <w:rPr>
                <w:sz w:val="15"/>
              </w:rPr>
            </w:pPr>
          </w:p>
          <w:p w14:paraId="65A3B8F3" w14:textId="77777777" w:rsidR="006C2FCD" w:rsidRDefault="008608FB">
            <w:pPr>
              <w:pStyle w:val="TableParagraph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  <w:p w14:paraId="54FB2375" w14:textId="77777777" w:rsidR="006C2FCD" w:rsidRDefault="008608FB">
            <w:pPr>
              <w:pStyle w:val="TableParagraph"/>
              <w:spacing w:before="1"/>
              <w:ind w:left="273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Low</w:t>
            </w:r>
          </w:p>
          <w:p w14:paraId="418C2FE6" w14:textId="77777777" w:rsidR="006C2FCD" w:rsidRDefault="008608FB">
            <w:pPr>
              <w:pStyle w:val="TableParagraph"/>
              <w:spacing w:line="260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↔</w:t>
            </w:r>
          </w:p>
        </w:tc>
      </w:tr>
      <w:tr w:rsidR="006C2FCD" w14:paraId="75F8C759" w14:textId="77777777">
        <w:trPr>
          <w:trHeight w:val="438"/>
        </w:trPr>
        <w:tc>
          <w:tcPr>
            <w:tcW w:w="15572" w:type="dxa"/>
            <w:gridSpan w:val="29"/>
            <w:shd w:val="clear" w:color="auto" w:fill="1F487C"/>
          </w:tcPr>
          <w:p w14:paraId="04FCEC10" w14:textId="77777777" w:rsidR="006C2FCD" w:rsidRDefault="008608FB">
            <w:pPr>
              <w:pStyle w:val="TableParagraph"/>
              <w:spacing w:before="77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Appetite</w:t>
            </w:r>
          </w:p>
        </w:tc>
      </w:tr>
      <w:tr w:rsidR="006C2FCD" w14:paraId="7CBD416F" w14:textId="77777777">
        <w:trPr>
          <w:trHeight w:val="313"/>
        </w:trPr>
        <w:tc>
          <w:tcPr>
            <w:tcW w:w="2084" w:type="dxa"/>
            <w:shd w:val="clear" w:color="auto" w:fill="538DD3"/>
          </w:tcPr>
          <w:p w14:paraId="6404A19B" w14:textId="77777777" w:rsidR="006C2FCD" w:rsidRDefault="008608FB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Status:</w:t>
            </w:r>
          </w:p>
        </w:tc>
        <w:tc>
          <w:tcPr>
            <w:tcW w:w="1026" w:type="dxa"/>
            <w:shd w:val="clear" w:color="auto" w:fill="DDD9C3"/>
          </w:tcPr>
          <w:p w14:paraId="20B8B650" w14:textId="77777777" w:rsidR="006C2FCD" w:rsidRDefault="008608FB">
            <w:pPr>
              <w:pStyle w:val="TableParagraph"/>
              <w:spacing w:before="58"/>
              <w:ind w:left="218" w:right="187"/>
              <w:jc w:val="center"/>
              <w:rPr>
                <w:b/>
                <w:sz w:val="16"/>
              </w:rPr>
            </w:pPr>
            <w:r>
              <w:rPr>
                <w:b/>
                <w:color w:val="C00000"/>
                <w:sz w:val="16"/>
              </w:rPr>
              <w:t>Hungry</w:t>
            </w:r>
          </w:p>
        </w:tc>
        <w:tc>
          <w:tcPr>
            <w:tcW w:w="2517" w:type="dxa"/>
            <w:gridSpan w:val="5"/>
          </w:tcPr>
          <w:p w14:paraId="6936F054" w14:textId="77777777" w:rsidR="006C2FCD" w:rsidRDefault="008608FB">
            <w:pPr>
              <w:pStyle w:val="TableParagraph"/>
              <w:spacing w:before="60"/>
              <w:ind w:left="988" w:right="936"/>
              <w:jc w:val="center"/>
              <w:rPr>
                <w:sz w:val="16"/>
              </w:rPr>
            </w:pPr>
            <w:r>
              <w:rPr>
                <w:color w:val="00AF50"/>
                <w:sz w:val="16"/>
              </w:rPr>
              <w:t>Averse</w:t>
            </w:r>
          </w:p>
        </w:tc>
        <w:tc>
          <w:tcPr>
            <w:tcW w:w="2486" w:type="dxa"/>
            <w:gridSpan w:val="5"/>
          </w:tcPr>
          <w:p w14:paraId="7BAEBB7A" w14:textId="77777777" w:rsidR="006C2FCD" w:rsidRDefault="008608FB">
            <w:pPr>
              <w:pStyle w:val="TableParagraph"/>
              <w:spacing w:before="60"/>
              <w:ind w:left="915" w:right="879"/>
              <w:jc w:val="center"/>
              <w:rPr>
                <w:sz w:val="16"/>
              </w:rPr>
            </w:pPr>
            <w:r>
              <w:rPr>
                <w:color w:val="92D050"/>
                <w:sz w:val="16"/>
              </w:rPr>
              <w:t>Cautious</w:t>
            </w:r>
          </w:p>
        </w:tc>
        <w:tc>
          <w:tcPr>
            <w:tcW w:w="2485" w:type="dxa"/>
            <w:gridSpan w:val="5"/>
          </w:tcPr>
          <w:p w14:paraId="795B25E9" w14:textId="77777777" w:rsidR="006C2FCD" w:rsidRDefault="008608FB">
            <w:pPr>
              <w:pStyle w:val="TableParagraph"/>
              <w:spacing w:before="60"/>
              <w:ind w:left="909" w:right="847"/>
              <w:jc w:val="center"/>
              <w:rPr>
                <w:sz w:val="16"/>
              </w:rPr>
            </w:pPr>
            <w:r>
              <w:rPr>
                <w:color w:val="E16B09"/>
                <w:sz w:val="16"/>
              </w:rPr>
              <w:t>Balanced</w:t>
            </w:r>
          </w:p>
        </w:tc>
        <w:tc>
          <w:tcPr>
            <w:tcW w:w="2489" w:type="dxa"/>
            <w:gridSpan w:val="6"/>
          </w:tcPr>
          <w:p w14:paraId="38CA5FBE" w14:textId="77777777" w:rsidR="006C2FCD" w:rsidRDefault="008608FB">
            <w:pPr>
              <w:pStyle w:val="TableParagraph"/>
              <w:spacing w:before="60"/>
              <w:ind w:left="1056" w:right="981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Open</w:t>
            </w:r>
          </w:p>
        </w:tc>
        <w:tc>
          <w:tcPr>
            <w:tcW w:w="2485" w:type="dxa"/>
            <w:gridSpan w:val="6"/>
          </w:tcPr>
          <w:p w14:paraId="46C7DEDB" w14:textId="77777777" w:rsidR="006C2FCD" w:rsidRDefault="008608FB">
            <w:pPr>
              <w:pStyle w:val="TableParagraph"/>
              <w:spacing w:before="60"/>
              <w:ind w:left="909" w:right="816"/>
              <w:jc w:val="center"/>
              <w:rPr>
                <w:sz w:val="16"/>
              </w:rPr>
            </w:pPr>
            <w:r>
              <w:rPr>
                <w:color w:val="C00000"/>
                <w:sz w:val="16"/>
              </w:rPr>
              <w:t>Hungry</w:t>
            </w:r>
          </w:p>
        </w:tc>
      </w:tr>
      <w:tr w:rsidR="006C2FCD" w14:paraId="1B7966E8" w14:textId="77777777">
        <w:trPr>
          <w:trHeight w:val="261"/>
        </w:trPr>
        <w:tc>
          <w:tcPr>
            <w:tcW w:w="2084" w:type="dxa"/>
            <w:shd w:val="clear" w:color="auto" w:fill="538DD3"/>
          </w:tcPr>
          <w:p w14:paraId="03844347" w14:textId="77777777" w:rsidR="006C2FCD" w:rsidRDefault="008608FB">
            <w:pPr>
              <w:pStyle w:val="TableParagraph"/>
              <w:spacing w:before="14" w:line="227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Appetite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26" w:type="dxa"/>
            <w:shd w:val="clear" w:color="auto" w:fill="DDD9C3"/>
          </w:tcPr>
          <w:p w14:paraId="0415A954" w14:textId="77777777" w:rsidR="006C2FCD" w:rsidRDefault="008608FB">
            <w:pPr>
              <w:pStyle w:val="TableParagraph"/>
              <w:spacing w:before="32"/>
              <w:ind w:left="211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22</w:t>
            </w:r>
          </w:p>
        </w:tc>
        <w:tc>
          <w:tcPr>
            <w:tcW w:w="525" w:type="dxa"/>
            <w:shd w:val="clear" w:color="auto" w:fill="538DD3"/>
          </w:tcPr>
          <w:p w14:paraId="4E0DA746" w14:textId="77777777" w:rsidR="006C2FCD" w:rsidRDefault="008608FB">
            <w:pPr>
              <w:pStyle w:val="TableParagraph"/>
              <w:spacing w:before="32"/>
              <w:ind w:left="4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470" w:type="dxa"/>
            <w:shd w:val="clear" w:color="auto" w:fill="538DD3"/>
          </w:tcPr>
          <w:p w14:paraId="7CD70543" w14:textId="77777777" w:rsidR="006C2FCD" w:rsidRDefault="008608FB">
            <w:pPr>
              <w:pStyle w:val="TableParagraph"/>
              <w:spacing w:before="32"/>
              <w:ind w:left="4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525" w:type="dxa"/>
            <w:shd w:val="clear" w:color="auto" w:fill="538DD3"/>
          </w:tcPr>
          <w:p w14:paraId="5FF1DD90" w14:textId="77777777" w:rsidR="006C2FCD" w:rsidRDefault="008608FB">
            <w:pPr>
              <w:pStyle w:val="TableParagraph"/>
              <w:spacing w:before="32"/>
              <w:ind w:left="4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469" w:type="dxa"/>
            <w:shd w:val="clear" w:color="auto" w:fill="538DD3"/>
          </w:tcPr>
          <w:p w14:paraId="5CCDD1D3" w14:textId="77777777" w:rsidR="006C2FCD" w:rsidRDefault="008608FB">
            <w:pPr>
              <w:pStyle w:val="TableParagraph"/>
              <w:spacing w:before="3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528" w:type="dxa"/>
            <w:shd w:val="clear" w:color="auto" w:fill="538DD3"/>
          </w:tcPr>
          <w:p w14:paraId="5EF776CC" w14:textId="77777777" w:rsidR="006C2FCD" w:rsidRDefault="008608FB">
            <w:pPr>
              <w:pStyle w:val="TableParagraph"/>
              <w:spacing w:before="32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464" w:type="dxa"/>
            <w:shd w:val="clear" w:color="auto" w:fill="538DD3"/>
          </w:tcPr>
          <w:p w14:paraId="56956692" w14:textId="77777777" w:rsidR="006C2FCD" w:rsidRDefault="008608FB">
            <w:pPr>
              <w:pStyle w:val="TableParagraph"/>
              <w:spacing w:before="32"/>
              <w:ind w:left="20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  <w:tc>
          <w:tcPr>
            <w:tcW w:w="531" w:type="dxa"/>
            <w:shd w:val="clear" w:color="auto" w:fill="538DD3"/>
          </w:tcPr>
          <w:p w14:paraId="3C8CCF8C" w14:textId="77777777" w:rsidR="006C2FCD" w:rsidRDefault="008608FB">
            <w:pPr>
              <w:pStyle w:val="TableParagraph"/>
              <w:spacing w:before="32"/>
              <w:ind w:left="6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</w:t>
            </w:r>
          </w:p>
        </w:tc>
        <w:tc>
          <w:tcPr>
            <w:tcW w:w="497" w:type="dxa"/>
            <w:shd w:val="clear" w:color="auto" w:fill="538DD3"/>
          </w:tcPr>
          <w:p w14:paraId="010305E7" w14:textId="77777777" w:rsidR="006C2FCD" w:rsidRDefault="008608FB">
            <w:pPr>
              <w:pStyle w:val="TableParagraph"/>
              <w:spacing w:before="32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</w:t>
            </w:r>
          </w:p>
        </w:tc>
        <w:tc>
          <w:tcPr>
            <w:tcW w:w="497" w:type="dxa"/>
            <w:shd w:val="clear" w:color="auto" w:fill="538DD3"/>
          </w:tcPr>
          <w:p w14:paraId="6C0632CD" w14:textId="77777777" w:rsidR="006C2FCD" w:rsidRDefault="008608FB">
            <w:pPr>
              <w:pStyle w:val="TableParagraph"/>
              <w:spacing w:before="32"/>
              <w:ind w:left="3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</w:t>
            </w:r>
          </w:p>
        </w:tc>
        <w:tc>
          <w:tcPr>
            <w:tcW w:w="497" w:type="dxa"/>
            <w:shd w:val="clear" w:color="auto" w:fill="538DD3"/>
          </w:tcPr>
          <w:p w14:paraId="44D7D20B" w14:textId="77777777" w:rsidR="006C2FCD" w:rsidRDefault="008608FB">
            <w:pPr>
              <w:pStyle w:val="TableParagraph"/>
              <w:spacing w:before="32"/>
              <w:ind w:left="17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</w:t>
            </w:r>
          </w:p>
        </w:tc>
        <w:tc>
          <w:tcPr>
            <w:tcW w:w="497" w:type="dxa"/>
            <w:shd w:val="clear" w:color="auto" w:fill="538DD3"/>
          </w:tcPr>
          <w:p w14:paraId="26A1C0D8" w14:textId="77777777" w:rsidR="006C2FCD" w:rsidRDefault="008608FB">
            <w:pPr>
              <w:pStyle w:val="TableParagraph"/>
              <w:spacing w:before="32"/>
              <w:ind w:left="17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</w:t>
            </w:r>
          </w:p>
        </w:tc>
        <w:tc>
          <w:tcPr>
            <w:tcW w:w="497" w:type="dxa"/>
            <w:shd w:val="clear" w:color="auto" w:fill="538DD3"/>
          </w:tcPr>
          <w:p w14:paraId="266FF7EF" w14:textId="77777777" w:rsidR="006C2FCD" w:rsidRDefault="008608FB">
            <w:pPr>
              <w:pStyle w:val="TableParagraph"/>
              <w:spacing w:before="32"/>
              <w:ind w:left="17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</w:t>
            </w:r>
          </w:p>
        </w:tc>
        <w:tc>
          <w:tcPr>
            <w:tcW w:w="497" w:type="dxa"/>
            <w:shd w:val="clear" w:color="auto" w:fill="538DD3"/>
          </w:tcPr>
          <w:p w14:paraId="30876105" w14:textId="77777777" w:rsidR="006C2FCD" w:rsidRDefault="008608FB">
            <w:pPr>
              <w:pStyle w:val="TableParagraph"/>
              <w:spacing w:before="32"/>
              <w:ind w:left="1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</w:t>
            </w:r>
          </w:p>
        </w:tc>
        <w:tc>
          <w:tcPr>
            <w:tcW w:w="497" w:type="dxa"/>
            <w:shd w:val="clear" w:color="auto" w:fill="538DD3"/>
          </w:tcPr>
          <w:p w14:paraId="54A1C472" w14:textId="77777777" w:rsidR="006C2FCD" w:rsidRDefault="008608FB">
            <w:pPr>
              <w:pStyle w:val="TableParagraph"/>
              <w:spacing w:before="32"/>
              <w:ind w:left="1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</w:t>
            </w:r>
          </w:p>
        </w:tc>
        <w:tc>
          <w:tcPr>
            <w:tcW w:w="497" w:type="dxa"/>
            <w:shd w:val="clear" w:color="auto" w:fill="538DD3"/>
          </w:tcPr>
          <w:p w14:paraId="5CFA3C21" w14:textId="77777777" w:rsidR="006C2FCD" w:rsidRDefault="008608FB">
            <w:pPr>
              <w:pStyle w:val="TableParagraph"/>
              <w:spacing w:before="32"/>
              <w:ind w:left="1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</w:t>
            </w:r>
          </w:p>
        </w:tc>
        <w:tc>
          <w:tcPr>
            <w:tcW w:w="496" w:type="dxa"/>
            <w:gridSpan w:val="2"/>
            <w:shd w:val="clear" w:color="auto" w:fill="538DD3"/>
          </w:tcPr>
          <w:p w14:paraId="06E19B5A" w14:textId="77777777" w:rsidR="006C2FCD" w:rsidRDefault="008608FB">
            <w:pPr>
              <w:pStyle w:val="TableParagraph"/>
              <w:spacing w:before="32"/>
              <w:ind w:left="1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16</w:t>
            </w:r>
          </w:p>
        </w:tc>
        <w:tc>
          <w:tcPr>
            <w:tcW w:w="498" w:type="dxa"/>
            <w:shd w:val="clear" w:color="auto" w:fill="538DD3"/>
          </w:tcPr>
          <w:p w14:paraId="18118B9D" w14:textId="77777777" w:rsidR="006C2FCD" w:rsidRDefault="008608FB">
            <w:pPr>
              <w:pStyle w:val="TableParagraph"/>
              <w:spacing w:before="32"/>
              <w:ind w:left="18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</w:t>
            </w:r>
          </w:p>
        </w:tc>
        <w:tc>
          <w:tcPr>
            <w:tcW w:w="499" w:type="dxa"/>
            <w:shd w:val="clear" w:color="auto" w:fill="538DD3"/>
          </w:tcPr>
          <w:p w14:paraId="7425B72F" w14:textId="77777777" w:rsidR="006C2FCD" w:rsidRDefault="008608FB">
            <w:pPr>
              <w:pStyle w:val="TableParagraph"/>
              <w:spacing w:before="32"/>
              <w:ind w:left="19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18</w:t>
            </w:r>
          </w:p>
        </w:tc>
        <w:tc>
          <w:tcPr>
            <w:tcW w:w="480" w:type="dxa"/>
            <w:shd w:val="clear" w:color="auto" w:fill="538DD3"/>
          </w:tcPr>
          <w:p w14:paraId="65F18C45" w14:textId="77777777" w:rsidR="006C2FCD" w:rsidRDefault="008608FB">
            <w:pPr>
              <w:pStyle w:val="TableParagraph"/>
              <w:spacing w:before="32"/>
              <w:ind w:left="19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19</w:t>
            </w:r>
          </w:p>
        </w:tc>
        <w:tc>
          <w:tcPr>
            <w:tcW w:w="516" w:type="dxa"/>
            <w:shd w:val="clear" w:color="auto" w:fill="538DD3"/>
          </w:tcPr>
          <w:p w14:paraId="7E9F1931" w14:textId="77777777" w:rsidR="006C2FCD" w:rsidRDefault="008608FB">
            <w:pPr>
              <w:pStyle w:val="TableParagraph"/>
              <w:spacing w:before="32"/>
              <w:ind w:left="21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20</w:t>
            </w:r>
          </w:p>
        </w:tc>
        <w:tc>
          <w:tcPr>
            <w:tcW w:w="498" w:type="dxa"/>
            <w:shd w:val="clear" w:color="auto" w:fill="538DD3"/>
          </w:tcPr>
          <w:p w14:paraId="38965CBF" w14:textId="77777777" w:rsidR="006C2FCD" w:rsidRDefault="008608FB">
            <w:pPr>
              <w:pStyle w:val="TableParagraph"/>
              <w:spacing w:before="32"/>
              <w:ind w:left="19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21</w:t>
            </w:r>
          </w:p>
        </w:tc>
        <w:tc>
          <w:tcPr>
            <w:tcW w:w="496" w:type="dxa"/>
            <w:gridSpan w:val="2"/>
            <w:shd w:val="clear" w:color="auto" w:fill="538DD3"/>
          </w:tcPr>
          <w:p w14:paraId="7B70CD3F" w14:textId="77777777" w:rsidR="006C2FCD" w:rsidRDefault="008608FB">
            <w:pPr>
              <w:pStyle w:val="TableParagraph"/>
              <w:spacing w:before="32"/>
              <w:ind w:left="19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22</w:t>
            </w:r>
          </w:p>
        </w:tc>
        <w:tc>
          <w:tcPr>
            <w:tcW w:w="497" w:type="dxa"/>
            <w:shd w:val="clear" w:color="auto" w:fill="538DD3"/>
          </w:tcPr>
          <w:p w14:paraId="317EDD21" w14:textId="77777777" w:rsidR="006C2FCD" w:rsidRDefault="008608FB">
            <w:pPr>
              <w:pStyle w:val="TableParagraph"/>
              <w:spacing w:before="32"/>
              <w:ind w:left="19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</w:t>
            </w:r>
          </w:p>
        </w:tc>
        <w:tc>
          <w:tcPr>
            <w:tcW w:w="497" w:type="dxa"/>
            <w:shd w:val="clear" w:color="auto" w:fill="538DD3"/>
          </w:tcPr>
          <w:p w14:paraId="6AF5FC8C" w14:textId="77777777" w:rsidR="006C2FCD" w:rsidRDefault="008608FB">
            <w:pPr>
              <w:pStyle w:val="TableParagraph"/>
              <w:spacing w:before="32"/>
              <w:ind w:left="20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24</w:t>
            </w:r>
          </w:p>
        </w:tc>
        <w:tc>
          <w:tcPr>
            <w:tcW w:w="497" w:type="dxa"/>
            <w:shd w:val="clear" w:color="auto" w:fill="538DD3"/>
          </w:tcPr>
          <w:p w14:paraId="79E68496" w14:textId="77777777" w:rsidR="006C2FCD" w:rsidRDefault="008608FB">
            <w:pPr>
              <w:pStyle w:val="TableParagraph"/>
              <w:spacing w:before="32"/>
              <w:ind w:left="20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25</w:t>
            </w:r>
          </w:p>
        </w:tc>
      </w:tr>
      <w:tr w:rsidR="006C2FCD" w14:paraId="196684AE" w14:textId="77777777">
        <w:trPr>
          <w:trHeight w:val="277"/>
        </w:trPr>
        <w:tc>
          <w:tcPr>
            <w:tcW w:w="2084" w:type="dxa"/>
            <w:shd w:val="clear" w:color="auto" w:fill="538DD3"/>
          </w:tcPr>
          <w:p w14:paraId="1B6D81DD" w14:textId="77777777" w:rsidR="006C2FCD" w:rsidRDefault="008608F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Tolerate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Score:</w:t>
            </w:r>
          </w:p>
        </w:tc>
        <w:tc>
          <w:tcPr>
            <w:tcW w:w="1026" w:type="dxa"/>
            <w:shd w:val="clear" w:color="auto" w:fill="DDD9C3"/>
          </w:tcPr>
          <w:p w14:paraId="531BBBDF" w14:textId="77777777" w:rsidR="006C2FCD" w:rsidRDefault="008608FB">
            <w:pPr>
              <w:pStyle w:val="TableParagraph"/>
              <w:spacing w:before="41"/>
              <w:ind w:left="211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&lt;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24</w:t>
            </w:r>
          </w:p>
        </w:tc>
        <w:tc>
          <w:tcPr>
            <w:tcW w:w="525" w:type="dxa"/>
            <w:shd w:val="clear" w:color="auto" w:fill="00AF50"/>
          </w:tcPr>
          <w:p w14:paraId="6A0349E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" w:type="dxa"/>
            <w:shd w:val="clear" w:color="auto" w:fill="00AF50"/>
          </w:tcPr>
          <w:p w14:paraId="1B361DD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" w:type="dxa"/>
            <w:shd w:val="clear" w:color="auto" w:fill="00AF50"/>
          </w:tcPr>
          <w:p w14:paraId="0623D0E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shd w:val="clear" w:color="auto" w:fill="00AF50"/>
          </w:tcPr>
          <w:p w14:paraId="2711AA7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shd w:val="clear" w:color="auto" w:fill="00AF50"/>
          </w:tcPr>
          <w:p w14:paraId="6BC5B02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dxa"/>
            <w:shd w:val="clear" w:color="auto" w:fill="00AF50"/>
          </w:tcPr>
          <w:p w14:paraId="1A03E45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  <w:shd w:val="clear" w:color="auto" w:fill="00AF50"/>
          </w:tcPr>
          <w:p w14:paraId="225AE5F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14344BA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3548391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2EC2E9E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0693B50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6B95C322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6B6BE28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24DDC2D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00AF50"/>
          </w:tcPr>
          <w:p w14:paraId="6A88605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" w:type="dxa"/>
            <w:gridSpan w:val="2"/>
            <w:shd w:val="clear" w:color="auto" w:fill="00AF50"/>
          </w:tcPr>
          <w:p w14:paraId="0CE49FD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shd w:val="clear" w:color="auto" w:fill="00AF50"/>
          </w:tcPr>
          <w:p w14:paraId="39D55B8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shd w:val="clear" w:color="auto" w:fill="00AF50"/>
          </w:tcPr>
          <w:p w14:paraId="4924B15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" w:type="dxa"/>
            <w:shd w:val="clear" w:color="auto" w:fill="00AF50"/>
          </w:tcPr>
          <w:p w14:paraId="1FB34C8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00AF50"/>
          </w:tcPr>
          <w:p w14:paraId="3C8B207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shd w:val="clear" w:color="auto" w:fill="00AF50"/>
          </w:tcPr>
          <w:p w14:paraId="406A78FC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" w:type="dxa"/>
            <w:gridSpan w:val="2"/>
            <w:shd w:val="clear" w:color="auto" w:fill="FFC000"/>
          </w:tcPr>
          <w:p w14:paraId="4FB0350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FFC000"/>
          </w:tcPr>
          <w:p w14:paraId="35EE894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FF0000"/>
          </w:tcPr>
          <w:p w14:paraId="1B157D27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shd w:val="clear" w:color="auto" w:fill="FF0000"/>
          </w:tcPr>
          <w:p w14:paraId="226F0D86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86FEE24" w14:textId="77777777">
        <w:trPr>
          <w:trHeight w:val="435"/>
        </w:trPr>
        <w:tc>
          <w:tcPr>
            <w:tcW w:w="15572" w:type="dxa"/>
            <w:gridSpan w:val="29"/>
            <w:shd w:val="clear" w:color="auto" w:fill="1F487C"/>
          </w:tcPr>
          <w:p w14:paraId="0CFCC721" w14:textId="77777777" w:rsidR="006C2FCD" w:rsidRDefault="008608FB">
            <w:pPr>
              <w:pStyle w:val="TableParagraph"/>
              <w:spacing w:before="74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Risk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Scoring</w:t>
            </w:r>
          </w:p>
        </w:tc>
      </w:tr>
      <w:tr w:rsidR="006C2FCD" w14:paraId="67BDA07A" w14:textId="77777777">
        <w:trPr>
          <w:trHeight w:val="460"/>
        </w:trPr>
        <w:tc>
          <w:tcPr>
            <w:tcW w:w="2084" w:type="dxa"/>
            <w:shd w:val="clear" w:color="auto" w:fill="538DD3"/>
          </w:tcPr>
          <w:p w14:paraId="590FBAE9" w14:textId="77777777" w:rsidR="006C2FCD" w:rsidRDefault="008608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Quarter:</w:t>
            </w:r>
          </w:p>
        </w:tc>
        <w:tc>
          <w:tcPr>
            <w:tcW w:w="1026" w:type="dxa"/>
            <w:shd w:val="clear" w:color="auto" w:fill="538DD3"/>
          </w:tcPr>
          <w:p w14:paraId="4B8262B2" w14:textId="77777777" w:rsidR="006C2FCD" w:rsidRDefault="008608FB">
            <w:pPr>
              <w:pStyle w:val="TableParagraph"/>
              <w:spacing w:line="230" w:lineRule="exact"/>
              <w:ind w:left="143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Q1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2021/22</w:t>
            </w:r>
          </w:p>
        </w:tc>
        <w:tc>
          <w:tcPr>
            <w:tcW w:w="995" w:type="dxa"/>
            <w:gridSpan w:val="2"/>
            <w:shd w:val="clear" w:color="auto" w:fill="538DD3"/>
          </w:tcPr>
          <w:p w14:paraId="64112FA3" w14:textId="77777777" w:rsidR="006C2FCD" w:rsidRDefault="008608FB">
            <w:pPr>
              <w:pStyle w:val="TableParagraph"/>
              <w:spacing w:before="112"/>
              <w:ind w:left="269" w:right="301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Q2</w:t>
            </w:r>
          </w:p>
        </w:tc>
        <w:tc>
          <w:tcPr>
            <w:tcW w:w="994" w:type="dxa"/>
            <w:gridSpan w:val="2"/>
            <w:shd w:val="clear" w:color="auto" w:fill="538DD3"/>
          </w:tcPr>
          <w:p w14:paraId="025D6C6A" w14:textId="77777777" w:rsidR="006C2FCD" w:rsidRDefault="008608FB">
            <w:pPr>
              <w:pStyle w:val="TableParagraph"/>
              <w:spacing w:before="112"/>
              <w:ind w:left="316" w:right="35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Q3</w:t>
            </w:r>
          </w:p>
        </w:tc>
        <w:tc>
          <w:tcPr>
            <w:tcW w:w="992" w:type="dxa"/>
            <w:gridSpan w:val="2"/>
            <w:shd w:val="clear" w:color="auto" w:fill="538DD3"/>
          </w:tcPr>
          <w:p w14:paraId="5514DD12" w14:textId="77777777" w:rsidR="006C2FCD" w:rsidRDefault="008608FB">
            <w:pPr>
              <w:pStyle w:val="TableParagraph"/>
              <w:spacing w:line="230" w:lineRule="exact"/>
              <w:ind w:left="107" w:firstLine="228"/>
              <w:rPr>
                <w:sz w:val="20"/>
              </w:rPr>
            </w:pPr>
            <w:r>
              <w:rPr>
                <w:color w:val="FFFFFF"/>
                <w:sz w:val="20"/>
              </w:rPr>
              <w:t>Q4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2020/21</w:t>
            </w:r>
          </w:p>
        </w:tc>
        <w:tc>
          <w:tcPr>
            <w:tcW w:w="4906" w:type="dxa"/>
            <w:gridSpan w:val="10"/>
            <w:shd w:val="clear" w:color="auto" w:fill="538DD3"/>
          </w:tcPr>
          <w:p w14:paraId="1C71EF15" w14:textId="77777777" w:rsidR="006C2FCD" w:rsidRDefault="008608FB">
            <w:pPr>
              <w:pStyle w:val="TableParagraph"/>
              <w:spacing w:before="112"/>
              <w:ind w:left="80"/>
              <w:rPr>
                <w:sz w:val="20"/>
              </w:rPr>
            </w:pPr>
            <w:r>
              <w:rPr>
                <w:color w:val="FFFFFF"/>
                <w:sz w:val="20"/>
              </w:rPr>
              <w:t>Rational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for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 Level:</w:t>
            </w:r>
          </w:p>
        </w:tc>
        <w:tc>
          <w:tcPr>
            <w:tcW w:w="2685" w:type="dxa"/>
            <w:gridSpan w:val="7"/>
            <w:shd w:val="clear" w:color="auto" w:fill="538DD3"/>
          </w:tcPr>
          <w:p w14:paraId="59EDC68E" w14:textId="77777777" w:rsidR="006C2FCD" w:rsidRDefault="008608FB">
            <w:pPr>
              <w:pStyle w:val="TableParagraph"/>
              <w:spacing w:line="230" w:lineRule="exact"/>
              <w:ind w:left="135" w:right="970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1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-6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5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(Risk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Appetite):</w:t>
            </w:r>
          </w:p>
        </w:tc>
        <w:tc>
          <w:tcPr>
            <w:tcW w:w="1890" w:type="dxa"/>
            <w:gridSpan w:val="4"/>
            <w:shd w:val="clear" w:color="auto" w:fill="538DD3"/>
          </w:tcPr>
          <w:p w14:paraId="11E70BD5" w14:textId="77777777" w:rsidR="006C2FCD" w:rsidRDefault="008608FB">
            <w:pPr>
              <w:pStyle w:val="TableParagraph"/>
              <w:spacing w:before="112"/>
              <w:ind w:left="143"/>
              <w:rPr>
                <w:sz w:val="20"/>
              </w:rPr>
            </w:pPr>
            <w:r>
              <w:rPr>
                <w:color w:val="FFFFFF"/>
                <w:sz w:val="20"/>
              </w:rPr>
              <w:t>Target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</w:tr>
      <w:tr w:rsidR="006C2FCD" w14:paraId="64DFA254" w14:textId="77777777">
        <w:trPr>
          <w:trHeight w:val="229"/>
        </w:trPr>
        <w:tc>
          <w:tcPr>
            <w:tcW w:w="2084" w:type="dxa"/>
            <w:shd w:val="clear" w:color="auto" w:fill="C5D9F0"/>
          </w:tcPr>
          <w:p w14:paraId="70C247B4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026" w:type="dxa"/>
            <w:shd w:val="clear" w:color="auto" w:fill="DDD9C3"/>
          </w:tcPr>
          <w:p w14:paraId="6845A6FE" w14:textId="77777777" w:rsidR="006C2FCD" w:rsidRDefault="008608FB">
            <w:pPr>
              <w:pStyle w:val="TableParagraph"/>
              <w:spacing w:before="20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5" w:type="dxa"/>
            <w:gridSpan w:val="2"/>
            <w:shd w:val="clear" w:color="auto" w:fill="DDD9C3"/>
          </w:tcPr>
          <w:p w14:paraId="53245FF9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gridSpan w:val="2"/>
            <w:shd w:val="clear" w:color="auto" w:fill="DDD9C3"/>
          </w:tcPr>
          <w:p w14:paraId="3582BD6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shd w:val="clear" w:color="auto" w:fill="DDD9C3"/>
          </w:tcPr>
          <w:p w14:paraId="73A91279" w14:textId="77777777" w:rsidR="006C2FCD" w:rsidRDefault="008608FB">
            <w:pPr>
              <w:pStyle w:val="TableParagraph"/>
              <w:spacing w:before="20"/>
              <w:ind w:right="3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06" w:type="dxa"/>
            <w:gridSpan w:val="10"/>
            <w:vMerge w:val="restart"/>
          </w:tcPr>
          <w:p w14:paraId="3836A80A" w14:textId="77777777" w:rsidR="006C2FCD" w:rsidRDefault="008608FB">
            <w:pPr>
              <w:pStyle w:val="TableParagraph"/>
              <w:numPr>
                <w:ilvl w:val="0"/>
                <w:numId w:val="23"/>
              </w:numPr>
              <w:tabs>
                <w:tab w:val="left" w:pos="397"/>
              </w:tabs>
              <w:spacing w:before="16" w:line="232" w:lineRule="auto"/>
              <w:ind w:right="354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reduced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moderate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advancement of a number of key 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streams.</w:t>
            </w:r>
          </w:p>
          <w:p w14:paraId="23D959AE" w14:textId="77777777" w:rsidR="006C2FCD" w:rsidRDefault="008608FB">
            <w:pPr>
              <w:pStyle w:val="TableParagraph"/>
              <w:numPr>
                <w:ilvl w:val="1"/>
                <w:numId w:val="23"/>
              </w:numPr>
              <w:tabs>
                <w:tab w:val="left" w:pos="799"/>
                <w:tab w:val="left" w:pos="800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organisations to review opportunities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collaboration.</w:t>
            </w:r>
          </w:p>
          <w:p w14:paraId="64523E14" w14:textId="77777777" w:rsidR="006C2FCD" w:rsidRDefault="008608FB">
            <w:pPr>
              <w:pStyle w:val="TableParagraph"/>
              <w:numPr>
                <w:ilvl w:val="1"/>
                <w:numId w:val="23"/>
              </w:numPr>
              <w:tabs>
                <w:tab w:val="left" w:pos="799"/>
                <w:tab w:val="left" w:pos="800"/>
              </w:tabs>
              <w:ind w:right="140"/>
              <w:rPr>
                <w:sz w:val="20"/>
              </w:rPr>
            </w:pPr>
            <w:r>
              <w:rPr>
                <w:sz w:val="20"/>
              </w:rPr>
              <w:t>Success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(BCPS).</w:t>
            </w:r>
          </w:p>
          <w:p w14:paraId="42246540" w14:textId="77777777" w:rsidR="006C2FCD" w:rsidRDefault="008608FB">
            <w:pPr>
              <w:pStyle w:val="TableParagraph"/>
              <w:numPr>
                <w:ilvl w:val="1"/>
                <w:numId w:val="23"/>
              </w:numPr>
              <w:tabs>
                <w:tab w:val="left" w:pos="799"/>
                <w:tab w:val="left" w:pos="80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WHT payroll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RWT.</w:t>
            </w:r>
          </w:p>
          <w:p w14:paraId="094D15E1" w14:textId="77777777" w:rsidR="006C2FCD" w:rsidRDefault="008608FB">
            <w:pPr>
              <w:pStyle w:val="TableParagraph"/>
              <w:numPr>
                <w:ilvl w:val="1"/>
                <w:numId w:val="23"/>
              </w:numPr>
              <w:tabs>
                <w:tab w:val="left" w:pos="799"/>
                <w:tab w:val="left" w:pos="800"/>
              </w:tabs>
              <w:ind w:right="65"/>
              <w:rPr>
                <w:sz w:val="20"/>
              </w:rPr>
            </w:pPr>
            <w:r>
              <w:rPr>
                <w:sz w:val="20"/>
              </w:rPr>
              <w:t>Advanced collaboration in Dermatology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 cross-site working of Consultant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Dermatologists.</w:t>
            </w:r>
          </w:p>
          <w:p w14:paraId="6D4D131B" w14:textId="77777777" w:rsidR="006C2FCD" w:rsidRDefault="008608FB">
            <w:pPr>
              <w:pStyle w:val="TableParagraph"/>
              <w:numPr>
                <w:ilvl w:val="1"/>
                <w:numId w:val="23"/>
              </w:numPr>
              <w:tabs>
                <w:tab w:val="left" w:pos="799"/>
                <w:tab w:val="left" w:pos="800"/>
              </w:tabs>
              <w:spacing w:line="230" w:lineRule="atLeast"/>
              <w:ind w:right="309"/>
              <w:rPr>
                <w:sz w:val="20"/>
              </w:rPr>
            </w:pPr>
            <w:r>
              <w:rPr>
                <w:sz w:val="20"/>
              </w:rPr>
              <w:t>Advanced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working.</w:t>
            </w:r>
          </w:p>
        </w:tc>
        <w:tc>
          <w:tcPr>
            <w:tcW w:w="1574" w:type="dxa"/>
            <w:gridSpan w:val="4"/>
            <w:shd w:val="clear" w:color="auto" w:fill="C5D9F0"/>
          </w:tcPr>
          <w:p w14:paraId="40E2DFC1" w14:textId="77777777" w:rsidR="006C2FCD" w:rsidRDefault="008608FB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sz w:val="20"/>
              </w:rPr>
              <w:t>Likelihood:</w:t>
            </w:r>
          </w:p>
        </w:tc>
        <w:tc>
          <w:tcPr>
            <w:tcW w:w="1111" w:type="dxa"/>
            <w:gridSpan w:val="3"/>
            <w:shd w:val="clear" w:color="auto" w:fill="DDD9C3"/>
          </w:tcPr>
          <w:p w14:paraId="5AAECD26" w14:textId="77777777" w:rsidR="006C2FCD" w:rsidRDefault="008608FB">
            <w:pPr>
              <w:pStyle w:val="TableParagraph"/>
              <w:spacing w:before="20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890" w:type="dxa"/>
            <w:gridSpan w:val="4"/>
            <w:tcBorders>
              <w:bottom w:val="nil"/>
            </w:tcBorders>
          </w:tcPr>
          <w:p w14:paraId="7F010311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5B2A3EB7" w14:textId="77777777">
        <w:trPr>
          <w:trHeight w:val="229"/>
        </w:trPr>
        <w:tc>
          <w:tcPr>
            <w:tcW w:w="2084" w:type="dxa"/>
            <w:shd w:val="clear" w:color="auto" w:fill="C5D9F0"/>
          </w:tcPr>
          <w:p w14:paraId="726353CB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026" w:type="dxa"/>
            <w:shd w:val="clear" w:color="auto" w:fill="DDD9C3"/>
          </w:tcPr>
          <w:p w14:paraId="6792866F" w14:textId="77777777" w:rsidR="006C2FCD" w:rsidRDefault="008608FB">
            <w:pPr>
              <w:pStyle w:val="TableParagraph"/>
              <w:spacing w:before="20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5" w:type="dxa"/>
            <w:gridSpan w:val="2"/>
            <w:shd w:val="clear" w:color="auto" w:fill="DDD9C3"/>
          </w:tcPr>
          <w:p w14:paraId="7B3C3B8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gridSpan w:val="2"/>
            <w:shd w:val="clear" w:color="auto" w:fill="DDD9C3"/>
          </w:tcPr>
          <w:p w14:paraId="50C540ED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  <w:shd w:val="clear" w:color="auto" w:fill="DDD9C3"/>
          </w:tcPr>
          <w:p w14:paraId="3A58A0A3" w14:textId="77777777" w:rsidR="006C2FCD" w:rsidRDefault="008608FB">
            <w:pPr>
              <w:pStyle w:val="TableParagraph"/>
              <w:spacing w:before="20"/>
              <w:ind w:right="3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906" w:type="dxa"/>
            <w:gridSpan w:val="10"/>
            <w:vMerge/>
            <w:tcBorders>
              <w:top w:val="nil"/>
            </w:tcBorders>
          </w:tcPr>
          <w:p w14:paraId="75174D3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4"/>
            <w:shd w:val="clear" w:color="auto" w:fill="C5D9F0"/>
          </w:tcPr>
          <w:p w14:paraId="19F9A261" w14:textId="77777777" w:rsidR="006C2FCD" w:rsidRDefault="008608FB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sz w:val="20"/>
              </w:rPr>
              <w:t>Consequence:</w:t>
            </w:r>
          </w:p>
        </w:tc>
        <w:tc>
          <w:tcPr>
            <w:tcW w:w="1111" w:type="dxa"/>
            <w:gridSpan w:val="3"/>
            <w:shd w:val="clear" w:color="auto" w:fill="DDD9C3"/>
          </w:tcPr>
          <w:p w14:paraId="18D718AA" w14:textId="77777777" w:rsidR="006C2FCD" w:rsidRDefault="008608FB">
            <w:pPr>
              <w:pStyle w:val="TableParagraph"/>
              <w:spacing w:before="20"/>
              <w:ind w:left="62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890" w:type="dxa"/>
            <w:gridSpan w:val="4"/>
            <w:tcBorders>
              <w:top w:val="nil"/>
              <w:bottom w:val="nil"/>
            </w:tcBorders>
          </w:tcPr>
          <w:p w14:paraId="0ED9F8CB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FCD" w14:paraId="242E0DBB" w14:textId="77777777">
        <w:trPr>
          <w:trHeight w:val="763"/>
        </w:trPr>
        <w:tc>
          <w:tcPr>
            <w:tcW w:w="2084" w:type="dxa"/>
            <w:tcBorders>
              <w:bottom w:val="nil"/>
            </w:tcBorders>
            <w:shd w:val="clear" w:color="auto" w:fill="C5D9F0"/>
          </w:tcPr>
          <w:p w14:paraId="7EB4CA7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  <w:shd w:val="clear" w:color="auto" w:fill="FFFF00"/>
          </w:tcPr>
          <w:p w14:paraId="78C75AB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  <w:vMerge w:val="restart"/>
          </w:tcPr>
          <w:p w14:paraId="12EF2C11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gridSpan w:val="2"/>
            <w:vMerge w:val="restart"/>
          </w:tcPr>
          <w:p w14:paraId="7C7A5413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  <w:tcBorders>
              <w:bottom w:val="nil"/>
            </w:tcBorders>
            <w:shd w:val="clear" w:color="auto" w:fill="FFC000"/>
          </w:tcPr>
          <w:p w14:paraId="7BF85D2D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6" w:type="dxa"/>
            <w:gridSpan w:val="10"/>
            <w:vMerge/>
            <w:tcBorders>
              <w:top w:val="nil"/>
            </w:tcBorders>
          </w:tcPr>
          <w:p w14:paraId="021B865B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4"/>
            <w:tcBorders>
              <w:bottom w:val="nil"/>
            </w:tcBorders>
            <w:shd w:val="clear" w:color="auto" w:fill="C5D9F0"/>
          </w:tcPr>
          <w:p w14:paraId="74FE000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gridSpan w:val="3"/>
            <w:tcBorders>
              <w:bottom w:val="nil"/>
            </w:tcBorders>
            <w:shd w:val="clear" w:color="auto" w:fill="FFFF00"/>
          </w:tcPr>
          <w:p w14:paraId="4F545534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  <w:gridSpan w:val="4"/>
            <w:tcBorders>
              <w:top w:val="nil"/>
              <w:bottom w:val="nil"/>
            </w:tcBorders>
          </w:tcPr>
          <w:p w14:paraId="71558713" w14:textId="77777777" w:rsidR="006C2FCD" w:rsidRDefault="006C2FCD">
            <w:pPr>
              <w:pStyle w:val="TableParagraph"/>
            </w:pPr>
          </w:p>
          <w:p w14:paraId="792BE646" w14:textId="77777777" w:rsidR="006C2FCD" w:rsidRDefault="008608FB">
            <w:pPr>
              <w:pStyle w:val="TableParagraph"/>
              <w:spacing w:before="171"/>
              <w:ind w:left="143"/>
              <w:rPr>
                <w:sz w:val="20"/>
              </w:rPr>
            </w:pPr>
            <w:r>
              <w:rPr>
                <w:sz w:val="20"/>
              </w:rPr>
              <w:t>Q2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2021/22</w:t>
            </w:r>
          </w:p>
        </w:tc>
      </w:tr>
      <w:tr w:rsidR="006C2FCD" w14:paraId="4E99E141" w14:textId="77777777">
        <w:trPr>
          <w:trHeight w:val="2182"/>
        </w:trPr>
        <w:tc>
          <w:tcPr>
            <w:tcW w:w="2084" w:type="dxa"/>
            <w:tcBorders>
              <w:top w:val="nil"/>
            </w:tcBorders>
            <w:shd w:val="clear" w:color="auto" w:fill="C5D9F0"/>
          </w:tcPr>
          <w:p w14:paraId="15D193FB" w14:textId="77777777" w:rsidR="006C2FCD" w:rsidRDefault="006C2FCD">
            <w:pPr>
              <w:pStyle w:val="TableParagraph"/>
            </w:pPr>
          </w:p>
          <w:p w14:paraId="2426BDE1" w14:textId="77777777" w:rsidR="006C2FCD" w:rsidRDefault="006C2FCD">
            <w:pPr>
              <w:pStyle w:val="TableParagraph"/>
              <w:spacing w:before="7"/>
              <w:rPr>
                <w:sz w:val="28"/>
              </w:rPr>
            </w:pPr>
          </w:p>
          <w:p w14:paraId="7D4F3554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026" w:type="dxa"/>
            <w:tcBorders>
              <w:top w:val="nil"/>
            </w:tcBorders>
            <w:shd w:val="clear" w:color="auto" w:fill="FFFF00"/>
          </w:tcPr>
          <w:p w14:paraId="62BDDA7D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873DABB" w14:textId="77777777" w:rsidR="006C2FCD" w:rsidRDefault="006C2FCD">
            <w:pPr>
              <w:pStyle w:val="TableParagraph"/>
              <w:spacing w:before="3"/>
              <w:rPr>
                <w:sz w:val="26"/>
              </w:rPr>
            </w:pPr>
          </w:p>
          <w:p w14:paraId="7F9B124B" w14:textId="77777777" w:rsidR="006C2FCD" w:rsidRDefault="008608FB">
            <w:pPr>
              <w:pStyle w:val="TableParagraph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  <w:p w14:paraId="7B19C9B1" w14:textId="77777777" w:rsidR="006C2FCD" w:rsidRDefault="008608FB">
            <w:pPr>
              <w:pStyle w:val="TableParagraph"/>
              <w:spacing w:before="1"/>
              <w:ind w:left="190" w:right="1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Low</w:t>
            </w: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14:paraId="275B94A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</w:tcBorders>
          </w:tcPr>
          <w:p w14:paraId="7F6255D4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FFC000"/>
          </w:tcPr>
          <w:p w14:paraId="7A83A8B0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27EB5FC0" w14:textId="77777777" w:rsidR="006C2FCD" w:rsidRDefault="006C2FCD">
            <w:pPr>
              <w:pStyle w:val="TableParagraph"/>
              <w:spacing w:before="3"/>
              <w:rPr>
                <w:sz w:val="26"/>
              </w:rPr>
            </w:pPr>
          </w:p>
          <w:p w14:paraId="0BC50D50" w14:textId="77777777" w:rsidR="006C2FCD" w:rsidRDefault="008608FB">
            <w:pPr>
              <w:pStyle w:val="TableParagraph"/>
              <w:ind w:right="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  <w:p w14:paraId="219C7142" w14:textId="77777777" w:rsidR="006C2FCD" w:rsidRDefault="008608FB">
            <w:pPr>
              <w:pStyle w:val="TableParagraph"/>
              <w:spacing w:before="1"/>
              <w:ind w:left="94" w:right="1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906" w:type="dxa"/>
            <w:gridSpan w:val="10"/>
            <w:vMerge/>
            <w:tcBorders>
              <w:top w:val="nil"/>
            </w:tcBorders>
          </w:tcPr>
          <w:p w14:paraId="09B1B77D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4"/>
            <w:tcBorders>
              <w:top w:val="nil"/>
            </w:tcBorders>
            <w:shd w:val="clear" w:color="auto" w:fill="C5D9F0"/>
          </w:tcPr>
          <w:p w14:paraId="01D8E6F8" w14:textId="77777777" w:rsidR="006C2FCD" w:rsidRDefault="006C2FCD">
            <w:pPr>
              <w:pStyle w:val="TableParagraph"/>
            </w:pPr>
          </w:p>
          <w:p w14:paraId="7921602D" w14:textId="77777777" w:rsidR="006C2FCD" w:rsidRDefault="006C2FCD">
            <w:pPr>
              <w:pStyle w:val="TableParagraph"/>
              <w:spacing w:before="7"/>
              <w:rPr>
                <w:sz w:val="28"/>
              </w:rPr>
            </w:pPr>
          </w:p>
          <w:p w14:paraId="1073A560" w14:textId="77777777" w:rsidR="006C2FCD" w:rsidRDefault="008608FB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Level:</w:t>
            </w:r>
          </w:p>
        </w:tc>
        <w:tc>
          <w:tcPr>
            <w:tcW w:w="1111" w:type="dxa"/>
            <w:gridSpan w:val="3"/>
            <w:tcBorders>
              <w:top w:val="nil"/>
            </w:tcBorders>
            <w:shd w:val="clear" w:color="auto" w:fill="FFFF00"/>
          </w:tcPr>
          <w:p w14:paraId="3F9C0434" w14:textId="77777777" w:rsidR="006C2FCD" w:rsidRDefault="006C2FCD">
            <w:pPr>
              <w:pStyle w:val="TableParagraph"/>
              <w:rPr>
                <w:sz w:val="18"/>
              </w:rPr>
            </w:pPr>
          </w:p>
          <w:p w14:paraId="5F5A1ECC" w14:textId="77777777" w:rsidR="006C2FCD" w:rsidRDefault="006C2FCD">
            <w:pPr>
              <w:pStyle w:val="TableParagraph"/>
              <w:spacing w:before="3"/>
              <w:rPr>
                <w:sz w:val="26"/>
              </w:rPr>
            </w:pPr>
          </w:p>
          <w:p w14:paraId="1F5C6522" w14:textId="77777777" w:rsidR="006C2FCD" w:rsidRDefault="008608FB">
            <w:pPr>
              <w:pStyle w:val="TableParagraph"/>
              <w:ind w:left="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  <w:p w14:paraId="36A087D8" w14:textId="77777777" w:rsidR="006C2FCD" w:rsidRDefault="008608FB">
            <w:pPr>
              <w:pStyle w:val="TableParagraph"/>
              <w:spacing w:before="1"/>
              <w:ind w:left="396" w:right="3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Low</w:t>
            </w:r>
          </w:p>
        </w:tc>
        <w:tc>
          <w:tcPr>
            <w:tcW w:w="1890" w:type="dxa"/>
            <w:gridSpan w:val="4"/>
            <w:tcBorders>
              <w:top w:val="nil"/>
            </w:tcBorders>
          </w:tcPr>
          <w:p w14:paraId="47882FAD" w14:textId="77777777" w:rsidR="006C2FCD" w:rsidRDefault="008608FB">
            <w:pPr>
              <w:pStyle w:val="TableParagraph"/>
              <w:spacing w:before="102"/>
              <w:ind w:left="143" w:right="48"/>
              <w:rPr>
                <w:sz w:val="20"/>
              </w:rPr>
            </w:pPr>
            <w:r>
              <w:rPr>
                <w:sz w:val="20"/>
              </w:rPr>
              <w:t>Subject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assurance 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Urology </w:t>
            </w:r>
            <w:r>
              <w:rPr>
                <w:sz w:val="20"/>
              </w:rPr>
              <w:t>integration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plan.</w:t>
            </w:r>
          </w:p>
        </w:tc>
      </w:tr>
    </w:tbl>
    <w:p w14:paraId="0063598D" w14:textId="77777777" w:rsidR="006C2FCD" w:rsidRDefault="006C2FCD">
      <w:pPr>
        <w:rPr>
          <w:sz w:val="20"/>
        </w:rPr>
        <w:sectPr w:rsidR="006C2FCD">
          <w:headerReference w:type="even" r:id="rId804"/>
          <w:footerReference w:type="even" r:id="rId805"/>
          <w:pgSz w:w="16840" w:h="11910" w:orient="landscape"/>
          <w:pgMar w:top="420" w:right="300" w:bottom="400" w:left="500" w:header="0" w:footer="214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991"/>
        <w:gridCol w:w="993"/>
        <w:gridCol w:w="994"/>
        <w:gridCol w:w="991"/>
        <w:gridCol w:w="4961"/>
        <w:gridCol w:w="1560"/>
        <w:gridCol w:w="1132"/>
        <w:gridCol w:w="1898"/>
      </w:tblGrid>
      <w:tr w:rsidR="006C2FCD" w14:paraId="2FE93EB4" w14:textId="77777777">
        <w:trPr>
          <w:trHeight w:val="5059"/>
        </w:trPr>
        <w:tc>
          <w:tcPr>
            <w:tcW w:w="2093" w:type="dxa"/>
            <w:shd w:val="clear" w:color="auto" w:fill="C5D9F0"/>
          </w:tcPr>
          <w:p w14:paraId="7E6F2F04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FF00"/>
          </w:tcPr>
          <w:p w14:paraId="0A6BA086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5DF9DE1D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55CAE98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FFC000"/>
          </w:tcPr>
          <w:p w14:paraId="646DEEEE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1" w:type="dxa"/>
          </w:tcPr>
          <w:p w14:paraId="68740935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line="22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Integrated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 on-call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  <w:p w14:paraId="469233E9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left="828" w:right="322"/>
              <w:rPr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bariatric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radiology.</w:t>
            </w:r>
          </w:p>
          <w:p w14:paraId="71DE3C92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1"/>
              <w:ind w:left="828" w:right="134"/>
              <w:rPr>
                <w:sz w:val="20"/>
              </w:rPr>
            </w:pPr>
            <w:r>
              <w:rPr>
                <w:sz w:val="20"/>
              </w:rPr>
              <w:t>STP Clinical Leadership Group, relevant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restoration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network collaboration continue to drive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Strategy.</w:t>
            </w:r>
          </w:p>
          <w:p w14:paraId="75C69F74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left="828" w:right="664"/>
              <w:rPr>
                <w:sz w:val="20"/>
              </w:rPr>
            </w:pPr>
            <w:r>
              <w:rPr>
                <w:sz w:val="20"/>
              </w:rPr>
              <w:t>Shared Clinical Fellowship Programme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agreed with RWT, and first round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made.</w:t>
            </w:r>
          </w:p>
          <w:p w14:paraId="5FE00D11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1"/>
              <w:ind w:left="828" w:right="100"/>
              <w:rPr>
                <w:sz w:val="20"/>
              </w:rPr>
            </w:pPr>
            <w:r>
              <w:rPr>
                <w:sz w:val="20"/>
              </w:rPr>
              <w:t>Shared international nurse recruitment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agreed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round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 appointments made.</w:t>
            </w:r>
          </w:p>
          <w:p w14:paraId="31621C9E" w14:textId="77777777" w:rsidR="006C2FCD" w:rsidRDefault="008608FB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left="828" w:right="342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Supplies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Procurement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Department (ISPD) alliance with Royal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Wolverhampton NHS Trust and 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Hospitals North Midlands NHS Trust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commencing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April 2021.</w:t>
            </w:r>
          </w:p>
          <w:p w14:paraId="1BF0B244" w14:textId="77777777" w:rsidR="006C2FCD" w:rsidRDefault="008608FB">
            <w:pPr>
              <w:pStyle w:val="TableParagraph"/>
              <w:spacing w:line="230" w:lineRule="exact"/>
              <w:ind w:left="108" w:right="195"/>
              <w:rPr>
                <w:sz w:val="20"/>
              </w:rPr>
            </w:pPr>
            <w:r>
              <w:rPr>
                <w:sz w:val="20"/>
              </w:rPr>
              <w:t>However,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despite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progress,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all yet fully implemented and the sustainability of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Urology service prevents the score being reduced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stage.</w:t>
            </w:r>
          </w:p>
        </w:tc>
        <w:tc>
          <w:tcPr>
            <w:tcW w:w="1560" w:type="dxa"/>
            <w:shd w:val="clear" w:color="auto" w:fill="C5D9F0"/>
          </w:tcPr>
          <w:p w14:paraId="7BF39E83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shd w:val="clear" w:color="auto" w:fill="FFFF00"/>
          </w:tcPr>
          <w:p w14:paraId="4C14F030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8" w:type="dxa"/>
          </w:tcPr>
          <w:p w14:paraId="5A4F5128" w14:textId="77777777" w:rsidR="006C2FCD" w:rsidRDefault="006C2F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FCD" w14:paraId="72995731" w14:textId="77777777">
        <w:trPr>
          <w:trHeight w:val="438"/>
        </w:trPr>
        <w:tc>
          <w:tcPr>
            <w:tcW w:w="15613" w:type="dxa"/>
            <w:gridSpan w:val="9"/>
            <w:shd w:val="clear" w:color="auto" w:fill="1F487C"/>
          </w:tcPr>
          <w:p w14:paraId="22174AB2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Control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Assurance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Framework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Defence</w:t>
            </w:r>
          </w:p>
        </w:tc>
      </w:tr>
      <w:tr w:rsidR="006C2FCD" w14:paraId="041ACB24" w14:textId="77777777">
        <w:trPr>
          <w:trHeight w:val="230"/>
        </w:trPr>
        <w:tc>
          <w:tcPr>
            <w:tcW w:w="2093" w:type="dxa"/>
            <w:shd w:val="clear" w:color="auto" w:fill="D9D9D9"/>
          </w:tcPr>
          <w:p w14:paraId="7FB2EC68" w14:textId="77777777" w:rsidR="006C2FCD" w:rsidRDefault="006C2F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9" w:type="dxa"/>
            <w:gridSpan w:val="4"/>
            <w:shd w:val="clear" w:color="auto" w:fill="538DD3"/>
          </w:tcPr>
          <w:p w14:paraId="0E244A7E" w14:textId="77777777" w:rsidR="006C2FCD" w:rsidRDefault="008608F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z w:val="20"/>
                <w:vertAlign w:val="superscript"/>
              </w:rPr>
              <w:t>st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  <w:tc>
          <w:tcPr>
            <w:tcW w:w="4961" w:type="dxa"/>
            <w:shd w:val="clear" w:color="auto" w:fill="538DD3"/>
          </w:tcPr>
          <w:p w14:paraId="214A8F3A" w14:textId="77777777" w:rsidR="006C2FCD" w:rsidRDefault="008608F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color w:val="FFFFFF"/>
                <w:sz w:val="20"/>
              </w:rPr>
              <w:t>2</w:t>
            </w:r>
            <w:r>
              <w:rPr>
                <w:color w:val="FFFFFF"/>
                <w:sz w:val="20"/>
                <w:vertAlign w:val="superscript"/>
              </w:rPr>
              <w:t>nd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Defence</w:t>
            </w:r>
          </w:p>
        </w:tc>
        <w:tc>
          <w:tcPr>
            <w:tcW w:w="4590" w:type="dxa"/>
            <w:gridSpan w:val="3"/>
            <w:shd w:val="clear" w:color="auto" w:fill="538DD3"/>
          </w:tcPr>
          <w:p w14:paraId="44657A8A" w14:textId="77777777" w:rsidR="006C2FCD" w:rsidRDefault="008608F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z w:val="20"/>
                <w:vertAlign w:val="superscript"/>
              </w:rPr>
              <w:t>rd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Defence</w:t>
            </w:r>
          </w:p>
        </w:tc>
      </w:tr>
      <w:tr w:rsidR="006C2FCD" w14:paraId="180C7C06" w14:textId="77777777">
        <w:trPr>
          <w:trHeight w:val="3518"/>
        </w:trPr>
        <w:tc>
          <w:tcPr>
            <w:tcW w:w="2093" w:type="dxa"/>
            <w:shd w:val="clear" w:color="auto" w:fill="538DD3"/>
          </w:tcPr>
          <w:p w14:paraId="12EFD0BD" w14:textId="77777777" w:rsidR="006C2FCD" w:rsidRDefault="006C2FCD">
            <w:pPr>
              <w:pStyle w:val="TableParagraph"/>
            </w:pPr>
          </w:p>
          <w:p w14:paraId="1527A008" w14:textId="77777777" w:rsidR="006C2FCD" w:rsidRDefault="006C2FCD">
            <w:pPr>
              <w:pStyle w:val="TableParagraph"/>
            </w:pPr>
          </w:p>
          <w:p w14:paraId="2C32FD51" w14:textId="77777777" w:rsidR="006C2FCD" w:rsidRDefault="006C2FCD">
            <w:pPr>
              <w:pStyle w:val="TableParagraph"/>
            </w:pPr>
          </w:p>
          <w:p w14:paraId="3B2CDEEC" w14:textId="77777777" w:rsidR="006C2FCD" w:rsidRDefault="006C2FCD">
            <w:pPr>
              <w:pStyle w:val="TableParagraph"/>
            </w:pPr>
          </w:p>
          <w:p w14:paraId="4370DD0D" w14:textId="77777777" w:rsidR="006C2FCD" w:rsidRDefault="006C2FCD">
            <w:pPr>
              <w:pStyle w:val="TableParagraph"/>
            </w:pPr>
          </w:p>
          <w:p w14:paraId="5BDD02FA" w14:textId="77777777" w:rsidR="006C2FCD" w:rsidRDefault="006C2FCD">
            <w:pPr>
              <w:pStyle w:val="TableParagraph"/>
              <w:spacing w:before="1"/>
              <w:rPr>
                <w:sz w:val="32"/>
              </w:rPr>
            </w:pPr>
          </w:p>
          <w:p w14:paraId="48C8270F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3969" w:type="dxa"/>
            <w:gridSpan w:val="4"/>
          </w:tcPr>
          <w:p w14:paraId="418F360D" w14:textId="77777777" w:rsidR="006C2FCD" w:rsidRDefault="008608FB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6" w:line="223" w:lineRule="auto"/>
              <w:ind w:right="9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Sustainability review </w:t>
            </w:r>
            <w:r>
              <w:rPr>
                <w:spacing w:val="-1"/>
                <w:sz w:val="20"/>
              </w:rPr>
              <w:t>process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completed.</w:t>
            </w:r>
          </w:p>
          <w:p w14:paraId="2E197521" w14:textId="77777777" w:rsidR="006C2FCD" w:rsidRDefault="008608FB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32" w:line="220" w:lineRule="auto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Regular oversight </w:t>
            </w:r>
            <w:r>
              <w:rPr>
                <w:sz w:val="20"/>
              </w:rPr>
              <w:t>through the Board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 its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committees.</w:t>
            </w:r>
          </w:p>
          <w:p w14:paraId="21AF35C0" w14:textId="77777777" w:rsidR="006C2FCD" w:rsidRDefault="008608FB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6" w:line="230" w:lineRule="auto"/>
              <w:ind w:right="20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Improvement Programme to progress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pathway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  <w:p w14:paraId="59ADDA85" w14:textId="77777777" w:rsidR="006C2FCD" w:rsidRDefault="008608FB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0" w:line="235" w:lineRule="auto"/>
              <w:ind w:right="149"/>
              <w:rPr>
                <w:sz w:val="20"/>
              </w:rPr>
            </w:pPr>
            <w:r>
              <w:rPr>
                <w:sz w:val="20"/>
              </w:rPr>
              <w:t>Executive to Executive Integration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 meeting established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WHT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held 10/03/21) and agreed to be held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4-6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weeks.</w:t>
            </w:r>
          </w:p>
          <w:p w14:paraId="7DA4FD00" w14:textId="77777777" w:rsidR="006C2FCD" w:rsidRDefault="008608FB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30" w:line="220" w:lineRule="auto"/>
              <w:ind w:right="186"/>
              <w:rPr>
                <w:sz w:val="20"/>
              </w:rPr>
            </w:pPr>
            <w:r>
              <w:rPr>
                <w:sz w:val="20"/>
              </w:rPr>
              <w:t>Black Country &amp; West Birmingham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  <w:p w14:paraId="3D8ADD4A" w14:textId="77777777" w:rsidR="006C2FCD" w:rsidRDefault="008608FB">
            <w:pPr>
              <w:pStyle w:val="TableParagraph"/>
              <w:spacing w:before="4" w:line="219" w:lineRule="exact"/>
              <w:ind w:left="424"/>
              <w:rPr>
                <w:sz w:val="20"/>
              </w:rPr>
            </w:pPr>
            <w:r>
              <w:rPr>
                <w:sz w:val="20"/>
              </w:rPr>
              <w:t>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4961" w:type="dxa"/>
          </w:tcPr>
          <w:p w14:paraId="13583621" w14:textId="77777777" w:rsidR="006C2FCD" w:rsidRDefault="008608FB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8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Public Trust Board approved Strategic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Wolverhampton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NHS Trust and Walsall</w:t>
            </w:r>
            <w:r>
              <w:rPr>
                <w:sz w:val="20"/>
              </w:rPr>
              <w:t xml:space="preserve"> Healthcare NHS Trust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February 2021 Board meetings, and approved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Memorandum of Understanding at March 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 meetings.</w:t>
            </w:r>
          </w:p>
          <w:p w14:paraId="3A214616" w14:textId="77777777" w:rsidR="006C2FCD" w:rsidRDefault="008608FB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before="28" w:line="230" w:lineRule="auto"/>
              <w:ind w:right="212"/>
              <w:rPr>
                <w:sz w:val="20"/>
              </w:rPr>
            </w:pPr>
            <w:r>
              <w:rPr>
                <w:sz w:val="20"/>
              </w:rPr>
              <w:t>West Midlands Imaging Network 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established with Trust Chief Operating Officer as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voting member.</w:t>
            </w:r>
          </w:p>
        </w:tc>
        <w:tc>
          <w:tcPr>
            <w:tcW w:w="4590" w:type="dxa"/>
            <w:gridSpan w:val="3"/>
          </w:tcPr>
          <w:p w14:paraId="298A9961" w14:textId="77777777" w:rsidR="006C2FCD" w:rsidRDefault="008608FB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before="16" w:line="223" w:lineRule="auto"/>
              <w:ind w:right="774"/>
              <w:rPr>
                <w:sz w:val="20"/>
              </w:rPr>
            </w:pPr>
            <w:r>
              <w:rPr>
                <w:sz w:val="20"/>
              </w:rPr>
              <w:t>Third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NHSE/I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regulatory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oversight.</w:t>
            </w:r>
          </w:p>
          <w:p w14:paraId="452ADA7B" w14:textId="77777777" w:rsidR="006C2FCD" w:rsidRDefault="008608FB">
            <w:pPr>
              <w:pStyle w:val="TableParagraph"/>
              <w:numPr>
                <w:ilvl w:val="0"/>
                <w:numId w:val="19"/>
              </w:numPr>
              <w:tabs>
                <w:tab w:val="left" w:pos="426"/>
              </w:tabs>
              <w:spacing w:before="32" w:line="220" w:lineRule="auto"/>
              <w:ind w:right="4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Black Country and </w:t>
            </w:r>
            <w:r>
              <w:rPr>
                <w:sz w:val="20"/>
              </w:rPr>
              <w:t>West Birmingham STP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place.</w:t>
            </w:r>
          </w:p>
        </w:tc>
      </w:tr>
      <w:tr w:rsidR="006C2FCD" w14:paraId="35D4E292" w14:textId="77777777">
        <w:trPr>
          <w:trHeight w:val="731"/>
        </w:trPr>
        <w:tc>
          <w:tcPr>
            <w:tcW w:w="2093" w:type="dxa"/>
            <w:shd w:val="clear" w:color="auto" w:fill="538DD3"/>
          </w:tcPr>
          <w:p w14:paraId="31FEB5C4" w14:textId="77777777" w:rsidR="006C2FCD" w:rsidRDefault="006C2FCD">
            <w:pPr>
              <w:pStyle w:val="TableParagraph"/>
              <w:spacing w:before="10"/>
              <w:rPr>
                <w:sz w:val="20"/>
              </w:rPr>
            </w:pPr>
          </w:p>
          <w:p w14:paraId="138FF3E7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Controls:</w:t>
            </w:r>
          </w:p>
        </w:tc>
        <w:tc>
          <w:tcPr>
            <w:tcW w:w="13520" w:type="dxa"/>
            <w:gridSpan w:val="8"/>
            <w:shd w:val="clear" w:color="auto" w:fill="C5D9F0"/>
          </w:tcPr>
          <w:p w14:paraId="148C9447" w14:textId="77777777" w:rsidR="006C2FCD" w:rsidRDefault="008608FB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co-alignment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neighbouring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  <w:p w14:paraId="70211379" w14:textId="77777777" w:rsidR="006C2FCD" w:rsidRDefault="008608FB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BCWB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Trusts.</w:t>
            </w:r>
          </w:p>
          <w:p w14:paraId="3FF50530" w14:textId="77777777" w:rsidR="006C2FCD" w:rsidRDefault="008608FB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Mandated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networks.</w:t>
            </w:r>
          </w:p>
        </w:tc>
      </w:tr>
      <w:tr w:rsidR="006C2FCD" w14:paraId="05FFFAE1" w14:textId="77777777">
        <w:trPr>
          <w:trHeight w:val="471"/>
        </w:trPr>
        <w:tc>
          <w:tcPr>
            <w:tcW w:w="2093" w:type="dxa"/>
            <w:shd w:val="clear" w:color="auto" w:fill="538DD3"/>
          </w:tcPr>
          <w:p w14:paraId="4304D69A" w14:textId="77777777" w:rsidR="006C2FCD" w:rsidRDefault="008608FB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3969" w:type="dxa"/>
            <w:gridSpan w:val="4"/>
          </w:tcPr>
          <w:p w14:paraId="2BA9AA70" w14:textId="77777777" w:rsidR="006C2FCD" w:rsidRDefault="008608FB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spacing w:line="228" w:lineRule="exact"/>
              <w:ind w:right="2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Track record of functional </w:t>
            </w:r>
            <w:r>
              <w:rPr>
                <w:sz w:val="20"/>
              </w:rPr>
              <w:t>integration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hyper</w:t>
            </w:r>
          </w:p>
        </w:tc>
        <w:tc>
          <w:tcPr>
            <w:tcW w:w="4961" w:type="dxa"/>
          </w:tcPr>
          <w:p w14:paraId="26FC5205" w14:textId="77777777" w:rsidR="006C2FCD" w:rsidRDefault="008608FB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28" w:lineRule="exact"/>
              <w:ind w:right="147"/>
              <w:rPr>
                <w:sz w:val="20"/>
              </w:rPr>
            </w:pPr>
            <w:r>
              <w:rPr>
                <w:sz w:val="20"/>
              </w:rPr>
              <w:t>Demonstrable evidence of recent functional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Urology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Dermatology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  <w:tc>
          <w:tcPr>
            <w:tcW w:w="4590" w:type="dxa"/>
            <w:gridSpan w:val="3"/>
          </w:tcPr>
          <w:p w14:paraId="38E360A9" w14:textId="77777777" w:rsidR="006C2FCD" w:rsidRDefault="008608FB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5"/>
              <w:rPr>
                <w:sz w:val="20"/>
              </w:rPr>
            </w:pPr>
            <w:r>
              <w:rPr>
                <w:sz w:val="20"/>
              </w:rPr>
              <w:t>Progress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overseen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locally.</w:t>
            </w:r>
          </w:p>
        </w:tc>
      </w:tr>
    </w:tbl>
    <w:p w14:paraId="48484827" w14:textId="77777777" w:rsidR="006C2FCD" w:rsidRDefault="008608FB">
      <w:pPr>
        <w:pStyle w:val="BodyText"/>
        <w:spacing w:line="20" w:lineRule="exact"/>
        <w:ind w:left="191"/>
        <w:rPr>
          <w:sz w:val="2"/>
        </w:rPr>
      </w:pPr>
      <w:r>
        <w:rPr>
          <w:sz w:val="2"/>
        </w:rPr>
      </w:r>
      <w:r>
        <w:rPr>
          <w:sz w:val="2"/>
        </w:rPr>
        <w:pict w14:anchorId="17D33A25">
          <v:group id="docshapegroup2056" o:spid="_x0000_s1042" alt="" style="width:772.95pt;height:.5pt;mso-position-horizontal-relative:char;mso-position-vertical-relative:line" coordsize="15459,10">
            <v:rect id="docshape2057" o:spid="_x0000_s1043" alt="" style="position:absolute;width:15459;height:10" fillcolor="#d9d9d9" stroked="f"/>
            <w10:anchorlock/>
          </v:group>
        </w:pict>
      </w:r>
    </w:p>
    <w:p w14:paraId="1804E5C6" w14:textId="77777777" w:rsidR="006C2FCD" w:rsidRDefault="008608FB">
      <w:pPr>
        <w:spacing w:before="4"/>
        <w:ind w:left="220"/>
      </w:pPr>
      <w:r>
        <w:rPr>
          <w:b/>
        </w:rPr>
        <w:t>2 |</w:t>
      </w:r>
      <w:r>
        <w:rPr>
          <w:b/>
          <w:spacing w:val="1"/>
        </w:rPr>
        <w:t xml:space="preserve"> </w:t>
      </w:r>
      <w:r>
        <w:rPr>
          <w:color w:val="808080"/>
        </w:rPr>
        <w:t>P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g e</w:t>
      </w:r>
    </w:p>
    <w:p w14:paraId="0EEF9C19" w14:textId="77777777" w:rsidR="006C2FCD" w:rsidRDefault="006C2FCD">
      <w:pPr>
        <w:sectPr w:rsidR="006C2FCD">
          <w:headerReference w:type="default" r:id="rId806"/>
          <w:footerReference w:type="default" r:id="rId807"/>
          <w:pgSz w:w="16840" w:h="11910" w:orient="landscape"/>
          <w:pgMar w:top="720" w:right="300" w:bottom="0" w:left="500" w:header="0" w:footer="0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938953"/>
          <w:left w:val="single" w:sz="8" w:space="0" w:color="938953"/>
          <w:bottom w:val="single" w:sz="8" w:space="0" w:color="938953"/>
          <w:right w:val="single" w:sz="8" w:space="0" w:color="938953"/>
          <w:insideH w:val="single" w:sz="8" w:space="0" w:color="938953"/>
          <w:insideV w:val="single" w:sz="8" w:space="0" w:color="93895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558"/>
        <w:gridCol w:w="3967"/>
        <w:gridCol w:w="1847"/>
        <w:gridCol w:w="1417"/>
        <w:gridCol w:w="1702"/>
        <w:gridCol w:w="3440"/>
        <w:gridCol w:w="1153"/>
      </w:tblGrid>
      <w:tr w:rsidR="006C2FCD" w14:paraId="3B3E319F" w14:textId="77777777">
        <w:trPr>
          <w:trHeight w:val="1881"/>
        </w:trPr>
        <w:tc>
          <w:tcPr>
            <w:tcW w:w="2093" w:type="dxa"/>
            <w:gridSpan w:val="2"/>
            <w:shd w:val="clear" w:color="auto" w:fill="538DD3"/>
          </w:tcPr>
          <w:p w14:paraId="19442348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7" w:type="dxa"/>
          </w:tcPr>
          <w:p w14:paraId="660A3D79" w14:textId="77777777" w:rsidR="006C2FCD" w:rsidRDefault="008608FB">
            <w:pPr>
              <w:pStyle w:val="TableParagraph"/>
              <w:ind w:left="424" w:right="221"/>
              <w:rPr>
                <w:sz w:val="20"/>
              </w:rPr>
            </w:pPr>
            <w:r>
              <w:rPr>
                <w:sz w:val="20"/>
              </w:rPr>
              <w:t>acute stroke, vascular surgery,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cardiology, rheumatology,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ophthalmology, neurology, oncology,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OMFS.</w:t>
            </w:r>
          </w:p>
          <w:p w14:paraId="31E52D44" w14:textId="77777777" w:rsidR="006C2FCD" w:rsidRDefault="008608FB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7" w:line="223" w:lineRule="auto"/>
              <w:ind w:right="335"/>
              <w:rPr>
                <w:sz w:val="20"/>
              </w:rPr>
            </w:pPr>
            <w:r>
              <w:rPr>
                <w:spacing w:val="-1"/>
                <w:sz w:val="20"/>
              </w:rPr>
              <w:t>Non-clinical service integration such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Payroll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Procurement.</w:t>
            </w:r>
          </w:p>
        </w:tc>
        <w:tc>
          <w:tcPr>
            <w:tcW w:w="4966" w:type="dxa"/>
            <w:gridSpan w:val="3"/>
          </w:tcPr>
          <w:p w14:paraId="4006492B" w14:textId="77777777" w:rsidR="006C2FCD" w:rsidRDefault="008608FB">
            <w:pPr>
              <w:pStyle w:val="TableParagraph"/>
              <w:spacing w:line="220" w:lineRule="exact"/>
              <w:ind w:left="427"/>
              <w:jc w:val="both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fellowship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programme.</w:t>
            </w:r>
          </w:p>
          <w:p w14:paraId="4C31CAB1" w14:textId="77777777" w:rsidR="006C2FCD" w:rsidRDefault="008608FB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before="21" w:line="230" w:lineRule="auto"/>
              <w:ind w:right="84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Emerging commitment </w:t>
            </w:r>
            <w:r>
              <w:rPr>
                <w:sz w:val="20"/>
              </w:rPr>
              <w:t>from BCWB Acute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formalised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collaborative working.</w:t>
            </w:r>
          </w:p>
          <w:p w14:paraId="2D39BA80" w14:textId="77777777" w:rsidR="006C2FCD" w:rsidRDefault="008608FB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before="29" w:line="223" w:lineRule="auto"/>
              <w:ind w:right="518"/>
              <w:rPr>
                <w:sz w:val="20"/>
              </w:rPr>
            </w:pPr>
            <w:r>
              <w:rPr>
                <w:sz w:val="20"/>
              </w:rPr>
              <w:t>Audit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oversight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 within 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reference.</w:t>
            </w:r>
          </w:p>
          <w:p w14:paraId="1AB47DF2" w14:textId="77777777" w:rsidR="006C2FCD" w:rsidRDefault="008608FB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before="10" w:line="228" w:lineRule="exact"/>
              <w:ind w:right="205"/>
              <w:rPr>
                <w:sz w:val="20"/>
              </w:rPr>
            </w:pPr>
            <w:r>
              <w:rPr>
                <w:sz w:val="20"/>
              </w:rPr>
              <w:t>System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providing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assurance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progress.</w:t>
            </w:r>
          </w:p>
        </w:tc>
        <w:tc>
          <w:tcPr>
            <w:tcW w:w="4593" w:type="dxa"/>
            <w:gridSpan w:val="2"/>
          </w:tcPr>
          <w:p w14:paraId="19505E4B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0ADA6832" w14:textId="77777777">
        <w:trPr>
          <w:trHeight w:val="1204"/>
        </w:trPr>
        <w:tc>
          <w:tcPr>
            <w:tcW w:w="2093" w:type="dxa"/>
            <w:gridSpan w:val="2"/>
            <w:shd w:val="clear" w:color="auto" w:fill="538DD3"/>
          </w:tcPr>
          <w:p w14:paraId="5C027A73" w14:textId="77777777" w:rsidR="006C2FCD" w:rsidRDefault="006C2FCD">
            <w:pPr>
              <w:pStyle w:val="TableParagraph"/>
            </w:pPr>
          </w:p>
          <w:p w14:paraId="662077E0" w14:textId="77777777" w:rsidR="006C2FCD" w:rsidRDefault="006C2FCD">
            <w:pPr>
              <w:pStyle w:val="TableParagraph"/>
              <w:spacing w:before="6"/>
              <w:rPr>
                <w:sz w:val="19"/>
              </w:rPr>
            </w:pPr>
          </w:p>
          <w:p w14:paraId="06A3AE03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Gaps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Assurance:</w:t>
            </w:r>
          </w:p>
        </w:tc>
        <w:tc>
          <w:tcPr>
            <w:tcW w:w="13526" w:type="dxa"/>
            <w:gridSpan w:val="6"/>
            <w:shd w:val="clear" w:color="auto" w:fill="C5D9F0"/>
          </w:tcPr>
          <w:p w14:paraId="50575034" w14:textId="77777777" w:rsidR="006C2FCD" w:rsidRDefault="008608FB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Clinical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strategy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emerging.</w:t>
            </w:r>
          </w:p>
          <w:p w14:paraId="40ACADB0" w14:textId="77777777" w:rsidR="006C2FCD" w:rsidRDefault="008608FB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" w:line="220" w:lineRule="auto"/>
              <w:ind w:right="438"/>
              <w:rPr>
                <w:sz w:val="20"/>
              </w:rPr>
            </w:pPr>
            <w:r>
              <w:rPr>
                <w:sz w:val="20"/>
              </w:rPr>
              <w:t>Additional pressures with Covid-19 have delayed acute collaboration, and organisational capacity is concentrated on managing the second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third waves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pandemic.</w:t>
            </w:r>
          </w:p>
          <w:p w14:paraId="3B9007C3" w14:textId="77777777" w:rsidR="006C2FCD" w:rsidRDefault="008608FB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8" w:line="245" w:lineRule="exact"/>
              <w:rPr>
                <w:sz w:val="20"/>
              </w:rPr>
            </w:pPr>
            <w:r>
              <w:rPr>
                <w:sz w:val="20"/>
              </w:rPr>
              <w:t>Limited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arrangements.</w:t>
            </w:r>
          </w:p>
          <w:p w14:paraId="1F86A0FA" w14:textId="77777777" w:rsidR="006C2FCD" w:rsidRDefault="008608FB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Embryonic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evidence-base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collaborations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against.</w:t>
            </w:r>
          </w:p>
        </w:tc>
      </w:tr>
      <w:tr w:rsidR="006C2FCD" w14:paraId="4E8608EB" w14:textId="77777777">
        <w:trPr>
          <w:trHeight w:val="436"/>
        </w:trPr>
        <w:tc>
          <w:tcPr>
            <w:tcW w:w="15619" w:type="dxa"/>
            <w:gridSpan w:val="8"/>
            <w:shd w:val="clear" w:color="auto" w:fill="1F487C"/>
          </w:tcPr>
          <w:p w14:paraId="77DC03AD" w14:textId="77777777" w:rsidR="006C2FCD" w:rsidRDefault="008608FB">
            <w:pPr>
              <w:pStyle w:val="TableParagraph"/>
              <w:spacing w:before="7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Opportunities</w:t>
            </w:r>
          </w:p>
        </w:tc>
      </w:tr>
      <w:tr w:rsidR="006C2FCD" w14:paraId="50A96D79" w14:textId="77777777">
        <w:trPr>
          <w:trHeight w:val="1460"/>
        </w:trPr>
        <w:tc>
          <w:tcPr>
            <w:tcW w:w="15619" w:type="dxa"/>
            <w:gridSpan w:val="8"/>
          </w:tcPr>
          <w:p w14:paraId="07110FFE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5" w:line="246" w:lineRule="exact"/>
              <w:rPr>
                <w:sz w:val="20"/>
              </w:rPr>
            </w:pPr>
            <w:r>
              <w:rPr>
                <w:sz w:val="20"/>
              </w:rPr>
              <w:t>Consolidate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services, 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 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  <w:p w14:paraId="349F36FA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Collaborate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third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  <w:p w14:paraId="5B0CD508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Promote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STP hub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selected, well-established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services.</w:t>
            </w:r>
          </w:p>
          <w:p w14:paraId="1655874C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Collaborative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elements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pathway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redesign.</w:t>
            </w:r>
          </w:p>
          <w:p w14:paraId="6A343DF5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Shared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RWT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bilateral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applicable.</w:t>
            </w:r>
          </w:p>
          <w:p w14:paraId="7139C78D" w14:textId="77777777" w:rsidR="006C2FCD" w:rsidRDefault="008608FB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WHT 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Orthopaedic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scheduled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Cannock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</w:tr>
      <w:tr w:rsidR="006C2FCD" w14:paraId="4E16D1CC" w14:textId="77777777">
        <w:trPr>
          <w:trHeight w:val="438"/>
        </w:trPr>
        <w:tc>
          <w:tcPr>
            <w:tcW w:w="15619" w:type="dxa"/>
            <w:gridSpan w:val="8"/>
            <w:shd w:val="clear" w:color="auto" w:fill="1F487C"/>
          </w:tcPr>
          <w:p w14:paraId="0ED9A18A" w14:textId="77777777" w:rsidR="006C2FCD" w:rsidRDefault="008608FB">
            <w:pPr>
              <w:pStyle w:val="TableParagraph"/>
              <w:spacing w:before="70"/>
              <w:ind w:left="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Risks</w:t>
            </w:r>
          </w:p>
        </w:tc>
      </w:tr>
      <w:tr w:rsidR="006C2FCD" w14:paraId="22D4F748" w14:textId="77777777">
        <w:trPr>
          <w:trHeight w:val="1216"/>
        </w:trPr>
        <w:tc>
          <w:tcPr>
            <w:tcW w:w="15619" w:type="dxa"/>
            <w:gridSpan w:val="8"/>
          </w:tcPr>
          <w:p w14:paraId="5C7B4E75" w14:textId="77777777" w:rsidR="006C2FCD" w:rsidRDefault="008608F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5" w:line="245" w:lineRule="exact"/>
              <w:rPr>
                <w:sz w:val="20"/>
              </w:rPr>
            </w:pPr>
            <w:r>
              <w:rPr>
                <w:sz w:val="20"/>
              </w:rPr>
              <w:t>Conflicting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 required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changes.</w:t>
            </w:r>
          </w:p>
          <w:p w14:paraId="017DC60F" w14:textId="77777777" w:rsidR="006C2FCD" w:rsidRDefault="008608F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STP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governance does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yet 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powers.</w:t>
            </w:r>
          </w:p>
          <w:p w14:paraId="5123E1F9" w14:textId="77777777" w:rsidR="006C2FCD" w:rsidRDefault="008608F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engagement/involvement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wider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public.</w:t>
            </w:r>
          </w:p>
          <w:p w14:paraId="68A0F3F5" w14:textId="77777777" w:rsidR="006C2FCD" w:rsidRDefault="008608F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anticipated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resurgence of COVID-19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coinciding with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challenging winter.</w:t>
            </w:r>
          </w:p>
          <w:p w14:paraId="01BBF5E5" w14:textId="77777777" w:rsidR="006C2FCD" w:rsidRDefault="008608FB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Disrupted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relationships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neighbouring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altered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collaboration.</w:t>
            </w:r>
          </w:p>
        </w:tc>
      </w:tr>
      <w:tr w:rsidR="006C2FCD" w14:paraId="510AEB21" w14:textId="77777777">
        <w:trPr>
          <w:trHeight w:val="436"/>
        </w:trPr>
        <w:tc>
          <w:tcPr>
            <w:tcW w:w="15619" w:type="dxa"/>
            <w:gridSpan w:val="8"/>
            <w:shd w:val="clear" w:color="auto" w:fill="1F487C"/>
          </w:tcPr>
          <w:p w14:paraId="5F1F5BA0" w14:textId="77777777" w:rsidR="006C2FCD" w:rsidRDefault="008608FB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b/>
                <w:color w:val="FFFFFF"/>
                <w:sz w:val="24"/>
              </w:rPr>
              <w:t>Future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Actions </w:t>
            </w:r>
            <w:r>
              <w:rPr>
                <w:color w:val="FFFFFF"/>
                <w:sz w:val="20"/>
              </w:rPr>
              <w:t>(to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further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reduce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 Likelihood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Consequence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of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order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to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achieve the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Target 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Level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line with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Risk</w:t>
            </w:r>
            <w:r>
              <w:rPr>
                <w:color w:val="FFFFFF"/>
                <w:spacing w:val="1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Appetite)</w:t>
            </w:r>
          </w:p>
        </w:tc>
      </w:tr>
      <w:tr w:rsidR="006C2FCD" w14:paraId="5C0BB3AC" w14:textId="77777777">
        <w:trPr>
          <w:trHeight w:val="231"/>
        </w:trPr>
        <w:tc>
          <w:tcPr>
            <w:tcW w:w="535" w:type="dxa"/>
            <w:shd w:val="clear" w:color="auto" w:fill="538DD3"/>
          </w:tcPr>
          <w:p w14:paraId="2AEB414F" w14:textId="77777777" w:rsidR="006C2FCD" w:rsidRDefault="008608FB">
            <w:pPr>
              <w:pStyle w:val="TableParagraph"/>
              <w:spacing w:line="212" w:lineRule="exact"/>
              <w:ind w:left="86" w:right="76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No.</w:t>
            </w:r>
          </w:p>
        </w:tc>
        <w:tc>
          <w:tcPr>
            <w:tcW w:w="5525" w:type="dxa"/>
            <w:gridSpan w:val="2"/>
            <w:shd w:val="clear" w:color="auto" w:fill="538DD3"/>
          </w:tcPr>
          <w:p w14:paraId="1E3531E4" w14:textId="77777777" w:rsidR="006C2FCD" w:rsidRDefault="008608F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Action</w:t>
            </w:r>
            <w:r>
              <w:rPr>
                <w:color w:val="FFFFFF"/>
                <w:spacing w:val="-5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Required:</w:t>
            </w:r>
          </w:p>
        </w:tc>
        <w:tc>
          <w:tcPr>
            <w:tcW w:w="1847" w:type="dxa"/>
            <w:shd w:val="clear" w:color="auto" w:fill="538DD3"/>
          </w:tcPr>
          <w:p w14:paraId="79C7C886" w14:textId="77777777" w:rsidR="006C2FCD" w:rsidRDefault="008608FB"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color w:val="FFFFFF"/>
                <w:sz w:val="20"/>
              </w:rPr>
              <w:t>Executive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Lead:</w:t>
            </w:r>
          </w:p>
        </w:tc>
        <w:tc>
          <w:tcPr>
            <w:tcW w:w="1417" w:type="dxa"/>
            <w:shd w:val="clear" w:color="auto" w:fill="538DD3"/>
          </w:tcPr>
          <w:p w14:paraId="0064AE93" w14:textId="77777777" w:rsidR="006C2FCD" w:rsidRDefault="008608F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color w:val="FFFFFF"/>
                <w:sz w:val="20"/>
              </w:rPr>
              <w:t>Due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Date:</w:t>
            </w:r>
          </w:p>
        </w:tc>
        <w:tc>
          <w:tcPr>
            <w:tcW w:w="5142" w:type="dxa"/>
            <w:gridSpan w:val="2"/>
            <w:shd w:val="clear" w:color="auto" w:fill="538DD3"/>
          </w:tcPr>
          <w:p w14:paraId="3189F47A" w14:textId="77777777" w:rsidR="006C2FCD" w:rsidRDefault="008608FB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color w:val="FFFFFF"/>
                <w:sz w:val="20"/>
              </w:rPr>
              <w:t>Progress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Report:</w:t>
            </w:r>
          </w:p>
        </w:tc>
        <w:tc>
          <w:tcPr>
            <w:tcW w:w="1153" w:type="dxa"/>
            <w:shd w:val="clear" w:color="auto" w:fill="538DD3"/>
          </w:tcPr>
          <w:p w14:paraId="1474B335" w14:textId="77777777" w:rsidR="006C2FCD" w:rsidRDefault="008608FB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color w:val="FFFFFF"/>
                <w:sz w:val="20"/>
              </w:rPr>
              <w:t>BRAG:</w:t>
            </w:r>
          </w:p>
        </w:tc>
      </w:tr>
      <w:tr w:rsidR="006C2FCD" w14:paraId="3DB4B8BF" w14:textId="77777777">
        <w:trPr>
          <w:trHeight w:val="460"/>
        </w:trPr>
        <w:tc>
          <w:tcPr>
            <w:tcW w:w="535" w:type="dxa"/>
          </w:tcPr>
          <w:p w14:paraId="47F8A8E6" w14:textId="77777777" w:rsidR="006C2FCD" w:rsidRDefault="008608FB">
            <w:pPr>
              <w:pStyle w:val="TableParagraph"/>
              <w:spacing w:before="105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5" w:type="dxa"/>
            <w:gridSpan w:val="2"/>
          </w:tcPr>
          <w:p w14:paraId="29744A1C" w14:textId="77777777" w:rsidR="006C2FCD" w:rsidRDefault="008608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Keep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abreast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discussions and</w:t>
            </w:r>
          </w:p>
          <w:p w14:paraId="6D4BE3BE" w14:textId="77777777" w:rsidR="006C2FCD" w:rsidRDefault="008608FB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updates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accordingly.</w:t>
            </w:r>
          </w:p>
        </w:tc>
        <w:tc>
          <w:tcPr>
            <w:tcW w:w="1847" w:type="dxa"/>
          </w:tcPr>
          <w:p w14:paraId="136CEC7B" w14:textId="77777777" w:rsidR="006C2FCD" w:rsidRDefault="008608FB">
            <w:pPr>
              <w:pStyle w:val="TableParagraph"/>
              <w:spacing w:before="105"/>
              <w:ind w:left="101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Augustine</w:t>
            </w:r>
          </w:p>
        </w:tc>
        <w:tc>
          <w:tcPr>
            <w:tcW w:w="1417" w:type="dxa"/>
          </w:tcPr>
          <w:p w14:paraId="54B8F948" w14:textId="77777777" w:rsidR="006C2FCD" w:rsidRDefault="008608F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2" w:type="dxa"/>
            <w:gridSpan w:val="2"/>
          </w:tcPr>
          <w:p w14:paraId="57402DC0" w14:textId="77777777" w:rsidR="006C2FCD" w:rsidRDefault="008608FB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endorsed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  <w:p w14:paraId="5427FC7C" w14:textId="77777777" w:rsidR="006C2FCD" w:rsidRDefault="008608FB">
            <w:pPr>
              <w:pStyle w:val="TableParagraph"/>
              <w:spacing w:before="3"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BCWB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Walsall</w:t>
            </w:r>
          </w:p>
        </w:tc>
        <w:tc>
          <w:tcPr>
            <w:tcW w:w="1153" w:type="dxa"/>
            <w:shd w:val="clear" w:color="auto" w:fill="92D050"/>
          </w:tcPr>
          <w:p w14:paraId="1D0E03CE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5C7E2B45" w14:textId="77777777">
        <w:trPr>
          <w:trHeight w:val="688"/>
        </w:trPr>
        <w:tc>
          <w:tcPr>
            <w:tcW w:w="535" w:type="dxa"/>
          </w:tcPr>
          <w:p w14:paraId="59205918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4906C22A" w14:textId="77777777" w:rsidR="006C2FCD" w:rsidRDefault="008608FB">
            <w:pPr>
              <w:pStyle w:val="TableParagraph"/>
              <w:spacing w:before="1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5" w:type="dxa"/>
            <w:gridSpan w:val="2"/>
          </w:tcPr>
          <w:p w14:paraId="235393EF" w14:textId="77777777" w:rsidR="006C2FCD" w:rsidRDefault="008608FB">
            <w:pPr>
              <w:pStyle w:val="TableParagraph"/>
              <w:ind w:left="105" w:right="147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over-arching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(Phase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 emergencies,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14:paraId="585F0706" w14:textId="77777777" w:rsidR="006C2FCD" w:rsidRDefault="008608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Elective/Cancer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work).</w:t>
            </w:r>
          </w:p>
        </w:tc>
        <w:tc>
          <w:tcPr>
            <w:tcW w:w="1847" w:type="dxa"/>
          </w:tcPr>
          <w:p w14:paraId="509D4ACB" w14:textId="77777777" w:rsidR="006C2FCD" w:rsidRDefault="008608FB">
            <w:pPr>
              <w:pStyle w:val="TableParagraph"/>
              <w:spacing w:before="106"/>
              <w:ind w:left="101" w:right="661"/>
              <w:rPr>
                <w:sz w:val="20"/>
              </w:rPr>
            </w:pPr>
            <w:r>
              <w:rPr>
                <w:sz w:val="20"/>
              </w:rPr>
              <w:t>Programme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</w:p>
        </w:tc>
        <w:tc>
          <w:tcPr>
            <w:tcW w:w="1417" w:type="dxa"/>
          </w:tcPr>
          <w:p w14:paraId="3D4B30E0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089EE722" w14:textId="77777777" w:rsidR="006C2FCD" w:rsidRDefault="008608F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5142" w:type="dxa"/>
            <w:gridSpan w:val="2"/>
          </w:tcPr>
          <w:p w14:paraId="5315AA17" w14:textId="77777777" w:rsidR="006C2FCD" w:rsidRDefault="008608F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012B0AAD" w14:textId="77777777" w:rsidR="006C2FCD" w:rsidRDefault="008608FB">
            <w:pPr>
              <w:pStyle w:val="TableParagraph"/>
              <w:spacing w:line="230" w:lineRule="atLeast"/>
              <w:ind w:left="106" w:right="760"/>
              <w:rPr>
                <w:sz w:val="20"/>
              </w:rPr>
            </w:pPr>
            <w:r>
              <w:rPr>
                <w:sz w:val="20"/>
              </w:rPr>
              <w:t>To be incorporated into re-phased Improvement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53" w:type="dxa"/>
            <w:shd w:val="clear" w:color="auto" w:fill="92D050"/>
          </w:tcPr>
          <w:p w14:paraId="6B454BE9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27E7EBE8" w14:textId="77777777">
        <w:trPr>
          <w:trHeight w:val="690"/>
        </w:trPr>
        <w:tc>
          <w:tcPr>
            <w:tcW w:w="535" w:type="dxa"/>
          </w:tcPr>
          <w:p w14:paraId="6F4EE495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40A42542" w14:textId="77777777" w:rsidR="006C2FCD" w:rsidRDefault="008608FB"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5" w:type="dxa"/>
            <w:gridSpan w:val="2"/>
          </w:tcPr>
          <w:p w14:paraId="74363C00" w14:textId="77777777" w:rsidR="006C2FCD" w:rsidRDefault="008608FB">
            <w:pPr>
              <w:pStyle w:val="TableParagraph"/>
              <w:spacing w:before="110" w:line="237" w:lineRule="auto"/>
              <w:ind w:left="105" w:right="292"/>
              <w:rPr>
                <w:sz w:val="20"/>
              </w:rPr>
            </w:pP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resource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 Imaging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Network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programme</w:t>
            </w:r>
          </w:p>
        </w:tc>
        <w:tc>
          <w:tcPr>
            <w:tcW w:w="1847" w:type="dxa"/>
          </w:tcPr>
          <w:p w14:paraId="5FA8C2D6" w14:textId="77777777" w:rsidR="006C2FCD" w:rsidRDefault="008608FB">
            <w:pPr>
              <w:pStyle w:val="TableParagraph"/>
              <w:spacing w:before="110" w:line="237" w:lineRule="auto"/>
              <w:ind w:left="101" w:right="234"/>
              <w:rPr>
                <w:sz w:val="20"/>
              </w:rPr>
            </w:pPr>
            <w:r>
              <w:rPr>
                <w:sz w:val="20"/>
              </w:rPr>
              <w:t>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Hobbs</w:t>
            </w:r>
          </w:p>
        </w:tc>
        <w:tc>
          <w:tcPr>
            <w:tcW w:w="1417" w:type="dxa"/>
          </w:tcPr>
          <w:p w14:paraId="684768E0" w14:textId="77777777" w:rsidR="006C2FCD" w:rsidRDefault="006C2FCD">
            <w:pPr>
              <w:pStyle w:val="TableParagraph"/>
              <w:spacing w:before="4"/>
              <w:rPr>
                <w:sz w:val="19"/>
              </w:rPr>
            </w:pPr>
          </w:p>
          <w:p w14:paraId="168F511D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42" w:type="dxa"/>
            <w:gridSpan w:val="2"/>
          </w:tcPr>
          <w:p w14:paraId="1327830E" w14:textId="77777777" w:rsidR="006C2FCD" w:rsidRDefault="008608FB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COMPLETE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Delayed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resurgence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  <w:p w14:paraId="6DDB686E" w14:textId="77777777" w:rsidR="006C2FCD" w:rsidRDefault="008608FB">
            <w:pPr>
              <w:pStyle w:val="TableParagraph"/>
              <w:spacing w:line="228" w:lineRule="exact"/>
              <w:ind w:left="106" w:right="25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 April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</w:tc>
        <w:tc>
          <w:tcPr>
            <w:tcW w:w="1153" w:type="dxa"/>
            <w:shd w:val="clear" w:color="auto" w:fill="92D050"/>
          </w:tcPr>
          <w:p w14:paraId="15423495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2FCD" w14:paraId="714560E9" w14:textId="77777777">
        <w:trPr>
          <w:trHeight w:val="690"/>
        </w:trPr>
        <w:tc>
          <w:tcPr>
            <w:tcW w:w="535" w:type="dxa"/>
          </w:tcPr>
          <w:p w14:paraId="0751EA78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6C9CA022" w14:textId="77777777" w:rsidR="006C2FCD" w:rsidRDefault="008608FB">
            <w:pPr>
              <w:pStyle w:val="TableParagraph"/>
              <w:ind w:left="86" w:right="21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5" w:type="dxa"/>
            <w:gridSpan w:val="2"/>
          </w:tcPr>
          <w:p w14:paraId="4FB82E70" w14:textId="77777777" w:rsidR="006C2FCD" w:rsidRDefault="008608FB">
            <w:pPr>
              <w:pStyle w:val="TableParagraph"/>
              <w:spacing w:before="105"/>
              <w:ind w:left="105" w:right="180"/>
              <w:rPr>
                <w:sz w:val="20"/>
              </w:rPr>
            </w:pPr>
            <w:r>
              <w:rPr>
                <w:sz w:val="20"/>
              </w:rPr>
              <w:t>Approve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 through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QPES,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PFIC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  <w:tc>
          <w:tcPr>
            <w:tcW w:w="1847" w:type="dxa"/>
          </w:tcPr>
          <w:p w14:paraId="67DA62B7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4009F320" w14:textId="77777777" w:rsidR="006C2FCD" w:rsidRDefault="008608FB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Hobbs</w:t>
            </w:r>
          </w:p>
        </w:tc>
        <w:tc>
          <w:tcPr>
            <w:tcW w:w="1417" w:type="dxa"/>
          </w:tcPr>
          <w:p w14:paraId="58C0FB00" w14:textId="77777777" w:rsidR="006C2FCD" w:rsidRDefault="006C2FCD">
            <w:pPr>
              <w:pStyle w:val="TableParagraph"/>
              <w:spacing w:before="2"/>
              <w:rPr>
                <w:sz w:val="19"/>
              </w:rPr>
            </w:pPr>
          </w:p>
          <w:p w14:paraId="7E6A09CF" w14:textId="77777777" w:rsidR="006C2FCD" w:rsidRDefault="008608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5142" w:type="dxa"/>
            <w:gridSpan w:val="2"/>
          </w:tcPr>
          <w:p w14:paraId="45075019" w14:textId="77777777" w:rsidR="006C2FCD" w:rsidRDefault="008608FB">
            <w:pPr>
              <w:pStyle w:val="TableParagraph"/>
              <w:spacing w:line="237" w:lineRule="auto"/>
              <w:ind w:left="106" w:right="540"/>
              <w:rPr>
                <w:sz w:val="20"/>
              </w:rPr>
            </w:pPr>
            <w:r>
              <w:rPr>
                <w:sz w:val="20"/>
              </w:rPr>
              <w:t>Trust Management Board received proposal on 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setting 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Consultation</w:t>
            </w:r>
          </w:p>
          <w:p w14:paraId="44989956" w14:textId="77777777" w:rsidR="006C2FCD" w:rsidRDefault="008608FB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requirements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approval.</w:t>
            </w:r>
          </w:p>
        </w:tc>
        <w:tc>
          <w:tcPr>
            <w:tcW w:w="1153" w:type="dxa"/>
            <w:shd w:val="clear" w:color="auto" w:fill="FFC000"/>
          </w:tcPr>
          <w:p w14:paraId="2D3F524F" w14:textId="77777777" w:rsidR="006C2FCD" w:rsidRDefault="006C2F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A3BE0A" w14:textId="77777777" w:rsidR="006C2FCD" w:rsidRDefault="006C2FCD">
      <w:pPr>
        <w:pStyle w:val="BodyText"/>
        <w:rPr>
          <w:sz w:val="20"/>
        </w:rPr>
      </w:pPr>
    </w:p>
    <w:p w14:paraId="5DBE2E9E" w14:textId="77777777" w:rsidR="006C2FCD" w:rsidRDefault="008608FB">
      <w:pPr>
        <w:pStyle w:val="BodyText"/>
        <w:spacing w:before="1"/>
        <w:rPr>
          <w:sz w:val="21"/>
        </w:rPr>
      </w:pPr>
      <w:r>
        <w:pict w14:anchorId="16E5088C">
          <v:rect id="docshape2059" o:spid="_x0000_s1041" alt="" style="position:absolute;margin-left:34.55pt;margin-top:13.3pt;width:772.9pt;height:.5pt;z-index:-251468288;mso-wrap-edited:f;mso-width-percent:0;mso-height-percent:0;mso-wrap-distance-left:0;mso-wrap-distance-right:0;mso-position-horizontal-relative:page;mso-width-percent:0;mso-height-percent:0" fillcolor="#d9d9d9" stroked="f">
            <w10:wrap type="topAndBottom" anchorx="page"/>
          </v:rect>
        </w:pict>
      </w:r>
    </w:p>
    <w:p w14:paraId="640F4AF3" w14:textId="77777777" w:rsidR="006C2FCD" w:rsidRDefault="006C2FCD">
      <w:pPr>
        <w:rPr>
          <w:sz w:val="21"/>
        </w:rPr>
        <w:sectPr w:rsidR="006C2FCD">
          <w:headerReference w:type="even" r:id="rId808"/>
          <w:footerReference w:type="even" r:id="rId809"/>
          <w:pgSz w:w="16840" w:h="11910" w:orient="landscape"/>
          <w:pgMar w:top="720" w:right="300" w:bottom="480" w:left="500" w:header="0" w:footer="282" w:gutter="0"/>
          <w:cols w:space="720"/>
        </w:sectPr>
      </w:pPr>
    </w:p>
    <w:p w14:paraId="39BB272B" w14:textId="77777777" w:rsidR="006C2FCD" w:rsidRDefault="008608FB">
      <w:pPr>
        <w:pStyle w:val="BodyText"/>
        <w:rPr>
          <w:sz w:val="20"/>
        </w:rPr>
      </w:pPr>
      <w:r>
        <w:pict w14:anchorId="02F2E43B">
          <v:group id="docshapegroup2060" o:spid="_x0000_s1038" alt="" style="position:absolute;margin-left:0;margin-top:754.35pt;width:595pt;height:85.9pt;z-index:251648512;mso-position-horizontal-relative:page;mso-position-vertical-relative:page" coordorigin=",15087" coordsize="11900,1718">
            <v:shape id="docshape2061" o:spid="_x0000_s1039" type="#_x0000_t75" alt="" style="position:absolute;top:15086;width:11900;height:1718">
              <v:imagedata r:id="rId810" o:title=""/>
            </v:shape>
            <v:shape id="docshape2062" o:spid="_x0000_s1040" type="#_x0000_t202" alt="" style="position:absolute;left:5896;top:15636;width:132;height:221;mso-wrap-style:square;v-text-anchor:top" filled="f" stroked="f">
              <v:textbox inset="0,0,0,0">
                <w:txbxContent>
                  <w:p w14:paraId="61048D57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BDA5CC2" w14:textId="77777777" w:rsidR="006C2FCD" w:rsidRDefault="006C2FCD">
      <w:pPr>
        <w:pStyle w:val="BodyText"/>
        <w:spacing w:before="5"/>
        <w:rPr>
          <w:sz w:val="10"/>
        </w:rPr>
      </w:pP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1879"/>
        <w:gridCol w:w="2577"/>
      </w:tblGrid>
      <w:tr w:rsidR="006C2FCD" w14:paraId="2D82CD07" w14:textId="77777777">
        <w:trPr>
          <w:trHeight w:val="556"/>
        </w:trPr>
        <w:tc>
          <w:tcPr>
            <w:tcW w:w="10135" w:type="dxa"/>
            <w:gridSpan w:val="4"/>
            <w:shd w:val="clear" w:color="auto" w:fill="DADADA"/>
          </w:tcPr>
          <w:p w14:paraId="63256AE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bookmarkStart w:id="118" w:name="25._Audit_Commitee_Highlight_report_for_"/>
            <w:bookmarkEnd w:id="118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1st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ECAA356" w14:textId="77777777">
        <w:trPr>
          <w:trHeight w:val="558"/>
        </w:trPr>
        <w:tc>
          <w:tcPr>
            <w:tcW w:w="7558" w:type="dxa"/>
            <w:gridSpan w:val="3"/>
            <w:shd w:val="clear" w:color="auto" w:fill="DADADA"/>
          </w:tcPr>
          <w:p w14:paraId="0E00465C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577" w:type="dxa"/>
            <w:shd w:val="clear" w:color="auto" w:fill="DADADA"/>
          </w:tcPr>
          <w:p w14:paraId="3B97EF78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</w:tr>
      <w:tr w:rsidR="006C2FCD" w14:paraId="11F3A222" w14:textId="77777777">
        <w:trPr>
          <w:trHeight w:val="1346"/>
        </w:trPr>
        <w:tc>
          <w:tcPr>
            <w:tcW w:w="2842" w:type="dxa"/>
          </w:tcPr>
          <w:p w14:paraId="4EE904CA" w14:textId="77777777" w:rsidR="006C2FCD" w:rsidRDefault="008608FB">
            <w:pPr>
              <w:pStyle w:val="TableParagraph"/>
              <w:spacing w:before="122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5C699E76" w14:textId="77777777" w:rsidR="006C2FCD" w:rsidRDefault="008608FB">
            <w:pPr>
              <w:pStyle w:val="TableParagraph"/>
              <w:spacing w:before="122" w:line="343" w:lineRule="auto"/>
              <w:ind w:left="45" w:right="1138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79" w:type="dxa"/>
          </w:tcPr>
          <w:p w14:paraId="5AF0EFFB" w14:textId="77777777" w:rsidR="006C2FCD" w:rsidRDefault="008608FB">
            <w:pPr>
              <w:pStyle w:val="TableParagraph"/>
              <w:spacing w:before="122"/>
              <w:ind w:left="42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7" w:type="dxa"/>
          </w:tcPr>
          <w:p w14:paraId="6833453A" w14:textId="77777777" w:rsidR="006C2FCD" w:rsidRDefault="008608FB">
            <w:pPr>
              <w:pStyle w:val="TableParagraph"/>
              <w:spacing w:before="122"/>
              <w:ind w:left="45" w:right="78"/>
              <w:rPr>
                <w:sz w:val="24"/>
              </w:rPr>
            </w:pPr>
            <w:r>
              <w:rPr>
                <w:sz w:val="24"/>
              </w:rPr>
              <w:t>Mrs Mary Martin, Chair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Audit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(Non-Executive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Director)</w:t>
            </w:r>
          </w:p>
        </w:tc>
      </w:tr>
      <w:tr w:rsidR="006C2FCD" w14:paraId="00864FFC" w14:textId="77777777">
        <w:trPr>
          <w:trHeight w:val="556"/>
        </w:trPr>
        <w:tc>
          <w:tcPr>
            <w:tcW w:w="2842" w:type="dxa"/>
          </w:tcPr>
          <w:p w14:paraId="4A9FA095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3" w:type="dxa"/>
            <w:gridSpan w:val="3"/>
          </w:tcPr>
          <w:p w14:paraId="68E050BD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5D486C7C" w14:textId="77777777">
        <w:trPr>
          <w:trHeight w:val="9438"/>
        </w:trPr>
        <w:tc>
          <w:tcPr>
            <w:tcW w:w="2842" w:type="dxa"/>
          </w:tcPr>
          <w:p w14:paraId="3BB72A8C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3" w:type="dxa"/>
            <w:gridSpan w:val="3"/>
          </w:tcPr>
          <w:p w14:paraId="7CE818F2" w14:textId="77777777" w:rsidR="006C2FCD" w:rsidRDefault="008608FB">
            <w:pPr>
              <w:pStyle w:val="TableParagraph"/>
              <w:spacing w:line="273" w:lineRule="auto"/>
              <w:ind w:left="45" w:right="151"/>
              <w:jc w:val="both"/>
              <w:rPr>
                <w:sz w:val="24"/>
              </w:rPr>
            </w:pPr>
            <w:r>
              <w:rPr>
                <w:sz w:val="24"/>
              </w:rPr>
              <w:t>This report provides the key messages from the Audit Committee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 on 23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44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 xml:space="preserve">June 2021.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report sets out escalations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attention of the Trust Board, and key issues discussed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underway.</w:t>
            </w:r>
          </w:p>
          <w:p w14:paraId="6F11EA48" w14:textId="77777777" w:rsidR="006C2FCD" w:rsidRDefault="006C2FCD">
            <w:pPr>
              <w:pStyle w:val="TableParagraph"/>
              <w:spacing w:before="3"/>
              <w:rPr>
                <w:sz w:val="28"/>
              </w:rPr>
            </w:pPr>
          </w:p>
          <w:p w14:paraId="1D55BB6D" w14:textId="77777777" w:rsidR="006C2FCD" w:rsidRDefault="008608FB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line="237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The 2020/21 annual report, audited financial statements,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delegated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Committee </w:t>
            </w:r>
            <w:r>
              <w:rPr>
                <w:sz w:val="24"/>
              </w:rPr>
              <w:t>by the Trust Board on 3</w:t>
            </w:r>
            <w:r>
              <w:rPr>
                <w:position w:val="8"/>
                <w:sz w:val="16"/>
              </w:rPr>
              <w:t xml:space="preserve">rd </w:t>
            </w:r>
            <w:r>
              <w:rPr>
                <w:sz w:val="24"/>
              </w:rPr>
              <w:t>June 2021.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Annual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General Meeting to present the annual filings will take place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8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September.</w:t>
            </w:r>
          </w:p>
          <w:p w14:paraId="7D041465" w14:textId="77777777" w:rsidR="006C2FCD" w:rsidRDefault="008608FB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before="7" w:line="237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The external auditors are still completing their work to issue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 commentary on Value for Money. This should be available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at the next Audit Committee for review and then publication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website 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deadline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8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14:paraId="208F51B1" w14:textId="77777777" w:rsidR="006C2FCD" w:rsidRDefault="008608FB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spacing w:before="4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The Committee received the Head of Internal Annual Audit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required. It also received the final audit review of the 2020/21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programme, which was the Improvement Programme Review.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  <w:p w14:paraId="353DB577" w14:textId="77777777" w:rsidR="006C2FCD" w:rsidRDefault="008608FB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ind w:left="404" w:right="152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self-certification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</w:t>
            </w:r>
            <w:r>
              <w:rPr>
                <w:sz w:val="24"/>
              </w:rPr>
              <w:t>ust’s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appears on the Trust Board agenda for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endorses the Trust Board’s approval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self-certification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“Confirmed”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website.</w:t>
            </w:r>
          </w:p>
          <w:p w14:paraId="1B67589F" w14:textId="77777777" w:rsidR="006C2FCD" w:rsidRDefault="008608FB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</w:tabs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The Audit Committee would like to extend their thanks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teams who prepared the annual filings, and the External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Internal auditors for their assistance throughout the 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year.</w:t>
            </w:r>
          </w:p>
          <w:p w14:paraId="66BF7CB0" w14:textId="77777777" w:rsidR="006C2FCD" w:rsidRDefault="006C2FCD">
            <w:pPr>
              <w:pStyle w:val="TableParagraph"/>
              <w:spacing w:before="8"/>
              <w:rPr>
                <w:sz w:val="23"/>
              </w:rPr>
            </w:pPr>
          </w:p>
          <w:p w14:paraId="5B1F5D3A" w14:textId="77777777" w:rsidR="006C2FCD" w:rsidRDefault="008608FB">
            <w:pPr>
              <w:pStyle w:val="TableParagraph"/>
              <w:spacing w:before="1" w:line="320" w:lineRule="atLeast"/>
              <w:ind w:left="45" w:right="154"/>
              <w:jc w:val="both"/>
              <w:rPr>
                <w:sz w:val="24"/>
              </w:rPr>
            </w:pPr>
            <w:r>
              <w:rPr>
                <w:sz w:val="24"/>
              </w:rPr>
              <w:t>The next meeting of the Audit Committee will be h</w:t>
            </w:r>
            <w:r>
              <w:rPr>
                <w:sz w:val="24"/>
              </w:rPr>
              <w:t>eld on 26</w:t>
            </w:r>
            <w:r>
              <w:rPr>
                <w:position w:val="8"/>
                <w:sz w:val="16"/>
              </w:rPr>
              <w:t xml:space="preserve">th </w:t>
            </w:r>
            <w:r>
              <w:rPr>
                <w:sz w:val="24"/>
              </w:rPr>
              <w:t>July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</w:tbl>
    <w:p w14:paraId="3E76B8E6" w14:textId="77777777" w:rsidR="006C2FCD" w:rsidRDefault="006C2FCD">
      <w:pPr>
        <w:spacing w:line="320" w:lineRule="atLeast"/>
        <w:jc w:val="both"/>
        <w:rPr>
          <w:sz w:val="24"/>
        </w:rPr>
        <w:sectPr w:rsidR="006C2FCD">
          <w:headerReference w:type="even" r:id="rId811"/>
          <w:headerReference w:type="default" r:id="rId812"/>
          <w:footerReference w:type="default" r:id="rId813"/>
          <w:pgSz w:w="11910" w:h="16840"/>
          <w:pgMar w:top="1360" w:right="60" w:bottom="0" w:left="100" w:header="523" w:footer="0" w:gutter="0"/>
          <w:cols w:space="720"/>
        </w:sectPr>
      </w:pPr>
    </w:p>
    <w:p w14:paraId="6BA01FF3" w14:textId="77777777" w:rsidR="006C2FCD" w:rsidRDefault="008608FB">
      <w:pPr>
        <w:pStyle w:val="BodyText"/>
        <w:spacing w:before="10"/>
        <w:rPr>
          <w:sz w:val="16"/>
        </w:rPr>
      </w:pPr>
      <w:r>
        <w:pict w14:anchorId="64BE5459">
          <v:group id="docshapegroup2063" o:spid="_x0000_s1035" alt="" style="position:absolute;margin-left:0;margin-top:758.55pt;width:595pt;height:83.4pt;z-index:251649536;mso-position-horizontal-relative:page;mso-position-vertical-relative:page" coordorigin=",15171" coordsize="11900,1668">
            <v:shape id="docshape2064" o:spid="_x0000_s1036" type="#_x0000_t75" alt="" style="position:absolute;top:15170;width:11900;height:1668">
              <v:imagedata r:id="rId814" o:title=""/>
            </v:shape>
            <v:shape id="docshape2065" o:spid="_x0000_s1037" type="#_x0000_t202" alt="" style="position:absolute;left:5896;top:15636;width:132;height:221;mso-wrap-style:square;v-text-anchor:top" filled="f" stroked="f">
              <v:textbox inset="0,0,0,0">
                <w:txbxContent>
                  <w:p w14:paraId="0A866930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3447"/>
        <w:gridCol w:w="3848"/>
      </w:tblGrid>
      <w:tr w:rsidR="006C2FCD" w14:paraId="4B547919" w14:textId="77777777">
        <w:trPr>
          <w:trHeight w:val="830"/>
        </w:trPr>
        <w:tc>
          <w:tcPr>
            <w:tcW w:w="2842" w:type="dxa"/>
          </w:tcPr>
          <w:p w14:paraId="78F6A9A8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2"/>
          </w:tcPr>
          <w:p w14:paraId="29D77FF4" w14:textId="77777777" w:rsidR="006C2FCD" w:rsidRDefault="008608FB">
            <w:pPr>
              <w:pStyle w:val="TableParagraph"/>
              <w:spacing w:line="276" w:lineRule="auto"/>
              <w:ind w:left="45" w:right="749"/>
              <w:rPr>
                <w:sz w:val="24"/>
              </w:rPr>
            </w:pPr>
            <w:r>
              <w:rPr>
                <w:sz w:val="24"/>
              </w:rPr>
              <w:t>Members of the Trust Board are asked to note the report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escalations.</w:t>
            </w:r>
          </w:p>
        </w:tc>
      </w:tr>
      <w:tr w:rsidR="006C2FCD" w14:paraId="3CA7DFDA" w14:textId="77777777">
        <w:trPr>
          <w:trHeight w:val="1826"/>
        </w:trPr>
        <w:tc>
          <w:tcPr>
            <w:tcW w:w="2842" w:type="dxa"/>
          </w:tcPr>
          <w:p w14:paraId="02B69C89" w14:textId="77777777" w:rsidR="006C2FCD" w:rsidRDefault="008608FB">
            <w:pPr>
              <w:pStyle w:val="TableParagraph"/>
              <w:spacing w:before="120" w:line="276" w:lineRule="auto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 please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2"/>
          </w:tcPr>
          <w:p w14:paraId="329FEF30" w14:textId="77777777" w:rsidR="006C2FCD" w:rsidRDefault="008608FB">
            <w:pPr>
              <w:pStyle w:val="TableParagraph"/>
              <w:spacing w:line="276" w:lineRule="auto"/>
              <w:ind w:left="45" w:right="270"/>
              <w:rPr>
                <w:sz w:val="24"/>
              </w:rPr>
            </w:pPr>
            <w:r>
              <w:rPr>
                <w:sz w:val="24"/>
              </w:rPr>
              <w:t>Audit Committee is essential to Trust Board managing risk across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organisation.</w:t>
            </w:r>
          </w:p>
        </w:tc>
      </w:tr>
      <w:tr w:rsidR="006C2FCD" w14:paraId="43E530A9" w14:textId="77777777">
        <w:trPr>
          <w:trHeight w:val="635"/>
        </w:trPr>
        <w:tc>
          <w:tcPr>
            <w:tcW w:w="2842" w:type="dxa"/>
          </w:tcPr>
          <w:p w14:paraId="0F438FC1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2DEEA59F" w14:textId="77777777" w:rsidR="006C2FCD" w:rsidRDefault="008608FB">
            <w:pPr>
              <w:pStyle w:val="TableParagraph"/>
              <w:spacing w:before="2"/>
              <w:ind w:left="45"/>
              <w:rPr>
                <w:sz w:val="24"/>
              </w:rPr>
            </w:pPr>
            <w:r>
              <w:rPr>
                <w:sz w:val="24"/>
              </w:rPr>
              <w:t>Poor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and/or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almost</w:t>
            </w:r>
          </w:p>
          <w:p w14:paraId="37549BAE" w14:textId="77777777" w:rsidR="006C2FCD" w:rsidRDefault="008608FB">
            <w:pPr>
              <w:pStyle w:val="TableParagraph"/>
              <w:spacing w:before="41"/>
              <w:ind w:left="45"/>
              <w:rPr>
                <w:sz w:val="24"/>
              </w:rPr>
            </w:pPr>
            <w:r>
              <w:rPr>
                <w:sz w:val="24"/>
              </w:rPr>
              <w:t>certainly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loss.</w:t>
            </w:r>
          </w:p>
        </w:tc>
      </w:tr>
      <w:tr w:rsidR="006C2FCD" w14:paraId="65F8F108" w14:textId="77777777">
        <w:trPr>
          <w:trHeight w:val="875"/>
        </w:trPr>
        <w:tc>
          <w:tcPr>
            <w:tcW w:w="2842" w:type="dxa"/>
          </w:tcPr>
          <w:p w14:paraId="4A88A40D" w14:textId="77777777" w:rsidR="006C2FCD" w:rsidRDefault="008608FB">
            <w:pPr>
              <w:pStyle w:val="TableParagraph"/>
              <w:spacing w:before="120" w:line="276" w:lineRule="auto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2"/>
          </w:tcPr>
          <w:p w14:paraId="770A6CB2" w14:textId="77777777" w:rsidR="006C2FCD" w:rsidRDefault="008608FB">
            <w:pPr>
              <w:pStyle w:val="TableParagraph"/>
              <w:spacing w:line="276" w:lineRule="auto"/>
              <w:ind w:left="45" w:right="389"/>
              <w:rPr>
                <w:sz w:val="24"/>
              </w:rPr>
            </w:pPr>
            <w:r>
              <w:rPr>
                <w:sz w:val="24"/>
              </w:rPr>
              <w:t>There are no legal or equality &amp; diversity implications associated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 this paper.</w:t>
            </w:r>
          </w:p>
        </w:tc>
      </w:tr>
      <w:tr w:rsidR="006C2FCD" w14:paraId="33777129" w14:textId="77777777">
        <w:trPr>
          <w:trHeight w:val="597"/>
        </w:trPr>
        <w:tc>
          <w:tcPr>
            <w:tcW w:w="2842" w:type="dxa"/>
            <w:vMerge w:val="restart"/>
          </w:tcPr>
          <w:p w14:paraId="1A43B03A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</w:tcPr>
          <w:p w14:paraId="31CC5F43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086F5E0B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ACC6001" w14:textId="77777777">
        <w:trPr>
          <w:trHeight w:val="597"/>
        </w:trPr>
        <w:tc>
          <w:tcPr>
            <w:tcW w:w="2842" w:type="dxa"/>
            <w:vMerge/>
            <w:tcBorders>
              <w:top w:val="nil"/>
            </w:tcBorders>
          </w:tcPr>
          <w:p w14:paraId="083D0F5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2981F6C3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79E46A3B" w14:textId="77777777" w:rsidR="006C2FCD" w:rsidRDefault="008608FB">
            <w:pPr>
              <w:pStyle w:val="TableParagraph"/>
              <w:spacing w:before="105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6A819422" w14:textId="77777777">
        <w:trPr>
          <w:trHeight w:val="599"/>
        </w:trPr>
        <w:tc>
          <w:tcPr>
            <w:tcW w:w="2842" w:type="dxa"/>
            <w:vMerge/>
            <w:tcBorders>
              <w:top w:val="nil"/>
            </w:tcBorders>
          </w:tcPr>
          <w:p w14:paraId="1D8BE8E5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</w:tcPr>
          <w:p w14:paraId="1B726D90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</w:tcPr>
          <w:p w14:paraId="0FE1F506" w14:textId="77777777" w:rsidR="006C2FCD" w:rsidRDefault="006C2FC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1CDBF5" w14:textId="77777777" w:rsidR="006C2FCD" w:rsidRDefault="006C2FCD">
      <w:pPr>
        <w:rPr>
          <w:rFonts w:ascii="Times New Roman"/>
          <w:sz w:val="24"/>
        </w:rPr>
        <w:sectPr w:rsidR="006C2FCD">
          <w:headerReference w:type="even" r:id="rId815"/>
          <w:headerReference w:type="default" r:id="rId816"/>
          <w:footerReference w:type="even" r:id="rId817"/>
          <w:pgSz w:w="11910" w:h="16840"/>
          <w:pgMar w:top="1360" w:right="60" w:bottom="0" w:left="100" w:header="508" w:footer="0" w:gutter="0"/>
          <w:cols w:space="720"/>
        </w:sectPr>
      </w:pPr>
    </w:p>
    <w:p w14:paraId="562F064B" w14:textId="77777777" w:rsidR="006C2FCD" w:rsidRDefault="006C2FCD">
      <w:pPr>
        <w:pStyle w:val="BodyText"/>
        <w:spacing w:before="1"/>
        <w:rPr>
          <w:sz w:val="29"/>
        </w:rPr>
      </w:pPr>
    </w:p>
    <w:tbl>
      <w:tblPr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2837"/>
        <w:gridCol w:w="610"/>
        <w:gridCol w:w="1270"/>
        <w:gridCol w:w="2578"/>
      </w:tblGrid>
      <w:tr w:rsidR="006C2FCD" w14:paraId="61B3F8C0" w14:textId="77777777">
        <w:trPr>
          <w:trHeight w:val="515"/>
        </w:trPr>
        <w:tc>
          <w:tcPr>
            <w:tcW w:w="10137" w:type="dxa"/>
            <w:gridSpan w:val="5"/>
            <w:shd w:val="clear" w:color="auto" w:fill="DADADA"/>
          </w:tcPr>
          <w:p w14:paraId="65113F3D" w14:textId="77777777" w:rsidR="006C2FCD" w:rsidRDefault="008608FB">
            <w:pPr>
              <w:pStyle w:val="TableParagraph"/>
              <w:spacing w:before="115"/>
              <w:ind w:left="45"/>
              <w:rPr>
                <w:b/>
                <w:sz w:val="24"/>
              </w:rPr>
            </w:pPr>
            <w:bookmarkStart w:id="119" w:name="26._Provider_Licence_Audit_Committee"/>
            <w:bookmarkEnd w:id="119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1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4EF7F0E0" w14:textId="77777777">
        <w:trPr>
          <w:trHeight w:val="515"/>
        </w:trPr>
        <w:tc>
          <w:tcPr>
            <w:tcW w:w="7559" w:type="dxa"/>
            <w:gridSpan w:val="4"/>
            <w:shd w:val="clear" w:color="auto" w:fill="DADADA"/>
          </w:tcPr>
          <w:p w14:paraId="505AC5AD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Provider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Licence</w:t>
            </w:r>
          </w:p>
        </w:tc>
        <w:tc>
          <w:tcPr>
            <w:tcW w:w="2578" w:type="dxa"/>
            <w:shd w:val="clear" w:color="auto" w:fill="DADADA"/>
          </w:tcPr>
          <w:p w14:paraId="455E5537" w14:textId="77777777" w:rsidR="006C2FCD" w:rsidRDefault="008608FB">
            <w:pPr>
              <w:pStyle w:val="TableParagraph"/>
              <w:spacing w:before="120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</w:tr>
      <w:tr w:rsidR="006C2FCD" w14:paraId="5F443829" w14:textId="77777777">
        <w:trPr>
          <w:trHeight w:val="827"/>
        </w:trPr>
        <w:tc>
          <w:tcPr>
            <w:tcW w:w="2842" w:type="dxa"/>
          </w:tcPr>
          <w:p w14:paraId="18E0AFAC" w14:textId="77777777" w:rsidR="006C2FCD" w:rsidRDefault="008608FB">
            <w:pPr>
              <w:pStyle w:val="TableParagraph"/>
              <w:ind w:left="4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Report Author and 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837" w:type="dxa"/>
          </w:tcPr>
          <w:p w14:paraId="7EC01B58" w14:textId="77777777" w:rsidR="006C2FCD" w:rsidRDefault="008608FB">
            <w:pPr>
              <w:pStyle w:val="TableParagraph"/>
              <w:ind w:left="45" w:right="134"/>
              <w:rPr>
                <w:sz w:val="24"/>
              </w:rPr>
            </w:pPr>
            <w:r>
              <w:rPr>
                <w:sz w:val="24"/>
              </w:rPr>
              <w:t>Jenna Davies Director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  <w:tc>
          <w:tcPr>
            <w:tcW w:w="1880" w:type="dxa"/>
            <w:gridSpan w:val="2"/>
          </w:tcPr>
          <w:p w14:paraId="2AE5F236" w14:textId="77777777" w:rsidR="006C2FCD" w:rsidRDefault="008608FB">
            <w:pPr>
              <w:pStyle w:val="TableParagraph"/>
              <w:ind w:left="42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578" w:type="dxa"/>
          </w:tcPr>
          <w:p w14:paraId="5289C32E" w14:textId="77777777" w:rsidR="006C2FCD" w:rsidRDefault="008608F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Jenna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Davies</w:t>
            </w:r>
          </w:p>
          <w:p w14:paraId="0A119315" w14:textId="77777777" w:rsidR="006C2FCD" w:rsidRDefault="008608FB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</w:p>
        </w:tc>
      </w:tr>
      <w:tr w:rsidR="006C2FCD" w14:paraId="413F5EA2" w14:textId="77777777">
        <w:trPr>
          <w:trHeight w:val="599"/>
        </w:trPr>
        <w:tc>
          <w:tcPr>
            <w:tcW w:w="2842" w:type="dxa"/>
          </w:tcPr>
          <w:p w14:paraId="572B6B30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295" w:type="dxa"/>
            <w:gridSpan w:val="4"/>
          </w:tcPr>
          <w:p w14:paraId="37BBF8AA" w14:textId="77777777" w:rsidR="006C2FCD" w:rsidRDefault="008608FB">
            <w:pPr>
              <w:pStyle w:val="TableParagraph"/>
              <w:tabs>
                <w:tab w:val="left" w:pos="1448"/>
                <w:tab w:val="left" w:pos="2929"/>
                <w:tab w:val="left" w:pos="4316"/>
              </w:tabs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☐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65F9B6D5" w14:textId="77777777">
        <w:trPr>
          <w:trHeight w:val="3587"/>
        </w:trPr>
        <w:tc>
          <w:tcPr>
            <w:tcW w:w="2842" w:type="dxa"/>
          </w:tcPr>
          <w:p w14:paraId="371E54A1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295" w:type="dxa"/>
            <w:gridSpan w:val="4"/>
          </w:tcPr>
          <w:p w14:paraId="21A16DEC" w14:textId="77777777" w:rsidR="006C2FCD" w:rsidRDefault="008608FB">
            <w:pPr>
              <w:pStyle w:val="TableParagraph"/>
              <w:ind w:left="45" w:right="33"/>
              <w:jc w:val="both"/>
              <w:rPr>
                <w:sz w:val="24"/>
              </w:rPr>
            </w:pPr>
            <w:r>
              <w:rPr>
                <w:sz w:val="24"/>
              </w:rPr>
              <w:t>As part of the Trust’s provider licence the Trust is required to 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self-declaration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conditions. The Trust’s self-declarations must be published on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 site.</w:t>
            </w:r>
          </w:p>
          <w:p w14:paraId="4902AA82" w14:textId="77777777" w:rsidR="006C2FCD" w:rsidRDefault="006C2FCD">
            <w:pPr>
              <w:pStyle w:val="TableParagraph"/>
              <w:spacing w:before="3"/>
            </w:pPr>
          </w:p>
          <w:p w14:paraId="06542AC7" w14:textId="77777777" w:rsidR="006C2FCD" w:rsidRDefault="008608FB">
            <w:pPr>
              <w:pStyle w:val="TableParagraph"/>
              <w:spacing w:line="270" w:lineRule="atLeast"/>
              <w:ind w:left="45" w:right="30"/>
              <w:jc w:val="both"/>
              <w:rPr>
                <w:sz w:val="24"/>
              </w:rPr>
            </w:pPr>
            <w:r>
              <w:rPr>
                <w:sz w:val="24"/>
              </w:rPr>
              <w:t>NHS improvement provide a temp</w:t>
            </w:r>
            <w:r>
              <w:rPr>
                <w:sz w:val="24"/>
              </w:rPr>
              <w:t>late for these declarations where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explanations are required if the Trust cannot provide a compliant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declaration. Only for condition FT4 does the template allow for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rationale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the Trust’s ability 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signify compliance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be included ther</w:t>
            </w:r>
            <w:r>
              <w:rPr>
                <w:sz w:val="24"/>
              </w:rPr>
              <w:t>efore as well as the required template a 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explanatory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 the supporting rationale for the complaint declaration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recommended.</w:t>
            </w:r>
          </w:p>
        </w:tc>
      </w:tr>
      <w:tr w:rsidR="006C2FCD" w14:paraId="72203C9F" w14:textId="77777777">
        <w:trPr>
          <w:trHeight w:val="1379"/>
        </w:trPr>
        <w:tc>
          <w:tcPr>
            <w:tcW w:w="2842" w:type="dxa"/>
          </w:tcPr>
          <w:p w14:paraId="37E7FF77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Recommendation</w:t>
            </w:r>
          </w:p>
        </w:tc>
        <w:tc>
          <w:tcPr>
            <w:tcW w:w="7295" w:type="dxa"/>
            <w:gridSpan w:val="4"/>
          </w:tcPr>
          <w:p w14:paraId="5A405C42" w14:textId="77777777" w:rsidR="006C2FCD" w:rsidRDefault="008608FB">
            <w:pPr>
              <w:pStyle w:val="TableParagraph"/>
              <w:tabs>
                <w:tab w:val="left" w:pos="3930"/>
              </w:tabs>
              <w:spacing w:line="276" w:lineRule="exact"/>
              <w:ind w:left="45" w:right="71"/>
              <w:rPr>
                <w:sz w:val="24"/>
              </w:rPr>
            </w:pPr>
            <w:r>
              <w:rPr>
                <w:sz w:val="24"/>
              </w:rPr>
              <w:t>The Trust Board is requested to approve and formally sign off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confirmed, the condition G6 and FT4 Self-Certification,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deadlines.</w:t>
            </w:r>
            <w:r>
              <w:rPr>
                <w:sz w:val="24"/>
              </w:rPr>
              <w:tab/>
              <w:t>This paper and the certification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was considered by the Audit Committee on 23</w:t>
            </w:r>
            <w:r>
              <w:rPr>
                <w:position w:val="8"/>
                <w:sz w:val="16"/>
              </w:rPr>
              <w:t>rd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June 2021 and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endorsed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Committee.</w:t>
            </w:r>
          </w:p>
        </w:tc>
      </w:tr>
      <w:tr w:rsidR="006C2FCD" w14:paraId="66031CD5" w14:textId="77777777">
        <w:trPr>
          <w:trHeight w:val="1379"/>
        </w:trPr>
        <w:tc>
          <w:tcPr>
            <w:tcW w:w="2842" w:type="dxa"/>
          </w:tcPr>
          <w:p w14:paraId="59C28823" w14:textId="77777777" w:rsidR="006C2FCD" w:rsidRDefault="008608FB">
            <w:pPr>
              <w:pStyle w:val="TableParagraph"/>
              <w:spacing w:before="2"/>
              <w:ind w:left="4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Does this report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mitigate risk included 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BAF or Trust 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Registers?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</w:p>
          <w:p w14:paraId="16ED819B" w14:textId="77777777" w:rsidR="006C2FCD" w:rsidRDefault="008608FB">
            <w:pPr>
              <w:pStyle w:val="TableParagraph"/>
              <w:spacing w:line="253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outline</w:t>
            </w:r>
          </w:p>
        </w:tc>
        <w:tc>
          <w:tcPr>
            <w:tcW w:w="7295" w:type="dxa"/>
            <w:gridSpan w:val="4"/>
          </w:tcPr>
          <w:p w14:paraId="3091D773" w14:textId="77777777" w:rsidR="006C2FCD" w:rsidRDefault="008608FB">
            <w:pPr>
              <w:pStyle w:val="TableParagraph"/>
              <w:spacing w:before="2"/>
              <w:ind w:left="45" w:right="135"/>
              <w:rPr>
                <w:sz w:val="24"/>
              </w:rPr>
            </w:pPr>
            <w:r>
              <w:rPr>
                <w:sz w:val="24"/>
              </w:rPr>
              <w:t>This paper provides assurance to the Trust Board that there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adequate corporate governance arrangements in place, although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improvements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</w:p>
        </w:tc>
      </w:tr>
      <w:tr w:rsidR="006C2FCD" w14:paraId="65BFE927" w14:textId="77777777">
        <w:trPr>
          <w:trHeight w:val="554"/>
        </w:trPr>
        <w:tc>
          <w:tcPr>
            <w:tcW w:w="2842" w:type="dxa"/>
          </w:tcPr>
          <w:p w14:paraId="20761137" w14:textId="77777777" w:rsidR="006C2FCD" w:rsidRDefault="008608FB">
            <w:pPr>
              <w:pStyle w:val="TableParagraph"/>
              <w:spacing w:before="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6C7F2BCB" w14:textId="77777777" w:rsidR="006C2FCD" w:rsidRDefault="008608FB">
            <w:pPr>
              <w:pStyle w:val="TableParagraph"/>
              <w:spacing w:before="2"/>
              <w:ind w:left="45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7652FEE5" w14:textId="77777777">
        <w:trPr>
          <w:trHeight w:val="738"/>
        </w:trPr>
        <w:tc>
          <w:tcPr>
            <w:tcW w:w="2842" w:type="dxa"/>
          </w:tcPr>
          <w:p w14:paraId="0E607847" w14:textId="77777777" w:rsidR="006C2FCD" w:rsidRDefault="008608FB">
            <w:pPr>
              <w:pStyle w:val="TableParagraph"/>
              <w:ind w:left="45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Diversity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7295" w:type="dxa"/>
            <w:gridSpan w:val="4"/>
          </w:tcPr>
          <w:p w14:paraId="25F2FFFB" w14:textId="77777777" w:rsidR="006C2FCD" w:rsidRDefault="008608FB">
            <w:pPr>
              <w:pStyle w:val="TableParagraph"/>
              <w:ind w:left="45" w:right="190"/>
              <w:rPr>
                <w:sz w:val="24"/>
              </w:rPr>
            </w:pPr>
            <w:r>
              <w:rPr>
                <w:sz w:val="24"/>
              </w:rPr>
              <w:t>Failure to comply with the provider licence may result in regulatory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</w:p>
        </w:tc>
      </w:tr>
      <w:tr w:rsidR="006C2FCD" w14:paraId="1DF46C06" w14:textId="77777777">
        <w:trPr>
          <w:trHeight w:val="561"/>
        </w:trPr>
        <w:tc>
          <w:tcPr>
            <w:tcW w:w="2842" w:type="dxa"/>
            <w:vMerge w:val="restart"/>
          </w:tcPr>
          <w:p w14:paraId="690998AA" w14:textId="77777777" w:rsidR="006C2FCD" w:rsidRDefault="008608FB">
            <w:pPr>
              <w:pStyle w:val="TableParagraph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Strategic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Objectives</w:t>
            </w:r>
          </w:p>
        </w:tc>
        <w:tc>
          <w:tcPr>
            <w:tcW w:w="3447" w:type="dxa"/>
            <w:gridSpan w:val="2"/>
          </w:tcPr>
          <w:p w14:paraId="3032AD2A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232A0451" w14:textId="77777777" w:rsidR="006C2FCD" w:rsidRDefault="008608FB">
            <w:pPr>
              <w:pStyle w:val="TableParagraph"/>
              <w:spacing w:line="307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48FC3F62" w14:textId="77777777">
        <w:trPr>
          <w:trHeight w:val="311"/>
        </w:trPr>
        <w:tc>
          <w:tcPr>
            <w:tcW w:w="2842" w:type="dxa"/>
            <w:vMerge/>
            <w:tcBorders>
              <w:top w:val="nil"/>
            </w:tcBorders>
          </w:tcPr>
          <w:p w14:paraId="44E0D86E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00DBBAEC" w14:textId="77777777" w:rsidR="006C2FCD" w:rsidRDefault="008608FB">
            <w:pPr>
              <w:pStyle w:val="TableParagraph"/>
              <w:spacing w:line="292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089EA3BD" w14:textId="77777777" w:rsidR="006C2FCD" w:rsidRDefault="008608FB">
            <w:pPr>
              <w:pStyle w:val="TableParagraph"/>
              <w:spacing w:line="292" w:lineRule="exact"/>
              <w:ind w:left="44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7AB36C85" w14:textId="77777777">
        <w:trPr>
          <w:trHeight w:val="565"/>
        </w:trPr>
        <w:tc>
          <w:tcPr>
            <w:tcW w:w="2842" w:type="dxa"/>
            <w:vMerge/>
            <w:tcBorders>
              <w:top w:val="nil"/>
            </w:tcBorders>
          </w:tcPr>
          <w:p w14:paraId="10188103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gridSpan w:val="2"/>
          </w:tcPr>
          <w:p w14:paraId="171A0930" w14:textId="77777777" w:rsidR="006C2FCD" w:rsidRDefault="008608FB">
            <w:pPr>
              <w:pStyle w:val="TableParagraph"/>
              <w:spacing w:line="307" w:lineRule="exact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848" w:type="dxa"/>
            <w:gridSpan w:val="2"/>
          </w:tcPr>
          <w:p w14:paraId="5CDF39A6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505714A4" w14:textId="77777777" w:rsidR="006C2FCD" w:rsidRDefault="006C2FCD">
      <w:pPr>
        <w:pStyle w:val="BodyText"/>
        <w:rPr>
          <w:sz w:val="20"/>
        </w:rPr>
      </w:pPr>
    </w:p>
    <w:p w14:paraId="37BFA7D4" w14:textId="77777777" w:rsidR="006C2FCD" w:rsidRDefault="006C2FCD">
      <w:pPr>
        <w:pStyle w:val="BodyText"/>
        <w:rPr>
          <w:sz w:val="20"/>
        </w:rPr>
      </w:pPr>
    </w:p>
    <w:p w14:paraId="4E963819" w14:textId="77777777" w:rsidR="006C2FCD" w:rsidRDefault="006C2FCD">
      <w:pPr>
        <w:pStyle w:val="BodyText"/>
        <w:rPr>
          <w:sz w:val="20"/>
        </w:rPr>
      </w:pPr>
    </w:p>
    <w:p w14:paraId="73F2E6E1" w14:textId="77777777" w:rsidR="006C2FCD" w:rsidRDefault="006C2FCD">
      <w:pPr>
        <w:pStyle w:val="BodyText"/>
        <w:rPr>
          <w:sz w:val="20"/>
        </w:rPr>
      </w:pPr>
    </w:p>
    <w:p w14:paraId="489030BC" w14:textId="77777777" w:rsidR="006C2FCD" w:rsidRDefault="006C2FCD">
      <w:pPr>
        <w:pStyle w:val="BodyText"/>
        <w:rPr>
          <w:sz w:val="20"/>
        </w:rPr>
      </w:pPr>
    </w:p>
    <w:p w14:paraId="5EAA84D2" w14:textId="77777777" w:rsidR="006C2FCD" w:rsidRDefault="006C2FCD">
      <w:pPr>
        <w:pStyle w:val="BodyText"/>
        <w:rPr>
          <w:sz w:val="20"/>
        </w:rPr>
      </w:pPr>
    </w:p>
    <w:p w14:paraId="4EB6550A" w14:textId="77777777" w:rsidR="006C2FCD" w:rsidRDefault="008608FB">
      <w:pPr>
        <w:pStyle w:val="BodyText"/>
        <w:spacing w:before="11"/>
        <w:rPr>
          <w:sz w:val="13"/>
        </w:rPr>
      </w:pPr>
      <w:r>
        <w:rPr>
          <w:noProof/>
        </w:rPr>
        <w:drawing>
          <wp:anchor distT="0" distB="0" distL="0" distR="0" simplePos="0" relativeHeight="251433472" behindDoc="0" locked="0" layoutInCell="1" allowOverlap="1" wp14:anchorId="25D66C59" wp14:editId="2E076248">
            <wp:simplePos x="0" y="0"/>
            <wp:positionH relativeFrom="page">
              <wp:posOffset>138431</wp:posOffset>
            </wp:positionH>
            <wp:positionV relativeFrom="paragraph">
              <wp:posOffset>117196</wp:posOffset>
            </wp:positionV>
            <wp:extent cx="7239513" cy="1080135"/>
            <wp:effectExtent l="0" t="0" r="0" b="0"/>
            <wp:wrapTopAndBottom/>
            <wp:docPr id="62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9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3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937ED" w14:textId="77777777" w:rsidR="006C2FCD" w:rsidRDefault="006C2FCD">
      <w:pPr>
        <w:rPr>
          <w:sz w:val="13"/>
        </w:rPr>
        <w:sectPr w:rsidR="006C2FCD">
          <w:headerReference w:type="even" r:id="rId818"/>
          <w:headerReference w:type="default" r:id="rId819"/>
          <w:footerReference w:type="default" r:id="rId820"/>
          <w:pgSz w:w="11910" w:h="16840"/>
          <w:pgMar w:top="1380" w:right="60" w:bottom="0" w:left="100" w:header="523" w:footer="0" w:gutter="0"/>
          <w:cols w:space="720"/>
        </w:sectPr>
      </w:pPr>
    </w:p>
    <w:p w14:paraId="65134A06" w14:textId="77777777" w:rsidR="006C2FCD" w:rsidRDefault="006C2FCD">
      <w:pPr>
        <w:pStyle w:val="BodyText"/>
        <w:spacing w:before="10"/>
        <w:rPr>
          <w:sz w:val="8"/>
        </w:rPr>
      </w:pPr>
    </w:p>
    <w:p w14:paraId="300BBA99" w14:textId="77777777" w:rsidR="006C2FCD" w:rsidRDefault="008608FB">
      <w:pPr>
        <w:spacing w:before="92"/>
        <w:ind w:left="1779" w:right="2215"/>
        <w:jc w:val="center"/>
        <w:rPr>
          <w:b/>
          <w:sz w:val="24"/>
        </w:rPr>
      </w:pPr>
      <w:r>
        <w:rPr>
          <w:b/>
          <w:sz w:val="24"/>
        </w:rPr>
        <w:t>Provider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Licence</w:t>
      </w:r>
    </w:p>
    <w:p w14:paraId="4D024112" w14:textId="77777777" w:rsidR="006C2FCD" w:rsidRDefault="006C2FCD">
      <w:pPr>
        <w:pStyle w:val="BodyText"/>
        <w:rPr>
          <w:b/>
          <w:sz w:val="20"/>
        </w:rPr>
      </w:pPr>
    </w:p>
    <w:p w14:paraId="6A871FEF" w14:textId="77777777" w:rsidR="006C2FCD" w:rsidRDefault="006C2FCD">
      <w:pPr>
        <w:pStyle w:val="BodyText"/>
        <w:rPr>
          <w:b/>
          <w:sz w:val="20"/>
        </w:rPr>
      </w:pPr>
    </w:p>
    <w:p w14:paraId="5CE11034" w14:textId="77777777" w:rsidR="006C2FCD" w:rsidRDefault="008608FB">
      <w:pPr>
        <w:numPr>
          <w:ilvl w:val="0"/>
          <w:numId w:val="1"/>
        </w:numPr>
        <w:tabs>
          <w:tab w:val="left" w:pos="1487"/>
        </w:tabs>
        <w:spacing w:before="92"/>
        <w:jc w:val="both"/>
        <w:rPr>
          <w:b/>
          <w:sz w:val="24"/>
        </w:rPr>
      </w:pPr>
      <w:r>
        <w:rPr>
          <w:b/>
          <w:sz w:val="24"/>
        </w:rPr>
        <w:t>PURPOSE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REPORT</w:t>
      </w:r>
    </w:p>
    <w:p w14:paraId="413788D0" w14:textId="77777777" w:rsidR="006C2FCD" w:rsidRDefault="006C2FCD">
      <w:pPr>
        <w:pStyle w:val="BodyText"/>
        <w:rPr>
          <w:b/>
        </w:rPr>
      </w:pPr>
    </w:p>
    <w:p w14:paraId="0A8858F3" w14:textId="77777777" w:rsidR="006C2FCD" w:rsidRDefault="008608FB">
      <w:pPr>
        <w:ind w:left="920" w:right="1944"/>
      </w:pPr>
      <w:r>
        <w:t>NHS trusts are required to self-certify that they can meet the obligations set out in the NHS</w:t>
      </w:r>
      <w:r>
        <w:rPr>
          <w:spacing w:val="-59"/>
        </w:rPr>
        <w:t xml:space="preserve"> </w:t>
      </w:r>
      <w:r>
        <w:t>provider licence. The annual self-certification provides assurance that NHS providers are</w:t>
      </w:r>
      <w:r>
        <w:rPr>
          <w:spacing w:val="1"/>
        </w:rPr>
        <w:t xml:space="preserve"> </w:t>
      </w:r>
      <w:r>
        <w:t>compliant with the conditions of their licence. On an annual basis, the licence requires NHS</w:t>
      </w:r>
      <w:r>
        <w:rPr>
          <w:spacing w:val="-59"/>
        </w:rPr>
        <w:t xml:space="preserve"> </w:t>
      </w:r>
      <w:r>
        <w:t>providers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self-certify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have:</w:t>
      </w:r>
    </w:p>
    <w:p w14:paraId="2BC91D66" w14:textId="77777777" w:rsidR="006C2FCD" w:rsidRDefault="008608FB">
      <w:pPr>
        <w:pStyle w:val="ListParagraph"/>
        <w:numPr>
          <w:ilvl w:val="1"/>
          <w:numId w:val="1"/>
        </w:numPr>
        <w:tabs>
          <w:tab w:val="left" w:pos="1639"/>
          <w:tab w:val="left" w:pos="1641"/>
        </w:tabs>
        <w:spacing w:before="15"/>
        <w:ind w:hanging="362"/>
      </w:pPr>
      <w:r>
        <w:t>Complied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arrangements</w:t>
      </w:r>
      <w:r>
        <w:rPr>
          <w:spacing w:val="-6"/>
        </w:rPr>
        <w:t xml:space="preserve"> </w:t>
      </w:r>
      <w:r>
        <w:t>(condition</w:t>
      </w:r>
      <w:r>
        <w:rPr>
          <w:spacing w:val="-5"/>
        </w:rPr>
        <w:t xml:space="preserve"> </w:t>
      </w:r>
      <w:r>
        <w:t>FT4);</w:t>
      </w:r>
    </w:p>
    <w:p w14:paraId="5D799198" w14:textId="77777777" w:rsidR="006C2FCD" w:rsidRDefault="008608FB">
      <w:pPr>
        <w:pStyle w:val="ListParagraph"/>
        <w:numPr>
          <w:ilvl w:val="1"/>
          <w:numId w:val="1"/>
        </w:numPr>
        <w:tabs>
          <w:tab w:val="left" w:pos="1640"/>
          <w:tab w:val="left" w:pos="1641"/>
        </w:tabs>
        <w:spacing w:before="16"/>
        <w:ind w:right="1356"/>
      </w:pPr>
      <w:r>
        <w:t>Effective</w:t>
      </w:r>
      <w:r>
        <w:rPr>
          <w:spacing w:val="14"/>
        </w:rPr>
        <w:t xml:space="preserve"> </w:t>
      </w:r>
      <w:r>
        <w:t>systems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ensure</w:t>
      </w:r>
      <w:r>
        <w:rPr>
          <w:spacing w:val="15"/>
        </w:rPr>
        <w:t xml:space="preserve"> </w:t>
      </w:r>
      <w:r>
        <w:t>compliance</w:t>
      </w:r>
      <w:r>
        <w:rPr>
          <w:spacing w:val="15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conditions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NHS</w:t>
      </w:r>
      <w:r>
        <w:rPr>
          <w:spacing w:val="15"/>
        </w:rPr>
        <w:t xml:space="preserve"> </w:t>
      </w:r>
      <w:r>
        <w:t>provider</w:t>
      </w:r>
      <w:r>
        <w:rPr>
          <w:spacing w:val="17"/>
        </w:rPr>
        <w:t xml:space="preserve"> </w:t>
      </w:r>
      <w:r>
        <w:t>licence,</w:t>
      </w:r>
      <w:r>
        <w:rPr>
          <w:spacing w:val="-58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t>legislation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Constitution</w:t>
      </w:r>
      <w:r>
        <w:rPr>
          <w:spacing w:val="-1"/>
        </w:rPr>
        <w:t xml:space="preserve"> </w:t>
      </w:r>
      <w:r>
        <w:t>(condition</w:t>
      </w:r>
      <w:r>
        <w:rPr>
          <w:spacing w:val="-1"/>
        </w:rPr>
        <w:t xml:space="preserve"> </w:t>
      </w:r>
      <w:r>
        <w:t>G6);</w:t>
      </w:r>
    </w:p>
    <w:p w14:paraId="1BD34F42" w14:textId="77777777" w:rsidR="006C2FCD" w:rsidRDefault="006C2FCD">
      <w:pPr>
        <w:pStyle w:val="BodyText"/>
        <w:spacing w:before="10"/>
        <w:rPr>
          <w:sz w:val="21"/>
        </w:rPr>
      </w:pPr>
    </w:p>
    <w:p w14:paraId="1494650E" w14:textId="77777777" w:rsidR="006C2FCD" w:rsidRDefault="008608FB">
      <w:pPr>
        <w:spacing w:before="1"/>
        <w:ind w:left="920" w:right="1725"/>
      </w:pPr>
      <w:r>
        <w:t>The Trust is not required to submit the self-certification to NHS Improvement, but the Board is</w:t>
      </w:r>
      <w:r>
        <w:rPr>
          <w:spacing w:val="-59"/>
        </w:rPr>
        <w:t xml:space="preserve"> </w:t>
      </w:r>
      <w:r>
        <w:t>required to sign off the certificates and publish the outcome of the self-certification exercise.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intends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positive</w:t>
      </w:r>
      <w:r>
        <w:rPr>
          <w:spacing w:val="-1"/>
        </w:rPr>
        <w:t xml:space="preserve"> </w:t>
      </w:r>
      <w:r>
        <w:t>confirmations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 declar</w:t>
      </w:r>
      <w:r>
        <w:t>ations.</w:t>
      </w:r>
    </w:p>
    <w:p w14:paraId="1BF587E8" w14:textId="77777777" w:rsidR="006C2FCD" w:rsidRDefault="006C2FCD">
      <w:pPr>
        <w:pStyle w:val="BodyText"/>
        <w:spacing w:before="9"/>
        <w:rPr>
          <w:sz w:val="21"/>
        </w:rPr>
      </w:pPr>
    </w:p>
    <w:p w14:paraId="356B7D23" w14:textId="77777777" w:rsidR="006C2FCD" w:rsidRDefault="008608FB">
      <w:pPr>
        <w:pStyle w:val="ListParagraph"/>
        <w:numPr>
          <w:ilvl w:val="0"/>
          <w:numId w:val="1"/>
        </w:numPr>
        <w:tabs>
          <w:tab w:val="left" w:pos="1168"/>
        </w:tabs>
        <w:ind w:left="1167" w:hanging="248"/>
        <w:jc w:val="both"/>
        <w:rPr>
          <w:b/>
        </w:rPr>
      </w:pPr>
      <w:r>
        <w:rPr>
          <w:b/>
        </w:rPr>
        <w:t>Condition</w:t>
      </w:r>
      <w:r>
        <w:rPr>
          <w:b/>
          <w:spacing w:val="-5"/>
        </w:rPr>
        <w:t xml:space="preserve"> </w:t>
      </w:r>
      <w:r>
        <w:rPr>
          <w:b/>
        </w:rPr>
        <w:t>FT4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Declaration</w:t>
      </w:r>
    </w:p>
    <w:p w14:paraId="77AC87D8" w14:textId="77777777" w:rsidR="006C2FCD" w:rsidRDefault="006C2FCD">
      <w:pPr>
        <w:pStyle w:val="BodyText"/>
        <w:rPr>
          <w:b/>
          <w:sz w:val="22"/>
        </w:rPr>
      </w:pPr>
    </w:p>
    <w:p w14:paraId="30E46B65" w14:textId="77777777" w:rsidR="006C2FCD" w:rsidRDefault="008608FB">
      <w:pPr>
        <w:pStyle w:val="ListParagraph"/>
        <w:numPr>
          <w:ilvl w:val="0"/>
          <w:numId w:val="8"/>
        </w:numPr>
        <w:tabs>
          <w:tab w:val="left" w:pos="1291"/>
        </w:tabs>
        <w:spacing w:before="1"/>
        <w:ind w:right="1353" w:hanging="1"/>
        <w:jc w:val="both"/>
      </w:pPr>
      <w:r>
        <w:t>The Board is satisfied that the Licensee (the Trust) applies those principles, systems and</w:t>
      </w:r>
      <w:r>
        <w:rPr>
          <w:spacing w:val="1"/>
        </w:rPr>
        <w:t xml:space="preserve"> </w:t>
      </w:r>
      <w:r>
        <w:t>standards of good corporate governance which reasonably would be regarded as appropriate 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supplier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NHS.</w:t>
      </w:r>
    </w:p>
    <w:p w14:paraId="45F8DA55" w14:textId="77777777" w:rsidR="006C2FCD" w:rsidRDefault="006C2FCD">
      <w:pPr>
        <w:pStyle w:val="BodyText"/>
        <w:rPr>
          <w:sz w:val="22"/>
        </w:rPr>
      </w:pPr>
    </w:p>
    <w:p w14:paraId="76DCC425" w14:textId="77777777" w:rsidR="006C2FCD" w:rsidRDefault="008608FB">
      <w:pPr>
        <w:ind w:left="920" w:right="1351"/>
        <w:jc w:val="both"/>
      </w:pPr>
      <w:r>
        <w:rPr>
          <w:b/>
        </w:rPr>
        <w:t>Rationale</w:t>
      </w:r>
      <w:r>
        <w:t>: The Trust has in place a scheme of delegation, standing orders, and a set of standing</w:t>
      </w:r>
      <w:r>
        <w:rPr>
          <w:spacing w:val="-59"/>
        </w:rPr>
        <w:t xml:space="preserve"> </w:t>
      </w:r>
      <w:r>
        <w:t>financial instructions. It has all statutory governance requirements in place and is subject to</w:t>
      </w:r>
      <w:r>
        <w:rPr>
          <w:spacing w:val="1"/>
        </w:rPr>
        <w:t xml:space="preserve"> </w:t>
      </w:r>
      <w:r>
        <w:t>internal and external audit</w:t>
      </w:r>
      <w:r>
        <w:rPr>
          <w:spacing w:val="1"/>
        </w:rPr>
        <w:t xml:space="preserve"> </w:t>
      </w:r>
      <w:r>
        <w:t>on the robustness of its arrangements.</w:t>
      </w:r>
      <w:r>
        <w:rPr>
          <w:spacing w:val="1"/>
        </w:rPr>
        <w:t xml:space="preserve"> </w:t>
      </w:r>
      <w:r>
        <w:t>The T</w:t>
      </w:r>
      <w:r>
        <w:t>rust</w:t>
      </w:r>
      <w:r>
        <w:rPr>
          <w:spacing w:val="61"/>
        </w:rPr>
        <w:t xml:space="preserve"> </w:t>
      </w:r>
      <w:r>
        <w:t>was subject to a</w:t>
      </w:r>
      <w:r>
        <w:rPr>
          <w:spacing w:val="1"/>
        </w:rPr>
        <w:t xml:space="preserve"> </w:t>
      </w:r>
      <w:r>
        <w:t>CQC</w:t>
      </w:r>
      <w:r>
        <w:rPr>
          <w:spacing w:val="-1"/>
        </w:rPr>
        <w:t xml:space="preserve"> </w:t>
      </w:r>
      <w:r>
        <w:t>Well-led</w:t>
      </w:r>
      <w:r>
        <w:rPr>
          <w:spacing w:val="-1"/>
        </w:rPr>
        <w:t xml:space="preserve"> </w:t>
      </w:r>
      <w:r>
        <w:t>inspection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2019 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rated as Requires</w:t>
      </w:r>
      <w:r>
        <w:rPr>
          <w:spacing w:val="-3"/>
        </w:rPr>
        <w:t xml:space="preserve"> </w:t>
      </w:r>
      <w:r>
        <w:t>Improvement.</w:t>
      </w:r>
    </w:p>
    <w:p w14:paraId="0E5DB468" w14:textId="77777777" w:rsidR="006C2FCD" w:rsidRDefault="006C2FCD">
      <w:pPr>
        <w:pStyle w:val="BodyText"/>
        <w:rPr>
          <w:sz w:val="22"/>
        </w:rPr>
      </w:pPr>
    </w:p>
    <w:p w14:paraId="3BDEC216" w14:textId="77777777" w:rsidR="006C2FCD" w:rsidRDefault="008608FB">
      <w:pPr>
        <w:ind w:left="920"/>
        <w:jc w:val="both"/>
        <w:rPr>
          <w:b/>
        </w:rPr>
      </w:pPr>
      <w:r>
        <w:rPr>
          <w:b/>
        </w:rPr>
        <w:t>Rating:</w:t>
      </w:r>
      <w:r>
        <w:rPr>
          <w:b/>
          <w:spacing w:val="-3"/>
        </w:rPr>
        <w:t xml:space="preserve"> </w:t>
      </w:r>
      <w:r>
        <w:rPr>
          <w:b/>
        </w:rPr>
        <w:t>Confirmed</w:t>
      </w:r>
    </w:p>
    <w:p w14:paraId="6BC8AAB2" w14:textId="77777777" w:rsidR="006C2FCD" w:rsidRDefault="006C2FCD">
      <w:pPr>
        <w:pStyle w:val="BodyText"/>
        <w:spacing w:before="9"/>
        <w:rPr>
          <w:b/>
          <w:sz w:val="21"/>
        </w:rPr>
      </w:pPr>
    </w:p>
    <w:p w14:paraId="0C494D4D" w14:textId="77777777" w:rsidR="006C2FCD" w:rsidRDefault="008608FB">
      <w:pPr>
        <w:pStyle w:val="ListParagraph"/>
        <w:numPr>
          <w:ilvl w:val="0"/>
          <w:numId w:val="8"/>
        </w:numPr>
        <w:tabs>
          <w:tab w:val="left" w:pos="1262"/>
        </w:tabs>
        <w:ind w:right="1353" w:firstLine="0"/>
        <w:jc w:val="both"/>
      </w:pPr>
      <w:r>
        <w:t>The Board has regard to such guidance on good corporate governance as may be issued by</w:t>
      </w:r>
      <w:r>
        <w:rPr>
          <w:spacing w:val="1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Improvement from</w:t>
      </w:r>
      <w:r>
        <w:rPr>
          <w:spacing w:val="-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time</w:t>
      </w:r>
    </w:p>
    <w:p w14:paraId="73274655" w14:textId="77777777" w:rsidR="006C2FCD" w:rsidRDefault="006C2FCD">
      <w:pPr>
        <w:pStyle w:val="BodyText"/>
        <w:spacing w:before="2"/>
        <w:rPr>
          <w:sz w:val="22"/>
        </w:rPr>
      </w:pPr>
    </w:p>
    <w:p w14:paraId="44C21008" w14:textId="77777777" w:rsidR="006C2FCD" w:rsidRDefault="008608FB">
      <w:pPr>
        <w:ind w:left="920" w:right="1350"/>
        <w:jc w:val="both"/>
      </w:pPr>
      <w:r>
        <w:rPr>
          <w:b/>
        </w:rPr>
        <w:t xml:space="preserve">Rationale: </w:t>
      </w:r>
      <w:r>
        <w:t>The B</w:t>
      </w:r>
      <w:r>
        <w:t>oard receives advice on compliance with updated guidance and information on</w:t>
      </w:r>
      <w:r>
        <w:rPr>
          <w:spacing w:val="1"/>
        </w:rPr>
        <w:t xml:space="preserve"> </w:t>
      </w:r>
      <w:r>
        <w:t>new guidance issued by regulators.   During the height of the pandemic this was delivered</w:t>
      </w:r>
      <w:r>
        <w:rPr>
          <w:spacing w:val="1"/>
        </w:rPr>
        <w:t xml:space="preserve"> </w:t>
      </w:r>
      <w:r>
        <w:t>through weekly COVID-19 meetings with Non-Executive Directors and through the COVID-19</w:t>
      </w:r>
      <w:r>
        <w:rPr>
          <w:spacing w:val="1"/>
        </w:rPr>
        <w:t xml:space="preserve"> </w:t>
      </w:r>
      <w:r>
        <w:t>Gov</w:t>
      </w:r>
      <w:r>
        <w:t>ernance Continuity Plan and reports from executive directors.</w:t>
      </w:r>
      <w:r>
        <w:rPr>
          <w:spacing w:val="1"/>
        </w:rPr>
        <w:t xml:space="preserve"> </w:t>
      </w:r>
      <w:r>
        <w:t>The Committee received</w:t>
      </w:r>
      <w:r>
        <w:rPr>
          <w:spacing w:val="1"/>
        </w:rPr>
        <w:t xml:space="preserve"> </w:t>
      </w:r>
      <w:r>
        <w:t>regular reports on risk management, and COVID-19 and improvement programme updates.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specialist</w:t>
      </w:r>
      <w:r>
        <w:rPr>
          <w:spacing w:val="1"/>
        </w:rPr>
        <w:t xml:space="preserve"> </w:t>
      </w:r>
      <w:r>
        <w:t>areas where</w:t>
      </w:r>
      <w:r>
        <w:rPr>
          <w:spacing w:val="-3"/>
        </w:rPr>
        <w:t xml:space="preserve"> </w:t>
      </w:r>
      <w:r>
        <w:t>required.</w:t>
      </w:r>
    </w:p>
    <w:p w14:paraId="63EDE523" w14:textId="77777777" w:rsidR="006C2FCD" w:rsidRDefault="006C2FCD">
      <w:pPr>
        <w:pStyle w:val="BodyText"/>
        <w:rPr>
          <w:sz w:val="22"/>
        </w:rPr>
      </w:pPr>
    </w:p>
    <w:p w14:paraId="387C4E93" w14:textId="77777777" w:rsidR="006C2FCD" w:rsidRDefault="008608FB">
      <w:pPr>
        <w:ind w:left="920"/>
        <w:jc w:val="both"/>
        <w:rPr>
          <w:b/>
        </w:rPr>
      </w:pPr>
      <w:r>
        <w:rPr>
          <w:b/>
        </w:rPr>
        <w:t>Rating:</w:t>
      </w:r>
      <w:r>
        <w:rPr>
          <w:b/>
          <w:spacing w:val="-3"/>
        </w:rPr>
        <w:t xml:space="preserve"> </w:t>
      </w:r>
      <w:r>
        <w:rPr>
          <w:b/>
        </w:rPr>
        <w:t>Confirmed</w:t>
      </w:r>
    </w:p>
    <w:p w14:paraId="13DF3599" w14:textId="77777777" w:rsidR="006C2FCD" w:rsidRDefault="006C2FCD">
      <w:pPr>
        <w:pStyle w:val="BodyText"/>
        <w:spacing w:before="9"/>
        <w:rPr>
          <w:b/>
          <w:sz w:val="21"/>
        </w:rPr>
      </w:pPr>
    </w:p>
    <w:p w14:paraId="7517DA0A" w14:textId="77777777" w:rsidR="006C2FCD" w:rsidRDefault="008608FB">
      <w:pPr>
        <w:pStyle w:val="ListParagraph"/>
        <w:numPr>
          <w:ilvl w:val="0"/>
          <w:numId w:val="8"/>
        </w:numPr>
        <w:tabs>
          <w:tab w:val="left" w:pos="1265"/>
        </w:tabs>
        <w:ind w:right="1350" w:firstLine="0"/>
        <w:jc w:val="both"/>
      </w:pPr>
      <w:r>
        <w:t>The Board is satisfied that the Licensee has established and implements: (a) Effective board</w:t>
      </w:r>
      <w:r>
        <w:rPr>
          <w:spacing w:val="1"/>
        </w:rPr>
        <w:t xml:space="preserve"> </w:t>
      </w:r>
      <w:r>
        <w:t>and committee structures; (b) Clear responsibilities for its Board, for committees reporting to the</w:t>
      </w:r>
      <w:r>
        <w:rPr>
          <w:spacing w:val="1"/>
        </w:rPr>
        <w:t xml:space="preserve"> </w:t>
      </w:r>
      <w:r>
        <w:t>Board</w:t>
      </w:r>
      <w:r>
        <w:rPr>
          <w:spacing w:val="26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staff</w:t>
      </w:r>
      <w:r>
        <w:rPr>
          <w:spacing w:val="25"/>
        </w:rPr>
        <w:t xml:space="preserve"> </w:t>
      </w:r>
      <w:r>
        <w:t>reporting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Board</w:t>
      </w:r>
      <w:r>
        <w:rPr>
          <w:spacing w:val="24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those</w:t>
      </w:r>
      <w:r>
        <w:rPr>
          <w:spacing w:val="27"/>
        </w:rPr>
        <w:t xml:space="preserve"> </w:t>
      </w:r>
      <w:r>
        <w:t>committees;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(c)</w:t>
      </w:r>
      <w:r>
        <w:rPr>
          <w:spacing w:val="26"/>
        </w:rPr>
        <w:t xml:space="preserve"> </w:t>
      </w:r>
      <w:r>
        <w:t>Clear</w:t>
      </w:r>
      <w:r>
        <w:rPr>
          <w:spacing w:val="26"/>
        </w:rPr>
        <w:t xml:space="preserve"> </w:t>
      </w:r>
      <w:r>
        <w:t>reporting</w:t>
      </w:r>
      <w:r>
        <w:rPr>
          <w:spacing w:val="26"/>
        </w:rPr>
        <w:t xml:space="preserve"> </w:t>
      </w:r>
      <w:r>
        <w:t>lines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accountabilities</w:t>
      </w:r>
      <w:r>
        <w:rPr>
          <w:spacing w:val="1"/>
        </w:rPr>
        <w:t xml:space="preserve"> </w:t>
      </w:r>
      <w:r>
        <w:t>throughout</w:t>
      </w:r>
      <w:r>
        <w:rPr>
          <w:spacing w:val="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organisation.</w:t>
      </w:r>
    </w:p>
    <w:p w14:paraId="2F1498F6" w14:textId="77777777" w:rsidR="006C2FCD" w:rsidRDefault="006C2FCD">
      <w:pPr>
        <w:pStyle w:val="BodyText"/>
        <w:rPr>
          <w:sz w:val="22"/>
        </w:rPr>
      </w:pPr>
    </w:p>
    <w:p w14:paraId="443CDB6D" w14:textId="77777777" w:rsidR="006C2FCD" w:rsidRDefault="008608FB">
      <w:pPr>
        <w:ind w:left="920" w:right="1350"/>
        <w:jc w:val="both"/>
      </w:pPr>
      <w:r>
        <w:rPr>
          <w:b/>
        </w:rPr>
        <w:t xml:space="preserve">Rationale: </w:t>
      </w:r>
      <w:r>
        <w:t>Board has an established a Quality Governance Structure which ensures Board to</w:t>
      </w:r>
      <w:r>
        <w:rPr>
          <w:spacing w:val="1"/>
        </w:rPr>
        <w:t xml:space="preserve"> </w:t>
      </w:r>
      <w:r>
        <w:t>ward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quality.</w:t>
      </w:r>
      <w:r>
        <w:rPr>
          <w:spacing w:val="2"/>
        </w:rPr>
        <w:t xml:space="preserve"> </w:t>
      </w:r>
      <w:r>
        <w:t>All Committees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by terms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reference</w:t>
      </w:r>
    </w:p>
    <w:p w14:paraId="6DBAB811" w14:textId="77777777" w:rsidR="006C2FCD" w:rsidRDefault="006C2FCD">
      <w:pPr>
        <w:jc w:val="both"/>
        <w:sectPr w:rsidR="006C2FCD">
          <w:headerReference w:type="even" r:id="rId821"/>
          <w:headerReference w:type="default" r:id="rId822"/>
          <w:footerReference w:type="even" r:id="rId823"/>
          <w:pgSz w:w="11910" w:h="16840"/>
          <w:pgMar w:top="1360" w:right="60" w:bottom="1200" w:left="100" w:header="508" w:footer="1002" w:gutter="0"/>
          <w:pgNumType w:start="2"/>
          <w:cols w:space="720"/>
        </w:sectPr>
      </w:pPr>
    </w:p>
    <w:p w14:paraId="2F344B5A" w14:textId="77777777" w:rsidR="006C2FCD" w:rsidRDefault="006C2FCD">
      <w:pPr>
        <w:pStyle w:val="BodyText"/>
        <w:spacing w:before="8"/>
        <w:rPr>
          <w:sz w:val="8"/>
        </w:rPr>
      </w:pPr>
    </w:p>
    <w:p w14:paraId="043B9A2F" w14:textId="77777777" w:rsidR="006C2FCD" w:rsidRDefault="008608FB">
      <w:pPr>
        <w:spacing w:before="94"/>
        <w:ind w:left="919" w:right="1352"/>
        <w:jc w:val="both"/>
      </w:pP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regularly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Board.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Statement,</w:t>
      </w:r>
      <w:r>
        <w:rPr>
          <w:spacing w:val="1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Annual Report,</w:t>
      </w:r>
      <w:r>
        <w:rPr>
          <w:spacing w:val="1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developments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year.</w:t>
      </w:r>
    </w:p>
    <w:p w14:paraId="7D96B26B" w14:textId="77777777" w:rsidR="006C2FCD" w:rsidRDefault="006C2FCD">
      <w:pPr>
        <w:pStyle w:val="BodyText"/>
        <w:spacing w:before="10"/>
        <w:rPr>
          <w:sz w:val="21"/>
        </w:rPr>
      </w:pPr>
    </w:p>
    <w:p w14:paraId="1947BFAA" w14:textId="77777777" w:rsidR="006C2FCD" w:rsidRDefault="008608FB">
      <w:pPr>
        <w:spacing w:before="1"/>
        <w:ind w:left="919"/>
        <w:jc w:val="both"/>
      </w:pPr>
      <w:r>
        <w:t>Executive</w:t>
      </w:r>
      <w:r>
        <w:rPr>
          <w:spacing w:val="-3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objectives.</w:t>
      </w:r>
    </w:p>
    <w:p w14:paraId="70909BEB" w14:textId="77777777" w:rsidR="006C2FCD" w:rsidRDefault="008608FB">
      <w:pPr>
        <w:spacing w:before="1"/>
        <w:ind w:left="920" w:right="1354" w:hanging="1"/>
        <w:jc w:val="both"/>
      </w:pPr>
      <w:r>
        <w:t>NHSI/E undertook a detailed self-assessment of our clinical/corporate governance structures in</w:t>
      </w:r>
      <w:r>
        <w:rPr>
          <w:spacing w:val="1"/>
        </w:rPr>
        <w:t xml:space="preserve"> </w:t>
      </w:r>
      <w:r>
        <w:t>2019/20, and through the Trusts to respond to t</w:t>
      </w:r>
      <w:r>
        <w:t>he recommendations, which will help strengthen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Ward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governance processes</w:t>
      </w:r>
    </w:p>
    <w:p w14:paraId="76BA8B4A" w14:textId="77777777" w:rsidR="006C2FCD" w:rsidRDefault="006C2FCD">
      <w:pPr>
        <w:pStyle w:val="BodyText"/>
        <w:spacing w:before="10"/>
        <w:rPr>
          <w:sz w:val="21"/>
        </w:rPr>
      </w:pPr>
    </w:p>
    <w:p w14:paraId="6D7E9F13" w14:textId="77777777" w:rsidR="006C2FCD" w:rsidRDefault="008608FB">
      <w:pPr>
        <w:ind w:left="920"/>
        <w:jc w:val="both"/>
        <w:rPr>
          <w:b/>
        </w:rPr>
      </w:pPr>
      <w:r>
        <w:rPr>
          <w:b/>
        </w:rPr>
        <w:t>Rating:</w:t>
      </w:r>
      <w:r>
        <w:rPr>
          <w:b/>
          <w:spacing w:val="-3"/>
        </w:rPr>
        <w:t xml:space="preserve"> </w:t>
      </w:r>
      <w:r>
        <w:rPr>
          <w:b/>
        </w:rPr>
        <w:t>Confirmed</w:t>
      </w:r>
    </w:p>
    <w:p w14:paraId="2DA98C39" w14:textId="77777777" w:rsidR="006C2FCD" w:rsidRDefault="006C2FCD">
      <w:pPr>
        <w:pStyle w:val="BodyText"/>
        <w:rPr>
          <w:b/>
          <w:sz w:val="22"/>
        </w:rPr>
      </w:pPr>
    </w:p>
    <w:p w14:paraId="5C7524F9" w14:textId="77777777" w:rsidR="006C2FCD" w:rsidRDefault="008608FB">
      <w:pPr>
        <w:pStyle w:val="ListParagraph"/>
        <w:numPr>
          <w:ilvl w:val="0"/>
          <w:numId w:val="8"/>
        </w:numPr>
        <w:tabs>
          <w:tab w:val="left" w:pos="1254"/>
        </w:tabs>
        <w:ind w:right="2396" w:firstLine="0"/>
      </w:pPr>
      <w:r>
        <w:t>The Board is satisfied that the Licensee has established and effectively implements</w:t>
      </w:r>
      <w:r>
        <w:rPr>
          <w:spacing w:val="-59"/>
        </w:rPr>
        <w:t xml:space="preserve"> </w:t>
      </w:r>
      <w:r>
        <w:t>systems and/or</w:t>
      </w:r>
      <w:r>
        <w:rPr>
          <w:spacing w:val="-1"/>
        </w:rPr>
        <w:t xml:space="preserve"> </w:t>
      </w:r>
      <w:r>
        <w:t>processes:</w:t>
      </w:r>
    </w:p>
    <w:p w14:paraId="15183C20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ind w:right="3415" w:firstLine="0"/>
      </w:pP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Licensee’s</w:t>
      </w:r>
      <w:r>
        <w:rPr>
          <w:spacing w:val="-5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efficiently,</w:t>
      </w:r>
      <w:r>
        <w:rPr>
          <w:spacing w:val="-58"/>
        </w:rPr>
        <w:t xml:space="preserve"> </w:t>
      </w:r>
      <w:r>
        <w:t>economically and effectively;</w:t>
      </w:r>
    </w:p>
    <w:p w14:paraId="5DC75F08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spacing w:before="1"/>
        <w:ind w:right="2571" w:firstLine="0"/>
      </w:pPr>
      <w:r>
        <w:t>For</w:t>
      </w:r>
      <w:r>
        <w:rPr>
          <w:spacing w:val="-4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scrutiny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oversigh</w:t>
      </w:r>
      <w:r>
        <w:t>t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Licensee’s</w:t>
      </w:r>
      <w:r>
        <w:rPr>
          <w:spacing w:val="-58"/>
        </w:rPr>
        <w:t xml:space="preserve"> </w:t>
      </w:r>
      <w:r>
        <w:t>operations;</w:t>
      </w:r>
    </w:p>
    <w:p w14:paraId="449593B7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67"/>
        </w:tabs>
        <w:ind w:right="1991" w:firstLine="0"/>
      </w:pPr>
      <w:r>
        <w:t>To</w:t>
      </w:r>
      <w:r>
        <w:rPr>
          <w:spacing w:val="5"/>
        </w:rPr>
        <w:t xml:space="preserve"> </w:t>
      </w:r>
      <w:r>
        <w:t>ensure</w:t>
      </w:r>
      <w:r>
        <w:rPr>
          <w:spacing w:val="3"/>
        </w:rPr>
        <w:t xml:space="preserve"> </w:t>
      </w:r>
      <w:r>
        <w:t>compliance</w:t>
      </w:r>
      <w:r>
        <w:rPr>
          <w:spacing w:val="6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health</w:t>
      </w:r>
      <w:r>
        <w:rPr>
          <w:spacing w:val="4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standards</w:t>
      </w:r>
      <w:r>
        <w:rPr>
          <w:spacing w:val="7"/>
        </w:rPr>
        <w:t xml:space="preserve"> </w:t>
      </w:r>
      <w:r>
        <w:t>binding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Licensee</w:t>
      </w:r>
      <w:r>
        <w:rPr>
          <w:spacing w:val="1"/>
        </w:rPr>
        <w:t xml:space="preserve"> </w:t>
      </w:r>
      <w:r>
        <w:t>including but not restricted to standards specified by the Secretary of State, the Care</w:t>
      </w:r>
      <w:r>
        <w:rPr>
          <w:spacing w:val="1"/>
        </w:rPr>
        <w:t xml:space="preserve"> </w:t>
      </w:r>
      <w:r>
        <w:t>Quality Commission, the NHS Commissioning Board and statutory regulators of health</w:t>
      </w:r>
      <w:r>
        <w:rPr>
          <w:spacing w:val="-59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professions;</w:t>
      </w:r>
    </w:p>
    <w:p w14:paraId="3950BD34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spacing w:line="251" w:lineRule="exact"/>
        <w:ind w:left="1681" w:hanging="335"/>
      </w:pPr>
      <w:r>
        <w:t>For</w:t>
      </w:r>
      <w:r>
        <w:rPr>
          <w:spacing w:val="-6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decision-making,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(in</w:t>
      </w:r>
      <w:r>
        <w:t>cluding</w:t>
      </w:r>
      <w:r>
        <w:rPr>
          <w:spacing w:val="-4"/>
        </w:rPr>
        <w:t xml:space="preserve"> </w:t>
      </w:r>
      <w:r>
        <w:t>but</w:t>
      </w:r>
    </w:p>
    <w:p w14:paraId="6977590B" w14:textId="77777777" w:rsidR="006C2FCD" w:rsidRDefault="008608FB">
      <w:pPr>
        <w:spacing w:before="2"/>
        <w:ind w:left="1347" w:right="2006"/>
      </w:pPr>
      <w:r>
        <w:t>not restricted to appropriate systems and/or processes to ensure the Licensee’s ability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continue as</w:t>
      </w:r>
      <w:r>
        <w:rPr>
          <w:spacing w:val="-2"/>
        </w:rPr>
        <w:t xml:space="preserve"> </w:t>
      </w:r>
      <w:r>
        <w:t>a going</w:t>
      </w:r>
      <w:r>
        <w:rPr>
          <w:spacing w:val="-2"/>
        </w:rPr>
        <w:t xml:space="preserve"> </w:t>
      </w:r>
      <w:r>
        <w:t>concern);</w:t>
      </w:r>
    </w:p>
    <w:p w14:paraId="229FDD14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spacing w:line="242" w:lineRule="auto"/>
        <w:ind w:right="2801" w:firstLine="0"/>
      </w:pPr>
      <w:r>
        <w:t>To obtain and disseminate accurate, comprehensive, timely and up to date</w:t>
      </w:r>
      <w:r>
        <w:rPr>
          <w:spacing w:val="-59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and Committee</w:t>
      </w:r>
      <w:r>
        <w:rPr>
          <w:spacing w:val="-3"/>
        </w:rPr>
        <w:t xml:space="preserve"> </w:t>
      </w:r>
      <w:r>
        <w:t>decision-makin</w:t>
      </w:r>
      <w:r>
        <w:t>g;</w:t>
      </w:r>
    </w:p>
    <w:p w14:paraId="69F11930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19"/>
        </w:tabs>
        <w:spacing w:line="242" w:lineRule="auto"/>
        <w:ind w:right="2423" w:firstLine="0"/>
      </w:pPr>
      <w:r>
        <w:t>To identify and manage (including but not restricted to manage through forward</w:t>
      </w:r>
      <w:r>
        <w:rPr>
          <w:spacing w:val="-59"/>
        </w:rPr>
        <w:t xml:space="preserve"> </w:t>
      </w:r>
      <w:r>
        <w:t>plans)</w:t>
      </w:r>
      <w:r>
        <w:rPr>
          <w:spacing w:val="1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Conditions of</w:t>
      </w:r>
      <w:r>
        <w:rPr>
          <w:spacing w:val="-1"/>
        </w:rPr>
        <w:t xml:space="preserve"> </w:t>
      </w:r>
      <w:r>
        <w:t>its Licence;</w:t>
      </w:r>
    </w:p>
    <w:p w14:paraId="616026DE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ind w:right="2031" w:firstLine="0"/>
      </w:pPr>
      <w:r>
        <w:t>To</w:t>
      </w:r>
      <w:r>
        <w:rPr>
          <w:spacing w:val="3"/>
        </w:rPr>
        <w:t xml:space="preserve"> </w:t>
      </w:r>
      <w:r>
        <w:t>generate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monitor</w:t>
      </w:r>
      <w:r>
        <w:rPr>
          <w:spacing w:val="5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plans</w:t>
      </w:r>
      <w:r>
        <w:rPr>
          <w:spacing w:val="4"/>
        </w:rPr>
        <w:t xml:space="preserve"> </w:t>
      </w:r>
      <w:r>
        <w:t>(including</w:t>
      </w:r>
      <w:r>
        <w:rPr>
          <w:spacing w:val="3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changes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such plans) and to receive internal and where appropriate external assurance on such</w:t>
      </w:r>
      <w:r>
        <w:rPr>
          <w:spacing w:val="-59"/>
        </w:rPr>
        <w:t xml:space="preserve"> </w:t>
      </w:r>
      <w:r>
        <w:t>plans and their</w:t>
      </w:r>
      <w:r>
        <w:rPr>
          <w:spacing w:val="2"/>
        </w:rPr>
        <w:t xml:space="preserve"> </w:t>
      </w:r>
      <w:r>
        <w:t>delivery;</w:t>
      </w:r>
      <w:r>
        <w:rPr>
          <w:spacing w:val="-1"/>
        </w:rPr>
        <w:t xml:space="preserve"> </w:t>
      </w:r>
      <w:r>
        <w:t>and</w:t>
      </w:r>
    </w:p>
    <w:p w14:paraId="40C00A16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82"/>
        </w:tabs>
        <w:spacing w:line="252" w:lineRule="exact"/>
        <w:ind w:left="1681" w:hanging="335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requirements.</w:t>
      </w:r>
    </w:p>
    <w:p w14:paraId="224FB600" w14:textId="77777777" w:rsidR="006C2FCD" w:rsidRDefault="006C2FCD">
      <w:pPr>
        <w:pStyle w:val="BodyText"/>
        <w:rPr>
          <w:sz w:val="21"/>
        </w:rPr>
      </w:pPr>
    </w:p>
    <w:p w14:paraId="6705E6D4" w14:textId="77777777" w:rsidR="006C2FCD" w:rsidRDefault="008608FB">
      <w:pPr>
        <w:ind w:left="919" w:right="1353"/>
        <w:jc w:val="both"/>
      </w:pPr>
      <w:r>
        <w:rPr>
          <w:b/>
        </w:rPr>
        <w:t>Rationale</w:t>
      </w:r>
      <w:r>
        <w:t>: The Trust has sufficient skills and capacity at Board level to undertake financial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making,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control.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self-certification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evidence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Board's review and assessment of its going concern status. The Annual Governance Statement</w:t>
      </w:r>
      <w:r>
        <w:rPr>
          <w:spacing w:val="1"/>
        </w:rPr>
        <w:t xml:space="preserve"> </w:t>
      </w:r>
      <w:r>
        <w:t>identifies that</w:t>
      </w:r>
      <w:r>
        <w:rPr>
          <w:spacing w:val="61"/>
        </w:rPr>
        <w:t xml:space="preserve"> </w:t>
      </w:r>
      <w:r>
        <w:t>the Board is sighted on concerns and risks to the Trust through its monthly</w:t>
      </w:r>
      <w:r>
        <w:rPr>
          <w:spacing w:val="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structures.</w:t>
      </w:r>
    </w:p>
    <w:p w14:paraId="68754222" w14:textId="77777777" w:rsidR="006C2FCD" w:rsidRDefault="006C2FCD">
      <w:pPr>
        <w:pStyle w:val="BodyText"/>
        <w:spacing w:before="10"/>
        <w:rPr>
          <w:sz w:val="21"/>
        </w:rPr>
      </w:pPr>
    </w:p>
    <w:p w14:paraId="7576FA80" w14:textId="77777777" w:rsidR="006C2FCD" w:rsidRDefault="008608FB">
      <w:pPr>
        <w:ind w:left="919"/>
        <w:jc w:val="both"/>
        <w:rPr>
          <w:b/>
        </w:rPr>
      </w:pPr>
      <w:r>
        <w:rPr>
          <w:b/>
        </w:rPr>
        <w:t>Rating:</w:t>
      </w:r>
      <w:r>
        <w:rPr>
          <w:b/>
          <w:spacing w:val="-6"/>
        </w:rPr>
        <w:t xml:space="preserve"> </w:t>
      </w:r>
      <w:r>
        <w:rPr>
          <w:b/>
        </w:rPr>
        <w:t>Confirmed</w:t>
      </w:r>
    </w:p>
    <w:p w14:paraId="7074ECC5" w14:textId="77777777" w:rsidR="006C2FCD" w:rsidRDefault="006C2FCD">
      <w:pPr>
        <w:pStyle w:val="BodyText"/>
        <w:rPr>
          <w:b/>
          <w:sz w:val="22"/>
        </w:rPr>
      </w:pPr>
    </w:p>
    <w:p w14:paraId="50AC2D8A" w14:textId="77777777" w:rsidR="006C2FCD" w:rsidRDefault="008608FB">
      <w:pPr>
        <w:pStyle w:val="ListParagraph"/>
        <w:numPr>
          <w:ilvl w:val="0"/>
          <w:numId w:val="8"/>
        </w:numPr>
        <w:tabs>
          <w:tab w:val="left" w:pos="1254"/>
        </w:tabs>
        <w:ind w:left="919" w:right="2324" w:firstLine="0"/>
      </w:pPr>
      <w:r>
        <w:t>The Board is satisfied that the</w:t>
      </w:r>
      <w:r>
        <w:t xml:space="preserve"> systems and/or processes (above) should include but</w:t>
      </w:r>
      <w:r>
        <w:rPr>
          <w:spacing w:val="-59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restricted</w:t>
      </w:r>
      <w:r>
        <w:rPr>
          <w:spacing w:val="-2"/>
        </w:rPr>
        <w:t xml:space="preserve"> </w:t>
      </w:r>
      <w:r>
        <w:t>to systems and/or</w:t>
      </w:r>
      <w:r>
        <w:rPr>
          <w:spacing w:val="-1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ensure:</w:t>
      </w:r>
    </w:p>
    <w:p w14:paraId="785BD73A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40"/>
        </w:tabs>
        <w:spacing w:before="1"/>
        <w:ind w:left="1279" w:right="2228" w:firstLine="0"/>
      </w:pPr>
      <w:r>
        <w:t>That there is sufficient capability at Board level to provide effective organisational</w:t>
      </w:r>
      <w:r>
        <w:rPr>
          <w:spacing w:val="-59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quality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 provided;</w:t>
      </w:r>
    </w:p>
    <w:p w14:paraId="765CD2F0" w14:textId="77777777" w:rsidR="006C2FCD" w:rsidRDefault="008608FB">
      <w:pPr>
        <w:pStyle w:val="ListParagraph"/>
        <w:numPr>
          <w:ilvl w:val="1"/>
          <w:numId w:val="8"/>
        </w:numPr>
        <w:tabs>
          <w:tab w:val="left" w:pos="1552"/>
        </w:tabs>
        <w:ind w:left="1279" w:right="1829" w:firstLine="0"/>
      </w:pPr>
      <w:r>
        <w:t>That the Board’</w:t>
      </w:r>
      <w:r>
        <w:t>s planning and decision-making processes take timely and appropriate</w:t>
      </w:r>
      <w:r>
        <w:rPr>
          <w:spacing w:val="-59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considerations</w:t>
      </w:r>
    </w:p>
    <w:p w14:paraId="62153F97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00"/>
        </w:tabs>
        <w:ind w:left="1279" w:right="1705" w:firstLine="0"/>
      </w:pPr>
      <w:r>
        <w:t>The collection of accurate, comprehensive, timely and up to date information on quality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care;</w:t>
      </w:r>
    </w:p>
    <w:p w14:paraId="64356E2D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14"/>
        </w:tabs>
        <w:spacing w:before="1"/>
        <w:ind w:left="1279" w:right="1890" w:firstLine="0"/>
      </w:pPr>
      <w:r>
        <w:t>That the Board receives and takes into account a</w:t>
      </w:r>
      <w:r>
        <w:t>ccurate, comprehensive, timely and</w:t>
      </w:r>
      <w:r>
        <w:rPr>
          <w:spacing w:val="-59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information on</w:t>
      </w:r>
      <w:r>
        <w:rPr>
          <w:spacing w:val="-2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care;</w:t>
      </w:r>
    </w:p>
    <w:p w14:paraId="70D0AAE2" w14:textId="77777777" w:rsidR="006C2FCD" w:rsidRDefault="008608FB">
      <w:pPr>
        <w:pStyle w:val="ListParagraph"/>
        <w:numPr>
          <w:ilvl w:val="1"/>
          <w:numId w:val="8"/>
        </w:numPr>
        <w:tabs>
          <w:tab w:val="left" w:pos="1614"/>
        </w:tabs>
        <w:spacing w:line="251" w:lineRule="exact"/>
        <w:ind w:left="1613" w:hanging="335"/>
      </w:pP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Licensee,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Board, actively</w:t>
      </w:r>
      <w:r>
        <w:rPr>
          <w:spacing w:val="-2"/>
        </w:rPr>
        <w:t xml:space="preserve"> </w:t>
      </w:r>
      <w:r>
        <w:t>engages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patients,</w:t>
      </w:r>
    </w:p>
    <w:p w14:paraId="10388795" w14:textId="77777777" w:rsidR="006C2FCD" w:rsidRDefault="006C2FCD">
      <w:pPr>
        <w:pStyle w:val="BodyText"/>
        <w:rPr>
          <w:sz w:val="20"/>
        </w:rPr>
      </w:pPr>
    </w:p>
    <w:p w14:paraId="63B60CC2" w14:textId="77777777" w:rsidR="006C2FCD" w:rsidRDefault="006C2FCD">
      <w:pPr>
        <w:pStyle w:val="BodyText"/>
        <w:rPr>
          <w:sz w:val="20"/>
        </w:rPr>
      </w:pPr>
    </w:p>
    <w:p w14:paraId="5A146011" w14:textId="77777777" w:rsidR="006C2FCD" w:rsidRDefault="006C2FCD">
      <w:pPr>
        <w:pStyle w:val="BodyText"/>
        <w:rPr>
          <w:sz w:val="20"/>
        </w:rPr>
      </w:pPr>
    </w:p>
    <w:p w14:paraId="5AB6541A" w14:textId="77777777" w:rsidR="006C2FCD" w:rsidRDefault="006C2FCD">
      <w:pPr>
        <w:pStyle w:val="BodyText"/>
        <w:rPr>
          <w:sz w:val="20"/>
        </w:rPr>
      </w:pPr>
    </w:p>
    <w:p w14:paraId="1FC540D0" w14:textId="77777777" w:rsidR="006C2FCD" w:rsidRDefault="008608FB">
      <w:pPr>
        <w:spacing w:before="165"/>
        <w:ind w:left="1781" w:right="2215"/>
        <w:jc w:val="center"/>
        <w:rPr>
          <w:rFonts w:ascii="Calibri"/>
          <w:b/>
        </w:rPr>
      </w:pPr>
      <w:r>
        <w:rPr>
          <w:rFonts w:ascii="Calibri"/>
        </w:rPr>
        <w:t>Page</w:t>
      </w:r>
      <w:r>
        <w:rPr>
          <w:rFonts w:ascii="Calibri"/>
          <w:spacing w:val="-2"/>
        </w:rPr>
        <w:t xml:space="preserve"> </w:t>
      </w:r>
      <w:r>
        <w:rPr>
          <w:rFonts w:ascii="Calibri"/>
          <w:b/>
        </w:rPr>
        <w:t xml:space="preserve">3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  <w:b/>
        </w:rPr>
        <w:t>4</w:t>
      </w:r>
    </w:p>
    <w:p w14:paraId="6D543D75" w14:textId="77777777" w:rsidR="006C2FCD" w:rsidRDefault="006C2FCD">
      <w:pPr>
        <w:jc w:val="center"/>
        <w:rPr>
          <w:rFonts w:ascii="Calibri"/>
        </w:rPr>
        <w:sectPr w:rsidR="006C2FCD">
          <w:footerReference w:type="default" r:id="rId824"/>
          <w:pgSz w:w="11910" w:h="16840"/>
          <w:pgMar w:top="1360" w:right="60" w:bottom="280" w:left="100" w:header="508" w:footer="0" w:gutter="0"/>
          <w:cols w:space="720"/>
        </w:sectPr>
      </w:pPr>
    </w:p>
    <w:p w14:paraId="53C69FCC" w14:textId="77777777" w:rsidR="006C2FCD" w:rsidRDefault="006C2FCD">
      <w:pPr>
        <w:pStyle w:val="BodyText"/>
        <w:spacing w:before="14"/>
        <w:rPr>
          <w:rFonts w:ascii="Calibri"/>
          <w:b/>
          <w:sz w:val="6"/>
        </w:rPr>
      </w:pPr>
    </w:p>
    <w:p w14:paraId="05ED3D57" w14:textId="77777777" w:rsidR="006C2FCD" w:rsidRDefault="008608FB">
      <w:pPr>
        <w:spacing w:before="93"/>
        <w:ind w:left="1280" w:right="2121"/>
      </w:pPr>
      <w:r>
        <w:t>staff and other relevant stakeholders and takes into account as appropriate views and</w:t>
      </w:r>
      <w:r>
        <w:rPr>
          <w:spacing w:val="-59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sources;</w:t>
      </w:r>
      <w:r>
        <w:rPr>
          <w:spacing w:val="-1"/>
        </w:rPr>
        <w:t xml:space="preserve"> </w:t>
      </w:r>
      <w:r>
        <w:t>and</w:t>
      </w:r>
    </w:p>
    <w:p w14:paraId="7956D91E" w14:textId="77777777" w:rsidR="006C2FCD" w:rsidRDefault="008608FB">
      <w:pPr>
        <w:pStyle w:val="ListParagraph"/>
        <w:numPr>
          <w:ilvl w:val="1"/>
          <w:numId w:val="8"/>
        </w:numPr>
        <w:tabs>
          <w:tab w:val="left" w:pos="1552"/>
        </w:tabs>
        <w:spacing w:before="1"/>
        <w:ind w:left="1280" w:right="1941" w:firstLine="0"/>
      </w:pPr>
      <w:r>
        <w:t>That there is clear accountability for quality of care throughout the Licensee including</w:t>
      </w:r>
      <w:r>
        <w:rPr>
          <w:spacing w:val="-59"/>
        </w:rPr>
        <w:t xml:space="preserve"> </w:t>
      </w:r>
      <w:r>
        <w:t>but not restricted to systems and/or processes for escalating and resolving quality</w:t>
      </w:r>
      <w:r>
        <w:rPr>
          <w:spacing w:val="1"/>
        </w:rPr>
        <w:t xml:space="preserve"> </w:t>
      </w:r>
      <w:r>
        <w:t>issues including</w:t>
      </w:r>
      <w:r>
        <w:rPr>
          <w:spacing w:val="-1"/>
        </w:rPr>
        <w:t xml:space="preserve"> </w:t>
      </w:r>
      <w:r>
        <w:t>escalating them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Board</w:t>
      </w:r>
      <w:r>
        <w:rPr>
          <w:spacing w:val="-1"/>
        </w:rPr>
        <w:t xml:space="preserve"> </w:t>
      </w:r>
      <w:r>
        <w:t>where appropriate.</w:t>
      </w:r>
    </w:p>
    <w:p w14:paraId="13D43BAD" w14:textId="77777777" w:rsidR="006C2FCD" w:rsidRDefault="006C2FCD">
      <w:pPr>
        <w:pStyle w:val="BodyText"/>
        <w:spacing w:before="9"/>
        <w:rPr>
          <w:sz w:val="21"/>
        </w:rPr>
      </w:pPr>
    </w:p>
    <w:p w14:paraId="5002255A" w14:textId="77777777" w:rsidR="006C2FCD" w:rsidRDefault="008608FB">
      <w:pPr>
        <w:ind w:left="920"/>
        <w:rPr>
          <w:b/>
        </w:rPr>
      </w:pPr>
      <w:r>
        <w:rPr>
          <w:b/>
        </w:rPr>
        <w:t>Rationale:</w:t>
      </w:r>
    </w:p>
    <w:p w14:paraId="7D5FCECD" w14:textId="77777777" w:rsidR="006C2FCD" w:rsidRDefault="008608FB">
      <w:pPr>
        <w:pStyle w:val="ListParagraph"/>
        <w:numPr>
          <w:ilvl w:val="0"/>
          <w:numId w:val="7"/>
        </w:numPr>
        <w:tabs>
          <w:tab w:val="left" w:pos="1641"/>
        </w:tabs>
        <w:spacing w:before="2"/>
        <w:ind w:right="1352"/>
        <w:jc w:val="both"/>
      </w:pPr>
      <w:r>
        <w:t>The</w:t>
      </w:r>
      <w:r>
        <w:rPr>
          <w:spacing w:val="1"/>
        </w:rPr>
        <w:t xml:space="preserve"> </w:t>
      </w:r>
      <w:r>
        <w:t>Tr</w:t>
      </w:r>
      <w:r>
        <w:t>ust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mix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clinical,</w:t>
      </w:r>
      <w:r>
        <w:rPr>
          <w:spacing w:val="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expertise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leadership across the organisation and to take account of all Board accountabilities in</w:t>
      </w:r>
      <w:r>
        <w:rPr>
          <w:spacing w:val="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quality.</w:t>
      </w:r>
    </w:p>
    <w:p w14:paraId="5F8D77E5" w14:textId="77777777" w:rsidR="006C2FCD" w:rsidRDefault="008608FB">
      <w:pPr>
        <w:pStyle w:val="ListParagraph"/>
        <w:numPr>
          <w:ilvl w:val="0"/>
          <w:numId w:val="7"/>
        </w:numPr>
        <w:tabs>
          <w:tab w:val="left" w:pos="1640"/>
        </w:tabs>
        <w:ind w:left="1639" w:right="1351"/>
        <w:jc w:val="both"/>
      </w:pPr>
      <w:r>
        <w:t>The Trust Board receives regular information via the performance reports in Executive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preceding</w:t>
      </w:r>
      <w:r>
        <w:rPr>
          <w:spacing w:val="1"/>
        </w:rPr>
        <w:t xml:space="preserve"> </w:t>
      </w:r>
      <w:r>
        <w:t>month,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finance,</w:t>
      </w:r>
      <w:r>
        <w:rPr>
          <w:spacing w:val="1"/>
        </w:rPr>
        <w:t xml:space="preserve"> </w:t>
      </w:r>
      <w:r>
        <w:t>performance and quality, which is subject to more detailed scrutiny by Board Committees</w:t>
      </w:r>
      <w:r>
        <w:rPr>
          <w:spacing w:val="1"/>
        </w:rPr>
        <w:t xml:space="preserve"> </w:t>
      </w:r>
      <w:r>
        <w:t>as well as</w:t>
      </w:r>
      <w:r>
        <w:rPr>
          <w:spacing w:val="-2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Board.</w:t>
      </w:r>
    </w:p>
    <w:p w14:paraId="513D7BE9" w14:textId="77777777" w:rsidR="006C2FCD" w:rsidRDefault="008608FB">
      <w:pPr>
        <w:pStyle w:val="ListParagraph"/>
        <w:numPr>
          <w:ilvl w:val="0"/>
          <w:numId w:val="7"/>
        </w:numPr>
        <w:tabs>
          <w:tab w:val="left" w:pos="1640"/>
        </w:tabs>
        <w:ind w:left="1639" w:right="1353"/>
        <w:jc w:val="both"/>
      </w:pPr>
      <w:r>
        <w:t>There are specific reports monthly providing timely and accurate data on quality of care,</w:t>
      </w:r>
      <w:r>
        <w:rPr>
          <w:spacing w:val="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 variety</w:t>
      </w:r>
      <w:r>
        <w:rPr>
          <w:spacing w:val="1"/>
        </w:rPr>
        <w:t xml:space="preserve"> </w:t>
      </w:r>
      <w:r>
        <w:t>of sources,</w:t>
      </w:r>
    </w:p>
    <w:p w14:paraId="3EC76CD1" w14:textId="77777777" w:rsidR="006C2FCD" w:rsidRDefault="008608FB">
      <w:pPr>
        <w:pStyle w:val="ListParagraph"/>
        <w:numPr>
          <w:ilvl w:val="0"/>
          <w:numId w:val="7"/>
        </w:numPr>
        <w:tabs>
          <w:tab w:val="left" w:pos="1640"/>
        </w:tabs>
        <w:ind w:left="1639" w:right="1355"/>
        <w:jc w:val="both"/>
      </w:pPr>
      <w:r>
        <w:t>which enable the Board to take an accurate, timely and accurate account of quality of</w:t>
      </w:r>
      <w:r>
        <w:rPr>
          <w:spacing w:val="1"/>
        </w:rPr>
        <w:t xml:space="preserve"> </w:t>
      </w:r>
      <w:r>
        <w:t>care, and other reports</w:t>
      </w:r>
      <w:r>
        <w:t xml:space="preserve"> throughout the year, which provide more comprehensive oversight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quality.</w:t>
      </w:r>
    </w:p>
    <w:p w14:paraId="03A6593C" w14:textId="77777777" w:rsidR="006C2FCD" w:rsidRDefault="008608FB">
      <w:pPr>
        <w:ind w:left="1639" w:right="1352" w:hanging="360"/>
        <w:jc w:val="both"/>
      </w:pPr>
      <w:r>
        <w:t>(e &amp; f) The Trust Board concerns itself with quality of care at each Trust Board meeting</w:t>
      </w:r>
      <w:r>
        <w:rPr>
          <w:spacing w:val="1"/>
        </w:rPr>
        <w:t xml:space="preserve"> </w:t>
      </w:r>
      <w:r>
        <w:t>including hearing patient stories, and through its committee structure; The Trust Board</w:t>
      </w:r>
      <w:r>
        <w:rPr>
          <w:spacing w:val="1"/>
        </w:rPr>
        <w:t xml:space="preserve"> </w:t>
      </w:r>
      <w:r>
        <w:t>re</w:t>
      </w:r>
      <w:r>
        <w:t>ceives</w:t>
      </w:r>
      <w:r>
        <w:rPr>
          <w:spacing w:val="23"/>
        </w:rPr>
        <w:t xml:space="preserve"> </w:t>
      </w:r>
      <w:r>
        <w:t>intelligence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staff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patient</w:t>
      </w:r>
      <w:r>
        <w:rPr>
          <w:spacing w:val="24"/>
        </w:rPr>
        <w:t xml:space="preserve"> </w:t>
      </w:r>
      <w:r>
        <w:t>experience</w:t>
      </w:r>
      <w:r>
        <w:rPr>
          <w:spacing w:val="24"/>
        </w:rPr>
        <w:t xml:space="preserve"> </w:t>
      </w:r>
      <w:r>
        <w:t>through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number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routes</w:t>
      </w:r>
      <w:r>
        <w:rPr>
          <w:spacing w:val="22"/>
        </w:rPr>
        <w:t xml:space="preserve"> </w:t>
      </w:r>
      <w:r>
        <w:t>during</w:t>
      </w:r>
      <w:r>
        <w:rPr>
          <w:spacing w:val="-59"/>
        </w:rPr>
        <w:t xml:space="preserve"> </w:t>
      </w:r>
      <w:r>
        <w:t>the year - annual staff survey, Friends and Family test, and Patient Experience reporting.</w:t>
      </w:r>
      <w:r>
        <w:rPr>
          <w:spacing w:val="1"/>
        </w:rPr>
        <w:t xml:space="preserve"> </w:t>
      </w:r>
      <w:r>
        <w:t>Boardwalks took place virtually to engage with staff and to triangulate the inf</w:t>
      </w:r>
      <w:r>
        <w:t>ormation at</w:t>
      </w:r>
      <w:r>
        <w:rPr>
          <w:spacing w:val="1"/>
        </w:rPr>
        <w:t xml:space="preserve"> </w:t>
      </w:r>
      <w:r>
        <w:t>board</w:t>
      </w:r>
    </w:p>
    <w:p w14:paraId="1FB9F4F7" w14:textId="77777777" w:rsidR="006C2FCD" w:rsidRDefault="006C2FCD">
      <w:pPr>
        <w:pStyle w:val="BodyText"/>
        <w:spacing w:before="11"/>
        <w:rPr>
          <w:sz w:val="21"/>
        </w:rPr>
      </w:pPr>
    </w:p>
    <w:p w14:paraId="3BF77AFA" w14:textId="77777777" w:rsidR="006C2FCD" w:rsidRDefault="008608FB">
      <w:pPr>
        <w:ind w:left="919"/>
        <w:rPr>
          <w:b/>
        </w:rPr>
      </w:pPr>
      <w:r>
        <w:rPr>
          <w:b/>
        </w:rPr>
        <w:t>Rating:</w:t>
      </w:r>
      <w:r>
        <w:rPr>
          <w:b/>
          <w:spacing w:val="-3"/>
        </w:rPr>
        <w:t xml:space="preserve"> </w:t>
      </w:r>
      <w:r>
        <w:rPr>
          <w:b/>
        </w:rPr>
        <w:t>Confirmed</w:t>
      </w:r>
    </w:p>
    <w:p w14:paraId="20359B18" w14:textId="77777777" w:rsidR="006C2FCD" w:rsidRDefault="006C2FCD">
      <w:pPr>
        <w:pStyle w:val="BodyText"/>
        <w:spacing w:before="9"/>
        <w:rPr>
          <w:b/>
          <w:sz w:val="21"/>
        </w:rPr>
      </w:pPr>
    </w:p>
    <w:p w14:paraId="438BAC21" w14:textId="77777777" w:rsidR="006C2FCD" w:rsidRDefault="008608FB">
      <w:pPr>
        <w:pStyle w:val="ListParagraph"/>
        <w:numPr>
          <w:ilvl w:val="0"/>
          <w:numId w:val="8"/>
        </w:numPr>
        <w:tabs>
          <w:tab w:val="left" w:pos="1304"/>
        </w:tabs>
        <w:ind w:left="919" w:right="1354" w:firstLine="0"/>
        <w:jc w:val="both"/>
      </w:pPr>
      <w:r>
        <w:t>The Board is satisfied that there are systems to ensure that the Licensee has in place</w:t>
      </w:r>
      <w:r>
        <w:rPr>
          <w:spacing w:val="1"/>
        </w:rPr>
        <w:t xml:space="preserve"> </w:t>
      </w:r>
      <w:r>
        <w:t>personnel on the Board, reporting to the Board and within the rest of the organisation who are</w:t>
      </w:r>
      <w:r>
        <w:rPr>
          <w:spacing w:val="1"/>
        </w:rPr>
        <w:t xml:space="preserve"> </w:t>
      </w:r>
      <w:r>
        <w:t>sufficient in number and appropriately qualified to ensure compliance with the conditions of its</w:t>
      </w:r>
      <w:r>
        <w:rPr>
          <w:spacing w:val="1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provider</w:t>
      </w:r>
      <w:r>
        <w:rPr>
          <w:spacing w:val="2"/>
        </w:rPr>
        <w:t xml:space="preserve"> </w:t>
      </w:r>
      <w:r>
        <w:t>licence.</w:t>
      </w:r>
    </w:p>
    <w:p w14:paraId="6057419B" w14:textId="77777777" w:rsidR="006C2FCD" w:rsidRDefault="006C2FCD">
      <w:pPr>
        <w:pStyle w:val="BodyText"/>
        <w:rPr>
          <w:sz w:val="22"/>
        </w:rPr>
      </w:pPr>
    </w:p>
    <w:p w14:paraId="0E7CCC6D" w14:textId="77777777" w:rsidR="006C2FCD" w:rsidRDefault="008608FB">
      <w:pPr>
        <w:ind w:left="919" w:right="1354"/>
        <w:jc w:val="both"/>
      </w:pPr>
      <w:r>
        <w:rPr>
          <w:b/>
        </w:rPr>
        <w:t xml:space="preserve">Rationale: </w:t>
      </w:r>
      <w:r>
        <w:t>The Trust has systems in place to ensure that staff employed at every level are</w:t>
      </w:r>
      <w:r>
        <w:rPr>
          <w:spacing w:val="1"/>
        </w:rPr>
        <w:t xml:space="preserve"> </w:t>
      </w:r>
      <w:r>
        <w:t>appropriately</w:t>
      </w:r>
      <w:r>
        <w:rPr>
          <w:spacing w:val="51"/>
        </w:rPr>
        <w:t xml:space="preserve"> </w:t>
      </w:r>
      <w:r>
        <w:t>qualified</w:t>
      </w:r>
      <w:r>
        <w:rPr>
          <w:spacing w:val="50"/>
        </w:rPr>
        <w:t xml:space="preserve"> </w:t>
      </w:r>
      <w:r>
        <w:t>for</w:t>
      </w:r>
      <w:r>
        <w:rPr>
          <w:spacing w:val="52"/>
        </w:rPr>
        <w:t xml:space="preserve"> </w:t>
      </w:r>
      <w:r>
        <w:t>their</w:t>
      </w:r>
      <w:r>
        <w:rPr>
          <w:spacing w:val="49"/>
        </w:rPr>
        <w:t xml:space="preserve"> </w:t>
      </w:r>
      <w:r>
        <w:t>role.</w:t>
      </w:r>
      <w:r>
        <w:rPr>
          <w:spacing w:val="53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B</w:t>
      </w:r>
      <w:r>
        <w:t>oard</w:t>
      </w:r>
      <w:r>
        <w:rPr>
          <w:spacing w:val="50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its</w:t>
      </w:r>
      <w:r>
        <w:rPr>
          <w:spacing w:val="51"/>
        </w:rPr>
        <w:t xml:space="preserve"> </w:t>
      </w:r>
      <w:r>
        <w:t>committees</w:t>
      </w:r>
      <w:r>
        <w:rPr>
          <w:spacing w:val="52"/>
        </w:rPr>
        <w:t xml:space="preserve"> </w:t>
      </w:r>
      <w:r>
        <w:t>receive</w:t>
      </w:r>
      <w:r>
        <w:rPr>
          <w:spacing w:val="50"/>
        </w:rPr>
        <w:t xml:space="preserve"> </w:t>
      </w:r>
      <w:r>
        <w:t>data</w:t>
      </w:r>
      <w:r>
        <w:rPr>
          <w:spacing w:val="51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staffing</w:t>
      </w:r>
      <w:r>
        <w:rPr>
          <w:spacing w:val="-59"/>
        </w:rPr>
        <w:t xml:space="preserve"> </w:t>
      </w:r>
      <w:r>
        <w:t>figures regularly and the impact of staffing issues on delivery of its NHS contracts. The Trust</w:t>
      </w:r>
      <w:r>
        <w:rPr>
          <w:spacing w:val="1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monthly</w:t>
      </w:r>
      <w:r>
        <w:rPr>
          <w:spacing w:val="-2"/>
        </w:rPr>
        <w:t xml:space="preserve"> </w:t>
      </w:r>
      <w:r>
        <w:t>on Clinical staff</w:t>
      </w:r>
      <w:r>
        <w:rPr>
          <w:spacing w:val="-1"/>
        </w:rPr>
        <w:t xml:space="preserve"> </w:t>
      </w:r>
      <w:r>
        <w:t>fill-rates.</w:t>
      </w:r>
    </w:p>
    <w:p w14:paraId="64BB2166" w14:textId="77777777" w:rsidR="006C2FCD" w:rsidRDefault="006C2FCD">
      <w:pPr>
        <w:pStyle w:val="BodyText"/>
        <w:spacing w:before="11"/>
        <w:rPr>
          <w:sz w:val="21"/>
        </w:rPr>
      </w:pPr>
    </w:p>
    <w:p w14:paraId="79FD41E8" w14:textId="77777777" w:rsidR="006C2FCD" w:rsidRDefault="008608FB">
      <w:pPr>
        <w:ind w:left="919"/>
        <w:jc w:val="both"/>
        <w:rPr>
          <w:b/>
        </w:rPr>
      </w:pPr>
      <w:r>
        <w:rPr>
          <w:b/>
        </w:rPr>
        <w:t>Rating:</w:t>
      </w:r>
      <w:r>
        <w:rPr>
          <w:b/>
          <w:spacing w:val="-3"/>
        </w:rPr>
        <w:t xml:space="preserve"> </w:t>
      </w:r>
      <w:r>
        <w:rPr>
          <w:b/>
        </w:rPr>
        <w:t>Confirmed</w:t>
      </w:r>
    </w:p>
    <w:p w14:paraId="03D66B27" w14:textId="77777777" w:rsidR="006C2FCD" w:rsidRDefault="006C2FCD">
      <w:pPr>
        <w:pStyle w:val="BodyText"/>
        <w:rPr>
          <w:b/>
        </w:rPr>
      </w:pPr>
    </w:p>
    <w:p w14:paraId="53D97309" w14:textId="77777777" w:rsidR="006C2FCD" w:rsidRDefault="006C2FCD">
      <w:pPr>
        <w:pStyle w:val="BodyText"/>
        <w:spacing w:before="2"/>
        <w:rPr>
          <w:b/>
          <w:sz w:val="20"/>
        </w:rPr>
      </w:pPr>
    </w:p>
    <w:p w14:paraId="581EFF21" w14:textId="77777777" w:rsidR="006C2FCD" w:rsidRDefault="008608FB">
      <w:pPr>
        <w:spacing w:line="252" w:lineRule="exact"/>
        <w:ind w:left="919"/>
        <w:rPr>
          <w:b/>
        </w:rPr>
      </w:pPr>
      <w:r>
        <w:rPr>
          <w:b/>
        </w:rPr>
        <w:t>Condition</w:t>
      </w:r>
      <w:r>
        <w:rPr>
          <w:b/>
          <w:spacing w:val="-5"/>
        </w:rPr>
        <w:t xml:space="preserve"> </w:t>
      </w:r>
      <w:r>
        <w:rPr>
          <w:b/>
        </w:rPr>
        <w:t>G6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Declaration</w:t>
      </w:r>
    </w:p>
    <w:p w14:paraId="382E6D2E" w14:textId="77777777" w:rsidR="006C2FCD" w:rsidRDefault="008608FB">
      <w:pPr>
        <w:spacing w:line="252" w:lineRule="exact"/>
        <w:ind w:left="919"/>
      </w:pP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satisfied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processes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that:</w:t>
      </w:r>
    </w:p>
    <w:p w14:paraId="681F4F88" w14:textId="77777777" w:rsidR="006C2FCD" w:rsidRDefault="008608FB">
      <w:pPr>
        <w:pStyle w:val="ListParagraph"/>
        <w:numPr>
          <w:ilvl w:val="0"/>
          <w:numId w:val="6"/>
        </w:numPr>
        <w:tabs>
          <w:tab w:val="left" w:pos="1168"/>
        </w:tabs>
        <w:spacing w:before="1" w:line="252" w:lineRule="exact"/>
        <w:ind w:hanging="249"/>
      </w:pPr>
      <w:r>
        <w:t>identify</w:t>
      </w:r>
      <w:r>
        <w:rPr>
          <w:spacing w:val="-4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licence, NHS</w:t>
      </w:r>
      <w:r>
        <w:rPr>
          <w:spacing w:val="-2"/>
        </w:rPr>
        <w:t xml:space="preserve"> </w:t>
      </w:r>
      <w:r>
        <w:t>acts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t>Constitution</w:t>
      </w:r>
    </w:p>
    <w:p w14:paraId="143AFBBC" w14:textId="77777777" w:rsidR="006C2FCD" w:rsidRDefault="008608FB">
      <w:pPr>
        <w:pStyle w:val="ListParagraph"/>
        <w:numPr>
          <w:ilvl w:val="0"/>
          <w:numId w:val="6"/>
        </w:numPr>
        <w:tabs>
          <w:tab w:val="left" w:pos="1168"/>
        </w:tabs>
        <w:spacing w:line="252" w:lineRule="exact"/>
        <w:ind w:hanging="249"/>
      </w:pPr>
      <w:r>
        <w:t>guard</w:t>
      </w:r>
      <w:r>
        <w:rPr>
          <w:spacing w:val="-4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occurring.</w:t>
      </w:r>
    </w:p>
    <w:p w14:paraId="35D82148" w14:textId="77777777" w:rsidR="006C2FCD" w:rsidRDefault="006C2FCD">
      <w:pPr>
        <w:pStyle w:val="BodyText"/>
        <w:rPr>
          <w:sz w:val="22"/>
        </w:rPr>
      </w:pPr>
    </w:p>
    <w:p w14:paraId="3F8193A9" w14:textId="77777777" w:rsidR="006C2FCD" w:rsidRDefault="008608FB">
      <w:pPr>
        <w:spacing w:before="1"/>
        <w:ind w:left="919" w:right="1353"/>
        <w:jc w:val="both"/>
      </w:pPr>
      <w:r>
        <w:rPr>
          <w:b/>
        </w:rPr>
        <w:t>Rationale:</w:t>
      </w:r>
      <w:r>
        <w:rPr>
          <w:b/>
          <w:spacing w:val="61"/>
        </w:rPr>
        <w:t xml:space="preserve"> </w:t>
      </w:r>
      <w:r>
        <w:t>For the purposes of licence condition G6, the Board are satisfied tha</w:t>
      </w:r>
      <w:r>
        <w:t>t the Trust took</w:t>
      </w:r>
      <w:r>
        <w:rPr>
          <w:spacing w:val="1"/>
        </w:rPr>
        <w:t xml:space="preserve"> </w:t>
      </w:r>
      <w:r>
        <w:t>all such precautions as were necessary in order to comply with the conditions of the licence, the</w:t>
      </w:r>
      <w:r>
        <w:rPr>
          <w:spacing w:val="1"/>
        </w:rPr>
        <w:t xml:space="preserve"> </w:t>
      </w:r>
      <w:r>
        <w:t>NHS</w:t>
      </w:r>
      <w:r>
        <w:rPr>
          <w:spacing w:val="1"/>
        </w:rPr>
        <w:t xml:space="preserve"> </w:t>
      </w:r>
      <w:r>
        <w:t>acts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Constitution.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monitors</w:t>
      </w:r>
      <w:r>
        <w:rPr>
          <w:spacing w:val="1"/>
        </w:rPr>
        <w:t xml:space="preserve"> </w:t>
      </w:r>
      <w:r>
        <w:t>compliance,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 via</w:t>
      </w:r>
      <w:r>
        <w:rPr>
          <w:spacing w:val="-3"/>
        </w:rPr>
        <w:t xml:space="preserve"> </w:t>
      </w:r>
      <w:r>
        <w:t>the Director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Governance,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 aspect.</w:t>
      </w:r>
    </w:p>
    <w:p w14:paraId="690A7F54" w14:textId="77777777" w:rsidR="006C2FCD" w:rsidRDefault="006C2FCD">
      <w:pPr>
        <w:jc w:val="both"/>
        <w:sectPr w:rsidR="006C2FCD">
          <w:headerReference w:type="even" r:id="rId825"/>
          <w:headerReference w:type="default" r:id="rId826"/>
          <w:footerReference w:type="even" r:id="rId827"/>
          <w:pgSz w:w="11910" w:h="16840"/>
          <w:pgMar w:top="1360" w:right="60" w:bottom="1200" w:left="100" w:header="508" w:footer="1002" w:gutter="0"/>
          <w:pgNumType w:start="4"/>
          <w:cols w:space="720"/>
        </w:sectPr>
      </w:pPr>
    </w:p>
    <w:p w14:paraId="52C3978D" w14:textId="77777777" w:rsidR="006C2FCD" w:rsidRDefault="008608FB">
      <w:pPr>
        <w:pStyle w:val="BodyText"/>
        <w:rPr>
          <w:sz w:val="20"/>
        </w:rPr>
      </w:pPr>
      <w:r>
        <w:pict w14:anchorId="6C5236BA">
          <v:group id="docshapegroup2068" o:spid="_x0000_s1032" alt="" style="position:absolute;margin-left:0;margin-top:756.8pt;width:594.75pt;height:85.15pt;z-index:251650560;mso-position-horizontal-relative:page;mso-position-vertical-relative:page" coordorigin=",15136" coordsize="11895,1703">
            <v:shape id="docshape2069" o:spid="_x0000_s1033" type="#_x0000_t75" alt="" style="position:absolute;top:15135;width:11895;height:1703">
              <v:imagedata r:id="rId701" o:title=""/>
            </v:shape>
            <v:shape id="docshape2070" o:spid="_x0000_s1034" type="#_x0000_t202" alt="" style="position:absolute;left:5839;top:15636;width:132;height:221;mso-wrap-style:square;v-text-anchor:top" filled="f" stroked="f">
              <v:textbox inset="0,0,0,0">
                <w:txbxContent>
                  <w:p w14:paraId="3C5D5B86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499D47D" w14:textId="77777777" w:rsidR="006C2FCD" w:rsidRDefault="006C2FCD">
      <w:pPr>
        <w:pStyle w:val="BodyText"/>
        <w:rPr>
          <w:sz w:val="20"/>
        </w:rPr>
      </w:pPr>
    </w:p>
    <w:p w14:paraId="0C799834" w14:textId="77777777" w:rsidR="006C2FCD" w:rsidRDefault="006C2FCD">
      <w:pPr>
        <w:pStyle w:val="BodyText"/>
        <w:spacing w:before="5"/>
        <w:rPr>
          <w:sz w:val="21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938"/>
        <w:gridCol w:w="1880"/>
        <w:gridCol w:w="2696"/>
      </w:tblGrid>
      <w:tr w:rsidR="006C2FCD" w14:paraId="765855A7" w14:textId="77777777">
        <w:trPr>
          <w:trHeight w:val="558"/>
        </w:trPr>
        <w:tc>
          <w:tcPr>
            <w:tcW w:w="10255" w:type="dxa"/>
            <w:gridSpan w:val="4"/>
            <w:shd w:val="clear" w:color="auto" w:fill="DADADA"/>
          </w:tcPr>
          <w:p w14:paraId="2FD0BFBC" w14:textId="77777777" w:rsidR="006C2FCD" w:rsidRDefault="008608FB">
            <w:pPr>
              <w:pStyle w:val="TableParagraph"/>
              <w:spacing w:before="117"/>
              <w:ind w:left="45"/>
              <w:rPr>
                <w:b/>
                <w:sz w:val="24"/>
              </w:rPr>
            </w:pPr>
            <w:bookmarkStart w:id="120" w:name="27._CF_Committee_Highlight_Report_for_Ju"/>
            <w:bookmarkEnd w:id="120"/>
            <w:r>
              <w:rPr>
                <w:b/>
                <w:sz w:val="24"/>
              </w:rPr>
              <w:t>MEETING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TRUST BOARD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>st</w:t>
            </w:r>
            <w:r>
              <w:rPr>
                <w:b/>
                <w:spacing w:val="20"/>
                <w:position w:val="8"/>
                <w:sz w:val="16"/>
              </w:rPr>
              <w:t xml:space="preserve"> </w:t>
            </w:r>
            <w:r>
              <w:rPr>
                <w:b/>
                <w:sz w:val="24"/>
              </w:rPr>
              <w:t>July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</w:p>
        </w:tc>
      </w:tr>
      <w:tr w:rsidR="006C2FCD" w14:paraId="2A67EC4F" w14:textId="77777777">
        <w:trPr>
          <w:trHeight w:val="556"/>
        </w:trPr>
        <w:tc>
          <w:tcPr>
            <w:tcW w:w="7559" w:type="dxa"/>
            <w:gridSpan w:val="3"/>
            <w:shd w:val="clear" w:color="auto" w:fill="DADADA"/>
          </w:tcPr>
          <w:p w14:paraId="35DAD703" w14:textId="77777777" w:rsidR="006C2FCD" w:rsidRDefault="008608FB">
            <w:pPr>
              <w:pStyle w:val="TableParagraph"/>
              <w:spacing w:before="120"/>
              <w:ind w:left="45"/>
              <w:rPr>
                <w:sz w:val="24"/>
              </w:rPr>
            </w:pPr>
            <w:r>
              <w:rPr>
                <w:sz w:val="24"/>
              </w:rPr>
              <w:t>Charitable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Highlight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</w:p>
        </w:tc>
        <w:tc>
          <w:tcPr>
            <w:tcW w:w="2696" w:type="dxa"/>
            <w:shd w:val="clear" w:color="auto" w:fill="DADADA"/>
          </w:tcPr>
          <w:p w14:paraId="277764EF" w14:textId="77777777" w:rsidR="006C2FCD" w:rsidRDefault="008608FB">
            <w:pPr>
              <w:pStyle w:val="TableParagraph"/>
              <w:spacing w:before="120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AGENDA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</w:tc>
      </w:tr>
      <w:tr w:rsidR="006C2FCD" w14:paraId="7655884E" w14:textId="77777777">
        <w:trPr>
          <w:trHeight w:val="1269"/>
        </w:trPr>
        <w:tc>
          <w:tcPr>
            <w:tcW w:w="2741" w:type="dxa"/>
          </w:tcPr>
          <w:p w14:paraId="6FE1511D" w14:textId="77777777" w:rsidR="006C2FCD" w:rsidRDefault="008608FB">
            <w:pPr>
              <w:pStyle w:val="TableParagraph"/>
              <w:spacing w:before="120" w:line="278" w:lineRule="auto"/>
              <w:ind w:left="45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</w:p>
        </w:tc>
        <w:tc>
          <w:tcPr>
            <w:tcW w:w="2938" w:type="dxa"/>
          </w:tcPr>
          <w:p w14:paraId="31F1AB24" w14:textId="77777777" w:rsidR="006C2FCD" w:rsidRDefault="008608FB">
            <w:pPr>
              <w:pStyle w:val="TableParagraph"/>
              <w:spacing w:line="278" w:lineRule="auto"/>
              <w:ind w:left="42" w:right="1241"/>
              <w:rPr>
                <w:sz w:val="24"/>
              </w:rPr>
            </w:pPr>
            <w:r>
              <w:rPr>
                <w:sz w:val="24"/>
              </w:rPr>
              <w:t>Trish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</w:p>
        </w:tc>
        <w:tc>
          <w:tcPr>
            <w:tcW w:w="1880" w:type="dxa"/>
          </w:tcPr>
          <w:p w14:paraId="1F3F433F" w14:textId="77777777" w:rsidR="006C2FCD" w:rsidRDefault="008608FB">
            <w:pPr>
              <w:pStyle w:val="TableParagraph"/>
              <w:spacing w:line="278" w:lineRule="auto"/>
              <w:ind w:left="44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Responsible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Director:</w:t>
            </w:r>
          </w:p>
        </w:tc>
        <w:tc>
          <w:tcPr>
            <w:tcW w:w="2696" w:type="dxa"/>
          </w:tcPr>
          <w:p w14:paraId="59038015" w14:textId="77777777" w:rsidR="006C2FCD" w:rsidRDefault="008608FB">
            <w:pPr>
              <w:pStyle w:val="TableParagraph"/>
              <w:spacing w:line="276" w:lineRule="auto"/>
              <w:ind w:left="43" w:right="172"/>
              <w:rPr>
                <w:sz w:val="24"/>
              </w:rPr>
            </w:pPr>
            <w:r>
              <w:rPr>
                <w:sz w:val="24"/>
              </w:rPr>
              <w:t>Mr Paul Assinder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Chair and Associate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Non-Executive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</w:p>
        </w:tc>
      </w:tr>
      <w:tr w:rsidR="006C2FCD" w14:paraId="268370DF" w14:textId="77777777">
        <w:trPr>
          <w:trHeight w:val="676"/>
        </w:trPr>
        <w:tc>
          <w:tcPr>
            <w:tcW w:w="2741" w:type="dxa"/>
          </w:tcPr>
          <w:p w14:paraId="4A5B2101" w14:textId="77777777" w:rsidR="006C2FCD" w:rsidRDefault="008608FB">
            <w:pPr>
              <w:pStyle w:val="TableParagraph"/>
              <w:spacing w:before="12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</w:tc>
        <w:tc>
          <w:tcPr>
            <w:tcW w:w="7514" w:type="dxa"/>
            <w:gridSpan w:val="3"/>
          </w:tcPr>
          <w:p w14:paraId="250E0931" w14:textId="77777777" w:rsidR="006C2FCD" w:rsidRDefault="008608FB">
            <w:pPr>
              <w:pStyle w:val="TableParagraph"/>
              <w:tabs>
                <w:tab w:val="left" w:pos="1446"/>
                <w:tab w:val="left" w:pos="2793"/>
                <w:tab w:val="left" w:pos="4180"/>
              </w:tabs>
              <w:spacing w:line="310" w:lineRule="exact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Approve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Discuss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  <w:r>
              <w:rPr>
                <w:rFonts w:ascii="Arial Unicode MS" w:hAnsi="Arial Unicode MS"/>
                <w:w w:val="105"/>
                <w:sz w:val="24"/>
              </w:rPr>
              <w:tab/>
            </w:r>
            <w:r>
              <w:rPr>
                <w:w w:val="110"/>
                <w:sz w:val="24"/>
              </w:rPr>
              <w:t>Inform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10"/>
                <w:sz w:val="24"/>
              </w:rPr>
              <w:t>☒</w:t>
            </w:r>
            <w:r>
              <w:rPr>
                <w:rFonts w:ascii="Arial Unicode MS" w:hAnsi="Arial Unicode MS"/>
                <w:w w:val="110"/>
                <w:sz w:val="24"/>
              </w:rPr>
              <w:tab/>
            </w:r>
            <w:r>
              <w:rPr>
                <w:w w:val="105"/>
                <w:sz w:val="24"/>
              </w:rPr>
              <w:t>Assure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36D067F6" w14:textId="77777777">
        <w:trPr>
          <w:trHeight w:val="9203"/>
        </w:trPr>
        <w:tc>
          <w:tcPr>
            <w:tcW w:w="2741" w:type="dxa"/>
          </w:tcPr>
          <w:p w14:paraId="1B8DED36" w14:textId="77777777" w:rsidR="006C2FCD" w:rsidRDefault="008608FB">
            <w:pPr>
              <w:pStyle w:val="TableParagraph"/>
              <w:spacing w:before="12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Summary</w:t>
            </w:r>
          </w:p>
        </w:tc>
        <w:tc>
          <w:tcPr>
            <w:tcW w:w="7514" w:type="dxa"/>
            <w:gridSpan w:val="3"/>
          </w:tcPr>
          <w:p w14:paraId="2ED1EE0F" w14:textId="77777777" w:rsidR="006C2FCD" w:rsidRDefault="008608FB">
            <w:pPr>
              <w:pStyle w:val="TableParagraph"/>
              <w:tabs>
                <w:tab w:val="left" w:pos="5308"/>
              </w:tabs>
              <w:spacing w:line="273" w:lineRule="auto"/>
              <w:ind w:left="42" w:right="128"/>
              <w:jc w:val="both"/>
              <w:rPr>
                <w:sz w:val="24"/>
              </w:rPr>
            </w:pPr>
            <w:r>
              <w:rPr>
                <w:sz w:val="24"/>
              </w:rPr>
              <w:t>The report provides the key messages from the Charitable Funds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83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z w:val="24"/>
              </w:rPr>
              <w:tab/>
              <w:t>Key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Trustees are:</w:t>
            </w:r>
          </w:p>
          <w:p w14:paraId="46A68D31" w14:textId="77777777" w:rsidR="006C2FCD" w:rsidRDefault="006C2FCD">
            <w:pPr>
              <w:pStyle w:val="TableParagraph"/>
              <w:spacing w:before="10"/>
              <w:rPr>
                <w:sz w:val="27"/>
              </w:rPr>
            </w:pPr>
          </w:p>
          <w:p w14:paraId="7E835F2C" w14:textId="77777777" w:rsidR="006C2FCD" w:rsidRDefault="008608FB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  <w:tab w:val="left" w:pos="403"/>
                <w:tab w:val="left" w:pos="5766"/>
              </w:tabs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There is good collaborative working between the charity 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Royal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Wolverhampton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(RWT)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charity.</w:t>
            </w:r>
            <w:r>
              <w:rPr>
                <w:sz w:val="24"/>
              </w:rPr>
              <w:tab/>
              <w:t>Regular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discussions are taking place on joint working, and the sharing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intelligence from a RWT review of their charity will inform the long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z w:val="24"/>
              </w:rPr>
              <w:t xml:space="preserve"> strategy for Well Wishes.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tactical programme of work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remainder of 2021/22 is underway, with the first draft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long term strategy due to be reviewed by the Committee at 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8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meeting.</w:t>
            </w:r>
          </w:p>
          <w:p w14:paraId="10E71B0A" w14:textId="77777777" w:rsidR="006C2FCD" w:rsidRDefault="008608FB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  <w:tab w:val="left" w:pos="403"/>
              </w:tabs>
              <w:spacing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The fundraising update was well received by </w:t>
            </w:r>
            <w:r>
              <w:rPr>
                <w:sz w:val="24"/>
              </w:rPr>
              <w:t>the Committee,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 noted the significant amount of work and events that have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planned.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These include:</w:t>
            </w:r>
          </w:p>
          <w:p w14:paraId="0D051272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line="276" w:lineRule="auto"/>
              <w:ind w:right="64"/>
              <w:rPr>
                <w:sz w:val="24"/>
              </w:rPr>
            </w:pPr>
            <w:r>
              <w:rPr>
                <w:sz w:val="24"/>
              </w:rPr>
              <w:t>Bereavement cards given to families to help them deal with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death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one;</w:t>
            </w:r>
          </w:p>
          <w:p w14:paraId="16A161A7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Well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Wishers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football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match;</w:t>
            </w:r>
          </w:p>
          <w:p w14:paraId="482C0D06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before="37"/>
              <w:ind w:hanging="361"/>
              <w:rPr>
                <w:sz w:val="24"/>
              </w:rPr>
            </w:pPr>
            <w:r>
              <w:rPr>
                <w:sz w:val="24"/>
              </w:rPr>
              <w:t>Captain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Challenge,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£600;</w:t>
            </w:r>
          </w:p>
          <w:p w14:paraId="5CFC7259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before="43"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RockinR Gaming Carts to help in the rehabilitation of children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adults;</w:t>
            </w:r>
          </w:p>
          <w:p w14:paraId="5BBBB1FF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line="276" w:lineRule="auto"/>
              <w:ind w:right="79"/>
              <w:rPr>
                <w:sz w:val="24"/>
              </w:rPr>
            </w:pPr>
            <w:r>
              <w:rPr>
                <w:sz w:val="24"/>
              </w:rPr>
              <w:t>Rose and Daisy Foundation supplying parents with wellbeing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memory boxes as part of the bereavement support offered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z w:val="24"/>
              </w:rPr>
              <w:t>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baby;</w:t>
            </w:r>
          </w:p>
          <w:p w14:paraId="4AA87288" w14:textId="77777777" w:rsidR="006C2FCD" w:rsidRDefault="008608FB">
            <w:pPr>
              <w:pStyle w:val="TableParagraph"/>
              <w:numPr>
                <w:ilvl w:val="1"/>
                <w:numId w:val="5"/>
              </w:numPr>
              <w:tabs>
                <w:tab w:val="left" w:pos="762"/>
                <w:tab w:val="left" w:pos="763"/>
              </w:tabs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Ian’s Walk, which will take place on 27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June.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is a 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mile fundraising walk for the Critical Care Rehabilitation Team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led 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Hawkins.</w:t>
            </w:r>
          </w:p>
          <w:p w14:paraId="3B3E9EA7" w14:textId="77777777" w:rsidR="006C2FCD" w:rsidRDefault="008608FB">
            <w:pPr>
              <w:pStyle w:val="TableParagraph"/>
              <w:numPr>
                <w:ilvl w:val="0"/>
                <w:numId w:val="5"/>
              </w:numPr>
              <w:tabs>
                <w:tab w:val="left" w:pos="402"/>
                <w:tab w:val="left" w:pos="40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delegated</w:t>
            </w:r>
          </w:p>
          <w:p w14:paraId="6C593EF0" w14:textId="77777777" w:rsidR="006C2FCD" w:rsidRDefault="008608FB">
            <w:pPr>
              <w:pStyle w:val="TableParagraph"/>
              <w:spacing w:before="38"/>
              <w:ind w:left="402"/>
              <w:rPr>
                <w:sz w:val="24"/>
              </w:rPr>
            </w:pPr>
            <w:r>
              <w:rPr>
                <w:sz w:val="24"/>
              </w:rPr>
              <w:t>authority,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£5,000,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</w:tc>
      </w:tr>
    </w:tbl>
    <w:p w14:paraId="74311C0F" w14:textId="77777777" w:rsidR="006C2FCD" w:rsidRDefault="006C2FCD">
      <w:pPr>
        <w:rPr>
          <w:sz w:val="24"/>
        </w:rPr>
        <w:sectPr w:rsidR="006C2FCD">
          <w:footerReference w:type="default" r:id="rId828"/>
          <w:pgSz w:w="11910" w:h="16840"/>
          <w:pgMar w:top="1380" w:right="60" w:bottom="0" w:left="100" w:header="523" w:footer="0" w:gutter="0"/>
          <w:cols w:space="720"/>
        </w:sect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7512"/>
      </w:tblGrid>
      <w:tr w:rsidR="006C2FCD" w14:paraId="69BC17D0" w14:textId="77777777">
        <w:trPr>
          <w:trHeight w:val="10156"/>
        </w:trPr>
        <w:tc>
          <w:tcPr>
            <w:tcW w:w="2741" w:type="dxa"/>
          </w:tcPr>
          <w:p w14:paraId="1B0E6788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2" w:type="dxa"/>
          </w:tcPr>
          <w:p w14:paraId="12A69E75" w14:textId="77777777" w:rsidR="006C2FCD" w:rsidRDefault="008608FB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those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being:</w:t>
            </w:r>
          </w:p>
          <w:p w14:paraId="1D199E03" w14:textId="77777777" w:rsidR="006C2FCD" w:rsidRDefault="008608FB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  <w:tab w:val="left" w:pos="763"/>
              </w:tabs>
              <w:spacing w:before="41" w:line="273" w:lineRule="auto"/>
              <w:ind w:right="317"/>
              <w:rPr>
                <w:sz w:val="24"/>
              </w:rPr>
            </w:pPr>
            <w:r>
              <w:rPr>
                <w:sz w:val="24"/>
              </w:rPr>
              <w:t>On the occasion of the 73rd birthday of the NHS, 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Charities Together are inviting members, colleagues and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general public to participate in The Big Tea.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Approval 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Chair’s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position w:val="8"/>
                <w:sz w:val="16"/>
              </w:rPr>
              <w:t>st</w:t>
            </w:r>
            <w:r>
              <w:rPr>
                <w:spacing w:val="20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 of</w:t>
            </w:r>
          </w:p>
          <w:p w14:paraId="7ACF92B5" w14:textId="77777777" w:rsidR="006C2FCD" w:rsidRDefault="008608FB">
            <w:pPr>
              <w:pStyle w:val="TableParagraph"/>
              <w:spacing w:before="6" w:line="271" w:lineRule="auto"/>
              <w:ind w:left="762" w:right="142"/>
              <w:rPr>
                <w:sz w:val="24"/>
              </w:rPr>
            </w:pPr>
            <w:r>
              <w:rPr>
                <w:sz w:val="24"/>
              </w:rPr>
              <w:t>£12,000 for ‘goody bags’ for staff to coincide with The Big Tea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 will take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5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2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July.</w:t>
            </w:r>
          </w:p>
          <w:p w14:paraId="083C1DBF" w14:textId="77777777" w:rsidR="006C2FCD" w:rsidRDefault="008608FB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  <w:tab w:val="left" w:pos="763"/>
              </w:tabs>
              <w:spacing w:before="7" w:line="276" w:lineRule="auto"/>
              <w:ind w:right="48"/>
              <w:rPr>
                <w:sz w:val="24"/>
              </w:rPr>
            </w:pPr>
            <w:r>
              <w:rPr>
                <w:sz w:val="24"/>
              </w:rPr>
              <w:t>Walsall Together will use £50,000 received followed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 bid through the Black Country and West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Birmingham ICS to reduce isolation in Walsall through targeted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</w:p>
          <w:p w14:paraId="054DE2C3" w14:textId="77777777" w:rsidR="006C2FCD" w:rsidRDefault="008608FB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  <w:tab w:val="left" w:pos="763"/>
              </w:tabs>
              <w:spacing w:line="276" w:lineRule="auto"/>
              <w:ind w:right="51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flat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lift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inflatable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aid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reposition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Palliative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£9,558.</w:t>
            </w:r>
          </w:p>
          <w:p w14:paraId="1800F310" w14:textId="77777777" w:rsidR="006C2FCD" w:rsidRDefault="008608FB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  <w:tab w:val="left" w:pos="763"/>
              </w:tabs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Long service vouchers in the amount of £10,000.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represents £100 per staff member that has completed 20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years’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NHS.</w:t>
            </w:r>
          </w:p>
          <w:p w14:paraId="77796455" w14:textId="77777777" w:rsidR="006C2FCD" w:rsidRDefault="008608FB">
            <w:pPr>
              <w:pStyle w:val="TableParagraph"/>
              <w:numPr>
                <w:ilvl w:val="0"/>
                <w:numId w:val="4"/>
              </w:numPr>
              <w:tabs>
                <w:tab w:val="left" w:pos="762"/>
                <w:tab w:val="left" w:pos="7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Memorial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Garden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£10,000.</w:t>
            </w:r>
          </w:p>
          <w:p w14:paraId="070B0193" w14:textId="77777777" w:rsidR="006C2FCD" w:rsidRDefault="008608FB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403"/>
              </w:tabs>
              <w:spacing w:before="41" w:line="276" w:lineRule="auto"/>
              <w:ind w:right="157"/>
              <w:rPr>
                <w:sz w:val="24"/>
              </w:rPr>
            </w:pPr>
            <w:r>
              <w:rPr>
                <w:sz w:val="24"/>
              </w:rPr>
              <w:t>The financial value of the fund is relatively healthy and has grown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£845,609 as at 31</w:t>
            </w:r>
            <w:r>
              <w:rPr>
                <w:position w:val="8"/>
                <w:sz w:val="16"/>
              </w:rPr>
              <w:t xml:space="preserve">st </w:t>
            </w:r>
            <w:r>
              <w:rPr>
                <w:sz w:val="24"/>
              </w:rPr>
              <w:t>March 2021.   The Committee is now 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see where the funds are split between those from NHS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Charities, COVID-19 donations, and Captain Sir Tom Moore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</w:t>
            </w:r>
            <w:r>
              <w:rPr>
                <w:sz w:val="24"/>
              </w:rPr>
              <w:t>ds.</w:t>
            </w:r>
          </w:p>
          <w:p w14:paraId="4C481F12" w14:textId="77777777" w:rsidR="006C2FCD" w:rsidRDefault="008608FB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403"/>
              </w:tabs>
              <w:spacing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The investment portfolio has grown from £773,000 at the start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financial year to around £827,000 – growth of £54,000 which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was welcomed.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Committee will arrange an early meeting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the new investment broker, Brewin Dolphin, to discuss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z w:val="24"/>
              </w:rPr>
              <w:t>vestment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Trustees.</w:t>
            </w:r>
          </w:p>
          <w:p w14:paraId="05DCD800" w14:textId="77777777" w:rsidR="006C2FCD" w:rsidRDefault="008608FB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403"/>
              </w:tabs>
              <w:spacing w:line="278" w:lineRule="auto"/>
              <w:ind w:right="369"/>
              <w:rPr>
                <w:sz w:val="24"/>
              </w:rPr>
            </w:pPr>
            <w:r>
              <w:rPr>
                <w:sz w:val="24"/>
              </w:rPr>
              <w:t>The papers were received in a timely manner and were of good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quality.</w:t>
            </w:r>
          </w:p>
          <w:p w14:paraId="04571F0B" w14:textId="77777777" w:rsidR="006C2FCD" w:rsidRDefault="006C2FCD">
            <w:pPr>
              <w:pStyle w:val="TableParagraph"/>
              <w:spacing w:before="8"/>
              <w:rPr>
                <w:sz w:val="23"/>
              </w:rPr>
            </w:pPr>
          </w:p>
          <w:p w14:paraId="1D4E8E76" w14:textId="77777777" w:rsidR="006C2FCD" w:rsidRDefault="008608FB">
            <w:pPr>
              <w:pStyle w:val="TableParagraph"/>
              <w:spacing w:line="310" w:lineRule="atLeast"/>
              <w:ind w:left="42" w:right="516"/>
              <w:rPr>
                <w:sz w:val="24"/>
              </w:rPr>
            </w:pPr>
            <w:r>
              <w:rPr>
                <w:sz w:val="24"/>
              </w:rPr>
              <w:t>The Committee meets quarterly, with the next scheduled meeting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position w:val="8"/>
                <w:sz w:val="16"/>
              </w:rPr>
              <w:t>th</w:t>
            </w:r>
            <w:r>
              <w:rPr>
                <w:spacing w:val="19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</w:tc>
      </w:tr>
      <w:tr w:rsidR="006C2FCD" w14:paraId="7A996A8D" w14:textId="77777777">
        <w:trPr>
          <w:trHeight w:val="539"/>
        </w:trPr>
        <w:tc>
          <w:tcPr>
            <w:tcW w:w="2741" w:type="dxa"/>
          </w:tcPr>
          <w:p w14:paraId="6FEA6352" w14:textId="77777777" w:rsidR="006C2FCD" w:rsidRDefault="008608FB">
            <w:pPr>
              <w:pStyle w:val="TableParagraph"/>
              <w:spacing w:before="120"/>
              <w:ind w:left="45"/>
              <w:rPr>
                <w:b/>
              </w:rPr>
            </w:pPr>
            <w:r>
              <w:rPr>
                <w:b/>
              </w:rPr>
              <w:t>Recommendation</w:t>
            </w:r>
          </w:p>
        </w:tc>
        <w:tc>
          <w:tcPr>
            <w:tcW w:w="7512" w:type="dxa"/>
          </w:tcPr>
          <w:p w14:paraId="0DF13C0D" w14:textId="77777777" w:rsidR="006C2FCD" w:rsidRDefault="008608F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Trustees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500559EA" w14:textId="77777777">
        <w:trPr>
          <w:trHeight w:val="820"/>
        </w:trPr>
        <w:tc>
          <w:tcPr>
            <w:tcW w:w="2741" w:type="dxa"/>
          </w:tcPr>
          <w:p w14:paraId="6A99AD63" w14:textId="77777777" w:rsidR="006C2FCD" w:rsidRDefault="008608FB">
            <w:pPr>
              <w:pStyle w:val="TableParagraph"/>
              <w:spacing w:before="120" w:line="276" w:lineRule="auto"/>
              <w:ind w:left="45" w:right="148"/>
              <w:rPr>
                <w:b/>
              </w:rPr>
            </w:pPr>
            <w:r>
              <w:rPr>
                <w:b/>
              </w:rPr>
              <w:t>Risk in the BAF or Trust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Register</w:t>
            </w:r>
          </w:p>
        </w:tc>
        <w:tc>
          <w:tcPr>
            <w:tcW w:w="7512" w:type="dxa"/>
          </w:tcPr>
          <w:p w14:paraId="249DAD12" w14:textId="77777777" w:rsidR="006C2FCD" w:rsidRDefault="008608F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3FD30F79" w14:textId="77777777">
        <w:trPr>
          <w:trHeight w:val="635"/>
        </w:trPr>
        <w:tc>
          <w:tcPr>
            <w:tcW w:w="2741" w:type="dxa"/>
          </w:tcPr>
          <w:p w14:paraId="78573FB2" w14:textId="77777777" w:rsidR="006C2FCD" w:rsidRDefault="008608FB">
            <w:pPr>
              <w:pStyle w:val="TableParagraph"/>
              <w:spacing w:before="122"/>
              <w:ind w:left="45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</w:tcPr>
          <w:p w14:paraId="463379C3" w14:textId="77777777" w:rsidR="006C2FCD" w:rsidRDefault="008608FB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report.</w:t>
            </w:r>
          </w:p>
        </w:tc>
      </w:tr>
      <w:tr w:rsidR="006C2FCD" w14:paraId="46B6E716" w14:textId="77777777">
        <w:trPr>
          <w:trHeight w:val="822"/>
        </w:trPr>
        <w:tc>
          <w:tcPr>
            <w:tcW w:w="2741" w:type="dxa"/>
          </w:tcPr>
          <w:p w14:paraId="1F05626F" w14:textId="77777777" w:rsidR="006C2FCD" w:rsidRDefault="008608FB">
            <w:pPr>
              <w:pStyle w:val="TableParagraph"/>
              <w:spacing w:before="120" w:line="276" w:lineRule="auto"/>
              <w:ind w:left="45" w:right="397"/>
              <w:rPr>
                <w:b/>
              </w:rPr>
            </w:pPr>
            <w:r>
              <w:rPr>
                <w:b/>
              </w:rPr>
              <w:t>Legal, Equality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Diversity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implications</w:t>
            </w:r>
          </w:p>
        </w:tc>
        <w:tc>
          <w:tcPr>
            <w:tcW w:w="7512" w:type="dxa"/>
          </w:tcPr>
          <w:p w14:paraId="2C9E0F1F" w14:textId="77777777" w:rsidR="006C2FCD" w:rsidRDefault="008608FB">
            <w:pPr>
              <w:pStyle w:val="TableParagraph"/>
              <w:spacing w:line="276" w:lineRule="auto"/>
              <w:ind w:left="4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equality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inequalities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noted.</w:t>
            </w:r>
          </w:p>
        </w:tc>
      </w:tr>
    </w:tbl>
    <w:p w14:paraId="71CC1420" w14:textId="77777777" w:rsidR="006C2FCD" w:rsidRDefault="008608FB">
      <w:pPr>
        <w:rPr>
          <w:sz w:val="2"/>
          <w:szCs w:val="2"/>
        </w:rPr>
      </w:pPr>
      <w:r>
        <w:pict w14:anchorId="0DBF5DC6">
          <v:group id="docshapegroup2071" o:spid="_x0000_s1029" alt="" style="position:absolute;margin-left:0;margin-top:754.1pt;width:595.35pt;height:85.9pt;z-index:251651584;mso-position-horizontal-relative:page;mso-position-vertical-relative:page" coordorigin=",15082" coordsize="11907,1718">
            <v:shape id="docshape2072" o:spid="_x0000_s1030" type="#_x0000_t75" alt="" style="position:absolute;top:15081;width:11907;height:1718">
              <v:imagedata r:id="rId706" o:title=""/>
            </v:shape>
            <v:shape id="docshape2073" o:spid="_x0000_s1031" type="#_x0000_t202" alt="" style="position:absolute;left:5839;top:15636;width:132;height:221;mso-wrap-style:square;v-text-anchor:top" filled="f" stroked="f">
              <v:textbox inset="0,0,0,0">
                <w:txbxContent>
                  <w:p w14:paraId="0F45B03C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D2D075C" w14:textId="77777777" w:rsidR="006C2FCD" w:rsidRDefault="006C2FCD">
      <w:pPr>
        <w:rPr>
          <w:sz w:val="2"/>
          <w:szCs w:val="2"/>
        </w:rPr>
        <w:sectPr w:rsidR="006C2FCD">
          <w:headerReference w:type="even" r:id="rId829"/>
          <w:headerReference w:type="default" r:id="rId830"/>
          <w:footerReference w:type="even" r:id="rId831"/>
          <w:pgSz w:w="11910" w:h="16840"/>
          <w:pgMar w:top="1400" w:right="60" w:bottom="0" w:left="100" w:header="508" w:footer="0" w:gutter="0"/>
          <w:cols w:space="720"/>
        </w:sectPr>
      </w:pPr>
    </w:p>
    <w:p w14:paraId="03803875" w14:textId="77777777" w:rsidR="006C2FCD" w:rsidRDefault="008608FB">
      <w:pPr>
        <w:pStyle w:val="BodyText"/>
        <w:spacing w:before="6"/>
        <w:rPr>
          <w:sz w:val="4"/>
        </w:rPr>
      </w:pPr>
      <w:r>
        <w:pict w14:anchorId="391F53FB">
          <v:group id="docshapegroup2074" o:spid="_x0000_s1026" alt="" style="position:absolute;margin-left:0;margin-top:754.1pt;width:595.35pt;height:85.9pt;z-index:251652608;mso-position-horizontal-relative:page;mso-position-vertical-relative:page" coordorigin=",15082" coordsize="11907,1718">
            <v:shape id="docshape2075" o:spid="_x0000_s1027" type="#_x0000_t75" alt="" style="position:absolute;top:15081;width:11907;height:1718">
              <v:imagedata r:id="rId706" o:title=""/>
            </v:shape>
            <v:shape id="docshape2076" o:spid="_x0000_s1028" type="#_x0000_t202" alt="" style="position:absolute;left:5839;top:15636;width:132;height:221;mso-wrap-style:square;v-text-anchor:top" filled="f" stroked="f">
              <v:textbox inset="0,0,0,0">
                <w:txbxContent>
                  <w:p w14:paraId="6AEB8BD7" w14:textId="77777777" w:rsidR="006C2FCD" w:rsidRDefault="008608FB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3547"/>
        <w:gridCol w:w="3965"/>
      </w:tblGrid>
      <w:tr w:rsidR="006C2FCD" w14:paraId="45E97295" w14:textId="77777777">
        <w:trPr>
          <w:trHeight w:val="597"/>
        </w:trPr>
        <w:tc>
          <w:tcPr>
            <w:tcW w:w="2741" w:type="dxa"/>
            <w:vMerge w:val="restart"/>
          </w:tcPr>
          <w:p w14:paraId="6902806C" w14:textId="77777777" w:rsidR="006C2FCD" w:rsidRDefault="008608FB">
            <w:pPr>
              <w:pStyle w:val="TableParagraph"/>
              <w:spacing w:before="120"/>
              <w:ind w:left="45"/>
              <w:rPr>
                <w:b/>
              </w:rPr>
            </w:pPr>
            <w:r>
              <w:rPr>
                <w:b/>
              </w:rPr>
              <w:t>Strategic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Objectives</w:t>
            </w:r>
          </w:p>
        </w:tc>
        <w:tc>
          <w:tcPr>
            <w:tcW w:w="3547" w:type="dxa"/>
          </w:tcPr>
          <w:p w14:paraId="2005979D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spacing w:val="-1"/>
                <w:w w:val="105"/>
                <w:sz w:val="24"/>
              </w:rPr>
              <w:t>Safe,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high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quality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care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 w14:paraId="1196167D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Care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home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6C557910" w14:textId="77777777">
        <w:trPr>
          <w:trHeight w:val="597"/>
        </w:trPr>
        <w:tc>
          <w:tcPr>
            <w:tcW w:w="2741" w:type="dxa"/>
            <w:vMerge/>
            <w:tcBorders>
              <w:top w:val="nil"/>
            </w:tcBorders>
          </w:tcPr>
          <w:p w14:paraId="27DD884F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78C311CB" w14:textId="77777777" w:rsidR="006C2FCD" w:rsidRDefault="008608FB">
            <w:pPr>
              <w:pStyle w:val="TableParagraph"/>
              <w:spacing w:before="105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 xml:space="preserve">Partners </w:t>
            </w:r>
            <w:r>
              <w:rPr>
                <w:rFonts w:ascii="Arial Unicode MS" w:hAnsi="Arial Unicode MS"/>
                <w:w w:val="105"/>
                <w:sz w:val="24"/>
              </w:rPr>
              <w:t>☐</w:t>
            </w:r>
          </w:p>
        </w:tc>
        <w:tc>
          <w:tcPr>
            <w:tcW w:w="3965" w:type="dxa"/>
          </w:tcPr>
          <w:p w14:paraId="6E8E8371" w14:textId="77777777" w:rsidR="006C2FCD" w:rsidRDefault="008608FB">
            <w:pPr>
              <w:pStyle w:val="TableParagraph"/>
              <w:spacing w:before="105"/>
              <w:ind w:left="45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Value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colleagues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</w:tr>
      <w:tr w:rsidR="006C2FCD" w14:paraId="5EC9B9EA" w14:textId="77777777">
        <w:trPr>
          <w:trHeight w:val="599"/>
        </w:trPr>
        <w:tc>
          <w:tcPr>
            <w:tcW w:w="2741" w:type="dxa"/>
            <w:vMerge/>
            <w:tcBorders>
              <w:top w:val="nil"/>
            </w:tcBorders>
          </w:tcPr>
          <w:p w14:paraId="26125420" w14:textId="77777777" w:rsidR="006C2FCD" w:rsidRDefault="006C2FCD">
            <w:pPr>
              <w:rPr>
                <w:sz w:val="2"/>
                <w:szCs w:val="2"/>
              </w:rPr>
            </w:pPr>
          </w:p>
        </w:tc>
        <w:tc>
          <w:tcPr>
            <w:tcW w:w="3547" w:type="dxa"/>
          </w:tcPr>
          <w:p w14:paraId="2832061A" w14:textId="77777777" w:rsidR="006C2FCD" w:rsidRDefault="008608FB">
            <w:pPr>
              <w:pStyle w:val="TableParagraph"/>
              <w:spacing w:before="108"/>
              <w:ind w:left="42"/>
              <w:rPr>
                <w:rFonts w:ascii="Arial Unicode MS" w:hAnsi="Arial Unicode MS"/>
                <w:sz w:val="24"/>
              </w:rPr>
            </w:pPr>
            <w:r>
              <w:rPr>
                <w:w w:val="105"/>
                <w:sz w:val="24"/>
              </w:rPr>
              <w:t>Resources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rFonts w:ascii="Arial Unicode MS" w:hAnsi="Arial Unicode MS"/>
                <w:w w:val="105"/>
                <w:sz w:val="24"/>
              </w:rPr>
              <w:t>☒</w:t>
            </w:r>
          </w:p>
        </w:tc>
        <w:tc>
          <w:tcPr>
            <w:tcW w:w="3965" w:type="dxa"/>
          </w:tcPr>
          <w:p w14:paraId="2220C8F2" w14:textId="77777777" w:rsidR="006C2FCD" w:rsidRDefault="006C2FCD">
            <w:pPr>
              <w:pStyle w:val="TableParagraph"/>
              <w:rPr>
                <w:rFonts w:ascii="Times New Roman"/>
              </w:rPr>
            </w:pPr>
          </w:p>
        </w:tc>
      </w:tr>
    </w:tbl>
    <w:p w14:paraId="7BEE2337" w14:textId="77777777" w:rsidR="008608FB" w:rsidRDefault="008608FB"/>
    <w:sectPr w:rsidR="008608FB">
      <w:headerReference w:type="default" r:id="rId832"/>
      <w:footerReference w:type="default" r:id="rId833"/>
      <w:pgSz w:w="11910" w:h="16840"/>
      <w:pgMar w:top="1360" w:right="60" w:bottom="0" w:left="100" w:header="5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27772" w14:textId="77777777" w:rsidR="008608FB" w:rsidRDefault="008608FB">
      <w:r>
        <w:separator/>
      </w:r>
    </w:p>
  </w:endnote>
  <w:endnote w:type="continuationSeparator" w:id="0">
    <w:p w14:paraId="3D8FCE2F" w14:textId="77777777" w:rsidR="008608FB" w:rsidRDefault="0086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LTStd-Roman">
    <w:altName w:val="FrutigerLTStd-Roman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LTStd-Bold">
    <w:altName w:val="FrutigerLTStd-Bold"/>
    <w:panose1 w:val="020B07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">
    <w:altName w:val="Frutiger LT Std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44FA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5056" behindDoc="1" locked="0" layoutInCell="1" allowOverlap="1" wp14:anchorId="1DDB1AEA" wp14:editId="79A43F79">
          <wp:simplePos x="0" y="0"/>
          <wp:positionH relativeFrom="page">
            <wp:posOffset>0</wp:posOffset>
          </wp:positionH>
          <wp:positionV relativeFrom="page">
            <wp:posOffset>9696386</wp:posOffset>
          </wp:positionV>
          <wp:extent cx="7560564" cy="995997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95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D23F533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439" type="#_x0000_t202" alt="" style="position:absolute;margin-left:293.85pt;margin-top:780.8pt;width:7.6pt;height:13.05pt;z-index:-386309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C24C39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A999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1712" behindDoc="1" locked="0" layoutInCell="1" allowOverlap="1" wp14:anchorId="004CBEFD" wp14:editId="1B478DA9">
          <wp:simplePos x="0" y="0"/>
          <wp:positionH relativeFrom="page">
            <wp:posOffset>0</wp:posOffset>
          </wp:positionH>
          <wp:positionV relativeFrom="page">
            <wp:posOffset>9610661</wp:posOffset>
          </wp:positionV>
          <wp:extent cx="7560564" cy="1081722"/>
          <wp:effectExtent l="0" t="0" r="0" b="0"/>
          <wp:wrapNone/>
          <wp:docPr id="2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3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81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3124425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2434" type="#_x0000_t202" alt="" style="position:absolute;margin-left:291.85pt;margin-top:780.8pt;width:12.6pt;height:13.05pt;z-index:-38624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F9E555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4B4ED" w14:textId="77777777" w:rsidR="006C2FCD" w:rsidRDefault="008608FB">
    <w:pPr>
      <w:pStyle w:val="BodyText"/>
      <w:spacing w:line="14" w:lineRule="auto"/>
      <w:rPr>
        <w:sz w:val="20"/>
      </w:rPr>
    </w:pPr>
    <w:r>
      <w:pict w14:anchorId="08AB84D8">
        <v:shapetype id="_x0000_t202" coordsize="21600,21600" o:spt="202" path="m,l,21600r21600,l21600,xe">
          <v:stroke joinstyle="miter"/>
          <v:path gradientshapeok="t" o:connecttype="rect"/>
        </v:shapetype>
        <v:shape id="docshape792" o:spid="_x0000_s2355" type="#_x0000_t202" alt="" style="position:absolute;margin-left:546.6pt;margin-top:766.6pt;width:18.3pt;height:13.05pt;z-index:-385669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7C476A7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C5A42" w14:textId="77777777" w:rsidR="006C2FCD" w:rsidRDefault="008608FB">
    <w:pPr>
      <w:pStyle w:val="BodyText"/>
      <w:spacing w:line="14" w:lineRule="auto"/>
      <w:rPr>
        <w:sz w:val="20"/>
      </w:rPr>
    </w:pPr>
    <w:r>
      <w:pict w14:anchorId="18E9A76C">
        <v:shapetype id="_x0000_t202" coordsize="21600,21600" o:spt="202" path="m,l,21600r21600,l21600,xe">
          <v:stroke joinstyle="miter"/>
          <v:path gradientshapeok="t" o:connecttype="rect"/>
        </v:shapetype>
        <v:shape id="docshape796" o:spid="_x0000_s2354" type="#_x0000_t202" alt="" style="position:absolute;margin-left:546.6pt;margin-top:766.6pt;width:18.3pt;height:13.05pt;z-index:-38566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77E1C0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86" w14:textId="77777777" w:rsidR="006C2FCD" w:rsidRDefault="008608FB">
    <w:pPr>
      <w:pStyle w:val="BodyText"/>
      <w:spacing w:line="14" w:lineRule="auto"/>
      <w:rPr>
        <w:sz w:val="20"/>
      </w:rPr>
    </w:pPr>
    <w:r>
      <w:pict w14:anchorId="6783EA31">
        <v:shapetype id="_x0000_t202" coordsize="21600,21600" o:spt="202" path="m,l,21600r21600,l21600,xe">
          <v:stroke joinstyle="miter"/>
          <v:path gradientshapeok="t" o:connecttype="rect"/>
        </v:shapetype>
        <v:shape id="docshape797" o:spid="_x0000_s2353" type="#_x0000_t202" alt="" style="position:absolute;margin-left:546.6pt;margin-top:766.6pt;width:18.3pt;height:13.05pt;z-index:-385658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17F807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1E1C7" w14:textId="77777777" w:rsidR="006C2FCD" w:rsidRDefault="008608FB">
    <w:pPr>
      <w:pStyle w:val="BodyText"/>
      <w:spacing w:line="14" w:lineRule="auto"/>
      <w:rPr>
        <w:sz w:val="20"/>
      </w:rPr>
    </w:pPr>
    <w:r>
      <w:pict w14:anchorId="34042A7F">
        <v:shapetype id="_x0000_t202" coordsize="21600,21600" o:spt="202" path="m,l,21600r21600,l21600,xe">
          <v:stroke joinstyle="miter"/>
          <v:path gradientshapeok="t" o:connecttype="rect"/>
        </v:shapetype>
        <v:shape id="docshape799" o:spid="_x0000_s2352" type="#_x0000_t202" alt="" style="position:absolute;margin-left:546.6pt;margin-top:766.6pt;width:18.3pt;height:13.05pt;z-index:-385653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6C0DCB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041C7" w14:textId="77777777" w:rsidR="006C2FCD" w:rsidRDefault="008608FB">
    <w:pPr>
      <w:pStyle w:val="BodyText"/>
      <w:spacing w:line="14" w:lineRule="auto"/>
      <w:rPr>
        <w:sz w:val="20"/>
      </w:rPr>
    </w:pPr>
    <w:r>
      <w:pict w14:anchorId="712C22B9">
        <v:shapetype id="_x0000_t202" coordsize="21600,21600" o:spt="202" path="m,l,21600r21600,l21600,xe">
          <v:stroke joinstyle="miter"/>
          <v:path gradientshapeok="t" o:connecttype="rect"/>
        </v:shapetype>
        <v:shape id="docshape800" o:spid="_x0000_s2351" type="#_x0000_t202" alt="" style="position:absolute;margin-left:546.6pt;margin-top:766.6pt;width:18.3pt;height:13.05pt;z-index:-38564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9487B76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45958" w14:textId="77777777" w:rsidR="006C2FCD" w:rsidRDefault="008608FB">
    <w:pPr>
      <w:pStyle w:val="BodyText"/>
      <w:spacing w:line="14" w:lineRule="auto"/>
      <w:rPr>
        <w:sz w:val="20"/>
      </w:rPr>
    </w:pPr>
    <w:r>
      <w:pict w14:anchorId="513E6A6A">
        <v:shapetype id="_x0000_t202" coordsize="21600,21600" o:spt="202" path="m,l,21600r21600,l21600,xe">
          <v:stroke joinstyle="miter"/>
          <v:path gradientshapeok="t" o:connecttype="rect"/>
        </v:shapetype>
        <v:shape id="docshape801" o:spid="_x0000_s2350" type="#_x0000_t202" alt="" style="position:absolute;margin-left:546.6pt;margin-top:766.6pt;width:18.3pt;height:13.05pt;z-index:-38564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C91CA2C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AE937" w14:textId="77777777" w:rsidR="006C2FCD" w:rsidRDefault="008608FB">
    <w:pPr>
      <w:pStyle w:val="BodyText"/>
      <w:spacing w:line="14" w:lineRule="auto"/>
      <w:rPr>
        <w:sz w:val="20"/>
      </w:rPr>
    </w:pPr>
    <w:r>
      <w:pict w14:anchorId="2C4B52CA">
        <v:shapetype id="_x0000_t202" coordsize="21600,21600" o:spt="202" path="m,l,21600r21600,l21600,xe">
          <v:stroke joinstyle="miter"/>
          <v:path gradientshapeok="t" o:connecttype="rect"/>
        </v:shapetype>
        <v:shape id="docshape802" o:spid="_x0000_s2349" type="#_x0000_t202" alt="" style="position:absolute;margin-left:546.6pt;margin-top:766.6pt;width:18.3pt;height:13.05pt;z-index:-385638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8DBAB80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C81B4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CE580" w14:textId="77777777" w:rsidR="006C2FCD" w:rsidRDefault="008608FB">
    <w:pPr>
      <w:pStyle w:val="BodyText"/>
      <w:spacing w:line="14" w:lineRule="auto"/>
      <w:rPr>
        <w:sz w:val="20"/>
      </w:rPr>
    </w:pPr>
    <w:r>
      <w:pict w14:anchorId="7DE4977B">
        <v:shapetype id="_x0000_t202" coordsize="21600,21600" o:spt="202" path="m,l,21600r21600,l21600,xe">
          <v:stroke joinstyle="miter"/>
          <v:path gradientshapeok="t" o:connecttype="rect"/>
        </v:shapetype>
        <v:shape id="docshape808" o:spid="_x0000_s2346" type="#_x0000_t202" alt="" style="position:absolute;margin-left:29.95pt;margin-top:522.85pt;width:356.7pt;height:11pt;z-index:-38562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E87D086" w14:textId="77777777" w:rsidR="006C2FCD" w:rsidRDefault="008608F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Infection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Prevention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and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Control (IPC) Service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Annual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Programme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Work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April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2021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 March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3F2D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6D6F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0CE47" w14:textId="77777777" w:rsidR="006C2FCD" w:rsidRDefault="008608FB">
    <w:pPr>
      <w:pStyle w:val="BodyText"/>
      <w:spacing w:line="14" w:lineRule="auto"/>
      <w:rPr>
        <w:sz w:val="20"/>
      </w:rPr>
    </w:pPr>
    <w:r>
      <w:pict w14:anchorId="448C6534">
        <v:shapetype id="_x0000_t202" coordsize="21600,21600" o:spt="202" path="m,l,21600r21600,l21600,xe">
          <v:stroke joinstyle="miter"/>
          <v:path gradientshapeok="t" o:connecttype="rect"/>
        </v:shapetype>
        <v:shape id="docshape816" o:spid="_x0000_s2343" type="#_x0000_t202" alt="" style="position:absolute;margin-left:29.95pt;margin-top:543.75pt;width:113.4pt;height:14.35pt;z-index:-38560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93A1EF" w14:textId="77777777" w:rsidR="006C2FCD" w:rsidRDefault="008608FB">
                <w:pPr>
                  <w:spacing w:before="13"/>
                  <w:ind w:left="20"/>
                </w:pPr>
                <w:r>
                  <w:t>April</w:t>
                </w:r>
                <w:r>
                  <w:rPr>
                    <w:spacing w:val="-3"/>
                  </w:rPr>
                  <w:t xml:space="preserve"> </w:t>
                </w:r>
                <w:r>
                  <w:t>2021-March 2022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BF5D7" w14:textId="77777777" w:rsidR="006C2FCD" w:rsidRDefault="008608FB">
    <w:pPr>
      <w:pStyle w:val="BodyText"/>
      <w:spacing w:line="14" w:lineRule="auto"/>
      <w:rPr>
        <w:sz w:val="20"/>
      </w:rPr>
    </w:pPr>
    <w:r>
      <w:pict w14:anchorId="563CD390">
        <v:shapetype id="_x0000_t202" coordsize="21600,21600" o:spt="202" path="m,l,21600r21600,l21600,xe">
          <v:stroke joinstyle="miter"/>
          <v:path gradientshapeok="t" o:connecttype="rect"/>
        </v:shapetype>
        <v:shape id="docshape815" o:spid="_x0000_s2342" type="#_x0000_t202" alt="" style="position:absolute;margin-left:29.95pt;margin-top:543.75pt;width:113.4pt;height:14.35pt;z-index:-385607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416DF51" w14:textId="77777777" w:rsidR="006C2FCD" w:rsidRDefault="008608FB">
                <w:pPr>
                  <w:spacing w:before="13"/>
                  <w:ind w:left="20"/>
                </w:pPr>
                <w:r>
                  <w:t>April</w:t>
                </w:r>
                <w:r>
                  <w:rPr>
                    <w:spacing w:val="-3"/>
                  </w:rPr>
                  <w:t xml:space="preserve"> </w:t>
                </w:r>
                <w:r>
                  <w:t>2021-March 2022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DDE8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EBAB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B037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E479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58272" behindDoc="1" locked="0" layoutInCell="1" allowOverlap="1" wp14:anchorId="04A1A270" wp14:editId="47E14514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25" name="image1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" name="image1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823F86B">
        <v:shapetype id="_x0000_t202" coordsize="21600,21600" o:spt="202" path="m,l,21600r21600,l21600,xe">
          <v:stroke joinstyle="miter"/>
          <v:path gradientshapeok="t" o:connecttype="rect"/>
        </v:shapetype>
        <v:shape id="docshape826" o:spid="_x0000_s2341" type="#_x0000_t202" alt="" style="position:absolute;margin-left:291.85pt;margin-top:780.8pt;width:12.6pt;height:13.05pt;z-index:-385576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83BEB74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3DB9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59296" behindDoc="1" locked="0" layoutInCell="1" allowOverlap="1" wp14:anchorId="558B4C30" wp14:editId="5BF6BCDB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27" name="image1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" name="image1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3B7FB39">
        <v:shapetype id="_x0000_t202" coordsize="21600,21600" o:spt="202" path="m,l,21600r21600,l21600,xe">
          <v:stroke joinstyle="miter"/>
          <v:path gradientshapeok="t" o:connecttype="rect"/>
        </v:shapetype>
        <v:shape id="docshape827" o:spid="_x0000_s2340" type="#_x0000_t202" alt="" style="position:absolute;margin-left:291.85pt;margin-top:780.8pt;width:12.6pt;height:13.05pt;z-index:-385566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AA85ECA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DDF9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2368" behindDoc="1" locked="0" layoutInCell="1" allowOverlap="1" wp14:anchorId="76ED5915" wp14:editId="0A7F65DB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35" name="image1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" name="image1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4734A44">
        <v:shapetype id="_x0000_t202" coordsize="21600,21600" o:spt="202" path="m,l,21600r21600,l21600,xe">
          <v:stroke joinstyle="miter"/>
          <v:path gradientshapeok="t" o:connecttype="rect"/>
        </v:shapetype>
        <v:shape id="docshape830" o:spid="_x0000_s2339" type="#_x0000_t202" alt="" style="position:absolute;margin-left:288.95pt;margin-top:780.8pt;width:18.3pt;height:13.05pt;z-index:-38553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2DF1E0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3BC5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1344" behindDoc="1" locked="0" layoutInCell="1" allowOverlap="1" wp14:anchorId="7F294D6A" wp14:editId="6E8BE885">
          <wp:simplePos x="0" y="0"/>
          <wp:positionH relativeFrom="page">
            <wp:posOffset>0</wp:posOffset>
          </wp:positionH>
          <wp:positionV relativeFrom="page">
            <wp:posOffset>9601128</wp:posOffset>
          </wp:positionV>
          <wp:extent cx="7560564" cy="1091255"/>
          <wp:effectExtent l="0" t="0" r="0" b="0"/>
          <wp:wrapNone/>
          <wp:docPr id="333" name="image1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" name="image1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86430D4">
        <v:shapetype id="_x0000_t202" coordsize="21600,21600" o:spt="202" path="m,l,21600r21600,l21600,xe">
          <v:stroke joinstyle="miter"/>
          <v:path gradientshapeok="t" o:connecttype="rect"/>
        </v:shapetype>
        <v:shape id="docshape829" o:spid="_x0000_s2338" type="#_x0000_t202" alt="" style="position:absolute;margin-left:288.95pt;margin-top:780.8pt;width:18.3pt;height:13.05pt;z-index:-38554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BE5DBF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24A7D" w14:textId="77777777" w:rsidR="006C2FCD" w:rsidRDefault="008608FB">
    <w:pPr>
      <w:pStyle w:val="BodyText"/>
      <w:spacing w:line="14" w:lineRule="auto"/>
      <w:rPr>
        <w:sz w:val="20"/>
      </w:rPr>
    </w:pPr>
    <w:r>
      <w:pict w14:anchorId="7219FC7A">
        <v:shapetype id="_x0000_t202" coordsize="21600,21600" o:spt="202" path="m,l,21600r21600,l21600,xe">
          <v:stroke joinstyle="miter"/>
          <v:path gradientshapeok="t" o:connecttype="rect"/>
        </v:shapetype>
        <v:shape id="docshape832" o:spid="_x0000_s2337" type="#_x0000_t202" alt="" style="position:absolute;margin-left:35pt;margin-top:572.05pt;width:43.1pt;height:11pt;z-index:-38552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8E8D0D6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8E59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3760" behindDoc="1" locked="0" layoutInCell="1" allowOverlap="1" wp14:anchorId="03AC6BDE" wp14:editId="08B2D9FA">
          <wp:simplePos x="0" y="0"/>
          <wp:positionH relativeFrom="page">
            <wp:posOffset>0</wp:posOffset>
          </wp:positionH>
          <wp:positionV relativeFrom="page">
            <wp:posOffset>9610661</wp:posOffset>
          </wp:positionV>
          <wp:extent cx="7560564" cy="1081722"/>
          <wp:effectExtent l="0" t="0" r="0" b="0"/>
          <wp:wrapNone/>
          <wp:docPr id="35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3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81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60F362">
        <v:shapetype id="_x0000_t202" coordsize="21600,21600" o:spt="202" path="m,l,21600r21600,l21600,xe">
          <v:stroke joinstyle="miter"/>
          <v:path gradientshapeok="t" o:connecttype="rect"/>
        </v:shapetype>
        <v:shape id="docshape119" o:spid="_x0000_s2433" type="#_x0000_t202" alt="" style="position:absolute;margin-left:291.85pt;margin-top:780.8pt;width:12.6pt;height:13.05pt;z-index:-386222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2573AA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92139" w14:textId="77777777" w:rsidR="006C2FCD" w:rsidRDefault="008608FB">
    <w:pPr>
      <w:pStyle w:val="BodyText"/>
      <w:spacing w:line="14" w:lineRule="auto"/>
      <w:rPr>
        <w:sz w:val="20"/>
      </w:rPr>
    </w:pPr>
    <w:r>
      <w:pict w14:anchorId="62C0B483">
        <v:shapetype id="_x0000_t202" coordsize="21600,21600" o:spt="202" path="m,l,21600r21600,l21600,xe">
          <v:stroke joinstyle="miter"/>
          <v:path gradientshapeok="t" o:connecttype="rect"/>
        </v:shapetype>
        <v:shape id="docshape831" o:spid="_x0000_s2336" type="#_x0000_t202" alt="" style="position:absolute;margin-left:35pt;margin-top:572.05pt;width:43.1pt;height:11pt;z-index:-38553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5F27C4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0881B" w14:textId="77777777" w:rsidR="006C2FCD" w:rsidRDefault="008608FB">
    <w:pPr>
      <w:pStyle w:val="BodyText"/>
      <w:spacing w:line="14" w:lineRule="auto"/>
      <w:rPr>
        <w:sz w:val="20"/>
      </w:rPr>
    </w:pPr>
    <w:r>
      <w:pict w14:anchorId="65850C4A">
        <v:shapetype id="_x0000_t202" coordsize="21600,21600" o:spt="202" path="m,l,21600r21600,l21600,xe">
          <v:stroke joinstyle="miter"/>
          <v:path gradientshapeok="t" o:connecttype="rect"/>
        </v:shapetype>
        <v:shape id="docshape835" o:spid="_x0000_s2335" type="#_x0000_t202" alt="" style="position:absolute;margin-left:35pt;margin-top:572.05pt;width:43.1pt;height:11pt;z-index:-38551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8179CD2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DF594" w14:textId="77777777" w:rsidR="006C2FCD" w:rsidRDefault="008608FB">
    <w:pPr>
      <w:pStyle w:val="BodyText"/>
      <w:spacing w:line="14" w:lineRule="auto"/>
      <w:rPr>
        <w:sz w:val="20"/>
      </w:rPr>
    </w:pPr>
    <w:r>
      <w:pict w14:anchorId="686A91B9">
        <v:shapetype id="_x0000_t202" coordsize="21600,21600" o:spt="202" path="m,l,21600r21600,l21600,xe">
          <v:stroke joinstyle="miter"/>
          <v:path gradientshapeok="t" o:connecttype="rect"/>
        </v:shapetype>
        <v:shape id="docshape834" o:spid="_x0000_s2334" type="#_x0000_t202" alt="" style="position:absolute;margin-left:35pt;margin-top:572.05pt;width:43.1pt;height:11pt;z-index:-38552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D153FC8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24812" w14:textId="77777777" w:rsidR="006C2FCD" w:rsidRDefault="008608FB">
    <w:pPr>
      <w:pStyle w:val="BodyText"/>
      <w:spacing w:line="14" w:lineRule="auto"/>
      <w:rPr>
        <w:sz w:val="20"/>
      </w:rPr>
    </w:pPr>
    <w:r>
      <w:pict w14:anchorId="5B28068D">
        <v:shapetype id="_x0000_t202" coordsize="21600,21600" o:spt="202" path="m,l,21600r21600,l21600,xe">
          <v:stroke joinstyle="miter"/>
          <v:path gradientshapeok="t" o:connecttype="rect"/>
        </v:shapetype>
        <v:shape id="docshape836" o:spid="_x0000_s2333" type="#_x0000_t202" alt="" style="position:absolute;margin-left:35pt;margin-top:572.05pt;width:43.1pt;height:11pt;z-index:-38551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C6E99C1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A08B4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2717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2DE13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F266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7EF9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E3B4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7D8D6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EF8D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5952" behindDoc="1" locked="0" layoutInCell="1" allowOverlap="1" wp14:anchorId="19F742D3" wp14:editId="3DCB55CB">
          <wp:simplePos x="0" y="0"/>
          <wp:positionH relativeFrom="page">
            <wp:posOffset>0</wp:posOffset>
          </wp:positionH>
          <wp:positionV relativeFrom="page">
            <wp:posOffset>9582712</wp:posOffset>
          </wp:positionV>
          <wp:extent cx="7560564" cy="1090925"/>
          <wp:effectExtent l="0" t="0" r="0" b="0"/>
          <wp:wrapNone/>
          <wp:docPr id="355" name="image18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" name="image18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CA72EFA">
        <v:shapetype id="_x0000_t202" coordsize="21600,21600" o:spt="202" path="m,l,21600r21600,l21600,xe">
          <v:stroke joinstyle="miter"/>
          <v:path gradientshapeok="t" o:connecttype="rect"/>
        </v:shapetype>
        <v:shape id="docshape891" o:spid="_x0000_s2332" type="#_x0000_t202" alt="" style="position:absolute;margin-left:290.95pt;margin-top:780.8pt;width:7.6pt;height:13.05pt;z-index:-38550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C1F630E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82FA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E4AC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8512" behindDoc="1" locked="0" layoutInCell="1" allowOverlap="1" wp14:anchorId="0F2FCEEB" wp14:editId="3821C186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67" name="image1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1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09F558">
        <v:shapetype id="_x0000_t202" coordsize="21600,21600" o:spt="202" path="m,l,21600r21600,l21600,xe">
          <v:stroke joinstyle="miter"/>
          <v:path gradientshapeok="t" o:connecttype="rect"/>
        </v:shapetype>
        <v:shape id="docshape892" o:spid="_x0000_s2331" type="#_x0000_t202" alt="" style="position:absolute;margin-left:293.85pt;margin-top:780.8pt;width:7.6pt;height:13.05pt;z-index:-38547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9EEB3F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018A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9536" behindDoc="1" locked="0" layoutInCell="1" allowOverlap="1" wp14:anchorId="0A0959AB" wp14:editId="23C1B82F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69" name="image1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1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9C3AC5A">
        <v:shapetype id="_x0000_t202" coordsize="21600,21600" o:spt="202" path="m,l,21600r21600,l21600,xe">
          <v:stroke joinstyle="miter"/>
          <v:path gradientshapeok="t" o:connecttype="rect"/>
        </v:shapetype>
        <v:shape id="docshape893" o:spid="_x0000_s2330" type="#_x0000_t202" alt="" style="position:absolute;margin-left:291.85pt;margin-top:780.8pt;width:12.6pt;height:13.05pt;z-index:-38546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2D84D61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C76D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1584" behindDoc="1" locked="0" layoutInCell="1" allowOverlap="1" wp14:anchorId="5616B909" wp14:editId="40C57A77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75" name="image1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1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2F80C28">
        <v:shapetype id="_x0000_t202" coordsize="21600,21600" o:spt="202" path="m,l,21600r21600,l21600,xe">
          <v:stroke joinstyle="miter"/>
          <v:path gradientshapeok="t" o:connecttype="rect"/>
        </v:shapetype>
        <v:shape id="docshape894" o:spid="_x0000_s2329" type="#_x0000_t202" alt="" style="position:absolute;margin-left:293.85pt;margin-top:780.8pt;width:7.6pt;height:13.05pt;z-index:-38544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FDF87B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4CD6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2608" behindDoc="1" locked="0" layoutInCell="1" allowOverlap="1" wp14:anchorId="1A7AE5FA" wp14:editId="77D56EB3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77" name="image1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image1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204C2C9">
        <v:shapetype id="_x0000_t202" coordsize="21600,21600" o:spt="202" path="m,l,21600r21600,l21600,xe">
          <v:stroke joinstyle="miter"/>
          <v:path gradientshapeok="t" o:connecttype="rect"/>
        </v:shapetype>
        <v:shape id="docshape895" o:spid="_x0000_s2328" type="#_x0000_t202" alt="" style="position:absolute;margin-left:291.85pt;margin-top:780.8pt;width:12.6pt;height:13.05pt;z-index:-385433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ACECCE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8672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4144" behindDoc="1" locked="0" layoutInCell="1" allowOverlap="1" wp14:anchorId="19574B57" wp14:editId="44F2090B">
          <wp:simplePos x="0" y="0"/>
          <wp:positionH relativeFrom="page">
            <wp:posOffset>0</wp:posOffset>
          </wp:positionH>
          <wp:positionV relativeFrom="page">
            <wp:posOffset>9594786</wp:posOffset>
          </wp:positionV>
          <wp:extent cx="7560564" cy="1090922"/>
          <wp:effectExtent l="0" t="0" r="0" b="0"/>
          <wp:wrapNone/>
          <wp:docPr id="381" name="image1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" name="image18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90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51CCEE">
        <v:shapetype id="_x0000_t202" coordsize="21600,21600" o:spt="202" path="m,l,21600r21600,l21600,xe">
          <v:stroke joinstyle="miter"/>
          <v:path gradientshapeok="t" o:connecttype="rect"/>
        </v:shapetype>
        <v:shape id="docshape896" o:spid="_x0000_s2327" type="#_x0000_t202" alt="" style="position:absolute;margin-left:293.85pt;margin-top:780.8pt;width:7.6pt;height:13.05pt;z-index:-38541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7AB3872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9C18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E089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9972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15F2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2103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4B41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62C06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2F91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3CF3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D6F1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1E686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023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0083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7D263" w14:textId="77777777" w:rsidR="006C2FCD" w:rsidRDefault="008608FB">
    <w:pPr>
      <w:pStyle w:val="BodyText"/>
      <w:spacing w:line="14" w:lineRule="auto"/>
      <w:rPr>
        <w:sz w:val="20"/>
      </w:rPr>
    </w:pPr>
    <w:r>
      <w:pict w14:anchorId="4FAC31F9">
        <v:shapetype id="_x0000_t202" coordsize="21600,21600" o:spt="202" path="m,l,21600r21600,l21600,xe">
          <v:stroke joinstyle="miter"/>
          <v:path gradientshapeok="t" o:connecttype="rect"/>
        </v:shapetype>
        <v:shape id="docshape1131" o:spid="_x0000_s2326" type="#_x0000_t202" alt="" style="position:absolute;margin-left:35pt;margin-top:566.2pt;width:52.15pt;height:14.35pt;z-index:-38539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1B0955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2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AF95D" w14:textId="77777777" w:rsidR="006C2FCD" w:rsidRDefault="008608FB">
    <w:pPr>
      <w:pStyle w:val="BodyText"/>
      <w:spacing w:line="14" w:lineRule="auto"/>
      <w:rPr>
        <w:sz w:val="20"/>
      </w:rPr>
    </w:pPr>
    <w:r>
      <w:pict w14:anchorId="57D68C13">
        <v:shapetype id="_x0000_t202" coordsize="21600,21600" o:spt="202" path="m,l,21600r21600,l21600,xe">
          <v:stroke joinstyle="miter"/>
          <v:path gradientshapeok="t" o:connecttype="rect"/>
        </v:shapetype>
        <v:shape id="docshape121" o:spid="_x0000_s2432" type="#_x0000_t202" alt="" style="position:absolute;margin-left:35pt;margin-top:569.65pt;width:43.1pt;height:11pt;z-index:-386211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4AE7BD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F7579" w14:textId="77777777" w:rsidR="006C2FCD" w:rsidRDefault="008608FB">
    <w:pPr>
      <w:pStyle w:val="BodyText"/>
      <w:spacing w:line="14" w:lineRule="auto"/>
      <w:rPr>
        <w:sz w:val="20"/>
      </w:rPr>
    </w:pPr>
    <w:r>
      <w:pict w14:anchorId="2FAFE4F5">
        <v:shapetype id="_x0000_t202" coordsize="21600,21600" o:spt="202" path="m,l,21600r21600,l21600,xe">
          <v:stroke joinstyle="miter"/>
          <v:path gradientshapeok="t" o:connecttype="rect"/>
        </v:shapetype>
        <v:shape id="docshape1130" o:spid="_x0000_s2325" type="#_x0000_t202" alt="" style="position:absolute;margin-left:35pt;margin-top:569.65pt;width:43.1pt;height:11pt;z-index:-38540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0B8066C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45F22" w14:textId="77777777" w:rsidR="006C2FCD" w:rsidRDefault="008608FB">
    <w:pPr>
      <w:pStyle w:val="BodyText"/>
      <w:spacing w:line="14" w:lineRule="auto"/>
      <w:rPr>
        <w:sz w:val="20"/>
      </w:rPr>
    </w:pPr>
    <w:r>
      <w:pict w14:anchorId="3FFF6403">
        <v:rect id="docshape1135" o:spid="_x0000_s2324" alt="" style="position:absolute;margin-left:34.55pt;margin-top:565.65pt;width:772.9pt;height:.5pt;z-index:-38538752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4FF74405">
        <v:shapetype id="_x0000_t202" coordsize="21600,21600" o:spt="202" path="m,l,21600r21600,l21600,xe">
          <v:stroke joinstyle="miter"/>
          <v:path gradientshapeok="t" o:connecttype="rect"/>
        </v:shapetype>
        <v:shape id="docshape1136" o:spid="_x0000_s2323" type="#_x0000_t202" alt="" style="position:absolute;margin-left:35pt;margin-top:566.2pt;width:52.15pt;height:14.35pt;z-index:-3853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77A1A5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4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111FD" w14:textId="77777777" w:rsidR="006C2FCD" w:rsidRDefault="008608FB">
    <w:pPr>
      <w:pStyle w:val="BodyText"/>
      <w:spacing w:line="14" w:lineRule="auto"/>
      <w:rPr>
        <w:sz w:val="20"/>
      </w:rPr>
    </w:pPr>
    <w:r>
      <w:pict w14:anchorId="094133E2">
        <v:shapetype id="_x0000_t202" coordsize="21600,21600" o:spt="202" path="m,l,21600r21600,l21600,xe">
          <v:stroke joinstyle="miter"/>
          <v:path gradientshapeok="t" o:connecttype="rect"/>
        </v:shapetype>
        <v:shape id="docshape1134" o:spid="_x0000_s2322" type="#_x0000_t202" alt="" style="position:absolute;margin-left:35pt;margin-top:566.2pt;width:52.15pt;height:14.35pt;z-index:-385392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CE84972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5EF3" w14:textId="77777777" w:rsidR="006C2FCD" w:rsidRDefault="008608FB">
    <w:pPr>
      <w:pStyle w:val="BodyText"/>
      <w:spacing w:line="14" w:lineRule="auto"/>
      <w:rPr>
        <w:sz w:val="20"/>
      </w:rPr>
    </w:pPr>
    <w:r>
      <w:pict w14:anchorId="59C1C80C">
        <v:rect id="docshape1140" o:spid="_x0000_s2321" alt="" style="position:absolute;margin-left:34.55pt;margin-top:565.65pt;width:772.9pt;height:.5pt;z-index:-38537216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5F069E9E">
        <v:shapetype id="_x0000_t202" coordsize="21600,21600" o:spt="202" path="m,l,21600r21600,l21600,xe">
          <v:stroke joinstyle="miter"/>
          <v:path gradientshapeok="t" o:connecttype="rect"/>
        </v:shapetype>
        <v:shape id="docshape1141" o:spid="_x0000_s2320" type="#_x0000_t202" alt="" style="position:absolute;margin-left:33pt;margin-top:566.2pt;width:54.15pt;height:14.35pt;z-index:-385367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99C4E91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2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4F2B4" w14:textId="77777777" w:rsidR="006C2FCD" w:rsidRDefault="008608FB">
    <w:pPr>
      <w:pStyle w:val="BodyText"/>
      <w:spacing w:line="14" w:lineRule="auto"/>
      <w:rPr>
        <w:sz w:val="20"/>
      </w:rPr>
    </w:pPr>
    <w:r>
      <w:pict w14:anchorId="48535FC2">
        <v:shapetype id="_x0000_t202" coordsize="21600,21600" o:spt="202" path="m,l,21600r21600,l21600,xe">
          <v:stroke joinstyle="miter"/>
          <v:path gradientshapeok="t" o:connecttype="rect"/>
        </v:shapetype>
        <v:shape id="docshape1139" o:spid="_x0000_s2319" type="#_x0000_t202" alt="" style="position:absolute;margin-left:35pt;margin-top:569.65pt;width:43.1pt;height:11pt;z-index:-38537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02C825D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065F" w14:textId="77777777" w:rsidR="006C2FCD" w:rsidRDefault="008608FB">
    <w:pPr>
      <w:pStyle w:val="BodyText"/>
      <w:spacing w:line="14" w:lineRule="auto"/>
      <w:rPr>
        <w:sz w:val="20"/>
      </w:rPr>
    </w:pPr>
    <w:r>
      <w:pict w14:anchorId="694D8F99">
        <v:rect id="docshape1144" o:spid="_x0000_s2318" alt="" style="position:absolute;margin-left:34.55pt;margin-top:565.65pt;width:772.9pt;height:.5pt;z-index:-38535680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6960846B">
        <v:shapetype id="_x0000_t202" coordsize="21600,21600" o:spt="202" path="m,l,21600r21600,l21600,xe">
          <v:stroke joinstyle="miter"/>
          <v:path gradientshapeok="t" o:connecttype="rect"/>
        </v:shapetype>
        <v:shape id="docshape1145" o:spid="_x0000_s2317" type="#_x0000_t202" alt="" style="position:absolute;margin-left:33pt;margin-top:566.2pt;width:54.15pt;height:14.35pt;z-index:-385351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79BE785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4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0AB59" w14:textId="77777777" w:rsidR="006C2FCD" w:rsidRDefault="008608FB">
    <w:pPr>
      <w:pStyle w:val="BodyText"/>
      <w:spacing w:line="14" w:lineRule="auto"/>
      <w:rPr>
        <w:sz w:val="20"/>
      </w:rPr>
    </w:pPr>
    <w:r>
      <w:pict w14:anchorId="3DEE566B">
        <v:shapetype id="_x0000_t202" coordsize="21600,21600" o:spt="202" path="m,l,21600r21600,l21600,xe">
          <v:stroke joinstyle="miter"/>
          <v:path gradientshapeok="t" o:connecttype="rect"/>
        </v:shapetype>
        <v:shape id="docshape1143" o:spid="_x0000_s2316" type="#_x0000_t202" alt="" style="position:absolute;margin-left:35pt;margin-top:566.2pt;width:52.15pt;height:14.35pt;z-index:-38536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9BCB46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9CB1A" w14:textId="77777777" w:rsidR="006C2FCD" w:rsidRDefault="008608FB">
    <w:pPr>
      <w:pStyle w:val="BodyText"/>
      <w:spacing w:line="14" w:lineRule="auto"/>
      <w:rPr>
        <w:sz w:val="20"/>
      </w:rPr>
    </w:pPr>
    <w:r>
      <w:pict w14:anchorId="7FD72082">
        <v:rect id="docshape1148" o:spid="_x0000_s2315" alt="" style="position:absolute;margin-left:34.55pt;margin-top:565.65pt;width:772.9pt;height:.5pt;z-index:-38534144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58BA3378">
        <v:shapetype id="_x0000_t202" coordsize="21600,21600" o:spt="202" path="m,l,21600r21600,l21600,xe">
          <v:stroke joinstyle="miter"/>
          <v:path gradientshapeok="t" o:connecttype="rect"/>
        </v:shapetype>
        <v:shape id="docshape1149" o:spid="_x0000_s2314" type="#_x0000_t202" alt="" style="position:absolute;margin-left:33pt;margin-top:566.2pt;width:54.15pt;height:14.35pt;z-index:-38533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B5C473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2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310FD" w14:textId="77777777" w:rsidR="006C2FCD" w:rsidRDefault="008608FB">
    <w:pPr>
      <w:pStyle w:val="BodyText"/>
      <w:spacing w:line="14" w:lineRule="auto"/>
      <w:rPr>
        <w:sz w:val="20"/>
      </w:rPr>
    </w:pPr>
    <w:r>
      <w:pict w14:anchorId="383ADAD3">
        <v:shapetype id="_x0000_t202" coordsize="21600,21600" o:spt="202" path="m,l,21600r21600,l21600,xe">
          <v:stroke joinstyle="miter"/>
          <v:path gradientshapeok="t" o:connecttype="rect"/>
        </v:shapetype>
        <v:shape id="docshape1147" o:spid="_x0000_s2313" type="#_x0000_t202" alt="" style="position:absolute;margin-left:35pt;margin-top:569.65pt;width:43.1pt;height:11pt;z-index:-38534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7C2B1BB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47D8" w14:textId="77777777" w:rsidR="006C2FCD" w:rsidRDefault="008608FB">
    <w:pPr>
      <w:pStyle w:val="BodyText"/>
      <w:spacing w:line="14" w:lineRule="auto"/>
      <w:rPr>
        <w:sz w:val="20"/>
      </w:rPr>
    </w:pPr>
    <w:r>
      <w:pict w14:anchorId="517E099F">
        <v:rect id="docshape1152" o:spid="_x0000_s2312" alt="" style="position:absolute;margin-left:34.55pt;margin-top:565.65pt;width:772.9pt;height:.5pt;z-index:-38532608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2749206E">
        <v:shapetype id="_x0000_t202" coordsize="21600,21600" o:spt="202" path="m,l,21600r21600,l21600,xe">
          <v:stroke joinstyle="miter"/>
          <v:path gradientshapeok="t" o:connecttype="rect"/>
        </v:shapetype>
        <v:shape id="docshape1153" o:spid="_x0000_s2311" type="#_x0000_t202" alt="" style="position:absolute;margin-left:33pt;margin-top:566.2pt;width:54.15pt;height:14.35pt;z-index:-38532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5EA7CD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4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4B97C" w14:textId="77777777" w:rsidR="006C2FCD" w:rsidRDefault="008608FB">
    <w:pPr>
      <w:pStyle w:val="BodyText"/>
      <w:spacing w:line="14" w:lineRule="auto"/>
      <w:rPr>
        <w:sz w:val="20"/>
      </w:rPr>
    </w:pPr>
    <w:r>
      <w:pict w14:anchorId="15525E1D">
        <v:shapetype id="_x0000_t202" coordsize="21600,21600" o:spt="202" path="m,l,21600r21600,l21600,xe">
          <v:stroke joinstyle="miter"/>
          <v:path gradientshapeok="t" o:connecttype="rect"/>
        </v:shapetype>
        <v:shape id="docshape122" o:spid="_x0000_s2431" type="#_x0000_t202" alt="" style="position:absolute;margin-left:35pt;margin-top:566.2pt;width:52.15pt;height:14.35pt;z-index:-386206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7DFD9AD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2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0E5A8" w14:textId="77777777" w:rsidR="006C2FCD" w:rsidRDefault="008608FB">
    <w:pPr>
      <w:pStyle w:val="BodyText"/>
      <w:spacing w:line="14" w:lineRule="auto"/>
      <w:rPr>
        <w:sz w:val="20"/>
      </w:rPr>
    </w:pPr>
    <w:r>
      <w:pict w14:anchorId="04368E41">
        <v:shapetype id="_x0000_t202" coordsize="21600,21600" o:spt="202" path="m,l,21600r21600,l21600,xe">
          <v:stroke joinstyle="miter"/>
          <v:path gradientshapeok="t" o:connecttype="rect"/>
        </v:shapetype>
        <v:shape id="docshape1151" o:spid="_x0000_s2310" type="#_x0000_t202" alt="" style="position:absolute;margin-left:35pt;margin-top:566.2pt;width:52.15pt;height:14.35pt;z-index:-38533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49E3AF5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DE2A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DAD2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2B34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B501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42CC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6892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CFDA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DB31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D1D63" w14:textId="77777777" w:rsidR="006C2FCD" w:rsidRDefault="008608FB">
    <w:pPr>
      <w:pStyle w:val="BodyText"/>
      <w:spacing w:line="14" w:lineRule="auto"/>
      <w:rPr>
        <w:sz w:val="20"/>
      </w:rPr>
    </w:pPr>
    <w:r>
      <w:pict w14:anchorId="48A5F8BC">
        <v:group id="docshapegroup1340" o:spid="_x0000_s2306" alt="" style="position:absolute;margin-left:0;margin-top:445.8pt;width:10in;height:94.2pt;z-index:-38529536;mso-position-horizontal-relative:page;mso-position-vertical-relative:page" coordorigin=",8916" coordsize="14400,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41" o:spid="_x0000_s2307" type="#_x0000_t75" alt="" style="position:absolute;top:9199;width:14400;height:1601">
            <v:imagedata r:id="rId1" o:title=""/>
          </v:shape>
          <v:shape id="docshape1342" o:spid="_x0000_s2308" type="#_x0000_t75" alt="" style="position:absolute;left:662;top:9715;width:13342;height:1085">
            <v:imagedata r:id="rId2" o:title=""/>
          </v:shape>
          <v:rect id="docshape1343" o:spid="_x0000_s2309" alt="" style="position:absolute;top:8916;width:14400;height:1884" stroked="f"/>
          <w10:wrap anchorx="page" anchory="page"/>
        </v:group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5F7D7" w14:textId="77777777" w:rsidR="006C2FCD" w:rsidRDefault="008608FB">
    <w:pPr>
      <w:pStyle w:val="BodyText"/>
      <w:spacing w:line="14" w:lineRule="auto"/>
      <w:rPr>
        <w:sz w:val="20"/>
      </w:rPr>
    </w:pPr>
    <w:r>
      <w:pict w14:anchorId="262CB95E">
        <v:shapetype id="_x0000_t202" coordsize="21600,21600" o:spt="202" path="m,l,21600r21600,l21600,xe">
          <v:stroke joinstyle="miter"/>
          <v:path gradientshapeok="t" o:connecttype="rect"/>
        </v:shapetype>
        <v:shape id="docshape125" o:spid="_x0000_s2430" type="#_x0000_t202" alt="" style="position:absolute;margin-left:35pt;margin-top:566.2pt;width:52.15pt;height:14.35pt;z-index:-386201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38BD59D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7574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59646" w14:textId="77777777" w:rsidR="006C2FCD" w:rsidRDefault="008608FB">
    <w:pPr>
      <w:pStyle w:val="BodyText"/>
      <w:spacing w:line="14" w:lineRule="auto"/>
      <w:rPr>
        <w:sz w:val="20"/>
      </w:rPr>
    </w:pPr>
    <w:r>
      <w:pict w14:anchorId="50F4C433">
        <v:group id="docshapegroup1352" o:spid="_x0000_s2302" alt="" style="position:absolute;margin-left:0;margin-top:445.8pt;width:10in;height:94.2pt;z-index:-38528512;mso-position-horizontal-relative:page;mso-position-vertical-relative:page" coordorigin=",8916" coordsize="14400,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53" o:spid="_x0000_s2303" type="#_x0000_t75" alt="" style="position:absolute;top:9199;width:14400;height:1601">
            <v:imagedata r:id="rId1" o:title=""/>
          </v:shape>
          <v:shape id="docshape1354" o:spid="_x0000_s2304" type="#_x0000_t75" alt="" style="position:absolute;left:662;top:9715;width:13342;height:1085">
            <v:imagedata r:id="rId2" o:title=""/>
          </v:shape>
          <v:rect id="docshape1355" o:spid="_x0000_s2305" alt="" style="position:absolute;top:8916;width:14400;height:1884" stroked="f"/>
          <w10:wrap anchorx="page" anchory="page"/>
        </v:group>
      </w:pict>
    </w: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4ECB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12FAE" w14:textId="77777777" w:rsidR="006C2FCD" w:rsidRDefault="008608FB">
    <w:pPr>
      <w:pStyle w:val="BodyText"/>
      <w:spacing w:line="14" w:lineRule="auto"/>
      <w:rPr>
        <w:sz w:val="6"/>
      </w:rPr>
    </w:pPr>
    <w:r>
      <w:pict w14:anchorId="7F5BB836">
        <v:group id="docshapegroup1361" o:spid="_x0000_s2298" alt="" style="position:absolute;margin-left:0;margin-top:445.8pt;width:10in;height:94.2pt;z-index:-38528000;mso-position-horizontal-relative:page;mso-position-vertical-relative:page" coordorigin=",8916" coordsize="14400,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62" o:spid="_x0000_s2299" type="#_x0000_t75" alt="" style="position:absolute;top:9199;width:14400;height:1601">
            <v:imagedata r:id="rId1" o:title=""/>
          </v:shape>
          <v:shape id="docshape1363" o:spid="_x0000_s2300" type="#_x0000_t75" alt="" style="position:absolute;left:662;top:9715;width:13342;height:1085">
            <v:imagedata r:id="rId2" o:title=""/>
          </v:shape>
          <v:rect id="docshape1364" o:spid="_x0000_s2301" alt="" style="position:absolute;top:8916;width:14400;height:1884" stroked="f"/>
          <w10:wrap anchorx="page" anchory="page"/>
        </v:group>
      </w:pict>
    </w: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C68C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B1B45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B587" w14:textId="77777777" w:rsidR="006C2FCD" w:rsidRDefault="008608FB">
    <w:pPr>
      <w:pStyle w:val="BodyText"/>
      <w:spacing w:line="14" w:lineRule="auto"/>
      <w:rPr>
        <w:sz w:val="20"/>
      </w:rPr>
    </w:pPr>
    <w:r>
      <w:pict w14:anchorId="0F7D2FA9">
        <v:group id="docshapegroup1375" o:spid="_x0000_s2295" alt="" style="position:absolute;margin-left:0;margin-top:459.95pt;width:10in;height:80.05pt;z-index:-38527488;mso-position-horizontal-relative:page;mso-position-vertical-relative:page" coordorigin=",9199" coordsize="14400,1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76" o:spid="_x0000_s2296" type="#_x0000_t75" alt="" style="position:absolute;top:9199;width:14400;height:1601">
            <v:imagedata r:id="rId1" o:title=""/>
          </v:shape>
          <v:shape id="docshape1377" o:spid="_x0000_s2297" type="#_x0000_t75" alt="" style="position:absolute;left:662;top:9715;width:13342;height:1085">
            <v:imagedata r:id="rId2" o:title=""/>
          </v:shape>
          <w10:wrap anchorx="page" anchory="page"/>
        </v:group>
      </w:pict>
    </w: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54D5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B52EC" w14:textId="77777777" w:rsidR="006C2FCD" w:rsidRDefault="008608FB">
    <w:pPr>
      <w:pStyle w:val="BodyText"/>
      <w:spacing w:line="14" w:lineRule="auto"/>
      <w:rPr>
        <w:sz w:val="20"/>
      </w:rPr>
    </w:pPr>
    <w:r>
      <w:pict w14:anchorId="468E2744">
        <v:group id="docshapegroup1383" o:spid="_x0000_s2292" alt="" style="position:absolute;margin-left:0;margin-top:459.95pt;width:10in;height:80.05pt;z-index:-38526976;mso-position-horizontal-relative:page;mso-position-vertical-relative:page" coordorigin=",9199" coordsize="14400,1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84" o:spid="_x0000_s2293" type="#_x0000_t75" alt="" style="position:absolute;top:9199;width:14400;height:1601">
            <v:imagedata r:id="rId1" o:title=""/>
          </v:shape>
          <v:shape id="docshape1385" o:spid="_x0000_s2294" type="#_x0000_t75" alt="" style="position:absolute;left:662;top:9715;width:13342;height:1085">
            <v:imagedata r:id="rId2" o:title=""/>
          </v:shape>
          <w10:wrap anchorx="page" anchory="page"/>
        </v:group>
      </w:pict>
    </w: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24AD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C39C0" w14:textId="77777777" w:rsidR="006C2FCD" w:rsidRDefault="008608FB">
    <w:pPr>
      <w:pStyle w:val="BodyText"/>
      <w:spacing w:line="14" w:lineRule="auto"/>
      <w:rPr>
        <w:sz w:val="20"/>
      </w:rPr>
    </w:pPr>
    <w:r>
      <w:pict w14:anchorId="76FCDD07">
        <v:rect id="docshape126" o:spid="_x0000_s2429" alt="" style="position:absolute;margin-left:34.55pt;margin-top:565.65pt;width:772.9pt;height:.5pt;z-index:-38619648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04AA0788">
        <v:shapetype id="_x0000_t202" coordsize="21600,21600" o:spt="202" path="m,l,21600r21600,l21600,xe">
          <v:stroke joinstyle="miter"/>
          <v:path gradientshapeok="t" o:connecttype="rect"/>
        </v:shapetype>
        <v:shape id="docshape127" o:spid="_x0000_s2428" type="#_x0000_t202" alt="" style="position:absolute;margin-left:35pt;margin-top:566.2pt;width:52.15pt;height:14.35pt;z-index:-38619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9E6746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4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E62C0" w14:textId="77777777" w:rsidR="006C2FCD" w:rsidRDefault="008608FB">
    <w:pPr>
      <w:pStyle w:val="BodyText"/>
      <w:spacing w:line="14" w:lineRule="auto"/>
      <w:rPr>
        <w:sz w:val="20"/>
      </w:rPr>
    </w:pPr>
    <w:r>
      <w:pict w14:anchorId="4DF9B776">
        <v:group id="docshapegroup1391" o:spid="_x0000_s2289" alt="" style="position:absolute;margin-left:0;margin-top:459.95pt;width:10in;height:80.05pt;z-index:-38526464;mso-position-horizontal-relative:page;mso-position-vertical-relative:page" coordorigin=",9199" coordsize="14400,1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92" o:spid="_x0000_s2290" type="#_x0000_t75" alt="" style="position:absolute;top:9199;width:14400;height:1601">
            <v:imagedata r:id="rId1" o:title=""/>
          </v:shape>
          <v:shape id="docshape1393" o:spid="_x0000_s2291" type="#_x0000_t75" alt="" style="position:absolute;left:662;top:9715;width:13342;height:1085">
            <v:imagedata r:id="rId2" o:title=""/>
          </v:shape>
          <w10:wrap anchorx="page" anchory="page"/>
        </v:group>
      </w:pict>
    </w: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1CA9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D6A68" w14:textId="77777777" w:rsidR="006C2FCD" w:rsidRDefault="008608FB">
    <w:pPr>
      <w:pStyle w:val="BodyText"/>
      <w:spacing w:line="14" w:lineRule="auto"/>
      <w:rPr>
        <w:sz w:val="20"/>
      </w:rPr>
    </w:pPr>
    <w:r>
      <w:pict w14:anchorId="1E9D65C5">
        <v:group id="docshapegroup1399" o:spid="_x0000_s2286" alt="" style="position:absolute;margin-left:0;margin-top:459.95pt;width:10in;height:80.05pt;z-index:-38525952;mso-position-horizontal-relative:page;mso-position-vertical-relative:page" coordorigin=",9199" coordsize="14400,1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400" o:spid="_x0000_s2287" type="#_x0000_t75" alt="" style="position:absolute;top:9199;width:14400;height:1601">
            <v:imagedata r:id="rId1" o:title=""/>
          </v:shape>
          <v:shape id="docshape1401" o:spid="_x0000_s2288" type="#_x0000_t75" alt="" style="position:absolute;left:662;top:9715;width:13342;height:1085">
            <v:imagedata r:id="rId2" o:title=""/>
          </v:shape>
          <w10:wrap anchorx="page" anchory="page"/>
        </v:group>
      </w:pict>
    </w: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5C7E3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0774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DA88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A6F57" w14:textId="77777777" w:rsidR="006C2FCD" w:rsidRDefault="008608FB">
    <w:pPr>
      <w:pStyle w:val="BodyText"/>
      <w:spacing w:line="14" w:lineRule="auto"/>
      <w:rPr>
        <w:sz w:val="12"/>
      </w:rPr>
    </w:pPr>
    <w:r>
      <w:pict w14:anchorId="6EDEC7E2">
        <v:shapetype id="_x0000_t202" coordsize="21600,21600" o:spt="202" path="m,l,21600r21600,l21600,xe">
          <v:stroke joinstyle="miter"/>
          <v:path gradientshapeok="t" o:connecttype="rect"/>
        </v:shapetype>
        <v:shape id="docshape1439" o:spid="_x0000_s2285" type="#_x0000_t202" alt="" style="position:absolute;margin-left:273.55pt;margin-top:781.9pt;width:48.2pt;height:12.1pt;z-index:-385239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C8C1B5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of 7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0864E" w14:textId="77777777" w:rsidR="006C2FCD" w:rsidRDefault="008608FB">
    <w:pPr>
      <w:pStyle w:val="BodyText"/>
      <w:spacing w:line="14" w:lineRule="auto"/>
      <w:rPr>
        <w:sz w:val="20"/>
      </w:rPr>
    </w:pPr>
    <w:r>
      <w:pict w14:anchorId="6C19C769">
        <v:shapetype id="_x0000_t202" coordsize="21600,21600" o:spt="202" path="m,l,21600r21600,l21600,xe">
          <v:stroke joinstyle="miter"/>
          <v:path gradientshapeok="t" o:connecttype="rect"/>
        </v:shapetype>
        <v:shape id="docshape1440" o:spid="_x0000_s2284" type="#_x0000_t202" alt="" style="position:absolute;margin-left:273.55pt;margin-top:781.9pt;width:48.2pt;height:12.1pt;z-index:-38523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839BA2E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of 7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EDB8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75244" w14:textId="77777777" w:rsidR="006C2FCD" w:rsidRDefault="008608FB">
    <w:pPr>
      <w:pStyle w:val="BodyText"/>
      <w:spacing w:line="14" w:lineRule="auto"/>
      <w:rPr>
        <w:sz w:val="20"/>
      </w:rPr>
    </w:pPr>
    <w:r>
      <w:pict w14:anchorId="5FF973C8">
        <v:rect id="docshape1594" o:spid="_x0000_s2283" alt="" style="position:absolute;margin-left:49.55pt;margin-top:778.1pt;width:496.1pt;height:.5pt;z-index:-38521344;mso-wrap-edited:f;mso-width-percent:0;mso-height-percent:0;mso-position-horizontal-relative:page;mso-position-vertical-relative:page;mso-width-percent:0;mso-height-percent:0" fillcolor="#dadada" stroked="f">
          <w10:wrap anchorx="page" anchory="page"/>
        </v:rect>
      </w:pict>
    </w:r>
    <w:r>
      <w:pict w14:anchorId="2B67D797">
        <v:shapetype id="_x0000_t202" coordsize="21600,21600" o:spt="202" path="m,l,21600r21600,l21600,xe">
          <v:stroke joinstyle="miter"/>
          <v:path gradientshapeok="t" o:connecttype="rect"/>
        </v:shapetype>
        <v:shape id="docshape1595" o:spid="_x0000_s2282" type="#_x0000_t202" alt="" style="position:absolute;margin-left:492pt;margin-top:780.7pt;width:53.3pt;height:13.05pt;z-index:-385208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F5F996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9C02A" w14:textId="77777777" w:rsidR="006C2FCD" w:rsidRDefault="008608FB">
    <w:pPr>
      <w:pStyle w:val="BodyText"/>
      <w:spacing w:line="14" w:lineRule="auto"/>
      <w:rPr>
        <w:sz w:val="20"/>
      </w:rPr>
    </w:pPr>
    <w:r>
      <w:pict w14:anchorId="4AE93AD9">
        <v:rect id="docshape130" o:spid="_x0000_s2427" alt="" style="position:absolute;margin-left:34.55pt;margin-top:565.65pt;width:772.9pt;height:.5pt;z-index:-38618624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7E2FE086">
        <v:shapetype id="_x0000_t202" coordsize="21600,21600" o:spt="202" path="m,l,21600r21600,l21600,xe">
          <v:stroke joinstyle="miter"/>
          <v:path gradientshapeok="t" o:connecttype="rect"/>
        </v:shapetype>
        <v:shape id="docshape131" o:spid="_x0000_s2426" type="#_x0000_t202" alt="" style="position:absolute;margin-left:35pt;margin-top:566.2pt;width:52.15pt;height:14.35pt;z-index:-38618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EB8DFD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5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B63C3" w14:textId="77777777" w:rsidR="006C2FCD" w:rsidRDefault="008608FB">
    <w:pPr>
      <w:pStyle w:val="BodyText"/>
      <w:spacing w:line="14" w:lineRule="auto"/>
      <w:rPr>
        <w:sz w:val="20"/>
      </w:rPr>
    </w:pPr>
    <w:r>
      <w:pict w14:anchorId="5D5C1988">
        <v:rect id="docshape1596" o:spid="_x0000_s2281" alt="" style="position:absolute;margin-left:49.55pt;margin-top:778.1pt;width:496.1pt;height:.5pt;z-index:-38520320;mso-wrap-edited:f;mso-width-percent:0;mso-height-percent:0;mso-position-horizontal-relative:page;mso-position-vertical-relative:page;mso-width-percent:0;mso-height-percent:0" fillcolor="#dadada" stroked="f">
          <w10:wrap anchorx="page" anchory="page"/>
        </v:rect>
      </w:pict>
    </w:r>
    <w:r>
      <w:pict w14:anchorId="59923CD5">
        <v:shapetype id="_x0000_t202" coordsize="21600,21600" o:spt="202" path="m,l,21600r21600,l21600,xe">
          <v:stroke joinstyle="miter"/>
          <v:path gradientshapeok="t" o:connecttype="rect"/>
        </v:shapetype>
        <v:shape id="docshape1597" o:spid="_x0000_s2280" type="#_x0000_t202" alt="" style="position:absolute;margin-left:492pt;margin-top:780.7pt;width:53.3pt;height:13.05pt;z-index:-385198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1284F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36CE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3BDB1" w14:textId="77777777" w:rsidR="006C2FCD" w:rsidRDefault="008608FB">
    <w:pPr>
      <w:pStyle w:val="BodyText"/>
      <w:spacing w:line="14" w:lineRule="auto"/>
      <w:rPr>
        <w:sz w:val="20"/>
      </w:rPr>
    </w:pPr>
    <w:r>
      <w:pict w14:anchorId="18DE6B9D">
        <v:shapetype id="_x0000_t202" coordsize="21600,21600" o:spt="202" path="m,l,21600r21600,l21600,xe">
          <v:stroke joinstyle="miter"/>
          <v:path gradientshapeok="t" o:connecttype="rect"/>
        </v:shapetype>
        <v:shape id="docshape1740" o:spid="_x0000_s2279" type="#_x0000_t202" alt="" style="position:absolute;margin-left:672.7pt;margin-top:534.1pt;width:56.9pt;height:13.05pt;z-index:-385177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BC95853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47DC4" w14:textId="77777777" w:rsidR="006C2FCD" w:rsidRDefault="008608FB">
    <w:pPr>
      <w:pStyle w:val="BodyText"/>
      <w:spacing w:line="14" w:lineRule="auto"/>
      <w:rPr>
        <w:sz w:val="20"/>
      </w:rPr>
    </w:pPr>
    <w:r>
      <w:pict w14:anchorId="6AC56E65">
        <v:rect id="docshape1738" o:spid="_x0000_s2278" alt="" style="position:absolute;margin-left:76.55pt;margin-top:531.5pt;width:653.4pt;height:.5pt;z-index:-38518784;mso-wrap-edited:f;mso-width-percent:0;mso-height-percent:0;mso-position-horizontal-relative:page;mso-position-vertical-relative:page;mso-width-percent:0;mso-height-percent:0" fillcolor="#dadada" stroked="f">
          <w10:wrap anchorx="page" anchory="page"/>
        </v:rect>
      </w:pict>
    </w:r>
    <w:r>
      <w:pict w14:anchorId="47D2BBC9">
        <v:shapetype id="_x0000_t202" coordsize="21600,21600" o:spt="202" path="m,l,21600r21600,l21600,xe">
          <v:stroke joinstyle="miter"/>
          <v:path gradientshapeok="t" o:connecttype="rect"/>
        </v:shapetype>
        <v:shape id="docshape1739" o:spid="_x0000_s2277" type="#_x0000_t202" alt="" style="position:absolute;margin-left:670.7pt;margin-top:534.1pt;width:58.9pt;height:13.05pt;z-index:-385182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2EEE4E1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8757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48B3E" w14:textId="77777777" w:rsidR="006C2FCD" w:rsidRDefault="008608FB">
    <w:pPr>
      <w:pStyle w:val="BodyText"/>
      <w:spacing w:line="14" w:lineRule="auto"/>
      <w:rPr>
        <w:sz w:val="20"/>
      </w:rPr>
    </w:pPr>
    <w:r>
      <w:pict w14:anchorId="3B5CF2CB">
        <v:rect id="docshape1744" o:spid="_x0000_s2276" alt="" style="position:absolute;margin-left:49.55pt;margin-top:778.1pt;width:496.1pt;height:.5pt;z-index:-38514176;mso-wrap-edited:f;mso-width-percent:0;mso-height-percent:0;mso-position-horizontal-relative:page;mso-position-vertical-relative:page;mso-width-percent:0;mso-height-percent:0" fillcolor="#dadada" stroked="f">
          <w10:wrap anchorx="page" anchory="page"/>
        </v:rect>
      </w:pict>
    </w:r>
    <w:r>
      <w:pict w14:anchorId="2C72F98C">
        <v:shapetype id="_x0000_t202" coordsize="21600,21600" o:spt="202" path="m,l,21600r21600,l21600,xe">
          <v:stroke joinstyle="miter"/>
          <v:path gradientshapeok="t" o:connecttype="rect"/>
        </v:shapetype>
        <v:shape id="docshape1745" o:spid="_x0000_s2275" type="#_x0000_t202" alt="" style="position:absolute;margin-left:486.35pt;margin-top:780.7pt;width:58.9pt;height:13.05pt;z-index:-385136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329D9A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3F883" w14:textId="77777777" w:rsidR="006C2FCD" w:rsidRDefault="008608FB">
    <w:pPr>
      <w:pStyle w:val="BodyText"/>
      <w:spacing w:line="14" w:lineRule="auto"/>
      <w:rPr>
        <w:sz w:val="20"/>
      </w:rPr>
    </w:pPr>
    <w:r>
      <w:pict w14:anchorId="0A7A2FE9">
        <v:rect id="docshape1742" o:spid="_x0000_s2274" alt="" style="position:absolute;margin-left:49.55pt;margin-top:778.1pt;width:496.1pt;height:.5pt;z-index:-38515200;mso-wrap-edited:f;mso-width-percent:0;mso-height-percent:0;mso-position-horizontal-relative:page;mso-position-vertical-relative:page;mso-width-percent:0;mso-height-percent:0" fillcolor="#dadada" stroked="f">
          <w10:wrap anchorx="page" anchory="page"/>
        </v:rect>
      </w:pict>
    </w:r>
    <w:r>
      <w:pict w14:anchorId="0D487A5E">
        <v:shapetype id="_x0000_t202" coordsize="21600,21600" o:spt="202" path="m,l,21600r21600,l21600,xe">
          <v:stroke joinstyle="miter"/>
          <v:path gradientshapeok="t" o:connecttype="rect"/>
        </v:shapetype>
        <v:shape id="docshape1743" o:spid="_x0000_s2273" type="#_x0000_t202" alt="" style="position:absolute;margin-left:486.35pt;margin-top:780.7pt;width:58.9pt;height:13.05pt;z-index:-38514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662BB1F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  <w:r>
                  <w:rPr>
                    <w:rFonts w:ascii="Calibri"/>
                    <w:spacing w:val="2"/>
                  </w:rPr>
                  <w:t xml:space="preserve"> </w:t>
                </w:r>
                <w:r>
                  <w:rPr>
                    <w:rFonts w:ascii="Calibri"/>
                  </w:rPr>
                  <w:t>|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P</w:t>
                </w:r>
                <w:r>
                  <w:rPr>
                    <w:rFonts w:ascii="Calibri"/>
                    <w:color w:val="808080"/>
                    <w:spacing w:val="1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a</w:t>
                </w:r>
                <w:r>
                  <w:rPr>
                    <w:rFonts w:ascii="Calibri"/>
                    <w:color w:val="808080"/>
                    <w:spacing w:val="1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g</w:t>
                </w:r>
                <w:r>
                  <w:rPr>
                    <w:rFonts w:ascii="Calibri"/>
                    <w:color w:val="808080"/>
                    <w:spacing w:val="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e</w:t>
                </w:r>
                <w:r>
                  <w:rPr>
                    <w:rFonts w:ascii="Calibri"/>
                    <w:color w:val="808080"/>
                    <w:spacing w:val="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E5C31" w14:textId="77777777" w:rsidR="006C2FCD" w:rsidRDefault="008608FB">
    <w:pPr>
      <w:pStyle w:val="BodyText"/>
      <w:spacing w:line="14" w:lineRule="auto"/>
      <w:rPr>
        <w:sz w:val="20"/>
      </w:rPr>
    </w:pPr>
    <w:r>
      <w:pict w14:anchorId="63E91835">
        <v:shapetype id="_x0000_t202" coordsize="21600,21600" o:spt="202" path="m,l,21600r21600,l21600,xe">
          <v:stroke joinstyle="miter"/>
          <v:path gradientshapeok="t" o:connecttype="rect"/>
        </v:shapetype>
        <v:shape id="docshape1748" o:spid="_x0000_s2272" type="#_x0000_t202" alt="" style="position:absolute;margin-left:51.9pt;margin-top:752.8pt;width:405.95pt;height:23.55pt;z-index:-385121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3D14A4F" w14:textId="77777777" w:rsidR="006C2FCD" w:rsidRDefault="008608FB">
                <w:pPr>
                  <w:spacing w:before="9" w:line="295" w:lineRule="auto"/>
                  <w:ind w:left="27" w:right="18" w:hanging="8"/>
                  <w:rPr>
                    <w:sz w:val="17"/>
                  </w:rPr>
                </w:pPr>
                <w:r>
                  <w:rPr>
                    <w:color w:val="050505"/>
                    <w:w w:val="95"/>
                    <w:sz w:val="17"/>
                  </w:rPr>
                  <w:t>Generated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by Catherine Griffiths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(catherine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griffith s@ walsallhealthcar</w:t>
                </w:r>
                <w:r>
                  <w:rPr>
                    <w:color w:val="050505"/>
                    <w:spacing w:val="43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e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nhs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u k) on 22 March</w:t>
                </w:r>
                <w:r>
                  <w:rPr>
                    <w:color w:val="050505"/>
                    <w:spacing w:val="42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2021 13</w:t>
                </w:r>
                <w:r>
                  <w:rPr>
                    <w:color w:val="383838"/>
                    <w:w w:val="95"/>
                    <w:sz w:val="17"/>
                  </w:rPr>
                  <w:t>:</w:t>
                </w:r>
                <w:r>
                  <w:rPr>
                    <w:color w:val="050505"/>
                    <w:w w:val="95"/>
                    <w:sz w:val="17"/>
                  </w:rPr>
                  <w:t>37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from</w:t>
                </w:r>
                <w:r>
                  <w:rPr>
                    <w:color w:val="050505"/>
                    <w:spacing w:val="7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Production</w:t>
                </w:r>
                <w:r>
                  <w:rPr>
                    <w:color w:val="050505"/>
                    <w:spacing w:val="15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(build</w:t>
                </w:r>
                <w:r>
                  <w:rPr>
                    <w:color w:val="050505"/>
                    <w:spacing w:val="3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2.28</w:t>
                </w:r>
                <w:r>
                  <w:rPr>
                    <w:color w:val="383838"/>
                    <w:sz w:val="17"/>
                  </w:rPr>
                  <w:t>.</w:t>
                </w:r>
                <w:r>
                  <w:rPr>
                    <w:color w:val="050505"/>
                    <w:sz w:val="17"/>
                  </w:rPr>
                  <w:t>0</w:t>
                </w:r>
                <w:r>
                  <w:rPr>
                    <w:color w:val="383838"/>
                    <w:sz w:val="17"/>
                  </w:rPr>
                  <w:t>.</w:t>
                </w:r>
                <w:r>
                  <w:rPr>
                    <w:color w:val="050505"/>
                    <w:sz w:val="17"/>
                  </w:rPr>
                  <w:t>24927)</w:t>
                </w:r>
              </w:p>
            </w:txbxContent>
          </v:textbox>
          <w10:wrap anchorx="page" anchory="page"/>
        </v:shape>
      </w:pict>
    </w:r>
    <w:r>
      <w:pict w14:anchorId="7D5009C7">
        <v:shape id="docshape1749" o:spid="_x0000_s2271" type="#_x0000_t202" alt="" style="position:absolute;margin-left:501.2pt;margin-top:764.8pt;width:56.1pt;height:11.55pt;z-index:-38511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C6606C" w14:textId="77777777" w:rsidR="006C2FCD" w:rsidRDefault="008608FB">
                <w:pPr>
                  <w:spacing w:before="14"/>
                  <w:ind w:left="20"/>
                  <w:rPr>
                    <w:sz w:val="17"/>
                  </w:rPr>
                </w:pPr>
                <w:r>
                  <w:rPr>
                    <w:color w:val="050505"/>
                    <w:spacing w:val="-1"/>
                    <w:w w:val="105"/>
                    <w:sz w:val="17"/>
                  </w:rPr>
                  <w:t>Page</w:t>
                </w:r>
                <w:r>
                  <w:rPr>
                    <w:color w:val="050505"/>
                    <w:spacing w:val="-12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050505"/>
                    <w:spacing w:val="-1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color w:val="050505"/>
                    <w:spacing w:val="-6"/>
                    <w:w w:val="105"/>
                    <w:sz w:val="17"/>
                  </w:rPr>
                  <w:t xml:space="preserve"> </w:t>
                </w:r>
                <w:r>
                  <w:rPr>
                    <w:color w:val="050505"/>
                    <w:w w:val="105"/>
                    <w:sz w:val="17"/>
                  </w:rPr>
                  <w:t>of</w:t>
                </w:r>
                <w:r>
                  <w:rPr>
                    <w:color w:val="050505"/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color w:val="050505"/>
                    <w:w w:val="105"/>
                    <w:sz w:val="17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6207" w14:textId="77777777" w:rsidR="006C2FCD" w:rsidRDefault="008608FB">
    <w:pPr>
      <w:pStyle w:val="BodyText"/>
      <w:spacing w:line="14" w:lineRule="auto"/>
      <w:rPr>
        <w:sz w:val="20"/>
      </w:rPr>
    </w:pPr>
    <w:r>
      <w:pict w14:anchorId="052B50B9">
        <v:shapetype id="_x0000_t202" coordsize="21600,21600" o:spt="202" path="m,l,21600r21600,l21600,xe">
          <v:stroke joinstyle="miter"/>
          <v:path gradientshapeok="t" o:connecttype="rect"/>
        </v:shapetype>
        <v:shape id="docshape1746" o:spid="_x0000_s2270" type="#_x0000_t202" alt="" style="position:absolute;margin-left:51.9pt;margin-top:752.8pt;width:405.95pt;height:23.55pt;z-index:-385131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DC4A71" w14:textId="77777777" w:rsidR="006C2FCD" w:rsidRDefault="008608FB">
                <w:pPr>
                  <w:spacing w:before="9" w:line="295" w:lineRule="auto"/>
                  <w:ind w:left="27" w:right="18" w:hanging="8"/>
                  <w:rPr>
                    <w:sz w:val="17"/>
                  </w:rPr>
                </w:pPr>
                <w:r>
                  <w:rPr>
                    <w:color w:val="080808"/>
                    <w:w w:val="95"/>
                    <w:sz w:val="17"/>
                  </w:rPr>
                  <w:t>Generated</w:t>
                </w:r>
                <w:r>
                  <w:rPr>
                    <w:color w:val="080808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80808"/>
                    <w:w w:val="95"/>
                    <w:sz w:val="17"/>
                  </w:rPr>
                  <w:t>by Catherine Griffiths</w:t>
                </w:r>
                <w:r>
                  <w:rPr>
                    <w:color w:val="080808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80808"/>
                    <w:w w:val="95"/>
                    <w:sz w:val="17"/>
                  </w:rPr>
                  <w:t>(catherine</w:t>
                </w:r>
                <w:r>
                  <w:rPr>
                    <w:color w:val="080808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343434"/>
                    <w:w w:val="95"/>
                    <w:sz w:val="17"/>
                  </w:rPr>
                  <w:t>.</w:t>
                </w:r>
                <w:r>
                  <w:rPr>
                    <w:color w:val="080808"/>
                    <w:w w:val="95"/>
                    <w:sz w:val="17"/>
                  </w:rPr>
                  <w:t>griffith s@ walsallhealthcar</w:t>
                </w:r>
                <w:r>
                  <w:rPr>
                    <w:color w:val="080808"/>
                    <w:spacing w:val="43"/>
                    <w:sz w:val="17"/>
                  </w:rPr>
                  <w:t xml:space="preserve"> </w:t>
                </w:r>
                <w:r>
                  <w:rPr>
                    <w:color w:val="080808"/>
                    <w:w w:val="95"/>
                    <w:sz w:val="17"/>
                  </w:rPr>
                  <w:t>e</w:t>
                </w:r>
                <w:r>
                  <w:rPr>
                    <w:color w:val="343434"/>
                    <w:w w:val="95"/>
                    <w:sz w:val="17"/>
                  </w:rPr>
                  <w:t>.</w:t>
                </w:r>
                <w:r>
                  <w:rPr>
                    <w:color w:val="080808"/>
                    <w:w w:val="95"/>
                    <w:sz w:val="17"/>
                  </w:rPr>
                  <w:t>nhs</w:t>
                </w:r>
                <w:r>
                  <w:rPr>
                    <w:color w:val="262626"/>
                    <w:w w:val="95"/>
                    <w:sz w:val="17"/>
                  </w:rPr>
                  <w:t>.</w:t>
                </w:r>
                <w:r>
                  <w:rPr>
                    <w:color w:val="080808"/>
                    <w:w w:val="95"/>
                    <w:sz w:val="17"/>
                  </w:rPr>
                  <w:t>u k) on 22 March</w:t>
                </w:r>
                <w:r>
                  <w:rPr>
                    <w:color w:val="080808"/>
                    <w:spacing w:val="42"/>
                    <w:sz w:val="17"/>
                  </w:rPr>
                  <w:t xml:space="preserve"> </w:t>
                </w:r>
                <w:r>
                  <w:rPr>
                    <w:color w:val="080808"/>
                    <w:w w:val="95"/>
                    <w:sz w:val="17"/>
                  </w:rPr>
                  <w:t>2021 13</w:t>
                </w:r>
                <w:r>
                  <w:rPr>
                    <w:color w:val="343434"/>
                    <w:w w:val="95"/>
                    <w:sz w:val="17"/>
                  </w:rPr>
                  <w:t>:</w:t>
                </w:r>
                <w:r>
                  <w:rPr>
                    <w:color w:val="080808"/>
                    <w:w w:val="95"/>
                    <w:sz w:val="17"/>
                  </w:rPr>
                  <w:t>37</w:t>
                </w:r>
                <w:r>
                  <w:rPr>
                    <w:color w:val="080808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80808"/>
                    <w:sz w:val="17"/>
                  </w:rPr>
                  <w:t>from</w:t>
                </w:r>
                <w:r>
                  <w:rPr>
                    <w:color w:val="080808"/>
                    <w:spacing w:val="7"/>
                    <w:sz w:val="17"/>
                  </w:rPr>
                  <w:t xml:space="preserve"> </w:t>
                </w:r>
                <w:r>
                  <w:rPr>
                    <w:color w:val="080808"/>
                    <w:sz w:val="17"/>
                  </w:rPr>
                  <w:t>Production</w:t>
                </w:r>
                <w:r>
                  <w:rPr>
                    <w:color w:val="080808"/>
                    <w:spacing w:val="15"/>
                    <w:sz w:val="17"/>
                  </w:rPr>
                  <w:t xml:space="preserve"> </w:t>
                </w:r>
                <w:r>
                  <w:rPr>
                    <w:color w:val="080808"/>
                    <w:sz w:val="17"/>
                  </w:rPr>
                  <w:t>(build</w:t>
                </w:r>
                <w:r>
                  <w:rPr>
                    <w:color w:val="080808"/>
                    <w:spacing w:val="3"/>
                    <w:sz w:val="17"/>
                  </w:rPr>
                  <w:t xml:space="preserve"> </w:t>
                </w:r>
                <w:r>
                  <w:rPr>
                    <w:color w:val="080808"/>
                    <w:sz w:val="17"/>
                  </w:rPr>
                  <w:t>2.28</w:t>
                </w:r>
                <w:r>
                  <w:rPr>
                    <w:color w:val="343434"/>
                    <w:sz w:val="17"/>
                  </w:rPr>
                  <w:t>.</w:t>
                </w:r>
                <w:r>
                  <w:rPr>
                    <w:color w:val="080808"/>
                    <w:sz w:val="17"/>
                  </w:rPr>
                  <w:t>0</w:t>
                </w:r>
                <w:r>
                  <w:rPr>
                    <w:color w:val="343434"/>
                    <w:sz w:val="17"/>
                  </w:rPr>
                  <w:t>.</w:t>
                </w:r>
                <w:r>
                  <w:rPr>
                    <w:color w:val="080808"/>
                    <w:sz w:val="17"/>
                  </w:rPr>
                  <w:t>24927)</w:t>
                </w:r>
              </w:p>
            </w:txbxContent>
          </v:textbox>
          <w10:wrap anchorx="page" anchory="page"/>
        </v:shape>
      </w:pict>
    </w:r>
    <w:r>
      <w:pict w14:anchorId="332F3FE3">
        <v:shape id="docshape1747" o:spid="_x0000_s2269" type="#_x0000_t202" alt="" style="position:absolute;margin-left:506.25pt;margin-top:764.8pt;width:51.05pt;height:11.55pt;z-index:-38512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1557D9" w14:textId="77777777" w:rsidR="006C2FCD" w:rsidRDefault="008608FB">
                <w:pPr>
                  <w:spacing w:before="14"/>
                  <w:ind w:left="20"/>
                  <w:rPr>
                    <w:sz w:val="17"/>
                  </w:rPr>
                </w:pPr>
                <w:r>
                  <w:rPr>
                    <w:color w:val="080808"/>
                    <w:w w:val="105"/>
                    <w:sz w:val="17"/>
                  </w:rPr>
                  <w:t>Page</w:t>
                </w:r>
                <w:r>
                  <w:rPr>
                    <w:color w:val="080808"/>
                    <w:spacing w:val="-13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080808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color w:val="080808"/>
                    <w:spacing w:val="-11"/>
                    <w:w w:val="105"/>
                    <w:sz w:val="17"/>
                  </w:rPr>
                  <w:t xml:space="preserve"> </w:t>
                </w:r>
                <w:r>
                  <w:rPr>
                    <w:color w:val="080808"/>
                    <w:w w:val="105"/>
                    <w:sz w:val="17"/>
                  </w:rPr>
                  <w:t>of</w:t>
                </w:r>
                <w:r>
                  <w:rPr>
                    <w:color w:val="080808"/>
                    <w:spacing w:val="-10"/>
                    <w:w w:val="105"/>
                    <w:sz w:val="17"/>
                  </w:rPr>
                  <w:t xml:space="preserve"> </w:t>
                </w:r>
                <w:r>
                  <w:rPr>
                    <w:color w:val="080808"/>
                    <w:w w:val="105"/>
                    <w:sz w:val="17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3D46E" w14:textId="77777777" w:rsidR="006C2FCD" w:rsidRDefault="008608FB">
    <w:pPr>
      <w:pStyle w:val="BodyText"/>
      <w:spacing w:line="14" w:lineRule="auto"/>
      <w:rPr>
        <w:sz w:val="20"/>
      </w:rPr>
    </w:pPr>
    <w:r>
      <w:pict w14:anchorId="41696CF8">
        <v:shapetype id="_x0000_t202" coordsize="21600,21600" o:spt="202" path="m,l,21600r21600,l21600,xe">
          <v:stroke joinstyle="miter"/>
          <v:path gradientshapeok="t" o:connecttype="rect"/>
        </v:shapetype>
        <v:shape id="docshape1754" o:spid="_x0000_s2266" type="#_x0000_t202" alt="" style="position:absolute;margin-left:51.9pt;margin-top:752.8pt;width:405.95pt;height:23.55pt;z-index:-385080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55EA1BF" w14:textId="77777777" w:rsidR="006C2FCD" w:rsidRDefault="008608FB">
                <w:pPr>
                  <w:spacing w:before="9" w:line="295" w:lineRule="auto"/>
                  <w:ind w:left="27" w:right="18" w:hanging="8"/>
                  <w:rPr>
                    <w:sz w:val="17"/>
                  </w:rPr>
                </w:pPr>
                <w:r>
                  <w:rPr>
                    <w:color w:val="010101"/>
                    <w:w w:val="95"/>
                    <w:sz w:val="17"/>
                  </w:rPr>
                  <w:t>Generated</w:t>
                </w:r>
                <w:r>
                  <w:rPr>
                    <w:color w:val="010101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10101"/>
                    <w:w w:val="95"/>
                    <w:sz w:val="17"/>
                  </w:rPr>
                  <w:t>by Catherine Griffiths</w:t>
                </w:r>
                <w:r>
                  <w:rPr>
                    <w:color w:val="010101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10101"/>
                    <w:w w:val="95"/>
                    <w:sz w:val="17"/>
                  </w:rPr>
                  <w:t>(catherine</w:t>
                </w:r>
                <w:r>
                  <w:rPr>
                    <w:color w:val="010101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10101"/>
                    <w:w w:val="95"/>
                    <w:sz w:val="17"/>
                  </w:rPr>
                  <w:t>griffith s@ walsallhealthcar</w:t>
                </w:r>
                <w:r>
                  <w:rPr>
                    <w:color w:val="010101"/>
                    <w:spacing w:val="43"/>
                    <w:sz w:val="17"/>
                  </w:rPr>
                  <w:t xml:space="preserve"> </w:t>
                </w:r>
                <w:r>
                  <w:rPr>
                    <w:color w:val="010101"/>
                    <w:w w:val="95"/>
                    <w:sz w:val="17"/>
                  </w:rPr>
                  <w:t>e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10101"/>
                    <w:w w:val="95"/>
                    <w:sz w:val="17"/>
                  </w:rPr>
                  <w:t>nhs</w:t>
                </w:r>
                <w:r>
                  <w:rPr>
                    <w:color w:val="2A2A2A"/>
                    <w:w w:val="95"/>
                    <w:sz w:val="17"/>
                  </w:rPr>
                  <w:t>.</w:t>
                </w:r>
                <w:r>
                  <w:rPr>
                    <w:color w:val="010101"/>
                    <w:w w:val="95"/>
                    <w:sz w:val="17"/>
                  </w:rPr>
                  <w:t>u k) on 22 March</w:t>
                </w:r>
                <w:r>
                  <w:rPr>
                    <w:color w:val="010101"/>
                    <w:spacing w:val="42"/>
                    <w:sz w:val="17"/>
                  </w:rPr>
                  <w:t xml:space="preserve"> </w:t>
                </w:r>
                <w:r>
                  <w:rPr>
                    <w:color w:val="010101"/>
                    <w:w w:val="95"/>
                    <w:sz w:val="17"/>
                  </w:rPr>
                  <w:t>2021 13</w:t>
                </w:r>
                <w:r>
                  <w:rPr>
                    <w:color w:val="2A2A2A"/>
                    <w:w w:val="95"/>
                    <w:sz w:val="17"/>
                  </w:rPr>
                  <w:t>:</w:t>
                </w:r>
                <w:r>
                  <w:rPr>
                    <w:color w:val="010101"/>
                    <w:w w:val="95"/>
                    <w:sz w:val="17"/>
                  </w:rPr>
                  <w:t>37</w:t>
                </w:r>
                <w:r>
                  <w:rPr>
                    <w:color w:val="010101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from</w:t>
                </w:r>
                <w:r>
                  <w:rPr>
                    <w:color w:val="010101"/>
                    <w:spacing w:val="7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Production</w:t>
                </w:r>
                <w:r>
                  <w:rPr>
                    <w:color w:val="010101"/>
                    <w:spacing w:val="15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(build</w:t>
                </w:r>
                <w:r>
                  <w:rPr>
                    <w:color w:val="010101"/>
                    <w:spacing w:val="3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2.28</w:t>
                </w:r>
                <w:r>
                  <w:rPr>
                    <w:color w:val="2A2A2A"/>
                    <w:sz w:val="17"/>
                  </w:rPr>
                  <w:t>.</w:t>
                </w:r>
                <w:r>
                  <w:rPr>
                    <w:color w:val="010101"/>
                    <w:sz w:val="17"/>
                  </w:rPr>
                  <w:t>0</w:t>
                </w:r>
                <w:r>
                  <w:rPr>
                    <w:color w:val="383838"/>
                    <w:sz w:val="17"/>
                  </w:rPr>
                  <w:t>.</w:t>
                </w:r>
                <w:r>
                  <w:rPr>
                    <w:color w:val="010101"/>
                    <w:sz w:val="17"/>
                  </w:rPr>
                  <w:t>24927)</w:t>
                </w:r>
              </w:p>
            </w:txbxContent>
          </v:textbox>
          <w10:wrap anchorx="page" anchory="page"/>
        </v:shape>
      </w:pict>
    </w:r>
    <w:r>
      <w:pict w14:anchorId="2AC022FC">
        <v:shape id="docshape1755" o:spid="_x0000_s2265" type="#_x0000_t202" alt="" style="position:absolute;margin-left:506.25pt;margin-top:764.8pt;width:51.05pt;height:11.55pt;z-index:-385075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56B138D" w14:textId="77777777" w:rsidR="006C2FCD" w:rsidRDefault="008608FB">
                <w:pPr>
                  <w:spacing w:before="14"/>
                  <w:ind w:left="20"/>
                  <w:rPr>
                    <w:sz w:val="17"/>
                  </w:rPr>
                </w:pPr>
                <w:r>
                  <w:rPr>
                    <w:color w:val="010101"/>
                    <w:sz w:val="17"/>
                  </w:rPr>
                  <w:t>Page</w:t>
                </w:r>
                <w:r>
                  <w:rPr>
                    <w:color w:val="010101"/>
                    <w:spacing w:val="-4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010101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color w:val="010101"/>
                    <w:spacing w:val="13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of</w:t>
                </w:r>
                <w:r>
                  <w:rPr>
                    <w:color w:val="010101"/>
                    <w:spacing w:val="1"/>
                    <w:sz w:val="17"/>
                  </w:rPr>
                  <w:t xml:space="preserve"> </w:t>
                </w:r>
                <w:r>
                  <w:rPr>
                    <w:color w:val="010101"/>
                    <w:sz w:val="17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C65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5894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782C9" w14:textId="77777777" w:rsidR="006C2FCD" w:rsidRDefault="008608FB">
    <w:pPr>
      <w:pStyle w:val="BodyText"/>
      <w:spacing w:line="14" w:lineRule="auto"/>
      <w:rPr>
        <w:sz w:val="20"/>
      </w:rPr>
    </w:pPr>
    <w:r>
      <w:pict w14:anchorId="44C4C50A">
        <v:shapetype id="_x0000_t202" coordsize="21600,21600" o:spt="202" path="m,l,21600r21600,l21600,xe">
          <v:stroke joinstyle="miter"/>
          <v:path gradientshapeok="t" o:connecttype="rect"/>
        </v:shapetype>
        <v:shape id="docshape1752" o:spid="_x0000_s2264" type="#_x0000_t202" alt="" style="position:absolute;margin-left:51.9pt;margin-top:752.8pt;width:405.95pt;height:23.55pt;z-index:-385090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760D4F" w14:textId="77777777" w:rsidR="006C2FCD" w:rsidRDefault="008608FB">
                <w:pPr>
                  <w:spacing w:before="9" w:line="295" w:lineRule="auto"/>
                  <w:ind w:left="27" w:right="18" w:hanging="8"/>
                  <w:rPr>
                    <w:sz w:val="17"/>
                  </w:rPr>
                </w:pPr>
                <w:r>
                  <w:rPr>
                    <w:color w:val="050505"/>
                    <w:w w:val="95"/>
                    <w:sz w:val="17"/>
                  </w:rPr>
                  <w:t>Generated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by Catherine Griffiths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(catherine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griffith s@ walsallhealthcar</w:t>
                </w:r>
                <w:r>
                  <w:rPr>
                    <w:color w:val="050505"/>
                    <w:spacing w:val="43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e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nhs</w:t>
                </w:r>
                <w:r>
                  <w:rPr>
                    <w:color w:val="383838"/>
                    <w:w w:val="95"/>
                    <w:sz w:val="17"/>
                  </w:rPr>
                  <w:t>.</w:t>
                </w:r>
                <w:r>
                  <w:rPr>
                    <w:color w:val="050505"/>
                    <w:w w:val="95"/>
                    <w:sz w:val="17"/>
                  </w:rPr>
                  <w:t>u k) on 22 March</w:t>
                </w:r>
                <w:r>
                  <w:rPr>
                    <w:color w:val="050505"/>
                    <w:spacing w:val="42"/>
                    <w:sz w:val="17"/>
                  </w:rPr>
                  <w:t xml:space="preserve"> </w:t>
                </w:r>
                <w:r>
                  <w:rPr>
                    <w:color w:val="050505"/>
                    <w:w w:val="95"/>
                    <w:sz w:val="17"/>
                  </w:rPr>
                  <w:t>2021 13</w:t>
                </w:r>
                <w:r>
                  <w:rPr>
                    <w:color w:val="383838"/>
                    <w:w w:val="95"/>
                    <w:sz w:val="17"/>
                  </w:rPr>
                  <w:t>:</w:t>
                </w:r>
                <w:r>
                  <w:rPr>
                    <w:color w:val="050505"/>
                    <w:w w:val="95"/>
                    <w:sz w:val="17"/>
                  </w:rPr>
                  <w:t>37</w:t>
                </w:r>
                <w:r>
                  <w:rPr>
                    <w:color w:val="050505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from</w:t>
                </w:r>
                <w:r>
                  <w:rPr>
                    <w:color w:val="050505"/>
                    <w:spacing w:val="7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Production</w:t>
                </w:r>
                <w:r>
                  <w:rPr>
                    <w:color w:val="050505"/>
                    <w:spacing w:val="15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(build</w:t>
                </w:r>
                <w:r>
                  <w:rPr>
                    <w:color w:val="050505"/>
                    <w:spacing w:val="3"/>
                    <w:sz w:val="17"/>
                  </w:rPr>
                  <w:t xml:space="preserve"> </w:t>
                </w:r>
                <w:r>
                  <w:rPr>
                    <w:color w:val="050505"/>
                    <w:sz w:val="17"/>
                  </w:rPr>
                  <w:t>2.28</w:t>
                </w:r>
                <w:r>
                  <w:rPr>
                    <w:color w:val="383838"/>
                    <w:sz w:val="17"/>
                  </w:rPr>
                  <w:t>.</w:t>
                </w:r>
                <w:r>
                  <w:rPr>
                    <w:color w:val="050505"/>
                    <w:sz w:val="17"/>
                  </w:rPr>
                  <w:t>0</w:t>
                </w:r>
                <w:r>
                  <w:rPr>
                    <w:color w:val="383838"/>
                    <w:sz w:val="17"/>
                  </w:rPr>
                  <w:t>.</w:t>
                </w:r>
                <w:r>
                  <w:rPr>
                    <w:color w:val="050505"/>
                    <w:sz w:val="17"/>
                  </w:rPr>
                  <w:t>24927)</w:t>
                </w:r>
              </w:p>
            </w:txbxContent>
          </v:textbox>
          <w10:wrap anchorx="page" anchory="page"/>
        </v:shape>
      </w:pict>
    </w:r>
    <w:r>
      <w:pict w14:anchorId="4CF71299">
        <v:shape id="docshape1753" o:spid="_x0000_s2263" type="#_x0000_t202" alt="" style="position:absolute;margin-left:501.2pt;margin-top:764.8pt;width:56.1pt;height:11.55pt;z-index:-385085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18751A" w14:textId="77777777" w:rsidR="006C2FCD" w:rsidRDefault="008608FB">
                <w:pPr>
                  <w:spacing w:before="14"/>
                  <w:ind w:left="20"/>
                  <w:rPr>
                    <w:sz w:val="17"/>
                  </w:rPr>
                </w:pPr>
                <w:r>
                  <w:rPr>
                    <w:color w:val="050505"/>
                    <w:w w:val="105"/>
                    <w:sz w:val="17"/>
                  </w:rPr>
                  <w:t>Page</w:t>
                </w:r>
                <w:r>
                  <w:rPr>
                    <w:color w:val="050505"/>
                    <w:spacing w:val="-13"/>
                    <w:w w:val="105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050505"/>
                    <w:w w:val="105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color w:val="050505"/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color w:val="050505"/>
                    <w:w w:val="105"/>
                    <w:sz w:val="17"/>
                  </w:rPr>
                  <w:t>of</w:t>
                </w:r>
                <w:r>
                  <w:rPr>
                    <w:color w:val="050505"/>
                    <w:spacing w:val="-10"/>
                    <w:w w:val="105"/>
                    <w:sz w:val="17"/>
                  </w:rPr>
                  <w:t xml:space="preserve"> </w:t>
                </w:r>
                <w:r>
                  <w:rPr>
                    <w:color w:val="050505"/>
                    <w:w w:val="105"/>
                    <w:sz w:val="17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675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7982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A608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33D3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9644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2544" behindDoc="1" locked="0" layoutInCell="1" allowOverlap="1" wp14:anchorId="251B5582" wp14:editId="24AC3013">
          <wp:simplePos x="0" y="0"/>
          <wp:positionH relativeFrom="page">
            <wp:posOffset>0</wp:posOffset>
          </wp:positionH>
          <wp:positionV relativeFrom="page">
            <wp:posOffset>9633521</wp:posOffset>
          </wp:positionV>
          <wp:extent cx="7546035" cy="1058862"/>
          <wp:effectExtent l="0" t="0" r="0" b="0"/>
          <wp:wrapNone/>
          <wp:docPr id="527" name="image26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" name="image26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58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CBD0631">
        <v:shapetype id="_x0000_t202" coordsize="21600,21600" o:spt="202" path="m,l,21600r21600,l21600,xe">
          <v:stroke joinstyle="miter"/>
          <v:path gradientshapeok="t" o:connecttype="rect"/>
        </v:shapetype>
        <v:shape id="docshape1791" o:spid="_x0000_s2262" type="#_x0000_t202" alt="" style="position:absolute;margin-left:291.85pt;margin-top:780.8pt;width:12.6pt;height:13.05pt;z-index:-38503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CF04F6B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D1CF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3568" behindDoc="1" locked="0" layoutInCell="1" allowOverlap="1" wp14:anchorId="6BF181C9" wp14:editId="2B0CDC01">
          <wp:simplePos x="0" y="0"/>
          <wp:positionH relativeFrom="page">
            <wp:posOffset>0</wp:posOffset>
          </wp:positionH>
          <wp:positionV relativeFrom="page">
            <wp:posOffset>9633521</wp:posOffset>
          </wp:positionV>
          <wp:extent cx="7546035" cy="1058862"/>
          <wp:effectExtent l="0" t="0" r="0" b="0"/>
          <wp:wrapNone/>
          <wp:docPr id="529" name="image26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" name="image26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6035" cy="1058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760E011">
        <v:shapetype id="_x0000_t202" coordsize="21600,21600" o:spt="202" path="m,l,21600r21600,l21600,xe">
          <v:stroke joinstyle="miter"/>
          <v:path gradientshapeok="t" o:connecttype="rect"/>
        </v:shapetype>
        <v:shape id="docshape1792" o:spid="_x0000_s2261" type="#_x0000_t202" alt="" style="position:absolute;margin-left:291.85pt;margin-top:780.8pt;width:12.6pt;height:13.05pt;z-index:-38502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E002928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5A736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A9597" w14:textId="77777777" w:rsidR="006C2FCD" w:rsidRDefault="008608FB">
    <w:pPr>
      <w:pStyle w:val="BodyText"/>
      <w:spacing w:line="14" w:lineRule="auto"/>
      <w:rPr>
        <w:sz w:val="20"/>
      </w:rPr>
    </w:pPr>
    <w:r>
      <w:pict w14:anchorId="0816C04E">
        <v:group id="docshapegroup1794" o:spid="_x0000_s2253" alt="" style="position:absolute;margin-left:0;margin-top:513.35pt;width:959.9pt;height:26.65pt;z-index:-38500864;mso-position-horizontal-relative:page;mso-position-vertical-relative:page" coordorigin=",10267" coordsize="19198,533">
          <v:rect id="docshape1795" o:spid="_x0000_s2254" alt="" style="position:absolute;top:10267;width:9977;height:531" fillcolor="#c74492" stroked="f"/>
          <v:rect id="docshape1796" o:spid="_x0000_s2255" alt="" style="position:absolute;left:9976;top:10267;width:3464;height:531" fillcolor="#4fb797" stroked="f"/>
          <v:rect id="docshape1797" o:spid="_x0000_s2256" alt="" style="position:absolute;left:13418;top:10267;width:257;height:533" fillcolor="#edb734" stroked="f"/>
          <v:rect id="docshape1798" o:spid="_x0000_s2257" alt="" style="position:absolute;left:13675;top:10267;width:2933;height:531" fillcolor="#38aee3" stroked="f"/>
          <v:rect id="docshape1799" o:spid="_x0000_s2258" alt="" style="position:absolute;left:16608;top:10267;width:236;height:531" fillcolor="#f28e30" stroked="f"/>
          <v:rect id="docshape1800" o:spid="_x0000_s2259" alt="" style="position:absolute;left:16843;top:10267;width:2355;height:531" fillcolor="#764393" stroked="f"/>
          <w10:wrap anchorx="page" anchory="page"/>
        </v:group>
      </w:pict>
    </w:r>
    <w:r>
      <w:pict w14:anchorId="7898A5BF">
        <v:shapetype id="_x0000_t202" coordsize="21600,21600" o:spt="202" path="m,l,21600r21600,l21600,xe">
          <v:stroke joinstyle="miter"/>
          <v:path gradientshapeok="t" o:connecttype="rect"/>
        </v:shapetype>
        <v:shape id="docshape1801" o:spid="_x0000_s2252" type="#_x0000_t202" alt="" style="position:absolute;margin-left:33pt;margin-top:520.75pt;width:240.4pt;height:12.1pt;z-index:-38500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48D777C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234D4531">
        <v:shape id="docshape1802" o:spid="_x0000_s2251" type="#_x0000_t202" alt="" style="position:absolute;margin-left:907.9pt;margin-top:520.65pt;width:12.05pt;height:12.1pt;z-index:-384998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227FE18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15E9D" w14:textId="77777777" w:rsidR="006C2FCD" w:rsidRDefault="008608FB">
    <w:pPr>
      <w:pStyle w:val="BodyText"/>
      <w:spacing w:line="14" w:lineRule="auto"/>
      <w:rPr>
        <w:sz w:val="20"/>
      </w:rPr>
    </w:pPr>
    <w:r>
      <w:pict w14:anchorId="2B722C63">
        <v:group id="docshapegroup1803" o:spid="_x0000_s2244" alt="" style="position:absolute;margin-left:0;margin-top:513.35pt;width:959.9pt;height:26.65pt;z-index:-38499328;mso-position-horizontal-relative:page;mso-position-vertical-relative:page" coordorigin=",10267" coordsize="19198,533">
          <v:rect id="docshape1804" o:spid="_x0000_s2245" alt="" style="position:absolute;top:10267;width:9977;height:531" fillcolor="#c74492" stroked="f"/>
          <v:rect id="docshape1805" o:spid="_x0000_s2246" alt="" style="position:absolute;left:9976;top:10267;width:3464;height:531" fillcolor="#4fb797" stroked="f"/>
          <v:rect id="docshape1806" o:spid="_x0000_s2247" alt="" style="position:absolute;left:13418;top:10267;width:257;height:533" fillcolor="#edb734" stroked="f"/>
          <v:rect id="docshape1807" o:spid="_x0000_s2248" alt="" style="position:absolute;left:13675;top:10267;width:2933;height:531" fillcolor="#38aee3" stroked="f"/>
          <v:rect id="docshape1808" o:spid="_x0000_s2249" alt="" style="position:absolute;left:16608;top:10267;width:236;height:531" fillcolor="#f28e30" stroked="f"/>
          <v:rect id="docshape1809" o:spid="_x0000_s2250" alt="" style="position:absolute;left:16843;top:10267;width:2355;height:531" fillcolor="#764393" stroked="f"/>
          <w10:wrap anchorx="page" anchory="page"/>
        </v:group>
      </w:pict>
    </w:r>
    <w:r>
      <w:pict w14:anchorId="4855520A">
        <v:shapetype id="_x0000_t202" coordsize="21600,21600" o:spt="202" path="m,l,21600r21600,l21600,xe">
          <v:stroke joinstyle="miter"/>
          <v:path gradientshapeok="t" o:connecttype="rect"/>
        </v:shapetype>
        <v:shape id="docshape1810" o:spid="_x0000_s2243" type="#_x0000_t202" alt="" style="position:absolute;margin-left:33pt;margin-top:520.75pt;width:240.4pt;height:12.1pt;z-index:-38498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97C4BD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052CE07D">
        <v:shape id="docshape1811" o:spid="_x0000_s2242" type="#_x0000_t202" alt="" style="position:absolute;margin-left:907.9pt;margin-top:520.65pt;width:12.05pt;height:12.1pt;z-index:-38498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23A4C13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E50E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A0110" w14:textId="77777777" w:rsidR="006C2FCD" w:rsidRDefault="008608FB">
    <w:pPr>
      <w:pStyle w:val="BodyText"/>
      <w:spacing w:line="14" w:lineRule="auto"/>
      <w:rPr>
        <w:sz w:val="20"/>
      </w:rPr>
    </w:pPr>
    <w:r>
      <w:pict w14:anchorId="772DF087">
        <v:group id="docshapegroup1814" o:spid="_x0000_s2233" alt="" style="position:absolute;margin-left:0;margin-top:513.35pt;width:959.9pt;height:26.65pt;z-index:-38495744;mso-position-horizontal-relative:page;mso-position-vertical-relative:page" coordorigin=",10267" coordsize="19198,533">
          <v:rect id="docshape1815" o:spid="_x0000_s2234" alt="" style="position:absolute;top:10267;width:9977;height:531" fillcolor="#c74492" stroked="f"/>
          <v:rect id="docshape1816" o:spid="_x0000_s2235" alt="" style="position:absolute;left:9976;top:10267;width:3464;height:531" fillcolor="#4fb797" stroked="f"/>
          <v:rect id="docshape1817" o:spid="_x0000_s2236" alt="" style="position:absolute;left:13418;top:10267;width:257;height:533" fillcolor="#edb734" stroked="f"/>
          <v:rect id="docshape1818" o:spid="_x0000_s2237" alt="" style="position:absolute;left:13675;top:10267;width:2933;height:531" fillcolor="#38aee3" stroked="f"/>
          <v:rect id="docshape1819" o:spid="_x0000_s2238" alt="" style="position:absolute;left:16608;top:10267;width:236;height:531" fillcolor="#f28e30" stroked="f"/>
          <v:rect id="docshape1820" o:spid="_x0000_s2239" alt="" style="position:absolute;left:16843;top:10267;width:2355;height:531" fillcolor="#764393" stroked="f"/>
          <w10:wrap anchorx="page" anchory="page"/>
        </v:group>
      </w:pict>
    </w:r>
    <w:r>
      <w:pict w14:anchorId="6F9F9EEA">
        <v:shapetype id="_x0000_t202" coordsize="21600,21600" o:spt="202" path="m,l,21600r21600,l21600,xe">
          <v:stroke joinstyle="miter"/>
          <v:path gradientshapeok="t" o:connecttype="rect"/>
        </v:shapetype>
        <v:shape id="docshape1821" o:spid="_x0000_s2232" type="#_x0000_t202" alt="" style="position:absolute;margin-left:33pt;margin-top:520.75pt;width:240.4pt;height:12.1pt;z-index:-384952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9689459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786F6DF3">
        <v:shape id="docshape1822" o:spid="_x0000_s2231" type="#_x0000_t202" alt="" style="position:absolute;margin-left:907.9pt;margin-top:520.65pt;width:12.05pt;height:12.1pt;z-index:-384947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D5313EC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AA67C" w14:textId="77777777" w:rsidR="006C2FCD" w:rsidRDefault="008608FB">
    <w:pPr>
      <w:pStyle w:val="BodyText"/>
      <w:spacing w:line="14" w:lineRule="auto"/>
      <w:rPr>
        <w:sz w:val="20"/>
      </w:rPr>
    </w:pPr>
    <w:r>
      <w:pict w14:anchorId="76D0027F">
        <v:group id="docshapegroup1823" o:spid="_x0000_s2224" alt="" style="position:absolute;margin-left:0;margin-top:513.35pt;width:959.9pt;height:26.65pt;z-index:-38494208;mso-position-horizontal-relative:page;mso-position-vertical-relative:page" coordorigin=",10267" coordsize="19198,533">
          <v:rect id="docshape1824" o:spid="_x0000_s2225" alt="" style="position:absolute;top:10267;width:9977;height:531" fillcolor="#c74492" stroked="f"/>
          <v:rect id="docshape1825" o:spid="_x0000_s2226" alt="" style="position:absolute;left:9976;top:10267;width:3464;height:531" fillcolor="#4fb797" stroked="f"/>
          <v:rect id="docshape1826" o:spid="_x0000_s2227" alt="" style="position:absolute;left:13418;top:10267;width:257;height:533" fillcolor="#edb734" stroked="f"/>
          <v:rect id="docshape1827" o:spid="_x0000_s2228" alt="" style="position:absolute;left:13675;top:10267;width:2933;height:531" fillcolor="#38aee3" stroked="f"/>
          <v:rect id="docshape1828" o:spid="_x0000_s2229" alt="" style="position:absolute;left:16608;top:10267;width:236;height:531" fillcolor="#f28e30" stroked="f"/>
          <v:rect id="docshape1829" o:spid="_x0000_s2230" alt="" style="position:absolute;left:16843;top:10267;width:2355;height:531" fillcolor="#764393" stroked="f"/>
          <w10:wrap anchorx="page" anchory="page"/>
        </v:group>
      </w:pict>
    </w:r>
    <w:r>
      <w:pict w14:anchorId="0CBE97B4">
        <v:shapetype id="_x0000_t202" coordsize="21600,21600" o:spt="202" path="m,l,21600r21600,l21600,xe">
          <v:stroke joinstyle="miter"/>
          <v:path gradientshapeok="t" o:connecttype="rect"/>
        </v:shapetype>
        <v:shape id="docshape1830" o:spid="_x0000_s2223" type="#_x0000_t202" alt="" style="position:absolute;margin-left:33pt;margin-top:520.75pt;width:241.55pt;height:12.1pt;z-index:-384936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D5B8D0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5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92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3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8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2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7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1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3B33CD59">
        <v:shape id="docshape1831" o:spid="_x0000_s2222" type="#_x0000_t202" alt="" style="position:absolute;margin-left:907.9pt;margin-top:520.85pt;width:12.05pt;height:12.1pt;z-index:-384931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8D7541E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D3C68" w14:textId="77777777" w:rsidR="006C2FCD" w:rsidRDefault="008608FB">
    <w:pPr>
      <w:pStyle w:val="BodyText"/>
      <w:spacing w:line="14" w:lineRule="auto"/>
      <w:rPr>
        <w:sz w:val="20"/>
      </w:rPr>
    </w:pPr>
    <w:r>
      <w:pict w14:anchorId="77C98484">
        <v:group id="docshapegroup1836" o:spid="_x0000_s2211" alt="" style="position:absolute;margin-left:0;margin-top:513.35pt;width:959.9pt;height:26.65pt;z-index:-38489600;mso-position-horizontal-relative:page;mso-position-vertical-relative:page" coordorigin=",10267" coordsize="19198,533">
          <v:rect id="docshape1837" o:spid="_x0000_s2212" alt="" style="position:absolute;top:10267;width:9977;height:531" fillcolor="#c74492" stroked="f"/>
          <v:rect id="docshape1838" o:spid="_x0000_s2213" alt="" style="position:absolute;left:9976;top:10267;width:3464;height:531" fillcolor="#4fb797" stroked="f"/>
          <v:rect id="docshape1839" o:spid="_x0000_s2214" alt="" style="position:absolute;left:13418;top:10267;width:257;height:533" fillcolor="#edb734" stroked="f"/>
          <v:rect id="docshape1840" o:spid="_x0000_s2215" alt="" style="position:absolute;left:13675;top:10267;width:2933;height:531" fillcolor="#38aee3" stroked="f"/>
          <v:rect id="docshape1841" o:spid="_x0000_s2216" alt="" style="position:absolute;left:16608;top:10267;width:236;height:531" fillcolor="#f28e30" stroked="f"/>
          <v:rect id="docshape1842" o:spid="_x0000_s2217" alt="" style="position:absolute;left:16843;top:10267;width:2355;height:531" fillcolor="#764393" stroked="f"/>
          <w10:wrap anchorx="page" anchory="page"/>
        </v:group>
      </w:pict>
    </w:r>
    <w:r>
      <w:pict w14:anchorId="23C5575E">
        <v:shapetype id="_x0000_t202" coordsize="21600,21600" o:spt="202" path="m,l,21600r21600,l21600,xe">
          <v:stroke joinstyle="miter"/>
          <v:path gradientshapeok="t" o:connecttype="rect"/>
        </v:shapetype>
        <v:shape id="docshape1843" o:spid="_x0000_s2210" type="#_x0000_t202" alt="" style="position:absolute;margin-left:33pt;margin-top:520.75pt;width:240.4pt;height:12.1pt;z-index:-38489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E2368FC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1E6379FB">
        <v:shape id="docshape1844" o:spid="_x0000_s2209" type="#_x0000_t202" alt="" style="position:absolute;margin-left:907.9pt;margin-top:520.85pt;width:12.05pt;height:12.1pt;z-index:-38488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694EACD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B1CB5" w14:textId="77777777" w:rsidR="006C2FCD" w:rsidRDefault="008608FB">
    <w:pPr>
      <w:pStyle w:val="BodyText"/>
      <w:spacing w:line="14" w:lineRule="auto"/>
      <w:rPr>
        <w:sz w:val="20"/>
      </w:rPr>
    </w:pPr>
    <w:r>
      <w:pict w14:anchorId="089F4BDA">
        <v:group id="docshapegroup1845" o:spid="_x0000_s2202" alt="" style="position:absolute;margin-left:0;margin-top:513.35pt;width:959.9pt;height:26.65pt;z-index:-38488064;mso-position-horizontal-relative:page;mso-position-vertical-relative:page" coordorigin=",10267" coordsize="19198,533">
          <v:rect id="docshape1846" o:spid="_x0000_s2203" alt="" style="position:absolute;top:10267;width:9977;height:531" fillcolor="#c74492" stroked="f"/>
          <v:rect id="docshape1847" o:spid="_x0000_s2204" alt="" style="position:absolute;left:9976;top:10267;width:3464;height:531" fillcolor="#4fb797" stroked="f"/>
          <v:rect id="docshape1848" o:spid="_x0000_s2205" alt="" style="position:absolute;left:13418;top:10267;width:257;height:533" fillcolor="#edb734" stroked="f"/>
          <v:rect id="docshape1849" o:spid="_x0000_s2206" alt="" style="position:absolute;left:13675;top:10267;width:2933;height:531" fillcolor="#38aee3" stroked="f"/>
          <v:rect id="docshape1850" o:spid="_x0000_s2207" alt="" style="position:absolute;left:16608;top:10267;width:236;height:531" fillcolor="#f28e30" stroked="f"/>
          <v:rect id="docshape1851" o:spid="_x0000_s2208" alt="" style="position:absolute;left:16843;top:10267;width:2355;height:531" fillcolor="#764393" stroked="f"/>
          <w10:wrap anchorx="page" anchory="page"/>
        </v:group>
      </w:pict>
    </w:r>
    <w:r>
      <w:pict w14:anchorId="0DE95FEC">
        <v:shapetype id="_x0000_t202" coordsize="21600,21600" o:spt="202" path="m,l,21600r21600,l21600,xe">
          <v:stroke joinstyle="miter"/>
          <v:path gradientshapeok="t" o:connecttype="rect"/>
        </v:shapetype>
        <v:shape id="docshape1852" o:spid="_x0000_s2201" type="#_x0000_t202" alt="" style="position:absolute;margin-left:33pt;margin-top:520.75pt;width:241.55pt;height:12.1pt;z-index:-38487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5E143B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5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92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3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8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2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7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1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38A03412">
        <v:shape id="docshape1853" o:spid="_x0000_s2200" type="#_x0000_t202" alt="" style="position:absolute;margin-left:907.9pt;margin-top:520.85pt;width:12.05pt;height:12.1pt;z-index:-38487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3C97CA6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EE75E" w14:textId="77777777" w:rsidR="006C2FCD" w:rsidRDefault="008608FB">
    <w:pPr>
      <w:pStyle w:val="BodyText"/>
      <w:spacing w:line="14" w:lineRule="auto"/>
      <w:rPr>
        <w:sz w:val="20"/>
      </w:rPr>
    </w:pPr>
    <w:r>
      <w:pict w14:anchorId="71233EF1">
        <v:group id="docshapegroup1856" o:spid="_x0000_s2191" alt="" style="position:absolute;margin-left:0;margin-top:513.35pt;width:959.9pt;height:26.65pt;z-index:-38484480;mso-position-horizontal-relative:page;mso-position-vertical-relative:page" coordorigin=",10267" coordsize="19198,533">
          <v:rect id="docshape1857" o:spid="_x0000_s2192" alt="" style="position:absolute;top:10267;width:9977;height:531" fillcolor="#c74492" stroked="f"/>
          <v:rect id="docshape1858" o:spid="_x0000_s2193" alt="" style="position:absolute;left:9976;top:10267;width:3464;height:531" fillcolor="#4fb797" stroked="f"/>
          <v:rect id="docshape1859" o:spid="_x0000_s2194" alt="" style="position:absolute;left:13418;top:10267;width:257;height:533" fillcolor="#edb734" stroked="f"/>
          <v:rect id="docshape1860" o:spid="_x0000_s2195" alt="" style="position:absolute;left:13675;top:10267;width:2933;height:531" fillcolor="#38aee3" stroked="f"/>
          <v:rect id="docshape1861" o:spid="_x0000_s2196" alt="" style="position:absolute;left:16608;top:10267;width:236;height:531" fillcolor="#f28e30" stroked="f"/>
          <v:rect id="docshape1862" o:spid="_x0000_s2197" alt="" style="position:absolute;left:16843;top:10267;width:2355;height:531" fillcolor="#764393" stroked="f"/>
          <w10:wrap anchorx="page" anchory="page"/>
        </v:group>
      </w:pict>
    </w:r>
    <w:r>
      <w:pict w14:anchorId="6278EC95">
        <v:shapetype id="_x0000_t202" coordsize="21600,21600" o:spt="202" path="m,l,21600r21600,l21600,xe">
          <v:stroke joinstyle="miter"/>
          <v:path gradientshapeok="t" o:connecttype="rect"/>
        </v:shapetype>
        <v:shape id="docshape1863" o:spid="_x0000_s2190" type="#_x0000_t202" alt="" style="position:absolute;margin-left:33pt;margin-top:520.75pt;width:240.4pt;height:12.1pt;z-index:-38483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C86609B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5C898D1B">
        <v:shape id="docshape1864" o:spid="_x0000_s2189" type="#_x0000_t202" alt="" style="position:absolute;margin-left:907.9pt;margin-top:520.65pt;width:12.05pt;height:12.1pt;z-index:-38483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EC32DE4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ABAF7" w14:textId="77777777" w:rsidR="006C2FCD" w:rsidRDefault="008608FB">
    <w:pPr>
      <w:pStyle w:val="BodyText"/>
      <w:spacing w:line="14" w:lineRule="auto"/>
      <w:rPr>
        <w:sz w:val="20"/>
      </w:rPr>
    </w:pPr>
    <w:r>
      <w:pict w14:anchorId="5E2B2C43">
        <v:group id="docshapegroup1865" o:spid="_x0000_s2182" alt="" style="position:absolute;margin-left:0;margin-top:513.35pt;width:959.9pt;height:26.65pt;z-index:-38482944;mso-position-horizontal-relative:page;mso-position-vertical-relative:page" coordorigin=",10267" coordsize="19198,533">
          <v:rect id="docshape1866" o:spid="_x0000_s2183" alt="" style="position:absolute;top:10267;width:9977;height:531" fillcolor="#c74492" stroked="f"/>
          <v:rect id="docshape1867" o:spid="_x0000_s2184" alt="" style="position:absolute;left:9976;top:10267;width:3464;height:531" fillcolor="#4fb797" stroked="f"/>
          <v:rect id="docshape1868" o:spid="_x0000_s2185" alt="" style="position:absolute;left:13418;top:10267;width:257;height:533" fillcolor="#edb734" stroked="f"/>
          <v:rect id="docshape1869" o:spid="_x0000_s2186" alt="" style="position:absolute;left:13675;top:10267;width:2933;height:531" fillcolor="#38aee3" stroked="f"/>
          <v:rect id="docshape1870" o:spid="_x0000_s2187" alt="" style="position:absolute;left:16608;top:10267;width:236;height:531" fillcolor="#f28e30" stroked="f"/>
          <v:rect id="docshape1871" o:spid="_x0000_s2188" alt="" style="position:absolute;left:16843;top:10267;width:2355;height:531" fillcolor="#764393" stroked="f"/>
          <w10:wrap anchorx="page" anchory="page"/>
        </v:group>
      </w:pict>
    </w:r>
    <w:r>
      <w:pict w14:anchorId="7F866960">
        <v:shapetype id="_x0000_t202" coordsize="21600,21600" o:spt="202" path="m,l,21600r21600,l21600,xe">
          <v:stroke joinstyle="miter"/>
          <v:path gradientshapeok="t" o:connecttype="rect"/>
        </v:shapetype>
        <v:shape id="docshape1872" o:spid="_x0000_s2181" type="#_x0000_t202" alt="" style="position:absolute;margin-left:33pt;margin-top:520.75pt;width:240.4pt;height:12.1pt;z-index:-38482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827BC59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357D9323">
        <v:shape id="docshape1873" o:spid="_x0000_s2180" type="#_x0000_t202" alt="" style="position:absolute;margin-left:907.9pt;margin-top:520.85pt;width:12.05pt;height:12.1pt;z-index:-38481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38DF102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4A10B" w14:textId="77777777" w:rsidR="006C2FCD" w:rsidRDefault="008608FB">
    <w:pPr>
      <w:pStyle w:val="BodyText"/>
      <w:spacing w:line="14" w:lineRule="auto"/>
      <w:rPr>
        <w:sz w:val="20"/>
      </w:rPr>
    </w:pPr>
    <w:r>
      <w:pict w14:anchorId="1990EBA9">
        <v:group id="docshapegroup1891" o:spid="_x0000_s2171" alt="" style="position:absolute;margin-left:0;margin-top:513.35pt;width:959.9pt;height:26.65pt;z-index:-38479360;mso-position-horizontal-relative:page;mso-position-vertical-relative:page" coordorigin=",10267" coordsize="19198,533">
          <v:rect id="docshape1892" o:spid="_x0000_s2172" alt="" style="position:absolute;top:10267;width:9977;height:531" fillcolor="#c74492" stroked="f"/>
          <v:rect id="docshape1893" o:spid="_x0000_s2173" alt="" style="position:absolute;left:9976;top:10267;width:3464;height:531" fillcolor="#4fb797" stroked="f"/>
          <v:rect id="docshape1894" o:spid="_x0000_s2174" alt="" style="position:absolute;left:13418;top:10267;width:257;height:533" fillcolor="#edb734" stroked="f"/>
          <v:rect id="docshape1895" o:spid="_x0000_s2175" alt="" style="position:absolute;left:13675;top:10267;width:2933;height:531" fillcolor="#38aee3" stroked="f"/>
          <v:rect id="docshape1896" o:spid="_x0000_s2176" alt="" style="position:absolute;left:16608;top:10267;width:236;height:531" fillcolor="#f28e30" stroked="f"/>
          <v:rect id="docshape1897" o:spid="_x0000_s2177" alt="" style="position:absolute;left:16843;top:10267;width:2355;height:531" fillcolor="#764393" stroked="f"/>
          <w10:wrap anchorx="page" anchory="page"/>
        </v:group>
      </w:pict>
    </w:r>
    <w:r>
      <w:pict w14:anchorId="041297B4">
        <v:shapetype id="_x0000_t202" coordsize="21600,21600" o:spt="202" path="m,l,21600r21600,l21600,xe">
          <v:stroke joinstyle="miter"/>
          <v:path gradientshapeok="t" o:connecttype="rect"/>
        </v:shapetype>
        <v:shape id="docshape1898" o:spid="_x0000_s2170" type="#_x0000_t202" alt="" style="position:absolute;margin-left:33pt;margin-top:520.75pt;width:241.55pt;height:12.1pt;z-index:-38478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0D5CB4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5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92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3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8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2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7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1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6FA0B36C">
        <v:shape id="docshape1899" o:spid="_x0000_s2169" type="#_x0000_t202" alt="" style="position:absolute;margin-left:905.35pt;margin-top:520.85pt;width:17.05pt;height:12.1pt;z-index:-38478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0FA9894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ECA92" w14:textId="77777777" w:rsidR="006C2FCD" w:rsidRDefault="008608FB">
    <w:pPr>
      <w:pStyle w:val="BodyText"/>
      <w:spacing w:line="14" w:lineRule="auto"/>
      <w:rPr>
        <w:sz w:val="20"/>
      </w:rPr>
    </w:pPr>
    <w:r>
      <w:pict w14:anchorId="202D76A0">
        <v:group id="docshapegroup1900" o:spid="_x0000_s2162" alt="" style="position:absolute;margin-left:0;margin-top:513.35pt;width:959.9pt;height:26.65pt;z-index:-38477824;mso-position-horizontal-relative:page;mso-position-vertical-relative:page" coordorigin=",10267" coordsize="19198,533">
          <v:rect id="docshape1901" o:spid="_x0000_s2163" alt="" style="position:absolute;top:10267;width:9977;height:531" fillcolor="#c74492" stroked="f"/>
          <v:rect id="docshape1902" o:spid="_x0000_s2164" alt="" style="position:absolute;left:9976;top:10267;width:3464;height:531" fillcolor="#4fb797" stroked="f"/>
          <v:rect id="docshape1903" o:spid="_x0000_s2165" alt="" style="position:absolute;left:13418;top:10267;width:257;height:533" fillcolor="#edb734" stroked="f"/>
          <v:rect id="docshape1904" o:spid="_x0000_s2166" alt="" style="position:absolute;left:13675;top:10267;width:2933;height:531" fillcolor="#38aee3" stroked="f"/>
          <v:rect id="docshape1905" o:spid="_x0000_s2167" alt="" style="position:absolute;left:16608;top:10267;width:236;height:531" fillcolor="#f28e30" stroked="f"/>
          <v:rect id="docshape1906" o:spid="_x0000_s2168" alt="" style="position:absolute;left:16843;top:10267;width:2355;height:531" fillcolor="#764393" stroked="f"/>
          <w10:wrap anchorx="page" anchory="page"/>
        </v:group>
      </w:pict>
    </w:r>
    <w:r>
      <w:pict w14:anchorId="4AC8AF85">
        <v:shapetype id="_x0000_t202" coordsize="21600,21600" o:spt="202" path="m,l,21600r21600,l21600,xe">
          <v:stroke joinstyle="miter"/>
          <v:path gradientshapeok="t" o:connecttype="rect"/>
        </v:shapetype>
        <v:shape id="docshape1907" o:spid="_x0000_s2161" type="#_x0000_t202" alt="" style="position:absolute;margin-left:33pt;margin-top:520.75pt;width:240.4pt;height:12.1pt;z-index:-384773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8ADE5F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4622172F">
        <v:shape id="docshape1908" o:spid="_x0000_s2160" type="#_x0000_t202" alt="" style="position:absolute;margin-left:905.35pt;margin-top:520.65pt;width:17.05pt;height:12.1pt;z-index:-384768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BD34980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4B6A9" w14:textId="77777777" w:rsidR="006C2FCD" w:rsidRDefault="008608FB">
    <w:pPr>
      <w:pStyle w:val="BodyText"/>
      <w:spacing w:line="14" w:lineRule="auto"/>
      <w:rPr>
        <w:sz w:val="20"/>
      </w:rPr>
    </w:pPr>
    <w:r>
      <w:pict w14:anchorId="0E0EE0EC">
        <v:group id="docshapegroup1919" o:spid="_x0000_s2152" alt="" style="position:absolute;margin-left:0;margin-top:513.35pt;width:959.9pt;height:26.65pt;z-index:-38475264;mso-position-horizontal-relative:page;mso-position-vertical-relative:page" coordorigin=",10267" coordsize="19198,533">
          <v:rect id="docshape1920" o:spid="_x0000_s2153" alt="" style="position:absolute;top:10267;width:9977;height:531" fillcolor="#c74492" stroked="f"/>
          <v:rect id="docshape1921" o:spid="_x0000_s2154" alt="" style="position:absolute;left:9976;top:10267;width:3464;height:531" fillcolor="#4fb797" stroked="f"/>
          <v:rect id="docshape1922" o:spid="_x0000_s2155" alt="" style="position:absolute;left:13418;top:10267;width:257;height:533" fillcolor="#edb734" stroked="f"/>
          <v:rect id="docshape1923" o:spid="_x0000_s2156" alt="" style="position:absolute;left:13675;top:10267;width:2933;height:531" fillcolor="#38aee3" stroked="f"/>
          <v:rect id="docshape1924" o:spid="_x0000_s2157" alt="" style="position:absolute;left:16608;top:10267;width:236;height:531" fillcolor="#f28e30" stroked="f"/>
          <v:rect id="docshape1925" o:spid="_x0000_s2158" alt="" style="position:absolute;left:16843;top:10267;width:2355;height:531" fillcolor="#764393" stroked="f"/>
          <w10:wrap anchorx="page" anchory="page"/>
        </v:group>
      </w:pict>
    </w:r>
    <w:r>
      <w:pict w14:anchorId="45581CAF">
        <v:shapetype id="_x0000_t202" coordsize="21600,21600" o:spt="202" path="m,l,21600r21600,l21600,xe">
          <v:stroke joinstyle="miter"/>
          <v:path gradientshapeok="t" o:connecttype="rect"/>
        </v:shapetype>
        <v:shape id="docshape1926" o:spid="_x0000_s2151" type="#_x0000_t202" alt="" style="position:absolute;margin-left:33pt;margin-top:520.75pt;width:240.4pt;height:12.1pt;z-index:-38474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CDC677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265CA9CE">
        <v:shape id="docshape1927" o:spid="_x0000_s2150" type="#_x0000_t202" alt="" style="position:absolute;margin-left:905.35pt;margin-top:520.85pt;width:17.05pt;height:12.1pt;z-index:-38474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99A30F5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9F27B" w14:textId="77777777" w:rsidR="006C2FCD" w:rsidRDefault="008608FB">
    <w:pPr>
      <w:pStyle w:val="BodyText"/>
      <w:spacing w:line="14" w:lineRule="auto"/>
      <w:rPr>
        <w:sz w:val="20"/>
      </w:rPr>
    </w:pPr>
    <w:r>
      <w:pict w14:anchorId="12BF2B7A">
        <v:group id="docshapegroup1928" o:spid="_x0000_s2143" alt="" style="position:absolute;margin-left:0;margin-top:513.35pt;width:959.9pt;height:26.65pt;z-index:-38473728;mso-position-horizontal-relative:page;mso-position-vertical-relative:page" coordorigin=",10267" coordsize="19198,533">
          <v:rect id="docshape1929" o:spid="_x0000_s2144" alt="" style="position:absolute;top:10267;width:9977;height:531" fillcolor="#c74492" stroked="f"/>
          <v:rect id="docshape1930" o:spid="_x0000_s2145" alt="" style="position:absolute;left:9976;top:10267;width:3464;height:531" fillcolor="#4fb797" stroked="f"/>
          <v:rect id="docshape1931" o:spid="_x0000_s2146" alt="" style="position:absolute;left:13418;top:10267;width:257;height:533" fillcolor="#edb734" stroked="f"/>
          <v:rect id="docshape1932" o:spid="_x0000_s2147" alt="" style="position:absolute;left:13675;top:10267;width:2933;height:531" fillcolor="#38aee3" stroked="f"/>
          <v:rect id="docshape1933" o:spid="_x0000_s2148" alt="" style="position:absolute;left:16608;top:10267;width:236;height:531" fillcolor="#f28e30" stroked="f"/>
          <v:rect id="docshape1934" o:spid="_x0000_s2149" alt="" style="position:absolute;left:16843;top:10267;width:2355;height:531" fillcolor="#764393" stroked="f"/>
          <w10:wrap anchorx="page" anchory="page"/>
        </v:group>
      </w:pict>
    </w:r>
    <w:r>
      <w:pict w14:anchorId="7DABDF9B">
        <v:shapetype id="_x0000_t202" coordsize="21600,21600" o:spt="202" path="m,l,21600r21600,l21600,xe">
          <v:stroke joinstyle="miter"/>
          <v:path gradientshapeok="t" o:connecttype="rect"/>
        </v:shapetype>
        <v:shape id="docshape1935" o:spid="_x0000_s2142" type="#_x0000_t202" alt="" style="position:absolute;margin-left:33pt;margin-top:520.75pt;width:240.4pt;height:12.1pt;z-index:-384732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D664711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495AD240">
        <v:shape id="docshape1936" o:spid="_x0000_s2141" type="#_x0000_t202" alt="" style="position:absolute;margin-left:905.35pt;margin-top:520.65pt;width:17.05pt;height:12.1pt;z-index:-384727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F40288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39A4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0928" behindDoc="1" locked="0" layoutInCell="1" allowOverlap="1" wp14:anchorId="22217468" wp14:editId="787B798B">
          <wp:simplePos x="0" y="0"/>
          <wp:positionH relativeFrom="page">
            <wp:posOffset>133985</wp:posOffset>
          </wp:positionH>
          <wp:positionV relativeFrom="page">
            <wp:posOffset>9484654</wp:posOffset>
          </wp:positionV>
          <wp:extent cx="7320279" cy="1092197"/>
          <wp:effectExtent l="0" t="0" r="0" b="0"/>
          <wp:wrapNone/>
          <wp:docPr id="5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9" cy="1092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3F2B971">
        <v:shapetype id="_x0000_t202" coordsize="21600,21600" o:spt="202" path="m,l,21600r21600,l21600,xe">
          <v:stroke joinstyle="miter"/>
          <v:path gradientshapeok="t" o:connecttype="rect"/>
        </v:shapetype>
        <v:shape id="docshape139" o:spid="_x0000_s2425" type="#_x0000_t202" alt="" style="position:absolute;margin-left:534.7pt;margin-top:765.05pt;width:13.15pt;height:14.35pt;z-index:-38615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160438" w14:textId="77777777" w:rsidR="006C2FCD" w:rsidRDefault="008608F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7CE2F" w14:textId="77777777" w:rsidR="006C2FCD" w:rsidRDefault="008608FB">
    <w:pPr>
      <w:pStyle w:val="BodyText"/>
      <w:spacing w:line="14" w:lineRule="auto"/>
      <w:rPr>
        <w:sz w:val="20"/>
      </w:rPr>
    </w:pPr>
    <w:r>
      <w:pict w14:anchorId="62BAB3D1">
        <v:group id="docshapegroup1949" o:spid="_x0000_s2132" alt="" style="position:absolute;margin-left:0;margin-top:513.35pt;width:959.9pt;height:26.65pt;z-index:-38470144;mso-position-horizontal-relative:page;mso-position-vertical-relative:page" coordorigin=",10267" coordsize="19198,533">
          <v:rect id="docshape1950" o:spid="_x0000_s2133" alt="" style="position:absolute;top:10267;width:9977;height:531" fillcolor="#c74492" stroked="f"/>
          <v:rect id="docshape1951" o:spid="_x0000_s2134" alt="" style="position:absolute;left:9976;top:10267;width:3464;height:531" fillcolor="#4fb797" stroked="f"/>
          <v:rect id="docshape1952" o:spid="_x0000_s2135" alt="" style="position:absolute;left:13418;top:10267;width:257;height:533" fillcolor="#edb734" stroked="f"/>
          <v:rect id="docshape1953" o:spid="_x0000_s2136" alt="" style="position:absolute;left:13675;top:10267;width:2933;height:531" fillcolor="#38aee3" stroked="f"/>
          <v:rect id="docshape1954" o:spid="_x0000_s2137" alt="" style="position:absolute;left:16608;top:10267;width:236;height:531" fillcolor="#f28e30" stroked="f"/>
          <v:rect id="docshape1955" o:spid="_x0000_s2138" alt="" style="position:absolute;left:16843;top:10267;width:2355;height:531" fillcolor="#764393" stroked="f"/>
          <w10:wrap anchorx="page" anchory="page"/>
        </v:group>
      </w:pict>
    </w:r>
    <w:r>
      <w:pict w14:anchorId="73AB1476">
        <v:shapetype id="_x0000_t202" coordsize="21600,21600" o:spt="202" path="m,l,21600r21600,l21600,xe">
          <v:stroke joinstyle="miter"/>
          <v:path gradientshapeok="t" o:connecttype="rect"/>
        </v:shapetype>
        <v:shape id="docshape1956" o:spid="_x0000_s2131" type="#_x0000_t202" alt="" style="position:absolute;margin-left:33pt;margin-top:520.75pt;width:240.4pt;height:12.1pt;z-index:-38469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DB1FE6D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0EC165CE">
        <v:shape id="docshape1957" o:spid="_x0000_s2130" type="#_x0000_t202" alt="" style="position:absolute;margin-left:905.35pt;margin-top:520.65pt;width:17.05pt;height:12.1pt;z-index:-384691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FC004A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06826" w14:textId="77777777" w:rsidR="006C2FCD" w:rsidRDefault="008608FB">
    <w:pPr>
      <w:pStyle w:val="BodyText"/>
      <w:spacing w:line="14" w:lineRule="auto"/>
      <w:rPr>
        <w:sz w:val="20"/>
      </w:rPr>
    </w:pPr>
    <w:r>
      <w:pict w14:anchorId="28785774">
        <v:group id="docshapegroup1958" o:spid="_x0000_s2123" alt="" style="position:absolute;margin-left:0;margin-top:513.35pt;width:959.9pt;height:26.65pt;z-index:-38468608;mso-position-horizontal-relative:page;mso-position-vertical-relative:page" coordorigin=",10267" coordsize="19198,533">
          <v:rect id="docshape1959" o:spid="_x0000_s2124" alt="" style="position:absolute;top:10267;width:9977;height:531" fillcolor="#c74492" stroked="f"/>
          <v:rect id="docshape1960" o:spid="_x0000_s2125" alt="" style="position:absolute;left:9976;top:10267;width:3464;height:531" fillcolor="#4fb797" stroked="f"/>
          <v:rect id="docshape1961" o:spid="_x0000_s2126" alt="" style="position:absolute;left:13418;top:10267;width:257;height:533" fillcolor="#edb734" stroked="f"/>
          <v:rect id="docshape1962" o:spid="_x0000_s2127" alt="" style="position:absolute;left:13675;top:10267;width:2933;height:531" fillcolor="#38aee3" stroked="f"/>
          <v:rect id="docshape1963" o:spid="_x0000_s2128" alt="" style="position:absolute;left:16608;top:10267;width:236;height:531" fillcolor="#f28e30" stroked="f"/>
          <v:rect id="docshape1964" o:spid="_x0000_s2129" alt="" style="position:absolute;left:16843;top:10267;width:2355;height:531" fillcolor="#764393" stroked="f"/>
          <w10:wrap anchorx="page" anchory="page"/>
        </v:group>
      </w:pict>
    </w:r>
    <w:r>
      <w:pict w14:anchorId="77F52061">
        <v:shapetype id="_x0000_t202" coordsize="21600,21600" o:spt="202" path="m,l,21600r21600,l21600,xe">
          <v:stroke joinstyle="miter"/>
          <v:path gradientshapeok="t" o:connecttype="rect"/>
        </v:shapetype>
        <v:shape id="docshape1965" o:spid="_x0000_s2122" type="#_x0000_t202" alt="" style="position:absolute;margin-left:33pt;margin-top:520.75pt;width:240.4pt;height:12.1pt;z-index:-384680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1BE1641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13BE380A">
        <v:shape id="docshape1966" o:spid="_x0000_s2121" type="#_x0000_t202" alt="" style="position:absolute;margin-left:905.35pt;margin-top:520.85pt;width:17.05pt;height:12.1pt;z-index:-384675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8B53B9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0B893" w14:textId="77777777" w:rsidR="006C2FCD" w:rsidRDefault="008608FB">
    <w:pPr>
      <w:pStyle w:val="BodyText"/>
      <w:spacing w:line="14" w:lineRule="auto"/>
      <w:rPr>
        <w:sz w:val="20"/>
      </w:rPr>
    </w:pPr>
    <w:r>
      <w:pict w14:anchorId="201153E4">
        <v:group id="docshapegroup1972" o:spid="_x0000_s2110" alt="" style="position:absolute;margin-left:0;margin-top:513.35pt;width:959.9pt;height:26.65pt;z-index:-38464000;mso-position-horizontal-relative:page;mso-position-vertical-relative:page" coordorigin=",10267" coordsize="19198,533">
          <v:rect id="docshape1973" o:spid="_x0000_s2111" alt="" style="position:absolute;top:10267;width:9977;height:531" fillcolor="#c74492" stroked="f"/>
          <v:rect id="docshape1974" o:spid="_x0000_s2112" alt="" style="position:absolute;left:9976;top:10267;width:3464;height:531" fillcolor="#4fb797" stroked="f"/>
          <v:rect id="docshape1975" o:spid="_x0000_s2113" alt="" style="position:absolute;left:13418;top:10267;width:257;height:533" fillcolor="#edb734" stroked="f"/>
          <v:rect id="docshape1976" o:spid="_x0000_s2114" alt="" style="position:absolute;left:13675;top:10267;width:2933;height:531" fillcolor="#38aee3" stroked="f"/>
          <v:rect id="docshape1977" o:spid="_x0000_s2115" alt="" style="position:absolute;left:16608;top:10267;width:236;height:531" fillcolor="#f28e30" stroked="f"/>
          <v:rect id="docshape1978" o:spid="_x0000_s2116" alt="" style="position:absolute;left:16843;top:10267;width:2355;height:531" fillcolor="#764393" stroked="f"/>
          <w10:wrap anchorx="page" anchory="page"/>
        </v:group>
      </w:pict>
    </w:r>
    <w:r>
      <w:pict w14:anchorId="5935C1FE">
        <v:shapetype id="_x0000_t202" coordsize="21600,21600" o:spt="202" path="m,l,21600r21600,l21600,xe">
          <v:stroke joinstyle="miter"/>
          <v:path gradientshapeok="t" o:connecttype="rect"/>
        </v:shapetype>
        <v:shape id="docshape1979" o:spid="_x0000_s2109" type="#_x0000_t202" alt="" style="position:absolute;margin-left:33pt;margin-top:520.75pt;width:240.4pt;height:12.1pt;z-index:-38463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B3A733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469302F9">
        <v:shape id="docshape1980" o:spid="_x0000_s2108" type="#_x0000_t202" alt="" style="position:absolute;margin-left:905.35pt;margin-top:520.65pt;width:17.05pt;height:12.1pt;z-index:-384629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24107D9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863E0" w14:textId="77777777" w:rsidR="006C2FCD" w:rsidRDefault="008608FB">
    <w:pPr>
      <w:pStyle w:val="BodyText"/>
      <w:spacing w:line="14" w:lineRule="auto"/>
      <w:rPr>
        <w:sz w:val="20"/>
      </w:rPr>
    </w:pPr>
    <w:r>
      <w:pict w14:anchorId="5D8E13A0">
        <v:group id="docshapegroup1981" o:spid="_x0000_s2101" alt="" style="position:absolute;margin-left:0;margin-top:513.35pt;width:959.9pt;height:26.65pt;z-index:-38462464;mso-position-horizontal-relative:page;mso-position-vertical-relative:page" coordorigin=",10267" coordsize="19198,533">
          <v:rect id="docshape1982" o:spid="_x0000_s2102" alt="" style="position:absolute;top:10267;width:9977;height:531" fillcolor="#c74492" stroked="f"/>
          <v:rect id="docshape1983" o:spid="_x0000_s2103" alt="" style="position:absolute;left:9976;top:10267;width:3464;height:531" fillcolor="#4fb797" stroked="f"/>
          <v:rect id="docshape1984" o:spid="_x0000_s2104" alt="" style="position:absolute;left:13418;top:10267;width:257;height:533" fillcolor="#edb734" stroked="f"/>
          <v:rect id="docshape1985" o:spid="_x0000_s2105" alt="" style="position:absolute;left:13675;top:10267;width:2933;height:531" fillcolor="#38aee3" stroked="f"/>
          <v:rect id="docshape1986" o:spid="_x0000_s2106" alt="" style="position:absolute;left:16608;top:10267;width:236;height:531" fillcolor="#f28e30" stroked="f"/>
          <v:rect id="docshape1987" o:spid="_x0000_s2107" alt="" style="position:absolute;left:16843;top:10267;width:2355;height:531" fillcolor="#764393" stroked="f"/>
          <w10:wrap anchorx="page" anchory="page"/>
        </v:group>
      </w:pict>
    </w:r>
    <w:r>
      <w:pict w14:anchorId="77D100DC">
        <v:shapetype id="_x0000_t202" coordsize="21600,21600" o:spt="202" path="m,l,21600r21600,l21600,xe">
          <v:stroke joinstyle="miter"/>
          <v:path gradientshapeok="t" o:connecttype="rect"/>
        </v:shapetype>
        <v:shape id="docshape1988" o:spid="_x0000_s2100" type="#_x0000_t202" alt="" style="position:absolute;margin-left:33pt;margin-top:520.75pt;width:240.4pt;height:12.1pt;z-index:-384619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958E001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2D8B36ED">
        <v:shape id="docshape1989" o:spid="_x0000_s2099" type="#_x0000_t202" alt="" style="position:absolute;margin-left:905.35pt;margin-top:520.65pt;width:17.05pt;height:12.1pt;z-index:-38461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5763AE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11493" w14:textId="77777777" w:rsidR="006C2FCD" w:rsidRDefault="008608FB">
    <w:pPr>
      <w:pStyle w:val="BodyText"/>
      <w:spacing w:line="14" w:lineRule="auto"/>
      <w:rPr>
        <w:sz w:val="20"/>
      </w:rPr>
    </w:pPr>
    <w:r>
      <w:pict w14:anchorId="7E587C7C">
        <v:group id="docshapegroup1994" o:spid="_x0000_s2090" alt="" style="position:absolute;margin-left:0;margin-top:513.35pt;width:959.9pt;height:26.65pt;z-index:-38458880;mso-position-horizontal-relative:page;mso-position-vertical-relative:page" coordorigin=",10267" coordsize="19198,533">
          <v:rect id="docshape1995" o:spid="_x0000_s2091" alt="" style="position:absolute;top:10267;width:9977;height:531" fillcolor="#c74492" stroked="f"/>
          <v:rect id="docshape1996" o:spid="_x0000_s2092" alt="" style="position:absolute;left:9976;top:10267;width:3464;height:531" fillcolor="#4fb797" stroked="f"/>
          <v:rect id="docshape1997" o:spid="_x0000_s2093" alt="" style="position:absolute;left:13418;top:10267;width:257;height:533" fillcolor="#edb734" stroked="f"/>
          <v:rect id="docshape1998" o:spid="_x0000_s2094" alt="" style="position:absolute;left:13675;top:10267;width:2933;height:531" fillcolor="#38aee3" stroked="f"/>
          <v:rect id="docshape1999" o:spid="_x0000_s2095" alt="" style="position:absolute;left:16608;top:10267;width:236;height:531" fillcolor="#f28e30" stroked="f"/>
          <v:rect id="docshape2000" o:spid="_x0000_s2096" alt="" style="position:absolute;left:16843;top:10267;width:2355;height:531" fillcolor="#764393" stroked="f"/>
          <w10:wrap anchorx="page" anchory="page"/>
        </v:group>
      </w:pict>
    </w:r>
    <w:r>
      <w:pict w14:anchorId="2E2F02F8">
        <v:shapetype id="_x0000_t202" coordsize="21600,21600" o:spt="202" path="m,l,21600r21600,l21600,xe">
          <v:stroke joinstyle="miter"/>
          <v:path gradientshapeok="t" o:connecttype="rect"/>
        </v:shapetype>
        <v:shape id="docshape2001" o:spid="_x0000_s2089" type="#_x0000_t202" alt="" style="position:absolute;margin-left:33pt;margin-top:520.75pt;width:240.4pt;height:12.1pt;z-index:-38458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E7C640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59C69E52">
        <v:shape id="docshape2002" o:spid="_x0000_s2088" type="#_x0000_t202" alt="" style="position:absolute;margin-left:905.35pt;margin-top:520.65pt;width:17.05pt;height:12.1pt;z-index:-384578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F79FCD3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BCC9" w14:textId="77777777" w:rsidR="006C2FCD" w:rsidRDefault="008608FB">
    <w:pPr>
      <w:pStyle w:val="BodyText"/>
      <w:spacing w:line="14" w:lineRule="auto"/>
      <w:rPr>
        <w:sz w:val="20"/>
      </w:rPr>
    </w:pPr>
    <w:r>
      <w:pict w14:anchorId="313E8995">
        <v:group id="docshapegroup2003" o:spid="_x0000_s2081" alt="" style="position:absolute;margin-left:0;margin-top:513.35pt;width:959.9pt;height:26.65pt;z-index:-38457344;mso-position-horizontal-relative:page;mso-position-vertical-relative:page" coordorigin=",10267" coordsize="19198,533">
          <v:rect id="docshape2004" o:spid="_x0000_s2082" alt="" style="position:absolute;top:10267;width:9977;height:531" fillcolor="#c74492" stroked="f"/>
          <v:rect id="docshape2005" o:spid="_x0000_s2083" alt="" style="position:absolute;left:9976;top:10267;width:3464;height:531" fillcolor="#4fb797" stroked="f"/>
          <v:rect id="docshape2006" o:spid="_x0000_s2084" alt="" style="position:absolute;left:13418;top:10267;width:257;height:533" fillcolor="#edb734" stroked="f"/>
          <v:rect id="docshape2007" o:spid="_x0000_s2085" alt="" style="position:absolute;left:13675;top:10267;width:2933;height:531" fillcolor="#38aee3" stroked="f"/>
          <v:rect id="docshape2008" o:spid="_x0000_s2086" alt="" style="position:absolute;left:16608;top:10267;width:236;height:531" fillcolor="#f28e30" stroked="f"/>
          <v:rect id="docshape2009" o:spid="_x0000_s2087" alt="" style="position:absolute;left:16843;top:10267;width:2355;height:531" fillcolor="#764393" stroked="f"/>
          <w10:wrap anchorx="page" anchory="page"/>
        </v:group>
      </w:pict>
    </w:r>
    <w:r>
      <w:pict w14:anchorId="3A399909">
        <v:shapetype id="_x0000_t202" coordsize="21600,21600" o:spt="202" path="m,l,21600r21600,l21600,xe">
          <v:stroke joinstyle="miter"/>
          <v:path gradientshapeok="t" o:connecttype="rect"/>
        </v:shapetype>
        <v:shape id="docshape2010" o:spid="_x0000_s2080" type="#_x0000_t202" alt="" style="position:absolute;margin-left:33pt;margin-top:520.75pt;width:240.4pt;height:12.1pt;z-index:-384568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1D27A84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6EF10C3B">
        <v:shape id="docshape2011" o:spid="_x0000_s2079" type="#_x0000_t202" alt="" style="position:absolute;margin-left:905.35pt;margin-top:520.65pt;width:17.05pt;height:12.1pt;z-index:-384563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063283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EC9D6" w14:textId="77777777" w:rsidR="006C2FCD" w:rsidRDefault="008608FB">
    <w:pPr>
      <w:pStyle w:val="BodyText"/>
      <w:spacing w:line="14" w:lineRule="auto"/>
      <w:rPr>
        <w:sz w:val="20"/>
      </w:rPr>
    </w:pPr>
    <w:r>
      <w:pict w14:anchorId="060AC53C">
        <v:group id="docshapegroup2019" o:spid="_x0000_s2070" alt="" style="position:absolute;margin-left:0;margin-top:513.35pt;width:959.9pt;height:26.65pt;z-index:-38454272;mso-position-horizontal-relative:page;mso-position-vertical-relative:page" coordorigin=",10267" coordsize="19198,533">
          <v:rect id="docshape2020" o:spid="_x0000_s2071" alt="" style="position:absolute;top:10267;width:9977;height:531" fillcolor="#c74492" stroked="f"/>
          <v:rect id="docshape2021" o:spid="_x0000_s2072" alt="" style="position:absolute;left:9976;top:10267;width:3464;height:531" fillcolor="#4fb797" stroked="f"/>
          <v:rect id="docshape2022" o:spid="_x0000_s2073" alt="" style="position:absolute;left:13418;top:10267;width:257;height:533" fillcolor="#edb734" stroked="f"/>
          <v:rect id="docshape2023" o:spid="_x0000_s2074" alt="" style="position:absolute;left:13675;top:10267;width:2933;height:531" fillcolor="#38aee3" stroked="f"/>
          <v:rect id="docshape2024" o:spid="_x0000_s2075" alt="" style="position:absolute;left:16608;top:10267;width:236;height:531" fillcolor="#f28e30" stroked="f"/>
          <v:rect id="docshape2025" o:spid="_x0000_s2076" alt="" style="position:absolute;left:16843;top:10267;width:2355;height:531" fillcolor="#764393" stroked="f"/>
          <w10:wrap anchorx="page" anchory="page"/>
        </v:group>
      </w:pict>
    </w:r>
    <w:r>
      <w:pict w14:anchorId="56F92B0A">
        <v:shapetype id="_x0000_t202" coordsize="21600,21600" o:spt="202" path="m,l,21600r21600,l21600,xe">
          <v:stroke joinstyle="miter"/>
          <v:path gradientshapeok="t" o:connecttype="rect"/>
        </v:shapetype>
        <v:shape id="docshape2026" o:spid="_x0000_s2069" type="#_x0000_t202" alt="" style="position:absolute;margin-left:33pt;margin-top:520.75pt;width:240.4pt;height:12.1pt;z-index:-384537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59DE3D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675F83EC">
        <v:shape id="docshape2027" o:spid="_x0000_s2068" type="#_x0000_t202" alt="" style="position:absolute;margin-left:905.35pt;margin-top:520.65pt;width:17.05pt;height:12.1pt;z-index:-384532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535B46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C9CB" w14:textId="77777777" w:rsidR="006C2FCD" w:rsidRDefault="008608FB">
    <w:pPr>
      <w:pStyle w:val="BodyText"/>
      <w:spacing w:line="14" w:lineRule="auto"/>
      <w:rPr>
        <w:sz w:val="20"/>
      </w:rPr>
    </w:pPr>
    <w:r>
      <w:pict w14:anchorId="1453CC37">
        <v:group id="docshapegroup2028" o:spid="_x0000_s2061" alt="" style="position:absolute;margin-left:0;margin-top:513.35pt;width:959.9pt;height:26.65pt;z-index:-38452736;mso-position-horizontal-relative:page;mso-position-vertical-relative:page" coordorigin=",10267" coordsize="19198,533">
          <v:rect id="docshape2029" o:spid="_x0000_s2062" alt="" style="position:absolute;top:10267;width:9977;height:531" fillcolor="#c74492" stroked="f"/>
          <v:rect id="docshape2030" o:spid="_x0000_s2063" alt="" style="position:absolute;left:9976;top:10267;width:3464;height:531" fillcolor="#4fb797" stroked="f"/>
          <v:rect id="docshape2031" o:spid="_x0000_s2064" alt="" style="position:absolute;left:13418;top:10267;width:257;height:533" fillcolor="#edb734" stroked="f"/>
          <v:rect id="docshape2032" o:spid="_x0000_s2065" alt="" style="position:absolute;left:13675;top:10267;width:2933;height:531" fillcolor="#38aee3" stroked="f"/>
          <v:rect id="docshape2033" o:spid="_x0000_s2066" alt="" style="position:absolute;left:16608;top:10267;width:236;height:531" fillcolor="#f28e30" stroked="f"/>
          <v:rect id="docshape2034" o:spid="_x0000_s2067" alt="" style="position:absolute;left:16843;top:10267;width:2355;height:531" fillcolor="#764393" stroked="f"/>
          <w10:wrap anchorx="page" anchory="page"/>
        </v:group>
      </w:pict>
    </w:r>
    <w:r>
      <w:pict w14:anchorId="177F154E">
        <v:shapetype id="_x0000_t202" coordsize="21600,21600" o:spt="202" path="m,l,21600r21600,l21600,xe">
          <v:stroke joinstyle="miter"/>
          <v:path gradientshapeok="t" o:connecttype="rect"/>
        </v:shapetype>
        <v:shape id="docshape2035" o:spid="_x0000_s2060" type="#_x0000_t202" alt="" style="position:absolute;margin-left:33pt;margin-top:520.75pt;width:240.4pt;height:12.1pt;z-index:-384522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F31DBE" w14:textId="77777777" w:rsidR="006C2FCD" w:rsidRDefault="008608FB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b/>
                    <w:color w:val="FFFFFF"/>
                    <w:w w:val="95"/>
                    <w:sz w:val="18"/>
                  </w:rPr>
                  <w:t>Walsall</w:t>
                </w:r>
                <w:r>
                  <w:rPr>
                    <w:b/>
                    <w:color w:val="FFFFFF"/>
                    <w:spacing w:val="30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FFFFFF"/>
                    <w:w w:val="95"/>
                    <w:sz w:val="18"/>
                  </w:rPr>
                  <w:t>Together</w:t>
                </w:r>
                <w:r>
                  <w:rPr>
                    <w:b/>
                    <w:color w:val="FFFFFF"/>
                    <w:spacing w:val="89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|</w:t>
                </w:r>
                <w:r>
                  <w:rPr>
                    <w:color w:val="FFFFFF"/>
                    <w:spacing w:val="45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Collaborating</w:t>
                </w:r>
                <w:r>
                  <w:rPr>
                    <w:color w:val="FFFFFF"/>
                    <w:spacing w:val="29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for</w:t>
                </w:r>
                <w:r>
                  <w:rPr>
                    <w:color w:val="FFFFFF"/>
                    <w:spacing w:val="44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happier</w:t>
                </w:r>
                <w:r>
                  <w:rPr>
                    <w:color w:val="FFFFFF"/>
                    <w:spacing w:val="46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c</w:t>
                </w:r>
                <w:r>
                  <w:rPr>
                    <w:color w:val="FFFFFF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FFFFFF"/>
                    <w:w w:val="95"/>
                    <w:sz w:val="18"/>
                  </w:rPr>
                  <w:t>ommunities</w:t>
                </w:r>
              </w:p>
            </w:txbxContent>
          </v:textbox>
          <w10:wrap anchorx="page" anchory="page"/>
        </v:shape>
      </w:pict>
    </w:r>
    <w:r>
      <w:pict w14:anchorId="03052599">
        <v:shape id="docshape2036" o:spid="_x0000_s2059" type="#_x0000_t202" alt="" style="position:absolute;margin-left:905.35pt;margin-top:520.65pt;width:17.05pt;height:12.1pt;z-index:-384517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4239BEE" w14:textId="77777777" w:rsidR="006C2FCD" w:rsidRDefault="008608FB">
                <w:pPr>
                  <w:spacing w:before="14"/>
                  <w:ind w:left="60"/>
                  <w:rPr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14A48" w14:textId="77777777" w:rsidR="006C2FCD" w:rsidRDefault="008608FB">
    <w:pPr>
      <w:pStyle w:val="BodyText"/>
      <w:spacing w:line="14" w:lineRule="auto"/>
      <w:rPr>
        <w:sz w:val="20"/>
      </w:rPr>
    </w:pPr>
    <w:r>
      <w:pict w14:anchorId="0919116A">
        <v:shapetype id="_x0000_t202" coordsize="21600,21600" o:spt="202" path="m,l,21600r21600,l21600,xe">
          <v:stroke joinstyle="miter"/>
          <v:path gradientshapeok="t" o:connecttype="rect"/>
        </v:shapetype>
        <v:shape id="docshape2045" o:spid="_x0000_s2058" type="#_x0000_t202" alt="" style="position:absolute;margin-left:35pt;margin-top:569.65pt;width:43.1pt;height:11pt;z-index:-384512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44C13D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A2356" w14:textId="77777777" w:rsidR="006C2FCD" w:rsidRDefault="008608FB">
    <w:pPr>
      <w:pStyle w:val="BodyText"/>
      <w:spacing w:line="14" w:lineRule="auto"/>
      <w:rPr>
        <w:sz w:val="20"/>
      </w:rPr>
    </w:pPr>
    <w:r>
      <w:pict w14:anchorId="08D404E0">
        <v:shapetype id="_x0000_t202" coordsize="21600,21600" o:spt="202" path="m,l,21600r21600,l21600,xe">
          <v:stroke joinstyle="miter"/>
          <v:path gradientshapeok="t" o:connecttype="rect"/>
        </v:shapetype>
        <v:shape id="docshape2046" o:spid="_x0000_s2057" type="#_x0000_t202" alt="" style="position:absolute;margin-left:33pt;margin-top:566.2pt;width:54.15pt;height:14.35pt;z-index:-384506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19E1F7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2</w:t>
                </w:r>
                <w:r>
                  <w:rPr>
                    <w:b/>
                  </w:rPr>
                  <w:t xml:space="preserve">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F3A2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9904" behindDoc="1" locked="0" layoutInCell="1" allowOverlap="1" wp14:anchorId="60410EE2" wp14:editId="3AE4DBE1">
          <wp:simplePos x="0" y="0"/>
          <wp:positionH relativeFrom="page">
            <wp:posOffset>133985</wp:posOffset>
          </wp:positionH>
          <wp:positionV relativeFrom="page">
            <wp:posOffset>9484654</wp:posOffset>
          </wp:positionV>
          <wp:extent cx="7320279" cy="1092197"/>
          <wp:effectExtent l="0" t="0" r="0" b="0"/>
          <wp:wrapNone/>
          <wp:docPr id="5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9" cy="1092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8D4272B">
        <v:shapetype id="_x0000_t202" coordsize="21600,21600" o:spt="202" path="m,l,21600r21600,l21600,xe">
          <v:stroke joinstyle="miter"/>
          <v:path gradientshapeok="t" o:connecttype="rect"/>
        </v:shapetype>
        <v:shape id="docshape138" o:spid="_x0000_s2424" type="#_x0000_t202" alt="" style="position:absolute;margin-left:534.7pt;margin-top:765.05pt;width:13.15pt;height:14.35pt;z-index:-38616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382C463" w14:textId="77777777" w:rsidR="006C2FCD" w:rsidRDefault="008608F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CBAA5" w14:textId="77777777" w:rsidR="006C2FCD" w:rsidRDefault="008608FB">
    <w:pPr>
      <w:pStyle w:val="BodyText"/>
      <w:spacing w:line="14" w:lineRule="auto"/>
      <w:rPr>
        <w:sz w:val="20"/>
      </w:rPr>
    </w:pPr>
    <w:r>
      <w:pict w14:anchorId="4CC3FABE">
        <v:shapetype id="_x0000_t202" coordsize="21600,21600" o:spt="202" path="m,l,21600r21600,l21600,xe">
          <v:stroke joinstyle="miter"/>
          <v:path gradientshapeok="t" o:connecttype="rect"/>
        </v:shapetype>
        <v:shape id="docshape2048" o:spid="_x0000_s2056" type="#_x0000_t202" alt="" style="position:absolute;margin-left:35pt;margin-top:566.2pt;width:52.15pt;height:14.35pt;z-index:-384501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D8A093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BB154" w14:textId="77777777" w:rsidR="006C2FCD" w:rsidRDefault="008608FB">
    <w:pPr>
      <w:pStyle w:val="BodyText"/>
      <w:spacing w:line="14" w:lineRule="auto"/>
      <w:rPr>
        <w:sz w:val="20"/>
      </w:rPr>
    </w:pPr>
    <w:r>
      <w:pict w14:anchorId="187770D2">
        <v:shapetype id="_x0000_t202" coordsize="21600,21600" o:spt="202" path="m,l,21600r21600,l21600,xe">
          <v:stroke joinstyle="miter"/>
          <v:path gradientshapeok="t" o:connecttype="rect"/>
        </v:shapetype>
        <v:shape id="docshape2049" o:spid="_x0000_s2055" type="#_x0000_t202" alt="" style="position:absolute;margin-left:33pt;margin-top:566.2pt;width:54.15pt;height:14.35pt;z-index:-384496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C856F1" w14:textId="77777777" w:rsidR="006C2FCD" w:rsidRDefault="008608FB">
                <w:pPr>
                  <w:spacing w:before="13"/>
                  <w:ind w:left="60"/>
                </w:pPr>
                <w:r>
                  <w:rPr>
                    <w:b/>
                  </w:rPr>
                  <w:t>4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ADCE5" w14:textId="77777777" w:rsidR="006C2FCD" w:rsidRDefault="008608FB">
    <w:pPr>
      <w:pStyle w:val="BodyText"/>
      <w:spacing w:line="14" w:lineRule="auto"/>
      <w:rPr>
        <w:sz w:val="20"/>
      </w:rPr>
    </w:pPr>
    <w:r>
      <w:pict w14:anchorId="7C92F9EC">
        <v:rect id="docshape2052" o:spid="_x0000_s2054" alt="" style="position:absolute;margin-left:34.55pt;margin-top:565.65pt;width:772.9pt;height:.5pt;z-index:-38449152;mso-wrap-edited:f;mso-width-percent:0;mso-height-percent:0;mso-position-horizontal-relative:page;mso-position-vertical-relative:page;mso-width-percent:0;mso-height-percent:0" fillcolor="#d9d9d9" stroked="f">
          <w10:wrap anchorx="page" anchory="page"/>
        </v:rect>
      </w:pict>
    </w:r>
    <w:r>
      <w:pict w14:anchorId="42100FD5">
        <v:shapetype id="_x0000_t202" coordsize="21600,21600" o:spt="202" path="m,l,21600r21600,l21600,xe">
          <v:stroke joinstyle="miter"/>
          <v:path gradientshapeok="t" o:connecttype="rect"/>
        </v:shapetype>
        <v:shape id="docshape2053" o:spid="_x0000_s2053" type="#_x0000_t202" alt="" style="position:absolute;margin-left:35pt;margin-top:566.2pt;width:52.15pt;height:14.35pt;z-index:-38448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98A32E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5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596A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0FBD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69888" behindDoc="1" locked="0" layoutInCell="1" allowOverlap="1" wp14:anchorId="49D43371" wp14:editId="6CC65043">
          <wp:simplePos x="0" y="0"/>
          <wp:positionH relativeFrom="page">
            <wp:posOffset>305435</wp:posOffset>
          </wp:positionH>
          <wp:positionV relativeFrom="page">
            <wp:posOffset>9906562</wp:posOffset>
          </wp:positionV>
          <wp:extent cx="6997432" cy="587370"/>
          <wp:effectExtent l="0" t="0" r="0" b="0"/>
          <wp:wrapNone/>
          <wp:docPr id="607" name="image2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" name="image2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7432" cy="58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E06F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0400" behindDoc="1" locked="0" layoutInCell="1" allowOverlap="1" wp14:anchorId="0F020EDB" wp14:editId="5D00AC6B">
          <wp:simplePos x="0" y="0"/>
          <wp:positionH relativeFrom="page">
            <wp:posOffset>305435</wp:posOffset>
          </wp:positionH>
          <wp:positionV relativeFrom="page">
            <wp:posOffset>9906562</wp:posOffset>
          </wp:positionV>
          <wp:extent cx="6997432" cy="587370"/>
          <wp:effectExtent l="0" t="0" r="0" b="0"/>
          <wp:wrapNone/>
          <wp:docPr id="609" name="image28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" name="image28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7432" cy="58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D1E0E" w14:textId="77777777" w:rsidR="006C2FCD" w:rsidRDefault="008608FB">
    <w:pPr>
      <w:pStyle w:val="BodyText"/>
      <w:spacing w:line="14" w:lineRule="auto"/>
      <w:rPr>
        <w:sz w:val="20"/>
      </w:rPr>
    </w:pPr>
    <w:r>
      <w:pict w14:anchorId="7DE35BEF">
        <v:shapetype id="_x0000_t202" coordsize="21600,21600" o:spt="202" path="m,l,21600r21600,l21600,xe">
          <v:stroke joinstyle="miter"/>
          <v:path gradientshapeok="t" o:connecttype="rect"/>
        </v:shapetype>
        <v:shape id="docshape2054" o:spid="_x0000_s2052" type="#_x0000_t202" alt="" style="position:absolute;margin-left:35pt;margin-top:569.65pt;width:43.1pt;height:11pt;z-index:-38445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97B86ED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1</w:t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01C0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B0EE8" w14:textId="77777777" w:rsidR="006C2FCD" w:rsidRDefault="008608FB">
    <w:pPr>
      <w:pStyle w:val="BodyText"/>
      <w:spacing w:line="14" w:lineRule="auto"/>
      <w:rPr>
        <w:sz w:val="20"/>
      </w:rPr>
    </w:pPr>
    <w:r>
      <w:pict w14:anchorId="51E2F9E4">
        <v:shapetype id="_x0000_t202" coordsize="21600,21600" o:spt="202" path="m,l,21600r21600,l21600,xe">
          <v:stroke joinstyle="miter"/>
          <v:path gradientshapeok="t" o:connecttype="rect"/>
        </v:shapetype>
        <v:shape id="docshape2058" o:spid="_x0000_s2051" type="#_x0000_t202" alt="" style="position:absolute;margin-left:35pt;margin-top:566.2pt;width:52.15pt;height:14.35pt;z-index:-384450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760D2E" w14:textId="77777777" w:rsidR="006C2FCD" w:rsidRDefault="008608FB">
                <w:pPr>
                  <w:spacing w:before="13"/>
                  <w:ind w:left="20"/>
                </w:pPr>
                <w:r>
                  <w:rPr>
                    <w:b/>
                  </w:rPr>
                  <w:t>3 |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P</w:t>
                </w:r>
                <w:r>
                  <w:rPr>
                    <w:color w:val="808080"/>
                    <w:spacing w:val="-2"/>
                  </w:rPr>
                  <w:t xml:space="preserve"> </w:t>
                </w:r>
                <w:r>
                  <w:rPr>
                    <w:color w:val="808080"/>
                  </w:rPr>
                  <w:t>a</w:t>
                </w:r>
                <w:r>
                  <w:rPr>
                    <w:color w:val="808080"/>
                    <w:spacing w:val="-5"/>
                  </w:rPr>
                  <w:t xml:space="preserve"> </w:t>
                </w:r>
                <w:r>
                  <w:rPr>
                    <w:color w:val="808080"/>
                  </w:rPr>
                  <w:t>g</w:t>
                </w:r>
                <w:r>
                  <w:rPr>
                    <w:color w:val="808080"/>
                    <w:spacing w:val="1"/>
                  </w:rPr>
                  <w:t xml:space="preserve"> </w:t>
                </w:r>
                <w:r>
                  <w:rPr>
                    <w:color w:val="808080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2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758B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F311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4000" behindDoc="1" locked="0" layoutInCell="1" allowOverlap="1" wp14:anchorId="7DDCED45" wp14:editId="1F8763E8">
          <wp:simplePos x="0" y="0"/>
          <wp:positionH relativeFrom="page">
            <wp:posOffset>133985</wp:posOffset>
          </wp:positionH>
          <wp:positionV relativeFrom="page">
            <wp:posOffset>9484654</wp:posOffset>
          </wp:positionV>
          <wp:extent cx="7320279" cy="1092197"/>
          <wp:effectExtent l="0" t="0" r="0" b="0"/>
          <wp:wrapNone/>
          <wp:docPr id="6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9" cy="1092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8108E3B">
        <v:shapetype id="_x0000_t202" coordsize="21600,21600" o:spt="202" path="m,l,21600r21600,l21600,xe">
          <v:stroke joinstyle="miter"/>
          <v:path gradientshapeok="t" o:connecttype="rect"/>
        </v:shapetype>
        <v:shape id="docshape141" o:spid="_x0000_s2423" type="#_x0000_t202" alt="" style="position:absolute;margin-left:534.7pt;margin-top:765.05pt;width:13.15pt;height:14.35pt;z-index:-38611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9741D7C" w14:textId="77777777" w:rsidR="006C2FCD" w:rsidRDefault="008608F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F46F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F735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AEEB9" w14:textId="77777777" w:rsidR="006C2FCD" w:rsidRDefault="008608FB">
    <w:pPr>
      <w:pStyle w:val="BodyText"/>
      <w:spacing w:line="14" w:lineRule="auto"/>
      <w:rPr>
        <w:sz w:val="20"/>
      </w:rPr>
    </w:pPr>
    <w:r>
      <w:pict w14:anchorId="555AB703">
        <v:shapetype id="_x0000_t202" coordsize="21600,21600" o:spt="202" path="m,l,21600r21600,l21600,xe">
          <v:stroke joinstyle="miter"/>
          <v:path gradientshapeok="t" o:connecttype="rect"/>
        </v:shapetype>
        <v:shape id="docshape2066" o:spid="_x0000_s2050" type="#_x0000_t202" alt="" style="position:absolute;margin-left:262.05pt;margin-top:780.8pt;width:51.4pt;height:13.05pt;z-index:-384419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4D0A9B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b/>
                  </w:rPr>
                  <w:t xml:space="preserve"> </w:t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9D78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10105" w14:textId="77777777" w:rsidR="006C2FCD" w:rsidRDefault="008608FB">
    <w:pPr>
      <w:pStyle w:val="BodyText"/>
      <w:spacing w:line="14" w:lineRule="auto"/>
      <w:rPr>
        <w:sz w:val="20"/>
      </w:rPr>
    </w:pPr>
    <w:r>
      <w:pict w14:anchorId="7FE9A0EE">
        <v:shapetype id="_x0000_t202" coordsize="21600,21600" o:spt="202" path="m,l,21600r21600,l21600,xe">
          <v:stroke joinstyle="miter"/>
          <v:path gradientshapeok="t" o:connecttype="rect"/>
        </v:shapetype>
        <v:shape id="docshape2067" o:spid="_x0000_s2049" type="#_x0000_t202" alt="" style="position:absolute;margin-left:262.05pt;margin-top:780.8pt;width:51.4pt;height:13.05pt;z-index:-38440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9132C57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Calibri"/>
                    <w:b/>
                  </w:rPr>
                  <w:t xml:space="preserve"> </w:t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D1C55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1EB1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00E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AD96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2976" behindDoc="1" locked="0" layoutInCell="1" allowOverlap="1" wp14:anchorId="44C47746" wp14:editId="40208A8D">
          <wp:simplePos x="0" y="0"/>
          <wp:positionH relativeFrom="page">
            <wp:posOffset>133985</wp:posOffset>
          </wp:positionH>
          <wp:positionV relativeFrom="page">
            <wp:posOffset>9484654</wp:posOffset>
          </wp:positionV>
          <wp:extent cx="7320279" cy="1092197"/>
          <wp:effectExtent l="0" t="0" r="0" b="0"/>
          <wp:wrapNone/>
          <wp:docPr id="61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9" cy="10921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B70200F">
        <v:shapetype id="_x0000_t202" coordsize="21600,21600" o:spt="202" path="m,l,21600r21600,l21600,xe">
          <v:stroke joinstyle="miter"/>
          <v:path gradientshapeok="t" o:connecttype="rect"/>
        </v:shapetype>
        <v:shape id="docshape140" o:spid="_x0000_s2422" type="#_x0000_t202" alt="" style="position:absolute;margin-left:534.7pt;margin-top:765.05pt;width:13.15pt;height:14.35pt;z-index:-38612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4B119C" w14:textId="77777777" w:rsidR="006C2FCD" w:rsidRDefault="008608F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9E4B4" w14:textId="77777777" w:rsidR="006C2FCD" w:rsidRDefault="008608FB">
    <w:pPr>
      <w:pStyle w:val="BodyText"/>
      <w:spacing w:line="14" w:lineRule="auto"/>
      <w:rPr>
        <w:sz w:val="20"/>
      </w:rPr>
    </w:pPr>
    <w:r>
      <w:pict w14:anchorId="0040BA11">
        <v:shapetype id="_x0000_t202" coordsize="21600,21600" o:spt="202" path="m,l,21600r21600,l21600,xe">
          <v:stroke joinstyle="miter"/>
          <v:path gradientshapeok="t" o:connecttype="rect"/>
        </v:shapetype>
        <v:shape id="docshape151" o:spid="_x0000_s2421" type="#_x0000_t202" alt="" style="position:absolute;margin-left:35pt;margin-top:569.65pt;width:43.1pt;height:11pt;z-index:-38610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9728EB9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38536" w14:textId="77777777" w:rsidR="006C2FCD" w:rsidRDefault="008608FB">
    <w:pPr>
      <w:pStyle w:val="BodyText"/>
      <w:spacing w:line="14" w:lineRule="auto"/>
      <w:rPr>
        <w:sz w:val="20"/>
      </w:rPr>
    </w:pPr>
    <w:r>
      <w:pict w14:anchorId="75AF1F85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2420" type="#_x0000_t202" alt="" style="position:absolute;margin-left:35pt;margin-top:569.65pt;width:43.1pt;height:11pt;z-index:-38611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A7B7A61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7406D" w14:textId="77777777" w:rsidR="006C2FCD" w:rsidRDefault="008608FB">
    <w:pPr>
      <w:pStyle w:val="BodyText"/>
      <w:spacing w:line="14" w:lineRule="auto"/>
      <w:rPr>
        <w:sz w:val="20"/>
      </w:rPr>
    </w:pPr>
    <w:r>
      <w:pict w14:anchorId="2818CC4F"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419" type="#_x0000_t202" alt="" style="position:absolute;margin-left:35pt;margin-top:569.65pt;width:43.1pt;height:11pt;z-index:-38609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D817291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64E04" w14:textId="77777777" w:rsidR="006C2FCD" w:rsidRDefault="008608FB">
    <w:pPr>
      <w:pStyle w:val="BodyText"/>
      <w:spacing w:line="14" w:lineRule="auto"/>
      <w:rPr>
        <w:sz w:val="20"/>
      </w:rPr>
    </w:pPr>
    <w:r>
      <w:pict w14:anchorId="16EF6E1E">
        <v:shapetype id="_x0000_t202" coordsize="21600,21600" o:spt="202" path="m,l,21600r21600,l21600,xe">
          <v:stroke joinstyle="miter"/>
          <v:path gradientshapeok="t" o:connecttype="rect"/>
        </v:shapetype>
        <v:shape id="docshape153" o:spid="_x0000_s2418" type="#_x0000_t202" alt="" style="position:absolute;margin-left:35pt;margin-top:569.65pt;width:43.1pt;height:11pt;z-index:-38610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B6325B0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638E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7104" behindDoc="1" locked="0" layoutInCell="1" allowOverlap="1" wp14:anchorId="5B5E7E29" wp14:editId="531AE075">
          <wp:simplePos x="0" y="0"/>
          <wp:positionH relativeFrom="page">
            <wp:posOffset>0</wp:posOffset>
          </wp:positionH>
          <wp:positionV relativeFrom="page">
            <wp:posOffset>9696386</wp:posOffset>
          </wp:positionV>
          <wp:extent cx="7560564" cy="995997"/>
          <wp:effectExtent l="0" t="0" r="0" b="0"/>
          <wp:wrapNone/>
          <wp:docPr id="1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995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921C21E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438" type="#_x0000_t202" alt="" style="position:absolute;margin-left:293.85pt;margin-top:780.8pt;width:7.6pt;height:13.05pt;z-index:-38628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DC19180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20B25" w14:textId="77777777" w:rsidR="006C2FCD" w:rsidRDefault="008608FB">
    <w:pPr>
      <w:pStyle w:val="BodyText"/>
      <w:spacing w:line="14" w:lineRule="auto"/>
      <w:rPr>
        <w:sz w:val="20"/>
      </w:rPr>
    </w:pPr>
    <w:r>
      <w:pict w14:anchorId="54AF2B6B">
        <v:shapetype id="_x0000_t202" coordsize="21600,21600" o:spt="202" path="m,l,21600r21600,l21600,xe">
          <v:stroke joinstyle="miter"/>
          <v:path gradientshapeok="t" o:connecttype="rect"/>
        </v:shapetype>
        <v:shape id="docshape155" o:spid="_x0000_s2417" type="#_x0000_t202" alt="" style="position:absolute;margin-left:35pt;margin-top:569.65pt;width:43.1pt;height:11pt;z-index:-38609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4D92414" w14:textId="77777777" w:rsidR="006C2FCD" w:rsidRDefault="008608FB">
                <w:pPr>
                  <w:spacing w:before="15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b/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710F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9BFE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35CC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8E77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55D8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085E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9360" behindDoc="1" locked="0" layoutInCell="1" allowOverlap="1" wp14:anchorId="02EB0081" wp14:editId="0C7F135B">
          <wp:simplePos x="0" y="0"/>
          <wp:positionH relativeFrom="page">
            <wp:posOffset>128271</wp:posOffset>
          </wp:positionH>
          <wp:positionV relativeFrom="page">
            <wp:posOffset>9536090</wp:posOffset>
          </wp:positionV>
          <wp:extent cx="7320278" cy="1092196"/>
          <wp:effectExtent l="0" t="0" r="0" b="0"/>
          <wp:wrapNone/>
          <wp:docPr id="237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8" cy="1092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165046">
        <v:shapetype id="_x0000_t202" coordsize="21600,21600" o:spt="202" path="m,l,21600r21600,l21600,xe">
          <v:stroke joinstyle="miter"/>
          <v:path gradientshapeok="t" o:connecttype="rect"/>
        </v:shapetype>
        <v:shape id="docshape191" o:spid="_x0000_s2407" type="#_x0000_t202" alt="" style="position:absolute;margin-left:516.2pt;margin-top:779.7pt;width:8.15pt;height:14.35pt;z-index:-385966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8F49DF" w14:textId="77777777" w:rsidR="006C2FCD" w:rsidRDefault="008608FB">
                <w:pPr>
                  <w:spacing w:before="13"/>
                  <w:ind w:left="2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507A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8336" behindDoc="1" locked="0" layoutInCell="1" allowOverlap="1" wp14:anchorId="2F25876C" wp14:editId="4DC9102D">
          <wp:simplePos x="0" y="0"/>
          <wp:positionH relativeFrom="page">
            <wp:posOffset>128271</wp:posOffset>
          </wp:positionH>
          <wp:positionV relativeFrom="page">
            <wp:posOffset>9536090</wp:posOffset>
          </wp:positionV>
          <wp:extent cx="7320278" cy="1092196"/>
          <wp:effectExtent l="0" t="0" r="0" b="0"/>
          <wp:wrapNone/>
          <wp:docPr id="235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8" cy="1092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57E754D">
        <v:shapetype id="_x0000_t202" coordsize="21600,21600" o:spt="202" path="m,l,21600r21600,l21600,xe">
          <v:stroke joinstyle="miter"/>
          <v:path gradientshapeok="t" o:connecttype="rect"/>
        </v:shapetype>
        <v:shape id="docshape190" o:spid="_x0000_s2406" type="#_x0000_t202" alt="" style="position:absolute;margin-left:514.2pt;margin-top:779.7pt;width:13.15pt;height:14.35pt;z-index:-385976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EB743B8" w14:textId="77777777" w:rsidR="006C2FCD" w:rsidRDefault="008608FB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1629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21408" behindDoc="1" locked="0" layoutInCell="1" allowOverlap="1" wp14:anchorId="1DF18FF7" wp14:editId="572CBEE3">
          <wp:simplePos x="0" y="0"/>
          <wp:positionH relativeFrom="page">
            <wp:posOffset>128271</wp:posOffset>
          </wp:positionH>
          <wp:positionV relativeFrom="page">
            <wp:posOffset>9536090</wp:posOffset>
          </wp:positionV>
          <wp:extent cx="7320278" cy="1092196"/>
          <wp:effectExtent l="0" t="0" r="0" b="0"/>
          <wp:wrapNone/>
          <wp:docPr id="243" name="image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3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0278" cy="1092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AA3E13B">
        <v:shapetype id="_x0000_t202" coordsize="21600,21600" o:spt="202" path="m,l,21600r21600,l21600,xe">
          <v:stroke joinstyle="miter"/>
          <v:path gradientshapeok="t" o:connecttype="rect"/>
        </v:shapetype>
        <v:shape id="docshape535" o:spid="_x0000_s2405" type="#_x0000_t202" alt="" style="position:absolute;margin-left:516.2pt;margin-top:779.7pt;width:8.15pt;height:14.35pt;z-index:-385945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8194A34" w14:textId="77777777" w:rsidR="006C2FCD" w:rsidRDefault="008608FB">
                <w:pPr>
                  <w:spacing w:before="13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D389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4065F" w14:textId="77777777" w:rsidR="006C2FCD" w:rsidRDefault="008608FB">
    <w:pPr>
      <w:pStyle w:val="BodyText"/>
      <w:spacing w:line="14" w:lineRule="auto"/>
      <w:rPr>
        <w:sz w:val="20"/>
      </w:rPr>
    </w:pPr>
    <w:r>
      <w:pict w14:anchorId="1AA5DE4C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437" type="#_x0000_t202" alt="" style="position:absolute;margin-left:289.1pt;margin-top:780.8pt;width:18.3pt;height:13.05pt;z-index:-38628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E0DF895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47495" w14:textId="77777777" w:rsidR="006C2FCD" w:rsidRDefault="008608FB">
    <w:pPr>
      <w:pStyle w:val="BodyText"/>
      <w:spacing w:line="14" w:lineRule="auto"/>
      <w:rPr>
        <w:sz w:val="20"/>
      </w:rPr>
    </w:pPr>
    <w:r>
      <w:pict w14:anchorId="4D86ED88">
        <v:shapetype id="_x0000_t202" coordsize="21600,21600" o:spt="202" path="m,l,21600r21600,l21600,xe">
          <v:stroke joinstyle="miter"/>
          <v:path gradientshapeok="t" o:connecttype="rect"/>
        </v:shapetype>
        <v:shape id="docshape536" o:spid="_x0000_s2404" type="#_x0000_t202" alt="" style="position:absolute;margin-left:271.75pt;margin-top:782.95pt;width:51.6pt;height:11pt;z-index:-38593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1DC0A52" w14:textId="77777777" w:rsidR="006C2FCD" w:rsidRDefault="008608FB">
                <w:pPr>
                  <w:spacing w:line="203" w:lineRule="exact"/>
                  <w:ind w:left="20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Page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 xml:space="preserve">of </w:t>
                </w:r>
                <w:r>
                  <w:rPr>
                    <w:rFonts w:ascii="Calibri"/>
                    <w:b/>
                    <w:sz w:val="18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9EC64" w14:textId="77777777" w:rsidR="006C2FCD" w:rsidRDefault="008608FB">
    <w:pPr>
      <w:pStyle w:val="BodyText"/>
      <w:spacing w:line="14" w:lineRule="auto"/>
      <w:rPr>
        <w:sz w:val="20"/>
      </w:rPr>
    </w:pPr>
    <w:r>
      <w:pict w14:anchorId="31FC5BC5">
        <v:shapetype id="_x0000_t202" coordsize="21600,21600" o:spt="202" path="m,l,21600r21600,l21600,xe">
          <v:stroke joinstyle="miter"/>
          <v:path gradientshapeok="t" o:connecttype="rect"/>
        </v:shapetype>
        <v:shape id="docshape537" o:spid="_x0000_s2403" type="#_x0000_t202" alt="" style="position:absolute;margin-left:271.75pt;margin-top:782.95pt;width:51.6pt;height:11pt;z-index:-38592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9B9100B" w14:textId="77777777" w:rsidR="006C2FCD" w:rsidRDefault="008608FB">
                <w:pPr>
                  <w:spacing w:line="203" w:lineRule="exact"/>
                  <w:ind w:left="20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Page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 xml:space="preserve">of </w:t>
                </w:r>
                <w:r>
                  <w:rPr>
                    <w:rFonts w:ascii="Calibri"/>
                    <w:b/>
                    <w:sz w:val="18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A2A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A33F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B9F5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758D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ECA0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D7B1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9D39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8C9D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EDB67" w14:textId="77777777" w:rsidR="006C2FCD" w:rsidRDefault="008608FB">
    <w:pPr>
      <w:pStyle w:val="BodyText"/>
      <w:spacing w:line="14" w:lineRule="auto"/>
      <w:rPr>
        <w:sz w:val="20"/>
      </w:rPr>
    </w:pPr>
    <w:r>
      <w:pict w14:anchorId="57C74C1D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436" type="#_x0000_t202" alt="" style="position:absolute;margin-left:289.1pt;margin-top:780.8pt;width:18.3pt;height:13.05pt;z-index:-38626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AB364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8D363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C156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C0AF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E7904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0927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EB6B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1F2C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1F9E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758F6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2F29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B6F0E" w14:textId="77777777" w:rsidR="006C2FCD" w:rsidRDefault="008608FB">
    <w:pPr>
      <w:pStyle w:val="BodyText"/>
      <w:spacing w:line="14" w:lineRule="auto"/>
      <w:rPr>
        <w:sz w:val="20"/>
      </w:rPr>
    </w:pPr>
    <w:r>
      <w:pict w14:anchorId="44341E51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435" type="#_x0000_t202" alt="" style="position:absolute;margin-left:291.85pt;margin-top:780.8pt;width:12.6pt;height:13.05pt;z-index:-38626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33CDCBB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13E1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1FA4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BC715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B19EF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3300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1AB8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C8D2B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2901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51731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77BE3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E20D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36BEC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F7819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9E37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19BD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8031D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9FEAE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2AAA2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017EA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2123A" w14:textId="77777777" w:rsidR="006C2FCD" w:rsidRDefault="008608FB">
    <w:pPr>
      <w:pStyle w:val="BodyText"/>
      <w:spacing w:line="14" w:lineRule="auto"/>
      <w:rPr>
        <w:sz w:val="20"/>
      </w:rPr>
    </w:pPr>
    <w:r>
      <w:pict w14:anchorId="589D5748">
        <v:shapetype id="_x0000_t202" coordsize="21600,21600" o:spt="202" path="m,l,21600r21600,l21600,xe">
          <v:stroke joinstyle="miter"/>
          <v:path gradientshapeok="t" o:connecttype="rect"/>
        </v:shapetype>
        <v:shape id="docshape656" o:spid="_x0000_s2376" type="#_x0000_t202" alt="" style="position:absolute;margin-left:272pt;margin-top:780.8pt;width:51.4pt;height:13.05pt;z-index:-385771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935001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b/>
                  </w:rPr>
                  <w:t xml:space="preserve"> </w:t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B07C" w14:textId="77777777" w:rsidR="006C2FCD" w:rsidRDefault="008608FB">
    <w:pPr>
      <w:pStyle w:val="BodyText"/>
      <w:spacing w:line="14" w:lineRule="auto"/>
      <w:rPr>
        <w:sz w:val="14"/>
      </w:rPr>
    </w:pPr>
    <w:r>
      <w:pict w14:anchorId="1A9FFB33">
        <v:shapetype id="_x0000_t202" coordsize="21600,21600" o:spt="202" path="m,l,21600r21600,l21600,xe">
          <v:stroke joinstyle="miter"/>
          <v:path gradientshapeok="t" o:connecttype="rect"/>
        </v:shapetype>
        <v:shape id="docshape655" o:spid="_x0000_s2375" type="#_x0000_t202" alt="" style="position:absolute;margin-left:272pt;margin-top:780.8pt;width:51.4pt;height:13.05pt;z-index:-385776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91D7D9" w14:textId="77777777" w:rsidR="006C2FCD" w:rsidRDefault="008608FB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Calibri"/>
                    <w:b/>
                  </w:rPr>
                  <w:t xml:space="preserve"> </w:t>
                </w:r>
                <w:r>
                  <w:rPr>
                    <w:rFonts w:ascii="Calibri"/>
                  </w:rPr>
                  <w:t>of</w:t>
                </w:r>
                <w:r>
                  <w:rPr>
                    <w:rFonts w:ascii="Calibri"/>
                    <w:spacing w:val="-1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AB300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3C16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D0B06" w14:textId="77777777" w:rsidR="006C2FCD" w:rsidRDefault="008608FB">
    <w:pPr>
      <w:pStyle w:val="BodyText"/>
      <w:spacing w:line="14" w:lineRule="auto"/>
      <w:rPr>
        <w:sz w:val="20"/>
      </w:rPr>
    </w:pPr>
    <w:r>
      <w:pict w14:anchorId="3F32859F">
        <v:shapetype id="_x0000_t202" coordsize="21600,21600" o:spt="202" path="m,l,21600r21600,l21600,xe">
          <v:stroke joinstyle="miter"/>
          <v:path gradientshapeok="t" o:connecttype="rect"/>
        </v:shapetype>
        <v:shape id="docshape686" o:spid="_x0000_s2374" type="#_x0000_t202" alt="" style="position:absolute;margin-left:496.2pt;margin-top:756.9pt;width:18.3pt;height:13.05pt;z-index:-385766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CD1781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89F5F" w14:textId="77777777" w:rsidR="006C2FCD" w:rsidRDefault="008608FB">
    <w:pPr>
      <w:pStyle w:val="BodyText"/>
      <w:spacing w:line="14" w:lineRule="auto"/>
      <w:rPr>
        <w:sz w:val="20"/>
      </w:rPr>
    </w:pPr>
    <w:r>
      <w:pict w14:anchorId="0FC96291">
        <v:shapetype id="_x0000_t202" coordsize="21600,21600" o:spt="202" path="m,l,21600r21600,l21600,xe">
          <v:stroke joinstyle="miter"/>
          <v:path gradientshapeok="t" o:connecttype="rect"/>
        </v:shapetype>
        <v:shape id="docshape687" o:spid="_x0000_s2373" type="#_x0000_t202" alt="" style="position:absolute;margin-left:496.2pt;margin-top:756.9pt;width:18.3pt;height:13.05pt;z-index:-385761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EF294C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92CA6" w14:textId="77777777" w:rsidR="006C2FCD" w:rsidRDefault="008608FB">
    <w:pPr>
      <w:pStyle w:val="BodyText"/>
      <w:spacing w:line="14" w:lineRule="auto"/>
      <w:rPr>
        <w:sz w:val="20"/>
      </w:rPr>
    </w:pPr>
    <w:r>
      <w:pict w14:anchorId="461272CD">
        <v:shapetype id="_x0000_t202" coordsize="21600,21600" o:spt="202" path="m,l,21600r21600,l21600,xe">
          <v:stroke joinstyle="miter"/>
          <v:path gradientshapeok="t" o:connecttype="rect"/>
        </v:shapetype>
        <v:shape id="docshape688" o:spid="_x0000_s2372" type="#_x0000_t202" alt="" style="position:absolute;margin-left:501.8pt;margin-top:756.9pt;width:12.6pt;height:13.05pt;z-index:-385756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E19D8A7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64D97" w14:textId="77777777" w:rsidR="006C2FCD" w:rsidRDefault="008608FB">
    <w:pPr>
      <w:pStyle w:val="BodyText"/>
      <w:spacing w:line="14" w:lineRule="auto"/>
      <w:rPr>
        <w:sz w:val="20"/>
      </w:rPr>
    </w:pPr>
    <w:r>
      <w:pict w14:anchorId="236F0D07">
        <v:shapetype id="_x0000_t202" coordsize="21600,21600" o:spt="202" path="m,l,21600r21600,l21600,xe">
          <v:stroke joinstyle="miter"/>
          <v:path gradientshapeok="t" o:connecttype="rect"/>
        </v:shapetype>
        <v:shape id="docshape689" o:spid="_x0000_s2371" type="#_x0000_t202" alt="" style="position:absolute;margin-left:501.8pt;margin-top:756.9pt;width:12.6pt;height:13.05pt;z-index:-385751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F34D3C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C4E60" w14:textId="77777777" w:rsidR="006C2FCD" w:rsidRDefault="008608FB">
    <w:pPr>
      <w:pStyle w:val="BodyText"/>
      <w:spacing w:line="14" w:lineRule="auto"/>
      <w:rPr>
        <w:sz w:val="20"/>
      </w:rPr>
    </w:pPr>
    <w:r>
      <w:pict w14:anchorId="7ECBDEA7">
        <v:shapetype id="_x0000_t202" coordsize="21600,21600" o:spt="202" path="m,l,21600r21600,l21600,xe">
          <v:stroke joinstyle="miter"/>
          <v:path gradientshapeok="t" o:connecttype="rect"/>
        </v:shapetype>
        <v:shape id="docshape693" o:spid="_x0000_s2370" type="#_x0000_t202" alt="" style="position:absolute;margin-left:501.8pt;margin-top:756.9pt;width:12.6pt;height:13.05pt;z-index:-385745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D04E6C0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76417" w14:textId="77777777" w:rsidR="006C2FCD" w:rsidRDefault="008608FB">
    <w:pPr>
      <w:pStyle w:val="BodyText"/>
      <w:spacing w:line="14" w:lineRule="auto"/>
      <w:rPr>
        <w:sz w:val="20"/>
      </w:rPr>
    </w:pPr>
    <w:r>
      <w:pict w14:anchorId="4F4FBEF7">
        <v:shapetype id="_x0000_t202" coordsize="21600,21600" o:spt="202" path="m,l,21600r21600,l21600,xe">
          <v:stroke joinstyle="miter"/>
          <v:path gradientshapeok="t" o:connecttype="rect"/>
        </v:shapetype>
        <v:shape id="docshape694" o:spid="_x0000_s2369" type="#_x0000_t202" alt="" style="position:absolute;margin-left:501.8pt;margin-top:756.9pt;width:12.6pt;height:13.05pt;z-index:-385740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304FF4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BC81B" w14:textId="77777777" w:rsidR="006C2FCD" w:rsidRDefault="008608FB">
    <w:pPr>
      <w:pStyle w:val="BodyText"/>
      <w:spacing w:line="14" w:lineRule="auto"/>
      <w:rPr>
        <w:sz w:val="20"/>
      </w:rPr>
    </w:pPr>
    <w:r>
      <w:pict w14:anchorId="4BD313FC">
        <v:shapetype id="_x0000_t202" coordsize="21600,21600" o:spt="202" path="m,l,21600r21600,l21600,xe">
          <v:stroke joinstyle="miter"/>
          <v:path gradientshapeok="t" o:connecttype="rect"/>
        </v:shapetype>
        <v:shape id="docshape695" o:spid="_x0000_s2368" type="#_x0000_t202" alt="" style="position:absolute;margin-left:501.8pt;margin-top:756.9pt;width:12.6pt;height:13.05pt;z-index:-38573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6CC672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C833B" w14:textId="77777777" w:rsidR="006C2FCD" w:rsidRDefault="008608FB">
    <w:pPr>
      <w:pStyle w:val="BodyText"/>
      <w:spacing w:line="14" w:lineRule="auto"/>
      <w:rPr>
        <w:sz w:val="20"/>
      </w:rPr>
    </w:pPr>
    <w:r>
      <w:pict w14:anchorId="0A375F85">
        <v:shapetype id="_x0000_t202" coordsize="21600,21600" o:spt="202" path="m,l,21600r21600,l21600,xe">
          <v:stroke joinstyle="miter"/>
          <v:path gradientshapeok="t" o:connecttype="rect"/>
        </v:shapetype>
        <v:shape id="docshape696" o:spid="_x0000_s2367" type="#_x0000_t202" alt="" style="position:absolute;margin-left:501.8pt;margin-top:756.9pt;width:12.6pt;height:13.05pt;z-index:-385730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4B833A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8DF36" w14:textId="77777777" w:rsidR="006C2FCD" w:rsidRDefault="008608FB">
    <w:pPr>
      <w:pStyle w:val="BodyText"/>
      <w:spacing w:line="14" w:lineRule="auto"/>
      <w:rPr>
        <w:sz w:val="20"/>
      </w:rPr>
    </w:pPr>
    <w:r>
      <w:pict w14:anchorId="16BEC374">
        <v:shapetype id="_x0000_t202" coordsize="21600,21600" o:spt="202" path="m,l,21600r21600,l21600,xe">
          <v:stroke joinstyle="miter"/>
          <v:path gradientshapeok="t" o:connecttype="rect"/>
        </v:shapetype>
        <v:shape id="docshape715" o:spid="_x0000_s2366" type="#_x0000_t202" alt="" style="position:absolute;margin-left:496.2pt;margin-top:756.9pt;width:18.3pt;height:13.05pt;z-index:-385725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C0528D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592F8" w14:textId="77777777" w:rsidR="006C2FCD" w:rsidRDefault="006C2FCD">
    <w:pPr>
      <w:pStyle w:val="BodyText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7FC1C" w14:textId="77777777" w:rsidR="006C2FCD" w:rsidRDefault="008608FB">
    <w:pPr>
      <w:pStyle w:val="BodyText"/>
      <w:spacing w:line="14" w:lineRule="auto"/>
      <w:rPr>
        <w:sz w:val="20"/>
      </w:rPr>
    </w:pPr>
    <w:r>
      <w:pict w14:anchorId="1D276177">
        <v:shapetype id="_x0000_t202" coordsize="21600,21600" o:spt="202" path="m,l,21600r21600,l21600,xe">
          <v:stroke joinstyle="miter"/>
          <v:path gradientshapeok="t" o:connecttype="rect"/>
        </v:shapetype>
        <v:shape id="docshape716" o:spid="_x0000_s2365" type="#_x0000_t202" alt="" style="position:absolute;margin-left:496.2pt;margin-top:756.9pt;width:18.3pt;height:13.05pt;z-index:-385720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47398A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88EA9" w14:textId="77777777" w:rsidR="006C2FCD" w:rsidRDefault="008608FB">
    <w:pPr>
      <w:pStyle w:val="BodyText"/>
      <w:spacing w:line="14" w:lineRule="auto"/>
      <w:rPr>
        <w:sz w:val="20"/>
      </w:rPr>
    </w:pPr>
    <w:r>
      <w:pict w14:anchorId="571952D5">
        <v:shapetype id="_x0000_t202" coordsize="21600,21600" o:spt="202" path="m,l,21600r21600,l21600,xe">
          <v:stroke joinstyle="miter"/>
          <v:path gradientshapeok="t" o:connecttype="rect"/>
        </v:shapetype>
        <v:shape id="docshape778" o:spid="_x0000_s2364" type="#_x0000_t202" alt="" style="position:absolute;margin-left:546.6pt;margin-top:766.6pt;width:18.3pt;height:13.05pt;z-index:-385715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9652E63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AC8C8" w14:textId="77777777" w:rsidR="006C2FCD" w:rsidRDefault="008608FB">
    <w:pPr>
      <w:pStyle w:val="BodyText"/>
      <w:spacing w:line="14" w:lineRule="auto"/>
      <w:rPr>
        <w:sz w:val="20"/>
      </w:rPr>
    </w:pPr>
    <w:r>
      <w:pict w14:anchorId="64A2CAC0">
        <v:shapetype id="_x0000_t202" coordsize="21600,21600" o:spt="202" path="m,l,21600r21600,l21600,xe">
          <v:stroke joinstyle="miter"/>
          <v:path gradientshapeok="t" o:connecttype="rect"/>
        </v:shapetype>
        <v:shape id="docshape779" o:spid="_x0000_s2363" type="#_x0000_t202" alt="" style="position:absolute;margin-left:546.6pt;margin-top:766.6pt;width:18.3pt;height:13.05pt;z-index:-385710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6C6540F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DE9A7" w14:textId="77777777" w:rsidR="006C2FCD" w:rsidRDefault="008608FB">
    <w:pPr>
      <w:pStyle w:val="BodyText"/>
      <w:spacing w:line="14" w:lineRule="auto"/>
      <w:rPr>
        <w:sz w:val="20"/>
      </w:rPr>
    </w:pPr>
    <w:r>
      <w:pict w14:anchorId="14B4229C">
        <v:shapetype id="_x0000_t202" coordsize="21600,21600" o:spt="202" path="m,l,21600r21600,l21600,xe">
          <v:stroke joinstyle="miter"/>
          <v:path gradientshapeok="t" o:connecttype="rect"/>
        </v:shapetype>
        <v:shape id="docshape784" o:spid="_x0000_s2362" type="#_x0000_t202" alt="" style="position:absolute;margin-left:546.6pt;margin-top:766.6pt;width:18.3pt;height:13.05pt;z-index:-385704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F7BDB6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A47BF" w14:textId="77777777" w:rsidR="006C2FCD" w:rsidRDefault="008608FB">
    <w:pPr>
      <w:pStyle w:val="BodyText"/>
      <w:spacing w:line="14" w:lineRule="auto"/>
      <w:rPr>
        <w:sz w:val="20"/>
      </w:rPr>
    </w:pPr>
    <w:r>
      <w:pict w14:anchorId="6E5B1D39">
        <v:shapetype id="_x0000_t202" coordsize="21600,21600" o:spt="202" path="m,l,21600r21600,l21600,xe">
          <v:stroke joinstyle="miter"/>
          <v:path gradientshapeok="t" o:connecttype="rect"/>
        </v:shapetype>
        <v:shape id="docshape785" o:spid="_x0000_s2361" type="#_x0000_t202" alt="" style="position:absolute;margin-left:546.6pt;margin-top:766.6pt;width:18.3pt;height:13.05pt;z-index:-385699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6E9AAFC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ACEE3" w14:textId="77777777" w:rsidR="006C2FCD" w:rsidRDefault="008608FB">
    <w:pPr>
      <w:pStyle w:val="BodyText"/>
      <w:spacing w:line="14" w:lineRule="auto"/>
      <w:rPr>
        <w:sz w:val="20"/>
      </w:rPr>
    </w:pPr>
    <w:r>
      <w:pict w14:anchorId="3209FC77">
        <v:shapetype id="_x0000_t202" coordsize="21600,21600" o:spt="202" path="m,l,21600r21600,l21600,xe">
          <v:stroke joinstyle="miter"/>
          <v:path gradientshapeok="t" o:connecttype="rect"/>
        </v:shapetype>
        <v:shape id="docshape786" o:spid="_x0000_s2360" type="#_x0000_t202" alt="" style="position:absolute;margin-left:546.6pt;margin-top:766.6pt;width:18.3pt;height:13.05pt;z-index:-385694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7465950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E5A15" w14:textId="77777777" w:rsidR="006C2FCD" w:rsidRDefault="008608FB">
    <w:pPr>
      <w:pStyle w:val="BodyText"/>
      <w:spacing w:line="14" w:lineRule="auto"/>
      <w:rPr>
        <w:sz w:val="20"/>
      </w:rPr>
    </w:pPr>
    <w:r>
      <w:pict w14:anchorId="2C0441E6">
        <v:shapetype id="_x0000_t202" coordsize="21600,21600" o:spt="202" path="m,l,21600r21600,l21600,xe">
          <v:stroke joinstyle="miter"/>
          <v:path gradientshapeok="t" o:connecttype="rect"/>
        </v:shapetype>
        <v:shape id="docshape787" o:spid="_x0000_s2359" type="#_x0000_t202" alt="" style="position:absolute;margin-left:546.6pt;margin-top:766.6pt;width:18.3pt;height:13.05pt;z-index:-385689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7D46BB5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DA786" w14:textId="77777777" w:rsidR="006C2FCD" w:rsidRDefault="008608FB">
    <w:pPr>
      <w:pStyle w:val="BodyText"/>
      <w:spacing w:line="14" w:lineRule="auto"/>
      <w:rPr>
        <w:sz w:val="20"/>
      </w:rPr>
    </w:pPr>
    <w:r>
      <w:pict w14:anchorId="325059C1">
        <v:shapetype id="_x0000_t202" coordsize="21600,21600" o:spt="202" path="m,l,21600r21600,l21600,xe">
          <v:stroke joinstyle="miter"/>
          <v:path gradientshapeok="t" o:connecttype="rect"/>
        </v:shapetype>
        <v:shape id="docshape788" o:spid="_x0000_s2358" type="#_x0000_t202" alt="" style="position:absolute;margin-left:546.6pt;margin-top:766.6pt;width:18.3pt;height:13.05pt;z-index:-38568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8EFD1F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3D297" w14:textId="77777777" w:rsidR="006C2FCD" w:rsidRDefault="008608FB">
    <w:pPr>
      <w:pStyle w:val="BodyText"/>
      <w:spacing w:line="14" w:lineRule="auto"/>
      <w:rPr>
        <w:sz w:val="20"/>
      </w:rPr>
    </w:pPr>
    <w:r>
      <w:pict w14:anchorId="65168371">
        <v:shapetype id="_x0000_t202" coordsize="21600,21600" o:spt="202" path="m,l,21600r21600,l21600,xe">
          <v:stroke joinstyle="miter"/>
          <v:path gradientshapeok="t" o:connecttype="rect"/>
        </v:shapetype>
        <v:shape id="docshape789" o:spid="_x0000_s2357" type="#_x0000_t202" alt="" style="position:absolute;margin-left:546.6pt;margin-top:766.6pt;width:18.3pt;height:13.05pt;z-index:-385679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4C11139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AC2F1" w14:textId="77777777" w:rsidR="006C2FCD" w:rsidRDefault="008608FB">
    <w:pPr>
      <w:pStyle w:val="BodyText"/>
      <w:spacing w:line="14" w:lineRule="auto"/>
      <w:rPr>
        <w:sz w:val="20"/>
      </w:rPr>
    </w:pPr>
    <w:r>
      <w:pict w14:anchorId="1E47BAA5">
        <v:shapetype id="_x0000_t202" coordsize="21600,21600" o:spt="202" path="m,l,21600r21600,l21600,xe">
          <v:stroke joinstyle="miter"/>
          <v:path gradientshapeok="t" o:connecttype="rect"/>
        </v:shapetype>
        <v:shape id="docshape791" o:spid="_x0000_s2356" type="#_x0000_t202" alt="" style="position:absolute;margin-left:546.6pt;margin-top:766.6pt;width:18.3pt;height:13.05pt;z-index:-38567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107776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43CA2" w14:textId="77777777" w:rsidR="008608FB" w:rsidRDefault="008608FB">
      <w:r>
        <w:separator/>
      </w:r>
    </w:p>
  </w:footnote>
  <w:footnote w:type="continuationSeparator" w:id="0">
    <w:p w14:paraId="4F7260AE" w14:textId="77777777" w:rsidR="008608FB" w:rsidRDefault="00860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7D64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3008" behindDoc="1" locked="0" layoutInCell="1" allowOverlap="1" wp14:anchorId="26A2D5A0" wp14:editId="4FEA0FE0">
          <wp:simplePos x="0" y="0"/>
          <wp:positionH relativeFrom="page">
            <wp:posOffset>3726179</wp:posOffset>
          </wp:positionH>
          <wp:positionV relativeFrom="page">
            <wp:posOffset>271271</wp:posOffset>
          </wp:positionV>
          <wp:extent cx="3218167" cy="5446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1A70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4F9B2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3C05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3656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6B8A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767C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A2329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46D2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95FE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65C7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46DE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0379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4C633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1AF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D9AB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D00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E955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0EE6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5846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FD77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2BD2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B9BC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C987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96BD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55C0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16C7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786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1F004" w14:textId="77777777" w:rsidR="006C2FCD" w:rsidRDefault="008608FB">
    <w:pPr>
      <w:pStyle w:val="BodyText"/>
      <w:spacing w:line="14" w:lineRule="auto"/>
      <w:rPr>
        <w:sz w:val="20"/>
      </w:rPr>
    </w:pPr>
    <w:r>
      <w:pict w14:anchorId="70D063D5">
        <v:shapetype id="_x0000_t202" coordsize="21600,21600" o:spt="202" path="m,l,21600r21600,l21600,xe">
          <v:stroke joinstyle="miter"/>
          <v:path gradientshapeok="t" o:connecttype="rect"/>
        </v:shapetype>
        <v:shape id="docshape807" o:spid="_x0000_s2348" type="#_x0000_t202" alt="" style="position:absolute;margin-left:800.9pt;margin-top:1.15pt;width:18.3pt;height:13.05pt;z-index:-38562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F01DE58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53C7F" w14:textId="77777777" w:rsidR="006C2FCD" w:rsidRDefault="008608FB">
    <w:pPr>
      <w:pStyle w:val="BodyText"/>
      <w:spacing w:line="14" w:lineRule="auto"/>
      <w:rPr>
        <w:sz w:val="20"/>
      </w:rPr>
    </w:pPr>
    <w:r>
      <w:pict w14:anchorId="6F365E02">
        <v:shapetype id="_x0000_t202" coordsize="21600,21600" o:spt="202" path="m,l,21600r21600,l21600,xe">
          <v:stroke joinstyle="miter"/>
          <v:path gradientshapeok="t" o:connecttype="rect"/>
        </v:shapetype>
        <v:shape id="docshape806" o:spid="_x0000_s2347" type="#_x0000_t202" alt="" style="position:absolute;margin-left:800.9pt;margin-top:1.15pt;width:18.3pt;height:13.05pt;z-index:-385633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3516D6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73990" w14:textId="77777777" w:rsidR="006C2FCD" w:rsidRDefault="008608FB">
    <w:pPr>
      <w:pStyle w:val="BodyText"/>
      <w:spacing w:line="14" w:lineRule="auto"/>
      <w:rPr>
        <w:sz w:val="20"/>
      </w:rPr>
    </w:pPr>
    <w:r>
      <w:pict w14:anchorId="62CF9336">
        <v:shapetype id="_x0000_t202" coordsize="21600,21600" o:spt="202" path="m,l,21600r21600,l21600,xe">
          <v:stroke joinstyle="miter"/>
          <v:path gradientshapeok="t" o:connecttype="rect"/>
        </v:shapetype>
        <v:shape id="docshape814" o:spid="_x0000_s2345" type="#_x0000_t202" alt="" style="position:absolute;margin-left:800.9pt;margin-top:1.15pt;width:18.3pt;height:13.05pt;z-index:-38561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D36F54E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E6E4A" w14:textId="77777777" w:rsidR="006C2FCD" w:rsidRDefault="008608FB">
    <w:pPr>
      <w:pStyle w:val="BodyText"/>
      <w:spacing w:line="14" w:lineRule="auto"/>
      <w:rPr>
        <w:sz w:val="20"/>
      </w:rPr>
    </w:pPr>
    <w:r>
      <w:pict w14:anchorId="104BE34E">
        <v:shapetype id="_x0000_t202" coordsize="21600,21600" o:spt="202" path="m,l,21600r21600,l21600,xe">
          <v:stroke joinstyle="miter"/>
          <v:path gradientshapeok="t" o:connecttype="rect"/>
        </v:shapetype>
        <v:shape id="docshape813" o:spid="_x0000_s2344" type="#_x0000_t202" alt="" style="position:absolute;margin-left:800.9pt;margin-top:1.15pt;width:18.3pt;height:13.05pt;z-index:-385617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3BCA64" w14:textId="77777777" w:rsidR="006C2FCD" w:rsidRDefault="008608F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5E41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D0B7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0058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1200" behindDoc="1" locked="0" layoutInCell="1" allowOverlap="1" wp14:anchorId="133A68D3" wp14:editId="42D42345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6BD9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56736" behindDoc="1" locked="0" layoutInCell="1" allowOverlap="1" wp14:anchorId="1C49382A" wp14:editId="3FFC58D5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3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63F6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57248" behindDoc="1" locked="0" layoutInCell="1" allowOverlap="1" wp14:anchorId="4EE8B859" wp14:editId="50F5076C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2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CEAB3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2175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57760" behindDoc="1" locked="0" layoutInCell="1" allowOverlap="1" wp14:anchorId="632A92F3" wp14:editId="73545083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2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845C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0832" behindDoc="1" locked="0" layoutInCell="1" allowOverlap="1" wp14:anchorId="3E0D3262" wp14:editId="1B52BAF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3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D888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0320" behindDoc="1" locked="0" layoutInCell="1" allowOverlap="1" wp14:anchorId="4FDA3ACA" wp14:editId="020E3AAB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2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014D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D0FB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5799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2BF4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E7BB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0688" behindDoc="1" locked="0" layoutInCell="1" allowOverlap="1" wp14:anchorId="5F59E5E1" wp14:editId="16D4E473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CBB4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3553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4C8C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337E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76C15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002D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AE152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8927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378C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7488" behindDoc="1" locked="0" layoutInCell="1" allowOverlap="1" wp14:anchorId="5346EA67" wp14:editId="629B4350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6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9D53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6976" behindDoc="1" locked="0" layoutInCell="1" allowOverlap="1" wp14:anchorId="7972425B" wp14:editId="2F688549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35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7CFE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3248" behindDoc="1" locked="0" layoutInCell="1" allowOverlap="1" wp14:anchorId="6A86D0E6" wp14:editId="5108F985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3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97235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B535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68000" behindDoc="1" locked="0" layoutInCell="1" allowOverlap="1" wp14:anchorId="57CE0E78" wp14:editId="170E0057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6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49E5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0560" behindDoc="1" locked="0" layoutInCell="1" allowOverlap="1" wp14:anchorId="24C938C4" wp14:editId="56937F5C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7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96F0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1072" behindDoc="1" locked="0" layoutInCell="1" allowOverlap="1" wp14:anchorId="7389C330" wp14:editId="0711EF51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7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A3B1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3632" behindDoc="1" locked="0" layoutInCell="1" allowOverlap="1" wp14:anchorId="0287687A" wp14:editId="1FBFBA35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37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FD23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9189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C944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BDD6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BCB5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97D1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2736" behindDoc="1" locked="0" layoutInCell="1" allowOverlap="1" wp14:anchorId="605947B8" wp14:editId="5C2146F7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75C55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BD63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B9A4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70CA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5168" behindDoc="1" locked="0" layoutInCell="1" allowOverlap="1" wp14:anchorId="37B8C317" wp14:editId="462119AE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01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6853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C34B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75680" behindDoc="1" locked="0" layoutInCell="1" allowOverlap="1" wp14:anchorId="7EE2F742" wp14:editId="64349104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05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6019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ED55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8E1E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D4B6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7D53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4784" behindDoc="1" locked="0" layoutInCell="1" allowOverlap="1" wp14:anchorId="067056EF" wp14:editId="1EC3C7D9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3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18D6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9E81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86DF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B83D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8A57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9D9A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2CF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E1519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B482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9ACD5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10C8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F6D8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B7E5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4D76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916C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0FEA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84896" behindDoc="1" locked="0" layoutInCell="1" allowOverlap="1" wp14:anchorId="4C2AABBD" wp14:editId="1C0B4535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33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BB50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B7F3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85408" behindDoc="1" locked="0" layoutInCell="1" allowOverlap="1" wp14:anchorId="776ACA08" wp14:editId="56D5958F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35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7948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85920" behindDoc="1" locked="0" layoutInCell="1" allowOverlap="1" wp14:anchorId="5AD76424" wp14:editId="1429A713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37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A608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86432" behindDoc="1" locked="0" layoutInCell="1" allowOverlap="1" wp14:anchorId="1CFB5042" wp14:editId="7042AAF9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39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236EF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75AD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FF29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87456" behindDoc="1" locked="0" layoutInCell="1" allowOverlap="1" wp14:anchorId="29EEBA45" wp14:editId="466CA4A2">
          <wp:simplePos x="0" y="0"/>
          <wp:positionH relativeFrom="page">
            <wp:posOffset>5591555</wp:posOffset>
          </wp:positionH>
          <wp:positionV relativeFrom="page">
            <wp:posOffset>332231</wp:posOffset>
          </wp:positionV>
          <wp:extent cx="3229355" cy="542531"/>
          <wp:effectExtent l="0" t="0" r="0" b="0"/>
          <wp:wrapNone/>
          <wp:docPr id="441" name="image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image16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9355" cy="542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51EF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D353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9716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A7E2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F13B5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F83D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E7BC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83A6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1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854B8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A259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3520" behindDoc="1" locked="0" layoutInCell="1" allowOverlap="1" wp14:anchorId="616FF06B" wp14:editId="1E67363A">
          <wp:simplePos x="0" y="0"/>
          <wp:positionH relativeFrom="page">
            <wp:posOffset>3726179</wp:posOffset>
          </wp:positionH>
          <wp:positionV relativeFrom="page">
            <wp:posOffset>271271</wp:posOffset>
          </wp:positionV>
          <wp:extent cx="3218167" cy="54469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7" cy="54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5919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F976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F044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DB0B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4E28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5FF5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1552" behindDoc="1" locked="0" layoutInCell="1" allowOverlap="1" wp14:anchorId="5725BA43" wp14:editId="5D67879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5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69C8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1040" behindDoc="1" locked="0" layoutInCell="1" allowOverlap="1" wp14:anchorId="67C87661" wp14:editId="107243A1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45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59C0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B74E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2064" behindDoc="1" locked="0" layoutInCell="1" allowOverlap="1" wp14:anchorId="0A99298B" wp14:editId="30DB79DC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5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A084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3600" behindDoc="1" locked="0" layoutInCell="1" allowOverlap="1" wp14:anchorId="19C2F145" wp14:editId="66AEB117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46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FF07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4112" behindDoc="1" locked="0" layoutInCell="1" allowOverlap="1" wp14:anchorId="56CCB511" wp14:editId="064B34BB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6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27B2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BAF30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5410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4624" behindDoc="1" locked="0" layoutInCell="1" allowOverlap="1" wp14:anchorId="0E329E76" wp14:editId="46F5D501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7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F0689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7184" behindDoc="1" locked="0" layoutInCell="1" allowOverlap="1" wp14:anchorId="2D5DA6E6" wp14:editId="7CD8811F">
          <wp:simplePos x="0" y="0"/>
          <wp:positionH relativeFrom="page">
            <wp:posOffset>4363720</wp:posOffset>
          </wp:positionH>
          <wp:positionV relativeFrom="page">
            <wp:posOffset>332105</wp:posOffset>
          </wp:positionV>
          <wp:extent cx="3242309" cy="544739"/>
          <wp:effectExtent l="0" t="0" r="0" b="0"/>
          <wp:wrapNone/>
          <wp:docPr id="47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F1FF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C23F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9232" behindDoc="1" locked="0" layoutInCell="1" allowOverlap="1" wp14:anchorId="5ABB7676" wp14:editId="64BC6535">
          <wp:simplePos x="0" y="0"/>
          <wp:positionH relativeFrom="page">
            <wp:posOffset>4355465</wp:posOffset>
          </wp:positionH>
          <wp:positionV relativeFrom="page">
            <wp:posOffset>322580</wp:posOffset>
          </wp:positionV>
          <wp:extent cx="3242307" cy="544738"/>
          <wp:effectExtent l="0" t="0" r="0" b="0"/>
          <wp:wrapNone/>
          <wp:docPr id="48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11EF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D629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99744" behindDoc="1" locked="0" layoutInCell="1" allowOverlap="1" wp14:anchorId="2A838204" wp14:editId="121F8C2D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49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C928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0256" behindDoc="1" locked="0" layoutInCell="1" allowOverlap="1" wp14:anchorId="5F516114" wp14:editId="5006281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9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635B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0768" behindDoc="1" locked="0" layoutInCell="1" allowOverlap="1" wp14:anchorId="173CBC72" wp14:editId="10161CD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49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41529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E934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2565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AB15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5376" behindDoc="1" locked="0" layoutInCell="1" allowOverlap="1" wp14:anchorId="7F6744C4" wp14:editId="37C6210B">
          <wp:simplePos x="0" y="0"/>
          <wp:positionH relativeFrom="page">
            <wp:posOffset>5576712</wp:posOffset>
          </wp:positionH>
          <wp:positionV relativeFrom="page">
            <wp:posOffset>163880</wp:posOffset>
          </wp:positionV>
          <wp:extent cx="1519929" cy="516204"/>
          <wp:effectExtent l="0" t="0" r="0" b="0"/>
          <wp:wrapNone/>
          <wp:docPr id="511" name="image2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2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9929" cy="51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6EE76FE">
        <v:shapetype id="_x0000_t202" coordsize="21600,21600" o:spt="202" path="m,l,21600r21600,l21600,xe">
          <v:stroke joinstyle="miter"/>
          <v:path gradientshapeok="t" o:connecttype="rect"/>
        </v:shapetype>
        <v:shape id="docshape1750" o:spid="_x0000_s2268" type="#_x0000_t202" alt="" style="position:absolute;margin-left:51.95pt;margin-top:13.4pt;width:128.2pt;height:23.7pt;z-index:-385105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35FE8EC" w14:textId="77777777" w:rsidR="006C2FCD" w:rsidRDefault="008608FB">
                <w:pPr>
                  <w:spacing w:before="15"/>
                  <w:ind w:left="23"/>
                  <w:rPr>
                    <w:b/>
                    <w:sz w:val="16"/>
                  </w:rPr>
                </w:pPr>
                <w:r>
                  <w:rPr>
                    <w:b/>
                    <w:color w:val="010101"/>
                    <w:w w:val="110"/>
                    <w:sz w:val="16"/>
                  </w:rPr>
                  <w:t>Walsall</w:t>
                </w:r>
                <w:r>
                  <w:rPr>
                    <w:b/>
                    <w:color w:val="010101"/>
                    <w:spacing w:val="14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Healthcare</w:t>
                </w:r>
                <w:r>
                  <w:rPr>
                    <w:b/>
                    <w:color w:val="010101"/>
                    <w:spacing w:val="12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NHS</w:t>
                </w:r>
                <w:r>
                  <w:rPr>
                    <w:b/>
                    <w:color w:val="010101"/>
                    <w:spacing w:val="-1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Trust</w:t>
                </w:r>
              </w:p>
              <w:p w14:paraId="0177813A" w14:textId="77777777" w:rsidR="006C2FCD" w:rsidRDefault="008608FB">
                <w:pPr>
                  <w:spacing w:before="48"/>
                  <w:ind w:left="20"/>
                  <w:rPr>
                    <w:sz w:val="17"/>
                  </w:rPr>
                </w:pPr>
                <w:r>
                  <w:rPr>
                    <w:color w:val="010101"/>
                    <w:w w:val="105"/>
                    <w:sz w:val="17"/>
                  </w:rPr>
                  <w:t>Culture</w:t>
                </w:r>
                <w:r>
                  <w:rPr>
                    <w:color w:val="010101"/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05"/>
                    <w:sz w:val="18"/>
                  </w:rPr>
                  <w:t>&amp;</w:t>
                </w:r>
                <w:r>
                  <w:rPr>
                    <w:rFonts w:ascii="Times New Roman"/>
                    <w:color w:val="010101"/>
                    <w:spacing w:val="-11"/>
                    <w:w w:val="105"/>
                    <w:sz w:val="18"/>
                  </w:rPr>
                  <w:t xml:space="preserve"> </w:t>
                </w:r>
                <w:r>
                  <w:rPr>
                    <w:color w:val="010101"/>
                    <w:w w:val="105"/>
                    <w:sz w:val="17"/>
                  </w:rPr>
                  <w:t>Engagement</w:t>
                </w:r>
                <w:r>
                  <w:rPr>
                    <w:color w:val="010101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010101"/>
                    <w:w w:val="105"/>
                    <w:sz w:val="17"/>
                  </w:rPr>
                  <w:t>report</w:t>
                </w:r>
              </w:p>
            </w:txbxContent>
          </v:textbox>
          <w10:wrap anchorx="page" anchory="page"/>
        </v:shape>
      </w:pict>
    </w:r>
  </w:p>
</w:hdr>
</file>

<file path=word/header2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0602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6400" behindDoc="1" locked="0" layoutInCell="1" allowOverlap="1" wp14:anchorId="51744B6D" wp14:editId="757E6BF6">
          <wp:simplePos x="0" y="0"/>
          <wp:positionH relativeFrom="page">
            <wp:posOffset>5576712</wp:posOffset>
          </wp:positionH>
          <wp:positionV relativeFrom="page">
            <wp:posOffset>163880</wp:posOffset>
          </wp:positionV>
          <wp:extent cx="1519929" cy="516204"/>
          <wp:effectExtent l="0" t="0" r="0" b="0"/>
          <wp:wrapNone/>
          <wp:docPr id="513" name="image26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" name="image2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9929" cy="516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E00B4A1">
        <v:shapetype id="_x0000_t202" coordsize="21600,21600" o:spt="202" path="m,l,21600r21600,l21600,xe">
          <v:stroke joinstyle="miter"/>
          <v:path gradientshapeok="t" o:connecttype="rect"/>
        </v:shapetype>
        <v:shape id="docshape1751" o:spid="_x0000_s2267" type="#_x0000_t202" alt="" style="position:absolute;margin-left:51.95pt;margin-top:13.4pt;width:128.15pt;height:23.7pt;z-index:-385095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D9157E3" w14:textId="77777777" w:rsidR="006C2FCD" w:rsidRDefault="008608FB">
                <w:pPr>
                  <w:spacing w:before="15"/>
                  <w:ind w:left="22"/>
                  <w:rPr>
                    <w:b/>
                    <w:sz w:val="16"/>
                  </w:rPr>
                </w:pPr>
                <w:r>
                  <w:rPr>
                    <w:b/>
                    <w:color w:val="010101"/>
                    <w:w w:val="110"/>
                    <w:sz w:val="16"/>
                  </w:rPr>
                  <w:t>Walsall</w:t>
                </w:r>
                <w:r>
                  <w:rPr>
                    <w:b/>
                    <w:color w:val="010101"/>
                    <w:spacing w:val="14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Healthcare</w:t>
                </w:r>
                <w:r>
                  <w:rPr>
                    <w:b/>
                    <w:color w:val="010101"/>
                    <w:spacing w:val="12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NHS</w:t>
                </w:r>
                <w:r>
                  <w:rPr>
                    <w:b/>
                    <w:color w:val="010101"/>
                    <w:spacing w:val="-1"/>
                    <w:w w:val="110"/>
                    <w:sz w:val="16"/>
                  </w:rPr>
                  <w:t xml:space="preserve"> </w:t>
                </w:r>
                <w:r>
                  <w:rPr>
                    <w:b/>
                    <w:color w:val="010101"/>
                    <w:w w:val="110"/>
                    <w:sz w:val="16"/>
                  </w:rPr>
                  <w:t>Trust</w:t>
                </w:r>
              </w:p>
              <w:p w14:paraId="0BE58166" w14:textId="77777777" w:rsidR="006C2FCD" w:rsidRDefault="008608FB">
                <w:pPr>
                  <w:spacing w:before="48"/>
                  <w:ind w:left="20"/>
                  <w:rPr>
                    <w:sz w:val="16"/>
                  </w:rPr>
                </w:pPr>
                <w:r>
                  <w:rPr>
                    <w:color w:val="010101"/>
                    <w:w w:val="110"/>
                    <w:sz w:val="16"/>
                  </w:rPr>
                  <w:t>Culture</w:t>
                </w:r>
                <w:r>
                  <w:rPr>
                    <w:color w:val="010101"/>
                    <w:spacing w:val="-7"/>
                    <w:w w:val="110"/>
                    <w:sz w:val="16"/>
                  </w:rPr>
                  <w:t xml:space="preserve"> </w:t>
                </w:r>
                <w:r>
                  <w:rPr>
                    <w:rFonts w:ascii="Times New Roman"/>
                    <w:color w:val="010101"/>
                    <w:w w:val="110"/>
                    <w:sz w:val="18"/>
                  </w:rPr>
                  <w:t>&amp;</w:t>
                </w:r>
                <w:r>
                  <w:rPr>
                    <w:rFonts w:ascii="Times New Roman"/>
                    <w:color w:val="010101"/>
                    <w:spacing w:val="-7"/>
                    <w:w w:val="110"/>
                    <w:sz w:val="18"/>
                  </w:rPr>
                  <w:t xml:space="preserve"> </w:t>
                </w:r>
                <w:r>
                  <w:rPr>
                    <w:color w:val="010101"/>
                    <w:w w:val="110"/>
                    <w:sz w:val="16"/>
                  </w:rPr>
                  <w:t>Engagement</w:t>
                </w:r>
                <w:r>
                  <w:rPr>
                    <w:color w:val="010101"/>
                    <w:spacing w:val="4"/>
                    <w:w w:val="110"/>
                    <w:sz w:val="16"/>
                  </w:rPr>
                  <w:t xml:space="preserve"> </w:t>
                </w:r>
                <w:r>
                  <w:rPr>
                    <w:color w:val="010101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</w:p>
</w:hdr>
</file>

<file path=word/header2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34A8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9984" behindDoc="1" locked="0" layoutInCell="1" allowOverlap="1" wp14:anchorId="0B382A8C" wp14:editId="04C4F7D5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1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1F3B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09472" behindDoc="1" locked="0" layoutInCell="1" allowOverlap="1" wp14:anchorId="136457FC" wp14:editId="0B901B78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51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17956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A970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0496" behindDoc="1" locked="0" layoutInCell="1" allowOverlap="1" wp14:anchorId="327A718F" wp14:editId="1E633FD0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1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BFE5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1008" behindDoc="1" locked="0" layoutInCell="1" allowOverlap="1" wp14:anchorId="6093BF44" wp14:editId="1F1D7018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52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0E48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F4084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D659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AE16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1520" behindDoc="1" locked="0" layoutInCell="1" allowOverlap="1" wp14:anchorId="4761FAC5" wp14:editId="14DE3E4C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2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C964E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7612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2032" behindDoc="1" locked="0" layoutInCell="1" allowOverlap="1" wp14:anchorId="2D089E36" wp14:editId="3EAA44B9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52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F591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8053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4592" behindDoc="1" locked="0" layoutInCell="1" allowOverlap="1" wp14:anchorId="458D636A" wp14:editId="5C2BB7C4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37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35C760">
        <v:shapetype id="_x0000_t202" coordsize="21600,21600" o:spt="202" path="m,l,21600r21600,l21600,xe">
          <v:stroke joinstyle="miter"/>
          <v:path gradientshapeok="t" o:connecttype="rect"/>
        </v:shapetype>
        <v:shape id="docshape1793" o:spid="_x0000_s2260" type="#_x0000_t202" alt="" style="position:absolute;margin-left:26pt;margin-top:18.25pt;width:307.4pt;height:63.5pt;z-index:-385013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5A2C52" w14:textId="77777777" w:rsidR="006C2FCD" w:rsidRDefault="008608FB">
                <w:pPr>
                  <w:spacing w:before="32" w:line="225" w:lineRule="auto"/>
                  <w:ind w:left="20" w:right="10"/>
                  <w:rPr>
                    <w:b/>
                    <w:sz w:val="56"/>
                  </w:rPr>
                </w:pPr>
                <w:r>
                  <w:rPr>
                    <w:b/>
                    <w:color w:val="4FB797"/>
                    <w:spacing w:val="11"/>
                    <w:w w:val="95"/>
                    <w:sz w:val="56"/>
                  </w:rPr>
                  <w:t>[Emergent]</w:t>
                </w:r>
                <w:r>
                  <w:rPr>
                    <w:b/>
                    <w:color w:val="4FB797"/>
                    <w:spacing w:val="2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spacing w:val="16"/>
                    <w:w w:val="95"/>
                    <w:sz w:val="56"/>
                  </w:rPr>
                  <w:t>Score</w:t>
                </w:r>
                <w:r>
                  <w:rPr>
                    <w:b/>
                    <w:color w:val="4FB797"/>
                    <w:spacing w:val="36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spacing w:val="10"/>
                    <w:w w:val="95"/>
                    <w:sz w:val="56"/>
                  </w:rPr>
                  <w:t>Card</w:t>
                </w:r>
                <w:r>
                  <w:rPr>
                    <w:b/>
                    <w:color w:val="4FB797"/>
                    <w:spacing w:val="-145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for</w:t>
                </w:r>
                <w:r>
                  <w:rPr>
                    <w:b/>
                    <w:color w:val="4FB797"/>
                    <w:spacing w:val="3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WT</w:t>
                </w:r>
                <w:r>
                  <w:rPr>
                    <w:b/>
                    <w:color w:val="4FB797"/>
                    <w:spacing w:val="3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7"/>
                    <w:spacing w:val="33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–</w:t>
                </w:r>
                <w:r>
                  <w:rPr>
                    <w:b/>
                    <w:color w:val="4FB797"/>
                    <w:spacing w:val="1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7"/>
                    <w:spacing w:val="3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0</w:t>
                </w:r>
                <w:r>
                  <w:rPr>
                    <w:b/>
                    <w:color w:val="4FB797"/>
                    <w:spacing w:val="4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&amp;</w:t>
                </w:r>
                <w:r>
                  <w:rPr>
                    <w:b/>
                    <w:color w:val="4FB797"/>
                    <w:spacing w:val="1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B312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58DC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8688" behindDoc="1" locked="0" layoutInCell="1" allowOverlap="1" wp14:anchorId="725B82B1" wp14:editId="3BB1C620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45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E0A7CFD">
        <v:shapetype id="_x0000_t202" coordsize="21600,21600" o:spt="202" path="m,l,21600r21600,l21600,xe">
          <v:stroke joinstyle="miter"/>
          <v:path gradientshapeok="t" o:connecttype="rect"/>
        </v:shapetype>
        <v:shape id="docshape1812" o:spid="_x0000_s2241" type="#_x0000_t202" alt="" style="position:absolute;margin-left:26pt;margin-top:18.25pt;width:327.35pt;height:63.5pt;z-index:-38497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EC9679F" w14:textId="77777777" w:rsidR="006C2FCD" w:rsidRDefault="008608FB">
                <w:pPr>
                  <w:spacing w:before="32" w:line="225" w:lineRule="auto"/>
                  <w:ind w:left="20" w:right="9"/>
                  <w:rPr>
                    <w:b/>
                    <w:sz w:val="56"/>
                  </w:rPr>
                </w:pPr>
                <w:r>
                  <w:rPr>
                    <w:b/>
                    <w:color w:val="4FB797"/>
                    <w:spacing w:val="11"/>
                    <w:w w:val="95"/>
                    <w:sz w:val="56"/>
                  </w:rPr>
                  <w:t>[Emergent]</w:t>
                </w:r>
                <w:r>
                  <w:rPr>
                    <w:b/>
                    <w:color w:val="4FB797"/>
                    <w:spacing w:val="6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spacing w:val="16"/>
                    <w:w w:val="95"/>
                    <w:sz w:val="56"/>
                  </w:rPr>
                  <w:t>Score</w:t>
                </w:r>
                <w:r>
                  <w:rPr>
                    <w:b/>
                    <w:color w:val="4FB797"/>
                    <w:spacing w:val="41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spacing w:val="10"/>
                    <w:w w:val="95"/>
                    <w:sz w:val="56"/>
                  </w:rPr>
                  <w:t>Card</w:t>
                </w:r>
                <w:r>
                  <w:rPr>
                    <w:b/>
                    <w:color w:val="4FB797"/>
                    <w:spacing w:val="11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for</w:t>
                </w:r>
                <w:r>
                  <w:rPr>
                    <w:b/>
                    <w:color w:val="4FB797"/>
                    <w:spacing w:val="10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WT</w:t>
                </w:r>
                <w:r>
                  <w:rPr>
                    <w:b/>
                    <w:color w:val="4FB797"/>
                    <w:spacing w:val="10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7"/>
                    <w:spacing w:val="41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–</w:t>
                </w:r>
                <w:r>
                  <w:rPr>
                    <w:b/>
                    <w:color w:val="4FB797"/>
                    <w:spacing w:val="9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Tiers</w:t>
                </w:r>
                <w:r>
                  <w:rPr>
                    <w:b/>
                    <w:color w:val="4FB797"/>
                    <w:spacing w:val="10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3</w:t>
                </w:r>
                <w:r>
                  <w:rPr>
                    <w:b/>
                    <w:color w:val="4FB797"/>
                    <w:spacing w:val="23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(&amp;</w:t>
                </w:r>
                <w:r>
                  <w:rPr>
                    <w:b/>
                    <w:color w:val="4FB797"/>
                    <w:spacing w:val="9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56"/>
                  </w:rPr>
                  <w:t>4)</w:t>
                </w:r>
              </w:p>
            </w:txbxContent>
          </v:textbox>
          <w10:wrap anchorx="page" anchory="page"/>
        </v:shape>
      </w:pict>
    </w:r>
  </w:p>
</w:hdr>
</file>

<file path=word/header2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CEF59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19712" behindDoc="1" locked="0" layoutInCell="1" allowOverlap="1" wp14:anchorId="6946191B" wp14:editId="413E1818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47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62F3128">
        <v:shapetype id="_x0000_t202" coordsize="21600,21600" o:spt="202" path="m,l,21600r21600,l21600,xe">
          <v:stroke joinstyle="miter"/>
          <v:path gradientshapeok="t" o:connecttype="rect"/>
        </v:shapetype>
        <v:shape id="docshape1813" o:spid="_x0000_s2240" type="#_x0000_t202" alt="" style="position:absolute;margin-left:10.2pt;margin-top:65.2pt;width:398.65pt;height:60.5pt;z-index:-38496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12BE847" w14:textId="77777777" w:rsidR="006C2FCD" w:rsidRDefault="008608FB">
                <w:pPr>
                  <w:spacing w:before="1"/>
                  <w:ind w:left="481"/>
                  <w:rPr>
                    <w:b/>
                    <w:sz w:val="56"/>
                  </w:rPr>
                </w:pPr>
                <w:r>
                  <w:rPr>
                    <w:b/>
                    <w:color w:val="7030A0"/>
                    <w:w w:val="90"/>
                    <w:sz w:val="56"/>
                  </w:rPr>
                  <w:t>Tier</w:t>
                </w:r>
                <w:r>
                  <w:rPr>
                    <w:b/>
                    <w:color w:val="7030A0"/>
                    <w:spacing w:val="109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7030A0"/>
                    <w:w w:val="90"/>
                    <w:sz w:val="56"/>
                  </w:rPr>
                  <w:t>0:</w:t>
                </w:r>
                <w:r>
                  <w:rPr>
                    <w:b/>
                    <w:color w:val="7030A0"/>
                    <w:spacing w:val="108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7030A0"/>
                    <w:w w:val="90"/>
                    <w:sz w:val="56"/>
                  </w:rPr>
                  <w:t>Resilient</w:t>
                </w:r>
                <w:r>
                  <w:rPr>
                    <w:b/>
                    <w:color w:val="7030A0"/>
                    <w:spacing w:val="135"/>
                    <w:w w:val="90"/>
                    <w:sz w:val="56"/>
                  </w:rPr>
                  <w:t xml:space="preserve"> </w:t>
                </w:r>
                <w:r>
                  <w:rPr>
                    <w:b/>
                    <w:color w:val="7030A0"/>
                    <w:w w:val="90"/>
                    <w:sz w:val="56"/>
                  </w:rPr>
                  <w:t>Communities</w:t>
                </w:r>
              </w:p>
              <w:p w14:paraId="6C7ACFD2" w14:textId="77777777" w:rsidR="006C2FCD" w:rsidRDefault="008608FB">
                <w:pPr>
                  <w:spacing w:before="130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536B7B"/>
                    <w:spacing w:val="12"/>
                    <w:w w:val="90"/>
                    <w:sz w:val="36"/>
                  </w:rPr>
                  <w:t>Social</w:t>
                </w:r>
                <w:r>
                  <w:rPr>
                    <w:b/>
                    <w:color w:val="536B7B"/>
                    <w:spacing w:val="78"/>
                    <w:w w:val="90"/>
                    <w:sz w:val="36"/>
                  </w:rPr>
                  <w:t xml:space="preserve"> </w:t>
                </w:r>
                <w:r>
                  <w:rPr>
                    <w:b/>
                    <w:color w:val="536B7B"/>
                    <w:w w:val="90"/>
                    <w:sz w:val="36"/>
                  </w:rPr>
                  <w:t>Prescribing</w:t>
                </w:r>
              </w:p>
            </w:txbxContent>
          </v:textbox>
          <w10:wrap anchorx="page" anchory="page"/>
        </v:shape>
      </w:pict>
    </w:r>
  </w:p>
</w:hdr>
</file>

<file path=word/header2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80D5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23808" behindDoc="1" locked="0" layoutInCell="1" allowOverlap="1" wp14:anchorId="039C3015" wp14:editId="19ED4FA0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51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014773B">
        <v:shapetype id="_x0000_t202" coordsize="21600,21600" o:spt="202" path="m,l,21600r21600,l21600,xe">
          <v:stroke joinstyle="miter"/>
          <v:path gradientshapeok="t" o:connecttype="rect"/>
        </v:shapetype>
        <v:shape id="docshape1832" o:spid="_x0000_s2221" type="#_x0000_t202" alt="" style="position:absolute;margin-left:34pt;margin-top:61.7pt;width:222pt;height:37.8pt;z-index:-384921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EC834B7" w14:textId="77777777" w:rsidR="006C2FCD" w:rsidRDefault="008608FB">
                <w:pPr>
                  <w:spacing w:line="736" w:lineRule="exact"/>
                  <w:ind w:left="20"/>
                  <w:rPr>
                    <w:sz w:val="64"/>
                  </w:rPr>
                </w:pPr>
                <w:r>
                  <w:rPr>
                    <w:b/>
                    <w:color w:val="7030A0"/>
                    <w:spacing w:val="12"/>
                    <w:w w:val="90"/>
                    <w:sz w:val="64"/>
                  </w:rPr>
                  <w:t>Tier</w:t>
                </w:r>
                <w:r>
                  <w:rPr>
                    <w:b/>
                    <w:color w:val="7030A0"/>
                    <w:spacing w:val="32"/>
                    <w:w w:val="90"/>
                    <w:sz w:val="64"/>
                  </w:rPr>
                  <w:t xml:space="preserve"> </w:t>
                </w:r>
                <w:r>
                  <w:rPr>
                    <w:b/>
                    <w:color w:val="7030A0"/>
                    <w:w w:val="90"/>
                    <w:sz w:val="64"/>
                  </w:rPr>
                  <w:t>0:</w:t>
                </w:r>
                <w:r>
                  <w:rPr>
                    <w:b/>
                    <w:color w:val="7030A0"/>
                    <w:spacing w:val="32"/>
                    <w:w w:val="90"/>
                    <w:sz w:val="64"/>
                  </w:rPr>
                  <w:t xml:space="preserve"> </w:t>
                </w:r>
                <w:r>
                  <w:rPr>
                    <w:color w:val="C74492"/>
                    <w:spacing w:val="13"/>
                    <w:w w:val="90"/>
                    <w:sz w:val="64"/>
                  </w:rPr>
                  <w:t>Walsall’s</w:t>
                </w:r>
              </w:p>
            </w:txbxContent>
          </v:textbox>
          <w10:wrap anchorx="page" anchory="page"/>
        </v:shape>
      </w:pict>
    </w:r>
    <w:r>
      <w:pict w14:anchorId="5D1D02C4">
        <v:shape id="docshape1833" o:spid="_x0000_s2220" type="#_x0000_t202" alt="" style="position:absolute;margin-left:269.75pt;margin-top:61.7pt;width:485.2pt;height:37.8pt;z-index:-38491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5A580A4" w14:textId="77777777" w:rsidR="006C2FCD" w:rsidRDefault="008608FB">
                <w:pPr>
                  <w:spacing w:line="736" w:lineRule="exact"/>
                  <w:ind w:left="20"/>
                  <w:rPr>
                    <w:sz w:val="64"/>
                  </w:rPr>
                </w:pPr>
                <w:r>
                  <w:rPr>
                    <w:color w:val="C74492"/>
                    <w:spacing w:val="17"/>
                    <w:w w:val="95"/>
                    <w:sz w:val="64"/>
                  </w:rPr>
                  <w:t>Voluntary</w:t>
                </w:r>
                <w:r>
                  <w:rPr>
                    <w:color w:val="C74492"/>
                    <w:spacing w:val="103"/>
                    <w:w w:val="95"/>
                    <w:sz w:val="64"/>
                  </w:rPr>
                  <w:t xml:space="preserve"> </w:t>
                </w:r>
                <w:r>
                  <w:rPr>
                    <w:color w:val="C74492"/>
                    <w:w w:val="95"/>
                    <w:sz w:val="64"/>
                  </w:rPr>
                  <w:t>&amp;</w:t>
                </w:r>
                <w:r>
                  <w:rPr>
                    <w:color w:val="C74492"/>
                    <w:spacing w:val="97"/>
                    <w:w w:val="95"/>
                    <w:sz w:val="64"/>
                  </w:rPr>
                  <w:t xml:space="preserve"> </w:t>
                </w:r>
                <w:r>
                  <w:rPr>
                    <w:color w:val="C74492"/>
                    <w:spacing w:val="23"/>
                    <w:w w:val="95"/>
                    <w:sz w:val="64"/>
                  </w:rPr>
                  <w:t>Community</w:t>
                </w:r>
                <w:r>
                  <w:rPr>
                    <w:color w:val="C74492"/>
                    <w:spacing w:val="59"/>
                    <w:w w:val="95"/>
                    <w:sz w:val="64"/>
                  </w:rPr>
                  <w:t xml:space="preserve"> </w:t>
                </w:r>
                <w:r>
                  <w:rPr>
                    <w:color w:val="C74492"/>
                    <w:spacing w:val="24"/>
                    <w:w w:val="95"/>
                    <w:sz w:val="64"/>
                  </w:rPr>
                  <w:t>Sector</w:t>
                </w:r>
                <w:r>
                  <w:rPr>
                    <w:color w:val="C74492"/>
                    <w:spacing w:val="58"/>
                    <w:w w:val="95"/>
                    <w:sz w:val="64"/>
                  </w:rPr>
                  <w:t xml:space="preserve"> </w:t>
                </w:r>
                <w:r>
                  <w:rPr>
                    <w:color w:val="C74492"/>
                    <w:w w:val="95"/>
                    <w:sz w:val="64"/>
                  </w:rPr>
                  <w:t>–</w:t>
                </w:r>
              </w:p>
            </w:txbxContent>
          </v:textbox>
          <w10:wrap anchorx="page" anchory="page"/>
        </v:shape>
      </w:pict>
    </w:r>
    <w:r>
      <w:pict w14:anchorId="45D613BB">
        <v:shape id="docshape1834" o:spid="_x0000_s2219" type="#_x0000_t202" alt="" style="position:absolute;margin-left:782.85pt;margin-top:65.4pt;width:154.75pt;height:33.25pt;z-index:-38491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C5E80D" w14:textId="77777777" w:rsidR="006C2FCD" w:rsidRDefault="008608FB">
                <w:pPr>
                  <w:spacing w:before="1"/>
                  <w:ind w:left="20"/>
                  <w:rPr>
                    <w:sz w:val="56"/>
                  </w:rPr>
                </w:pPr>
                <w:r>
                  <w:rPr>
                    <w:color w:val="C74492"/>
                    <w:spacing w:val="13"/>
                    <w:w w:val="95"/>
                    <w:sz w:val="56"/>
                  </w:rPr>
                  <w:t>One</w:t>
                </w:r>
                <w:r>
                  <w:rPr>
                    <w:color w:val="C74492"/>
                    <w:spacing w:val="129"/>
                    <w:w w:val="95"/>
                    <w:sz w:val="56"/>
                  </w:rPr>
                  <w:t xml:space="preserve"> </w:t>
                </w:r>
                <w:r>
                  <w:rPr>
                    <w:color w:val="C74492"/>
                    <w:w w:val="95"/>
                    <w:sz w:val="56"/>
                  </w:rPr>
                  <w:t>Walsall</w:t>
                </w:r>
              </w:p>
            </w:txbxContent>
          </v:textbox>
          <w10:wrap anchorx="page" anchory="page"/>
        </v:shape>
      </w:pict>
    </w:r>
  </w:p>
</w:hdr>
</file>

<file path=word/header2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A04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25856" behindDoc="1" locked="0" layoutInCell="1" allowOverlap="1" wp14:anchorId="1A169623" wp14:editId="6F8A762F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53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DE4CF21">
        <v:shapetype id="_x0000_t202" coordsize="21600,21600" o:spt="202" path="m,l,21600r21600,l21600,xe">
          <v:stroke joinstyle="miter"/>
          <v:path gradientshapeok="t" o:connecttype="rect"/>
        </v:shapetype>
        <v:shape id="docshape1835" o:spid="_x0000_s2218" type="#_x0000_t202" alt="" style="position:absolute;margin-left:23.45pt;margin-top:61.75pt;width:471.05pt;height:83.8pt;z-index:-38490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2B445D" w14:textId="77777777" w:rsidR="006C2FCD" w:rsidRDefault="008608FB">
                <w:pPr>
                  <w:spacing w:line="824" w:lineRule="exact"/>
                  <w:ind w:left="112"/>
                  <w:rPr>
                    <w:b/>
                    <w:sz w:val="56"/>
                  </w:rPr>
                </w:pPr>
                <w:r>
                  <w:rPr>
                    <w:b/>
                    <w:color w:val="7030A0"/>
                    <w:spacing w:val="15"/>
                    <w:w w:val="95"/>
                    <w:sz w:val="72"/>
                  </w:rPr>
                  <w:t>Tier</w:t>
                </w:r>
                <w:r>
                  <w:rPr>
                    <w:b/>
                    <w:color w:val="7030A0"/>
                    <w:spacing w:val="-4"/>
                    <w:w w:val="95"/>
                    <w:sz w:val="72"/>
                  </w:rPr>
                  <w:t xml:space="preserve"> </w:t>
                </w:r>
                <w:r>
                  <w:rPr>
                    <w:b/>
                    <w:color w:val="7030A0"/>
                    <w:w w:val="95"/>
                    <w:sz w:val="72"/>
                  </w:rPr>
                  <w:t>0:</w:t>
                </w:r>
                <w:r>
                  <w:rPr>
                    <w:b/>
                    <w:color w:val="7030A0"/>
                    <w:spacing w:val="1"/>
                    <w:w w:val="95"/>
                    <w:sz w:val="72"/>
                  </w:rPr>
                  <w:t xml:space="preserve"> </w:t>
                </w:r>
                <w:r>
                  <w:rPr>
                    <w:b/>
                    <w:color w:val="C74492"/>
                    <w:w w:val="95"/>
                    <w:sz w:val="56"/>
                  </w:rPr>
                  <w:t>whg</w:t>
                </w:r>
                <w:r>
                  <w:rPr>
                    <w:b/>
                    <w:color w:val="C74492"/>
                    <w:spacing w:val="18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C74492"/>
                    <w:w w:val="95"/>
                    <w:sz w:val="56"/>
                  </w:rPr>
                  <w:t>Resilient</w:t>
                </w:r>
                <w:r>
                  <w:rPr>
                    <w:b/>
                    <w:color w:val="C74492"/>
                    <w:spacing w:val="14"/>
                    <w:w w:val="95"/>
                    <w:sz w:val="56"/>
                  </w:rPr>
                  <w:t xml:space="preserve"> </w:t>
                </w:r>
                <w:r>
                  <w:rPr>
                    <w:b/>
                    <w:color w:val="C74492"/>
                    <w:w w:val="95"/>
                    <w:sz w:val="56"/>
                  </w:rPr>
                  <w:t>Communities</w:t>
                </w:r>
              </w:p>
              <w:p w14:paraId="24EAA03E" w14:textId="77777777" w:rsidR="006C2FCD" w:rsidRDefault="008608FB">
                <w:pPr>
                  <w:spacing w:before="371"/>
                  <w:ind w:left="20"/>
                  <w:rPr>
                    <w:b/>
                    <w:sz w:val="40"/>
                  </w:rPr>
                </w:pPr>
                <w:r>
                  <w:rPr>
                    <w:b/>
                    <w:color w:val="536B7B"/>
                    <w:w w:val="95"/>
                    <w:sz w:val="40"/>
                  </w:rPr>
                  <w:t>Workforce</w:t>
                </w:r>
                <w:r>
                  <w:rPr>
                    <w:b/>
                    <w:color w:val="536B7B"/>
                    <w:spacing w:val="97"/>
                    <w:w w:val="95"/>
                    <w:sz w:val="40"/>
                  </w:rPr>
                  <w:t xml:space="preserve"> </w:t>
                </w:r>
                <w:r>
                  <w:rPr>
                    <w:b/>
                    <w:color w:val="536B7B"/>
                    <w:spacing w:val="11"/>
                    <w:w w:val="95"/>
                    <w:sz w:val="40"/>
                  </w:rPr>
                  <w:t>Development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0227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A90B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29952" behindDoc="1" locked="0" layoutInCell="1" allowOverlap="1" wp14:anchorId="46F26832" wp14:editId="5C9415D0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55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815A9A0">
        <v:shapetype id="_x0000_t202" coordsize="21600,21600" o:spt="202" path="m,l,21600r21600,l21600,xe">
          <v:stroke joinstyle="miter"/>
          <v:path gradientshapeok="t" o:connecttype="rect"/>
        </v:shapetype>
        <v:shape id="docshape1854" o:spid="_x0000_s2199" type="#_x0000_t202" alt="" style="position:absolute;margin-left:31.55pt;margin-top:37.6pt;width:176.35pt;height:37.8pt;z-index:-38486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BA524C" w14:textId="77777777" w:rsidR="006C2FCD" w:rsidRDefault="008608FB">
                <w:pPr>
                  <w:spacing w:line="736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38AEE3"/>
                    <w:spacing w:val="12"/>
                    <w:w w:val="90"/>
                    <w:sz w:val="64"/>
                  </w:rPr>
                  <w:t>Tier</w:t>
                </w:r>
                <w:r>
                  <w:rPr>
                    <w:b/>
                    <w:color w:val="38AEE3"/>
                    <w:spacing w:val="-17"/>
                    <w:w w:val="90"/>
                    <w:sz w:val="64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64"/>
                  </w:rPr>
                  <w:t>0:</w:t>
                </w:r>
                <w:r>
                  <w:rPr>
                    <w:b/>
                    <w:color w:val="38AEE3"/>
                    <w:spacing w:val="-1"/>
                    <w:w w:val="90"/>
                    <w:sz w:val="64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64"/>
                  </w:rPr>
                  <w:t>MDTs</w:t>
                </w:r>
              </w:p>
            </w:txbxContent>
          </v:textbox>
          <w10:wrap anchorx="page" anchory="page"/>
        </v:shape>
      </w:pict>
    </w:r>
  </w:p>
</w:hdr>
</file>

<file path=word/header2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313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30976" behindDoc="1" locked="0" layoutInCell="1" allowOverlap="1" wp14:anchorId="0A5B080C" wp14:editId="61506C54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57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558C6A7">
        <v:shapetype id="_x0000_t202" coordsize="21600,21600" o:spt="202" path="m,l,21600r21600,l21600,xe">
          <v:stroke joinstyle="miter"/>
          <v:path gradientshapeok="t" o:connecttype="rect"/>
        </v:shapetype>
        <v:shape id="docshape1855" o:spid="_x0000_s2198" type="#_x0000_t202" alt="" style="position:absolute;margin-left:33pt;margin-top:68.9pt;width:789.1pt;height:37.8pt;z-index:-38484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0E514E3" w14:textId="77777777" w:rsidR="006C2FCD" w:rsidRDefault="008608FB">
                <w:pPr>
                  <w:spacing w:line="736" w:lineRule="exact"/>
                  <w:ind w:left="20"/>
                  <w:rPr>
                    <w:sz w:val="64"/>
                  </w:rPr>
                </w:pPr>
                <w:r>
                  <w:rPr>
                    <w:b/>
                    <w:color w:val="38AEE3"/>
                    <w:spacing w:val="12"/>
                    <w:w w:val="95"/>
                    <w:sz w:val="64"/>
                  </w:rPr>
                  <w:t>Tier</w:t>
                </w:r>
                <w:r>
                  <w:rPr>
                    <w:b/>
                    <w:color w:val="38AEE3"/>
                    <w:spacing w:val="33"/>
                    <w:w w:val="95"/>
                    <w:sz w:val="64"/>
                  </w:rPr>
                  <w:t xml:space="preserve"> </w:t>
                </w:r>
                <w:r>
                  <w:rPr>
                    <w:b/>
                    <w:color w:val="38AEE3"/>
                    <w:w w:val="95"/>
                    <w:sz w:val="64"/>
                  </w:rPr>
                  <w:t>1:</w:t>
                </w:r>
                <w:r>
                  <w:rPr>
                    <w:b/>
                    <w:color w:val="38AEE3"/>
                    <w:spacing w:val="33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17"/>
                    <w:w w:val="95"/>
                    <w:sz w:val="64"/>
                  </w:rPr>
                  <w:t>Primary</w:t>
                </w:r>
                <w:r>
                  <w:rPr>
                    <w:color w:val="38AEE3"/>
                    <w:spacing w:val="67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27"/>
                    <w:w w:val="95"/>
                    <w:sz w:val="64"/>
                  </w:rPr>
                  <w:t>Care</w:t>
                </w:r>
                <w:r>
                  <w:rPr>
                    <w:color w:val="38AEE3"/>
                    <w:spacing w:val="55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22"/>
                    <w:w w:val="95"/>
                    <w:sz w:val="64"/>
                  </w:rPr>
                  <w:t>Appointment</w:t>
                </w:r>
                <w:r>
                  <w:rPr>
                    <w:color w:val="38AEE3"/>
                    <w:spacing w:val="54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21"/>
                    <w:w w:val="95"/>
                    <w:sz w:val="64"/>
                  </w:rPr>
                  <w:t>Access</w:t>
                </w:r>
                <w:r>
                  <w:rPr>
                    <w:color w:val="38AEE3"/>
                    <w:spacing w:val="34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w w:val="95"/>
                    <w:sz w:val="64"/>
                  </w:rPr>
                  <w:t>(</w:t>
                </w:r>
                <w:r>
                  <w:rPr>
                    <w:color w:val="38AEE3"/>
                    <w:spacing w:val="64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35"/>
                    <w:w w:val="95"/>
                    <w:sz w:val="64"/>
                  </w:rPr>
                  <w:t>Mar</w:t>
                </w:r>
                <w:r>
                  <w:rPr>
                    <w:color w:val="38AEE3"/>
                    <w:spacing w:val="31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w w:val="95"/>
                    <w:sz w:val="64"/>
                  </w:rPr>
                  <w:t>2021)</w:t>
                </w:r>
              </w:p>
            </w:txbxContent>
          </v:textbox>
          <w10:wrap anchorx="page" anchory="page"/>
        </v:shape>
      </w:pict>
    </w:r>
  </w:p>
</w:hdr>
</file>

<file path=word/header2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563E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35072" behindDoc="1" locked="0" layoutInCell="1" allowOverlap="1" wp14:anchorId="01A3A4ED" wp14:editId="7DFAD2B0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61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A71ABCB">
        <v:shapetype id="_x0000_t202" coordsize="21600,21600" o:spt="202" path="m,l,21600r21600,l21600,xe">
          <v:stroke joinstyle="miter"/>
          <v:path gradientshapeok="t" o:connecttype="rect"/>
        </v:shapetype>
        <v:shape id="docshape1889" o:spid="_x0000_s2179" type="#_x0000_t202" alt="" style="position:absolute;margin-left:33pt;margin-top:79.4pt;width:358.15pt;height:37.8pt;z-index:-384808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990B97" w14:textId="77777777" w:rsidR="006C2FCD" w:rsidRDefault="008608FB">
                <w:pPr>
                  <w:spacing w:line="736" w:lineRule="exact"/>
                  <w:ind w:left="20"/>
                  <w:rPr>
                    <w:sz w:val="64"/>
                  </w:rPr>
                </w:pPr>
                <w:r>
                  <w:rPr>
                    <w:b/>
                    <w:color w:val="38AEE3"/>
                    <w:spacing w:val="12"/>
                    <w:w w:val="90"/>
                    <w:sz w:val="64"/>
                  </w:rPr>
                  <w:t>Tier</w:t>
                </w:r>
                <w:r>
                  <w:rPr>
                    <w:b/>
                    <w:color w:val="38AEE3"/>
                    <w:spacing w:val="61"/>
                    <w:w w:val="90"/>
                    <w:sz w:val="64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64"/>
                  </w:rPr>
                  <w:t>1:</w:t>
                </w:r>
                <w:r>
                  <w:rPr>
                    <w:b/>
                    <w:color w:val="38AEE3"/>
                    <w:spacing w:val="62"/>
                    <w:w w:val="90"/>
                    <w:sz w:val="64"/>
                  </w:rPr>
                  <w:t xml:space="preserve"> </w:t>
                </w:r>
                <w:r>
                  <w:rPr>
                    <w:color w:val="38AEE3"/>
                    <w:spacing w:val="27"/>
                    <w:w w:val="90"/>
                    <w:sz w:val="64"/>
                  </w:rPr>
                  <w:t>Social</w:t>
                </w:r>
                <w:r>
                  <w:rPr>
                    <w:color w:val="38AEE3"/>
                    <w:spacing w:val="62"/>
                    <w:w w:val="90"/>
                    <w:sz w:val="64"/>
                  </w:rPr>
                  <w:t xml:space="preserve"> </w:t>
                </w:r>
                <w:r>
                  <w:rPr>
                    <w:color w:val="38AEE3"/>
                    <w:spacing w:val="19"/>
                    <w:w w:val="90"/>
                    <w:sz w:val="64"/>
                  </w:rPr>
                  <w:t>Prescribing</w:t>
                </w:r>
              </w:p>
            </w:txbxContent>
          </v:textbox>
          <w10:wrap anchorx="page" anchory="page"/>
        </v:shape>
      </w:pict>
    </w:r>
  </w:p>
</w:hdr>
</file>

<file path=word/header2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BC7E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36096" behindDoc="1" locked="0" layoutInCell="1" allowOverlap="1" wp14:anchorId="24565CB1" wp14:editId="202EAFD2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63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A1BC3A3">
        <v:shapetype id="_x0000_t202" coordsize="21600,21600" o:spt="202" path="m,l,21600r21600,l21600,xe">
          <v:stroke joinstyle="miter"/>
          <v:path gradientshapeok="t" o:connecttype="rect"/>
        </v:shapetype>
        <v:shape id="docshape1890" o:spid="_x0000_s2178" type="#_x0000_t202" alt="" style="position:absolute;margin-left:31.55pt;margin-top:37.6pt;width:89.75pt;height:37.8pt;z-index:-38479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1CED198" w14:textId="77777777" w:rsidR="006C2FCD" w:rsidRDefault="008608FB">
                <w:pPr>
                  <w:spacing w:line="736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38AEE3"/>
                    <w:spacing w:val="12"/>
                    <w:w w:val="90"/>
                    <w:sz w:val="64"/>
                  </w:rPr>
                  <w:t>Tier</w:t>
                </w:r>
                <w:r>
                  <w:rPr>
                    <w:b/>
                    <w:color w:val="38AEE3"/>
                    <w:spacing w:val="-20"/>
                    <w:w w:val="90"/>
                    <w:sz w:val="64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64"/>
                  </w:rPr>
                  <w:t>1:</w:t>
                </w:r>
              </w:p>
            </w:txbxContent>
          </v:textbox>
          <w10:wrap anchorx="page" anchory="page"/>
        </v:shape>
      </w:pict>
    </w:r>
  </w:p>
</w:hdr>
</file>

<file path=word/header2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914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40192" behindDoc="1" locked="0" layoutInCell="1" allowOverlap="1" wp14:anchorId="4BE3AFF4" wp14:editId="78E1FB3B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65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06FED3D">
        <v:shapetype id="_x0000_t202" coordsize="21600,21600" o:spt="202" path="m,l,21600r21600,l21600,xe">
          <v:stroke joinstyle="miter"/>
          <v:path gradientshapeok="t" o:connecttype="rect"/>
        </v:shapetype>
        <v:shape id="docshape1918" o:spid="_x0000_s2159" type="#_x0000_t202" alt="" style="position:absolute;margin-left:35.35pt;margin-top:44.35pt;width:257.6pt;height:76.8pt;z-index:-38475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12991A3" w14:textId="77777777" w:rsidR="006C2FCD" w:rsidRDefault="008608FB">
                <w:pPr>
                  <w:spacing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38AEE3"/>
                    <w:spacing w:val="15"/>
                    <w:w w:val="90"/>
                    <w:sz w:val="72"/>
                  </w:rPr>
                  <w:t>Tier</w:t>
                </w:r>
                <w:r>
                  <w:rPr>
                    <w:b/>
                    <w:color w:val="38AEE3"/>
                    <w:spacing w:val="-4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72"/>
                  </w:rPr>
                  <w:t>1:</w:t>
                </w:r>
              </w:p>
              <w:p w14:paraId="32C4DC01" w14:textId="77777777" w:rsidR="006C2FCD" w:rsidRDefault="008608FB">
                <w:pPr>
                  <w:spacing w:line="713" w:lineRule="exact"/>
                  <w:ind w:left="43"/>
                  <w:rPr>
                    <w:sz w:val="64"/>
                  </w:rPr>
                </w:pPr>
                <w:r>
                  <w:rPr>
                    <w:color w:val="38AEE3"/>
                    <w:spacing w:val="15"/>
                    <w:w w:val="95"/>
                    <w:sz w:val="64"/>
                  </w:rPr>
                  <w:t>Adult</w:t>
                </w:r>
                <w:r>
                  <w:rPr>
                    <w:color w:val="38AEE3"/>
                    <w:spacing w:val="53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19"/>
                    <w:w w:val="95"/>
                    <w:sz w:val="64"/>
                  </w:rPr>
                  <w:t>Social</w:t>
                </w:r>
                <w:r>
                  <w:rPr>
                    <w:color w:val="38AEE3"/>
                    <w:spacing w:val="71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17"/>
                    <w:w w:val="95"/>
                    <w:sz w:val="64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2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BDD7C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7917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44288" behindDoc="1" locked="0" layoutInCell="1" allowOverlap="1" wp14:anchorId="1922A0DE" wp14:editId="60822AA1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71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CAA555A">
        <v:shapetype id="_x0000_t202" coordsize="21600,21600" o:spt="202" path="m,l,21600r21600,l21600,xe">
          <v:stroke joinstyle="miter"/>
          <v:path gradientshapeok="t" o:connecttype="rect"/>
        </v:shapetype>
        <v:shape id="docshape1947" o:spid="_x0000_s2140" type="#_x0000_t202" alt="" style="position:absolute;margin-left:29.45pt;margin-top:47.25pt;width:257.6pt;height:76.8pt;z-index:-384716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8BADAE4" w14:textId="77777777" w:rsidR="006C2FCD" w:rsidRDefault="008608FB">
                <w:pPr>
                  <w:spacing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38AEE3"/>
                    <w:spacing w:val="15"/>
                    <w:w w:val="90"/>
                    <w:sz w:val="72"/>
                  </w:rPr>
                  <w:t>Tier</w:t>
                </w:r>
                <w:r>
                  <w:rPr>
                    <w:b/>
                    <w:color w:val="38AEE3"/>
                    <w:spacing w:val="-4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38AEE3"/>
                    <w:w w:val="90"/>
                    <w:sz w:val="72"/>
                  </w:rPr>
                  <w:t>2:</w:t>
                </w:r>
              </w:p>
              <w:p w14:paraId="336C5504" w14:textId="77777777" w:rsidR="006C2FCD" w:rsidRDefault="008608FB">
                <w:pPr>
                  <w:spacing w:line="713" w:lineRule="exact"/>
                  <w:ind w:left="43"/>
                  <w:rPr>
                    <w:sz w:val="64"/>
                  </w:rPr>
                </w:pPr>
                <w:r>
                  <w:rPr>
                    <w:color w:val="38AEE3"/>
                    <w:spacing w:val="15"/>
                    <w:w w:val="95"/>
                    <w:sz w:val="64"/>
                  </w:rPr>
                  <w:t>Adult</w:t>
                </w:r>
                <w:r>
                  <w:rPr>
                    <w:color w:val="38AEE3"/>
                    <w:spacing w:val="53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19"/>
                    <w:w w:val="95"/>
                    <w:sz w:val="64"/>
                  </w:rPr>
                  <w:t>Social</w:t>
                </w:r>
                <w:r>
                  <w:rPr>
                    <w:color w:val="38AEE3"/>
                    <w:spacing w:val="71"/>
                    <w:w w:val="95"/>
                    <w:sz w:val="64"/>
                  </w:rPr>
                  <w:t xml:space="preserve"> </w:t>
                </w:r>
                <w:r>
                  <w:rPr>
                    <w:color w:val="38AEE3"/>
                    <w:spacing w:val="17"/>
                    <w:w w:val="95"/>
                    <w:sz w:val="64"/>
                  </w:rPr>
                  <w:t>Care</w:t>
                </w:r>
              </w:p>
            </w:txbxContent>
          </v:textbox>
          <w10:wrap anchorx="page" anchory="page"/>
        </v:shape>
      </w:pict>
    </w:r>
  </w:p>
</w:hdr>
</file>

<file path=word/header2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7ECB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45312" behindDoc="1" locked="0" layoutInCell="1" allowOverlap="1" wp14:anchorId="6C92164E" wp14:editId="3B6EACF7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73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FEE58AC">
        <v:shapetype id="_x0000_t202" coordsize="21600,21600" o:spt="202" path="m,l,21600r21600,l21600,xe">
          <v:stroke joinstyle="miter"/>
          <v:path gradientshapeok="t" o:connecttype="rect"/>
        </v:shapetype>
        <v:shape id="docshape1948" o:spid="_x0000_s2139" type="#_x0000_t202" alt="" style="position:absolute;margin-left:31.6pt;margin-top:44.85pt;width:293.35pt;height:76.8pt;z-index:-384706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223DDB" w14:textId="77777777" w:rsidR="006C2FCD" w:rsidRDefault="008608FB">
                <w:pPr>
                  <w:spacing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764393"/>
                    <w:sz w:val="72"/>
                  </w:rPr>
                  <w:t>Tier</w:t>
                </w:r>
                <w:r>
                  <w:rPr>
                    <w:b/>
                    <w:color w:val="764393"/>
                    <w:spacing w:val="-7"/>
                    <w:sz w:val="72"/>
                  </w:rPr>
                  <w:t xml:space="preserve"> </w:t>
                </w:r>
                <w:r>
                  <w:rPr>
                    <w:b/>
                    <w:color w:val="764393"/>
                    <w:sz w:val="72"/>
                  </w:rPr>
                  <w:t>2:</w:t>
                </w:r>
              </w:p>
              <w:p w14:paraId="2CABC710" w14:textId="77777777" w:rsidR="006C2FCD" w:rsidRDefault="008608FB">
                <w:pPr>
                  <w:spacing w:line="713" w:lineRule="exact"/>
                  <w:ind w:left="20"/>
                  <w:rPr>
                    <w:sz w:val="64"/>
                  </w:rPr>
                </w:pPr>
                <w:r>
                  <w:rPr>
                    <w:color w:val="764393"/>
                    <w:sz w:val="64"/>
                  </w:rPr>
                  <w:t>Care</w:t>
                </w:r>
                <w:r>
                  <w:rPr>
                    <w:color w:val="764393"/>
                    <w:spacing w:val="-9"/>
                    <w:sz w:val="64"/>
                  </w:rPr>
                  <w:t xml:space="preserve"> </w:t>
                </w:r>
                <w:r>
                  <w:rPr>
                    <w:color w:val="764393"/>
                    <w:sz w:val="64"/>
                  </w:rPr>
                  <w:t>Homes</w:t>
                </w:r>
                <w:r>
                  <w:rPr>
                    <w:color w:val="764393"/>
                    <w:spacing w:val="-6"/>
                    <w:sz w:val="64"/>
                  </w:rPr>
                  <w:t xml:space="preserve"> </w:t>
                </w:r>
                <w:r>
                  <w:rPr>
                    <w:color w:val="764393"/>
                    <w:sz w:val="64"/>
                  </w:rPr>
                  <w:t>Update</w:t>
                </w:r>
              </w:p>
            </w:txbxContent>
          </v:textbox>
          <w10:wrap anchorx="page" anchory="page"/>
        </v:shape>
      </w:pict>
    </w:r>
  </w:p>
</w:hdr>
</file>

<file path=word/header2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2018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49408" behindDoc="1" locked="0" layoutInCell="1" allowOverlap="1" wp14:anchorId="41ABAC49" wp14:editId="71FD3FD6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77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B86F459">
        <v:shapetype id="_x0000_t202" coordsize="21600,21600" o:spt="202" path="m,l,21600r21600,l21600,xe">
          <v:stroke joinstyle="miter"/>
          <v:path gradientshapeok="t" o:connecttype="rect"/>
        </v:shapetype>
        <v:shape id="docshape1968" o:spid="_x0000_s2120" type="#_x0000_t202" alt="" style="position:absolute;margin-left:35.85pt;margin-top:47.3pt;width:308pt;height:76.8pt;z-index:-384665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B57E668" w14:textId="77777777" w:rsidR="006C2FCD" w:rsidRDefault="008608FB">
                <w:pPr>
                  <w:spacing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764393"/>
                    <w:spacing w:val="15"/>
                    <w:w w:val="90"/>
                    <w:sz w:val="72"/>
                  </w:rPr>
                  <w:t>Tier</w:t>
                </w:r>
                <w:r>
                  <w:rPr>
                    <w:b/>
                    <w:color w:val="764393"/>
                    <w:spacing w:val="-4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764393"/>
                    <w:w w:val="90"/>
                    <w:sz w:val="72"/>
                  </w:rPr>
                  <w:t>2:</w:t>
                </w:r>
              </w:p>
              <w:p w14:paraId="462EED36" w14:textId="77777777" w:rsidR="006C2FCD" w:rsidRDefault="008608FB">
                <w:pPr>
                  <w:spacing w:line="713" w:lineRule="exact"/>
                  <w:ind w:left="49"/>
                  <w:rPr>
                    <w:sz w:val="64"/>
                  </w:rPr>
                </w:pPr>
                <w:r>
                  <w:rPr>
                    <w:color w:val="764393"/>
                    <w:spacing w:val="27"/>
                    <w:w w:val="95"/>
                    <w:sz w:val="64"/>
                  </w:rPr>
                  <w:t>Care</w:t>
                </w:r>
                <w:r>
                  <w:rPr>
                    <w:color w:val="764393"/>
                    <w:spacing w:val="67"/>
                    <w:w w:val="95"/>
                    <w:sz w:val="64"/>
                  </w:rPr>
                  <w:t xml:space="preserve"> </w:t>
                </w:r>
                <w:r>
                  <w:rPr>
                    <w:color w:val="764393"/>
                    <w:spacing w:val="18"/>
                    <w:w w:val="95"/>
                    <w:sz w:val="64"/>
                  </w:rPr>
                  <w:t>Homes</w:t>
                </w:r>
                <w:r>
                  <w:rPr>
                    <w:color w:val="764393"/>
                    <w:spacing w:val="65"/>
                    <w:w w:val="95"/>
                    <w:sz w:val="64"/>
                  </w:rPr>
                  <w:t xml:space="preserve"> </w:t>
                </w:r>
                <w:r>
                  <w:rPr>
                    <w:color w:val="764393"/>
                    <w:spacing w:val="34"/>
                    <w:w w:val="95"/>
                    <w:sz w:val="64"/>
                  </w:rPr>
                  <w:t>Update</w:t>
                </w:r>
              </w:p>
            </w:txbxContent>
          </v:textbox>
          <w10:wrap anchorx="page" anchory="page"/>
        </v:shape>
      </w:pict>
    </w:r>
    <w:r>
      <w:pict w14:anchorId="1DFF19A1">
        <v:shape id="docshape1969" o:spid="_x0000_s2119" type="#_x0000_t202" alt="" style="position:absolute;margin-left:555.4pt;margin-top:109.85pt;width:290.4pt;height:22.15pt;z-index:-384660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5C7BA9" w14:textId="77777777" w:rsidR="006C2FCD" w:rsidRDefault="008608FB">
                <w:pPr>
                  <w:spacing w:before="8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Fatality</w:t>
                </w:r>
                <w:r>
                  <w:rPr>
                    <w:spacing w:val="33"/>
                    <w:sz w:val="36"/>
                  </w:rPr>
                  <w:t xml:space="preserve"> </w:t>
                </w:r>
                <w:r>
                  <w:rPr>
                    <w:spacing w:val="13"/>
                    <w:sz w:val="36"/>
                  </w:rPr>
                  <w:t>data</w:t>
                </w:r>
                <w:r>
                  <w:rPr>
                    <w:spacing w:val="20"/>
                    <w:sz w:val="36"/>
                  </w:rPr>
                  <w:t xml:space="preserve"> </w:t>
                </w:r>
                <w:r>
                  <w:rPr>
                    <w:spacing w:val="10"/>
                    <w:sz w:val="36"/>
                  </w:rPr>
                  <w:t xml:space="preserve">from </w:t>
                </w:r>
                <w:r>
                  <w:rPr>
                    <w:sz w:val="36"/>
                  </w:rPr>
                  <w:t>01/04/20</w:t>
                </w:r>
                <w:r>
                  <w:rPr>
                    <w:spacing w:val="25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to</w:t>
                </w:r>
                <w:r>
                  <w:rPr>
                    <w:spacing w:val="39"/>
                    <w:sz w:val="36"/>
                  </w:rPr>
                  <w:t xml:space="preserve"> </w:t>
                </w:r>
                <w:r>
                  <w:rPr>
                    <w:spacing w:val="11"/>
                    <w:sz w:val="36"/>
                  </w:rPr>
                  <w:t>date</w:t>
                </w:r>
              </w:p>
            </w:txbxContent>
          </v:textbox>
          <w10:wrap anchorx="page" anchory="page"/>
        </v:shape>
      </w:pict>
    </w:r>
  </w:p>
</w:hdr>
</file>

<file path=word/header2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C3CC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50944" behindDoc="1" locked="0" layoutInCell="1" allowOverlap="1" wp14:anchorId="7B953B84" wp14:editId="2719312A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79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C7FD5A1">
        <v:shapetype id="_x0000_t202" coordsize="21600,21600" o:spt="202" path="m,l,21600r21600,l21600,xe">
          <v:stroke joinstyle="miter"/>
          <v:path gradientshapeok="t" o:connecttype="rect"/>
        </v:shapetype>
        <v:shape id="docshape1970" o:spid="_x0000_s2118" type="#_x0000_t202" alt="" style="position:absolute;margin-left:31.9pt;margin-top:21.1pt;width:369.75pt;height:76.8pt;z-index:-384650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48418B3" w14:textId="77777777" w:rsidR="006C2FCD" w:rsidRDefault="008608FB">
                <w:pPr>
                  <w:spacing w:line="802" w:lineRule="exact"/>
                  <w:ind w:left="20"/>
                  <w:rPr>
                    <w:b/>
                    <w:sz w:val="72"/>
                  </w:rPr>
                </w:pPr>
                <w:r>
                  <w:rPr>
                    <w:b/>
                    <w:color w:val="4FB797"/>
                    <w:spacing w:val="15"/>
                    <w:w w:val="90"/>
                    <w:sz w:val="72"/>
                  </w:rPr>
                  <w:t>Tier</w:t>
                </w:r>
                <w:r>
                  <w:rPr>
                    <w:b/>
                    <w:color w:val="4FB797"/>
                    <w:spacing w:val="-3"/>
                    <w:w w:val="90"/>
                    <w:sz w:val="72"/>
                  </w:rPr>
                  <w:t xml:space="preserve"> </w:t>
                </w:r>
                <w:r>
                  <w:rPr>
                    <w:b/>
                    <w:color w:val="4FB797"/>
                    <w:w w:val="90"/>
                    <w:sz w:val="72"/>
                  </w:rPr>
                  <w:t>3:</w:t>
                </w:r>
              </w:p>
              <w:p w14:paraId="2AB448B2" w14:textId="77777777" w:rsidR="006C2FCD" w:rsidRDefault="008608FB">
                <w:pPr>
                  <w:spacing w:line="713" w:lineRule="exact"/>
                  <w:ind w:left="49"/>
                  <w:rPr>
                    <w:sz w:val="64"/>
                  </w:rPr>
                </w:pPr>
                <w:r>
                  <w:rPr>
                    <w:color w:val="4FB797"/>
                    <w:spacing w:val="27"/>
                    <w:sz w:val="64"/>
                  </w:rPr>
                  <w:t>Care</w:t>
                </w:r>
                <w:r>
                  <w:rPr>
                    <w:color w:val="4FB797"/>
                    <w:spacing w:val="-25"/>
                    <w:sz w:val="64"/>
                  </w:rPr>
                  <w:t xml:space="preserve"> </w:t>
                </w:r>
                <w:r>
                  <w:rPr>
                    <w:color w:val="4FB797"/>
                    <w:spacing w:val="28"/>
                    <w:sz w:val="64"/>
                  </w:rPr>
                  <w:t>Navigation</w:t>
                </w:r>
                <w:r>
                  <w:rPr>
                    <w:color w:val="4FB797"/>
                    <w:sz w:val="64"/>
                  </w:rPr>
                  <w:t xml:space="preserve"> </w:t>
                </w:r>
                <w:r>
                  <w:rPr>
                    <w:color w:val="4FB797"/>
                    <w:spacing w:val="13"/>
                    <w:sz w:val="64"/>
                  </w:rPr>
                  <w:t>Centre:</w:t>
                </w:r>
              </w:p>
            </w:txbxContent>
          </v:textbox>
          <w10:wrap anchorx="page" anchory="page"/>
        </v:shape>
      </w:pict>
    </w:r>
    <w:r>
      <w:pict w14:anchorId="0927E90E">
        <v:shape id="docshape1971" o:spid="_x0000_s2117" type="#_x0000_t202" alt="" style="position:absolute;margin-left:429.45pt;margin-top:70.95pt;width:440.65pt;height:24.4pt;z-index:-384645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C261E4A" w14:textId="77777777" w:rsidR="006C2FCD" w:rsidRDefault="008608FB">
                <w:pPr>
                  <w:spacing w:before="7"/>
                  <w:ind w:left="20"/>
                  <w:rPr>
                    <w:sz w:val="40"/>
                  </w:rPr>
                </w:pPr>
                <w:r>
                  <w:rPr>
                    <w:color w:val="4FB797"/>
                    <w:sz w:val="40"/>
                  </w:rPr>
                  <w:t>Hours</w:t>
                </w:r>
                <w:r>
                  <w:rPr>
                    <w:color w:val="4FB797"/>
                    <w:spacing w:val="8"/>
                    <w:sz w:val="40"/>
                  </w:rPr>
                  <w:t xml:space="preserve"> </w:t>
                </w:r>
                <w:r>
                  <w:rPr>
                    <w:color w:val="4FB797"/>
                    <w:sz w:val="40"/>
                  </w:rPr>
                  <w:t>of</w:t>
                </w:r>
                <w:r>
                  <w:rPr>
                    <w:color w:val="4FB797"/>
                    <w:spacing w:val="18"/>
                    <w:sz w:val="40"/>
                  </w:rPr>
                  <w:t xml:space="preserve"> </w:t>
                </w:r>
                <w:r>
                  <w:rPr>
                    <w:color w:val="4FB797"/>
                    <w:sz w:val="40"/>
                  </w:rPr>
                  <w:t>availability</w:t>
                </w:r>
                <w:r>
                  <w:rPr>
                    <w:color w:val="4FB797"/>
                    <w:spacing w:val="-4"/>
                    <w:sz w:val="40"/>
                  </w:rPr>
                  <w:t xml:space="preserve"> </w:t>
                </w:r>
                <w:r>
                  <w:rPr>
                    <w:color w:val="4FB797"/>
                    <w:spacing w:val="14"/>
                    <w:sz w:val="40"/>
                  </w:rPr>
                  <w:t>have</w:t>
                </w:r>
                <w:r>
                  <w:rPr>
                    <w:color w:val="4FB797"/>
                    <w:spacing w:val="9"/>
                    <w:sz w:val="40"/>
                  </w:rPr>
                  <w:t xml:space="preserve"> </w:t>
                </w:r>
                <w:r>
                  <w:rPr>
                    <w:color w:val="4FB797"/>
                    <w:spacing w:val="18"/>
                    <w:sz w:val="40"/>
                  </w:rPr>
                  <w:t>increased</w:t>
                </w:r>
                <w:r>
                  <w:rPr>
                    <w:color w:val="4FB797"/>
                    <w:spacing w:val="-2"/>
                    <w:sz w:val="40"/>
                  </w:rPr>
                  <w:t xml:space="preserve"> </w:t>
                </w:r>
                <w:r>
                  <w:rPr>
                    <w:color w:val="4FB797"/>
                    <w:spacing w:val="14"/>
                    <w:sz w:val="40"/>
                  </w:rPr>
                  <w:t>(November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8B9A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9392" behindDoc="1" locked="0" layoutInCell="1" allowOverlap="1" wp14:anchorId="69222ADE" wp14:editId="5ED36BA6">
          <wp:simplePos x="0" y="0"/>
          <wp:positionH relativeFrom="page">
            <wp:posOffset>4027170</wp:posOffset>
          </wp:positionH>
          <wp:positionV relativeFrom="page">
            <wp:posOffset>340996</wp:posOffset>
          </wp:positionV>
          <wp:extent cx="3218166" cy="545463"/>
          <wp:effectExtent l="0" t="0" r="0" b="0"/>
          <wp:wrapNone/>
          <wp:docPr id="5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6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08EB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55552" behindDoc="1" locked="0" layoutInCell="1" allowOverlap="1" wp14:anchorId="799FBBAE" wp14:editId="7FEFF898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85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420DF1F">
        <v:shapetype id="_x0000_t202" coordsize="21600,21600" o:spt="202" path="m,l,21600r21600,l21600,xe">
          <v:stroke joinstyle="miter"/>
          <v:path gradientshapeok="t" o:connecttype="rect"/>
        </v:shapetype>
        <v:shape id="docshape1992" o:spid="_x0000_s2098" type="#_x0000_t202" alt="" style="position:absolute;margin-left:33.05pt;margin-top:34.4pt;width:779.6pt;height:72.4pt;z-index:-384604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BC8176" w14:textId="77777777" w:rsidR="006C2FCD" w:rsidRDefault="008608FB">
                <w:pPr>
                  <w:spacing w:line="713" w:lineRule="exact"/>
                  <w:ind w:left="20"/>
                  <w:rPr>
                    <w:sz w:val="64"/>
                  </w:rPr>
                </w:pPr>
                <w:r>
                  <w:rPr>
                    <w:b/>
                    <w:color w:val="F28E30"/>
                    <w:spacing w:val="12"/>
                    <w:w w:val="95"/>
                    <w:sz w:val="64"/>
                  </w:rPr>
                  <w:t>Tier</w:t>
                </w:r>
                <w:r>
                  <w:rPr>
                    <w:b/>
                    <w:color w:val="F28E30"/>
                    <w:spacing w:val="-34"/>
                    <w:w w:val="95"/>
                    <w:sz w:val="64"/>
                  </w:rPr>
                  <w:t xml:space="preserve"> </w:t>
                </w:r>
                <w:r>
                  <w:rPr>
                    <w:b/>
                    <w:color w:val="F28E30"/>
                    <w:w w:val="95"/>
                    <w:sz w:val="64"/>
                  </w:rPr>
                  <w:t>3:</w:t>
                </w:r>
                <w:r>
                  <w:rPr>
                    <w:b/>
                    <w:color w:val="F28E30"/>
                    <w:spacing w:val="-34"/>
                    <w:w w:val="95"/>
                    <w:sz w:val="64"/>
                  </w:rPr>
                  <w:t xml:space="preserve"> </w:t>
                </w:r>
                <w:r>
                  <w:rPr>
                    <w:color w:val="F28E30"/>
                    <w:spacing w:val="31"/>
                    <w:w w:val="95"/>
                    <w:sz w:val="64"/>
                  </w:rPr>
                  <w:t>Rapid</w:t>
                </w:r>
                <w:r>
                  <w:rPr>
                    <w:color w:val="F28E30"/>
                    <w:spacing w:val="-5"/>
                    <w:w w:val="95"/>
                    <w:sz w:val="64"/>
                  </w:rPr>
                  <w:t xml:space="preserve"> </w:t>
                </w:r>
                <w:r>
                  <w:rPr>
                    <w:color w:val="F28E30"/>
                    <w:spacing w:val="29"/>
                    <w:w w:val="95"/>
                    <w:sz w:val="64"/>
                  </w:rPr>
                  <w:t>Response</w:t>
                </w:r>
              </w:p>
              <w:p w14:paraId="50BF7FDB" w14:textId="77777777" w:rsidR="006C2FCD" w:rsidRDefault="008608FB">
                <w:pPr>
                  <w:spacing w:line="714" w:lineRule="exact"/>
                  <w:ind w:left="20"/>
                  <w:rPr>
                    <w:sz w:val="64"/>
                  </w:rPr>
                </w:pPr>
                <w:r>
                  <w:rPr>
                    <w:color w:val="F28E30"/>
                    <w:spacing w:val="15"/>
                    <w:sz w:val="64"/>
                  </w:rPr>
                  <w:t>The</w:t>
                </w:r>
                <w:r>
                  <w:rPr>
                    <w:color w:val="F28E30"/>
                    <w:spacing w:val="11"/>
                    <w:sz w:val="64"/>
                  </w:rPr>
                  <w:t xml:space="preserve"> </w:t>
                </w:r>
                <w:r>
                  <w:rPr>
                    <w:color w:val="F28E30"/>
                    <w:spacing w:val="17"/>
                    <w:sz w:val="64"/>
                  </w:rPr>
                  <w:t>pattern</w:t>
                </w:r>
                <w:r>
                  <w:rPr>
                    <w:color w:val="F28E30"/>
                    <w:spacing w:val="6"/>
                    <w:sz w:val="64"/>
                  </w:rPr>
                  <w:t xml:space="preserve"> </w:t>
                </w:r>
                <w:r>
                  <w:rPr>
                    <w:color w:val="F28E30"/>
                    <w:sz w:val="64"/>
                  </w:rPr>
                  <w:t>of</w:t>
                </w:r>
                <w:r>
                  <w:rPr>
                    <w:color w:val="F28E30"/>
                    <w:spacing w:val="26"/>
                    <w:sz w:val="64"/>
                  </w:rPr>
                  <w:t xml:space="preserve"> demand</w:t>
                </w:r>
                <w:r>
                  <w:rPr>
                    <w:color w:val="F28E30"/>
                    <w:spacing w:val="-27"/>
                    <w:sz w:val="64"/>
                  </w:rPr>
                  <w:t xml:space="preserve"> </w:t>
                </w:r>
                <w:r>
                  <w:rPr>
                    <w:color w:val="F28E30"/>
                    <w:sz w:val="64"/>
                  </w:rPr>
                  <w:t>is</w:t>
                </w:r>
                <w:r>
                  <w:rPr>
                    <w:color w:val="F28E30"/>
                    <w:spacing w:val="19"/>
                    <w:sz w:val="64"/>
                  </w:rPr>
                  <w:t xml:space="preserve"> </w:t>
                </w:r>
                <w:r>
                  <w:rPr>
                    <w:color w:val="F28E30"/>
                    <w:spacing w:val="31"/>
                    <w:sz w:val="64"/>
                  </w:rPr>
                  <w:t>changing</w:t>
                </w:r>
                <w:r>
                  <w:rPr>
                    <w:color w:val="F28E30"/>
                    <w:spacing w:val="27"/>
                    <w:sz w:val="64"/>
                  </w:rPr>
                  <w:t xml:space="preserve"> </w:t>
                </w:r>
                <w:r>
                  <w:rPr>
                    <w:color w:val="F28E30"/>
                    <w:spacing w:val="35"/>
                    <w:sz w:val="64"/>
                  </w:rPr>
                  <w:t>[impact</w:t>
                </w:r>
                <w:r>
                  <w:rPr>
                    <w:color w:val="F28E30"/>
                    <w:spacing w:val="7"/>
                    <w:sz w:val="64"/>
                  </w:rPr>
                  <w:t xml:space="preserve"> </w:t>
                </w:r>
                <w:r>
                  <w:rPr>
                    <w:color w:val="F28E30"/>
                    <w:sz w:val="64"/>
                  </w:rPr>
                  <w:t>of</w:t>
                </w:r>
                <w:r>
                  <w:rPr>
                    <w:color w:val="F28E30"/>
                    <w:spacing w:val="13"/>
                    <w:sz w:val="64"/>
                  </w:rPr>
                  <w:t xml:space="preserve"> </w:t>
                </w:r>
                <w:r>
                  <w:rPr>
                    <w:color w:val="F28E30"/>
                    <w:spacing w:val="14"/>
                    <w:sz w:val="64"/>
                  </w:rPr>
                  <w:t>CNC]</w:t>
                </w:r>
              </w:p>
            </w:txbxContent>
          </v:textbox>
          <w10:wrap anchorx="page" anchory="page"/>
        </v:shape>
      </w:pict>
    </w:r>
  </w:p>
</w:hdr>
</file>

<file path=word/header2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AE6C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56576" behindDoc="1" locked="0" layoutInCell="1" allowOverlap="1" wp14:anchorId="1D13ECFB" wp14:editId="207721F1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87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55DDC57">
        <v:shapetype id="_x0000_t202" coordsize="21600,21600" o:spt="202" path="m,l,21600r21600,l21600,xe">
          <v:stroke joinstyle="miter"/>
          <v:path gradientshapeok="t" o:connecttype="rect"/>
        </v:shapetype>
        <v:shape id="docshape1993" o:spid="_x0000_s2097" type="#_x0000_t202" alt="" style="position:absolute;margin-left:38.05pt;margin-top:59.35pt;width:775.85pt;height:42.25pt;z-index:-38459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B3B64D4" w14:textId="77777777" w:rsidR="006C2FCD" w:rsidRDefault="008608FB">
                <w:pPr>
                  <w:spacing w:line="824" w:lineRule="exact"/>
                  <w:ind w:left="20"/>
                  <w:rPr>
                    <w:sz w:val="48"/>
                  </w:rPr>
                </w:pPr>
                <w:r>
                  <w:rPr>
                    <w:b/>
                    <w:color w:val="EDB734"/>
                    <w:spacing w:val="15"/>
                    <w:w w:val="95"/>
                    <w:sz w:val="72"/>
                  </w:rPr>
                  <w:t>Tier</w:t>
                </w:r>
                <w:r>
                  <w:rPr>
                    <w:b/>
                    <w:color w:val="EDB734"/>
                    <w:spacing w:val="13"/>
                    <w:w w:val="95"/>
                    <w:sz w:val="72"/>
                  </w:rPr>
                  <w:t xml:space="preserve"> </w:t>
                </w:r>
                <w:r>
                  <w:rPr>
                    <w:b/>
                    <w:color w:val="EDB734"/>
                    <w:w w:val="95"/>
                    <w:sz w:val="72"/>
                  </w:rPr>
                  <w:t>3:</w:t>
                </w:r>
                <w:r>
                  <w:rPr>
                    <w:b/>
                    <w:color w:val="EDB734"/>
                    <w:spacing w:val="35"/>
                    <w:w w:val="95"/>
                    <w:sz w:val="72"/>
                  </w:rPr>
                  <w:t xml:space="preserve"> </w:t>
                </w:r>
                <w:r>
                  <w:rPr>
                    <w:color w:val="EDB734"/>
                    <w:spacing w:val="20"/>
                    <w:w w:val="95"/>
                    <w:sz w:val="48"/>
                  </w:rPr>
                  <w:t>Medically</w:t>
                </w:r>
                <w:r>
                  <w:rPr>
                    <w:color w:val="EDB734"/>
                    <w:spacing w:val="-1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16"/>
                    <w:w w:val="95"/>
                    <w:sz w:val="48"/>
                  </w:rPr>
                  <w:t>Stable</w:t>
                </w:r>
                <w:r>
                  <w:rPr>
                    <w:color w:val="EDB734"/>
                    <w:spacing w:val="38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15"/>
                    <w:w w:val="95"/>
                    <w:sz w:val="48"/>
                  </w:rPr>
                  <w:t>for</w:t>
                </w:r>
                <w:r>
                  <w:rPr>
                    <w:color w:val="EDB734"/>
                    <w:spacing w:val="11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16"/>
                    <w:w w:val="95"/>
                    <w:sz w:val="48"/>
                  </w:rPr>
                  <w:t>Discharge</w:t>
                </w:r>
                <w:r>
                  <w:rPr>
                    <w:color w:val="EDB734"/>
                    <w:spacing w:val="34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w w:val="95"/>
                    <w:sz w:val="48"/>
                  </w:rPr>
                  <w:t>(MSFD):</w:t>
                </w:r>
                <w:r>
                  <w:rPr>
                    <w:color w:val="EDB734"/>
                    <w:spacing w:val="24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15"/>
                    <w:w w:val="95"/>
                    <w:sz w:val="48"/>
                  </w:rPr>
                  <w:t>numbers</w:t>
                </w:r>
                <w:r>
                  <w:rPr>
                    <w:color w:val="EDB734"/>
                    <w:spacing w:val="10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15"/>
                    <w:w w:val="95"/>
                    <w:sz w:val="48"/>
                  </w:rPr>
                  <w:t>remain</w:t>
                </w:r>
                <w:r>
                  <w:rPr>
                    <w:color w:val="EDB734"/>
                    <w:spacing w:val="13"/>
                    <w:w w:val="95"/>
                    <w:sz w:val="48"/>
                  </w:rPr>
                  <w:t xml:space="preserve"> </w:t>
                </w:r>
                <w:r>
                  <w:rPr>
                    <w:color w:val="EDB734"/>
                    <w:spacing w:val="23"/>
                    <w:w w:val="95"/>
                    <w:sz w:val="48"/>
                  </w:rPr>
                  <w:t>low</w:t>
                </w:r>
              </w:p>
            </w:txbxContent>
          </v:textbox>
          <w10:wrap anchorx="page" anchory="page"/>
        </v:shape>
      </w:pict>
    </w:r>
  </w:p>
</w:hdr>
</file>

<file path=word/header2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81B3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60672" behindDoc="1" locked="0" layoutInCell="1" allowOverlap="1" wp14:anchorId="312613B1" wp14:editId="1CCE2B32">
          <wp:simplePos x="0" y="0"/>
          <wp:positionH relativeFrom="page">
            <wp:posOffset>5277611</wp:posOffset>
          </wp:positionH>
          <wp:positionV relativeFrom="page">
            <wp:posOffset>248411</wp:posOffset>
          </wp:positionV>
          <wp:extent cx="1636775" cy="583691"/>
          <wp:effectExtent l="0" t="0" r="0" b="0"/>
          <wp:wrapNone/>
          <wp:docPr id="593" name="image2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" name="image27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6775" cy="583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C5BD1FD">
        <v:shapetype id="_x0000_t202" coordsize="21600,21600" o:spt="202" path="m,l,21600r21600,l21600,xe">
          <v:stroke joinstyle="miter"/>
          <v:path gradientshapeok="t" o:connecttype="rect"/>
        </v:shapetype>
        <v:shape id="docshape2017" o:spid="_x0000_s2078" type="#_x0000_t202" alt="" style="position:absolute;margin-left:33pt;margin-top:57.75pt;width:407.25pt;height:42.25pt;z-index:-384552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F85055" w14:textId="77777777" w:rsidR="006C2FCD" w:rsidRDefault="008608FB">
                <w:pPr>
                  <w:spacing w:line="824" w:lineRule="exact"/>
                  <w:ind w:left="20"/>
                  <w:rPr>
                    <w:sz w:val="64"/>
                  </w:rPr>
                </w:pPr>
                <w:r>
                  <w:rPr>
                    <w:b/>
                    <w:color w:val="764393"/>
                    <w:spacing w:val="15"/>
                    <w:w w:val="95"/>
                    <w:sz w:val="72"/>
                  </w:rPr>
                  <w:t>Tier</w:t>
                </w:r>
                <w:r>
                  <w:rPr>
                    <w:b/>
                    <w:color w:val="764393"/>
                    <w:spacing w:val="10"/>
                    <w:w w:val="95"/>
                    <w:sz w:val="72"/>
                  </w:rPr>
                  <w:t xml:space="preserve"> </w:t>
                </w:r>
                <w:r>
                  <w:rPr>
                    <w:b/>
                    <w:color w:val="764393"/>
                    <w:w w:val="95"/>
                    <w:sz w:val="72"/>
                  </w:rPr>
                  <w:t>3:</w:t>
                </w:r>
                <w:r>
                  <w:rPr>
                    <w:b/>
                    <w:color w:val="764393"/>
                    <w:spacing w:val="17"/>
                    <w:w w:val="95"/>
                    <w:sz w:val="72"/>
                  </w:rPr>
                  <w:t xml:space="preserve"> </w:t>
                </w:r>
                <w:r>
                  <w:rPr>
                    <w:color w:val="764393"/>
                    <w:spacing w:val="16"/>
                    <w:w w:val="95"/>
                    <w:sz w:val="64"/>
                  </w:rPr>
                  <w:t>Domiciliary</w:t>
                </w:r>
                <w:r>
                  <w:rPr>
                    <w:color w:val="764393"/>
                    <w:spacing w:val="49"/>
                    <w:w w:val="95"/>
                    <w:sz w:val="64"/>
                  </w:rPr>
                  <w:t xml:space="preserve"> </w:t>
                </w:r>
                <w:r>
                  <w:rPr>
                    <w:color w:val="764393"/>
                    <w:spacing w:val="19"/>
                    <w:w w:val="95"/>
                    <w:sz w:val="64"/>
                  </w:rPr>
                  <w:t>and</w:t>
                </w:r>
                <w:r>
                  <w:rPr>
                    <w:color w:val="764393"/>
                    <w:spacing w:val="5"/>
                    <w:w w:val="95"/>
                    <w:sz w:val="64"/>
                  </w:rPr>
                  <w:t xml:space="preserve"> </w:t>
                </w:r>
                <w:r>
                  <w:rPr>
                    <w:color w:val="764393"/>
                    <w:spacing w:val="23"/>
                    <w:w w:val="95"/>
                    <w:sz w:val="64"/>
                  </w:rPr>
                  <w:t>Bed</w:t>
                </w:r>
              </w:p>
            </w:txbxContent>
          </v:textbox>
          <w10:wrap anchorx="page" anchory="page"/>
        </v:shape>
      </w:pict>
    </w:r>
    <w:r>
      <w:pict w14:anchorId="1243E3AD">
        <v:shape id="docshape2018" o:spid="_x0000_s2077" type="#_x0000_t202" alt="" style="position:absolute;margin-left:453.75pt;margin-top:61.35pt;width:258.6pt;height:37.8pt;z-index:-384547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6CC8F69" w14:textId="77777777" w:rsidR="006C2FCD" w:rsidRDefault="008608FB">
                <w:pPr>
                  <w:spacing w:line="736" w:lineRule="exact"/>
                  <w:ind w:left="20"/>
                  <w:rPr>
                    <w:sz w:val="64"/>
                  </w:rPr>
                </w:pPr>
                <w:r>
                  <w:rPr>
                    <w:color w:val="764393"/>
                    <w:spacing w:val="25"/>
                    <w:w w:val="95"/>
                    <w:sz w:val="64"/>
                  </w:rPr>
                  <w:t>-Based</w:t>
                </w:r>
                <w:r>
                  <w:rPr>
                    <w:color w:val="764393"/>
                    <w:spacing w:val="-4"/>
                    <w:w w:val="95"/>
                    <w:sz w:val="64"/>
                  </w:rPr>
                  <w:t xml:space="preserve"> </w:t>
                </w:r>
                <w:r>
                  <w:rPr>
                    <w:color w:val="764393"/>
                    <w:spacing w:val="31"/>
                    <w:w w:val="95"/>
                    <w:sz w:val="64"/>
                  </w:rPr>
                  <w:t>Pathways</w:t>
                </w:r>
              </w:p>
            </w:txbxContent>
          </v:textbox>
          <w10:wrap anchorx="page" anchory="page"/>
        </v:shape>
      </w:pict>
    </w:r>
  </w:p>
</w:hdr>
</file>

<file path=word/header2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47362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575A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13FA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D6C9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2E1A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9E24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D427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68864" behindDoc="1" locked="0" layoutInCell="1" allowOverlap="1" wp14:anchorId="07ECC90C" wp14:editId="21E995C5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60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8B12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98880" behindDoc="1" locked="0" layoutInCell="1" allowOverlap="1" wp14:anchorId="6FD5B9CF" wp14:editId="754639B9">
          <wp:simplePos x="0" y="0"/>
          <wp:positionH relativeFrom="page">
            <wp:posOffset>4027170</wp:posOffset>
          </wp:positionH>
          <wp:positionV relativeFrom="page">
            <wp:posOffset>340996</wp:posOffset>
          </wp:positionV>
          <wp:extent cx="3218166" cy="545463"/>
          <wp:effectExtent l="0" t="0" r="0" b="0"/>
          <wp:wrapNone/>
          <wp:docPr id="4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6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4580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68352" behindDoc="1" locked="0" layoutInCell="1" allowOverlap="1" wp14:anchorId="19237A30" wp14:editId="01135231">
          <wp:simplePos x="0" y="0"/>
          <wp:positionH relativeFrom="page">
            <wp:posOffset>4046856</wp:posOffset>
          </wp:positionH>
          <wp:positionV relativeFrom="page">
            <wp:posOffset>331469</wp:posOffset>
          </wp:positionV>
          <wp:extent cx="3218165" cy="545462"/>
          <wp:effectExtent l="0" t="0" r="0" b="0"/>
          <wp:wrapNone/>
          <wp:docPr id="59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5" cy="545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227D3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1AB3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69376" behindDoc="1" locked="0" layoutInCell="1" allowOverlap="1" wp14:anchorId="5D44D19B" wp14:editId="3429FCCE">
          <wp:simplePos x="0" y="0"/>
          <wp:positionH relativeFrom="page">
            <wp:posOffset>3963036</wp:posOffset>
          </wp:positionH>
          <wp:positionV relativeFrom="page">
            <wp:posOffset>305436</wp:posOffset>
          </wp:positionV>
          <wp:extent cx="3218178" cy="545463"/>
          <wp:effectExtent l="0" t="0" r="0" b="0"/>
          <wp:wrapNone/>
          <wp:docPr id="60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20BA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DB7E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3130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2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4BFD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2448" behindDoc="1" locked="0" layoutInCell="1" allowOverlap="1" wp14:anchorId="1CD72486" wp14:editId="04A0F02A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1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EB1D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1936" behindDoc="1" locked="0" layoutInCell="1" allowOverlap="1" wp14:anchorId="2D2A39AD" wp14:editId="47F36116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61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1B809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3A06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2960" behindDoc="1" locked="0" layoutInCell="1" allowOverlap="1" wp14:anchorId="5EE06E85" wp14:editId="62FCC2E0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61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811EA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2464" behindDoc="1" locked="0" layoutInCell="1" allowOverlap="1" wp14:anchorId="6B0FCB9A" wp14:editId="5802D026">
          <wp:simplePos x="0" y="0"/>
          <wp:positionH relativeFrom="page">
            <wp:posOffset>4027170</wp:posOffset>
          </wp:positionH>
          <wp:positionV relativeFrom="page">
            <wp:posOffset>340996</wp:posOffset>
          </wp:positionV>
          <wp:extent cx="3218166" cy="545463"/>
          <wp:effectExtent l="0" t="0" r="0" b="0"/>
          <wp:wrapNone/>
          <wp:docPr id="5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6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3C54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3472" behindDoc="1" locked="0" layoutInCell="1" allowOverlap="1" wp14:anchorId="15CCEE0F" wp14:editId="71D57164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1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E43F9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E2602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30B2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3984" behindDoc="1" locked="0" layoutInCell="1" allowOverlap="1" wp14:anchorId="246BEF28" wp14:editId="5BC2A5AD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4968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5008" behindDoc="1" locked="0" layoutInCell="1" allowOverlap="1" wp14:anchorId="6F81FD0B" wp14:editId="68D58036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9C8D7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5520" behindDoc="1" locked="0" layoutInCell="1" allowOverlap="1" wp14:anchorId="61A48323" wp14:editId="7F47C8A7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6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3291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6544" behindDoc="1" locked="0" layoutInCell="1" allowOverlap="1" wp14:anchorId="7EA46D3E" wp14:editId="04FFE202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29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B189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877056" behindDoc="1" locked="0" layoutInCell="1" allowOverlap="1" wp14:anchorId="678E0B37" wp14:editId="4F51286D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63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BF4B3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9B7B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1952" behindDoc="1" locked="0" layoutInCell="1" allowOverlap="1" wp14:anchorId="7EF82FB9" wp14:editId="124BB7F5">
          <wp:simplePos x="0" y="0"/>
          <wp:positionH relativeFrom="page">
            <wp:posOffset>4027170</wp:posOffset>
          </wp:positionH>
          <wp:positionV relativeFrom="page">
            <wp:posOffset>340996</wp:posOffset>
          </wp:positionV>
          <wp:extent cx="3218166" cy="545463"/>
          <wp:effectExtent l="0" t="0" r="0" b="0"/>
          <wp:wrapNone/>
          <wp:docPr id="5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66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1ACF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F53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07FC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20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4902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0617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D376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7584" behindDoc="1" locked="0" layoutInCell="1" allowOverlap="1" wp14:anchorId="2573DE08" wp14:editId="69198F87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67" name="image4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4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64708096" behindDoc="1" locked="0" layoutInCell="1" allowOverlap="1" wp14:anchorId="14A417D8" wp14:editId="76337F39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69" name="image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4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0A4B208">
        <v:shapetype id="_x0000_t202" coordsize="21600,21600" o:spt="202" path="m,l,21600r21600,l21600,xe">
          <v:stroke joinstyle="miter"/>
          <v:path gradientshapeok="t" o:connecttype="rect"/>
        </v:shapetype>
        <v:shape id="docshape156" o:spid="_x0000_s2416" type="#_x0000_t202" alt="" style="position:absolute;margin-left:317pt;margin-top:24.55pt;width:207.3pt;height:11.5pt;z-index:-38607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4B80F5D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0A75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09120" behindDoc="1" locked="0" layoutInCell="1" allowOverlap="1" wp14:anchorId="1A839D8C" wp14:editId="463FB816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71" name="image4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4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64709632" behindDoc="1" locked="0" layoutInCell="1" allowOverlap="1" wp14:anchorId="1585EEA0" wp14:editId="4E20204E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73" name="image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4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184224F">
        <v:shapetype id="_x0000_t202" coordsize="21600,21600" o:spt="202" path="m,l,21600r21600,l21600,xe">
          <v:stroke joinstyle="miter"/>
          <v:path gradientshapeok="t" o:connecttype="rect"/>
        </v:shapetype>
        <v:shape id="docshape157" o:spid="_x0000_s2415" type="#_x0000_t202" alt="" style="position:absolute;margin-left:317pt;margin-top:24.55pt;width:207.3pt;height:11.5pt;z-index:-38606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C823048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A29A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1168" behindDoc="1" locked="0" layoutInCell="1" allowOverlap="1" wp14:anchorId="776E74AF" wp14:editId="637F5130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113" name="image4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4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64711680" behindDoc="1" locked="0" layoutInCell="1" allowOverlap="1" wp14:anchorId="265A82C5" wp14:editId="79577B5B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115" name="image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4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C245050">
        <v:shapetype id="_x0000_t202" coordsize="21600,21600" o:spt="202" path="m,l,21600r21600,l21600,xe">
          <v:stroke joinstyle="miter"/>
          <v:path gradientshapeok="t" o:connecttype="rect"/>
        </v:shapetype>
        <v:shape id="docshape164" o:spid="_x0000_s2414" type="#_x0000_t202" alt="" style="position:absolute;margin-left:317pt;margin-top:24.55pt;width:207.3pt;height:11.5pt;z-index:-386042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0A1C64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411B4" w14:textId="77777777" w:rsidR="006C2FCD" w:rsidRDefault="008608FB">
    <w:pPr>
      <w:pStyle w:val="BodyText"/>
      <w:spacing w:line="14" w:lineRule="auto"/>
      <w:rPr>
        <w:sz w:val="20"/>
      </w:rPr>
    </w:pPr>
    <w:r>
      <w:pict w14:anchorId="4AEDB931">
        <v:shapetype id="_x0000_t202" coordsize="21600,21600" o:spt="202" path="m,l,21600r21600,l21600,xe">
          <v:stroke joinstyle="miter"/>
          <v:path gradientshapeok="t" o:connecttype="rect"/>
        </v:shapetype>
        <v:shape id="docshape163" o:spid="_x0000_s2413" type="#_x0000_t202" alt="" style="position:absolute;margin-left:317pt;margin-top:24.55pt;width:207.3pt;height:11.5pt;z-index:-38605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23EAADB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9326" w14:textId="77777777" w:rsidR="006C2FCD" w:rsidRDefault="008608FB">
    <w:pPr>
      <w:pStyle w:val="BodyText"/>
      <w:spacing w:line="14" w:lineRule="auto"/>
      <w:rPr>
        <w:sz w:val="20"/>
      </w:rPr>
    </w:pPr>
    <w:r>
      <w:pict w14:anchorId="4FEADD01">
        <v:shapetype id="_x0000_t202" coordsize="21600,21600" o:spt="202" path="m,l,21600r21600,l21600,xe">
          <v:stroke joinstyle="miter"/>
          <v:path gradientshapeok="t" o:connecttype="rect"/>
        </v:shapetype>
        <v:shape id="docshape170" o:spid="_x0000_s2412" type="#_x0000_t202" alt="" style="position:absolute;margin-left:317pt;margin-top:24.55pt;width:207.3pt;height:11.5pt;z-index:-386037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7A11128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60DFB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3216" behindDoc="1" locked="0" layoutInCell="1" allowOverlap="1" wp14:anchorId="674F3FAD" wp14:editId="664ACA0E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155" name="image4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4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64713728" behindDoc="1" locked="0" layoutInCell="1" allowOverlap="1" wp14:anchorId="5E366D20" wp14:editId="69054FFF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157" name="image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4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BDACEA5">
        <v:shapetype id="_x0000_t202" coordsize="21600,21600" o:spt="202" path="m,l,21600r21600,l21600,xe">
          <v:stroke joinstyle="miter"/>
          <v:path gradientshapeok="t" o:connecttype="rect"/>
        </v:shapetype>
        <v:shape id="docshape171" o:spid="_x0000_s2411" type="#_x0000_t202" alt="" style="position:absolute;margin-left:317pt;margin-top:24.55pt;width:207.3pt;height:11.5pt;z-index:-38602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3DE757C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0503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4032" behindDoc="1" locked="0" layoutInCell="1" allowOverlap="1" wp14:anchorId="7898247C" wp14:editId="7FBCABF1">
          <wp:simplePos x="0" y="0"/>
          <wp:positionH relativeFrom="page">
            <wp:posOffset>3751581</wp:posOffset>
          </wp:positionH>
          <wp:positionV relativeFrom="page">
            <wp:posOffset>73025</wp:posOffset>
          </wp:positionV>
          <wp:extent cx="3218178" cy="545464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1D4958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440" type="#_x0000_t202" alt="" style="position:absolute;margin-left:50pt;margin-top:61.7pt;width:249.35pt;height:15.45pt;z-index:-386319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5CA12F" w14:textId="77777777" w:rsidR="006C2FCD" w:rsidRDefault="008608F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Register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Directors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Interests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June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82F3D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5264" behindDoc="1" locked="0" layoutInCell="1" allowOverlap="1" wp14:anchorId="0FEABB60" wp14:editId="3B230B32">
          <wp:simplePos x="0" y="0"/>
          <wp:positionH relativeFrom="page">
            <wp:posOffset>649224</wp:posOffset>
          </wp:positionH>
          <wp:positionV relativeFrom="page">
            <wp:posOffset>286512</wp:posOffset>
          </wp:positionV>
          <wp:extent cx="1421891" cy="217931"/>
          <wp:effectExtent l="0" t="0" r="0" b="0"/>
          <wp:wrapNone/>
          <wp:docPr id="189" name="image4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4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1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64715776" behindDoc="1" locked="0" layoutInCell="1" allowOverlap="1" wp14:anchorId="4A715548" wp14:editId="78E17602">
          <wp:simplePos x="0" y="0"/>
          <wp:positionH relativeFrom="page">
            <wp:posOffset>7991855</wp:posOffset>
          </wp:positionH>
          <wp:positionV relativeFrom="page">
            <wp:posOffset>288036</wp:posOffset>
          </wp:positionV>
          <wp:extent cx="2052828" cy="377951"/>
          <wp:effectExtent l="0" t="0" r="0" b="0"/>
          <wp:wrapNone/>
          <wp:docPr id="191" name="image4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4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2828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C79162C">
        <v:shapetype id="_x0000_t202" coordsize="21600,21600" o:spt="202" path="m,l,21600r21600,l21600,xe">
          <v:stroke joinstyle="miter"/>
          <v:path gradientshapeok="t" o:connecttype="rect"/>
        </v:shapetype>
        <v:shape id="docshape178" o:spid="_x0000_s2410" type="#_x0000_t202" alt="" style="position:absolute;margin-left:317pt;margin-top:24.55pt;width:207.3pt;height:11.5pt;z-index:-386001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BC64BEF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DA67" w14:textId="77777777" w:rsidR="006C2FCD" w:rsidRDefault="008608FB">
    <w:pPr>
      <w:pStyle w:val="BodyText"/>
      <w:spacing w:line="14" w:lineRule="auto"/>
      <w:rPr>
        <w:sz w:val="20"/>
      </w:rPr>
    </w:pPr>
    <w:r>
      <w:pict w14:anchorId="611023D8">
        <v:shapetype id="_x0000_t202" coordsize="21600,21600" o:spt="202" path="m,l,21600r21600,l21600,xe">
          <v:stroke joinstyle="miter"/>
          <v:path gradientshapeok="t" o:connecttype="rect"/>
        </v:shapetype>
        <v:shape id="docshape177" o:spid="_x0000_s2409" type="#_x0000_t202" alt="" style="position:absolute;margin-left:317pt;margin-top:24.55pt;width:207.3pt;height:11.5pt;z-index:-38601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940DAA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825B2" w14:textId="77777777" w:rsidR="006C2FCD" w:rsidRDefault="008608FB">
    <w:pPr>
      <w:pStyle w:val="BodyText"/>
      <w:spacing w:line="14" w:lineRule="auto"/>
      <w:rPr>
        <w:sz w:val="20"/>
      </w:rPr>
    </w:pPr>
    <w:r>
      <w:pict w14:anchorId="6D1C1E16">
        <v:shapetype id="_x0000_t202" coordsize="21600,21600" o:spt="202" path="m,l,21600r21600,l21600,xe">
          <v:stroke joinstyle="miter"/>
          <v:path gradientshapeok="t" o:connecttype="rect"/>
        </v:shapetype>
        <v:shape id="docshape184" o:spid="_x0000_s2408" type="#_x0000_t202" alt="" style="position:absolute;margin-left:317pt;margin-top:24.55pt;width:207.3pt;height:11.5pt;z-index:-385996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2FC986F" w14:textId="77777777" w:rsidR="006C2FCD" w:rsidRDefault="008608FB">
                <w:pPr>
                  <w:spacing w:line="202" w:lineRule="exact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80"/>
                    <w:sz w:val="19"/>
                  </w:rPr>
                  <w:t>QUALITY,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PATIENT</w:t>
                </w:r>
                <w:r>
                  <w:rPr>
                    <w:b/>
                    <w:spacing w:val="17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EXPERIENCE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SAFETY</w:t>
                </w:r>
                <w:r>
                  <w:rPr>
                    <w:b/>
                    <w:spacing w:val="18"/>
                    <w:w w:val="80"/>
                    <w:sz w:val="19"/>
                  </w:rPr>
                  <w:t xml:space="preserve"> </w:t>
                </w:r>
                <w:r>
                  <w:rPr>
                    <w:b/>
                    <w:w w:val="80"/>
                    <w:sz w:val="19"/>
                  </w:rPr>
                  <w:t>COMMITTEE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48B9C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7312" behindDoc="1" locked="0" layoutInCell="1" allowOverlap="1" wp14:anchorId="26290BE3" wp14:editId="0FB9CC73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3"/>
          <wp:effectExtent l="0" t="0" r="0" b="0"/>
          <wp:wrapNone/>
          <wp:docPr id="22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31F9E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17824" behindDoc="1" locked="0" layoutInCell="1" allowOverlap="1" wp14:anchorId="65E5081B" wp14:editId="1E74D3B8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3"/>
          <wp:effectExtent l="0" t="0" r="0" b="0"/>
          <wp:wrapNone/>
          <wp:docPr id="23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639D3" w14:textId="77777777" w:rsidR="006C2FCD" w:rsidRDefault="006C2FCD">
    <w:pPr>
      <w:pStyle w:val="BodyText"/>
      <w:spacing w:line="14" w:lineRule="auto"/>
      <w:rPr>
        <w:sz w:val="20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F3BF1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20384" behindDoc="1" locked="0" layoutInCell="1" allowOverlap="1" wp14:anchorId="36F22D6E" wp14:editId="03C59807">
          <wp:simplePos x="0" y="0"/>
          <wp:positionH relativeFrom="page">
            <wp:posOffset>4229100</wp:posOffset>
          </wp:positionH>
          <wp:positionV relativeFrom="page">
            <wp:posOffset>305436</wp:posOffset>
          </wp:positionV>
          <wp:extent cx="3218179" cy="545463"/>
          <wp:effectExtent l="0" t="0" r="0" b="0"/>
          <wp:wrapNone/>
          <wp:docPr id="23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9" cy="545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B5759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20896" behindDoc="1" locked="0" layoutInCell="1" allowOverlap="1" wp14:anchorId="4E65E776" wp14:editId="366D6612">
          <wp:simplePos x="0" y="0"/>
          <wp:positionH relativeFrom="page">
            <wp:posOffset>4021457</wp:posOffset>
          </wp:positionH>
          <wp:positionV relativeFrom="page">
            <wp:posOffset>332104</wp:posOffset>
          </wp:positionV>
          <wp:extent cx="3242307" cy="544739"/>
          <wp:effectExtent l="0" t="0" r="0" b="0"/>
          <wp:wrapNone/>
          <wp:docPr id="24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7" cy="5447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946A8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22432" behindDoc="1" locked="0" layoutInCell="1" allowOverlap="1" wp14:anchorId="42FB6E99" wp14:editId="42CEC8CF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1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48E36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22944" behindDoc="1" locked="0" layoutInCell="1" allowOverlap="1" wp14:anchorId="11FA9640" wp14:editId="5562E20D">
          <wp:simplePos x="0" y="0"/>
          <wp:positionH relativeFrom="page">
            <wp:posOffset>4013200</wp:posOffset>
          </wp:positionH>
          <wp:positionV relativeFrom="page">
            <wp:posOffset>322579</wp:posOffset>
          </wp:positionV>
          <wp:extent cx="3242309" cy="544738"/>
          <wp:effectExtent l="0" t="0" r="0" b="0"/>
          <wp:wrapNone/>
          <wp:docPr id="253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309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E8E69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4E6C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40755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CA07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CECB5" w14:textId="77777777" w:rsidR="006C2FCD" w:rsidRDefault="008608FB">
    <w:pPr>
      <w:pStyle w:val="BodyText"/>
      <w:spacing w:line="14" w:lineRule="auto"/>
      <w:rPr>
        <w:sz w:val="20"/>
      </w:rPr>
    </w:pPr>
    <w:r>
      <w:pict w14:anchorId="34A8B794">
        <v:shapetype id="_x0000_t202" coordsize="21600,21600" o:spt="202" path="m,l,21600r21600,l21600,xe">
          <v:stroke joinstyle="miter"/>
          <v:path gradientshapeok="t" o:connecttype="rect"/>
        </v:shapetype>
        <v:shape id="docshape539" o:spid="_x0000_s2402" type="#_x0000_t202" alt="" style="position:absolute;margin-left:51.45pt;margin-top:53.45pt;width:69.6pt;height:10.45pt;z-index:-385920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2DFA1AF" w14:textId="77777777" w:rsidR="006C2FCD" w:rsidRDefault="008608FB">
                <w:pPr>
                  <w:spacing w:before="16"/>
                  <w:ind w:left="20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Safety</w:t>
                </w:r>
                <w:r>
                  <w:rPr>
                    <w:b/>
                    <w:spacing w:val="-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action No.</w:t>
                </w:r>
                <w:r>
                  <w:rPr>
                    <w:b/>
                    <w:spacing w:val="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F093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1CC26" w14:textId="77777777" w:rsidR="006C2FCD" w:rsidRDefault="008608FB">
    <w:pPr>
      <w:pStyle w:val="BodyText"/>
      <w:spacing w:line="14" w:lineRule="auto"/>
      <w:rPr>
        <w:sz w:val="20"/>
      </w:rPr>
    </w:pPr>
    <w:r>
      <w:pict w14:anchorId="18AE5AAD">
        <v:shapetype id="_x0000_t202" coordsize="21600,21600" o:spt="202" path="m,l,21600r21600,l21600,xe">
          <v:stroke joinstyle="miter"/>
          <v:path gradientshapeok="t" o:connecttype="rect"/>
        </v:shapetype>
        <v:shape id="docshape540" o:spid="_x0000_s2401" type="#_x0000_t202" alt="" style="position:absolute;margin-left:51.45pt;margin-top:53.45pt;width:69.6pt;height:10.45pt;z-index:-385914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CBEA4C4" w14:textId="77777777" w:rsidR="006C2FCD" w:rsidRDefault="008608FB">
                <w:pPr>
                  <w:spacing w:before="16"/>
                  <w:ind w:left="20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Safety</w:t>
                </w:r>
                <w:r>
                  <w:rPr>
                    <w:b/>
                    <w:spacing w:val="-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action No.</w:t>
                </w:r>
                <w:r>
                  <w:rPr>
                    <w:b/>
                    <w:spacing w:val="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C252A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B684D" w14:textId="77777777" w:rsidR="006C2FCD" w:rsidRDefault="008608FB">
    <w:pPr>
      <w:pStyle w:val="BodyText"/>
      <w:spacing w:line="14" w:lineRule="auto"/>
      <w:rPr>
        <w:sz w:val="20"/>
      </w:rPr>
    </w:pPr>
    <w:r>
      <w:pict w14:anchorId="743AC02F">
        <v:shapetype id="_x0000_t202" coordsize="21600,21600" o:spt="202" path="m,l,21600r21600,l21600,xe">
          <v:stroke joinstyle="miter"/>
          <v:path gradientshapeok="t" o:connecttype="rect"/>
        </v:shapetype>
        <v:shape id="docshape542" o:spid="_x0000_s2400" type="#_x0000_t202" alt="" style="position:absolute;margin-left:51.45pt;margin-top:53.45pt;width:69.6pt;height:10.45pt;z-index:-385909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0B3EAA6" w14:textId="77777777" w:rsidR="006C2FCD" w:rsidRDefault="008608FB">
                <w:pPr>
                  <w:spacing w:before="16"/>
                  <w:ind w:left="20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Safety</w:t>
                </w:r>
                <w:r>
                  <w:rPr>
                    <w:b/>
                    <w:spacing w:val="-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action No.</w:t>
                </w:r>
                <w:r>
                  <w:rPr>
                    <w:b/>
                    <w:spacing w:val="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B160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E87C" w14:textId="77777777" w:rsidR="006C2FCD" w:rsidRDefault="008608FB">
    <w:pPr>
      <w:pStyle w:val="BodyText"/>
      <w:spacing w:line="14" w:lineRule="auto"/>
      <w:rPr>
        <w:sz w:val="20"/>
      </w:rPr>
    </w:pPr>
    <w:r>
      <w:pict w14:anchorId="48F9E18B">
        <v:shapetype id="_x0000_t202" coordsize="21600,21600" o:spt="202" path="m,l,21600r21600,l21600,xe">
          <v:stroke joinstyle="miter"/>
          <v:path gradientshapeok="t" o:connecttype="rect"/>
        </v:shapetype>
        <v:shape id="docshape543" o:spid="_x0000_s2399" type="#_x0000_t202" alt="" style="position:absolute;margin-left:51.45pt;margin-top:53.45pt;width:69.6pt;height:10.45pt;z-index:-385904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1A0C9B" w14:textId="77777777" w:rsidR="006C2FCD" w:rsidRDefault="008608FB">
                <w:pPr>
                  <w:spacing w:before="16"/>
                  <w:ind w:left="20"/>
                  <w:rPr>
                    <w:b/>
                    <w:sz w:val="15"/>
                  </w:rPr>
                </w:pPr>
                <w:r>
                  <w:rPr>
                    <w:b/>
                    <w:sz w:val="15"/>
                  </w:rPr>
                  <w:t>Safety</w:t>
                </w:r>
                <w:r>
                  <w:rPr>
                    <w:b/>
                    <w:spacing w:val="-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action No.</w:t>
                </w:r>
                <w:r>
                  <w:rPr>
                    <w:b/>
                    <w:spacing w:val="2"/>
                    <w:sz w:val="15"/>
                  </w:rPr>
                  <w:t xml:space="preserve"> </w:t>
                </w:r>
                <w:r>
                  <w:rPr>
                    <w:b/>
                    <w:sz w:val="15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ADAF4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6080" behindDoc="1" locked="0" layoutInCell="1" allowOverlap="1" wp14:anchorId="44F28418" wp14:editId="26C275FF">
          <wp:simplePos x="0" y="0"/>
          <wp:positionH relativeFrom="page">
            <wp:posOffset>3751581</wp:posOffset>
          </wp:positionH>
          <wp:positionV relativeFrom="page">
            <wp:posOffset>73025</wp:posOffset>
          </wp:positionV>
          <wp:extent cx="3218178" cy="545464"/>
          <wp:effectExtent l="0" t="0" r="0" b="0"/>
          <wp:wrapNone/>
          <wp:docPr id="1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8178" cy="5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EF83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519A3" w14:textId="77777777" w:rsidR="006C2FCD" w:rsidRDefault="008608FB">
    <w:pPr>
      <w:pStyle w:val="BodyText"/>
      <w:spacing w:line="14" w:lineRule="auto"/>
      <w:rPr>
        <w:sz w:val="20"/>
      </w:rPr>
    </w:pPr>
    <w:r>
      <w:pict w14:anchorId="1FA60F51">
        <v:shapetype id="_x0000_t202" coordsize="21600,21600" o:spt="202" path="m,l,21600r21600,l21600,xe">
          <v:stroke joinstyle="miter"/>
          <v:path gradientshapeok="t" o:connecttype="rect"/>
        </v:shapetype>
        <v:shape id="docshape544" o:spid="_x0000_s2398" type="#_x0000_t202" alt="" style="position:absolute;margin-left:51.55pt;margin-top:54.7pt;width:70.9pt;height:10.8pt;z-index:-385899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CD15AD9" w14:textId="77777777" w:rsidR="006C2FCD" w:rsidRDefault="008608FB">
                <w:pPr>
                  <w:spacing w:line="197" w:lineRule="exact"/>
                  <w:ind w:left="20"/>
                  <w:rPr>
                    <w:rFonts w:ascii="Calibri"/>
                    <w:b/>
                    <w:sz w:val="17"/>
                  </w:rPr>
                </w:pPr>
                <w:r>
                  <w:rPr>
                    <w:rFonts w:ascii="Calibri"/>
                    <w:b/>
                    <w:w w:val="105"/>
                    <w:sz w:val="17"/>
                  </w:rPr>
                  <w:t>Safety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action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No.</w:t>
                </w:r>
                <w:r>
                  <w:rPr>
                    <w:rFonts w:ascii="Calibri"/>
                    <w:b/>
                    <w:spacing w:val="-7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068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E68F2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5919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1EE7" w14:textId="77777777" w:rsidR="006C2FCD" w:rsidRDefault="008608FB">
    <w:pPr>
      <w:pStyle w:val="BodyText"/>
      <w:spacing w:line="14" w:lineRule="auto"/>
      <w:rPr>
        <w:sz w:val="20"/>
      </w:rPr>
    </w:pPr>
    <w:r>
      <w:pict w14:anchorId="49CF2DAA">
        <v:shapetype id="_x0000_t202" coordsize="21600,21600" o:spt="202" path="m,l,21600r21600,l21600,xe">
          <v:stroke joinstyle="miter"/>
          <v:path gradientshapeok="t" o:connecttype="rect"/>
        </v:shapetype>
        <v:shape id="docshape545" o:spid="_x0000_s2397" type="#_x0000_t202" alt="" style="position:absolute;margin-left:51.55pt;margin-top:54.7pt;width:70.9pt;height:10.8pt;z-index:-385894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0E20A8" w14:textId="77777777" w:rsidR="006C2FCD" w:rsidRDefault="008608FB">
                <w:pPr>
                  <w:spacing w:line="197" w:lineRule="exact"/>
                  <w:ind w:left="20"/>
                  <w:rPr>
                    <w:rFonts w:ascii="Calibri"/>
                    <w:b/>
                    <w:sz w:val="17"/>
                  </w:rPr>
                </w:pPr>
                <w:r>
                  <w:rPr>
                    <w:rFonts w:ascii="Calibri"/>
                    <w:b/>
                    <w:w w:val="105"/>
                    <w:sz w:val="17"/>
                  </w:rPr>
                  <w:t>Safety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action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No.</w:t>
                </w:r>
                <w:r>
                  <w:rPr>
                    <w:rFonts w:ascii="Calibri"/>
                    <w:b/>
                    <w:spacing w:val="-7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C706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8BFAE" w14:textId="77777777" w:rsidR="006C2FCD" w:rsidRDefault="008608FB">
    <w:pPr>
      <w:pStyle w:val="BodyText"/>
      <w:spacing w:line="14" w:lineRule="auto"/>
      <w:rPr>
        <w:sz w:val="20"/>
      </w:rPr>
    </w:pPr>
    <w:r>
      <w:pict w14:anchorId="21487226">
        <v:shapetype id="_x0000_t202" coordsize="21600,21600" o:spt="202" path="m,l,21600r21600,l21600,xe">
          <v:stroke joinstyle="miter"/>
          <v:path gradientshapeok="t" o:connecttype="rect"/>
        </v:shapetype>
        <v:shape id="docshape546" o:spid="_x0000_s2396" type="#_x0000_t202" alt="" style="position:absolute;margin-left:51.55pt;margin-top:54.7pt;width:70.9pt;height:10.8pt;z-index:-385889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351AB9" w14:textId="77777777" w:rsidR="006C2FCD" w:rsidRDefault="008608FB">
                <w:pPr>
                  <w:spacing w:line="197" w:lineRule="exact"/>
                  <w:ind w:left="20"/>
                  <w:rPr>
                    <w:rFonts w:ascii="Calibri"/>
                    <w:b/>
                    <w:sz w:val="17"/>
                  </w:rPr>
                </w:pPr>
                <w:r>
                  <w:rPr>
                    <w:rFonts w:ascii="Calibri"/>
                    <w:b/>
                    <w:w w:val="105"/>
                    <w:sz w:val="17"/>
                  </w:rPr>
                  <w:t>Safety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action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No.</w:t>
                </w:r>
                <w:r>
                  <w:rPr>
                    <w:rFonts w:ascii="Calibri"/>
                    <w:b/>
                    <w:spacing w:val="-7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952B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6BE63" w14:textId="77777777" w:rsidR="006C2FCD" w:rsidRDefault="008608FB">
    <w:pPr>
      <w:pStyle w:val="BodyText"/>
      <w:spacing w:line="14" w:lineRule="auto"/>
      <w:rPr>
        <w:sz w:val="20"/>
      </w:rPr>
    </w:pPr>
    <w:r>
      <w:pict w14:anchorId="57D2AEB3">
        <v:shapetype id="_x0000_t202" coordsize="21600,21600" o:spt="202" path="m,l,21600r21600,l21600,xe">
          <v:stroke joinstyle="miter"/>
          <v:path gradientshapeok="t" o:connecttype="rect"/>
        </v:shapetype>
        <v:shape id="docshape547" o:spid="_x0000_s2395" type="#_x0000_t202" alt="" style="position:absolute;margin-left:51.7pt;margin-top:53.45pt;width:80.25pt;height:11.8pt;z-index:-385884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F87DCCF" w14:textId="77777777" w:rsidR="006C2FCD" w:rsidRDefault="008608FB">
                <w:pPr>
                  <w:spacing w:before="19"/>
                  <w:ind w:left="20"/>
                  <w:rPr>
                    <w:b/>
                    <w:sz w:val="17"/>
                  </w:rPr>
                </w:pPr>
                <w:r>
                  <w:rPr>
                    <w:b/>
                    <w:sz w:val="17"/>
                  </w:rPr>
                  <w:t>Safety</w:t>
                </w:r>
                <w:r>
                  <w:rPr>
                    <w:b/>
                    <w:spacing w:val="4"/>
                    <w:sz w:val="17"/>
                  </w:rPr>
                  <w:t xml:space="preserve"> </w:t>
                </w:r>
                <w:r>
                  <w:rPr>
                    <w:b/>
                    <w:sz w:val="17"/>
                  </w:rPr>
                  <w:t>action</w:t>
                </w:r>
                <w:r>
                  <w:rPr>
                    <w:b/>
                    <w:spacing w:val="14"/>
                    <w:sz w:val="17"/>
                  </w:rPr>
                  <w:t xml:space="preserve"> </w:t>
                </w:r>
                <w:r>
                  <w:rPr>
                    <w:b/>
                    <w:sz w:val="17"/>
                  </w:rPr>
                  <w:t>No.</w:t>
                </w:r>
                <w:r>
                  <w:rPr>
                    <w:b/>
                    <w:spacing w:val="12"/>
                    <w:sz w:val="17"/>
                  </w:rPr>
                  <w:t xml:space="preserve"> </w:t>
                </w:r>
                <w:r>
                  <w:rPr>
                    <w:b/>
                    <w:sz w:val="17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E30B2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6592" behindDoc="1" locked="0" layoutInCell="1" allowOverlap="1" wp14:anchorId="0D3572FC" wp14:editId="5688DBA0">
          <wp:simplePos x="0" y="0"/>
          <wp:positionH relativeFrom="page">
            <wp:posOffset>4483736</wp:posOffset>
          </wp:positionH>
          <wp:positionV relativeFrom="page">
            <wp:posOffset>449579</wp:posOffset>
          </wp:positionV>
          <wp:extent cx="2161548" cy="845820"/>
          <wp:effectExtent l="0" t="0" r="0" b="0"/>
          <wp:wrapNone/>
          <wp:docPr id="1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1548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86AD6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9BA89" w14:textId="77777777" w:rsidR="006C2FCD" w:rsidRDefault="008608FB">
    <w:pPr>
      <w:pStyle w:val="BodyText"/>
      <w:spacing w:line="14" w:lineRule="auto"/>
      <w:rPr>
        <w:sz w:val="20"/>
      </w:rPr>
    </w:pPr>
    <w:r>
      <w:pict w14:anchorId="2C53B815">
        <v:shapetype id="_x0000_t202" coordsize="21600,21600" o:spt="202" path="m,l,21600r21600,l21600,xe">
          <v:stroke joinstyle="miter"/>
          <v:path gradientshapeok="t" o:connecttype="rect"/>
        </v:shapetype>
        <v:shape id="docshape549" o:spid="_x0000_s2394" type="#_x0000_t202" alt="" style="position:absolute;margin-left:51.55pt;margin-top:54.7pt;width:75.35pt;height:10.8pt;z-index:-385879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606CD22" w14:textId="77777777" w:rsidR="006C2FCD" w:rsidRDefault="008608FB">
                <w:pPr>
                  <w:spacing w:line="197" w:lineRule="exact"/>
                  <w:ind w:left="20"/>
                  <w:rPr>
                    <w:rFonts w:ascii="Calibri"/>
                    <w:b/>
                    <w:sz w:val="17"/>
                  </w:rPr>
                </w:pPr>
                <w:r>
                  <w:rPr>
                    <w:rFonts w:ascii="Calibri"/>
                    <w:b/>
                    <w:w w:val="105"/>
                    <w:sz w:val="17"/>
                  </w:rPr>
                  <w:t>Safety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action</w:t>
                </w:r>
                <w:r>
                  <w:rPr>
                    <w:rFonts w:ascii="Calibri"/>
                    <w:b/>
                    <w:spacing w:val="-9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No.</w:t>
                </w:r>
                <w:r>
                  <w:rPr>
                    <w:rFonts w:ascii="Calibri"/>
                    <w:b/>
                    <w:spacing w:val="-8"/>
                    <w:w w:val="105"/>
                    <w:sz w:val="17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17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1EA8D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C1494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425AE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D07AF" w14:textId="77777777" w:rsidR="006C2FCD" w:rsidRDefault="008608FB">
    <w:pPr>
      <w:pStyle w:val="BodyText"/>
      <w:spacing w:line="14" w:lineRule="auto"/>
      <w:rPr>
        <w:sz w:val="20"/>
      </w:rPr>
    </w:pPr>
    <w:r>
      <w:pict w14:anchorId="311A4DC5">
        <v:shapetype id="_x0000_t202" coordsize="21600,21600" o:spt="202" path="m,l,21600r21600,l21600,xe">
          <v:stroke joinstyle="miter"/>
          <v:path gradientshapeok="t" o:connecttype="rect"/>
        </v:shapetype>
        <v:shape id="docshape558" o:spid="_x0000_s2393" type="#_x0000_t202" alt="" style="position:absolute;margin-left:51.95pt;margin-top:26pt;width:81.1pt;height:14.5pt;z-index:-385873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A3E5620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FA3E5" w14:textId="77777777" w:rsidR="006C2FCD" w:rsidRDefault="008608FB">
    <w:pPr>
      <w:pStyle w:val="BodyText"/>
      <w:spacing w:line="14" w:lineRule="auto"/>
      <w:rPr>
        <w:sz w:val="20"/>
      </w:rPr>
    </w:pPr>
    <w:r>
      <w:pict w14:anchorId="2FE95625">
        <v:shapetype id="_x0000_t202" coordsize="21600,21600" o:spt="202" path="m,l,21600r21600,l21600,xe">
          <v:stroke joinstyle="miter"/>
          <v:path gradientshapeok="t" o:connecttype="rect"/>
        </v:shapetype>
        <v:shape id="docshape559" o:spid="_x0000_s2392" type="#_x0000_t202" alt="" style="position:absolute;margin-left:51.95pt;margin-top:26pt;width:74.85pt;height:14.5pt;z-index:-385868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EE03FC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B7C78" w14:textId="77777777" w:rsidR="006C2FCD" w:rsidRDefault="008608FB">
    <w:pPr>
      <w:pStyle w:val="BodyText"/>
      <w:spacing w:line="14" w:lineRule="auto"/>
      <w:rPr>
        <w:sz w:val="20"/>
      </w:rPr>
    </w:pPr>
    <w:r>
      <w:pict w14:anchorId="342CC43B">
        <v:shapetype id="_x0000_t202" coordsize="21600,21600" o:spt="202" path="m,l,21600r21600,l21600,xe">
          <v:stroke joinstyle="miter"/>
          <v:path gradientshapeok="t" o:connecttype="rect"/>
        </v:shapetype>
        <v:shape id="docshape567" o:spid="_x0000_s2391" type="#_x0000_t202" alt="" style="position:absolute;margin-left:51.95pt;margin-top:26pt;width:74.85pt;height:14.5pt;z-index:-385858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4A8571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4DBEE" w14:textId="77777777" w:rsidR="006C2FCD" w:rsidRDefault="008608FB">
    <w:pPr>
      <w:pStyle w:val="BodyText"/>
      <w:spacing w:line="14" w:lineRule="auto"/>
      <w:rPr>
        <w:sz w:val="20"/>
      </w:rPr>
    </w:pPr>
    <w:r>
      <w:pict w14:anchorId="6A3AFE8C">
        <v:shapetype id="_x0000_t202" coordsize="21600,21600" o:spt="202" path="m,l,21600r21600,l21600,xe">
          <v:stroke joinstyle="miter"/>
          <v:path gradientshapeok="t" o:connecttype="rect"/>
        </v:shapetype>
        <v:shape id="docshape566" o:spid="_x0000_s2390" type="#_x0000_t202" alt="" style="position:absolute;margin-left:51.95pt;margin-top:25pt;width:76.85pt;height:16.5pt;z-index:-385863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5AEB66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0083B" w14:textId="77777777" w:rsidR="006C2FCD" w:rsidRDefault="008608FB">
    <w:pPr>
      <w:pStyle w:val="BodyText"/>
      <w:spacing w:line="14" w:lineRule="auto"/>
      <w:rPr>
        <w:sz w:val="20"/>
      </w:rPr>
    </w:pPr>
    <w:r>
      <w:pict w14:anchorId="77C62866">
        <v:shapetype id="_x0000_t202" coordsize="21600,21600" o:spt="202" path="m,l,21600r21600,l21600,xe">
          <v:stroke joinstyle="miter"/>
          <v:path gradientshapeok="t" o:connecttype="rect"/>
        </v:shapetype>
        <v:shape id="docshape574" o:spid="_x0000_s2389" type="#_x0000_t202" alt="" style="position:absolute;margin-left:51.95pt;margin-top:25pt;width:76.85pt;height:16.5pt;z-index:-385853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D977827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42BC0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8640" behindDoc="1" locked="0" layoutInCell="1" allowOverlap="1" wp14:anchorId="0D32DA70" wp14:editId="72F2B7C0">
          <wp:simplePos x="0" y="0"/>
          <wp:positionH relativeFrom="page">
            <wp:posOffset>4483736</wp:posOffset>
          </wp:positionH>
          <wp:positionV relativeFrom="page">
            <wp:posOffset>449579</wp:posOffset>
          </wp:positionV>
          <wp:extent cx="2161548" cy="845820"/>
          <wp:effectExtent l="0" t="0" r="0" b="0"/>
          <wp:wrapNone/>
          <wp:docPr id="1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1548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62FDB" w14:textId="77777777" w:rsidR="006C2FCD" w:rsidRDefault="008608FB">
    <w:pPr>
      <w:pStyle w:val="BodyText"/>
      <w:spacing w:line="14" w:lineRule="auto"/>
      <w:rPr>
        <w:sz w:val="20"/>
      </w:rPr>
    </w:pPr>
    <w:r>
      <w:pict w14:anchorId="529EC1C3">
        <v:shapetype id="_x0000_t202" coordsize="21600,21600" o:spt="202" path="m,l,21600r21600,l21600,xe">
          <v:stroke joinstyle="miter"/>
          <v:path gradientshapeok="t" o:connecttype="rect"/>
        </v:shapetype>
        <v:shape id="docshape575" o:spid="_x0000_s2388" type="#_x0000_t202" alt="" style="position:absolute;margin-left:51.95pt;margin-top:26pt;width:74.85pt;height:14.5pt;z-index:-385848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6D0489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6D903" w14:textId="77777777" w:rsidR="006C2FCD" w:rsidRDefault="008608FB">
    <w:pPr>
      <w:pStyle w:val="BodyText"/>
      <w:spacing w:line="14" w:lineRule="auto"/>
      <w:rPr>
        <w:sz w:val="20"/>
      </w:rPr>
    </w:pPr>
    <w:r>
      <w:pict w14:anchorId="49F61B1E">
        <v:shapetype id="_x0000_t202" coordsize="21600,21600" o:spt="202" path="m,l,21600r21600,l21600,xe">
          <v:stroke joinstyle="miter"/>
          <v:path gradientshapeok="t" o:connecttype="rect"/>
        </v:shapetype>
        <v:shape id="docshape583" o:spid="_x0000_s2387" type="#_x0000_t202" alt="" style="position:absolute;margin-left:51.95pt;margin-top:26pt;width:74.85pt;height:14.5pt;z-index:-385838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88FDBF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E3F15" w14:textId="77777777" w:rsidR="006C2FCD" w:rsidRDefault="008608FB">
    <w:pPr>
      <w:pStyle w:val="BodyText"/>
      <w:spacing w:line="14" w:lineRule="auto"/>
      <w:rPr>
        <w:sz w:val="20"/>
      </w:rPr>
    </w:pPr>
    <w:r>
      <w:pict w14:anchorId="6AD044ED">
        <v:shapetype id="_x0000_t202" coordsize="21600,21600" o:spt="202" path="m,l,21600r21600,l21600,xe">
          <v:stroke joinstyle="miter"/>
          <v:path gradientshapeok="t" o:connecttype="rect"/>
        </v:shapetype>
        <v:shape id="docshape582" o:spid="_x0000_s2386" type="#_x0000_t202" alt="" style="position:absolute;margin-left:51.95pt;margin-top:25pt;width:76.85pt;height:16.5pt;z-index:-385843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8A9373A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20A5" w14:textId="77777777" w:rsidR="006C2FCD" w:rsidRDefault="008608FB">
    <w:pPr>
      <w:pStyle w:val="BodyText"/>
      <w:spacing w:line="14" w:lineRule="auto"/>
      <w:rPr>
        <w:sz w:val="20"/>
      </w:rPr>
    </w:pPr>
    <w:r>
      <w:pict w14:anchorId="0A9F63F9">
        <v:shapetype id="_x0000_t202" coordsize="21600,21600" o:spt="202" path="m,l,21600r21600,l21600,xe">
          <v:stroke joinstyle="miter"/>
          <v:path gradientshapeok="t" o:connecttype="rect"/>
        </v:shapetype>
        <v:shape id="docshape590" o:spid="_x0000_s2385" type="#_x0000_t202" alt="" style="position:absolute;margin-left:51.95pt;margin-top:25pt;width:76.85pt;height:16.5pt;z-index:-385832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97F746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A5577" w14:textId="77777777" w:rsidR="006C2FCD" w:rsidRDefault="008608FB">
    <w:pPr>
      <w:pStyle w:val="BodyText"/>
      <w:spacing w:line="14" w:lineRule="auto"/>
      <w:rPr>
        <w:sz w:val="20"/>
      </w:rPr>
    </w:pPr>
    <w:r>
      <w:pict w14:anchorId="48AA98C3">
        <v:shapetype id="_x0000_t202" coordsize="21600,21600" o:spt="202" path="m,l,21600r21600,l21600,xe">
          <v:stroke joinstyle="miter"/>
          <v:path gradientshapeok="t" o:connecttype="rect"/>
        </v:shapetype>
        <v:shape id="docshape591" o:spid="_x0000_s2384" type="#_x0000_t202" alt="" style="position:absolute;margin-left:51.95pt;margin-top:26pt;width:74.85pt;height:14.5pt;z-index:-385827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7628CB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7D20C" w14:textId="77777777" w:rsidR="006C2FCD" w:rsidRDefault="008608FB">
    <w:pPr>
      <w:pStyle w:val="BodyText"/>
      <w:spacing w:line="14" w:lineRule="auto"/>
      <w:rPr>
        <w:sz w:val="20"/>
      </w:rPr>
    </w:pPr>
    <w:r>
      <w:pict w14:anchorId="23558394">
        <v:shapetype id="_x0000_t202" coordsize="21600,21600" o:spt="202" path="m,l,21600r21600,l21600,xe">
          <v:stroke joinstyle="miter"/>
          <v:path gradientshapeok="t" o:connecttype="rect"/>
        </v:shapetype>
        <v:shape id="docshape599" o:spid="_x0000_s2383" type="#_x0000_t202" alt="" style="position:absolute;margin-left:51.95pt;margin-top:26pt;width:74.85pt;height:14.5pt;z-index:-385817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424690B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C3E84" w14:textId="77777777" w:rsidR="006C2FCD" w:rsidRDefault="008608FB">
    <w:pPr>
      <w:pStyle w:val="BodyText"/>
      <w:spacing w:line="14" w:lineRule="auto"/>
      <w:rPr>
        <w:sz w:val="20"/>
      </w:rPr>
    </w:pPr>
    <w:r>
      <w:pict w14:anchorId="44D1285B">
        <v:shapetype id="_x0000_t202" coordsize="21600,21600" o:spt="202" path="m,l,21600r21600,l21600,xe">
          <v:stroke joinstyle="miter"/>
          <v:path gradientshapeok="t" o:connecttype="rect"/>
        </v:shapetype>
        <v:shape id="docshape598" o:spid="_x0000_s2382" type="#_x0000_t202" alt="" style="position:absolute;margin-left:51.95pt;margin-top:25pt;width:76.85pt;height:16.5pt;z-index:-385822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18595CF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05F4" w14:textId="77777777" w:rsidR="006C2FCD" w:rsidRDefault="008608FB">
    <w:pPr>
      <w:pStyle w:val="BodyText"/>
      <w:spacing w:line="14" w:lineRule="auto"/>
      <w:rPr>
        <w:sz w:val="20"/>
      </w:rPr>
    </w:pPr>
    <w:r>
      <w:pict w14:anchorId="2A81398D">
        <v:shapetype id="_x0000_t202" coordsize="21600,21600" o:spt="202" path="m,l,21600r21600,l21600,xe">
          <v:stroke joinstyle="miter"/>
          <v:path gradientshapeok="t" o:connecttype="rect"/>
        </v:shapetype>
        <v:shape id="docshape606" o:spid="_x0000_s2381" type="#_x0000_t202" alt="" style="position:absolute;margin-left:51.95pt;margin-top:25pt;width:76.85pt;height:16.5pt;z-index:-385812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2CA9070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AC743" w14:textId="77777777" w:rsidR="006C2FCD" w:rsidRDefault="008608FB">
    <w:pPr>
      <w:pStyle w:val="BodyText"/>
      <w:spacing w:line="14" w:lineRule="auto"/>
      <w:rPr>
        <w:sz w:val="20"/>
      </w:rPr>
    </w:pPr>
    <w:r>
      <w:pict w14:anchorId="4C6867B0">
        <v:shapetype id="_x0000_t202" coordsize="21600,21600" o:spt="202" path="m,l,21600r21600,l21600,xe">
          <v:stroke joinstyle="miter"/>
          <v:path gradientshapeok="t" o:connecttype="rect"/>
        </v:shapetype>
        <v:shape id="docshape607" o:spid="_x0000_s2380" type="#_x0000_t202" alt="" style="position:absolute;margin-left:51.95pt;margin-top:26pt;width:74.85pt;height:14.5pt;z-index:-385807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0FCAAEA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95EE0" w14:textId="77777777" w:rsidR="006C2FCD" w:rsidRDefault="008608FB">
    <w:pPr>
      <w:pStyle w:val="BodyText"/>
      <w:spacing w:line="14" w:lineRule="auto"/>
      <w:rPr>
        <w:sz w:val="20"/>
      </w:rPr>
    </w:pPr>
    <w:r>
      <w:pict w14:anchorId="3460296D">
        <v:shapetype id="_x0000_t202" coordsize="21600,21600" o:spt="202" path="m,l,21600r21600,l21600,xe">
          <v:stroke joinstyle="miter"/>
          <v:path gradientshapeok="t" o:connecttype="rect"/>
        </v:shapetype>
        <v:shape id="docshape615" o:spid="_x0000_s2379" type="#_x0000_t202" alt="" style="position:absolute;margin-left:51.95pt;margin-top:26pt;width:81.1pt;height:14.5pt;z-index:-385797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EE35639" w14:textId="77777777" w:rsidR="006C2FCD" w:rsidRDefault="008608FB">
                <w:pPr>
                  <w:spacing w:before="1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7ABEF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89152" behindDoc="1" locked="0" layoutInCell="1" allowOverlap="1" wp14:anchorId="64804260" wp14:editId="277F4002">
          <wp:simplePos x="0" y="0"/>
          <wp:positionH relativeFrom="page">
            <wp:posOffset>4483736</wp:posOffset>
          </wp:positionH>
          <wp:positionV relativeFrom="page">
            <wp:posOffset>449579</wp:posOffset>
          </wp:positionV>
          <wp:extent cx="2161548" cy="845820"/>
          <wp:effectExtent l="0" t="0" r="0" b="0"/>
          <wp:wrapNone/>
          <wp:docPr id="2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1548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C69A9" w14:textId="77777777" w:rsidR="006C2FCD" w:rsidRDefault="008608FB">
    <w:pPr>
      <w:pStyle w:val="BodyText"/>
      <w:spacing w:line="14" w:lineRule="auto"/>
      <w:rPr>
        <w:sz w:val="20"/>
      </w:rPr>
    </w:pPr>
    <w:r>
      <w:pict w14:anchorId="7B88A01C">
        <v:shapetype id="_x0000_t202" coordsize="21600,21600" o:spt="202" path="m,l,21600r21600,l21600,xe">
          <v:stroke joinstyle="miter"/>
          <v:path gradientshapeok="t" o:connecttype="rect"/>
        </v:shapetype>
        <v:shape id="docshape614" o:spid="_x0000_s2378" type="#_x0000_t202" alt="" style="position:absolute;margin-left:51.95pt;margin-top:25pt;width:76.85pt;height:16.5pt;z-index:-385802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5B1F489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3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AD57B" w14:textId="77777777" w:rsidR="006C2FCD" w:rsidRDefault="008608FB">
    <w:pPr>
      <w:pStyle w:val="BodyText"/>
      <w:spacing w:line="14" w:lineRule="auto"/>
      <w:rPr>
        <w:sz w:val="20"/>
      </w:rPr>
    </w:pPr>
    <w:r>
      <w:pict w14:anchorId="3A515CDE">
        <v:shapetype id="_x0000_t202" coordsize="21600,21600" o:spt="202" path="m,l,21600r21600,l21600,xe">
          <v:stroke joinstyle="miter"/>
          <v:path gradientshapeok="t" o:connecttype="rect"/>
        </v:shapetype>
        <v:shape id="docshape622" o:spid="_x0000_s2377" type="#_x0000_t202" alt="" style="position:absolute;margin-left:51.95pt;margin-top:25pt;width:83.1pt;height:16.5pt;z-index:-385792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3987A1E" w14:textId="77777777" w:rsidR="006C2FCD" w:rsidRDefault="008608FB">
                <w:pPr>
                  <w:spacing w:before="35"/>
                  <w:ind w:left="20"/>
                  <w:rPr>
                    <w:b/>
                  </w:rPr>
                </w:pPr>
                <w:r>
                  <w:rPr>
                    <w:b/>
                  </w:rPr>
                  <w:t>Action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rPr>
                    <w:b/>
                  </w:rPr>
                  <w:t>plan</w:t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5EF17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90203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56679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38304" behindDoc="1" locked="0" layoutInCell="1" allowOverlap="1" wp14:anchorId="4FC8EA1C" wp14:editId="69CA1EDE">
          <wp:simplePos x="0" y="0"/>
          <wp:positionH relativeFrom="page">
            <wp:posOffset>4180840</wp:posOffset>
          </wp:positionH>
          <wp:positionV relativeFrom="page">
            <wp:posOffset>208279</wp:posOffset>
          </wp:positionV>
          <wp:extent cx="3242297" cy="544738"/>
          <wp:effectExtent l="0" t="0" r="0" b="0"/>
          <wp:wrapNone/>
          <wp:docPr id="26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297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7A275" w14:textId="77777777" w:rsidR="006C2FCD" w:rsidRDefault="008608F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737792" behindDoc="1" locked="0" layoutInCell="1" allowOverlap="1" wp14:anchorId="0A0F1DAB" wp14:editId="00F1D5A2">
          <wp:simplePos x="0" y="0"/>
          <wp:positionH relativeFrom="page">
            <wp:posOffset>4180840</wp:posOffset>
          </wp:positionH>
          <wp:positionV relativeFrom="page">
            <wp:posOffset>208279</wp:posOffset>
          </wp:positionV>
          <wp:extent cx="3242297" cy="544738"/>
          <wp:effectExtent l="0" t="0" r="0" b="0"/>
          <wp:wrapNone/>
          <wp:docPr id="265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image3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2297" cy="544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582CF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85C21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1592B" w14:textId="77777777" w:rsidR="006C2FCD" w:rsidRDefault="006C2FCD">
    <w:pPr>
      <w:pStyle w:val="BodyText"/>
      <w:spacing w:line="14" w:lineRule="auto"/>
      <w:rPr>
        <w:sz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F35BF" w14:textId="77777777" w:rsidR="006C2FCD" w:rsidRDefault="006C2FCD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72D"/>
    <w:multiLevelType w:val="hybridMultilevel"/>
    <w:tmpl w:val="A3EE7816"/>
    <w:lvl w:ilvl="0" w:tplc="84845586">
      <w:start w:val="1"/>
      <w:numFmt w:val="decimal"/>
      <w:lvlText w:val="%1."/>
      <w:lvlJc w:val="left"/>
      <w:pPr>
        <w:ind w:left="1586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8B1048B8">
      <w:numFmt w:val="bullet"/>
      <w:lvlText w:val="•"/>
      <w:lvlJc w:val="left"/>
      <w:pPr>
        <w:ind w:left="21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14E4CEA2">
      <w:numFmt w:val="bullet"/>
      <w:lvlText w:val="•"/>
      <w:lvlJc w:val="left"/>
      <w:pPr>
        <w:ind w:left="3189" w:hanging="360"/>
      </w:pPr>
      <w:rPr>
        <w:rFonts w:hint="default"/>
      </w:rPr>
    </w:lvl>
    <w:lvl w:ilvl="3" w:tplc="B27A7CE2">
      <w:numFmt w:val="bullet"/>
      <w:lvlText w:val="•"/>
      <w:lvlJc w:val="left"/>
      <w:pPr>
        <w:ind w:left="4279" w:hanging="360"/>
      </w:pPr>
      <w:rPr>
        <w:rFonts w:hint="default"/>
      </w:rPr>
    </w:lvl>
    <w:lvl w:ilvl="4" w:tplc="4DB456D2">
      <w:numFmt w:val="bullet"/>
      <w:lvlText w:val="•"/>
      <w:lvlJc w:val="left"/>
      <w:pPr>
        <w:ind w:left="5368" w:hanging="360"/>
      </w:pPr>
      <w:rPr>
        <w:rFonts w:hint="default"/>
      </w:rPr>
    </w:lvl>
    <w:lvl w:ilvl="5" w:tplc="25D838D4">
      <w:numFmt w:val="bullet"/>
      <w:lvlText w:val="•"/>
      <w:lvlJc w:val="left"/>
      <w:pPr>
        <w:ind w:left="6458" w:hanging="360"/>
      </w:pPr>
      <w:rPr>
        <w:rFonts w:hint="default"/>
      </w:rPr>
    </w:lvl>
    <w:lvl w:ilvl="6" w:tplc="8250970A">
      <w:numFmt w:val="bullet"/>
      <w:lvlText w:val="•"/>
      <w:lvlJc w:val="left"/>
      <w:pPr>
        <w:ind w:left="7548" w:hanging="360"/>
      </w:pPr>
      <w:rPr>
        <w:rFonts w:hint="default"/>
      </w:rPr>
    </w:lvl>
    <w:lvl w:ilvl="7" w:tplc="CEBA2F70">
      <w:numFmt w:val="bullet"/>
      <w:lvlText w:val="•"/>
      <w:lvlJc w:val="left"/>
      <w:pPr>
        <w:ind w:left="8637" w:hanging="360"/>
      </w:pPr>
      <w:rPr>
        <w:rFonts w:hint="default"/>
      </w:rPr>
    </w:lvl>
    <w:lvl w:ilvl="8" w:tplc="59F2F202">
      <w:numFmt w:val="bullet"/>
      <w:lvlText w:val="•"/>
      <w:lvlJc w:val="left"/>
      <w:pPr>
        <w:ind w:left="9727" w:hanging="360"/>
      </w:pPr>
      <w:rPr>
        <w:rFonts w:hint="default"/>
      </w:rPr>
    </w:lvl>
  </w:abstractNum>
  <w:abstractNum w:abstractNumId="1" w15:restartNumberingAfterBreak="0">
    <w:nsid w:val="00B70F50"/>
    <w:multiLevelType w:val="hybridMultilevel"/>
    <w:tmpl w:val="1FC8B236"/>
    <w:lvl w:ilvl="0" w:tplc="4976B6B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C6CAD62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2E96AB76">
      <w:numFmt w:val="bullet"/>
      <w:lvlText w:val="•"/>
      <w:lvlJc w:val="left"/>
      <w:pPr>
        <w:ind w:left="1127" w:hanging="284"/>
      </w:pPr>
      <w:rPr>
        <w:rFonts w:hint="default"/>
      </w:rPr>
    </w:lvl>
    <w:lvl w:ilvl="3" w:tplc="6A5CAAA0">
      <w:numFmt w:val="bullet"/>
      <w:lvlText w:val="•"/>
      <w:lvlJc w:val="left"/>
      <w:pPr>
        <w:ind w:left="1480" w:hanging="284"/>
      </w:pPr>
      <w:rPr>
        <w:rFonts w:hint="default"/>
      </w:rPr>
    </w:lvl>
    <w:lvl w:ilvl="4" w:tplc="2F1C9A7C">
      <w:numFmt w:val="bullet"/>
      <w:lvlText w:val="•"/>
      <w:lvlJc w:val="left"/>
      <w:pPr>
        <w:ind w:left="1834" w:hanging="284"/>
      </w:pPr>
      <w:rPr>
        <w:rFonts w:hint="default"/>
      </w:rPr>
    </w:lvl>
    <w:lvl w:ilvl="5" w:tplc="0844976E">
      <w:numFmt w:val="bullet"/>
      <w:lvlText w:val="•"/>
      <w:lvlJc w:val="left"/>
      <w:pPr>
        <w:ind w:left="2187" w:hanging="284"/>
      </w:pPr>
      <w:rPr>
        <w:rFonts w:hint="default"/>
      </w:rPr>
    </w:lvl>
    <w:lvl w:ilvl="6" w:tplc="DC6472E0">
      <w:numFmt w:val="bullet"/>
      <w:lvlText w:val="•"/>
      <w:lvlJc w:val="left"/>
      <w:pPr>
        <w:ind w:left="2541" w:hanging="284"/>
      </w:pPr>
      <w:rPr>
        <w:rFonts w:hint="default"/>
      </w:rPr>
    </w:lvl>
    <w:lvl w:ilvl="7" w:tplc="8E0CEE88">
      <w:numFmt w:val="bullet"/>
      <w:lvlText w:val="•"/>
      <w:lvlJc w:val="left"/>
      <w:pPr>
        <w:ind w:left="2894" w:hanging="284"/>
      </w:pPr>
      <w:rPr>
        <w:rFonts w:hint="default"/>
      </w:rPr>
    </w:lvl>
    <w:lvl w:ilvl="8" w:tplc="75B29212">
      <w:numFmt w:val="bullet"/>
      <w:lvlText w:val="•"/>
      <w:lvlJc w:val="left"/>
      <w:pPr>
        <w:ind w:left="3248" w:hanging="284"/>
      </w:pPr>
      <w:rPr>
        <w:rFonts w:hint="default"/>
      </w:rPr>
    </w:lvl>
  </w:abstractNum>
  <w:abstractNum w:abstractNumId="2" w15:restartNumberingAfterBreak="0">
    <w:nsid w:val="01240184"/>
    <w:multiLevelType w:val="hybridMultilevel"/>
    <w:tmpl w:val="C2B419F6"/>
    <w:lvl w:ilvl="0" w:tplc="6FDEF80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AAED414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90B275DC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6329B80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237A6652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C82E2FE4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AE14AB46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4CAA8CF6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5BE84904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3" w15:restartNumberingAfterBreak="0">
    <w:nsid w:val="01EF5035"/>
    <w:multiLevelType w:val="hybridMultilevel"/>
    <w:tmpl w:val="A1C822F4"/>
    <w:lvl w:ilvl="0" w:tplc="378EC2A4">
      <w:numFmt w:val="bullet"/>
      <w:lvlText w:val="■"/>
      <w:lvlJc w:val="left"/>
      <w:pPr>
        <w:ind w:left="541" w:hanging="372"/>
      </w:pPr>
      <w:rPr>
        <w:rFonts w:ascii="Arial" w:eastAsia="Arial" w:hAnsi="Arial" w:cs="Arial" w:hint="default"/>
        <w:b w:val="0"/>
        <w:bCs w:val="0"/>
        <w:i w:val="0"/>
        <w:iCs w:val="0"/>
        <w:color w:val="004DC4"/>
        <w:w w:val="104"/>
        <w:position w:val="-4"/>
        <w:sz w:val="31"/>
        <w:szCs w:val="31"/>
      </w:rPr>
    </w:lvl>
    <w:lvl w:ilvl="1" w:tplc="BA0A8562">
      <w:numFmt w:val="bullet"/>
      <w:lvlText w:val="•"/>
      <w:lvlJc w:val="left"/>
      <w:pPr>
        <w:ind w:left="596" w:hanging="372"/>
      </w:pPr>
      <w:rPr>
        <w:rFonts w:hint="default"/>
      </w:rPr>
    </w:lvl>
    <w:lvl w:ilvl="2" w:tplc="68560AF2">
      <w:numFmt w:val="bullet"/>
      <w:lvlText w:val="•"/>
      <w:lvlJc w:val="left"/>
      <w:pPr>
        <w:ind w:left="653" w:hanging="372"/>
      </w:pPr>
      <w:rPr>
        <w:rFonts w:hint="default"/>
      </w:rPr>
    </w:lvl>
    <w:lvl w:ilvl="3" w:tplc="3CE8F252">
      <w:numFmt w:val="bullet"/>
      <w:lvlText w:val="•"/>
      <w:lvlJc w:val="left"/>
      <w:pPr>
        <w:ind w:left="710" w:hanging="372"/>
      </w:pPr>
      <w:rPr>
        <w:rFonts w:hint="default"/>
      </w:rPr>
    </w:lvl>
    <w:lvl w:ilvl="4" w:tplc="FE42DEDA">
      <w:numFmt w:val="bullet"/>
      <w:lvlText w:val="•"/>
      <w:lvlJc w:val="left"/>
      <w:pPr>
        <w:ind w:left="767" w:hanging="372"/>
      </w:pPr>
      <w:rPr>
        <w:rFonts w:hint="default"/>
      </w:rPr>
    </w:lvl>
    <w:lvl w:ilvl="5" w:tplc="CB202928">
      <w:numFmt w:val="bullet"/>
      <w:lvlText w:val="•"/>
      <w:lvlJc w:val="left"/>
      <w:pPr>
        <w:ind w:left="823" w:hanging="372"/>
      </w:pPr>
      <w:rPr>
        <w:rFonts w:hint="default"/>
      </w:rPr>
    </w:lvl>
    <w:lvl w:ilvl="6" w:tplc="4D3A3278">
      <w:numFmt w:val="bullet"/>
      <w:lvlText w:val="•"/>
      <w:lvlJc w:val="left"/>
      <w:pPr>
        <w:ind w:left="880" w:hanging="372"/>
      </w:pPr>
      <w:rPr>
        <w:rFonts w:hint="default"/>
      </w:rPr>
    </w:lvl>
    <w:lvl w:ilvl="7" w:tplc="A1C46AAC">
      <w:numFmt w:val="bullet"/>
      <w:lvlText w:val="•"/>
      <w:lvlJc w:val="left"/>
      <w:pPr>
        <w:ind w:left="937" w:hanging="372"/>
      </w:pPr>
      <w:rPr>
        <w:rFonts w:hint="default"/>
      </w:rPr>
    </w:lvl>
    <w:lvl w:ilvl="8" w:tplc="A89E5988">
      <w:numFmt w:val="bullet"/>
      <w:lvlText w:val="•"/>
      <w:lvlJc w:val="left"/>
      <w:pPr>
        <w:ind w:left="994" w:hanging="372"/>
      </w:pPr>
      <w:rPr>
        <w:rFonts w:hint="default"/>
      </w:rPr>
    </w:lvl>
  </w:abstractNum>
  <w:abstractNum w:abstractNumId="4" w15:restartNumberingAfterBreak="0">
    <w:nsid w:val="022F7D59"/>
    <w:multiLevelType w:val="hybridMultilevel"/>
    <w:tmpl w:val="14520B76"/>
    <w:lvl w:ilvl="0" w:tplc="159E903A">
      <w:numFmt w:val="bullet"/>
      <w:lvlText w:val="•"/>
      <w:lvlJc w:val="left"/>
      <w:pPr>
        <w:ind w:left="693" w:hanging="214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0"/>
        <w:sz w:val="15"/>
        <w:szCs w:val="15"/>
      </w:rPr>
    </w:lvl>
    <w:lvl w:ilvl="1" w:tplc="72883F88">
      <w:numFmt w:val="bullet"/>
      <w:lvlText w:val="•"/>
      <w:lvlJc w:val="left"/>
      <w:pPr>
        <w:ind w:left="1258" w:hanging="214"/>
      </w:pPr>
      <w:rPr>
        <w:rFonts w:hint="default"/>
      </w:rPr>
    </w:lvl>
    <w:lvl w:ilvl="2" w:tplc="C5B2D33E">
      <w:numFmt w:val="bullet"/>
      <w:lvlText w:val="•"/>
      <w:lvlJc w:val="left"/>
      <w:pPr>
        <w:ind w:left="1817" w:hanging="214"/>
      </w:pPr>
      <w:rPr>
        <w:rFonts w:hint="default"/>
      </w:rPr>
    </w:lvl>
    <w:lvl w:ilvl="3" w:tplc="7CDC8B16">
      <w:numFmt w:val="bullet"/>
      <w:lvlText w:val="•"/>
      <w:lvlJc w:val="left"/>
      <w:pPr>
        <w:ind w:left="2376" w:hanging="214"/>
      </w:pPr>
      <w:rPr>
        <w:rFonts w:hint="default"/>
      </w:rPr>
    </w:lvl>
    <w:lvl w:ilvl="4" w:tplc="2BB4DFE4">
      <w:numFmt w:val="bullet"/>
      <w:lvlText w:val="•"/>
      <w:lvlJc w:val="left"/>
      <w:pPr>
        <w:ind w:left="2935" w:hanging="214"/>
      </w:pPr>
      <w:rPr>
        <w:rFonts w:hint="default"/>
      </w:rPr>
    </w:lvl>
    <w:lvl w:ilvl="5" w:tplc="EB8E2AF6">
      <w:numFmt w:val="bullet"/>
      <w:lvlText w:val="•"/>
      <w:lvlJc w:val="left"/>
      <w:pPr>
        <w:ind w:left="3493" w:hanging="214"/>
      </w:pPr>
      <w:rPr>
        <w:rFonts w:hint="default"/>
      </w:rPr>
    </w:lvl>
    <w:lvl w:ilvl="6" w:tplc="77DCBCD2">
      <w:numFmt w:val="bullet"/>
      <w:lvlText w:val="•"/>
      <w:lvlJc w:val="left"/>
      <w:pPr>
        <w:ind w:left="4052" w:hanging="214"/>
      </w:pPr>
      <w:rPr>
        <w:rFonts w:hint="default"/>
      </w:rPr>
    </w:lvl>
    <w:lvl w:ilvl="7" w:tplc="6582C63C">
      <w:numFmt w:val="bullet"/>
      <w:lvlText w:val="•"/>
      <w:lvlJc w:val="left"/>
      <w:pPr>
        <w:ind w:left="4611" w:hanging="214"/>
      </w:pPr>
      <w:rPr>
        <w:rFonts w:hint="default"/>
      </w:rPr>
    </w:lvl>
    <w:lvl w:ilvl="8" w:tplc="947A861A">
      <w:numFmt w:val="bullet"/>
      <w:lvlText w:val="•"/>
      <w:lvlJc w:val="left"/>
      <w:pPr>
        <w:ind w:left="5170" w:hanging="214"/>
      </w:pPr>
      <w:rPr>
        <w:rFonts w:hint="default"/>
      </w:rPr>
    </w:lvl>
  </w:abstractNum>
  <w:abstractNum w:abstractNumId="5" w15:restartNumberingAfterBreak="0">
    <w:nsid w:val="02716183"/>
    <w:multiLevelType w:val="hybridMultilevel"/>
    <w:tmpl w:val="73563D6E"/>
    <w:lvl w:ilvl="0" w:tplc="2384E4E6">
      <w:numFmt w:val="bullet"/>
      <w:lvlText w:val="•"/>
      <w:lvlJc w:val="left"/>
      <w:pPr>
        <w:ind w:left="412" w:hanging="272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1" w:tplc="00B20048">
      <w:numFmt w:val="bullet"/>
      <w:lvlText w:val="•"/>
      <w:lvlJc w:val="left"/>
      <w:pPr>
        <w:ind w:left="1034" w:hanging="272"/>
      </w:pPr>
      <w:rPr>
        <w:rFonts w:hint="default"/>
      </w:rPr>
    </w:lvl>
    <w:lvl w:ilvl="2" w:tplc="1674C0AE">
      <w:numFmt w:val="bullet"/>
      <w:lvlText w:val="•"/>
      <w:lvlJc w:val="left"/>
      <w:pPr>
        <w:ind w:left="1648" w:hanging="272"/>
      </w:pPr>
      <w:rPr>
        <w:rFonts w:hint="default"/>
      </w:rPr>
    </w:lvl>
    <w:lvl w:ilvl="3" w:tplc="58D6790C">
      <w:numFmt w:val="bullet"/>
      <w:lvlText w:val="•"/>
      <w:lvlJc w:val="left"/>
      <w:pPr>
        <w:ind w:left="2262" w:hanging="272"/>
      </w:pPr>
      <w:rPr>
        <w:rFonts w:hint="default"/>
      </w:rPr>
    </w:lvl>
    <w:lvl w:ilvl="4" w:tplc="2D3CE64C">
      <w:numFmt w:val="bullet"/>
      <w:lvlText w:val="•"/>
      <w:lvlJc w:val="left"/>
      <w:pPr>
        <w:ind w:left="2877" w:hanging="272"/>
      </w:pPr>
      <w:rPr>
        <w:rFonts w:hint="default"/>
      </w:rPr>
    </w:lvl>
    <w:lvl w:ilvl="5" w:tplc="AA32DED4">
      <w:numFmt w:val="bullet"/>
      <w:lvlText w:val="•"/>
      <w:lvlJc w:val="left"/>
      <w:pPr>
        <w:ind w:left="3491" w:hanging="272"/>
      </w:pPr>
      <w:rPr>
        <w:rFonts w:hint="default"/>
      </w:rPr>
    </w:lvl>
    <w:lvl w:ilvl="6" w:tplc="18F0F454">
      <w:numFmt w:val="bullet"/>
      <w:lvlText w:val="•"/>
      <w:lvlJc w:val="left"/>
      <w:pPr>
        <w:ind w:left="4105" w:hanging="272"/>
      </w:pPr>
      <w:rPr>
        <w:rFonts w:hint="default"/>
      </w:rPr>
    </w:lvl>
    <w:lvl w:ilvl="7" w:tplc="D51AE124">
      <w:numFmt w:val="bullet"/>
      <w:lvlText w:val="•"/>
      <w:lvlJc w:val="left"/>
      <w:pPr>
        <w:ind w:left="4720" w:hanging="272"/>
      </w:pPr>
      <w:rPr>
        <w:rFonts w:hint="default"/>
      </w:rPr>
    </w:lvl>
    <w:lvl w:ilvl="8" w:tplc="DC683C08">
      <w:numFmt w:val="bullet"/>
      <w:lvlText w:val="•"/>
      <w:lvlJc w:val="left"/>
      <w:pPr>
        <w:ind w:left="5334" w:hanging="272"/>
      </w:pPr>
      <w:rPr>
        <w:rFonts w:hint="default"/>
      </w:rPr>
    </w:lvl>
  </w:abstractNum>
  <w:abstractNum w:abstractNumId="6" w15:restartNumberingAfterBreak="0">
    <w:nsid w:val="036E5199"/>
    <w:multiLevelType w:val="hybridMultilevel"/>
    <w:tmpl w:val="639E1ACC"/>
    <w:lvl w:ilvl="0" w:tplc="66FA143E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01C792A">
      <w:numFmt w:val="bullet"/>
      <w:lvlText w:val="•"/>
      <w:lvlJc w:val="left"/>
      <w:pPr>
        <w:ind w:left="1556" w:hanging="284"/>
      </w:pPr>
      <w:rPr>
        <w:rFonts w:hint="default"/>
      </w:rPr>
    </w:lvl>
    <w:lvl w:ilvl="2" w:tplc="E02EF7E2">
      <w:numFmt w:val="bullet"/>
      <w:lvlText w:val="•"/>
      <w:lvlJc w:val="left"/>
      <w:pPr>
        <w:ind w:left="2673" w:hanging="284"/>
      </w:pPr>
      <w:rPr>
        <w:rFonts w:hint="default"/>
      </w:rPr>
    </w:lvl>
    <w:lvl w:ilvl="3" w:tplc="5EBCCF60">
      <w:numFmt w:val="bullet"/>
      <w:lvlText w:val="•"/>
      <w:lvlJc w:val="left"/>
      <w:pPr>
        <w:ind w:left="3790" w:hanging="284"/>
      </w:pPr>
      <w:rPr>
        <w:rFonts w:hint="default"/>
      </w:rPr>
    </w:lvl>
    <w:lvl w:ilvl="4" w:tplc="4164E6C0">
      <w:numFmt w:val="bullet"/>
      <w:lvlText w:val="•"/>
      <w:lvlJc w:val="left"/>
      <w:pPr>
        <w:ind w:left="4907" w:hanging="284"/>
      </w:pPr>
      <w:rPr>
        <w:rFonts w:hint="default"/>
      </w:rPr>
    </w:lvl>
    <w:lvl w:ilvl="5" w:tplc="0E8A0FDE">
      <w:numFmt w:val="bullet"/>
      <w:lvlText w:val="•"/>
      <w:lvlJc w:val="left"/>
      <w:pPr>
        <w:ind w:left="6024" w:hanging="284"/>
      </w:pPr>
      <w:rPr>
        <w:rFonts w:hint="default"/>
      </w:rPr>
    </w:lvl>
    <w:lvl w:ilvl="6" w:tplc="FCD64654">
      <w:numFmt w:val="bullet"/>
      <w:lvlText w:val="•"/>
      <w:lvlJc w:val="left"/>
      <w:pPr>
        <w:ind w:left="7141" w:hanging="284"/>
      </w:pPr>
      <w:rPr>
        <w:rFonts w:hint="default"/>
      </w:rPr>
    </w:lvl>
    <w:lvl w:ilvl="7" w:tplc="9BB27A2E">
      <w:numFmt w:val="bullet"/>
      <w:lvlText w:val="•"/>
      <w:lvlJc w:val="left"/>
      <w:pPr>
        <w:ind w:left="8258" w:hanging="284"/>
      </w:pPr>
      <w:rPr>
        <w:rFonts w:hint="default"/>
      </w:rPr>
    </w:lvl>
    <w:lvl w:ilvl="8" w:tplc="9466841C">
      <w:numFmt w:val="bullet"/>
      <w:lvlText w:val="•"/>
      <w:lvlJc w:val="left"/>
      <w:pPr>
        <w:ind w:left="9375" w:hanging="284"/>
      </w:pPr>
      <w:rPr>
        <w:rFonts w:hint="default"/>
      </w:rPr>
    </w:lvl>
  </w:abstractNum>
  <w:abstractNum w:abstractNumId="7" w15:restartNumberingAfterBreak="0">
    <w:nsid w:val="03D52A0B"/>
    <w:multiLevelType w:val="hybridMultilevel"/>
    <w:tmpl w:val="25E40476"/>
    <w:lvl w:ilvl="0" w:tplc="6FFEEE4E">
      <w:numFmt w:val="bullet"/>
      <w:lvlText w:val="•"/>
      <w:lvlJc w:val="left"/>
      <w:pPr>
        <w:ind w:left="76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D4CE74FC"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615C6F5E">
      <w:numFmt w:val="bullet"/>
      <w:lvlText w:val="•"/>
      <w:lvlJc w:val="left"/>
      <w:pPr>
        <w:ind w:left="2064" w:hanging="360"/>
      </w:pPr>
      <w:rPr>
        <w:rFonts w:hint="default"/>
      </w:rPr>
    </w:lvl>
    <w:lvl w:ilvl="3" w:tplc="F6E69A9E">
      <w:numFmt w:val="bullet"/>
      <w:lvlText w:val="•"/>
      <w:lvlJc w:val="left"/>
      <w:pPr>
        <w:ind w:left="2717" w:hanging="360"/>
      </w:pPr>
      <w:rPr>
        <w:rFonts w:hint="default"/>
      </w:rPr>
    </w:lvl>
    <w:lvl w:ilvl="4" w:tplc="286294DA"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EA2C1AF4">
      <w:numFmt w:val="bullet"/>
      <w:lvlText w:val="•"/>
      <w:lvlJc w:val="left"/>
      <w:pPr>
        <w:ind w:left="4022" w:hanging="360"/>
      </w:pPr>
      <w:rPr>
        <w:rFonts w:hint="default"/>
      </w:rPr>
    </w:lvl>
    <w:lvl w:ilvl="6" w:tplc="633C7CF0">
      <w:numFmt w:val="bullet"/>
      <w:lvlText w:val="•"/>
      <w:lvlJc w:val="left"/>
      <w:pPr>
        <w:ind w:left="4674" w:hanging="360"/>
      </w:pPr>
      <w:rPr>
        <w:rFonts w:hint="default"/>
      </w:rPr>
    </w:lvl>
    <w:lvl w:ilvl="7" w:tplc="65B09886">
      <w:numFmt w:val="bullet"/>
      <w:lvlText w:val="•"/>
      <w:lvlJc w:val="left"/>
      <w:pPr>
        <w:ind w:left="5326" w:hanging="360"/>
      </w:pPr>
      <w:rPr>
        <w:rFonts w:hint="default"/>
      </w:rPr>
    </w:lvl>
    <w:lvl w:ilvl="8" w:tplc="DEB68514">
      <w:numFmt w:val="bullet"/>
      <w:lvlText w:val="•"/>
      <w:lvlJc w:val="left"/>
      <w:pPr>
        <w:ind w:left="5979" w:hanging="360"/>
      </w:pPr>
      <w:rPr>
        <w:rFonts w:hint="default"/>
      </w:rPr>
    </w:lvl>
  </w:abstractNum>
  <w:abstractNum w:abstractNumId="8" w15:restartNumberingAfterBreak="0">
    <w:nsid w:val="03F5018A"/>
    <w:multiLevelType w:val="hybridMultilevel"/>
    <w:tmpl w:val="6E4E40FC"/>
    <w:lvl w:ilvl="0" w:tplc="99B892A0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FA2CA7C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798427B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39D60F42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A89E342C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060E9B24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3264B472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03C04514">
      <w:numFmt w:val="bullet"/>
      <w:lvlText w:val="•"/>
      <w:lvlJc w:val="left"/>
      <w:pPr>
        <w:ind w:left="3585" w:hanging="284"/>
      </w:pPr>
      <w:rPr>
        <w:rFonts w:hint="default"/>
      </w:rPr>
    </w:lvl>
    <w:lvl w:ilvl="8" w:tplc="6714FCA8">
      <w:numFmt w:val="bullet"/>
      <w:lvlText w:val="•"/>
      <w:lvlJc w:val="left"/>
      <w:pPr>
        <w:ind w:left="4037" w:hanging="284"/>
      </w:pPr>
      <w:rPr>
        <w:rFonts w:hint="default"/>
      </w:rPr>
    </w:lvl>
  </w:abstractNum>
  <w:abstractNum w:abstractNumId="9" w15:restartNumberingAfterBreak="0">
    <w:nsid w:val="04060737"/>
    <w:multiLevelType w:val="hybridMultilevel"/>
    <w:tmpl w:val="EE6096A4"/>
    <w:lvl w:ilvl="0" w:tplc="B37414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6D6B184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B0AE909A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26EE53C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ED94EF4A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7FF65EDE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0876D916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C0C252C4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BDD6388E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0" w15:restartNumberingAfterBreak="0">
    <w:nsid w:val="041E1619"/>
    <w:multiLevelType w:val="hybridMultilevel"/>
    <w:tmpl w:val="E3829DFE"/>
    <w:lvl w:ilvl="0" w:tplc="B226FF46">
      <w:numFmt w:val="bullet"/>
      <w:lvlText w:val="•"/>
      <w:lvlJc w:val="left"/>
      <w:pPr>
        <w:ind w:left="76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AE462754"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49AA8CA2">
      <w:numFmt w:val="bullet"/>
      <w:lvlText w:val="•"/>
      <w:lvlJc w:val="left"/>
      <w:pPr>
        <w:ind w:left="2064" w:hanging="360"/>
      </w:pPr>
      <w:rPr>
        <w:rFonts w:hint="default"/>
      </w:rPr>
    </w:lvl>
    <w:lvl w:ilvl="3" w:tplc="9AF66AC6">
      <w:numFmt w:val="bullet"/>
      <w:lvlText w:val="•"/>
      <w:lvlJc w:val="left"/>
      <w:pPr>
        <w:ind w:left="2716" w:hanging="360"/>
      </w:pPr>
      <w:rPr>
        <w:rFonts w:hint="default"/>
      </w:rPr>
    </w:lvl>
    <w:lvl w:ilvl="4" w:tplc="9F724B80">
      <w:numFmt w:val="bullet"/>
      <w:lvlText w:val="•"/>
      <w:lvlJc w:val="left"/>
      <w:pPr>
        <w:ind w:left="3369" w:hanging="360"/>
      </w:pPr>
      <w:rPr>
        <w:rFonts w:hint="default"/>
      </w:rPr>
    </w:lvl>
    <w:lvl w:ilvl="5" w:tplc="FD789EC6">
      <w:numFmt w:val="bullet"/>
      <w:lvlText w:val="•"/>
      <w:lvlJc w:val="left"/>
      <w:pPr>
        <w:ind w:left="4021" w:hanging="360"/>
      </w:pPr>
      <w:rPr>
        <w:rFonts w:hint="default"/>
      </w:rPr>
    </w:lvl>
    <w:lvl w:ilvl="6" w:tplc="B2DA00EC">
      <w:numFmt w:val="bullet"/>
      <w:lvlText w:val="•"/>
      <w:lvlJc w:val="left"/>
      <w:pPr>
        <w:ind w:left="4673" w:hanging="360"/>
      </w:pPr>
      <w:rPr>
        <w:rFonts w:hint="default"/>
      </w:rPr>
    </w:lvl>
    <w:lvl w:ilvl="7" w:tplc="DB6437C6">
      <w:numFmt w:val="bullet"/>
      <w:lvlText w:val="•"/>
      <w:lvlJc w:val="left"/>
      <w:pPr>
        <w:ind w:left="5326" w:hanging="360"/>
      </w:pPr>
      <w:rPr>
        <w:rFonts w:hint="default"/>
      </w:rPr>
    </w:lvl>
    <w:lvl w:ilvl="8" w:tplc="1B2257AA">
      <w:numFmt w:val="bullet"/>
      <w:lvlText w:val="•"/>
      <w:lvlJc w:val="left"/>
      <w:pPr>
        <w:ind w:left="5978" w:hanging="360"/>
      </w:pPr>
      <w:rPr>
        <w:rFonts w:hint="default"/>
      </w:rPr>
    </w:lvl>
  </w:abstractNum>
  <w:abstractNum w:abstractNumId="11" w15:restartNumberingAfterBreak="0">
    <w:nsid w:val="04FD05F7"/>
    <w:multiLevelType w:val="hybridMultilevel"/>
    <w:tmpl w:val="09AA3DEA"/>
    <w:lvl w:ilvl="0" w:tplc="AFD4EFB6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B3EEEF6">
      <w:numFmt w:val="bullet"/>
      <w:lvlText w:val="•"/>
      <w:lvlJc w:val="left"/>
      <w:pPr>
        <w:ind w:left="821" w:hanging="284"/>
      </w:pPr>
      <w:rPr>
        <w:rFonts w:hint="default"/>
      </w:rPr>
    </w:lvl>
    <w:lvl w:ilvl="2" w:tplc="DC4860AA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F508B742">
      <w:numFmt w:val="bullet"/>
      <w:lvlText w:val="•"/>
      <w:lvlJc w:val="left"/>
      <w:pPr>
        <w:ind w:left="1624" w:hanging="284"/>
      </w:pPr>
      <w:rPr>
        <w:rFonts w:hint="default"/>
      </w:rPr>
    </w:lvl>
    <w:lvl w:ilvl="4" w:tplc="CD84B680">
      <w:numFmt w:val="bullet"/>
      <w:lvlText w:val="•"/>
      <w:lvlJc w:val="left"/>
      <w:pPr>
        <w:ind w:left="2025" w:hanging="284"/>
      </w:pPr>
      <w:rPr>
        <w:rFonts w:hint="default"/>
      </w:rPr>
    </w:lvl>
    <w:lvl w:ilvl="5" w:tplc="FCFC0648">
      <w:numFmt w:val="bullet"/>
      <w:lvlText w:val="•"/>
      <w:lvlJc w:val="left"/>
      <w:pPr>
        <w:ind w:left="2427" w:hanging="284"/>
      </w:pPr>
      <w:rPr>
        <w:rFonts w:hint="default"/>
      </w:rPr>
    </w:lvl>
    <w:lvl w:ilvl="6" w:tplc="67FCBEE2">
      <w:numFmt w:val="bullet"/>
      <w:lvlText w:val="•"/>
      <w:lvlJc w:val="left"/>
      <w:pPr>
        <w:ind w:left="2828" w:hanging="284"/>
      </w:pPr>
      <w:rPr>
        <w:rFonts w:hint="default"/>
      </w:rPr>
    </w:lvl>
    <w:lvl w:ilvl="7" w:tplc="9CE43E2C">
      <w:numFmt w:val="bullet"/>
      <w:lvlText w:val="•"/>
      <w:lvlJc w:val="left"/>
      <w:pPr>
        <w:ind w:left="3229" w:hanging="284"/>
      </w:pPr>
      <w:rPr>
        <w:rFonts w:hint="default"/>
      </w:rPr>
    </w:lvl>
    <w:lvl w:ilvl="8" w:tplc="9B768530">
      <w:numFmt w:val="bullet"/>
      <w:lvlText w:val="•"/>
      <w:lvlJc w:val="left"/>
      <w:pPr>
        <w:ind w:left="3631" w:hanging="284"/>
      </w:pPr>
      <w:rPr>
        <w:rFonts w:hint="default"/>
      </w:rPr>
    </w:lvl>
  </w:abstractNum>
  <w:abstractNum w:abstractNumId="12" w15:restartNumberingAfterBreak="0">
    <w:nsid w:val="05E66CD8"/>
    <w:multiLevelType w:val="hybridMultilevel"/>
    <w:tmpl w:val="DB1C4CA4"/>
    <w:lvl w:ilvl="0" w:tplc="ABE2ACA4">
      <w:numFmt w:val="bullet"/>
      <w:lvlText w:val="■"/>
      <w:lvlJc w:val="left"/>
      <w:pPr>
        <w:ind w:left="543" w:hanging="376"/>
      </w:pPr>
      <w:rPr>
        <w:rFonts w:ascii="Arial" w:eastAsia="Arial" w:hAnsi="Arial" w:cs="Arial" w:hint="default"/>
        <w:b w:val="0"/>
        <w:bCs w:val="0"/>
        <w:i w:val="0"/>
        <w:iCs w:val="0"/>
        <w:color w:val="2664C1"/>
        <w:w w:val="104"/>
        <w:position w:val="-4"/>
        <w:sz w:val="31"/>
        <w:szCs w:val="31"/>
      </w:rPr>
    </w:lvl>
    <w:lvl w:ilvl="1" w:tplc="9912EFFE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8DB4B37A">
      <w:numFmt w:val="bullet"/>
      <w:lvlText w:val="•"/>
      <w:lvlJc w:val="left"/>
      <w:pPr>
        <w:ind w:left="653" w:hanging="376"/>
      </w:pPr>
      <w:rPr>
        <w:rFonts w:hint="default"/>
      </w:rPr>
    </w:lvl>
    <w:lvl w:ilvl="3" w:tplc="ED72BE3E">
      <w:numFmt w:val="bullet"/>
      <w:lvlText w:val="•"/>
      <w:lvlJc w:val="left"/>
      <w:pPr>
        <w:ind w:left="709" w:hanging="376"/>
      </w:pPr>
      <w:rPr>
        <w:rFonts w:hint="default"/>
      </w:rPr>
    </w:lvl>
    <w:lvl w:ilvl="4" w:tplc="00BC8D5C">
      <w:numFmt w:val="bullet"/>
      <w:lvlText w:val="•"/>
      <w:lvlJc w:val="left"/>
      <w:pPr>
        <w:ind w:left="766" w:hanging="376"/>
      </w:pPr>
      <w:rPr>
        <w:rFonts w:hint="default"/>
      </w:rPr>
    </w:lvl>
    <w:lvl w:ilvl="5" w:tplc="65C00A9C">
      <w:numFmt w:val="bullet"/>
      <w:lvlText w:val="•"/>
      <w:lvlJc w:val="left"/>
      <w:pPr>
        <w:ind w:left="822" w:hanging="376"/>
      </w:pPr>
      <w:rPr>
        <w:rFonts w:hint="default"/>
      </w:rPr>
    </w:lvl>
    <w:lvl w:ilvl="6" w:tplc="74126B50">
      <w:numFmt w:val="bullet"/>
      <w:lvlText w:val="•"/>
      <w:lvlJc w:val="left"/>
      <w:pPr>
        <w:ind w:left="879" w:hanging="376"/>
      </w:pPr>
      <w:rPr>
        <w:rFonts w:hint="default"/>
      </w:rPr>
    </w:lvl>
    <w:lvl w:ilvl="7" w:tplc="59685C42">
      <w:numFmt w:val="bullet"/>
      <w:lvlText w:val="•"/>
      <w:lvlJc w:val="left"/>
      <w:pPr>
        <w:ind w:left="935" w:hanging="376"/>
      </w:pPr>
      <w:rPr>
        <w:rFonts w:hint="default"/>
      </w:rPr>
    </w:lvl>
    <w:lvl w:ilvl="8" w:tplc="A6BE6B7C">
      <w:numFmt w:val="bullet"/>
      <w:lvlText w:val="•"/>
      <w:lvlJc w:val="left"/>
      <w:pPr>
        <w:ind w:left="992" w:hanging="376"/>
      </w:pPr>
      <w:rPr>
        <w:rFonts w:hint="default"/>
      </w:rPr>
    </w:lvl>
  </w:abstractNum>
  <w:abstractNum w:abstractNumId="13" w15:restartNumberingAfterBreak="0">
    <w:nsid w:val="0645343A"/>
    <w:multiLevelType w:val="hybridMultilevel"/>
    <w:tmpl w:val="A106EE2C"/>
    <w:lvl w:ilvl="0" w:tplc="A3FA2A2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34EBB0C">
      <w:numFmt w:val="bullet"/>
      <w:lvlText w:val="•"/>
      <w:lvlJc w:val="left"/>
      <w:pPr>
        <w:ind w:left="822" w:hanging="284"/>
      </w:pPr>
      <w:rPr>
        <w:rFonts w:hint="default"/>
      </w:rPr>
    </w:lvl>
    <w:lvl w:ilvl="2" w:tplc="5434D2EE">
      <w:numFmt w:val="bullet"/>
      <w:lvlText w:val="•"/>
      <w:lvlJc w:val="left"/>
      <w:pPr>
        <w:ind w:left="1224" w:hanging="284"/>
      </w:pPr>
      <w:rPr>
        <w:rFonts w:hint="default"/>
      </w:rPr>
    </w:lvl>
    <w:lvl w:ilvl="3" w:tplc="77A44F72">
      <w:numFmt w:val="bullet"/>
      <w:lvlText w:val="•"/>
      <w:lvlJc w:val="left"/>
      <w:pPr>
        <w:ind w:left="1626" w:hanging="284"/>
      </w:pPr>
      <w:rPr>
        <w:rFonts w:hint="default"/>
      </w:rPr>
    </w:lvl>
    <w:lvl w:ilvl="4" w:tplc="4C1641F8">
      <w:numFmt w:val="bullet"/>
      <w:lvlText w:val="•"/>
      <w:lvlJc w:val="left"/>
      <w:pPr>
        <w:ind w:left="2029" w:hanging="284"/>
      </w:pPr>
      <w:rPr>
        <w:rFonts w:hint="default"/>
      </w:rPr>
    </w:lvl>
    <w:lvl w:ilvl="5" w:tplc="421C8244">
      <w:numFmt w:val="bullet"/>
      <w:lvlText w:val="•"/>
      <w:lvlJc w:val="left"/>
      <w:pPr>
        <w:ind w:left="2431" w:hanging="284"/>
      </w:pPr>
      <w:rPr>
        <w:rFonts w:hint="default"/>
      </w:rPr>
    </w:lvl>
    <w:lvl w:ilvl="6" w:tplc="F822DF14">
      <w:numFmt w:val="bullet"/>
      <w:lvlText w:val="•"/>
      <w:lvlJc w:val="left"/>
      <w:pPr>
        <w:ind w:left="2833" w:hanging="284"/>
      </w:pPr>
      <w:rPr>
        <w:rFonts w:hint="default"/>
      </w:rPr>
    </w:lvl>
    <w:lvl w:ilvl="7" w:tplc="BC988E12">
      <w:numFmt w:val="bullet"/>
      <w:lvlText w:val="•"/>
      <w:lvlJc w:val="left"/>
      <w:pPr>
        <w:ind w:left="3236" w:hanging="284"/>
      </w:pPr>
      <w:rPr>
        <w:rFonts w:hint="default"/>
      </w:rPr>
    </w:lvl>
    <w:lvl w:ilvl="8" w:tplc="D2B4C35E">
      <w:numFmt w:val="bullet"/>
      <w:lvlText w:val="•"/>
      <w:lvlJc w:val="left"/>
      <w:pPr>
        <w:ind w:left="3638" w:hanging="284"/>
      </w:pPr>
      <w:rPr>
        <w:rFonts w:hint="default"/>
      </w:rPr>
    </w:lvl>
  </w:abstractNum>
  <w:abstractNum w:abstractNumId="14" w15:restartNumberingAfterBreak="0">
    <w:nsid w:val="06C6003F"/>
    <w:multiLevelType w:val="hybridMultilevel"/>
    <w:tmpl w:val="2D14A0CE"/>
    <w:lvl w:ilvl="0" w:tplc="75E653C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C87248D2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F2EE56CA">
      <w:numFmt w:val="bullet"/>
      <w:lvlText w:val="•"/>
      <w:lvlJc w:val="left"/>
      <w:pPr>
        <w:ind w:left="3454" w:hanging="284"/>
      </w:pPr>
      <w:rPr>
        <w:rFonts w:hint="default"/>
      </w:rPr>
    </w:lvl>
    <w:lvl w:ilvl="3" w:tplc="07EC5534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139ED78A">
      <w:numFmt w:val="bullet"/>
      <w:lvlText w:val="•"/>
      <w:lvlJc w:val="left"/>
      <w:pPr>
        <w:ind w:left="6489" w:hanging="284"/>
      </w:pPr>
      <w:rPr>
        <w:rFonts w:hint="default"/>
      </w:rPr>
    </w:lvl>
    <w:lvl w:ilvl="5" w:tplc="891A4FCC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D8E20598">
      <w:numFmt w:val="bullet"/>
      <w:lvlText w:val="•"/>
      <w:lvlJc w:val="left"/>
      <w:pPr>
        <w:ind w:left="9524" w:hanging="284"/>
      </w:pPr>
      <w:rPr>
        <w:rFonts w:hint="default"/>
      </w:rPr>
    </w:lvl>
    <w:lvl w:ilvl="7" w:tplc="D3F01ED2">
      <w:numFmt w:val="bullet"/>
      <w:lvlText w:val="•"/>
      <w:lvlJc w:val="left"/>
      <w:pPr>
        <w:ind w:left="11041" w:hanging="284"/>
      </w:pPr>
      <w:rPr>
        <w:rFonts w:hint="default"/>
      </w:rPr>
    </w:lvl>
    <w:lvl w:ilvl="8" w:tplc="B69286B8">
      <w:numFmt w:val="bullet"/>
      <w:lvlText w:val="•"/>
      <w:lvlJc w:val="left"/>
      <w:pPr>
        <w:ind w:left="12559" w:hanging="284"/>
      </w:pPr>
      <w:rPr>
        <w:rFonts w:hint="default"/>
      </w:rPr>
    </w:lvl>
  </w:abstractNum>
  <w:abstractNum w:abstractNumId="15" w15:restartNumberingAfterBreak="0">
    <w:nsid w:val="06D956F2"/>
    <w:multiLevelType w:val="hybridMultilevel"/>
    <w:tmpl w:val="72104298"/>
    <w:lvl w:ilvl="0" w:tplc="11E61112">
      <w:numFmt w:val="bullet"/>
      <w:lvlText w:val="■"/>
      <w:lvlJc w:val="left"/>
      <w:pPr>
        <w:ind w:left="540" w:hanging="371"/>
      </w:pPr>
      <w:rPr>
        <w:rFonts w:ascii="Arial" w:eastAsia="Arial" w:hAnsi="Arial" w:cs="Arial" w:hint="default"/>
        <w:b w:val="0"/>
        <w:bCs w:val="0"/>
        <w:i w:val="0"/>
        <w:iCs w:val="0"/>
        <w:color w:val="003D9C"/>
        <w:w w:val="98"/>
        <w:position w:val="-4"/>
        <w:sz w:val="31"/>
        <w:szCs w:val="31"/>
      </w:rPr>
    </w:lvl>
    <w:lvl w:ilvl="1" w:tplc="49A00C60">
      <w:numFmt w:val="bullet"/>
      <w:lvlText w:val="•"/>
      <w:lvlJc w:val="left"/>
      <w:pPr>
        <w:ind w:left="596" w:hanging="371"/>
      </w:pPr>
      <w:rPr>
        <w:rFonts w:hint="default"/>
      </w:rPr>
    </w:lvl>
    <w:lvl w:ilvl="2" w:tplc="2EDC23EC">
      <w:numFmt w:val="bullet"/>
      <w:lvlText w:val="•"/>
      <w:lvlJc w:val="left"/>
      <w:pPr>
        <w:ind w:left="652" w:hanging="371"/>
      </w:pPr>
      <w:rPr>
        <w:rFonts w:hint="default"/>
      </w:rPr>
    </w:lvl>
    <w:lvl w:ilvl="3" w:tplc="8FF64AE8">
      <w:numFmt w:val="bullet"/>
      <w:lvlText w:val="•"/>
      <w:lvlJc w:val="left"/>
      <w:pPr>
        <w:ind w:left="708" w:hanging="371"/>
      </w:pPr>
      <w:rPr>
        <w:rFonts w:hint="default"/>
      </w:rPr>
    </w:lvl>
    <w:lvl w:ilvl="4" w:tplc="1CF43AF4">
      <w:numFmt w:val="bullet"/>
      <w:lvlText w:val="•"/>
      <w:lvlJc w:val="left"/>
      <w:pPr>
        <w:ind w:left="764" w:hanging="371"/>
      </w:pPr>
      <w:rPr>
        <w:rFonts w:hint="default"/>
      </w:rPr>
    </w:lvl>
    <w:lvl w:ilvl="5" w:tplc="133641FA">
      <w:numFmt w:val="bullet"/>
      <w:lvlText w:val="•"/>
      <w:lvlJc w:val="left"/>
      <w:pPr>
        <w:ind w:left="820" w:hanging="371"/>
      </w:pPr>
      <w:rPr>
        <w:rFonts w:hint="default"/>
      </w:rPr>
    </w:lvl>
    <w:lvl w:ilvl="6" w:tplc="8A6845F6">
      <w:numFmt w:val="bullet"/>
      <w:lvlText w:val="•"/>
      <w:lvlJc w:val="left"/>
      <w:pPr>
        <w:ind w:left="876" w:hanging="371"/>
      </w:pPr>
      <w:rPr>
        <w:rFonts w:hint="default"/>
      </w:rPr>
    </w:lvl>
    <w:lvl w:ilvl="7" w:tplc="68D40C4A">
      <w:numFmt w:val="bullet"/>
      <w:lvlText w:val="•"/>
      <w:lvlJc w:val="left"/>
      <w:pPr>
        <w:ind w:left="932" w:hanging="371"/>
      </w:pPr>
      <w:rPr>
        <w:rFonts w:hint="default"/>
      </w:rPr>
    </w:lvl>
    <w:lvl w:ilvl="8" w:tplc="ECB231DE">
      <w:numFmt w:val="bullet"/>
      <w:lvlText w:val="•"/>
      <w:lvlJc w:val="left"/>
      <w:pPr>
        <w:ind w:left="988" w:hanging="371"/>
      </w:pPr>
      <w:rPr>
        <w:rFonts w:hint="default"/>
      </w:rPr>
    </w:lvl>
  </w:abstractNum>
  <w:abstractNum w:abstractNumId="16" w15:restartNumberingAfterBreak="0">
    <w:nsid w:val="07237B06"/>
    <w:multiLevelType w:val="hybridMultilevel"/>
    <w:tmpl w:val="E8C21C9E"/>
    <w:lvl w:ilvl="0" w:tplc="2C2E63AC">
      <w:start w:val="1"/>
      <w:numFmt w:val="decimal"/>
      <w:lvlText w:val="%1."/>
      <w:lvlJc w:val="left"/>
      <w:pPr>
        <w:ind w:left="168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2D8237D0">
      <w:numFmt w:val="bullet"/>
      <w:lvlText w:val="•"/>
      <w:lvlJc w:val="left"/>
      <w:pPr>
        <w:ind w:left="2580" w:hanging="720"/>
      </w:pPr>
      <w:rPr>
        <w:rFonts w:hint="default"/>
      </w:rPr>
    </w:lvl>
    <w:lvl w:ilvl="2" w:tplc="9AD42DEA">
      <w:numFmt w:val="bullet"/>
      <w:lvlText w:val="•"/>
      <w:lvlJc w:val="left"/>
      <w:pPr>
        <w:ind w:left="3481" w:hanging="720"/>
      </w:pPr>
      <w:rPr>
        <w:rFonts w:hint="default"/>
      </w:rPr>
    </w:lvl>
    <w:lvl w:ilvl="3" w:tplc="E5F23228">
      <w:numFmt w:val="bullet"/>
      <w:lvlText w:val="•"/>
      <w:lvlJc w:val="left"/>
      <w:pPr>
        <w:ind w:left="4381" w:hanging="720"/>
      </w:pPr>
      <w:rPr>
        <w:rFonts w:hint="default"/>
      </w:rPr>
    </w:lvl>
    <w:lvl w:ilvl="4" w:tplc="B6E62A6C">
      <w:numFmt w:val="bullet"/>
      <w:lvlText w:val="•"/>
      <w:lvlJc w:val="left"/>
      <w:pPr>
        <w:ind w:left="5282" w:hanging="720"/>
      </w:pPr>
      <w:rPr>
        <w:rFonts w:hint="default"/>
      </w:rPr>
    </w:lvl>
    <w:lvl w:ilvl="5" w:tplc="B5983898">
      <w:numFmt w:val="bullet"/>
      <w:lvlText w:val="•"/>
      <w:lvlJc w:val="left"/>
      <w:pPr>
        <w:ind w:left="6183" w:hanging="720"/>
      </w:pPr>
      <w:rPr>
        <w:rFonts w:hint="default"/>
      </w:rPr>
    </w:lvl>
    <w:lvl w:ilvl="6" w:tplc="88C6AC0A">
      <w:numFmt w:val="bullet"/>
      <w:lvlText w:val="•"/>
      <w:lvlJc w:val="left"/>
      <w:pPr>
        <w:ind w:left="7083" w:hanging="720"/>
      </w:pPr>
      <w:rPr>
        <w:rFonts w:hint="default"/>
      </w:rPr>
    </w:lvl>
    <w:lvl w:ilvl="7" w:tplc="A50682E4">
      <w:numFmt w:val="bullet"/>
      <w:lvlText w:val="•"/>
      <w:lvlJc w:val="left"/>
      <w:pPr>
        <w:ind w:left="7984" w:hanging="720"/>
      </w:pPr>
      <w:rPr>
        <w:rFonts w:hint="default"/>
      </w:rPr>
    </w:lvl>
    <w:lvl w:ilvl="8" w:tplc="D0F4AE1E">
      <w:numFmt w:val="bullet"/>
      <w:lvlText w:val="•"/>
      <w:lvlJc w:val="left"/>
      <w:pPr>
        <w:ind w:left="8885" w:hanging="720"/>
      </w:pPr>
      <w:rPr>
        <w:rFonts w:hint="default"/>
      </w:rPr>
    </w:lvl>
  </w:abstractNum>
  <w:abstractNum w:abstractNumId="17" w15:restartNumberingAfterBreak="0">
    <w:nsid w:val="075C0235"/>
    <w:multiLevelType w:val="hybridMultilevel"/>
    <w:tmpl w:val="A664CFC6"/>
    <w:lvl w:ilvl="0" w:tplc="6512FEC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F389056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D452D630">
      <w:numFmt w:val="bullet"/>
      <w:lvlText w:val="•"/>
      <w:lvlJc w:val="left"/>
      <w:pPr>
        <w:ind w:left="3037" w:hanging="284"/>
      </w:pPr>
      <w:rPr>
        <w:rFonts w:hint="default"/>
      </w:rPr>
    </w:lvl>
    <w:lvl w:ilvl="3" w:tplc="8BC481E4">
      <w:numFmt w:val="bullet"/>
      <w:lvlText w:val="•"/>
      <w:lvlJc w:val="left"/>
      <w:pPr>
        <w:ind w:left="4345" w:hanging="284"/>
      </w:pPr>
      <w:rPr>
        <w:rFonts w:hint="default"/>
      </w:rPr>
    </w:lvl>
    <w:lvl w:ilvl="4" w:tplc="80F83228">
      <w:numFmt w:val="bullet"/>
      <w:lvlText w:val="•"/>
      <w:lvlJc w:val="left"/>
      <w:pPr>
        <w:ind w:left="5654" w:hanging="284"/>
      </w:pPr>
      <w:rPr>
        <w:rFonts w:hint="default"/>
      </w:rPr>
    </w:lvl>
    <w:lvl w:ilvl="5" w:tplc="B52E4ED0">
      <w:numFmt w:val="bullet"/>
      <w:lvlText w:val="•"/>
      <w:lvlJc w:val="left"/>
      <w:pPr>
        <w:ind w:left="6963" w:hanging="284"/>
      </w:pPr>
      <w:rPr>
        <w:rFonts w:hint="default"/>
      </w:rPr>
    </w:lvl>
    <w:lvl w:ilvl="6" w:tplc="D09212A8">
      <w:numFmt w:val="bullet"/>
      <w:lvlText w:val="•"/>
      <w:lvlJc w:val="left"/>
      <w:pPr>
        <w:ind w:left="8271" w:hanging="284"/>
      </w:pPr>
      <w:rPr>
        <w:rFonts w:hint="default"/>
      </w:rPr>
    </w:lvl>
    <w:lvl w:ilvl="7" w:tplc="07B05070">
      <w:numFmt w:val="bullet"/>
      <w:lvlText w:val="•"/>
      <w:lvlJc w:val="left"/>
      <w:pPr>
        <w:ind w:left="9580" w:hanging="284"/>
      </w:pPr>
      <w:rPr>
        <w:rFonts w:hint="default"/>
      </w:rPr>
    </w:lvl>
    <w:lvl w:ilvl="8" w:tplc="6FB63466">
      <w:numFmt w:val="bullet"/>
      <w:lvlText w:val="•"/>
      <w:lvlJc w:val="left"/>
      <w:pPr>
        <w:ind w:left="10888" w:hanging="284"/>
      </w:pPr>
      <w:rPr>
        <w:rFonts w:hint="default"/>
      </w:rPr>
    </w:lvl>
  </w:abstractNum>
  <w:abstractNum w:abstractNumId="18" w15:restartNumberingAfterBreak="0">
    <w:nsid w:val="07AF63F9"/>
    <w:multiLevelType w:val="hybridMultilevel"/>
    <w:tmpl w:val="4300ECAE"/>
    <w:lvl w:ilvl="0" w:tplc="60645E2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E18A3BE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3496A6FC">
      <w:numFmt w:val="bullet"/>
      <w:lvlText w:val="•"/>
      <w:lvlJc w:val="left"/>
      <w:pPr>
        <w:ind w:left="1127" w:hanging="284"/>
      </w:pPr>
      <w:rPr>
        <w:rFonts w:hint="default"/>
      </w:rPr>
    </w:lvl>
    <w:lvl w:ilvl="3" w:tplc="A9B2AAAA">
      <w:numFmt w:val="bullet"/>
      <w:lvlText w:val="•"/>
      <w:lvlJc w:val="left"/>
      <w:pPr>
        <w:ind w:left="1480" w:hanging="284"/>
      </w:pPr>
      <w:rPr>
        <w:rFonts w:hint="default"/>
      </w:rPr>
    </w:lvl>
    <w:lvl w:ilvl="4" w:tplc="C9D690A8">
      <w:numFmt w:val="bullet"/>
      <w:lvlText w:val="•"/>
      <w:lvlJc w:val="left"/>
      <w:pPr>
        <w:ind w:left="1834" w:hanging="284"/>
      </w:pPr>
      <w:rPr>
        <w:rFonts w:hint="default"/>
      </w:rPr>
    </w:lvl>
    <w:lvl w:ilvl="5" w:tplc="1ED8C190">
      <w:numFmt w:val="bullet"/>
      <w:lvlText w:val="•"/>
      <w:lvlJc w:val="left"/>
      <w:pPr>
        <w:ind w:left="2187" w:hanging="284"/>
      </w:pPr>
      <w:rPr>
        <w:rFonts w:hint="default"/>
      </w:rPr>
    </w:lvl>
    <w:lvl w:ilvl="6" w:tplc="44E2EFC4">
      <w:numFmt w:val="bullet"/>
      <w:lvlText w:val="•"/>
      <w:lvlJc w:val="left"/>
      <w:pPr>
        <w:ind w:left="2541" w:hanging="284"/>
      </w:pPr>
      <w:rPr>
        <w:rFonts w:hint="default"/>
      </w:rPr>
    </w:lvl>
    <w:lvl w:ilvl="7" w:tplc="C1AA1C70">
      <w:numFmt w:val="bullet"/>
      <w:lvlText w:val="•"/>
      <w:lvlJc w:val="left"/>
      <w:pPr>
        <w:ind w:left="2894" w:hanging="284"/>
      </w:pPr>
      <w:rPr>
        <w:rFonts w:hint="default"/>
      </w:rPr>
    </w:lvl>
    <w:lvl w:ilvl="8" w:tplc="6EF4EA16">
      <w:numFmt w:val="bullet"/>
      <w:lvlText w:val="•"/>
      <w:lvlJc w:val="left"/>
      <w:pPr>
        <w:ind w:left="3248" w:hanging="284"/>
      </w:pPr>
      <w:rPr>
        <w:rFonts w:hint="default"/>
      </w:rPr>
    </w:lvl>
  </w:abstractNum>
  <w:abstractNum w:abstractNumId="19" w15:restartNumberingAfterBreak="0">
    <w:nsid w:val="08635C44"/>
    <w:multiLevelType w:val="hybridMultilevel"/>
    <w:tmpl w:val="C966D5AA"/>
    <w:lvl w:ilvl="0" w:tplc="8BC450D2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F9502CB2">
      <w:numFmt w:val="bullet"/>
      <w:lvlText w:val="•"/>
      <w:lvlJc w:val="left"/>
      <w:pPr>
        <w:ind w:left="1367" w:hanging="360"/>
      </w:pPr>
      <w:rPr>
        <w:rFonts w:hint="default"/>
      </w:rPr>
    </w:lvl>
    <w:lvl w:ilvl="2" w:tplc="1C203CF0">
      <w:numFmt w:val="bullet"/>
      <w:lvlText w:val="•"/>
      <w:lvlJc w:val="left"/>
      <w:pPr>
        <w:ind w:left="2274" w:hanging="360"/>
      </w:pPr>
      <w:rPr>
        <w:rFonts w:hint="default"/>
      </w:rPr>
    </w:lvl>
    <w:lvl w:ilvl="3" w:tplc="23BEB45E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ED2C35AA"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06A07FC6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3D6E2B40">
      <w:numFmt w:val="bullet"/>
      <w:lvlText w:val="•"/>
      <w:lvlJc w:val="left"/>
      <w:pPr>
        <w:ind w:left="5902" w:hanging="360"/>
      </w:pPr>
      <w:rPr>
        <w:rFonts w:hint="default"/>
      </w:rPr>
    </w:lvl>
    <w:lvl w:ilvl="7" w:tplc="7AD25A40">
      <w:numFmt w:val="bullet"/>
      <w:lvlText w:val="•"/>
      <w:lvlJc w:val="left"/>
      <w:pPr>
        <w:ind w:left="6809" w:hanging="360"/>
      </w:pPr>
      <w:rPr>
        <w:rFonts w:hint="default"/>
      </w:rPr>
    </w:lvl>
    <w:lvl w:ilvl="8" w:tplc="D9565CD8"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20" w15:restartNumberingAfterBreak="0">
    <w:nsid w:val="08792C9D"/>
    <w:multiLevelType w:val="hybridMultilevel"/>
    <w:tmpl w:val="80D015E6"/>
    <w:lvl w:ilvl="0" w:tplc="55C8753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2AC9406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284C5406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DA4ACD7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D758D818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C0F06A4A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304AE340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9924A594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AAC28914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21" w15:restartNumberingAfterBreak="0">
    <w:nsid w:val="08DD27AB"/>
    <w:multiLevelType w:val="hybridMultilevel"/>
    <w:tmpl w:val="21EE31E2"/>
    <w:lvl w:ilvl="0" w:tplc="F9281588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7E3C4C3C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F670C4D4">
      <w:numFmt w:val="bullet"/>
      <w:lvlText w:val="•"/>
      <w:lvlJc w:val="left"/>
      <w:pPr>
        <w:ind w:left="2961" w:hanging="360"/>
      </w:pPr>
      <w:rPr>
        <w:rFonts w:hint="default"/>
      </w:rPr>
    </w:lvl>
    <w:lvl w:ilvl="3" w:tplc="770A1A3A">
      <w:numFmt w:val="bullet"/>
      <w:lvlText w:val="•"/>
      <w:lvlJc w:val="left"/>
      <w:pPr>
        <w:ind w:left="3901" w:hanging="360"/>
      </w:pPr>
      <w:rPr>
        <w:rFonts w:hint="default"/>
      </w:rPr>
    </w:lvl>
    <w:lvl w:ilvl="4" w:tplc="8C4E01D6">
      <w:numFmt w:val="bullet"/>
      <w:lvlText w:val="•"/>
      <w:lvlJc w:val="left"/>
      <w:pPr>
        <w:ind w:left="4842" w:hanging="360"/>
      </w:pPr>
      <w:rPr>
        <w:rFonts w:hint="default"/>
      </w:rPr>
    </w:lvl>
    <w:lvl w:ilvl="5" w:tplc="E200CF72">
      <w:numFmt w:val="bullet"/>
      <w:lvlText w:val="•"/>
      <w:lvlJc w:val="left"/>
      <w:pPr>
        <w:ind w:left="5783" w:hanging="360"/>
      </w:pPr>
      <w:rPr>
        <w:rFonts w:hint="default"/>
      </w:rPr>
    </w:lvl>
    <w:lvl w:ilvl="6" w:tplc="FD9C0234">
      <w:numFmt w:val="bullet"/>
      <w:lvlText w:val="•"/>
      <w:lvlJc w:val="left"/>
      <w:pPr>
        <w:ind w:left="6723" w:hanging="360"/>
      </w:pPr>
      <w:rPr>
        <w:rFonts w:hint="default"/>
      </w:rPr>
    </w:lvl>
    <w:lvl w:ilvl="7" w:tplc="EFB0BA72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25DE27E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22" w15:restartNumberingAfterBreak="0">
    <w:nsid w:val="08F41A54"/>
    <w:multiLevelType w:val="hybridMultilevel"/>
    <w:tmpl w:val="898C31A0"/>
    <w:lvl w:ilvl="0" w:tplc="3D3ED94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3CA2022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207EC9A4">
      <w:numFmt w:val="bullet"/>
      <w:lvlText w:val="•"/>
      <w:lvlJc w:val="left"/>
      <w:pPr>
        <w:ind w:left="1126" w:hanging="284"/>
      </w:pPr>
      <w:rPr>
        <w:rFonts w:hint="default"/>
      </w:rPr>
    </w:lvl>
    <w:lvl w:ilvl="3" w:tplc="1892EEC4">
      <w:numFmt w:val="bullet"/>
      <w:lvlText w:val="•"/>
      <w:lvlJc w:val="left"/>
      <w:pPr>
        <w:ind w:left="1479" w:hanging="284"/>
      </w:pPr>
      <w:rPr>
        <w:rFonts w:hint="default"/>
      </w:rPr>
    </w:lvl>
    <w:lvl w:ilvl="4" w:tplc="533CBDE8">
      <w:numFmt w:val="bullet"/>
      <w:lvlText w:val="•"/>
      <w:lvlJc w:val="left"/>
      <w:pPr>
        <w:ind w:left="1832" w:hanging="284"/>
      </w:pPr>
      <w:rPr>
        <w:rFonts w:hint="default"/>
      </w:rPr>
    </w:lvl>
    <w:lvl w:ilvl="5" w:tplc="0E8EB364">
      <w:numFmt w:val="bullet"/>
      <w:lvlText w:val="•"/>
      <w:lvlJc w:val="left"/>
      <w:pPr>
        <w:ind w:left="2185" w:hanging="284"/>
      </w:pPr>
      <w:rPr>
        <w:rFonts w:hint="default"/>
      </w:rPr>
    </w:lvl>
    <w:lvl w:ilvl="6" w:tplc="8B943D12">
      <w:numFmt w:val="bullet"/>
      <w:lvlText w:val="•"/>
      <w:lvlJc w:val="left"/>
      <w:pPr>
        <w:ind w:left="2538" w:hanging="284"/>
      </w:pPr>
      <w:rPr>
        <w:rFonts w:hint="default"/>
      </w:rPr>
    </w:lvl>
    <w:lvl w:ilvl="7" w:tplc="54386CF0">
      <w:numFmt w:val="bullet"/>
      <w:lvlText w:val="•"/>
      <w:lvlJc w:val="left"/>
      <w:pPr>
        <w:ind w:left="2891" w:hanging="284"/>
      </w:pPr>
      <w:rPr>
        <w:rFonts w:hint="default"/>
      </w:rPr>
    </w:lvl>
    <w:lvl w:ilvl="8" w:tplc="A5E4AC08"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23" w15:restartNumberingAfterBreak="0">
    <w:nsid w:val="0A1C7BD0"/>
    <w:multiLevelType w:val="hybridMultilevel"/>
    <w:tmpl w:val="69323132"/>
    <w:lvl w:ilvl="0" w:tplc="AC52741A">
      <w:numFmt w:val="bullet"/>
      <w:lvlText w:val="•"/>
      <w:lvlJc w:val="left"/>
      <w:pPr>
        <w:ind w:left="40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6B8AE84E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80D880D6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EE865282">
      <w:numFmt w:val="bullet"/>
      <w:lvlText w:val="•"/>
      <w:lvlJc w:val="left"/>
      <w:pPr>
        <w:ind w:left="2531" w:hanging="360"/>
      </w:pPr>
      <w:rPr>
        <w:rFonts w:hint="default"/>
      </w:rPr>
    </w:lvl>
    <w:lvl w:ilvl="4" w:tplc="A60A7006">
      <w:numFmt w:val="bullet"/>
      <w:lvlText w:val="•"/>
      <w:lvlJc w:val="left"/>
      <w:pPr>
        <w:ind w:left="3241" w:hanging="360"/>
      </w:pPr>
      <w:rPr>
        <w:rFonts w:hint="default"/>
      </w:rPr>
    </w:lvl>
    <w:lvl w:ilvl="5" w:tplc="387A25A8">
      <w:numFmt w:val="bullet"/>
      <w:lvlText w:val="•"/>
      <w:lvlJc w:val="left"/>
      <w:pPr>
        <w:ind w:left="3952" w:hanging="360"/>
      </w:pPr>
      <w:rPr>
        <w:rFonts w:hint="default"/>
      </w:rPr>
    </w:lvl>
    <w:lvl w:ilvl="6" w:tplc="FC1EA440">
      <w:numFmt w:val="bullet"/>
      <w:lvlText w:val="•"/>
      <w:lvlJc w:val="left"/>
      <w:pPr>
        <w:ind w:left="4662" w:hanging="360"/>
      </w:pPr>
      <w:rPr>
        <w:rFonts w:hint="default"/>
      </w:rPr>
    </w:lvl>
    <w:lvl w:ilvl="7" w:tplc="D35AC392">
      <w:numFmt w:val="bullet"/>
      <w:lvlText w:val="•"/>
      <w:lvlJc w:val="left"/>
      <w:pPr>
        <w:ind w:left="5372" w:hanging="360"/>
      </w:pPr>
      <w:rPr>
        <w:rFonts w:hint="default"/>
      </w:rPr>
    </w:lvl>
    <w:lvl w:ilvl="8" w:tplc="3B9AF22C">
      <w:numFmt w:val="bullet"/>
      <w:lvlText w:val="•"/>
      <w:lvlJc w:val="left"/>
      <w:pPr>
        <w:ind w:left="6083" w:hanging="360"/>
      </w:pPr>
      <w:rPr>
        <w:rFonts w:hint="default"/>
      </w:rPr>
    </w:lvl>
  </w:abstractNum>
  <w:abstractNum w:abstractNumId="24" w15:restartNumberingAfterBreak="0">
    <w:nsid w:val="0B1A1462"/>
    <w:multiLevelType w:val="hybridMultilevel"/>
    <w:tmpl w:val="6868E29E"/>
    <w:lvl w:ilvl="0" w:tplc="6E8C8602">
      <w:numFmt w:val="bullet"/>
      <w:lvlText w:val="•"/>
      <w:lvlJc w:val="left"/>
      <w:pPr>
        <w:ind w:left="76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665649E0">
      <w:numFmt w:val="bullet"/>
      <w:lvlText w:val="•"/>
      <w:lvlJc w:val="left"/>
      <w:pPr>
        <w:ind w:left="1408" w:hanging="360"/>
      </w:pPr>
      <w:rPr>
        <w:rFonts w:hint="default"/>
      </w:rPr>
    </w:lvl>
    <w:lvl w:ilvl="2" w:tplc="7BF853DE">
      <w:numFmt w:val="bullet"/>
      <w:lvlText w:val="•"/>
      <w:lvlJc w:val="left"/>
      <w:pPr>
        <w:ind w:left="2056" w:hanging="360"/>
      </w:pPr>
      <w:rPr>
        <w:rFonts w:hint="default"/>
      </w:rPr>
    </w:lvl>
    <w:lvl w:ilvl="3" w:tplc="D11EF26C">
      <w:numFmt w:val="bullet"/>
      <w:lvlText w:val="•"/>
      <w:lvlJc w:val="left"/>
      <w:pPr>
        <w:ind w:left="2705" w:hanging="360"/>
      </w:pPr>
      <w:rPr>
        <w:rFonts w:hint="default"/>
      </w:rPr>
    </w:lvl>
    <w:lvl w:ilvl="4" w:tplc="D3364178">
      <w:numFmt w:val="bullet"/>
      <w:lvlText w:val="•"/>
      <w:lvlJc w:val="left"/>
      <w:pPr>
        <w:ind w:left="3353" w:hanging="360"/>
      </w:pPr>
      <w:rPr>
        <w:rFonts w:hint="default"/>
      </w:rPr>
    </w:lvl>
    <w:lvl w:ilvl="5" w:tplc="F202C450">
      <w:numFmt w:val="bullet"/>
      <w:lvlText w:val="•"/>
      <w:lvlJc w:val="left"/>
      <w:pPr>
        <w:ind w:left="4002" w:hanging="360"/>
      </w:pPr>
      <w:rPr>
        <w:rFonts w:hint="default"/>
      </w:rPr>
    </w:lvl>
    <w:lvl w:ilvl="6" w:tplc="C8AAA298">
      <w:numFmt w:val="bullet"/>
      <w:lvlText w:val="•"/>
      <w:lvlJc w:val="left"/>
      <w:pPr>
        <w:ind w:left="4650" w:hanging="360"/>
      </w:pPr>
      <w:rPr>
        <w:rFonts w:hint="default"/>
      </w:rPr>
    </w:lvl>
    <w:lvl w:ilvl="7" w:tplc="37FC3CEC">
      <w:numFmt w:val="bullet"/>
      <w:lvlText w:val="•"/>
      <w:lvlJc w:val="left"/>
      <w:pPr>
        <w:ind w:left="5298" w:hanging="360"/>
      </w:pPr>
      <w:rPr>
        <w:rFonts w:hint="default"/>
      </w:rPr>
    </w:lvl>
    <w:lvl w:ilvl="8" w:tplc="99224496">
      <w:numFmt w:val="bullet"/>
      <w:lvlText w:val="•"/>
      <w:lvlJc w:val="left"/>
      <w:pPr>
        <w:ind w:left="5947" w:hanging="360"/>
      </w:pPr>
      <w:rPr>
        <w:rFonts w:hint="default"/>
      </w:rPr>
    </w:lvl>
  </w:abstractNum>
  <w:abstractNum w:abstractNumId="25" w15:restartNumberingAfterBreak="0">
    <w:nsid w:val="0B1D065D"/>
    <w:multiLevelType w:val="hybridMultilevel"/>
    <w:tmpl w:val="794E099C"/>
    <w:lvl w:ilvl="0" w:tplc="F10019A2">
      <w:start w:val="1"/>
      <w:numFmt w:val="decimal"/>
      <w:lvlText w:val="(%1)"/>
      <w:lvlJc w:val="left"/>
      <w:pPr>
        <w:ind w:left="920" w:hanging="3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5FE0DA6">
      <w:start w:val="1"/>
      <w:numFmt w:val="lowerLetter"/>
      <w:lvlText w:val="(%2)"/>
      <w:lvlJc w:val="left"/>
      <w:pPr>
        <w:ind w:left="1347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D886380C">
      <w:numFmt w:val="bullet"/>
      <w:lvlText w:val="•"/>
      <w:lvlJc w:val="left"/>
      <w:pPr>
        <w:ind w:left="1340" w:hanging="334"/>
      </w:pPr>
      <w:rPr>
        <w:rFonts w:hint="default"/>
      </w:rPr>
    </w:lvl>
    <w:lvl w:ilvl="3" w:tplc="931ABDF6">
      <w:numFmt w:val="bullet"/>
      <w:lvlText w:val="•"/>
      <w:lvlJc w:val="left"/>
      <w:pPr>
        <w:ind w:left="2640" w:hanging="334"/>
      </w:pPr>
      <w:rPr>
        <w:rFonts w:hint="default"/>
      </w:rPr>
    </w:lvl>
    <w:lvl w:ilvl="4" w:tplc="20FCAF4E">
      <w:numFmt w:val="bullet"/>
      <w:lvlText w:val="•"/>
      <w:lvlJc w:val="left"/>
      <w:pPr>
        <w:ind w:left="3941" w:hanging="334"/>
      </w:pPr>
      <w:rPr>
        <w:rFonts w:hint="default"/>
      </w:rPr>
    </w:lvl>
    <w:lvl w:ilvl="5" w:tplc="B0AADC30">
      <w:numFmt w:val="bullet"/>
      <w:lvlText w:val="•"/>
      <w:lvlJc w:val="left"/>
      <w:pPr>
        <w:ind w:left="5242" w:hanging="334"/>
      </w:pPr>
      <w:rPr>
        <w:rFonts w:hint="default"/>
      </w:rPr>
    </w:lvl>
    <w:lvl w:ilvl="6" w:tplc="AF32970E">
      <w:numFmt w:val="bullet"/>
      <w:lvlText w:val="•"/>
      <w:lvlJc w:val="left"/>
      <w:pPr>
        <w:ind w:left="6543" w:hanging="334"/>
      </w:pPr>
      <w:rPr>
        <w:rFonts w:hint="default"/>
      </w:rPr>
    </w:lvl>
    <w:lvl w:ilvl="7" w:tplc="859078C8">
      <w:numFmt w:val="bullet"/>
      <w:lvlText w:val="•"/>
      <w:lvlJc w:val="left"/>
      <w:pPr>
        <w:ind w:left="7844" w:hanging="334"/>
      </w:pPr>
      <w:rPr>
        <w:rFonts w:hint="default"/>
      </w:rPr>
    </w:lvl>
    <w:lvl w:ilvl="8" w:tplc="1EB2DD10">
      <w:numFmt w:val="bullet"/>
      <w:lvlText w:val="•"/>
      <w:lvlJc w:val="left"/>
      <w:pPr>
        <w:ind w:left="9144" w:hanging="334"/>
      </w:pPr>
      <w:rPr>
        <w:rFonts w:hint="default"/>
      </w:rPr>
    </w:lvl>
  </w:abstractNum>
  <w:abstractNum w:abstractNumId="26" w15:restartNumberingAfterBreak="0">
    <w:nsid w:val="0B95732A"/>
    <w:multiLevelType w:val="hybridMultilevel"/>
    <w:tmpl w:val="C8BA285E"/>
    <w:lvl w:ilvl="0" w:tplc="10782EF8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C5CFA6C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B96AB052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B866CC98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70469CB2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D1D09B22">
      <w:numFmt w:val="bullet"/>
      <w:lvlText w:val="•"/>
      <w:lvlJc w:val="left"/>
      <w:pPr>
        <w:ind w:left="2495" w:hanging="284"/>
      </w:pPr>
      <w:rPr>
        <w:rFonts w:hint="default"/>
      </w:rPr>
    </w:lvl>
    <w:lvl w:ilvl="6" w:tplc="EC24CE20">
      <w:numFmt w:val="bullet"/>
      <w:lvlText w:val="•"/>
      <w:lvlJc w:val="left"/>
      <w:pPr>
        <w:ind w:left="2910" w:hanging="284"/>
      </w:pPr>
      <w:rPr>
        <w:rFonts w:hint="default"/>
      </w:rPr>
    </w:lvl>
    <w:lvl w:ilvl="7" w:tplc="2B2236F6">
      <w:numFmt w:val="bullet"/>
      <w:lvlText w:val="•"/>
      <w:lvlJc w:val="left"/>
      <w:pPr>
        <w:ind w:left="3325" w:hanging="284"/>
      </w:pPr>
      <w:rPr>
        <w:rFonts w:hint="default"/>
      </w:rPr>
    </w:lvl>
    <w:lvl w:ilvl="8" w:tplc="C35C1F0E"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27" w15:restartNumberingAfterBreak="0">
    <w:nsid w:val="0B9C18A7"/>
    <w:multiLevelType w:val="hybridMultilevel"/>
    <w:tmpl w:val="F5045B84"/>
    <w:lvl w:ilvl="0" w:tplc="752A4E7E">
      <w:numFmt w:val="bullet"/>
      <w:lvlText w:val="•"/>
      <w:lvlJc w:val="left"/>
      <w:pPr>
        <w:ind w:left="46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AA368718">
      <w:numFmt w:val="bullet"/>
      <w:lvlText w:val="•"/>
      <w:lvlJc w:val="left"/>
      <w:pPr>
        <w:ind w:left="1241" w:hanging="361"/>
      </w:pPr>
      <w:rPr>
        <w:rFonts w:hint="default"/>
      </w:rPr>
    </w:lvl>
    <w:lvl w:ilvl="2" w:tplc="3EBE8288">
      <w:numFmt w:val="bullet"/>
      <w:lvlText w:val="•"/>
      <w:lvlJc w:val="left"/>
      <w:pPr>
        <w:ind w:left="2022" w:hanging="361"/>
      </w:pPr>
      <w:rPr>
        <w:rFonts w:hint="default"/>
      </w:rPr>
    </w:lvl>
    <w:lvl w:ilvl="3" w:tplc="41D27590">
      <w:numFmt w:val="bullet"/>
      <w:lvlText w:val="•"/>
      <w:lvlJc w:val="left"/>
      <w:pPr>
        <w:ind w:left="2803" w:hanging="361"/>
      </w:pPr>
      <w:rPr>
        <w:rFonts w:hint="default"/>
      </w:rPr>
    </w:lvl>
    <w:lvl w:ilvl="4" w:tplc="72302D0C">
      <w:numFmt w:val="bullet"/>
      <w:lvlText w:val="•"/>
      <w:lvlJc w:val="left"/>
      <w:pPr>
        <w:ind w:left="3584" w:hanging="361"/>
      </w:pPr>
      <w:rPr>
        <w:rFonts w:hint="default"/>
      </w:rPr>
    </w:lvl>
    <w:lvl w:ilvl="5" w:tplc="A3884424">
      <w:numFmt w:val="bullet"/>
      <w:lvlText w:val="•"/>
      <w:lvlJc w:val="left"/>
      <w:pPr>
        <w:ind w:left="4366" w:hanging="361"/>
      </w:pPr>
      <w:rPr>
        <w:rFonts w:hint="default"/>
      </w:rPr>
    </w:lvl>
    <w:lvl w:ilvl="6" w:tplc="94FA9F6C">
      <w:numFmt w:val="bullet"/>
      <w:lvlText w:val="•"/>
      <w:lvlJc w:val="left"/>
      <w:pPr>
        <w:ind w:left="5147" w:hanging="361"/>
      </w:pPr>
      <w:rPr>
        <w:rFonts w:hint="default"/>
      </w:rPr>
    </w:lvl>
    <w:lvl w:ilvl="7" w:tplc="9D4AC7BA">
      <w:numFmt w:val="bullet"/>
      <w:lvlText w:val="•"/>
      <w:lvlJc w:val="left"/>
      <w:pPr>
        <w:ind w:left="5928" w:hanging="361"/>
      </w:pPr>
      <w:rPr>
        <w:rFonts w:hint="default"/>
      </w:rPr>
    </w:lvl>
    <w:lvl w:ilvl="8" w:tplc="DF928308"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28" w15:restartNumberingAfterBreak="0">
    <w:nsid w:val="0BF44A73"/>
    <w:multiLevelType w:val="hybridMultilevel"/>
    <w:tmpl w:val="E750ADF0"/>
    <w:lvl w:ilvl="0" w:tplc="40E877F6">
      <w:numFmt w:val="bullet"/>
      <w:lvlText w:val="■"/>
      <w:lvlJc w:val="left"/>
      <w:pPr>
        <w:ind w:left="545" w:hanging="376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8"/>
        <w:position w:val="-4"/>
        <w:sz w:val="31"/>
        <w:szCs w:val="31"/>
      </w:rPr>
    </w:lvl>
    <w:lvl w:ilvl="1" w:tplc="7B529CE0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E2AC83DA">
      <w:numFmt w:val="bullet"/>
      <w:lvlText w:val="•"/>
      <w:lvlJc w:val="left"/>
      <w:pPr>
        <w:ind w:left="652" w:hanging="376"/>
      </w:pPr>
      <w:rPr>
        <w:rFonts w:hint="default"/>
      </w:rPr>
    </w:lvl>
    <w:lvl w:ilvl="3" w:tplc="C9E049BC">
      <w:numFmt w:val="bullet"/>
      <w:lvlText w:val="•"/>
      <w:lvlJc w:val="left"/>
      <w:pPr>
        <w:ind w:left="708" w:hanging="376"/>
      </w:pPr>
      <w:rPr>
        <w:rFonts w:hint="default"/>
      </w:rPr>
    </w:lvl>
    <w:lvl w:ilvl="4" w:tplc="0A14DD1A">
      <w:numFmt w:val="bullet"/>
      <w:lvlText w:val="•"/>
      <w:lvlJc w:val="left"/>
      <w:pPr>
        <w:ind w:left="764" w:hanging="376"/>
      </w:pPr>
      <w:rPr>
        <w:rFonts w:hint="default"/>
      </w:rPr>
    </w:lvl>
    <w:lvl w:ilvl="5" w:tplc="B4603B3A">
      <w:numFmt w:val="bullet"/>
      <w:lvlText w:val="•"/>
      <w:lvlJc w:val="left"/>
      <w:pPr>
        <w:ind w:left="820" w:hanging="376"/>
      </w:pPr>
      <w:rPr>
        <w:rFonts w:hint="default"/>
      </w:rPr>
    </w:lvl>
    <w:lvl w:ilvl="6" w:tplc="A2528D38">
      <w:numFmt w:val="bullet"/>
      <w:lvlText w:val="•"/>
      <w:lvlJc w:val="left"/>
      <w:pPr>
        <w:ind w:left="876" w:hanging="376"/>
      </w:pPr>
      <w:rPr>
        <w:rFonts w:hint="default"/>
      </w:rPr>
    </w:lvl>
    <w:lvl w:ilvl="7" w:tplc="37B21C8C">
      <w:numFmt w:val="bullet"/>
      <w:lvlText w:val="•"/>
      <w:lvlJc w:val="left"/>
      <w:pPr>
        <w:ind w:left="932" w:hanging="376"/>
      </w:pPr>
      <w:rPr>
        <w:rFonts w:hint="default"/>
      </w:rPr>
    </w:lvl>
    <w:lvl w:ilvl="8" w:tplc="B19EAC02">
      <w:numFmt w:val="bullet"/>
      <w:lvlText w:val="•"/>
      <w:lvlJc w:val="left"/>
      <w:pPr>
        <w:ind w:left="988" w:hanging="376"/>
      </w:pPr>
      <w:rPr>
        <w:rFonts w:hint="default"/>
      </w:rPr>
    </w:lvl>
  </w:abstractNum>
  <w:abstractNum w:abstractNumId="29" w15:restartNumberingAfterBreak="0">
    <w:nsid w:val="0D1D3668"/>
    <w:multiLevelType w:val="hybridMultilevel"/>
    <w:tmpl w:val="079ADAFC"/>
    <w:lvl w:ilvl="0" w:tplc="A6FC877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0F42390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A8100638">
      <w:numFmt w:val="bullet"/>
      <w:lvlText w:val="•"/>
      <w:lvlJc w:val="left"/>
      <w:pPr>
        <w:ind w:left="1211" w:hanging="284"/>
      </w:pPr>
      <w:rPr>
        <w:rFonts w:hint="default"/>
      </w:rPr>
    </w:lvl>
    <w:lvl w:ilvl="3" w:tplc="041A950C">
      <w:numFmt w:val="bullet"/>
      <w:lvlText w:val="•"/>
      <w:lvlJc w:val="left"/>
      <w:pPr>
        <w:ind w:left="1606" w:hanging="284"/>
      </w:pPr>
      <w:rPr>
        <w:rFonts w:hint="default"/>
      </w:rPr>
    </w:lvl>
    <w:lvl w:ilvl="4" w:tplc="8FECCCCE">
      <w:numFmt w:val="bullet"/>
      <w:lvlText w:val="•"/>
      <w:lvlJc w:val="left"/>
      <w:pPr>
        <w:ind w:left="2002" w:hanging="284"/>
      </w:pPr>
      <w:rPr>
        <w:rFonts w:hint="default"/>
      </w:rPr>
    </w:lvl>
    <w:lvl w:ilvl="5" w:tplc="7362D172">
      <w:numFmt w:val="bullet"/>
      <w:lvlText w:val="•"/>
      <w:lvlJc w:val="left"/>
      <w:pPr>
        <w:ind w:left="2397" w:hanging="284"/>
      </w:pPr>
      <w:rPr>
        <w:rFonts w:hint="default"/>
      </w:rPr>
    </w:lvl>
    <w:lvl w:ilvl="6" w:tplc="BAA031D8">
      <w:numFmt w:val="bullet"/>
      <w:lvlText w:val="•"/>
      <w:lvlJc w:val="left"/>
      <w:pPr>
        <w:ind w:left="2793" w:hanging="284"/>
      </w:pPr>
      <w:rPr>
        <w:rFonts w:hint="default"/>
      </w:rPr>
    </w:lvl>
    <w:lvl w:ilvl="7" w:tplc="9196B2F2">
      <w:numFmt w:val="bullet"/>
      <w:lvlText w:val="•"/>
      <w:lvlJc w:val="left"/>
      <w:pPr>
        <w:ind w:left="3188" w:hanging="284"/>
      </w:pPr>
      <w:rPr>
        <w:rFonts w:hint="default"/>
      </w:rPr>
    </w:lvl>
    <w:lvl w:ilvl="8" w:tplc="5BAE7DA8">
      <w:numFmt w:val="bullet"/>
      <w:lvlText w:val="•"/>
      <w:lvlJc w:val="left"/>
      <w:pPr>
        <w:ind w:left="3584" w:hanging="284"/>
      </w:pPr>
      <w:rPr>
        <w:rFonts w:hint="default"/>
      </w:rPr>
    </w:lvl>
  </w:abstractNum>
  <w:abstractNum w:abstractNumId="30" w15:restartNumberingAfterBreak="0">
    <w:nsid w:val="0DC72FCB"/>
    <w:multiLevelType w:val="hybridMultilevel"/>
    <w:tmpl w:val="62700260"/>
    <w:lvl w:ilvl="0" w:tplc="8FF079A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E3089DC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36A25A08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758E5FB6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30AA456C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D1E48E94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576ADBAA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A9C8FF80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8B5AA0D8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31" w15:restartNumberingAfterBreak="0">
    <w:nsid w:val="0DEA6B8C"/>
    <w:multiLevelType w:val="hybridMultilevel"/>
    <w:tmpl w:val="493E5918"/>
    <w:lvl w:ilvl="0" w:tplc="4E50DF4E">
      <w:numFmt w:val="bullet"/>
      <w:lvlText w:val=""/>
      <w:lvlJc w:val="left"/>
      <w:pPr>
        <w:ind w:left="418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5108706">
      <w:numFmt w:val="bullet"/>
      <w:lvlText w:val="•"/>
      <w:lvlJc w:val="left"/>
      <w:pPr>
        <w:ind w:left="1539" w:hanging="284"/>
      </w:pPr>
      <w:rPr>
        <w:rFonts w:hint="default"/>
      </w:rPr>
    </w:lvl>
    <w:lvl w:ilvl="2" w:tplc="4FFE58CC">
      <w:numFmt w:val="bullet"/>
      <w:lvlText w:val="•"/>
      <w:lvlJc w:val="left"/>
      <w:pPr>
        <w:ind w:left="2659" w:hanging="284"/>
      </w:pPr>
      <w:rPr>
        <w:rFonts w:hint="default"/>
      </w:rPr>
    </w:lvl>
    <w:lvl w:ilvl="3" w:tplc="E12AC992">
      <w:numFmt w:val="bullet"/>
      <w:lvlText w:val="•"/>
      <w:lvlJc w:val="left"/>
      <w:pPr>
        <w:ind w:left="3779" w:hanging="284"/>
      </w:pPr>
      <w:rPr>
        <w:rFonts w:hint="default"/>
      </w:rPr>
    </w:lvl>
    <w:lvl w:ilvl="4" w:tplc="7122B6CA">
      <w:numFmt w:val="bullet"/>
      <w:lvlText w:val="•"/>
      <w:lvlJc w:val="left"/>
      <w:pPr>
        <w:ind w:left="4899" w:hanging="284"/>
      </w:pPr>
      <w:rPr>
        <w:rFonts w:hint="default"/>
      </w:rPr>
    </w:lvl>
    <w:lvl w:ilvl="5" w:tplc="E2C08744">
      <w:numFmt w:val="bullet"/>
      <w:lvlText w:val="•"/>
      <w:lvlJc w:val="left"/>
      <w:pPr>
        <w:ind w:left="6019" w:hanging="284"/>
      </w:pPr>
      <w:rPr>
        <w:rFonts w:hint="default"/>
      </w:rPr>
    </w:lvl>
    <w:lvl w:ilvl="6" w:tplc="B8F2CDCA">
      <w:numFmt w:val="bullet"/>
      <w:lvlText w:val="•"/>
      <w:lvlJc w:val="left"/>
      <w:pPr>
        <w:ind w:left="7138" w:hanging="284"/>
      </w:pPr>
      <w:rPr>
        <w:rFonts w:hint="default"/>
      </w:rPr>
    </w:lvl>
    <w:lvl w:ilvl="7" w:tplc="3AB0DEDE">
      <w:numFmt w:val="bullet"/>
      <w:lvlText w:val="•"/>
      <w:lvlJc w:val="left"/>
      <w:pPr>
        <w:ind w:left="8258" w:hanging="284"/>
      </w:pPr>
      <w:rPr>
        <w:rFonts w:hint="default"/>
      </w:rPr>
    </w:lvl>
    <w:lvl w:ilvl="8" w:tplc="87343DB4">
      <w:numFmt w:val="bullet"/>
      <w:lvlText w:val="•"/>
      <w:lvlJc w:val="left"/>
      <w:pPr>
        <w:ind w:left="9378" w:hanging="284"/>
      </w:pPr>
      <w:rPr>
        <w:rFonts w:hint="default"/>
      </w:rPr>
    </w:lvl>
  </w:abstractNum>
  <w:abstractNum w:abstractNumId="32" w15:restartNumberingAfterBreak="0">
    <w:nsid w:val="0E39418F"/>
    <w:multiLevelType w:val="hybridMultilevel"/>
    <w:tmpl w:val="923EC85A"/>
    <w:lvl w:ilvl="0" w:tplc="98322728">
      <w:numFmt w:val="bullet"/>
      <w:lvlText w:val="•"/>
      <w:lvlJc w:val="left"/>
      <w:pPr>
        <w:ind w:left="10890" w:hanging="540"/>
      </w:pPr>
      <w:rPr>
        <w:rFonts w:ascii="Arial" w:eastAsia="Arial" w:hAnsi="Arial" w:cs="Arial" w:hint="default"/>
        <w:w w:val="99"/>
      </w:rPr>
    </w:lvl>
    <w:lvl w:ilvl="1" w:tplc="8174A8F8">
      <w:numFmt w:val="bullet"/>
      <w:lvlText w:val="•"/>
      <w:lvlJc w:val="left"/>
      <w:pPr>
        <w:ind w:left="11730" w:hanging="540"/>
      </w:pPr>
      <w:rPr>
        <w:rFonts w:hint="default"/>
      </w:rPr>
    </w:lvl>
    <w:lvl w:ilvl="2" w:tplc="BDC48ADA">
      <w:numFmt w:val="bullet"/>
      <w:lvlText w:val="•"/>
      <w:lvlJc w:val="left"/>
      <w:pPr>
        <w:ind w:left="12560" w:hanging="540"/>
      </w:pPr>
      <w:rPr>
        <w:rFonts w:hint="default"/>
      </w:rPr>
    </w:lvl>
    <w:lvl w:ilvl="3" w:tplc="681C76B0">
      <w:numFmt w:val="bullet"/>
      <w:lvlText w:val="•"/>
      <w:lvlJc w:val="left"/>
      <w:pPr>
        <w:ind w:left="13390" w:hanging="540"/>
      </w:pPr>
      <w:rPr>
        <w:rFonts w:hint="default"/>
      </w:rPr>
    </w:lvl>
    <w:lvl w:ilvl="4" w:tplc="B046159C">
      <w:numFmt w:val="bullet"/>
      <w:lvlText w:val="•"/>
      <w:lvlJc w:val="left"/>
      <w:pPr>
        <w:ind w:left="14220" w:hanging="540"/>
      </w:pPr>
      <w:rPr>
        <w:rFonts w:hint="default"/>
      </w:rPr>
    </w:lvl>
    <w:lvl w:ilvl="5" w:tplc="545EEBF0">
      <w:numFmt w:val="bullet"/>
      <w:lvlText w:val="•"/>
      <w:lvlJc w:val="left"/>
      <w:pPr>
        <w:ind w:left="15050" w:hanging="540"/>
      </w:pPr>
      <w:rPr>
        <w:rFonts w:hint="default"/>
      </w:rPr>
    </w:lvl>
    <w:lvl w:ilvl="6" w:tplc="F3A0E934">
      <w:numFmt w:val="bullet"/>
      <w:lvlText w:val="•"/>
      <w:lvlJc w:val="left"/>
      <w:pPr>
        <w:ind w:left="15880" w:hanging="540"/>
      </w:pPr>
      <w:rPr>
        <w:rFonts w:hint="default"/>
      </w:rPr>
    </w:lvl>
    <w:lvl w:ilvl="7" w:tplc="1D9ADCC4">
      <w:numFmt w:val="bullet"/>
      <w:lvlText w:val="•"/>
      <w:lvlJc w:val="left"/>
      <w:pPr>
        <w:ind w:left="16710" w:hanging="540"/>
      </w:pPr>
      <w:rPr>
        <w:rFonts w:hint="default"/>
      </w:rPr>
    </w:lvl>
    <w:lvl w:ilvl="8" w:tplc="005C1BA4">
      <w:numFmt w:val="bullet"/>
      <w:lvlText w:val="•"/>
      <w:lvlJc w:val="left"/>
      <w:pPr>
        <w:ind w:left="17540" w:hanging="540"/>
      </w:pPr>
      <w:rPr>
        <w:rFonts w:hint="default"/>
      </w:rPr>
    </w:lvl>
  </w:abstractNum>
  <w:abstractNum w:abstractNumId="33" w15:restartNumberingAfterBreak="0">
    <w:nsid w:val="0E591013"/>
    <w:multiLevelType w:val="hybridMultilevel"/>
    <w:tmpl w:val="A10CD284"/>
    <w:lvl w:ilvl="0" w:tplc="941EC374">
      <w:numFmt w:val="bullet"/>
      <w:lvlText w:val=""/>
      <w:lvlJc w:val="left"/>
      <w:pPr>
        <w:ind w:left="435" w:hanging="317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B4188F26">
      <w:numFmt w:val="bullet"/>
      <w:lvlText w:val="•"/>
      <w:lvlJc w:val="left"/>
      <w:pPr>
        <w:ind w:left="1559" w:hanging="317"/>
      </w:pPr>
      <w:rPr>
        <w:rFonts w:hint="default"/>
      </w:rPr>
    </w:lvl>
    <w:lvl w:ilvl="2" w:tplc="41A26F6E">
      <w:numFmt w:val="bullet"/>
      <w:lvlText w:val="•"/>
      <w:lvlJc w:val="left"/>
      <w:pPr>
        <w:ind w:left="2678" w:hanging="317"/>
      </w:pPr>
      <w:rPr>
        <w:rFonts w:hint="default"/>
      </w:rPr>
    </w:lvl>
    <w:lvl w:ilvl="3" w:tplc="6AE8A908">
      <w:numFmt w:val="bullet"/>
      <w:lvlText w:val="•"/>
      <w:lvlJc w:val="left"/>
      <w:pPr>
        <w:ind w:left="3797" w:hanging="317"/>
      </w:pPr>
      <w:rPr>
        <w:rFonts w:hint="default"/>
      </w:rPr>
    </w:lvl>
    <w:lvl w:ilvl="4" w:tplc="1D4A1A58">
      <w:numFmt w:val="bullet"/>
      <w:lvlText w:val="•"/>
      <w:lvlJc w:val="left"/>
      <w:pPr>
        <w:ind w:left="4916" w:hanging="317"/>
      </w:pPr>
      <w:rPr>
        <w:rFonts w:hint="default"/>
      </w:rPr>
    </w:lvl>
    <w:lvl w:ilvl="5" w:tplc="1F009A54">
      <w:numFmt w:val="bullet"/>
      <w:lvlText w:val="•"/>
      <w:lvlJc w:val="left"/>
      <w:pPr>
        <w:ind w:left="6035" w:hanging="317"/>
      </w:pPr>
      <w:rPr>
        <w:rFonts w:hint="default"/>
      </w:rPr>
    </w:lvl>
    <w:lvl w:ilvl="6" w:tplc="35D2344C">
      <w:numFmt w:val="bullet"/>
      <w:lvlText w:val="•"/>
      <w:lvlJc w:val="left"/>
      <w:pPr>
        <w:ind w:left="7154" w:hanging="317"/>
      </w:pPr>
      <w:rPr>
        <w:rFonts w:hint="default"/>
      </w:rPr>
    </w:lvl>
    <w:lvl w:ilvl="7" w:tplc="A9EAE2F0">
      <w:numFmt w:val="bullet"/>
      <w:lvlText w:val="•"/>
      <w:lvlJc w:val="left"/>
      <w:pPr>
        <w:ind w:left="8273" w:hanging="317"/>
      </w:pPr>
      <w:rPr>
        <w:rFonts w:hint="default"/>
      </w:rPr>
    </w:lvl>
    <w:lvl w:ilvl="8" w:tplc="A32ECF48">
      <w:numFmt w:val="bullet"/>
      <w:lvlText w:val="•"/>
      <w:lvlJc w:val="left"/>
      <w:pPr>
        <w:ind w:left="9392" w:hanging="317"/>
      </w:pPr>
      <w:rPr>
        <w:rFonts w:hint="default"/>
      </w:rPr>
    </w:lvl>
  </w:abstractNum>
  <w:abstractNum w:abstractNumId="34" w15:restartNumberingAfterBreak="0">
    <w:nsid w:val="0F380D8A"/>
    <w:multiLevelType w:val="hybridMultilevel"/>
    <w:tmpl w:val="0E2060BE"/>
    <w:lvl w:ilvl="0" w:tplc="F4EEF186">
      <w:numFmt w:val="bullet"/>
      <w:lvlText w:val="•"/>
      <w:lvlJc w:val="left"/>
      <w:pPr>
        <w:ind w:left="577" w:hanging="229"/>
      </w:pPr>
      <w:rPr>
        <w:rFonts w:ascii="Arial" w:eastAsia="Arial" w:hAnsi="Arial" w:cs="Arial" w:hint="default"/>
        <w:w w:val="99"/>
      </w:rPr>
    </w:lvl>
    <w:lvl w:ilvl="1" w:tplc="51E4ED58">
      <w:numFmt w:val="bullet"/>
      <w:lvlText w:val="•"/>
      <w:lvlJc w:val="left"/>
      <w:pPr>
        <w:ind w:left="1020" w:hanging="229"/>
      </w:pPr>
      <w:rPr>
        <w:rFonts w:hint="default"/>
      </w:rPr>
    </w:lvl>
    <w:lvl w:ilvl="2" w:tplc="D36C7E7E">
      <w:numFmt w:val="bullet"/>
      <w:lvlText w:val="•"/>
      <w:lvlJc w:val="left"/>
      <w:pPr>
        <w:ind w:left="2062" w:hanging="229"/>
      </w:pPr>
      <w:rPr>
        <w:rFonts w:hint="default"/>
      </w:rPr>
    </w:lvl>
    <w:lvl w:ilvl="3" w:tplc="322E8F70">
      <w:numFmt w:val="bullet"/>
      <w:lvlText w:val="•"/>
      <w:lvlJc w:val="left"/>
      <w:pPr>
        <w:ind w:left="3104" w:hanging="229"/>
      </w:pPr>
      <w:rPr>
        <w:rFonts w:hint="default"/>
      </w:rPr>
    </w:lvl>
    <w:lvl w:ilvl="4" w:tplc="32821102">
      <w:numFmt w:val="bullet"/>
      <w:lvlText w:val="•"/>
      <w:lvlJc w:val="left"/>
      <w:pPr>
        <w:ind w:left="4146" w:hanging="229"/>
      </w:pPr>
      <w:rPr>
        <w:rFonts w:hint="default"/>
      </w:rPr>
    </w:lvl>
    <w:lvl w:ilvl="5" w:tplc="BA304B50">
      <w:numFmt w:val="bullet"/>
      <w:lvlText w:val="•"/>
      <w:lvlJc w:val="left"/>
      <w:pPr>
        <w:ind w:left="5188" w:hanging="229"/>
      </w:pPr>
      <w:rPr>
        <w:rFonts w:hint="default"/>
      </w:rPr>
    </w:lvl>
    <w:lvl w:ilvl="6" w:tplc="AA0C19D2">
      <w:numFmt w:val="bullet"/>
      <w:lvlText w:val="•"/>
      <w:lvlJc w:val="left"/>
      <w:pPr>
        <w:ind w:left="6231" w:hanging="229"/>
      </w:pPr>
      <w:rPr>
        <w:rFonts w:hint="default"/>
      </w:rPr>
    </w:lvl>
    <w:lvl w:ilvl="7" w:tplc="11E24A96">
      <w:numFmt w:val="bullet"/>
      <w:lvlText w:val="•"/>
      <w:lvlJc w:val="left"/>
      <w:pPr>
        <w:ind w:left="7273" w:hanging="229"/>
      </w:pPr>
      <w:rPr>
        <w:rFonts w:hint="default"/>
      </w:rPr>
    </w:lvl>
    <w:lvl w:ilvl="8" w:tplc="B540E78E">
      <w:numFmt w:val="bullet"/>
      <w:lvlText w:val="•"/>
      <w:lvlJc w:val="left"/>
      <w:pPr>
        <w:ind w:left="8315" w:hanging="229"/>
      </w:pPr>
      <w:rPr>
        <w:rFonts w:hint="default"/>
      </w:rPr>
    </w:lvl>
  </w:abstractNum>
  <w:abstractNum w:abstractNumId="35" w15:restartNumberingAfterBreak="0">
    <w:nsid w:val="0F990FFB"/>
    <w:multiLevelType w:val="hybridMultilevel"/>
    <w:tmpl w:val="86422460"/>
    <w:lvl w:ilvl="0" w:tplc="0324F684">
      <w:numFmt w:val="bullet"/>
      <w:lvlText w:val="•"/>
      <w:lvlJc w:val="left"/>
      <w:pPr>
        <w:ind w:left="412" w:hanging="272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1" w:tplc="C1902E40">
      <w:numFmt w:val="bullet"/>
      <w:lvlText w:val="•"/>
      <w:lvlJc w:val="left"/>
      <w:pPr>
        <w:ind w:left="1034" w:hanging="272"/>
      </w:pPr>
      <w:rPr>
        <w:rFonts w:hint="default"/>
      </w:rPr>
    </w:lvl>
    <w:lvl w:ilvl="2" w:tplc="93465FF6">
      <w:numFmt w:val="bullet"/>
      <w:lvlText w:val="•"/>
      <w:lvlJc w:val="left"/>
      <w:pPr>
        <w:ind w:left="1648" w:hanging="272"/>
      </w:pPr>
      <w:rPr>
        <w:rFonts w:hint="default"/>
      </w:rPr>
    </w:lvl>
    <w:lvl w:ilvl="3" w:tplc="FDD699B8">
      <w:numFmt w:val="bullet"/>
      <w:lvlText w:val="•"/>
      <w:lvlJc w:val="left"/>
      <w:pPr>
        <w:ind w:left="2262" w:hanging="272"/>
      </w:pPr>
      <w:rPr>
        <w:rFonts w:hint="default"/>
      </w:rPr>
    </w:lvl>
    <w:lvl w:ilvl="4" w:tplc="BCA6D34A">
      <w:numFmt w:val="bullet"/>
      <w:lvlText w:val="•"/>
      <w:lvlJc w:val="left"/>
      <w:pPr>
        <w:ind w:left="2877" w:hanging="272"/>
      </w:pPr>
      <w:rPr>
        <w:rFonts w:hint="default"/>
      </w:rPr>
    </w:lvl>
    <w:lvl w:ilvl="5" w:tplc="7EB218DA">
      <w:numFmt w:val="bullet"/>
      <w:lvlText w:val="•"/>
      <w:lvlJc w:val="left"/>
      <w:pPr>
        <w:ind w:left="3491" w:hanging="272"/>
      </w:pPr>
      <w:rPr>
        <w:rFonts w:hint="default"/>
      </w:rPr>
    </w:lvl>
    <w:lvl w:ilvl="6" w:tplc="E96C8396">
      <w:numFmt w:val="bullet"/>
      <w:lvlText w:val="•"/>
      <w:lvlJc w:val="left"/>
      <w:pPr>
        <w:ind w:left="4105" w:hanging="272"/>
      </w:pPr>
      <w:rPr>
        <w:rFonts w:hint="default"/>
      </w:rPr>
    </w:lvl>
    <w:lvl w:ilvl="7" w:tplc="870EAF90">
      <w:numFmt w:val="bullet"/>
      <w:lvlText w:val="•"/>
      <w:lvlJc w:val="left"/>
      <w:pPr>
        <w:ind w:left="4720" w:hanging="272"/>
      </w:pPr>
      <w:rPr>
        <w:rFonts w:hint="default"/>
      </w:rPr>
    </w:lvl>
    <w:lvl w:ilvl="8" w:tplc="A4EEE3F6">
      <w:numFmt w:val="bullet"/>
      <w:lvlText w:val="•"/>
      <w:lvlJc w:val="left"/>
      <w:pPr>
        <w:ind w:left="5334" w:hanging="272"/>
      </w:pPr>
      <w:rPr>
        <w:rFonts w:hint="default"/>
      </w:rPr>
    </w:lvl>
  </w:abstractNum>
  <w:abstractNum w:abstractNumId="36" w15:restartNumberingAfterBreak="0">
    <w:nsid w:val="103276B7"/>
    <w:multiLevelType w:val="hybridMultilevel"/>
    <w:tmpl w:val="3EA47D8E"/>
    <w:lvl w:ilvl="0" w:tplc="300E18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8A609F4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40D8050E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37BCAE6C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D60ADA1E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67F21858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638EAF06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1C762FA2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DDB291F8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37" w15:restartNumberingAfterBreak="0">
    <w:nsid w:val="115E7544"/>
    <w:multiLevelType w:val="hybridMultilevel"/>
    <w:tmpl w:val="28300E4A"/>
    <w:lvl w:ilvl="0" w:tplc="983CD718">
      <w:numFmt w:val="bullet"/>
      <w:lvlText w:val="■"/>
      <w:lvlJc w:val="left"/>
      <w:pPr>
        <w:ind w:left="538" w:hanging="372"/>
      </w:pPr>
      <w:rPr>
        <w:rFonts w:ascii="Arial" w:eastAsia="Arial" w:hAnsi="Arial" w:cs="Arial" w:hint="default"/>
        <w:b w:val="0"/>
        <w:bCs w:val="0"/>
        <w:i w:val="0"/>
        <w:iCs w:val="0"/>
        <w:color w:val="A83A3A"/>
        <w:w w:val="94"/>
        <w:position w:val="-4"/>
        <w:sz w:val="31"/>
        <w:szCs w:val="31"/>
      </w:rPr>
    </w:lvl>
    <w:lvl w:ilvl="1" w:tplc="321CD3DA">
      <w:numFmt w:val="bullet"/>
      <w:lvlText w:val="•"/>
      <w:lvlJc w:val="left"/>
      <w:pPr>
        <w:ind w:left="613" w:hanging="372"/>
      </w:pPr>
      <w:rPr>
        <w:rFonts w:hint="default"/>
      </w:rPr>
    </w:lvl>
    <w:lvl w:ilvl="2" w:tplc="F2007E7A">
      <w:numFmt w:val="bullet"/>
      <w:lvlText w:val="•"/>
      <w:lvlJc w:val="left"/>
      <w:pPr>
        <w:ind w:left="687" w:hanging="372"/>
      </w:pPr>
      <w:rPr>
        <w:rFonts w:hint="default"/>
      </w:rPr>
    </w:lvl>
    <w:lvl w:ilvl="3" w:tplc="AFAE236A">
      <w:numFmt w:val="bullet"/>
      <w:lvlText w:val="•"/>
      <w:lvlJc w:val="left"/>
      <w:pPr>
        <w:ind w:left="761" w:hanging="372"/>
      </w:pPr>
      <w:rPr>
        <w:rFonts w:hint="default"/>
      </w:rPr>
    </w:lvl>
    <w:lvl w:ilvl="4" w:tplc="21FAC4E4">
      <w:numFmt w:val="bullet"/>
      <w:lvlText w:val="•"/>
      <w:lvlJc w:val="left"/>
      <w:pPr>
        <w:ind w:left="834" w:hanging="372"/>
      </w:pPr>
      <w:rPr>
        <w:rFonts w:hint="default"/>
      </w:rPr>
    </w:lvl>
    <w:lvl w:ilvl="5" w:tplc="D52CAE2E">
      <w:numFmt w:val="bullet"/>
      <w:lvlText w:val="•"/>
      <w:lvlJc w:val="left"/>
      <w:pPr>
        <w:ind w:left="908" w:hanging="372"/>
      </w:pPr>
      <w:rPr>
        <w:rFonts w:hint="default"/>
      </w:rPr>
    </w:lvl>
    <w:lvl w:ilvl="6" w:tplc="CEF2CF40">
      <w:numFmt w:val="bullet"/>
      <w:lvlText w:val="•"/>
      <w:lvlJc w:val="left"/>
      <w:pPr>
        <w:ind w:left="982" w:hanging="372"/>
      </w:pPr>
      <w:rPr>
        <w:rFonts w:hint="default"/>
      </w:rPr>
    </w:lvl>
    <w:lvl w:ilvl="7" w:tplc="51626DF4">
      <w:numFmt w:val="bullet"/>
      <w:lvlText w:val="•"/>
      <w:lvlJc w:val="left"/>
      <w:pPr>
        <w:ind w:left="1055" w:hanging="372"/>
      </w:pPr>
      <w:rPr>
        <w:rFonts w:hint="default"/>
      </w:rPr>
    </w:lvl>
    <w:lvl w:ilvl="8" w:tplc="BDD2ABC2">
      <w:numFmt w:val="bullet"/>
      <w:lvlText w:val="•"/>
      <w:lvlJc w:val="left"/>
      <w:pPr>
        <w:ind w:left="1129" w:hanging="372"/>
      </w:pPr>
      <w:rPr>
        <w:rFonts w:hint="default"/>
      </w:rPr>
    </w:lvl>
  </w:abstractNum>
  <w:abstractNum w:abstractNumId="38" w15:restartNumberingAfterBreak="0">
    <w:nsid w:val="1215687A"/>
    <w:multiLevelType w:val="hybridMultilevel"/>
    <w:tmpl w:val="B78645C6"/>
    <w:lvl w:ilvl="0" w:tplc="0E288F64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19EF5B4">
      <w:numFmt w:val="bullet"/>
      <w:lvlText w:val="•"/>
      <w:lvlJc w:val="left"/>
      <w:pPr>
        <w:ind w:left="821" w:hanging="284"/>
      </w:pPr>
      <w:rPr>
        <w:rFonts w:hint="default"/>
      </w:rPr>
    </w:lvl>
    <w:lvl w:ilvl="2" w:tplc="A3CC4078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A5E0148C">
      <w:numFmt w:val="bullet"/>
      <w:lvlText w:val="•"/>
      <w:lvlJc w:val="left"/>
      <w:pPr>
        <w:ind w:left="1624" w:hanging="284"/>
      </w:pPr>
      <w:rPr>
        <w:rFonts w:hint="default"/>
      </w:rPr>
    </w:lvl>
    <w:lvl w:ilvl="4" w:tplc="87AC5AFA">
      <w:numFmt w:val="bullet"/>
      <w:lvlText w:val="•"/>
      <w:lvlJc w:val="left"/>
      <w:pPr>
        <w:ind w:left="2025" w:hanging="284"/>
      </w:pPr>
      <w:rPr>
        <w:rFonts w:hint="default"/>
      </w:rPr>
    </w:lvl>
    <w:lvl w:ilvl="5" w:tplc="C6B82A50">
      <w:numFmt w:val="bullet"/>
      <w:lvlText w:val="•"/>
      <w:lvlJc w:val="left"/>
      <w:pPr>
        <w:ind w:left="2427" w:hanging="284"/>
      </w:pPr>
      <w:rPr>
        <w:rFonts w:hint="default"/>
      </w:rPr>
    </w:lvl>
    <w:lvl w:ilvl="6" w:tplc="A0CC3D3E">
      <w:numFmt w:val="bullet"/>
      <w:lvlText w:val="•"/>
      <w:lvlJc w:val="left"/>
      <w:pPr>
        <w:ind w:left="2828" w:hanging="284"/>
      </w:pPr>
      <w:rPr>
        <w:rFonts w:hint="default"/>
      </w:rPr>
    </w:lvl>
    <w:lvl w:ilvl="7" w:tplc="EDFC7998">
      <w:numFmt w:val="bullet"/>
      <w:lvlText w:val="•"/>
      <w:lvlJc w:val="left"/>
      <w:pPr>
        <w:ind w:left="3229" w:hanging="284"/>
      </w:pPr>
      <w:rPr>
        <w:rFonts w:hint="default"/>
      </w:rPr>
    </w:lvl>
    <w:lvl w:ilvl="8" w:tplc="628E363A">
      <w:numFmt w:val="bullet"/>
      <w:lvlText w:val="•"/>
      <w:lvlJc w:val="left"/>
      <w:pPr>
        <w:ind w:left="3631" w:hanging="284"/>
      </w:pPr>
      <w:rPr>
        <w:rFonts w:hint="default"/>
      </w:rPr>
    </w:lvl>
  </w:abstractNum>
  <w:abstractNum w:abstractNumId="39" w15:restartNumberingAfterBreak="0">
    <w:nsid w:val="13BE270E"/>
    <w:multiLevelType w:val="hybridMultilevel"/>
    <w:tmpl w:val="0E844048"/>
    <w:lvl w:ilvl="0" w:tplc="56E4D80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71422D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1B6EC3A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45CC22AA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5756DF74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ED846174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3D623E0A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646C075A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4754BCC2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40" w15:restartNumberingAfterBreak="0">
    <w:nsid w:val="15F10500"/>
    <w:multiLevelType w:val="hybridMultilevel"/>
    <w:tmpl w:val="F59E4F32"/>
    <w:lvl w:ilvl="0" w:tplc="C94044B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1DA19A8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C8B6A880">
      <w:numFmt w:val="bullet"/>
      <w:lvlText w:val="•"/>
      <w:lvlJc w:val="left"/>
      <w:pPr>
        <w:ind w:left="3036" w:hanging="284"/>
      </w:pPr>
      <w:rPr>
        <w:rFonts w:hint="default"/>
      </w:rPr>
    </w:lvl>
    <w:lvl w:ilvl="3" w:tplc="A3F0D2C6">
      <w:numFmt w:val="bullet"/>
      <w:lvlText w:val="•"/>
      <w:lvlJc w:val="left"/>
      <w:pPr>
        <w:ind w:left="4344" w:hanging="284"/>
      </w:pPr>
      <w:rPr>
        <w:rFonts w:hint="default"/>
      </w:rPr>
    </w:lvl>
    <w:lvl w:ilvl="4" w:tplc="AACE2C1C">
      <w:numFmt w:val="bullet"/>
      <w:lvlText w:val="•"/>
      <w:lvlJc w:val="left"/>
      <w:pPr>
        <w:ind w:left="5652" w:hanging="284"/>
      </w:pPr>
      <w:rPr>
        <w:rFonts w:hint="default"/>
      </w:rPr>
    </w:lvl>
    <w:lvl w:ilvl="5" w:tplc="8864F0AE">
      <w:numFmt w:val="bullet"/>
      <w:lvlText w:val="•"/>
      <w:lvlJc w:val="left"/>
      <w:pPr>
        <w:ind w:left="6960" w:hanging="284"/>
      </w:pPr>
      <w:rPr>
        <w:rFonts w:hint="default"/>
      </w:rPr>
    </w:lvl>
    <w:lvl w:ilvl="6" w:tplc="F7983792">
      <w:numFmt w:val="bullet"/>
      <w:lvlText w:val="•"/>
      <w:lvlJc w:val="left"/>
      <w:pPr>
        <w:ind w:left="8268" w:hanging="284"/>
      </w:pPr>
      <w:rPr>
        <w:rFonts w:hint="default"/>
      </w:rPr>
    </w:lvl>
    <w:lvl w:ilvl="7" w:tplc="4C9EBBCA">
      <w:numFmt w:val="bullet"/>
      <w:lvlText w:val="•"/>
      <w:lvlJc w:val="left"/>
      <w:pPr>
        <w:ind w:left="9576" w:hanging="284"/>
      </w:pPr>
      <w:rPr>
        <w:rFonts w:hint="default"/>
      </w:rPr>
    </w:lvl>
    <w:lvl w:ilvl="8" w:tplc="C520149A">
      <w:numFmt w:val="bullet"/>
      <w:lvlText w:val="•"/>
      <w:lvlJc w:val="left"/>
      <w:pPr>
        <w:ind w:left="10884" w:hanging="284"/>
      </w:pPr>
      <w:rPr>
        <w:rFonts w:hint="default"/>
      </w:rPr>
    </w:lvl>
  </w:abstractNum>
  <w:abstractNum w:abstractNumId="41" w15:restartNumberingAfterBreak="0">
    <w:nsid w:val="161A1546"/>
    <w:multiLevelType w:val="hybridMultilevel"/>
    <w:tmpl w:val="8348D7D8"/>
    <w:lvl w:ilvl="0" w:tplc="26EA4EA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76"/>
      </w:rPr>
    </w:lvl>
    <w:lvl w:ilvl="1" w:tplc="0D9C9F8A">
      <w:numFmt w:val="bullet"/>
      <w:lvlText w:val="•"/>
      <w:lvlJc w:val="left"/>
      <w:pPr>
        <w:ind w:left="1743" w:hanging="284"/>
      </w:pPr>
      <w:rPr>
        <w:rFonts w:hint="default"/>
      </w:rPr>
    </w:lvl>
    <w:lvl w:ilvl="2" w:tplc="EDDA75F6">
      <w:numFmt w:val="bullet"/>
      <w:lvlText w:val="•"/>
      <w:lvlJc w:val="left"/>
      <w:pPr>
        <w:ind w:left="3066" w:hanging="284"/>
      </w:pPr>
      <w:rPr>
        <w:rFonts w:hint="default"/>
      </w:rPr>
    </w:lvl>
    <w:lvl w:ilvl="3" w:tplc="EF507C46">
      <w:numFmt w:val="bullet"/>
      <w:lvlText w:val="•"/>
      <w:lvlJc w:val="left"/>
      <w:pPr>
        <w:ind w:left="4389" w:hanging="284"/>
      </w:pPr>
      <w:rPr>
        <w:rFonts w:hint="default"/>
      </w:rPr>
    </w:lvl>
    <w:lvl w:ilvl="4" w:tplc="25BE4D7E">
      <w:numFmt w:val="bullet"/>
      <w:lvlText w:val="•"/>
      <w:lvlJc w:val="left"/>
      <w:pPr>
        <w:ind w:left="5713" w:hanging="284"/>
      </w:pPr>
      <w:rPr>
        <w:rFonts w:hint="default"/>
      </w:rPr>
    </w:lvl>
    <w:lvl w:ilvl="5" w:tplc="2F38E32C">
      <w:numFmt w:val="bullet"/>
      <w:lvlText w:val="•"/>
      <w:lvlJc w:val="left"/>
      <w:pPr>
        <w:ind w:left="7036" w:hanging="284"/>
      </w:pPr>
      <w:rPr>
        <w:rFonts w:hint="default"/>
      </w:rPr>
    </w:lvl>
    <w:lvl w:ilvl="6" w:tplc="AF98D70E">
      <w:numFmt w:val="bullet"/>
      <w:lvlText w:val="•"/>
      <w:lvlJc w:val="left"/>
      <w:pPr>
        <w:ind w:left="8359" w:hanging="284"/>
      </w:pPr>
      <w:rPr>
        <w:rFonts w:hint="default"/>
      </w:rPr>
    </w:lvl>
    <w:lvl w:ilvl="7" w:tplc="B906D1FC">
      <w:numFmt w:val="bullet"/>
      <w:lvlText w:val="•"/>
      <w:lvlJc w:val="left"/>
      <w:pPr>
        <w:ind w:left="9683" w:hanging="284"/>
      </w:pPr>
      <w:rPr>
        <w:rFonts w:hint="default"/>
      </w:rPr>
    </w:lvl>
    <w:lvl w:ilvl="8" w:tplc="4C40A538">
      <w:numFmt w:val="bullet"/>
      <w:lvlText w:val="•"/>
      <w:lvlJc w:val="left"/>
      <w:pPr>
        <w:ind w:left="11006" w:hanging="284"/>
      </w:pPr>
      <w:rPr>
        <w:rFonts w:hint="default"/>
      </w:rPr>
    </w:lvl>
  </w:abstractNum>
  <w:abstractNum w:abstractNumId="42" w15:restartNumberingAfterBreak="0">
    <w:nsid w:val="1675349B"/>
    <w:multiLevelType w:val="hybridMultilevel"/>
    <w:tmpl w:val="A1F4A354"/>
    <w:lvl w:ilvl="0" w:tplc="7DF6EA6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86AC27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CC6CCB2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7E2240AA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135E5270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0CE055F2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98A43ECE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D188F388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639CB410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43" w15:restartNumberingAfterBreak="0">
    <w:nsid w:val="16863C0D"/>
    <w:multiLevelType w:val="hybridMultilevel"/>
    <w:tmpl w:val="EA88E660"/>
    <w:lvl w:ilvl="0" w:tplc="A0148AB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BEA2F83A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749638C6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4D424C06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1AA8F182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BA54D254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6DE68E36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21BED858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430C8FC2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44" w15:restartNumberingAfterBreak="0">
    <w:nsid w:val="1696283D"/>
    <w:multiLevelType w:val="hybridMultilevel"/>
    <w:tmpl w:val="DF36C1A8"/>
    <w:lvl w:ilvl="0" w:tplc="DAA0C8F4">
      <w:numFmt w:val="bullet"/>
      <w:lvlText w:val="■"/>
      <w:lvlJc w:val="left"/>
      <w:pPr>
        <w:ind w:left="547" w:hanging="377"/>
      </w:pPr>
      <w:rPr>
        <w:rFonts w:ascii="Arial" w:eastAsia="Arial" w:hAnsi="Arial" w:cs="Arial" w:hint="default"/>
        <w:b w:val="0"/>
        <w:bCs w:val="0"/>
        <w:i w:val="0"/>
        <w:iCs w:val="0"/>
        <w:color w:val="AC3B3B"/>
        <w:w w:val="94"/>
        <w:position w:val="-4"/>
        <w:sz w:val="31"/>
        <w:szCs w:val="31"/>
      </w:rPr>
    </w:lvl>
    <w:lvl w:ilvl="1" w:tplc="D62A8FD2">
      <w:numFmt w:val="bullet"/>
      <w:lvlText w:val="•"/>
      <w:lvlJc w:val="left"/>
      <w:pPr>
        <w:ind w:left="597" w:hanging="377"/>
      </w:pPr>
      <w:rPr>
        <w:rFonts w:hint="default"/>
      </w:rPr>
    </w:lvl>
    <w:lvl w:ilvl="2" w:tplc="F3FEF546">
      <w:numFmt w:val="bullet"/>
      <w:lvlText w:val="•"/>
      <w:lvlJc w:val="left"/>
      <w:pPr>
        <w:ind w:left="655" w:hanging="377"/>
      </w:pPr>
      <w:rPr>
        <w:rFonts w:hint="default"/>
      </w:rPr>
    </w:lvl>
    <w:lvl w:ilvl="3" w:tplc="40B24EC6">
      <w:numFmt w:val="bullet"/>
      <w:lvlText w:val="•"/>
      <w:lvlJc w:val="left"/>
      <w:pPr>
        <w:ind w:left="713" w:hanging="377"/>
      </w:pPr>
      <w:rPr>
        <w:rFonts w:hint="default"/>
      </w:rPr>
    </w:lvl>
    <w:lvl w:ilvl="4" w:tplc="618C9F9E">
      <w:numFmt w:val="bullet"/>
      <w:lvlText w:val="•"/>
      <w:lvlJc w:val="left"/>
      <w:pPr>
        <w:ind w:left="770" w:hanging="377"/>
      </w:pPr>
      <w:rPr>
        <w:rFonts w:hint="default"/>
      </w:rPr>
    </w:lvl>
    <w:lvl w:ilvl="5" w:tplc="DACA0E2C">
      <w:numFmt w:val="bullet"/>
      <w:lvlText w:val="•"/>
      <w:lvlJc w:val="left"/>
      <w:pPr>
        <w:ind w:left="828" w:hanging="377"/>
      </w:pPr>
      <w:rPr>
        <w:rFonts w:hint="default"/>
      </w:rPr>
    </w:lvl>
    <w:lvl w:ilvl="6" w:tplc="F56E172C">
      <w:numFmt w:val="bullet"/>
      <w:lvlText w:val="•"/>
      <w:lvlJc w:val="left"/>
      <w:pPr>
        <w:ind w:left="886" w:hanging="377"/>
      </w:pPr>
      <w:rPr>
        <w:rFonts w:hint="default"/>
      </w:rPr>
    </w:lvl>
    <w:lvl w:ilvl="7" w:tplc="34B0A606">
      <w:numFmt w:val="bullet"/>
      <w:lvlText w:val="•"/>
      <w:lvlJc w:val="left"/>
      <w:pPr>
        <w:ind w:left="943" w:hanging="377"/>
      </w:pPr>
      <w:rPr>
        <w:rFonts w:hint="default"/>
      </w:rPr>
    </w:lvl>
    <w:lvl w:ilvl="8" w:tplc="DEE80118">
      <w:numFmt w:val="bullet"/>
      <w:lvlText w:val="•"/>
      <w:lvlJc w:val="left"/>
      <w:pPr>
        <w:ind w:left="1001" w:hanging="377"/>
      </w:pPr>
      <w:rPr>
        <w:rFonts w:hint="default"/>
      </w:rPr>
    </w:lvl>
  </w:abstractNum>
  <w:abstractNum w:abstractNumId="45" w15:restartNumberingAfterBreak="0">
    <w:nsid w:val="1733365D"/>
    <w:multiLevelType w:val="hybridMultilevel"/>
    <w:tmpl w:val="A1C0F044"/>
    <w:lvl w:ilvl="0" w:tplc="24B0FD18">
      <w:numFmt w:val="bullet"/>
      <w:lvlText w:val="■"/>
      <w:lvlJc w:val="left"/>
      <w:pPr>
        <w:ind w:left="542" w:hanging="375"/>
      </w:pPr>
      <w:rPr>
        <w:rFonts w:ascii="Arial" w:eastAsia="Arial" w:hAnsi="Arial" w:cs="Arial" w:hint="default"/>
        <w:b w:val="0"/>
        <w:bCs w:val="0"/>
        <w:i w:val="0"/>
        <w:iCs w:val="0"/>
        <w:color w:val="AC3B3B"/>
        <w:w w:val="100"/>
        <w:sz w:val="30"/>
        <w:szCs w:val="30"/>
      </w:rPr>
    </w:lvl>
    <w:lvl w:ilvl="1" w:tplc="09D6C36E">
      <w:numFmt w:val="bullet"/>
      <w:lvlText w:val="•"/>
      <w:lvlJc w:val="left"/>
      <w:pPr>
        <w:ind w:left="921" w:hanging="375"/>
      </w:pPr>
      <w:rPr>
        <w:rFonts w:hint="default"/>
      </w:rPr>
    </w:lvl>
    <w:lvl w:ilvl="2" w:tplc="FD045012">
      <w:numFmt w:val="bullet"/>
      <w:lvlText w:val="•"/>
      <w:lvlJc w:val="left"/>
      <w:pPr>
        <w:ind w:left="1302" w:hanging="375"/>
      </w:pPr>
      <w:rPr>
        <w:rFonts w:hint="default"/>
      </w:rPr>
    </w:lvl>
    <w:lvl w:ilvl="3" w:tplc="4D8EC362">
      <w:numFmt w:val="bullet"/>
      <w:lvlText w:val="•"/>
      <w:lvlJc w:val="left"/>
      <w:pPr>
        <w:ind w:left="1683" w:hanging="375"/>
      </w:pPr>
      <w:rPr>
        <w:rFonts w:hint="default"/>
      </w:rPr>
    </w:lvl>
    <w:lvl w:ilvl="4" w:tplc="F9A4B35C">
      <w:numFmt w:val="bullet"/>
      <w:lvlText w:val="•"/>
      <w:lvlJc w:val="left"/>
      <w:pPr>
        <w:ind w:left="2064" w:hanging="375"/>
      </w:pPr>
      <w:rPr>
        <w:rFonts w:hint="default"/>
      </w:rPr>
    </w:lvl>
    <w:lvl w:ilvl="5" w:tplc="3E1C27A6">
      <w:numFmt w:val="bullet"/>
      <w:lvlText w:val="•"/>
      <w:lvlJc w:val="left"/>
      <w:pPr>
        <w:ind w:left="2445" w:hanging="375"/>
      </w:pPr>
      <w:rPr>
        <w:rFonts w:hint="default"/>
      </w:rPr>
    </w:lvl>
    <w:lvl w:ilvl="6" w:tplc="83CCAE96">
      <w:numFmt w:val="bullet"/>
      <w:lvlText w:val="•"/>
      <w:lvlJc w:val="left"/>
      <w:pPr>
        <w:ind w:left="2826" w:hanging="375"/>
      </w:pPr>
      <w:rPr>
        <w:rFonts w:hint="default"/>
      </w:rPr>
    </w:lvl>
    <w:lvl w:ilvl="7" w:tplc="389AF11A">
      <w:numFmt w:val="bullet"/>
      <w:lvlText w:val="•"/>
      <w:lvlJc w:val="left"/>
      <w:pPr>
        <w:ind w:left="3207" w:hanging="375"/>
      </w:pPr>
      <w:rPr>
        <w:rFonts w:hint="default"/>
      </w:rPr>
    </w:lvl>
    <w:lvl w:ilvl="8" w:tplc="20583B7E">
      <w:numFmt w:val="bullet"/>
      <w:lvlText w:val="•"/>
      <w:lvlJc w:val="left"/>
      <w:pPr>
        <w:ind w:left="3588" w:hanging="375"/>
      </w:pPr>
      <w:rPr>
        <w:rFonts w:hint="default"/>
      </w:rPr>
    </w:lvl>
  </w:abstractNum>
  <w:abstractNum w:abstractNumId="46" w15:restartNumberingAfterBreak="0">
    <w:nsid w:val="17D50C20"/>
    <w:multiLevelType w:val="hybridMultilevel"/>
    <w:tmpl w:val="9C16A282"/>
    <w:lvl w:ilvl="0" w:tplc="C78E3CDE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67769138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A97441EA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37181652">
      <w:numFmt w:val="bullet"/>
      <w:lvlText w:val="•"/>
      <w:lvlJc w:val="left"/>
      <w:pPr>
        <w:ind w:left="2803" w:hanging="360"/>
      </w:pPr>
      <w:rPr>
        <w:rFonts w:hint="default"/>
      </w:rPr>
    </w:lvl>
    <w:lvl w:ilvl="4" w:tplc="B7048E30">
      <w:numFmt w:val="bullet"/>
      <w:lvlText w:val="•"/>
      <w:lvlJc w:val="left"/>
      <w:pPr>
        <w:ind w:left="3584" w:hanging="360"/>
      </w:pPr>
      <w:rPr>
        <w:rFonts w:hint="default"/>
      </w:rPr>
    </w:lvl>
    <w:lvl w:ilvl="5" w:tplc="3634D098">
      <w:numFmt w:val="bullet"/>
      <w:lvlText w:val="•"/>
      <w:lvlJc w:val="left"/>
      <w:pPr>
        <w:ind w:left="4366" w:hanging="360"/>
      </w:pPr>
      <w:rPr>
        <w:rFonts w:hint="default"/>
      </w:rPr>
    </w:lvl>
    <w:lvl w:ilvl="6" w:tplc="11E2572E">
      <w:numFmt w:val="bullet"/>
      <w:lvlText w:val="•"/>
      <w:lvlJc w:val="left"/>
      <w:pPr>
        <w:ind w:left="5147" w:hanging="360"/>
      </w:pPr>
      <w:rPr>
        <w:rFonts w:hint="default"/>
      </w:rPr>
    </w:lvl>
    <w:lvl w:ilvl="7" w:tplc="06BEF578">
      <w:numFmt w:val="bullet"/>
      <w:lvlText w:val="•"/>
      <w:lvlJc w:val="left"/>
      <w:pPr>
        <w:ind w:left="5928" w:hanging="360"/>
      </w:pPr>
      <w:rPr>
        <w:rFonts w:hint="default"/>
      </w:rPr>
    </w:lvl>
    <w:lvl w:ilvl="8" w:tplc="C0F8A372">
      <w:numFmt w:val="bullet"/>
      <w:lvlText w:val="•"/>
      <w:lvlJc w:val="left"/>
      <w:pPr>
        <w:ind w:left="6709" w:hanging="360"/>
      </w:pPr>
      <w:rPr>
        <w:rFonts w:hint="default"/>
      </w:rPr>
    </w:lvl>
  </w:abstractNum>
  <w:abstractNum w:abstractNumId="47" w15:restartNumberingAfterBreak="0">
    <w:nsid w:val="17E01473"/>
    <w:multiLevelType w:val="hybridMultilevel"/>
    <w:tmpl w:val="74AA2866"/>
    <w:lvl w:ilvl="0" w:tplc="586223E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344DE86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5FDE37B0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E7E82C88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BD585E4A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A2FE721A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C19E7388">
      <w:numFmt w:val="bullet"/>
      <w:lvlText w:val="•"/>
      <w:lvlJc w:val="left"/>
      <w:pPr>
        <w:ind w:left="9527" w:hanging="284"/>
      </w:pPr>
      <w:rPr>
        <w:rFonts w:hint="default"/>
      </w:rPr>
    </w:lvl>
    <w:lvl w:ilvl="7" w:tplc="9F7E388A">
      <w:numFmt w:val="bullet"/>
      <w:lvlText w:val="•"/>
      <w:lvlJc w:val="left"/>
      <w:pPr>
        <w:ind w:left="11045" w:hanging="284"/>
      </w:pPr>
      <w:rPr>
        <w:rFonts w:hint="default"/>
      </w:rPr>
    </w:lvl>
    <w:lvl w:ilvl="8" w:tplc="5CF82F6E"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48" w15:restartNumberingAfterBreak="0">
    <w:nsid w:val="17F834D4"/>
    <w:multiLevelType w:val="hybridMultilevel"/>
    <w:tmpl w:val="EDB6164C"/>
    <w:lvl w:ilvl="0" w:tplc="B9B27420"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82349658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5366FFEC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A3046F80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22A2F666">
      <w:numFmt w:val="bullet"/>
      <w:lvlText w:val="•"/>
      <w:lvlJc w:val="left"/>
      <w:pPr>
        <w:ind w:left="3153" w:hanging="360"/>
      </w:pPr>
      <w:rPr>
        <w:rFonts w:hint="default"/>
      </w:rPr>
    </w:lvl>
    <w:lvl w:ilvl="5" w:tplc="6E807E0C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2A2AEF68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E7B82BD4">
      <w:numFmt w:val="bullet"/>
      <w:lvlText w:val="•"/>
      <w:lvlJc w:val="left"/>
      <w:pPr>
        <w:ind w:left="5218" w:hanging="360"/>
      </w:pPr>
      <w:rPr>
        <w:rFonts w:hint="default"/>
      </w:rPr>
    </w:lvl>
    <w:lvl w:ilvl="8" w:tplc="DA4C2D3C">
      <w:numFmt w:val="bullet"/>
      <w:lvlText w:val="•"/>
      <w:lvlJc w:val="left"/>
      <w:pPr>
        <w:ind w:left="5906" w:hanging="360"/>
      </w:pPr>
      <w:rPr>
        <w:rFonts w:hint="default"/>
      </w:rPr>
    </w:lvl>
  </w:abstractNum>
  <w:abstractNum w:abstractNumId="49" w15:restartNumberingAfterBreak="0">
    <w:nsid w:val="18900959"/>
    <w:multiLevelType w:val="hybridMultilevel"/>
    <w:tmpl w:val="BBBA7BC0"/>
    <w:lvl w:ilvl="0" w:tplc="0E8A16FA">
      <w:numFmt w:val="bullet"/>
      <w:lvlText w:val="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8DCA994">
      <w:numFmt w:val="bullet"/>
      <w:lvlText w:val="•"/>
      <w:lvlJc w:val="left"/>
      <w:pPr>
        <w:ind w:left="821" w:hanging="284"/>
      </w:pPr>
      <w:rPr>
        <w:rFonts w:hint="default"/>
      </w:rPr>
    </w:lvl>
    <w:lvl w:ilvl="2" w:tplc="2FF8C492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8A34645A">
      <w:numFmt w:val="bullet"/>
      <w:lvlText w:val="•"/>
      <w:lvlJc w:val="left"/>
      <w:pPr>
        <w:ind w:left="1624" w:hanging="284"/>
      </w:pPr>
      <w:rPr>
        <w:rFonts w:hint="default"/>
      </w:rPr>
    </w:lvl>
    <w:lvl w:ilvl="4" w:tplc="394CA8D8">
      <w:numFmt w:val="bullet"/>
      <w:lvlText w:val="•"/>
      <w:lvlJc w:val="left"/>
      <w:pPr>
        <w:ind w:left="2025" w:hanging="284"/>
      </w:pPr>
      <w:rPr>
        <w:rFonts w:hint="default"/>
      </w:rPr>
    </w:lvl>
    <w:lvl w:ilvl="5" w:tplc="FC922AF2">
      <w:numFmt w:val="bullet"/>
      <w:lvlText w:val="•"/>
      <w:lvlJc w:val="left"/>
      <w:pPr>
        <w:ind w:left="2427" w:hanging="284"/>
      </w:pPr>
      <w:rPr>
        <w:rFonts w:hint="default"/>
      </w:rPr>
    </w:lvl>
    <w:lvl w:ilvl="6" w:tplc="F7A62B24">
      <w:numFmt w:val="bullet"/>
      <w:lvlText w:val="•"/>
      <w:lvlJc w:val="left"/>
      <w:pPr>
        <w:ind w:left="2828" w:hanging="284"/>
      </w:pPr>
      <w:rPr>
        <w:rFonts w:hint="default"/>
      </w:rPr>
    </w:lvl>
    <w:lvl w:ilvl="7" w:tplc="8C6A2320">
      <w:numFmt w:val="bullet"/>
      <w:lvlText w:val="•"/>
      <w:lvlJc w:val="left"/>
      <w:pPr>
        <w:ind w:left="3229" w:hanging="284"/>
      </w:pPr>
      <w:rPr>
        <w:rFonts w:hint="default"/>
      </w:rPr>
    </w:lvl>
    <w:lvl w:ilvl="8" w:tplc="CB1CAD60">
      <w:numFmt w:val="bullet"/>
      <w:lvlText w:val="•"/>
      <w:lvlJc w:val="left"/>
      <w:pPr>
        <w:ind w:left="3631" w:hanging="284"/>
      </w:pPr>
      <w:rPr>
        <w:rFonts w:hint="default"/>
      </w:rPr>
    </w:lvl>
  </w:abstractNum>
  <w:abstractNum w:abstractNumId="50" w15:restartNumberingAfterBreak="0">
    <w:nsid w:val="18DD1BB4"/>
    <w:multiLevelType w:val="hybridMultilevel"/>
    <w:tmpl w:val="0F2C81A2"/>
    <w:lvl w:ilvl="0" w:tplc="B242205E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1" w:tplc="37F28674">
      <w:numFmt w:val="bullet"/>
      <w:lvlText w:val=""/>
      <w:lvlJc w:val="left"/>
      <w:pPr>
        <w:ind w:left="12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2" w:tplc="A086D6F8"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8D98AB34">
      <w:numFmt w:val="bullet"/>
      <w:lvlText w:val="•"/>
      <w:lvlJc w:val="left"/>
      <w:pPr>
        <w:ind w:left="3404" w:hanging="360"/>
      </w:pPr>
      <w:rPr>
        <w:rFonts w:hint="default"/>
      </w:rPr>
    </w:lvl>
    <w:lvl w:ilvl="4" w:tplc="9DF2B5EA">
      <w:numFmt w:val="bullet"/>
      <w:lvlText w:val="•"/>
      <w:lvlJc w:val="left"/>
      <w:pPr>
        <w:ind w:left="4457" w:hanging="360"/>
      </w:pPr>
      <w:rPr>
        <w:rFonts w:hint="default"/>
      </w:rPr>
    </w:lvl>
    <w:lvl w:ilvl="5" w:tplc="5C360EFC">
      <w:numFmt w:val="bullet"/>
      <w:lvlText w:val="•"/>
      <w:lvlJc w:val="left"/>
      <w:pPr>
        <w:ind w:left="5509" w:hanging="360"/>
      </w:pPr>
      <w:rPr>
        <w:rFonts w:hint="default"/>
      </w:rPr>
    </w:lvl>
    <w:lvl w:ilvl="6" w:tplc="214E195A">
      <w:numFmt w:val="bullet"/>
      <w:lvlText w:val="•"/>
      <w:lvlJc w:val="left"/>
      <w:pPr>
        <w:ind w:left="6561" w:hanging="360"/>
      </w:pPr>
      <w:rPr>
        <w:rFonts w:hint="default"/>
      </w:rPr>
    </w:lvl>
    <w:lvl w:ilvl="7" w:tplc="DCEE562A">
      <w:numFmt w:val="bullet"/>
      <w:lvlText w:val="•"/>
      <w:lvlJc w:val="left"/>
      <w:pPr>
        <w:ind w:left="7614" w:hanging="360"/>
      </w:pPr>
      <w:rPr>
        <w:rFonts w:hint="default"/>
      </w:rPr>
    </w:lvl>
    <w:lvl w:ilvl="8" w:tplc="11D68C08">
      <w:numFmt w:val="bullet"/>
      <w:lvlText w:val="•"/>
      <w:lvlJc w:val="left"/>
      <w:pPr>
        <w:ind w:left="8666" w:hanging="360"/>
      </w:pPr>
      <w:rPr>
        <w:rFonts w:hint="default"/>
      </w:rPr>
    </w:lvl>
  </w:abstractNum>
  <w:abstractNum w:abstractNumId="51" w15:restartNumberingAfterBreak="0">
    <w:nsid w:val="18EF3B6F"/>
    <w:multiLevelType w:val="hybridMultilevel"/>
    <w:tmpl w:val="85AED3CC"/>
    <w:lvl w:ilvl="0" w:tplc="B1FE0F0A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0DA4244">
      <w:numFmt w:val="bullet"/>
      <w:lvlText w:val="•"/>
      <w:lvlJc w:val="left"/>
      <w:pPr>
        <w:ind w:left="1919" w:hanging="284"/>
      </w:pPr>
      <w:rPr>
        <w:rFonts w:hint="default"/>
      </w:rPr>
    </w:lvl>
    <w:lvl w:ilvl="2" w:tplc="B1C451A0">
      <w:numFmt w:val="bullet"/>
      <w:lvlText w:val="•"/>
      <w:lvlJc w:val="left"/>
      <w:pPr>
        <w:ind w:left="3439" w:hanging="284"/>
      </w:pPr>
      <w:rPr>
        <w:rFonts w:hint="default"/>
      </w:rPr>
    </w:lvl>
    <w:lvl w:ilvl="3" w:tplc="CCB8551E">
      <w:numFmt w:val="bullet"/>
      <w:lvlText w:val="•"/>
      <w:lvlJc w:val="left"/>
      <w:pPr>
        <w:ind w:left="4958" w:hanging="284"/>
      </w:pPr>
      <w:rPr>
        <w:rFonts w:hint="default"/>
      </w:rPr>
    </w:lvl>
    <w:lvl w:ilvl="4" w:tplc="BD6C6F04">
      <w:numFmt w:val="bullet"/>
      <w:lvlText w:val="•"/>
      <w:lvlJc w:val="left"/>
      <w:pPr>
        <w:ind w:left="6478" w:hanging="284"/>
      </w:pPr>
      <w:rPr>
        <w:rFonts w:hint="default"/>
      </w:rPr>
    </w:lvl>
    <w:lvl w:ilvl="5" w:tplc="4DF29EB8">
      <w:numFmt w:val="bullet"/>
      <w:lvlText w:val="•"/>
      <w:lvlJc w:val="left"/>
      <w:pPr>
        <w:ind w:left="7998" w:hanging="284"/>
      </w:pPr>
      <w:rPr>
        <w:rFonts w:hint="default"/>
      </w:rPr>
    </w:lvl>
    <w:lvl w:ilvl="6" w:tplc="64C68748">
      <w:numFmt w:val="bullet"/>
      <w:lvlText w:val="•"/>
      <w:lvlJc w:val="left"/>
      <w:pPr>
        <w:ind w:left="9517" w:hanging="284"/>
      </w:pPr>
      <w:rPr>
        <w:rFonts w:hint="default"/>
      </w:rPr>
    </w:lvl>
    <w:lvl w:ilvl="7" w:tplc="3F38B47E">
      <w:numFmt w:val="bullet"/>
      <w:lvlText w:val="•"/>
      <w:lvlJc w:val="left"/>
      <w:pPr>
        <w:ind w:left="11037" w:hanging="284"/>
      </w:pPr>
      <w:rPr>
        <w:rFonts w:hint="default"/>
      </w:rPr>
    </w:lvl>
    <w:lvl w:ilvl="8" w:tplc="F1387304">
      <w:numFmt w:val="bullet"/>
      <w:lvlText w:val="•"/>
      <w:lvlJc w:val="left"/>
      <w:pPr>
        <w:ind w:left="12556" w:hanging="284"/>
      </w:pPr>
      <w:rPr>
        <w:rFonts w:hint="default"/>
      </w:rPr>
    </w:lvl>
  </w:abstractNum>
  <w:abstractNum w:abstractNumId="52" w15:restartNumberingAfterBreak="0">
    <w:nsid w:val="190E5CFB"/>
    <w:multiLevelType w:val="hybridMultilevel"/>
    <w:tmpl w:val="A682511E"/>
    <w:lvl w:ilvl="0" w:tplc="5906D564">
      <w:numFmt w:val="bullet"/>
      <w:lvlText w:val="■"/>
      <w:lvlJc w:val="left"/>
      <w:pPr>
        <w:ind w:left="547" w:hanging="377"/>
      </w:pPr>
      <w:rPr>
        <w:rFonts w:ascii="Arial" w:eastAsia="Arial" w:hAnsi="Arial" w:cs="Arial" w:hint="default"/>
        <w:b w:val="0"/>
        <w:bCs w:val="0"/>
        <w:i w:val="0"/>
        <w:iCs w:val="0"/>
        <w:color w:val="AC3B3B"/>
        <w:w w:val="94"/>
        <w:position w:val="-4"/>
        <w:sz w:val="31"/>
        <w:szCs w:val="31"/>
      </w:rPr>
    </w:lvl>
    <w:lvl w:ilvl="1" w:tplc="13FC28E8">
      <w:numFmt w:val="bullet"/>
      <w:lvlText w:val="•"/>
      <w:lvlJc w:val="left"/>
      <w:pPr>
        <w:ind w:left="597" w:hanging="377"/>
      </w:pPr>
      <w:rPr>
        <w:rFonts w:hint="default"/>
      </w:rPr>
    </w:lvl>
    <w:lvl w:ilvl="2" w:tplc="CDE677D8">
      <w:numFmt w:val="bullet"/>
      <w:lvlText w:val="•"/>
      <w:lvlJc w:val="left"/>
      <w:pPr>
        <w:ind w:left="655" w:hanging="377"/>
      </w:pPr>
      <w:rPr>
        <w:rFonts w:hint="default"/>
      </w:rPr>
    </w:lvl>
    <w:lvl w:ilvl="3" w:tplc="3482B5D8">
      <w:numFmt w:val="bullet"/>
      <w:lvlText w:val="•"/>
      <w:lvlJc w:val="left"/>
      <w:pPr>
        <w:ind w:left="713" w:hanging="377"/>
      </w:pPr>
      <w:rPr>
        <w:rFonts w:hint="default"/>
      </w:rPr>
    </w:lvl>
    <w:lvl w:ilvl="4" w:tplc="90C8D054">
      <w:numFmt w:val="bullet"/>
      <w:lvlText w:val="•"/>
      <w:lvlJc w:val="left"/>
      <w:pPr>
        <w:ind w:left="770" w:hanging="377"/>
      </w:pPr>
      <w:rPr>
        <w:rFonts w:hint="default"/>
      </w:rPr>
    </w:lvl>
    <w:lvl w:ilvl="5" w:tplc="A636E5C2">
      <w:numFmt w:val="bullet"/>
      <w:lvlText w:val="•"/>
      <w:lvlJc w:val="left"/>
      <w:pPr>
        <w:ind w:left="828" w:hanging="377"/>
      </w:pPr>
      <w:rPr>
        <w:rFonts w:hint="default"/>
      </w:rPr>
    </w:lvl>
    <w:lvl w:ilvl="6" w:tplc="DEF268E2">
      <w:numFmt w:val="bullet"/>
      <w:lvlText w:val="•"/>
      <w:lvlJc w:val="left"/>
      <w:pPr>
        <w:ind w:left="886" w:hanging="377"/>
      </w:pPr>
      <w:rPr>
        <w:rFonts w:hint="default"/>
      </w:rPr>
    </w:lvl>
    <w:lvl w:ilvl="7" w:tplc="3716B396">
      <w:numFmt w:val="bullet"/>
      <w:lvlText w:val="•"/>
      <w:lvlJc w:val="left"/>
      <w:pPr>
        <w:ind w:left="943" w:hanging="377"/>
      </w:pPr>
      <w:rPr>
        <w:rFonts w:hint="default"/>
      </w:rPr>
    </w:lvl>
    <w:lvl w:ilvl="8" w:tplc="FB5CBFFA">
      <w:numFmt w:val="bullet"/>
      <w:lvlText w:val="•"/>
      <w:lvlJc w:val="left"/>
      <w:pPr>
        <w:ind w:left="1001" w:hanging="377"/>
      </w:pPr>
      <w:rPr>
        <w:rFonts w:hint="default"/>
      </w:rPr>
    </w:lvl>
  </w:abstractNum>
  <w:abstractNum w:abstractNumId="53" w15:restartNumberingAfterBreak="0">
    <w:nsid w:val="196618B8"/>
    <w:multiLevelType w:val="hybridMultilevel"/>
    <w:tmpl w:val="E45EA308"/>
    <w:lvl w:ilvl="0" w:tplc="E814002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D426F94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F90A92CA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B2E0CC6E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43BE308E">
      <w:numFmt w:val="bullet"/>
      <w:lvlText w:val="•"/>
      <w:lvlJc w:val="left"/>
      <w:pPr>
        <w:ind w:left="1831" w:hanging="284"/>
      </w:pPr>
      <w:rPr>
        <w:rFonts w:hint="default"/>
      </w:rPr>
    </w:lvl>
    <w:lvl w:ilvl="5" w:tplc="2686585A">
      <w:numFmt w:val="bullet"/>
      <w:lvlText w:val="•"/>
      <w:lvlJc w:val="left"/>
      <w:pPr>
        <w:ind w:left="2184" w:hanging="284"/>
      </w:pPr>
      <w:rPr>
        <w:rFonts w:hint="default"/>
      </w:rPr>
    </w:lvl>
    <w:lvl w:ilvl="6" w:tplc="FCA279F4"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E39EE42A">
      <w:numFmt w:val="bullet"/>
      <w:lvlText w:val="•"/>
      <w:lvlJc w:val="left"/>
      <w:pPr>
        <w:ind w:left="2890" w:hanging="284"/>
      </w:pPr>
      <w:rPr>
        <w:rFonts w:hint="default"/>
      </w:rPr>
    </w:lvl>
    <w:lvl w:ilvl="8" w:tplc="A4D4C3D6"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54" w15:restartNumberingAfterBreak="0">
    <w:nsid w:val="1985369A"/>
    <w:multiLevelType w:val="hybridMultilevel"/>
    <w:tmpl w:val="D7BE2240"/>
    <w:lvl w:ilvl="0" w:tplc="732C02D0">
      <w:start w:val="1"/>
      <w:numFmt w:val="decimal"/>
      <w:lvlText w:val="%1."/>
      <w:lvlJc w:val="left"/>
      <w:pPr>
        <w:ind w:left="4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4A74B9FE"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D6E0DA10">
      <w:numFmt w:val="bullet"/>
      <w:lvlText w:val="•"/>
      <w:lvlJc w:val="left"/>
      <w:pPr>
        <w:ind w:left="1987" w:hanging="360"/>
      </w:pPr>
      <w:rPr>
        <w:rFonts w:hint="default"/>
      </w:rPr>
    </w:lvl>
    <w:lvl w:ilvl="3" w:tplc="1426569A">
      <w:numFmt w:val="bullet"/>
      <w:lvlText w:val="•"/>
      <w:lvlJc w:val="left"/>
      <w:pPr>
        <w:ind w:left="2761" w:hanging="360"/>
      </w:pPr>
      <w:rPr>
        <w:rFonts w:hint="default"/>
      </w:rPr>
    </w:lvl>
    <w:lvl w:ilvl="4" w:tplc="D14A7F16">
      <w:numFmt w:val="bullet"/>
      <w:lvlText w:val="•"/>
      <w:lvlJc w:val="left"/>
      <w:pPr>
        <w:ind w:left="3535" w:hanging="360"/>
      </w:pPr>
      <w:rPr>
        <w:rFonts w:hint="default"/>
      </w:rPr>
    </w:lvl>
    <w:lvl w:ilvl="5" w:tplc="F00E0548">
      <w:numFmt w:val="bullet"/>
      <w:lvlText w:val="•"/>
      <w:lvlJc w:val="left"/>
      <w:pPr>
        <w:ind w:left="4309" w:hanging="360"/>
      </w:pPr>
      <w:rPr>
        <w:rFonts w:hint="default"/>
      </w:rPr>
    </w:lvl>
    <w:lvl w:ilvl="6" w:tplc="FB28E50A">
      <w:numFmt w:val="bullet"/>
      <w:lvlText w:val="•"/>
      <w:lvlJc w:val="left"/>
      <w:pPr>
        <w:ind w:left="5083" w:hanging="360"/>
      </w:pPr>
      <w:rPr>
        <w:rFonts w:hint="default"/>
      </w:rPr>
    </w:lvl>
    <w:lvl w:ilvl="7" w:tplc="684C8A24">
      <w:numFmt w:val="bullet"/>
      <w:lvlText w:val="•"/>
      <w:lvlJc w:val="left"/>
      <w:pPr>
        <w:ind w:left="5857" w:hanging="360"/>
      </w:pPr>
      <w:rPr>
        <w:rFonts w:hint="default"/>
      </w:rPr>
    </w:lvl>
    <w:lvl w:ilvl="8" w:tplc="E728B0D4">
      <w:numFmt w:val="bullet"/>
      <w:lvlText w:val="•"/>
      <w:lvlJc w:val="left"/>
      <w:pPr>
        <w:ind w:left="6631" w:hanging="360"/>
      </w:pPr>
      <w:rPr>
        <w:rFonts w:hint="default"/>
      </w:rPr>
    </w:lvl>
  </w:abstractNum>
  <w:abstractNum w:abstractNumId="55" w15:restartNumberingAfterBreak="0">
    <w:nsid w:val="199F21D3"/>
    <w:multiLevelType w:val="hybridMultilevel"/>
    <w:tmpl w:val="8B9C4E44"/>
    <w:lvl w:ilvl="0" w:tplc="DB08757C">
      <w:numFmt w:val="bullet"/>
      <w:lvlText w:val="■"/>
      <w:lvlJc w:val="left"/>
      <w:pPr>
        <w:ind w:left="545" w:hanging="376"/>
      </w:pPr>
      <w:rPr>
        <w:rFonts w:ascii="Arial" w:eastAsia="Arial" w:hAnsi="Arial" w:cs="Arial" w:hint="default"/>
        <w:b w:val="0"/>
        <w:bCs w:val="0"/>
        <w:i w:val="0"/>
        <w:iCs w:val="0"/>
        <w:color w:val="003D9C"/>
        <w:w w:val="94"/>
        <w:position w:val="-3"/>
        <w:sz w:val="31"/>
        <w:szCs w:val="31"/>
      </w:rPr>
    </w:lvl>
    <w:lvl w:ilvl="1" w:tplc="B8A4F510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2A149ED0">
      <w:numFmt w:val="bullet"/>
      <w:lvlText w:val="•"/>
      <w:lvlJc w:val="left"/>
      <w:pPr>
        <w:ind w:left="652" w:hanging="376"/>
      </w:pPr>
      <w:rPr>
        <w:rFonts w:hint="default"/>
      </w:rPr>
    </w:lvl>
    <w:lvl w:ilvl="3" w:tplc="3828C89C">
      <w:numFmt w:val="bullet"/>
      <w:lvlText w:val="•"/>
      <w:lvlJc w:val="left"/>
      <w:pPr>
        <w:ind w:left="708" w:hanging="376"/>
      </w:pPr>
      <w:rPr>
        <w:rFonts w:hint="default"/>
      </w:rPr>
    </w:lvl>
    <w:lvl w:ilvl="4" w:tplc="B44C7104">
      <w:numFmt w:val="bullet"/>
      <w:lvlText w:val="•"/>
      <w:lvlJc w:val="left"/>
      <w:pPr>
        <w:ind w:left="764" w:hanging="376"/>
      </w:pPr>
      <w:rPr>
        <w:rFonts w:hint="default"/>
      </w:rPr>
    </w:lvl>
    <w:lvl w:ilvl="5" w:tplc="02A4AD32">
      <w:numFmt w:val="bullet"/>
      <w:lvlText w:val="•"/>
      <w:lvlJc w:val="left"/>
      <w:pPr>
        <w:ind w:left="820" w:hanging="376"/>
      </w:pPr>
      <w:rPr>
        <w:rFonts w:hint="default"/>
      </w:rPr>
    </w:lvl>
    <w:lvl w:ilvl="6" w:tplc="CCAEEB56">
      <w:numFmt w:val="bullet"/>
      <w:lvlText w:val="•"/>
      <w:lvlJc w:val="left"/>
      <w:pPr>
        <w:ind w:left="876" w:hanging="376"/>
      </w:pPr>
      <w:rPr>
        <w:rFonts w:hint="default"/>
      </w:rPr>
    </w:lvl>
    <w:lvl w:ilvl="7" w:tplc="07521068">
      <w:numFmt w:val="bullet"/>
      <w:lvlText w:val="•"/>
      <w:lvlJc w:val="left"/>
      <w:pPr>
        <w:ind w:left="932" w:hanging="376"/>
      </w:pPr>
      <w:rPr>
        <w:rFonts w:hint="default"/>
      </w:rPr>
    </w:lvl>
    <w:lvl w:ilvl="8" w:tplc="B2CCD586">
      <w:numFmt w:val="bullet"/>
      <w:lvlText w:val="•"/>
      <w:lvlJc w:val="left"/>
      <w:pPr>
        <w:ind w:left="988" w:hanging="376"/>
      </w:pPr>
      <w:rPr>
        <w:rFonts w:hint="default"/>
      </w:rPr>
    </w:lvl>
  </w:abstractNum>
  <w:abstractNum w:abstractNumId="56" w15:restartNumberingAfterBreak="0">
    <w:nsid w:val="19A173F9"/>
    <w:multiLevelType w:val="hybridMultilevel"/>
    <w:tmpl w:val="AF225012"/>
    <w:lvl w:ilvl="0" w:tplc="573031F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104670A">
      <w:numFmt w:val="bullet"/>
      <w:lvlText w:val="•"/>
      <w:lvlJc w:val="left"/>
      <w:pPr>
        <w:ind w:left="822" w:hanging="284"/>
      </w:pPr>
      <w:rPr>
        <w:rFonts w:hint="default"/>
      </w:rPr>
    </w:lvl>
    <w:lvl w:ilvl="2" w:tplc="67BAA9F2">
      <w:numFmt w:val="bullet"/>
      <w:lvlText w:val="•"/>
      <w:lvlJc w:val="left"/>
      <w:pPr>
        <w:ind w:left="1225" w:hanging="284"/>
      </w:pPr>
      <w:rPr>
        <w:rFonts w:hint="default"/>
      </w:rPr>
    </w:lvl>
    <w:lvl w:ilvl="3" w:tplc="3A4CEEEC">
      <w:numFmt w:val="bullet"/>
      <w:lvlText w:val="•"/>
      <w:lvlJc w:val="left"/>
      <w:pPr>
        <w:ind w:left="1627" w:hanging="284"/>
      </w:pPr>
      <w:rPr>
        <w:rFonts w:hint="default"/>
      </w:rPr>
    </w:lvl>
    <w:lvl w:ilvl="4" w:tplc="52749B20">
      <w:numFmt w:val="bullet"/>
      <w:lvlText w:val="•"/>
      <w:lvlJc w:val="left"/>
      <w:pPr>
        <w:ind w:left="2030" w:hanging="284"/>
      </w:pPr>
      <w:rPr>
        <w:rFonts w:hint="default"/>
      </w:rPr>
    </w:lvl>
    <w:lvl w:ilvl="5" w:tplc="B6EE6580">
      <w:numFmt w:val="bullet"/>
      <w:lvlText w:val="•"/>
      <w:lvlJc w:val="left"/>
      <w:pPr>
        <w:ind w:left="2432" w:hanging="284"/>
      </w:pPr>
      <w:rPr>
        <w:rFonts w:hint="default"/>
      </w:rPr>
    </w:lvl>
    <w:lvl w:ilvl="6" w:tplc="383CCE98">
      <w:numFmt w:val="bullet"/>
      <w:lvlText w:val="•"/>
      <w:lvlJc w:val="left"/>
      <w:pPr>
        <w:ind w:left="2835" w:hanging="284"/>
      </w:pPr>
      <w:rPr>
        <w:rFonts w:hint="default"/>
      </w:rPr>
    </w:lvl>
    <w:lvl w:ilvl="7" w:tplc="2B9080DE">
      <w:numFmt w:val="bullet"/>
      <w:lvlText w:val="•"/>
      <w:lvlJc w:val="left"/>
      <w:pPr>
        <w:ind w:left="3237" w:hanging="284"/>
      </w:pPr>
      <w:rPr>
        <w:rFonts w:hint="default"/>
      </w:rPr>
    </w:lvl>
    <w:lvl w:ilvl="8" w:tplc="4E9C1614">
      <w:numFmt w:val="bullet"/>
      <w:lvlText w:val="•"/>
      <w:lvlJc w:val="left"/>
      <w:pPr>
        <w:ind w:left="3640" w:hanging="284"/>
      </w:pPr>
      <w:rPr>
        <w:rFonts w:hint="default"/>
      </w:rPr>
    </w:lvl>
  </w:abstractNum>
  <w:abstractNum w:abstractNumId="57" w15:restartNumberingAfterBreak="0">
    <w:nsid w:val="1A0C7319"/>
    <w:multiLevelType w:val="hybridMultilevel"/>
    <w:tmpl w:val="B1802B9A"/>
    <w:lvl w:ilvl="0" w:tplc="2DE2C710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w w:val="100"/>
      </w:rPr>
    </w:lvl>
    <w:lvl w:ilvl="1" w:tplc="6AFCDB0E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35B499DC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32DA2DF8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0A96578E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621AFEC0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AE406AC8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D548A1A2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5ABC398C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58" w15:restartNumberingAfterBreak="0">
    <w:nsid w:val="1A305AEA"/>
    <w:multiLevelType w:val="hybridMultilevel"/>
    <w:tmpl w:val="13E0C714"/>
    <w:lvl w:ilvl="0" w:tplc="E6504088">
      <w:start w:val="1"/>
      <w:numFmt w:val="decimal"/>
      <w:lvlText w:val="%1."/>
      <w:lvlJc w:val="left"/>
      <w:pPr>
        <w:ind w:left="1500" w:hanging="361"/>
        <w:jc w:val="left"/>
      </w:pPr>
      <w:rPr>
        <w:rFonts w:ascii="Arial" w:eastAsia="Arial" w:hAnsi="Arial" w:cs="Arial" w:hint="default"/>
        <w:b/>
        <w:bCs/>
        <w:i w:val="0"/>
        <w:iCs w:val="0"/>
        <w:color w:val="0B0C0C"/>
        <w:w w:val="99"/>
        <w:sz w:val="32"/>
        <w:szCs w:val="32"/>
      </w:rPr>
    </w:lvl>
    <w:lvl w:ilvl="1" w:tplc="F31AC966">
      <w:numFmt w:val="bullet"/>
      <w:lvlText w:val="•"/>
      <w:lvlJc w:val="left"/>
      <w:pPr>
        <w:ind w:left="2372" w:hanging="361"/>
      </w:pPr>
      <w:rPr>
        <w:rFonts w:hint="default"/>
      </w:rPr>
    </w:lvl>
    <w:lvl w:ilvl="2" w:tplc="C41CDB3C">
      <w:numFmt w:val="bullet"/>
      <w:lvlText w:val="•"/>
      <w:lvlJc w:val="left"/>
      <w:pPr>
        <w:ind w:left="3245" w:hanging="361"/>
      </w:pPr>
      <w:rPr>
        <w:rFonts w:hint="default"/>
      </w:rPr>
    </w:lvl>
    <w:lvl w:ilvl="3" w:tplc="4538F8EA">
      <w:numFmt w:val="bullet"/>
      <w:lvlText w:val="•"/>
      <w:lvlJc w:val="left"/>
      <w:pPr>
        <w:ind w:left="4117" w:hanging="361"/>
      </w:pPr>
      <w:rPr>
        <w:rFonts w:hint="default"/>
      </w:rPr>
    </w:lvl>
    <w:lvl w:ilvl="4" w:tplc="E89E8F38">
      <w:numFmt w:val="bullet"/>
      <w:lvlText w:val="•"/>
      <w:lvlJc w:val="left"/>
      <w:pPr>
        <w:ind w:left="4990" w:hanging="361"/>
      </w:pPr>
      <w:rPr>
        <w:rFonts w:hint="default"/>
      </w:rPr>
    </w:lvl>
    <w:lvl w:ilvl="5" w:tplc="009843CA">
      <w:numFmt w:val="bullet"/>
      <w:lvlText w:val="•"/>
      <w:lvlJc w:val="left"/>
      <w:pPr>
        <w:ind w:left="5863" w:hanging="361"/>
      </w:pPr>
      <w:rPr>
        <w:rFonts w:hint="default"/>
      </w:rPr>
    </w:lvl>
    <w:lvl w:ilvl="6" w:tplc="FF2CF7B2">
      <w:numFmt w:val="bullet"/>
      <w:lvlText w:val="•"/>
      <w:lvlJc w:val="left"/>
      <w:pPr>
        <w:ind w:left="6735" w:hanging="361"/>
      </w:pPr>
      <w:rPr>
        <w:rFonts w:hint="default"/>
      </w:rPr>
    </w:lvl>
    <w:lvl w:ilvl="7" w:tplc="20022F00">
      <w:numFmt w:val="bullet"/>
      <w:lvlText w:val="•"/>
      <w:lvlJc w:val="left"/>
      <w:pPr>
        <w:ind w:left="7608" w:hanging="361"/>
      </w:pPr>
      <w:rPr>
        <w:rFonts w:hint="default"/>
      </w:rPr>
    </w:lvl>
    <w:lvl w:ilvl="8" w:tplc="84460222">
      <w:numFmt w:val="bullet"/>
      <w:lvlText w:val="•"/>
      <w:lvlJc w:val="left"/>
      <w:pPr>
        <w:ind w:left="8481" w:hanging="361"/>
      </w:pPr>
      <w:rPr>
        <w:rFonts w:hint="default"/>
      </w:rPr>
    </w:lvl>
  </w:abstractNum>
  <w:abstractNum w:abstractNumId="59" w15:restartNumberingAfterBreak="0">
    <w:nsid w:val="1C4240A6"/>
    <w:multiLevelType w:val="hybridMultilevel"/>
    <w:tmpl w:val="D06EC546"/>
    <w:lvl w:ilvl="0" w:tplc="B4385F08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w w:val="100"/>
      </w:rPr>
    </w:lvl>
    <w:lvl w:ilvl="1" w:tplc="114CDD40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8DA6AA22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5D0CEA9E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4F46C3AA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DE7A7518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BA1C6168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727A482E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8850F35C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60" w15:restartNumberingAfterBreak="0">
    <w:nsid w:val="1CA52ED8"/>
    <w:multiLevelType w:val="hybridMultilevel"/>
    <w:tmpl w:val="96BE79F8"/>
    <w:lvl w:ilvl="0" w:tplc="A4CA609A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7E8B7A8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2" w:tplc="3DF8E0AE">
      <w:numFmt w:val="bullet"/>
      <w:lvlText w:val="•"/>
      <w:lvlJc w:val="left"/>
      <w:pPr>
        <w:ind w:left="2033" w:hanging="360"/>
      </w:pPr>
      <w:rPr>
        <w:rFonts w:hint="default"/>
      </w:rPr>
    </w:lvl>
    <w:lvl w:ilvl="3" w:tplc="24D8CFF2"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364A11FC">
      <w:numFmt w:val="bullet"/>
      <w:lvlText w:val="•"/>
      <w:lvlJc w:val="left"/>
      <w:pPr>
        <w:ind w:left="4419" w:hanging="360"/>
      </w:pPr>
      <w:rPr>
        <w:rFonts w:hint="default"/>
      </w:rPr>
    </w:lvl>
    <w:lvl w:ilvl="5" w:tplc="6B725C1E">
      <w:numFmt w:val="bullet"/>
      <w:lvlText w:val="•"/>
      <w:lvlJc w:val="left"/>
      <w:pPr>
        <w:ind w:left="5612" w:hanging="360"/>
      </w:pPr>
      <w:rPr>
        <w:rFonts w:hint="default"/>
      </w:rPr>
    </w:lvl>
    <w:lvl w:ilvl="6" w:tplc="5B18013E">
      <w:numFmt w:val="bullet"/>
      <w:lvlText w:val="•"/>
      <w:lvlJc w:val="left"/>
      <w:pPr>
        <w:ind w:left="6805" w:hanging="360"/>
      </w:pPr>
      <w:rPr>
        <w:rFonts w:hint="default"/>
      </w:rPr>
    </w:lvl>
    <w:lvl w:ilvl="7" w:tplc="FF5C1116">
      <w:numFmt w:val="bullet"/>
      <w:lvlText w:val="•"/>
      <w:lvlJc w:val="left"/>
      <w:pPr>
        <w:ind w:left="7998" w:hanging="360"/>
      </w:pPr>
      <w:rPr>
        <w:rFonts w:hint="default"/>
      </w:rPr>
    </w:lvl>
    <w:lvl w:ilvl="8" w:tplc="BAD29570">
      <w:numFmt w:val="bullet"/>
      <w:lvlText w:val="•"/>
      <w:lvlJc w:val="left"/>
      <w:pPr>
        <w:ind w:left="9191" w:hanging="360"/>
      </w:pPr>
      <w:rPr>
        <w:rFonts w:hint="default"/>
      </w:rPr>
    </w:lvl>
  </w:abstractNum>
  <w:abstractNum w:abstractNumId="61" w15:restartNumberingAfterBreak="0">
    <w:nsid w:val="1CCD0A60"/>
    <w:multiLevelType w:val="hybridMultilevel"/>
    <w:tmpl w:val="8A44C924"/>
    <w:lvl w:ilvl="0" w:tplc="0E481B3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76D06A3E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6A58167E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595C9FBE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CA34C2C4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92A667E0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54C2EE0E">
      <w:numFmt w:val="bullet"/>
      <w:lvlText w:val="•"/>
      <w:lvlJc w:val="left"/>
      <w:pPr>
        <w:ind w:left="9526" w:hanging="284"/>
      </w:pPr>
      <w:rPr>
        <w:rFonts w:hint="default"/>
      </w:rPr>
    </w:lvl>
    <w:lvl w:ilvl="7" w:tplc="509A73E0">
      <w:numFmt w:val="bullet"/>
      <w:lvlText w:val="•"/>
      <w:lvlJc w:val="left"/>
      <w:pPr>
        <w:ind w:left="11044" w:hanging="284"/>
      </w:pPr>
      <w:rPr>
        <w:rFonts w:hint="default"/>
      </w:rPr>
    </w:lvl>
    <w:lvl w:ilvl="8" w:tplc="DCC044CA">
      <w:numFmt w:val="bullet"/>
      <w:lvlText w:val="•"/>
      <w:lvlJc w:val="left"/>
      <w:pPr>
        <w:ind w:left="12562" w:hanging="284"/>
      </w:pPr>
      <w:rPr>
        <w:rFonts w:hint="default"/>
      </w:rPr>
    </w:lvl>
  </w:abstractNum>
  <w:abstractNum w:abstractNumId="62" w15:restartNumberingAfterBreak="0">
    <w:nsid w:val="1CF63DB5"/>
    <w:multiLevelType w:val="hybridMultilevel"/>
    <w:tmpl w:val="FD78AEF2"/>
    <w:lvl w:ilvl="0" w:tplc="FDF68282">
      <w:numFmt w:val="bullet"/>
      <w:lvlText w:val=""/>
      <w:lvlJc w:val="left"/>
      <w:pPr>
        <w:ind w:left="425" w:hanging="317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BF2366A">
      <w:numFmt w:val="bullet"/>
      <w:lvlText w:val="•"/>
      <w:lvlJc w:val="left"/>
      <w:pPr>
        <w:ind w:left="929" w:hanging="317"/>
      </w:pPr>
      <w:rPr>
        <w:rFonts w:hint="default"/>
      </w:rPr>
    </w:lvl>
    <w:lvl w:ilvl="2" w:tplc="C958AFCE">
      <w:numFmt w:val="bullet"/>
      <w:lvlText w:val="•"/>
      <w:lvlJc w:val="left"/>
      <w:pPr>
        <w:ind w:left="1438" w:hanging="317"/>
      </w:pPr>
      <w:rPr>
        <w:rFonts w:hint="default"/>
      </w:rPr>
    </w:lvl>
    <w:lvl w:ilvl="3" w:tplc="EB6E6A42">
      <w:numFmt w:val="bullet"/>
      <w:lvlText w:val="•"/>
      <w:lvlJc w:val="left"/>
      <w:pPr>
        <w:ind w:left="1947" w:hanging="317"/>
      </w:pPr>
      <w:rPr>
        <w:rFonts w:hint="default"/>
      </w:rPr>
    </w:lvl>
    <w:lvl w:ilvl="4" w:tplc="FAA42F2C">
      <w:numFmt w:val="bullet"/>
      <w:lvlText w:val="•"/>
      <w:lvlJc w:val="left"/>
      <w:pPr>
        <w:ind w:left="2456" w:hanging="317"/>
      </w:pPr>
      <w:rPr>
        <w:rFonts w:hint="default"/>
      </w:rPr>
    </w:lvl>
    <w:lvl w:ilvl="5" w:tplc="221CF8BE">
      <w:numFmt w:val="bullet"/>
      <w:lvlText w:val="•"/>
      <w:lvlJc w:val="left"/>
      <w:pPr>
        <w:ind w:left="2965" w:hanging="317"/>
      </w:pPr>
      <w:rPr>
        <w:rFonts w:hint="default"/>
      </w:rPr>
    </w:lvl>
    <w:lvl w:ilvl="6" w:tplc="34B690CC">
      <w:numFmt w:val="bullet"/>
      <w:lvlText w:val="•"/>
      <w:lvlJc w:val="left"/>
      <w:pPr>
        <w:ind w:left="3474" w:hanging="317"/>
      </w:pPr>
      <w:rPr>
        <w:rFonts w:hint="default"/>
      </w:rPr>
    </w:lvl>
    <w:lvl w:ilvl="7" w:tplc="76E0F1C2">
      <w:numFmt w:val="bullet"/>
      <w:lvlText w:val="•"/>
      <w:lvlJc w:val="left"/>
      <w:pPr>
        <w:ind w:left="3983" w:hanging="317"/>
      </w:pPr>
      <w:rPr>
        <w:rFonts w:hint="default"/>
      </w:rPr>
    </w:lvl>
    <w:lvl w:ilvl="8" w:tplc="3FF2B188">
      <w:numFmt w:val="bullet"/>
      <w:lvlText w:val="•"/>
      <w:lvlJc w:val="left"/>
      <w:pPr>
        <w:ind w:left="4492" w:hanging="317"/>
      </w:pPr>
      <w:rPr>
        <w:rFonts w:hint="default"/>
      </w:rPr>
    </w:lvl>
  </w:abstractNum>
  <w:abstractNum w:abstractNumId="63" w15:restartNumberingAfterBreak="0">
    <w:nsid w:val="1DC95EA7"/>
    <w:multiLevelType w:val="hybridMultilevel"/>
    <w:tmpl w:val="EB1657DC"/>
    <w:lvl w:ilvl="0" w:tplc="2266278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91E635A">
      <w:numFmt w:val="bullet"/>
      <w:lvlText w:val="•"/>
      <w:lvlJc w:val="left"/>
      <w:pPr>
        <w:ind w:left="814" w:hanging="284"/>
      </w:pPr>
      <w:rPr>
        <w:rFonts w:hint="default"/>
      </w:rPr>
    </w:lvl>
    <w:lvl w:ilvl="2" w:tplc="FF56244E">
      <w:numFmt w:val="bullet"/>
      <w:lvlText w:val="•"/>
      <w:lvlJc w:val="left"/>
      <w:pPr>
        <w:ind w:left="1209" w:hanging="284"/>
      </w:pPr>
      <w:rPr>
        <w:rFonts w:hint="default"/>
      </w:rPr>
    </w:lvl>
    <w:lvl w:ilvl="3" w:tplc="15665E76">
      <w:numFmt w:val="bullet"/>
      <w:lvlText w:val="•"/>
      <w:lvlJc w:val="left"/>
      <w:pPr>
        <w:ind w:left="1604" w:hanging="284"/>
      </w:pPr>
      <w:rPr>
        <w:rFonts w:hint="default"/>
      </w:rPr>
    </w:lvl>
    <w:lvl w:ilvl="4" w:tplc="6ECE3F0C">
      <w:numFmt w:val="bullet"/>
      <w:lvlText w:val="•"/>
      <w:lvlJc w:val="left"/>
      <w:pPr>
        <w:ind w:left="1999" w:hanging="284"/>
      </w:pPr>
      <w:rPr>
        <w:rFonts w:hint="default"/>
      </w:rPr>
    </w:lvl>
    <w:lvl w:ilvl="5" w:tplc="413E6CFA">
      <w:numFmt w:val="bullet"/>
      <w:lvlText w:val="•"/>
      <w:lvlJc w:val="left"/>
      <w:pPr>
        <w:ind w:left="2394" w:hanging="284"/>
      </w:pPr>
      <w:rPr>
        <w:rFonts w:hint="default"/>
      </w:rPr>
    </w:lvl>
    <w:lvl w:ilvl="6" w:tplc="28F6DDA8">
      <w:numFmt w:val="bullet"/>
      <w:lvlText w:val="•"/>
      <w:lvlJc w:val="left"/>
      <w:pPr>
        <w:ind w:left="2788" w:hanging="284"/>
      </w:pPr>
      <w:rPr>
        <w:rFonts w:hint="default"/>
      </w:rPr>
    </w:lvl>
    <w:lvl w:ilvl="7" w:tplc="F06C20E6">
      <w:numFmt w:val="bullet"/>
      <w:lvlText w:val="•"/>
      <w:lvlJc w:val="left"/>
      <w:pPr>
        <w:ind w:left="3183" w:hanging="284"/>
      </w:pPr>
      <w:rPr>
        <w:rFonts w:hint="default"/>
      </w:rPr>
    </w:lvl>
    <w:lvl w:ilvl="8" w:tplc="9E1864A2">
      <w:numFmt w:val="bullet"/>
      <w:lvlText w:val="•"/>
      <w:lvlJc w:val="left"/>
      <w:pPr>
        <w:ind w:left="3578" w:hanging="284"/>
      </w:pPr>
      <w:rPr>
        <w:rFonts w:hint="default"/>
      </w:rPr>
    </w:lvl>
  </w:abstractNum>
  <w:abstractNum w:abstractNumId="64" w15:restartNumberingAfterBreak="0">
    <w:nsid w:val="1DFF7533"/>
    <w:multiLevelType w:val="hybridMultilevel"/>
    <w:tmpl w:val="01D0D2DE"/>
    <w:lvl w:ilvl="0" w:tplc="3558FF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494C142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9EAA6512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84E541C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3342EDEA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BF4C7DCA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18D87606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2ECE1B80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4B4E7B0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65" w15:restartNumberingAfterBreak="0">
    <w:nsid w:val="1E654BDE"/>
    <w:multiLevelType w:val="hybridMultilevel"/>
    <w:tmpl w:val="6F048806"/>
    <w:lvl w:ilvl="0" w:tplc="F05EC572">
      <w:start w:val="1"/>
      <w:numFmt w:val="decimal"/>
      <w:lvlText w:val="%1."/>
      <w:lvlJc w:val="left"/>
      <w:pPr>
        <w:ind w:left="107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4B72D892">
      <w:numFmt w:val="bullet"/>
      <w:lvlText w:val="•"/>
      <w:lvlJc w:val="left"/>
      <w:pPr>
        <w:ind w:left="1166" w:hanging="312"/>
      </w:pPr>
      <w:rPr>
        <w:rFonts w:hint="default"/>
      </w:rPr>
    </w:lvl>
    <w:lvl w:ilvl="2" w:tplc="11843578">
      <w:numFmt w:val="bullet"/>
      <w:lvlText w:val="•"/>
      <w:lvlJc w:val="left"/>
      <w:pPr>
        <w:ind w:left="2232" w:hanging="312"/>
      </w:pPr>
      <w:rPr>
        <w:rFonts w:hint="default"/>
      </w:rPr>
    </w:lvl>
    <w:lvl w:ilvl="3" w:tplc="BD0646DA">
      <w:numFmt w:val="bullet"/>
      <w:lvlText w:val="•"/>
      <w:lvlJc w:val="left"/>
      <w:pPr>
        <w:ind w:left="3299" w:hanging="312"/>
      </w:pPr>
      <w:rPr>
        <w:rFonts w:hint="default"/>
      </w:rPr>
    </w:lvl>
    <w:lvl w:ilvl="4" w:tplc="8546527E">
      <w:numFmt w:val="bullet"/>
      <w:lvlText w:val="•"/>
      <w:lvlJc w:val="left"/>
      <w:pPr>
        <w:ind w:left="4365" w:hanging="312"/>
      </w:pPr>
      <w:rPr>
        <w:rFonts w:hint="default"/>
      </w:rPr>
    </w:lvl>
    <w:lvl w:ilvl="5" w:tplc="21BC8360">
      <w:numFmt w:val="bullet"/>
      <w:lvlText w:val="•"/>
      <w:lvlJc w:val="left"/>
      <w:pPr>
        <w:ind w:left="5432" w:hanging="312"/>
      </w:pPr>
      <w:rPr>
        <w:rFonts w:hint="default"/>
      </w:rPr>
    </w:lvl>
    <w:lvl w:ilvl="6" w:tplc="87A42F62">
      <w:numFmt w:val="bullet"/>
      <w:lvlText w:val="•"/>
      <w:lvlJc w:val="left"/>
      <w:pPr>
        <w:ind w:left="6498" w:hanging="312"/>
      </w:pPr>
      <w:rPr>
        <w:rFonts w:hint="default"/>
      </w:rPr>
    </w:lvl>
    <w:lvl w:ilvl="7" w:tplc="2334D2EC">
      <w:numFmt w:val="bullet"/>
      <w:lvlText w:val="•"/>
      <w:lvlJc w:val="left"/>
      <w:pPr>
        <w:ind w:left="7564" w:hanging="312"/>
      </w:pPr>
      <w:rPr>
        <w:rFonts w:hint="default"/>
      </w:rPr>
    </w:lvl>
    <w:lvl w:ilvl="8" w:tplc="61985878">
      <w:numFmt w:val="bullet"/>
      <w:lvlText w:val="•"/>
      <w:lvlJc w:val="left"/>
      <w:pPr>
        <w:ind w:left="8631" w:hanging="312"/>
      </w:pPr>
      <w:rPr>
        <w:rFonts w:hint="default"/>
      </w:rPr>
    </w:lvl>
  </w:abstractNum>
  <w:abstractNum w:abstractNumId="66" w15:restartNumberingAfterBreak="0">
    <w:nsid w:val="1ED92D46"/>
    <w:multiLevelType w:val="hybridMultilevel"/>
    <w:tmpl w:val="1FD0B2A2"/>
    <w:lvl w:ilvl="0" w:tplc="9BA24196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9882355C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80745E4E">
      <w:numFmt w:val="bullet"/>
      <w:lvlText w:val="•"/>
      <w:lvlJc w:val="left"/>
      <w:pPr>
        <w:ind w:left="2961" w:hanging="360"/>
      </w:pPr>
      <w:rPr>
        <w:rFonts w:hint="default"/>
      </w:rPr>
    </w:lvl>
    <w:lvl w:ilvl="3" w:tplc="30442022">
      <w:numFmt w:val="bullet"/>
      <w:lvlText w:val="•"/>
      <w:lvlJc w:val="left"/>
      <w:pPr>
        <w:ind w:left="3901" w:hanging="360"/>
      </w:pPr>
      <w:rPr>
        <w:rFonts w:hint="default"/>
      </w:rPr>
    </w:lvl>
    <w:lvl w:ilvl="4" w:tplc="188E3D42">
      <w:numFmt w:val="bullet"/>
      <w:lvlText w:val="•"/>
      <w:lvlJc w:val="left"/>
      <w:pPr>
        <w:ind w:left="4842" w:hanging="360"/>
      </w:pPr>
      <w:rPr>
        <w:rFonts w:hint="default"/>
      </w:rPr>
    </w:lvl>
    <w:lvl w:ilvl="5" w:tplc="80BC37A8">
      <w:numFmt w:val="bullet"/>
      <w:lvlText w:val="•"/>
      <w:lvlJc w:val="left"/>
      <w:pPr>
        <w:ind w:left="5783" w:hanging="360"/>
      </w:pPr>
      <w:rPr>
        <w:rFonts w:hint="default"/>
      </w:rPr>
    </w:lvl>
    <w:lvl w:ilvl="6" w:tplc="8F38CE66">
      <w:numFmt w:val="bullet"/>
      <w:lvlText w:val="•"/>
      <w:lvlJc w:val="left"/>
      <w:pPr>
        <w:ind w:left="6723" w:hanging="360"/>
      </w:pPr>
      <w:rPr>
        <w:rFonts w:hint="default"/>
      </w:rPr>
    </w:lvl>
    <w:lvl w:ilvl="7" w:tplc="9FCE1BB8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A7806804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67" w15:restartNumberingAfterBreak="0">
    <w:nsid w:val="1F0240A5"/>
    <w:multiLevelType w:val="hybridMultilevel"/>
    <w:tmpl w:val="77A2F10C"/>
    <w:lvl w:ilvl="0" w:tplc="F21CCAB4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8A0BFF8">
      <w:numFmt w:val="bullet"/>
      <w:lvlText w:val="•"/>
      <w:lvlJc w:val="left"/>
      <w:pPr>
        <w:ind w:left="850" w:hanging="284"/>
      </w:pPr>
      <w:rPr>
        <w:rFonts w:hint="default"/>
      </w:rPr>
    </w:lvl>
    <w:lvl w:ilvl="2" w:tplc="0DDAD35E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50AA1F08">
      <w:numFmt w:val="bullet"/>
      <w:lvlText w:val="•"/>
      <w:lvlJc w:val="left"/>
      <w:pPr>
        <w:ind w:left="1752" w:hanging="284"/>
      </w:pPr>
      <w:rPr>
        <w:rFonts w:hint="default"/>
      </w:rPr>
    </w:lvl>
    <w:lvl w:ilvl="4" w:tplc="F8661924">
      <w:numFmt w:val="bullet"/>
      <w:lvlText w:val="•"/>
      <w:lvlJc w:val="left"/>
      <w:pPr>
        <w:ind w:left="2203" w:hanging="284"/>
      </w:pPr>
      <w:rPr>
        <w:rFonts w:hint="default"/>
      </w:rPr>
    </w:lvl>
    <w:lvl w:ilvl="5" w:tplc="F5B841EE">
      <w:numFmt w:val="bullet"/>
      <w:lvlText w:val="•"/>
      <w:lvlJc w:val="left"/>
      <w:pPr>
        <w:ind w:left="2654" w:hanging="284"/>
      </w:pPr>
      <w:rPr>
        <w:rFonts w:hint="default"/>
      </w:rPr>
    </w:lvl>
    <w:lvl w:ilvl="6" w:tplc="96D4DF72">
      <w:numFmt w:val="bullet"/>
      <w:lvlText w:val="•"/>
      <w:lvlJc w:val="left"/>
      <w:pPr>
        <w:ind w:left="3105" w:hanging="284"/>
      </w:pPr>
      <w:rPr>
        <w:rFonts w:hint="default"/>
      </w:rPr>
    </w:lvl>
    <w:lvl w:ilvl="7" w:tplc="BD227702">
      <w:numFmt w:val="bullet"/>
      <w:lvlText w:val="•"/>
      <w:lvlJc w:val="left"/>
      <w:pPr>
        <w:ind w:left="3556" w:hanging="284"/>
      </w:pPr>
      <w:rPr>
        <w:rFonts w:hint="default"/>
      </w:rPr>
    </w:lvl>
    <w:lvl w:ilvl="8" w:tplc="1436BF4A">
      <w:numFmt w:val="bullet"/>
      <w:lvlText w:val="•"/>
      <w:lvlJc w:val="left"/>
      <w:pPr>
        <w:ind w:left="4007" w:hanging="284"/>
      </w:pPr>
      <w:rPr>
        <w:rFonts w:hint="default"/>
      </w:rPr>
    </w:lvl>
  </w:abstractNum>
  <w:abstractNum w:abstractNumId="68" w15:restartNumberingAfterBreak="0">
    <w:nsid w:val="1F221DA8"/>
    <w:multiLevelType w:val="hybridMultilevel"/>
    <w:tmpl w:val="F1609D30"/>
    <w:lvl w:ilvl="0" w:tplc="B89E0A74">
      <w:numFmt w:val="bullet"/>
      <w:lvlText w:val=""/>
      <w:lvlJc w:val="left"/>
      <w:pPr>
        <w:ind w:left="429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18E4EC6">
      <w:numFmt w:val="bullet"/>
      <w:lvlText w:val=""/>
      <w:lvlJc w:val="left"/>
      <w:pPr>
        <w:ind w:left="85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2" w:tplc="9742249E">
      <w:numFmt w:val="bullet"/>
      <w:lvlText w:val="•"/>
      <w:lvlJc w:val="left"/>
      <w:pPr>
        <w:ind w:left="2052" w:hanging="425"/>
      </w:pPr>
      <w:rPr>
        <w:rFonts w:hint="default"/>
      </w:rPr>
    </w:lvl>
    <w:lvl w:ilvl="3" w:tplc="1526CD20">
      <w:numFmt w:val="bullet"/>
      <w:lvlText w:val="•"/>
      <w:lvlJc w:val="left"/>
      <w:pPr>
        <w:ind w:left="3245" w:hanging="425"/>
      </w:pPr>
      <w:rPr>
        <w:rFonts w:hint="default"/>
      </w:rPr>
    </w:lvl>
    <w:lvl w:ilvl="4" w:tplc="FB4AFEC0">
      <w:numFmt w:val="bullet"/>
      <w:lvlText w:val="•"/>
      <w:lvlJc w:val="left"/>
      <w:pPr>
        <w:ind w:left="4438" w:hanging="425"/>
      </w:pPr>
      <w:rPr>
        <w:rFonts w:hint="default"/>
      </w:rPr>
    </w:lvl>
    <w:lvl w:ilvl="5" w:tplc="9D5086AE">
      <w:numFmt w:val="bullet"/>
      <w:lvlText w:val="•"/>
      <w:lvlJc w:val="left"/>
      <w:pPr>
        <w:ind w:left="5631" w:hanging="425"/>
      </w:pPr>
      <w:rPr>
        <w:rFonts w:hint="default"/>
      </w:rPr>
    </w:lvl>
    <w:lvl w:ilvl="6" w:tplc="2DC2BC04">
      <w:numFmt w:val="bullet"/>
      <w:lvlText w:val="•"/>
      <w:lvlJc w:val="left"/>
      <w:pPr>
        <w:ind w:left="6823" w:hanging="425"/>
      </w:pPr>
      <w:rPr>
        <w:rFonts w:hint="default"/>
      </w:rPr>
    </w:lvl>
    <w:lvl w:ilvl="7" w:tplc="9C90D1E6">
      <w:numFmt w:val="bullet"/>
      <w:lvlText w:val="•"/>
      <w:lvlJc w:val="left"/>
      <w:pPr>
        <w:ind w:left="8016" w:hanging="425"/>
      </w:pPr>
      <w:rPr>
        <w:rFonts w:hint="default"/>
      </w:rPr>
    </w:lvl>
    <w:lvl w:ilvl="8" w:tplc="ECAC2120">
      <w:numFmt w:val="bullet"/>
      <w:lvlText w:val="•"/>
      <w:lvlJc w:val="left"/>
      <w:pPr>
        <w:ind w:left="9209" w:hanging="425"/>
      </w:pPr>
      <w:rPr>
        <w:rFonts w:hint="default"/>
      </w:rPr>
    </w:lvl>
  </w:abstractNum>
  <w:abstractNum w:abstractNumId="69" w15:restartNumberingAfterBreak="0">
    <w:nsid w:val="1FD55855"/>
    <w:multiLevelType w:val="hybridMultilevel"/>
    <w:tmpl w:val="E438B3B6"/>
    <w:lvl w:ilvl="0" w:tplc="BA803F1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BBC39C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7F127E4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A59CE474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BCA0C4E2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921014C2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ADEA8EAE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268AEBAC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E564D622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70" w15:restartNumberingAfterBreak="0">
    <w:nsid w:val="1FE37E4B"/>
    <w:multiLevelType w:val="hybridMultilevel"/>
    <w:tmpl w:val="CCEE4E20"/>
    <w:lvl w:ilvl="0" w:tplc="9BF8E3D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6DEBB4A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9EBAF59A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A282EE02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7F1CB51A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20D27C44">
      <w:numFmt w:val="bullet"/>
      <w:lvlText w:val="•"/>
      <w:lvlJc w:val="left"/>
      <w:pPr>
        <w:ind w:left="2496" w:hanging="284"/>
      </w:pPr>
      <w:rPr>
        <w:rFonts w:hint="default"/>
      </w:rPr>
    </w:lvl>
    <w:lvl w:ilvl="6" w:tplc="D15EBAFA">
      <w:numFmt w:val="bullet"/>
      <w:lvlText w:val="•"/>
      <w:lvlJc w:val="left"/>
      <w:pPr>
        <w:ind w:left="2911" w:hanging="284"/>
      </w:pPr>
      <w:rPr>
        <w:rFonts w:hint="default"/>
      </w:rPr>
    </w:lvl>
    <w:lvl w:ilvl="7" w:tplc="950218BE">
      <w:numFmt w:val="bullet"/>
      <w:lvlText w:val="•"/>
      <w:lvlJc w:val="left"/>
      <w:pPr>
        <w:ind w:left="3326" w:hanging="284"/>
      </w:pPr>
      <w:rPr>
        <w:rFonts w:hint="default"/>
      </w:rPr>
    </w:lvl>
    <w:lvl w:ilvl="8" w:tplc="A9827DDC"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71" w15:restartNumberingAfterBreak="0">
    <w:nsid w:val="20EA7746"/>
    <w:multiLevelType w:val="multilevel"/>
    <w:tmpl w:val="F48AF60A"/>
    <w:lvl w:ilvl="0">
      <w:start w:val="1"/>
      <w:numFmt w:val="decimal"/>
      <w:lvlText w:val="%1."/>
      <w:lvlJc w:val="left"/>
      <w:pPr>
        <w:ind w:left="1268" w:hanging="269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03" w:hanging="404"/>
        <w:jc w:val="left"/>
      </w:pPr>
      <w:rPr>
        <w:rFonts w:hint="default"/>
        <w:w w:val="99"/>
        <w:u w:val="single" w:color="000000"/>
      </w:rPr>
    </w:lvl>
    <w:lvl w:ilvl="2">
      <w:numFmt w:val="bullet"/>
      <w:lvlText w:val="•"/>
      <w:lvlJc w:val="left"/>
      <w:pPr>
        <w:ind w:left="2565" w:hanging="404"/>
      </w:pPr>
      <w:rPr>
        <w:rFonts w:hint="default"/>
      </w:rPr>
    </w:lvl>
    <w:lvl w:ilvl="3">
      <w:numFmt w:val="bullet"/>
      <w:lvlText w:val="•"/>
      <w:lvlJc w:val="left"/>
      <w:pPr>
        <w:ind w:left="3730" w:hanging="404"/>
      </w:pPr>
      <w:rPr>
        <w:rFonts w:hint="default"/>
      </w:rPr>
    </w:lvl>
    <w:lvl w:ilvl="4">
      <w:numFmt w:val="bullet"/>
      <w:lvlText w:val="•"/>
      <w:lvlJc w:val="left"/>
      <w:pPr>
        <w:ind w:left="4895" w:hanging="404"/>
      </w:pPr>
      <w:rPr>
        <w:rFonts w:hint="default"/>
      </w:rPr>
    </w:lvl>
    <w:lvl w:ilvl="5">
      <w:numFmt w:val="bullet"/>
      <w:lvlText w:val="•"/>
      <w:lvlJc w:val="left"/>
      <w:pPr>
        <w:ind w:left="6060" w:hanging="404"/>
      </w:pPr>
      <w:rPr>
        <w:rFonts w:hint="default"/>
      </w:rPr>
    </w:lvl>
    <w:lvl w:ilvl="6">
      <w:numFmt w:val="bullet"/>
      <w:lvlText w:val="•"/>
      <w:lvlJc w:val="left"/>
      <w:pPr>
        <w:ind w:left="7225" w:hanging="404"/>
      </w:pPr>
      <w:rPr>
        <w:rFonts w:hint="default"/>
      </w:rPr>
    </w:lvl>
    <w:lvl w:ilvl="7">
      <w:numFmt w:val="bullet"/>
      <w:lvlText w:val="•"/>
      <w:lvlJc w:val="left"/>
      <w:pPr>
        <w:ind w:left="8390" w:hanging="404"/>
      </w:pPr>
      <w:rPr>
        <w:rFonts w:hint="default"/>
      </w:rPr>
    </w:lvl>
    <w:lvl w:ilvl="8">
      <w:numFmt w:val="bullet"/>
      <w:lvlText w:val="•"/>
      <w:lvlJc w:val="left"/>
      <w:pPr>
        <w:ind w:left="9556" w:hanging="404"/>
      </w:pPr>
      <w:rPr>
        <w:rFonts w:hint="default"/>
      </w:rPr>
    </w:lvl>
  </w:abstractNum>
  <w:abstractNum w:abstractNumId="72" w15:restartNumberingAfterBreak="0">
    <w:nsid w:val="223D2F37"/>
    <w:multiLevelType w:val="hybridMultilevel"/>
    <w:tmpl w:val="24346ACA"/>
    <w:lvl w:ilvl="0" w:tplc="246A47F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3E6DC86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B9C2B72C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8064DF04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2BDA9B0C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C54EF9C2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43A69538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F7C8633A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0F8A7BDA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73" w15:restartNumberingAfterBreak="0">
    <w:nsid w:val="235B245A"/>
    <w:multiLevelType w:val="hybridMultilevel"/>
    <w:tmpl w:val="B63A853C"/>
    <w:lvl w:ilvl="0" w:tplc="C340E34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67C7C42">
      <w:numFmt w:val="bullet"/>
      <w:lvlText w:val="•"/>
      <w:lvlJc w:val="left"/>
      <w:pPr>
        <w:ind w:left="1938" w:hanging="284"/>
      </w:pPr>
      <w:rPr>
        <w:rFonts w:hint="default"/>
      </w:rPr>
    </w:lvl>
    <w:lvl w:ilvl="2" w:tplc="7ECA98FC">
      <w:numFmt w:val="bullet"/>
      <w:lvlText w:val="•"/>
      <w:lvlJc w:val="left"/>
      <w:pPr>
        <w:ind w:left="3456" w:hanging="284"/>
      </w:pPr>
      <w:rPr>
        <w:rFonts w:hint="default"/>
      </w:rPr>
    </w:lvl>
    <w:lvl w:ilvl="3" w:tplc="8578C258">
      <w:numFmt w:val="bullet"/>
      <w:lvlText w:val="•"/>
      <w:lvlJc w:val="left"/>
      <w:pPr>
        <w:ind w:left="4974" w:hanging="284"/>
      </w:pPr>
      <w:rPr>
        <w:rFonts w:hint="default"/>
      </w:rPr>
    </w:lvl>
    <w:lvl w:ilvl="4" w:tplc="2174B862">
      <w:numFmt w:val="bullet"/>
      <w:lvlText w:val="•"/>
      <w:lvlJc w:val="left"/>
      <w:pPr>
        <w:ind w:left="6492" w:hanging="284"/>
      </w:pPr>
      <w:rPr>
        <w:rFonts w:hint="default"/>
      </w:rPr>
    </w:lvl>
    <w:lvl w:ilvl="5" w:tplc="37DEC930">
      <w:numFmt w:val="bullet"/>
      <w:lvlText w:val="•"/>
      <w:lvlJc w:val="left"/>
      <w:pPr>
        <w:ind w:left="8011" w:hanging="284"/>
      </w:pPr>
      <w:rPr>
        <w:rFonts w:hint="default"/>
      </w:rPr>
    </w:lvl>
    <w:lvl w:ilvl="6" w:tplc="F0A46D9A">
      <w:numFmt w:val="bullet"/>
      <w:lvlText w:val="•"/>
      <w:lvlJc w:val="left"/>
      <w:pPr>
        <w:ind w:left="9529" w:hanging="284"/>
      </w:pPr>
      <w:rPr>
        <w:rFonts w:hint="default"/>
      </w:rPr>
    </w:lvl>
    <w:lvl w:ilvl="7" w:tplc="44E2E292">
      <w:numFmt w:val="bullet"/>
      <w:lvlText w:val="•"/>
      <w:lvlJc w:val="left"/>
      <w:pPr>
        <w:ind w:left="11047" w:hanging="284"/>
      </w:pPr>
      <w:rPr>
        <w:rFonts w:hint="default"/>
      </w:rPr>
    </w:lvl>
    <w:lvl w:ilvl="8" w:tplc="87DA29E6">
      <w:numFmt w:val="bullet"/>
      <w:lvlText w:val="•"/>
      <w:lvlJc w:val="left"/>
      <w:pPr>
        <w:ind w:left="12565" w:hanging="284"/>
      </w:pPr>
      <w:rPr>
        <w:rFonts w:hint="default"/>
      </w:rPr>
    </w:lvl>
  </w:abstractNum>
  <w:abstractNum w:abstractNumId="74" w15:restartNumberingAfterBreak="0">
    <w:nsid w:val="238304AA"/>
    <w:multiLevelType w:val="hybridMultilevel"/>
    <w:tmpl w:val="5CB64EF4"/>
    <w:lvl w:ilvl="0" w:tplc="75B64BB2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75362414">
      <w:numFmt w:val="bullet"/>
      <w:lvlText w:val="•"/>
      <w:lvlJc w:val="left"/>
      <w:pPr>
        <w:ind w:left="821" w:hanging="284"/>
      </w:pPr>
      <w:rPr>
        <w:rFonts w:hint="default"/>
      </w:rPr>
    </w:lvl>
    <w:lvl w:ilvl="2" w:tplc="932226E2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0F58F58E">
      <w:numFmt w:val="bullet"/>
      <w:lvlText w:val="•"/>
      <w:lvlJc w:val="left"/>
      <w:pPr>
        <w:ind w:left="1623" w:hanging="284"/>
      </w:pPr>
      <w:rPr>
        <w:rFonts w:hint="default"/>
      </w:rPr>
    </w:lvl>
    <w:lvl w:ilvl="4" w:tplc="E21C00A6">
      <w:numFmt w:val="bullet"/>
      <w:lvlText w:val="•"/>
      <w:lvlJc w:val="left"/>
      <w:pPr>
        <w:ind w:left="2024" w:hanging="284"/>
      </w:pPr>
      <w:rPr>
        <w:rFonts w:hint="default"/>
      </w:rPr>
    </w:lvl>
    <w:lvl w:ilvl="5" w:tplc="46A0DDC0">
      <w:numFmt w:val="bullet"/>
      <w:lvlText w:val="•"/>
      <w:lvlJc w:val="left"/>
      <w:pPr>
        <w:ind w:left="2425" w:hanging="284"/>
      </w:pPr>
      <w:rPr>
        <w:rFonts w:hint="default"/>
      </w:rPr>
    </w:lvl>
    <w:lvl w:ilvl="6" w:tplc="D20E1012">
      <w:numFmt w:val="bullet"/>
      <w:lvlText w:val="•"/>
      <w:lvlJc w:val="left"/>
      <w:pPr>
        <w:ind w:left="2826" w:hanging="284"/>
      </w:pPr>
      <w:rPr>
        <w:rFonts w:hint="default"/>
      </w:rPr>
    </w:lvl>
    <w:lvl w:ilvl="7" w:tplc="E2CADDE4">
      <w:numFmt w:val="bullet"/>
      <w:lvlText w:val="•"/>
      <w:lvlJc w:val="left"/>
      <w:pPr>
        <w:ind w:left="3227" w:hanging="284"/>
      </w:pPr>
      <w:rPr>
        <w:rFonts w:hint="default"/>
      </w:rPr>
    </w:lvl>
    <w:lvl w:ilvl="8" w:tplc="25C443E4">
      <w:numFmt w:val="bullet"/>
      <w:lvlText w:val="•"/>
      <w:lvlJc w:val="left"/>
      <w:pPr>
        <w:ind w:left="3628" w:hanging="284"/>
      </w:pPr>
      <w:rPr>
        <w:rFonts w:hint="default"/>
      </w:rPr>
    </w:lvl>
  </w:abstractNum>
  <w:abstractNum w:abstractNumId="75" w15:restartNumberingAfterBreak="0">
    <w:nsid w:val="246977DF"/>
    <w:multiLevelType w:val="hybridMultilevel"/>
    <w:tmpl w:val="E912E918"/>
    <w:lvl w:ilvl="0" w:tplc="E62478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AD67D3E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55A2B4BC">
      <w:numFmt w:val="bullet"/>
      <w:lvlText w:val="•"/>
      <w:lvlJc w:val="left"/>
      <w:pPr>
        <w:ind w:left="3036" w:hanging="284"/>
      </w:pPr>
      <w:rPr>
        <w:rFonts w:hint="default"/>
      </w:rPr>
    </w:lvl>
    <w:lvl w:ilvl="3" w:tplc="3B6AD448">
      <w:numFmt w:val="bullet"/>
      <w:lvlText w:val="•"/>
      <w:lvlJc w:val="left"/>
      <w:pPr>
        <w:ind w:left="4344" w:hanging="284"/>
      </w:pPr>
      <w:rPr>
        <w:rFonts w:hint="default"/>
      </w:rPr>
    </w:lvl>
    <w:lvl w:ilvl="4" w:tplc="71F8D4E4">
      <w:numFmt w:val="bullet"/>
      <w:lvlText w:val="•"/>
      <w:lvlJc w:val="left"/>
      <w:pPr>
        <w:ind w:left="5652" w:hanging="284"/>
      </w:pPr>
      <w:rPr>
        <w:rFonts w:hint="default"/>
      </w:rPr>
    </w:lvl>
    <w:lvl w:ilvl="5" w:tplc="CEA29DAE">
      <w:numFmt w:val="bullet"/>
      <w:lvlText w:val="•"/>
      <w:lvlJc w:val="left"/>
      <w:pPr>
        <w:ind w:left="6960" w:hanging="284"/>
      </w:pPr>
      <w:rPr>
        <w:rFonts w:hint="default"/>
      </w:rPr>
    </w:lvl>
    <w:lvl w:ilvl="6" w:tplc="AF8876E2">
      <w:numFmt w:val="bullet"/>
      <w:lvlText w:val="•"/>
      <w:lvlJc w:val="left"/>
      <w:pPr>
        <w:ind w:left="8268" w:hanging="284"/>
      </w:pPr>
      <w:rPr>
        <w:rFonts w:hint="default"/>
      </w:rPr>
    </w:lvl>
    <w:lvl w:ilvl="7" w:tplc="442E0D38">
      <w:numFmt w:val="bullet"/>
      <w:lvlText w:val="•"/>
      <w:lvlJc w:val="left"/>
      <w:pPr>
        <w:ind w:left="9576" w:hanging="284"/>
      </w:pPr>
      <w:rPr>
        <w:rFonts w:hint="default"/>
      </w:rPr>
    </w:lvl>
    <w:lvl w:ilvl="8" w:tplc="93E41786">
      <w:numFmt w:val="bullet"/>
      <w:lvlText w:val="•"/>
      <w:lvlJc w:val="left"/>
      <w:pPr>
        <w:ind w:left="10884" w:hanging="284"/>
      </w:pPr>
      <w:rPr>
        <w:rFonts w:hint="default"/>
      </w:rPr>
    </w:lvl>
  </w:abstractNum>
  <w:abstractNum w:abstractNumId="76" w15:restartNumberingAfterBreak="0">
    <w:nsid w:val="24C0209C"/>
    <w:multiLevelType w:val="multilevel"/>
    <w:tmpl w:val="4F54BC12"/>
    <w:lvl w:ilvl="0">
      <w:start w:val="1"/>
      <w:numFmt w:val="decimal"/>
      <w:lvlText w:val="%1."/>
      <w:lvlJc w:val="left"/>
      <w:pPr>
        <w:ind w:left="926" w:hanging="7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92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2"/>
        <w:szCs w:val="22"/>
      </w:rPr>
    </w:lvl>
    <w:lvl w:ilvl="3">
      <w:numFmt w:val="bullet"/>
      <w:lvlText w:val="o"/>
      <w:lvlJc w:val="left"/>
      <w:pPr>
        <w:ind w:left="236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2360" w:hanging="360"/>
      </w:pPr>
      <w:rPr>
        <w:rFonts w:hint="default"/>
      </w:rPr>
    </w:lvl>
    <w:lvl w:ilvl="5">
      <w:numFmt w:val="bullet"/>
      <w:lvlText w:val="•"/>
      <w:lvlJc w:val="left"/>
      <w:pPr>
        <w:ind w:left="3761" w:hanging="360"/>
      </w:pPr>
      <w:rPr>
        <w:rFonts w:hint="default"/>
      </w:rPr>
    </w:lvl>
    <w:lvl w:ilvl="6">
      <w:numFmt w:val="bullet"/>
      <w:lvlText w:val="•"/>
      <w:lvlJc w:val="left"/>
      <w:pPr>
        <w:ind w:left="5163" w:hanging="360"/>
      </w:pPr>
      <w:rPr>
        <w:rFonts w:hint="default"/>
      </w:rPr>
    </w:lvl>
    <w:lvl w:ilvl="7">
      <w:numFmt w:val="bullet"/>
      <w:lvlText w:val="•"/>
      <w:lvlJc w:val="left"/>
      <w:pPr>
        <w:ind w:left="6565" w:hanging="360"/>
      </w:pPr>
      <w:rPr>
        <w:rFonts w:hint="default"/>
      </w:rPr>
    </w:lvl>
    <w:lvl w:ilvl="8"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77" w15:restartNumberingAfterBreak="0">
    <w:nsid w:val="24DC3403"/>
    <w:multiLevelType w:val="hybridMultilevel"/>
    <w:tmpl w:val="5010E0E8"/>
    <w:lvl w:ilvl="0" w:tplc="D44E3C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B8A9720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413AD882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76F4E7A4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440A8B7C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A75261E6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4CDE5D5E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34DE8F12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2C062D44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78" w15:restartNumberingAfterBreak="0">
    <w:nsid w:val="24EB11EF"/>
    <w:multiLevelType w:val="hybridMultilevel"/>
    <w:tmpl w:val="692C5CE4"/>
    <w:lvl w:ilvl="0" w:tplc="1B54B422">
      <w:numFmt w:val="bullet"/>
      <w:lvlText w:val="•"/>
      <w:lvlJc w:val="left"/>
      <w:pPr>
        <w:ind w:left="596" w:hanging="45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32"/>
        <w:szCs w:val="32"/>
      </w:rPr>
    </w:lvl>
    <w:lvl w:ilvl="1" w:tplc="2190DF94">
      <w:numFmt w:val="bullet"/>
      <w:lvlText w:val="•"/>
      <w:lvlJc w:val="left"/>
      <w:pPr>
        <w:ind w:left="1209" w:hanging="452"/>
      </w:pPr>
      <w:rPr>
        <w:rFonts w:hint="default"/>
      </w:rPr>
    </w:lvl>
    <w:lvl w:ilvl="2" w:tplc="D728D2AE">
      <w:numFmt w:val="bullet"/>
      <w:lvlText w:val="•"/>
      <w:lvlJc w:val="left"/>
      <w:pPr>
        <w:ind w:left="1818" w:hanging="452"/>
      </w:pPr>
      <w:rPr>
        <w:rFonts w:hint="default"/>
      </w:rPr>
    </w:lvl>
    <w:lvl w:ilvl="3" w:tplc="EE2CB524">
      <w:numFmt w:val="bullet"/>
      <w:lvlText w:val="•"/>
      <w:lvlJc w:val="left"/>
      <w:pPr>
        <w:ind w:left="2427" w:hanging="452"/>
      </w:pPr>
      <w:rPr>
        <w:rFonts w:hint="default"/>
      </w:rPr>
    </w:lvl>
    <w:lvl w:ilvl="4" w:tplc="A8704B62">
      <w:numFmt w:val="bullet"/>
      <w:lvlText w:val="•"/>
      <w:lvlJc w:val="left"/>
      <w:pPr>
        <w:ind w:left="3036" w:hanging="452"/>
      </w:pPr>
      <w:rPr>
        <w:rFonts w:hint="default"/>
      </w:rPr>
    </w:lvl>
    <w:lvl w:ilvl="5" w:tplc="54FE1064">
      <w:numFmt w:val="bullet"/>
      <w:lvlText w:val="•"/>
      <w:lvlJc w:val="left"/>
      <w:pPr>
        <w:ind w:left="3645" w:hanging="452"/>
      </w:pPr>
      <w:rPr>
        <w:rFonts w:hint="default"/>
      </w:rPr>
    </w:lvl>
    <w:lvl w:ilvl="6" w:tplc="21F07006">
      <w:numFmt w:val="bullet"/>
      <w:lvlText w:val="•"/>
      <w:lvlJc w:val="left"/>
      <w:pPr>
        <w:ind w:left="4254" w:hanging="452"/>
      </w:pPr>
      <w:rPr>
        <w:rFonts w:hint="default"/>
      </w:rPr>
    </w:lvl>
    <w:lvl w:ilvl="7" w:tplc="FAB0D804">
      <w:numFmt w:val="bullet"/>
      <w:lvlText w:val="•"/>
      <w:lvlJc w:val="left"/>
      <w:pPr>
        <w:ind w:left="4863" w:hanging="452"/>
      </w:pPr>
      <w:rPr>
        <w:rFonts w:hint="default"/>
      </w:rPr>
    </w:lvl>
    <w:lvl w:ilvl="8" w:tplc="8F066A82">
      <w:numFmt w:val="bullet"/>
      <w:lvlText w:val="•"/>
      <w:lvlJc w:val="left"/>
      <w:pPr>
        <w:ind w:left="5472" w:hanging="452"/>
      </w:pPr>
      <w:rPr>
        <w:rFonts w:hint="default"/>
      </w:rPr>
    </w:lvl>
  </w:abstractNum>
  <w:abstractNum w:abstractNumId="79" w15:restartNumberingAfterBreak="0">
    <w:nsid w:val="25560851"/>
    <w:multiLevelType w:val="hybridMultilevel"/>
    <w:tmpl w:val="8CB21B0C"/>
    <w:lvl w:ilvl="0" w:tplc="F90CFEE8">
      <w:numFmt w:val="bullet"/>
      <w:lvlText w:val=""/>
      <w:lvlJc w:val="left"/>
      <w:pPr>
        <w:ind w:left="764" w:hanging="541"/>
      </w:pPr>
      <w:rPr>
        <w:rFonts w:ascii="Wingdings" w:eastAsia="Wingdings" w:hAnsi="Wingdings" w:cs="Wingdings" w:hint="default"/>
        <w:b w:val="0"/>
        <w:bCs w:val="0"/>
        <w:i w:val="0"/>
        <w:iCs w:val="0"/>
        <w:color w:val="536B7B"/>
        <w:w w:val="99"/>
        <w:sz w:val="32"/>
        <w:szCs w:val="32"/>
      </w:rPr>
    </w:lvl>
    <w:lvl w:ilvl="1" w:tplc="92AA27AA">
      <w:numFmt w:val="bullet"/>
      <w:lvlText w:val="•"/>
      <w:lvlJc w:val="left"/>
      <w:pPr>
        <w:ind w:left="387" w:hanging="151"/>
      </w:pPr>
      <w:rPr>
        <w:rFonts w:ascii="Arial" w:eastAsia="Arial" w:hAnsi="Arial" w:cs="Arial" w:hint="default"/>
        <w:b w:val="0"/>
        <w:bCs w:val="0"/>
        <w:i w:val="0"/>
        <w:iCs w:val="0"/>
        <w:color w:val="536B7B"/>
        <w:spacing w:val="17"/>
        <w:w w:val="91"/>
        <w:sz w:val="36"/>
        <w:szCs w:val="36"/>
      </w:rPr>
    </w:lvl>
    <w:lvl w:ilvl="2" w:tplc="115A1B16">
      <w:numFmt w:val="bullet"/>
      <w:lvlText w:val="•"/>
      <w:lvlJc w:val="left"/>
      <w:pPr>
        <w:ind w:left="1040" w:hanging="214"/>
      </w:pPr>
      <w:rPr>
        <w:rFonts w:ascii="Arial" w:eastAsia="Arial" w:hAnsi="Arial" w:cs="Arial" w:hint="default"/>
        <w:w w:val="100"/>
      </w:rPr>
    </w:lvl>
    <w:lvl w:ilvl="3" w:tplc="6AEE8554">
      <w:numFmt w:val="bullet"/>
      <w:lvlText w:val="•"/>
      <w:lvlJc w:val="left"/>
      <w:pPr>
        <w:ind w:left="1237" w:hanging="540"/>
      </w:pPr>
      <w:rPr>
        <w:rFonts w:ascii="Arial" w:eastAsia="Arial" w:hAnsi="Arial" w:cs="Arial" w:hint="default"/>
        <w:w w:val="100"/>
      </w:rPr>
    </w:lvl>
    <w:lvl w:ilvl="4" w:tplc="4AD2C38A">
      <w:numFmt w:val="bullet"/>
      <w:lvlText w:val=""/>
      <w:lvlJc w:val="left"/>
      <w:pPr>
        <w:ind w:left="17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536B7B"/>
        <w:w w:val="100"/>
        <w:sz w:val="36"/>
        <w:szCs w:val="36"/>
      </w:rPr>
    </w:lvl>
    <w:lvl w:ilvl="5" w:tplc="19763F26">
      <w:numFmt w:val="bullet"/>
      <w:lvlText w:val="•"/>
      <w:lvlJc w:val="left"/>
      <w:pPr>
        <w:ind w:left="2882" w:hanging="360"/>
      </w:pPr>
      <w:rPr>
        <w:rFonts w:hint="default"/>
      </w:rPr>
    </w:lvl>
    <w:lvl w:ilvl="6" w:tplc="13F289C4">
      <w:numFmt w:val="bullet"/>
      <w:lvlText w:val="•"/>
      <w:lvlJc w:val="left"/>
      <w:pPr>
        <w:ind w:left="3984" w:hanging="360"/>
      </w:pPr>
      <w:rPr>
        <w:rFonts w:hint="default"/>
      </w:rPr>
    </w:lvl>
    <w:lvl w:ilvl="7" w:tplc="B97ECDC0">
      <w:numFmt w:val="bullet"/>
      <w:lvlText w:val="•"/>
      <w:lvlJc w:val="left"/>
      <w:pPr>
        <w:ind w:left="5086" w:hanging="360"/>
      </w:pPr>
      <w:rPr>
        <w:rFonts w:hint="default"/>
      </w:rPr>
    </w:lvl>
    <w:lvl w:ilvl="8" w:tplc="B3205116">
      <w:numFmt w:val="bullet"/>
      <w:lvlText w:val="•"/>
      <w:lvlJc w:val="left"/>
      <w:pPr>
        <w:ind w:left="6188" w:hanging="360"/>
      </w:pPr>
      <w:rPr>
        <w:rFonts w:hint="default"/>
      </w:rPr>
    </w:lvl>
  </w:abstractNum>
  <w:abstractNum w:abstractNumId="80" w15:restartNumberingAfterBreak="0">
    <w:nsid w:val="262F04A1"/>
    <w:multiLevelType w:val="hybridMultilevel"/>
    <w:tmpl w:val="99AA9874"/>
    <w:lvl w:ilvl="0" w:tplc="09484976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w w:val="100"/>
      </w:rPr>
    </w:lvl>
    <w:lvl w:ilvl="1" w:tplc="B8B697CC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1908A2AA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00FC2E6E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9DAC7564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1BFAA0B2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47247E52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A85EB9AA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344CB1EC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81" w15:restartNumberingAfterBreak="0">
    <w:nsid w:val="265D0790"/>
    <w:multiLevelType w:val="hybridMultilevel"/>
    <w:tmpl w:val="886052AA"/>
    <w:lvl w:ilvl="0" w:tplc="B5145812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2D02F67A">
      <w:numFmt w:val="bullet"/>
      <w:lvlText w:val="•"/>
      <w:lvlJc w:val="left"/>
      <w:pPr>
        <w:ind w:left="1367" w:hanging="360"/>
      </w:pPr>
      <w:rPr>
        <w:rFonts w:hint="default"/>
      </w:rPr>
    </w:lvl>
    <w:lvl w:ilvl="2" w:tplc="654A30EA">
      <w:numFmt w:val="bullet"/>
      <w:lvlText w:val="•"/>
      <w:lvlJc w:val="left"/>
      <w:pPr>
        <w:ind w:left="2274" w:hanging="360"/>
      </w:pPr>
      <w:rPr>
        <w:rFonts w:hint="default"/>
      </w:rPr>
    </w:lvl>
    <w:lvl w:ilvl="3" w:tplc="FAAC3494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70FCD552"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2B14FB1C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18E8BAE4">
      <w:numFmt w:val="bullet"/>
      <w:lvlText w:val="•"/>
      <w:lvlJc w:val="left"/>
      <w:pPr>
        <w:ind w:left="5902" w:hanging="360"/>
      </w:pPr>
      <w:rPr>
        <w:rFonts w:hint="default"/>
      </w:rPr>
    </w:lvl>
    <w:lvl w:ilvl="7" w:tplc="2B0AA0D0">
      <w:numFmt w:val="bullet"/>
      <w:lvlText w:val="•"/>
      <w:lvlJc w:val="left"/>
      <w:pPr>
        <w:ind w:left="6809" w:hanging="360"/>
      </w:pPr>
      <w:rPr>
        <w:rFonts w:hint="default"/>
      </w:rPr>
    </w:lvl>
    <w:lvl w:ilvl="8" w:tplc="B5AC400A"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82" w15:restartNumberingAfterBreak="0">
    <w:nsid w:val="26D74C10"/>
    <w:multiLevelType w:val="hybridMultilevel"/>
    <w:tmpl w:val="6D782054"/>
    <w:lvl w:ilvl="0" w:tplc="BCBE422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76"/>
      </w:rPr>
    </w:lvl>
    <w:lvl w:ilvl="1" w:tplc="C1DA3C78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51EE73B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3F3E96C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C25A9098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8146E360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5D1A1838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696E3F9A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7A5EF11C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83" w15:restartNumberingAfterBreak="0">
    <w:nsid w:val="26EE3A65"/>
    <w:multiLevelType w:val="hybridMultilevel"/>
    <w:tmpl w:val="D3142A9A"/>
    <w:lvl w:ilvl="0" w:tplc="BC5CAE04">
      <w:numFmt w:val="bullet"/>
      <w:lvlText w:val="■"/>
      <w:lvlJc w:val="left"/>
      <w:pPr>
        <w:ind w:left="547" w:hanging="377"/>
      </w:pPr>
      <w:rPr>
        <w:rFonts w:ascii="Arial" w:eastAsia="Arial" w:hAnsi="Arial" w:cs="Arial" w:hint="default"/>
        <w:b w:val="0"/>
        <w:bCs w:val="0"/>
        <w:i w:val="0"/>
        <w:iCs w:val="0"/>
        <w:color w:val="AC3B3B"/>
        <w:w w:val="94"/>
        <w:position w:val="-4"/>
        <w:sz w:val="31"/>
        <w:szCs w:val="31"/>
      </w:rPr>
    </w:lvl>
    <w:lvl w:ilvl="1" w:tplc="4628FBBE">
      <w:numFmt w:val="bullet"/>
      <w:lvlText w:val="•"/>
      <w:lvlJc w:val="left"/>
      <w:pPr>
        <w:ind w:left="597" w:hanging="377"/>
      </w:pPr>
      <w:rPr>
        <w:rFonts w:hint="default"/>
      </w:rPr>
    </w:lvl>
    <w:lvl w:ilvl="2" w:tplc="32BEF668">
      <w:numFmt w:val="bullet"/>
      <w:lvlText w:val="•"/>
      <w:lvlJc w:val="left"/>
      <w:pPr>
        <w:ind w:left="655" w:hanging="377"/>
      </w:pPr>
      <w:rPr>
        <w:rFonts w:hint="default"/>
      </w:rPr>
    </w:lvl>
    <w:lvl w:ilvl="3" w:tplc="85DE3FD4">
      <w:numFmt w:val="bullet"/>
      <w:lvlText w:val="•"/>
      <w:lvlJc w:val="left"/>
      <w:pPr>
        <w:ind w:left="713" w:hanging="377"/>
      </w:pPr>
      <w:rPr>
        <w:rFonts w:hint="default"/>
      </w:rPr>
    </w:lvl>
    <w:lvl w:ilvl="4" w:tplc="184A4F14">
      <w:numFmt w:val="bullet"/>
      <w:lvlText w:val="•"/>
      <w:lvlJc w:val="left"/>
      <w:pPr>
        <w:ind w:left="770" w:hanging="377"/>
      </w:pPr>
      <w:rPr>
        <w:rFonts w:hint="default"/>
      </w:rPr>
    </w:lvl>
    <w:lvl w:ilvl="5" w:tplc="0024E700">
      <w:numFmt w:val="bullet"/>
      <w:lvlText w:val="•"/>
      <w:lvlJc w:val="left"/>
      <w:pPr>
        <w:ind w:left="828" w:hanging="377"/>
      </w:pPr>
      <w:rPr>
        <w:rFonts w:hint="default"/>
      </w:rPr>
    </w:lvl>
    <w:lvl w:ilvl="6" w:tplc="9A30AE42">
      <w:numFmt w:val="bullet"/>
      <w:lvlText w:val="•"/>
      <w:lvlJc w:val="left"/>
      <w:pPr>
        <w:ind w:left="886" w:hanging="377"/>
      </w:pPr>
      <w:rPr>
        <w:rFonts w:hint="default"/>
      </w:rPr>
    </w:lvl>
    <w:lvl w:ilvl="7" w:tplc="AAF06C00">
      <w:numFmt w:val="bullet"/>
      <w:lvlText w:val="•"/>
      <w:lvlJc w:val="left"/>
      <w:pPr>
        <w:ind w:left="943" w:hanging="377"/>
      </w:pPr>
      <w:rPr>
        <w:rFonts w:hint="default"/>
      </w:rPr>
    </w:lvl>
    <w:lvl w:ilvl="8" w:tplc="B3D47AA2">
      <w:numFmt w:val="bullet"/>
      <w:lvlText w:val="•"/>
      <w:lvlJc w:val="left"/>
      <w:pPr>
        <w:ind w:left="1001" w:hanging="377"/>
      </w:pPr>
      <w:rPr>
        <w:rFonts w:hint="default"/>
      </w:rPr>
    </w:lvl>
  </w:abstractNum>
  <w:abstractNum w:abstractNumId="84" w15:restartNumberingAfterBreak="0">
    <w:nsid w:val="272452FD"/>
    <w:multiLevelType w:val="hybridMultilevel"/>
    <w:tmpl w:val="15000746"/>
    <w:lvl w:ilvl="0" w:tplc="5448DB6E">
      <w:numFmt w:val="bullet"/>
      <w:lvlText w:val="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BC408780">
      <w:numFmt w:val="bullet"/>
      <w:lvlText w:val="•"/>
      <w:lvlJc w:val="left"/>
      <w:pPr>
        <w:ind w:left="821" w:hanging="284"/>
      </w:pPr>
      <w:rPr>
        <w:rFonts w:hint="default"/>
      </w:rPr>
    </w:lvl>
    <w:lvl w:ilvl="2" w:tplc="E3E2E66A">
      <w:numFmt w:val="bullet"/>
      <w:lvlText w:val="•"/>
      <w:lvlJc w:val="left"/>
      <w:pPr>
        <w:ind w:left="1222" w:hanging="284"/>
      </w:pPr>
      <w:rPr>
        <w:rFonts w:hint="default"/>
      </w:rPr>
    </w:lvl>
    <w:lvl w:ilvl="3" w:tplc="17824BDA">
      <w:numFmt w:val="bullet"/>
      <w:lvlText w:val="•"/>
      <w:lvlJc w:val="left"/>
      <w:pPr>
        <w:ind w:left="1623" w:hanging="284"/>
      </w:pPr>
      <w:rPr>
        <w:rFonts w:hint="default"/>
      </w:rPr>
    </w:lvl>
    <w:lvl w:ilvl="4" w:tplc="72D286BE">
      <w:numFmt w:val="bullet"/>
      <w:lvlText w:val="•"/>
      <w:lvlJc w:val="left"/>
      <w:pPr>
        <w:ind w:left="2024" w:hanging="284"/>
      </w:pPr>
      <w:rPr>
        <w:rFonts w:hint="default"/>
      </w:rPr>
    </w:lvl>
    <w:lvl w:ilvl="5" w:tplc="9BCA18AE">
      <w:numFmt w:val="bullet"/>
      <w:lvlText w:val="•"/>
      <w:lvlJc w:val="left"/>
      <w:pPr>
        <w:ind w:left="2425" w:hanging="284"/>
      </w:pPr>
      <w:rPr>
        <w:rFonts w:hint="default"/>
      </w:rPr>
    </w:lvl>
    <w:lvl w:ilvl="6" w:tplc="3C68E826">
      <w:numFmt w:val="bullet"/>
      <w:lvlText w:val="•"/>
      <w:lvlJc w:val="left"/>
      <w:pPr>
        <w:ind w:left="2826" w:hanging="284"/>
      </w:pPr>
      <w:rPr>
        <w:rFonts w:hint="default"/>
      </w:rPr>
    </w:lvl>
    <w:lvl w:ilvl="7" w:tplc="9014B15C">
      <w:numFmt w:val="bullet"/>
      <w:lvlText w:val="•"/>
      <w:lvlJc w:val="left"/>
      <w:pPr>
        <w:ind w:left="3227" w:hanging="284"/>
      </w:pPr>
      <w:rPr>
        <w:rFonts w:hint="default"/>
      </w:rPr>
    </w:lvl>
    <w:lvl w:ilvl="8" w:tplc="AC245ADC">
      <w:numFmt w:val="bullet"/>
      <w:lvlText w:val="•"/>
      <w:lvlJc w:val="left"/>
      <w:pPr>
        <w:ind w:left="3628" w:hanging="284"/>
      </w:pPr>
      <w:rPr>
        <w:rFonts w:hint="default"/>
      </w:rPr>
    </w:lvl>
  </w:abstractNum>
  <w:abstractNum w:abstractNumId="85" w15:restartNumberingAfterBreak="0">
    <w:nsid w:val="27DE195B"/>
    <w:multiLevelType w:val="hybridMultilevel"/>
    <w:tmpl w:val="BB0E87CE"/>
    <w:lvl w:ilvl="0" w:tplc="747E949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ACA2134">
      <w:numFmt w:val="bullet"/>
      <w:lvlText w:val="•"/>
      <w:lvlJc w:val="left"/>
      <w:pPr>
        <w:ind w:left="1539" w:hanging="284"/>
      </w:pPr>
      <w:rPr>
        <w:rFonts w:hint="default"/>
      </w:rPr>
    </w:lvl>
    <w:lvl w:ilvl="2" w:tplc="35F8DD04">
      <w:numFmt w:val="bullet"/>
      <w:lvlText w:val="•"/>
      <w:lvlJc w:val="left"/>
      <w:pPr>
        <w:ind w:left="2658" w:hanging="284"/>
      </w:pPr>
      <w:rPr>
        <w:rFonts w:hint="default"/>
      </w:rPr>
    </w:lvl>
    <w:lvl w:ilvl="3" w:tplc="6FAEBF5A">
      <w:numFmt w:val="bullet"/>
      <w:lvlText w:val="•"/>
      <w:lvlJc w:val="left"/>
      <w:pPr>
        <w:ind w:left="3778" w:hanging="284"/>
      </w:pPr>
      <w:rPr>
        <w:rFonts w:hint="default"/>
      </w:rPr>
    </w:lvl>
    <w:lvl w:ilvl="4" w:tplc="5AD4D13E">
      <w:numFmt w:val="bullet"/>
      <w:lvlText w:val="•"/>
      <w:lvlJc w:val="left"/>
      <w:pPr>
        <w:ind w:left="4897" w:hanging="284"/>
      </w:pPr>
      <w:rPr>
        <w:rFonts w:hint="default"/>
      </w:rPr>
    </w:lvl>
    <w:lvl w:ilvl="5" w:tplc="BCAEE852">
      <w:numFmt w:val="bullet"/>
      <w:lvlText w:val="•"/>
      <w:lvlJc w:val="left"/>
      <w:pPr>
        <w:ind w:left="6017" w:hanging="284"/>
      </w:pPr>
      <w:rPr>
        <w:rFonts w:hint="default"/>
      </w:rPr>
    </w:lvl>
    <w:lvl w:ilvl="6" w:tplc="299EFF48">
      <w:numFmt w:val="bullet"/>
      <w:lvlText w:val="•"/>
      <w:lvlJc w:val="left"/>
      <w:pPr>
        <w:ind w:left="7136" w:hanging="284"/>
      </w:pPr>
      <w:rPr>
        <w:rFonts w:hint="default"/>
      </w:rPr>
    </w:lvl>
    <w:lvl w:ilvl="7" w:tplc="18AE3E16">
      <w:numFmt w:val="bullet"/>
      <w:lvlText w:val="•"/>
      <w:lvlJc w:val="left"/>
      <w:pPr>
        <w:ind w:left="8255" w:hanging="284"/>
      </w:pPr>
      <w:rPr>
        <w:rFonts w:hint="default"/>
      </w:rPr>
    </w:lvl>
    <w:lvl w:ilvl="8" w:tplc="3ADA3C70">
      <w:numFmt w:val="bullet"/>
      <w:lvlText w:val="•"/>
      <w:lvlJc w:val="left"/>
      <w:pPr>
        <w:ind w:left="9375" w:hanging="284"/>
      </w:pPr>
      <w:rPr>
        <w:rFonts w:hint="default"/>
      </w:rPr>
    </w:lvl>
  </w:abstractNum>
  <w:abstractNum w:abstractNumId="86" w15:restartNumberingAfterBreak="0">
    <w:nsid w:val="27E5338B"/>
    <w:multiLevelType w:val="hybridMultilevel"/>
    <w:tmpl w:val="34EE0A6E"/>
    <w:lvl w:ilvl="0" w:tplc="9846386C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7A6800A">
      <w:numFmt w:val="bullet"/>
      <w:lvlText w:val="•"/>
      <w:lvlJc w:val="left"/>
      <w:pPr>
        <w:ind w:left="1919" w:hanging="284"/>
      </w:pPr>
      <w:rPr>
        <w:rFonts w:hint="default"/>
      </w:rPr>
    </w:lvl>
    <w:lvl w:ilvl="2" w:tplc="6136B07A">
      <w:numFmt w:val="bullet"/>
      <w:lvlText w:val="•"/>
      <w:lvlJc w:val="left"/>
      <w:pPr>
        <w:ind w:left="3439" w:hanging="284"/>
      </w:pPr>
      <w:rPr>
        <w:rFonts w:hint="default"/>
      </w:rPr>
    </w:lvl>
    <w:lvl w:ilvl="3" w:tplc="C2C46414">
      <w:numFmt w:val="bullet"/>
      <w:lvlText w:val="•"/>
      <w:lvlJc w:val="left"/>
      <w:pPr>
        <w:ind w:left="4958" w:hanging="284"/>
      </w:pPr>
      <w:rPr>
        <w:rFonts w:hint="default"/>
      </w:rPr>
    </w:lvl>
    <w:lvl w:ilvl="4" w:tplc="DE8A1410">
      <w:numFmt w:val="bullet"/>
      <w:lvlText w:val="•"/>
      <w:lvlJc w:val="left"/>
      <w:pPr>
        <w:ind w:left="6478" w:hanging="284"/>
      </w:pPr>
      <w:rPr>
        <w:rFonts w:hint="default"/>
      </w:rPr>
    </w:lvl>
    <w:lvl w:ilvl="5" w:tplc="167C15FA">
      <w:numFmt w:val="bullet"/>
      <w:lvlText w:val="•"/>
      <w:lvlJc w:val="left"/>
      <w:pPr>
        <w:ind w:left="7997" w:hanging="284"/>
      </w:pPr>
      <w:rPr>
        <w:rFonts w:hint="default"/>
      </w:rPr>
    </w:lvl>
    <w:lvl w:ilvl="6" w:tplc="657E03EC">
      <w:numFmt w:val="bullet"/>
      <w:lvlText w:val="•"/>
      <w:lvlJc w:val="left"/>
      <w:pPr>
        <w:ind w:left="9517" w:hanging="284"/>
      </w:pPr>
      <w:rPr>
        <w:rFonts w:hint="default"/>
      </w:rPr>
    </w:lvl>
    <w:lvl w:ilvl="7" w:tplc="BAB07940">
      <w:numFmt w:val="bullet"/>
      <w:lvlText w:val="•"/>
      <w:lvlJc w:val="left"/>
      <w:pPr>
        <w:ind w:left="11036" w:hanging="284"/>
      </w:pPr>
      <w:rPr>
        <w:rFonts w:hint="default"/>
      </w:rPr>
    </w:lvl>
    <w:lvl w:ilvl="8" w:tplc="FB3A7BF6">
      <w:numFmt w:val="bullet"/>
      <w:lvlText w:val="•"/>
      <w:lvlJc w:val="left"/>
      <w:pPr>
        <w:ind w:left="12556" w:hanging="284"/>
      </w:pPr>
      <w:rPr>
        <w:rFonts w:hint="default"/>
      </w:rPr>
    </w:lvl>
  </w:abstractNum>
  <w:abstractNum w:abstractNumId="87" w15:restartNumberingAfterBreak="0">
    <w:nsid w:val="28027CE9"/>
    <w:multiLevelType w:val="hybridMultilevel"/>
    <w:tmpl w:val="85D813BE"/>
    <w:lvl w:ilvl="0" w:tplc="A5FC40DA">
      <w:start w:val="1"/>
      <w:numFmt w:val="lowerLetter"/>
      <w:lvlText w:val="%1)"/>
      <w:lvlJc w:val="left"/>
      <w:pPr>
        <w:ind w:left="527" w:hanging="2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702CA114">
      <w:numFmt w:val="bullet"/>
      <w:lvlText w:val="•"/>
      <w:lvlJc w:val="left"/>
      <w:pPr>
        <w:ind w:left="1544" w:hanging="293"/>
      </w:pPr>
      <w:rPr>
        <w:rFonts w:hint="default"/>
      </w:rPr>
    </w:lvl>
    <w:lvl w:ilvl="2" w:tplc="03120494">
      <w:numFmt w:val="bullet"/>
      <w:lvlText w:val="•"/>
      <w:lvlJc w:val="left"/>
      <w:pPr>
        <w:ind w:left="2568" w:hanging="293"/>
      </w:pPr>
      <w:rPr>
        <w:rFonts w:hint="default"/>
      </w:rPr>
    </w:lvl>
    <w:lvl w:ilvl="3" w:tplc="058642A8">
      <w:numFmt w:val="bullet"/>
      <w:lvlText w:val="•"/>
      <w:lvlJc w:val="left"/>
      <w:pPr>
        <w:ind w:left="3593" w:hanging="293"/>
      </w:pPr>
      <w:rPr>
        <w:rFonts w:hint="default"/>
      </w:rPr>
    </w:lvl>
    <w:lvl w:ilvl="4" w:tplc="7F02F420">
      <w:numFmt w:val="bullet"/>
      <w:lvlText w:val="•"/>
      <w:lvlJc w:val="left"/>
      <w:pPr>
        <w:ind w:left="4617" w:hanging="293"/>
      </w:pPr>
      <w:rPr>
        <w:rFonts w:hint="default"/>
      </w:rPr>
    </w:lvl>
    <w:lvl w:ilvl="5" w:tplc="343C3CE0">
      <w:numFmt w:val="bullet"/>
      <w:lvlText w:val="•"/>
      <w:lvlJc w:val="left"/>
      <w:pPr>
        <w:ind w:left="5642" w:hanging="293"/>
      </w:pPr>
      <w:rPr>
        <w:rFonts w:hint="default"/>
      </w:rPr>
    </w:lvl>
    <w:lvl w:ilvl="6" w:tplc="BBD43C24">
      <w:numFmt w:val="bullet"/>
      <w:lvlText w:val="•"/>
      <w:lvlJc w:val="left"/>
      <w:pPr>
        <w:ind w:left="6666" w:hanging="293"/>
      </w:pPr>
      <w:rPr>
        <w:rFonts w:hint="default"/>
      </w:rPr>
    </w:lvl>
    <w:lvl w:ilvl="7" w:tplc="BD9E0E6C">
      <w:numFmt w:val="bullet"/>
      <w:lvlText w:val="•"/>
      <w:lvlJc w:val="left"/>
      <w:pPr>
        <w:ind w:left="7690" w:hanging="293"/>
      </w:pPr>
      <w:rPr>
        <w:rFonts w:hint="default"/>
      </w:rPr>
    </w:lvl>
    <w:lvl w:ilvl="8" w:tplc="871243F0">
      <w:numFmt w:val="bullet"/>
      <w:lvlText w:val="•"/>
      <w:lvlJc w:val="left"/>
      <w:pPr>
        <w:ind w:left="8715" w:hanging="293"/>
      </w:pPr>
      <w:rPr>
        <w:rFonts w:hint="default"/>
      </w:rPr>
    </w:lvl>
  </w:abstractNum>
  <w:abstractNum w:abstractNumId="88" w15:restartNumberingAfterBreak="0">
    <w:nsid w:val="286013C1"/>
    <w:multiLevelType w:val="hybridMultilevel"/>
    <w:tmpl w:val="254073F8"/>
    <w:lvl w:ilvl="0" w:tplc="8E18C7F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23A5C28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F5F8DB2C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CC182FF2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BE28B944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18BE988A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9000ECC2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6E7026E2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25546592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89" w15:restartNumberingAfterBreak="0">
    <w:nsid w:val="29251CAC"/>
    <w:multiLevelType w:val="hybridMultilevel"/>
    <w:tmpl w:val="77F442A4"/>
    <w:lvl w:ilvl="0" w:tplc="F70AEC92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5A12C6D4">
      <w:start w:val="1"/>
      <w:numFmt w:val="upperRoman"/>
      <w:lvlText w:val="%2."/>
      <w:lvlJc w:val="left"/>
      <w:pPr>
        <w:ind w:left="1547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457AE066">
      <w:numFmt w:val="bullet"/>
      <w:lvlText w:val="•"/>
      <w:lvlJc w:val="left"/>
      <w:pPr>
        <w:ind w:left="2564" w:hanging="720"/>
      </w:pPr>
      <w:rPr>
        <w:rFonts w:hint="default"/>
      </w:rPr>
    </w:lvl>
    <w:lvl w:ilvl="3" w:tplc="4E5C88E8">
      <w:numFmt w:val="bullet"/>
      <w:lvlText w:val="•"/>
      <w:lvlJc w:val="left"/>
      <w:pPr>
        <w:ind w:left="3589" w:hanging="720"/>
      </w:pPr>
      <w:rPr>
        <w:rFonts w:hint="default"/>
      </w:rPr>
    </w:lvl>
    <w:lvl w:ilvl="4" w:tplc="9D14AB64">
      <w:numFmt w:val="bullet"/>
      <w:lvlText w:val="•"/>
      <w:lvlJc w:val="left"/>
      <w:pPr>
        <w:ind w:left="4614" w:hanging="720"/>
      </w:pPr>
      <w:rPr>
        <w:rFonts w:hint="default"/>
      </w:rPr>
    </w:lvl>
    <w:lvl w:ilvl="5" w:tplc="BB7AF0CC">
      <w:numFmt w:val="bullet"/>
      <w:lvlText w:val="•"/>
      <w:lvlJc w:val="left"/>
      <w:pPr>
        <w:ind w:left="5639" w:hanging="720"/>
      </w:pPr>
      <w:rPr>
        <w:rFonts w:hint="default"/>
      </w:rPr>
    </w:lvl>
    <w:lvl w:ilvl="6" w:tplc="61788DFA">
      <w:numFmt w:val="bullet"/>
      <w:lvlText w:val="•"/>
      <w:lvlJc w:val="left"/>
      <w:pPr>
        <w:ind w:left="6664" w:hanging="720"/>
      </w:pPr>
      <w:rPr>
        <w:rFonts w:hint="default"/>
      </w:rPr>
    </w:lvl>
    <w:lvl w:ilvl="7" w:tplc="1B9C8DA6">
      <w:numFmt w:val="bullet"/>
      <w:lvlText w:val="•"/>
      <w:lvlJc w:val="left"/>
      <w:pPr>
        <w:ind w:left="7689" w:hanging="720"/>
      </w:pPr>
      <w:rPr>
        <w:rFonts w:hint="default"/>
      </w:rPr>
    </w:lvl>
    <w:lvl w:ilvl="8" w:tplc="B33485A0">
      <w:numFmt w:val="bullet"/>
      <w:lvlText w:val="•"/>
      <w:lvlJc w:val="left"/>
      <w:pPr>
        <w:ind w:left="8714" w:hanging="720"/>
      </w:pPr>
      <w:rPr>
        <w:rFonts w:hint="default"/>
      </w:rPr>
    </w:lvl>
  </w:abstractNum>
  <w:abstractNum w:abstractNumId="90" w15:restartNumberingAfterBreak="0">
    <w:nsid w:val="2A3573D7"/>
    <w:multiLevelType w:val="hybridMultilevel"/>
    <w:tmpl w:val="8CB8DB06"/>
    <w:lvl w:ilvl="0" w:tplc="25BC0E5C">
      <w:numFmt w:val="bullet"/>
      <w:lvlText w:val="-"/>
      <w:lvlJc w:val="left"/>
      <w:pPr>
        <w:ind w:left="138" w:hanging="109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5"/>
        <w:sz w:val="17"/>
        <w:szCs w:val="17"/>
      </w:rPr>
    </w:lvl>
    <w:lvl w:ilvl="1" w:tplc="5B66D75C">
      <w:numFmt w:val="bullet"/>
      <w:lvlText w:val="•"/>
      <w:lvlJc w:val="left"/>
      <w:pPr>
        <w:ind w:left="331" w:hanging="109"/>
      </w:pPr>
      <w:rPr>
        <w:rFonts w:hint="default"/>
      </w:rPr>
    </w:lvl>
    <w:lvl w:ilvl="2" w:tplc="7D686004">
      <w:numFmt w:val="bullet"/>
      <w:lvlText w:val="•"/>
      <w:lvlJc w:val="left"/>
      <w:pPr>
        <w:ind w:left="522" w:hanging="109"/>
      </w:pPr>
      <w:rPr>
        <w:rFonts w:hint="default"/>
      </w:rPr>
    </w:lvl>
    <w:lvl w:ilvl="3" w:tplc="038A4836">
      <w:numFmt w:val="bullet"/>
      <w:lvlText w:val="•"/>
      <w:lvlJc w:val="left"/>
      <w:pPr>
        <w:ind w:left="713" w:hanging="109"/>
      </w:pPr>
      <w:rPr>
        <w:rFonts w:hint="default"/>
      </w:rPr>
    </w:lvl>
    <w:lvl w:ilvl="4" w:tplc="A06A6C0C">
      <w:numFmt w:val="bullet"/>
      <w:lvlText w:val="•"/>
      <w:lvlJc w:val="left"/>
      <w:pPr>
        <w:ind w:left="904" w:hanging="109"/>
      </w:pPr>
      <w:rPr>
        <w:rFonts w:hint="default"/>
      </w:rPr>
    </w:lvl>
    <w:lvl w:ilvl="5" w:tplc="8024591A">
      <w:numFmt w:val="bullet"/>
      <w:lvlText w:val="•"/>
      <w:lvlJc w:val="left"/>
      <w:pPr>
        <w:ind w:left="1095" w:hanging="109"/>
      </w:pPr>
      <w:rPr>
        <w:rFonts w:hint="default"/>
      </w:rPr>
    </w:lvl>
    <w:lvl w:ilvl="6" w:tplc="98FEBEBE">
      <w:numFmt w:val="bullet"/>
      <w:lvlText w:val="•"/>
      <w:lvlJc w:val="left"/>
      <w:pPr>
        <w:ind w:left="1286" w:hanging="109"/>
      </w:pPr>
      <w:rPr>
        <w:rFonts w:hint="default"/>
      </w:rPr>
    </w:lvl>
    <w:lvl w:ilvl="7" w:tplc="103294A8">
      <w:numFmt w:val="bullet"/>
      <w:lvlText w:val="•"/>
      <w:lvlJc w:val="left"/>
      <w:pPr>
        <w:ind w:left="1477" w:hanging="109"/>
      </w:pPr>
      <w:rPr>
        <w:rFonts w:hint="default"/>
      </w:rPr>
    </w:lvl>
    <w:lvl w:ilvl="8" w:tplc="9F527472">
      <w:numFmt w:val="bullet"/>
      <w:lvlText w:val="•"/>
      <w:lvlJc w:val="left"/>
      <w:pPr>
        <w:ind w:left="1668" w:hanging="109"/>
      </w:pPr>
      <w:rPr>
        <w:rFonts w:hint="default"/>
      </w:rPr>
    </w:lvl>
  </w:abstractNum>
  <w:abstractNum w:abstractNumId="91" w15:restartNumberingAfterBreak="0">
    <w:nsid w:val="2ACD47B3"/>
    <w:multiLevelType w:val="hybridMultilevel"/>
    <w:tmpl w:val="B72464E6"/>
    <w:lvl w:ilvl="0" w:tplc="3F48410E">
      <w:start w:val="4"/>
      <w:numFmt w:val="decimal"/>
      <w:lvlText w:val="%1-"/>
      <w:lvlJc w:val="left"/>
      <w:pPr>
        <w:ind w:left="806" w:hanging="21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</w:rPr>
    </w:lvl>
    <w:lvl w:ilvl="1" w:tplc="40B6D234">
      <w:start w:val="4"/>
      <w:numFmt w:val="decimal"/>
      <w:lvlText w:val="%2-"/>
      <w:lvlJc w:val="left"/>
      <w:pPr>
        <w:ind w:left="7053" w:hanging="1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</w:rPr>
    </w:lvl>
    <w:lvl w:ilvl="2" w:tplc="C3CE6452">
      <w:numFmt w:val="bullet"/>
      <w:lvlText w:val="•"/>
      <w:lvlJc w:val="left"/>
      <w:pPr>
        <w:ind w:left="8749" w:hanging="2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3" w:tplc="161C9716">
      <w:numFmt w:val="bullet"/>
      <w:lvlText w:val="•"/>
      <w:lvlJc w:val="left"/>
      <w:pPr>
        <w:ind w:left="8983" w:hanging="272"/>
      </w:pPr>
      <w:rPr>
        <w:rFonts w:hint="default"/>
      </w:rPr>
    </w:lvl>
    <w:lvl w:ilvl="4" w:tplc="CE82E0E8">
      <w:numFmt w:val="bullet"/>
      <w:lvlText w:val="•"/>
      <w:lvlJc w:val="left"/>
      <w:pPr>
        <w:ind w:left="9226" w:hanging="272"/>
      </w:pPr>
      <w:rPr>
        <w:rFonts w:hint="default"/>
      </w:rPr>
    </w:lvl>
    <w:lvl w:ilvl="5" w:tplc="D31A3660">
      <w:numFmt w:val="bullet"/>
      <w:lvlText w:val="•"/>
      <w:lvlJc w:val="left"/>
      <w:pPr>
        <w:ind w:left="9469" w:hanging="272"/>
      </w:pPr>
      <w:rPr>
        <w:rFonts w:hint="default"/>
      </w:rPr>
    </w:lvl>
    <w:lvl w:ilvl="6" w:tplc="7E284010">
      <w:numFmt w:val="bullet"/>
      <w:lvlText w:val="•"/>
      <w:lvlJc w:val="left"/>
      <w:pPr>
        <w:ind w:left="9713" w:hanging="272"/>
      </w:pPr>
      <w:rPr>
        <w:rFonts w:hint="default"/>
      </w:rPr>
    </w:lvl>
    <w:lvl w:ilvl="7" w:tplc="0C72E8C6">
      <w:numFmt w:val="bullet"/>
      <w:lvlText w:val="•"/>
      <w:lvlJc w:val="left"/>
      <w:pPr>
        <w:ind w:left="9956" w:hanging="272"/>
      </w:pPr>
      <w:rPr>
        <w:rFonts w:hint="default"/>
      </w:rPr>
    </w:lvl>
    <w:lvl w:ilvl="8" w:tplc="813EC9F2">
      <w:numFmt w:val="bullet"/>
      <w:lvlText w:val="•"/>
      <w:lvlJc w:val="left"/>
      <w:pPr>
        <w:ind w:left="10199" w:hanging="272"/>
      </w:pPr>
      <w:rPr>
        <w:rFonts w:hint="default"/>
      </w:rPr>
    </w:lvl>
  </w:abstractNum>
  <w:abstractNum w:abstractNumId="92" w15:restartNumberingAfterBreak="0">
    <w:nsid w:val="2AED06E3"/>
    <w:multiLevelType w:val="hybridMultilevel"/>
    <w:tmpl w:val="BA6EBC2C"/>
    <w:lvl w:ilvl="0" w:tplc="7ACC78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8DEB342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866409E4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C09CD5C4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71960D0C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E1620D22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499C4CEC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7EC27FCC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3CA011E2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93" w15:restartNumberingAfterBreak="0">
    <w:nsid w:val="2B482C6B"/>
    <w:multiLevelType w:val="hybridMultilevel"/>
    <w:tmpl w:val="610686FA"/>
    <w:lvl w:ilvl="0" w:tplc="83CA70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98EA86E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2BE68942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40A45632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383CB376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2258EC20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2C88C21E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90A809AA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0FB2867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94" w15:restartNumberingAfterBreak="0">
    <w:nsid w:val="2B5217B0"/>
    <w:multiLevelType w:val="hybridMultilevel"/>
    <w:tmpl w:val="DAC09982"/>
    <w:lvl w:ilvl="0" w:tplc="B24477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D72B4C2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E81AC674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D53863DC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58FC22DE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E11460D6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4EC08E68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C5249114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21786F0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95" w15:restartNumberingAfterBreak="0">
    <w:nsid w:val="2B922A3B"/>
    <w:multiLevelType w:val="hybridMultilevel"/>
    <w:tmpl w:val="B2585D1E"/>
    <w:lvl w:ilvl="0" w:tplc="C762794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4E80D04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9C169054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7F8ED814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F9165EDC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B8483364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FBC65E84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47EC9918">
      <w:numFmt w:val="bullet"/>
      <w:lvlText w:val="•"/>
      <w:lvlJc w:val="left"/>
      <w:pPr>
        <w:ind w:left="11042" w:hanging="284"/>
      </w:pPr>
      <w:rPr>
        <w:rFonts w:hint="default"/>
      </w:rPr>
    </w:lvl>
    <w:lvl w:ilvl="8" w:tplc="9DF40424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96" w15:restartNumberingAfterBreak="0">
    <w:nsid w:val="2C014C88"/>
    <w:multiLevelType w:val="hybridMultilevel"/>
    <w:tmpl w:val="735E3AD6"/>
    <w:lvl w:ilvl="0" w:tplc="A8F2CC0C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ABA43F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53764F0E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519406F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647EA7F8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57D4E55A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63B46EAE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81F29D60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D326D73C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97" w15:restartNumberingAfterBreak="0">
    <w:nsid w:val="2C98794F"/>
    <w:multiLevelType w:val="hybridMultilevel"/>
    <w:tmpl w:val="51D00234"/>
    <w:lvl w:ilvl="0" w:tplc="E11EDAA4">
      <w:numFmt w:val="bullet"/>
      <w:lvlText w:val="■"/>
      <w:lvlJc w:val="left"/>
      <w:pPr>
        <w:ind w:left="543" w:hanging="374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8"/>
        <w:position w:val="-4"/>
        <w:sz w:val="31"/>
        <w:szCs w:val="31"/>
      </w:rPr>
    </w:lvl>
    <w:lvl w:ilvl="1" w:tplc="4A725FC4">
      <w:numFmt w:val="bullet"/>
      <w:lvlText w:val="•"/>
      <w:lvlJc w:val="left"/>
      <w:pPr>
        <w:ind w:left="596" w:hanging="374"/>
      </w:pPr>
      <w:rPr>
        <w:rFonts w:hint="default"/>
      </w:rPr>
    </w:lvl>
    <w:lvl w:ilvl="2" w:tplc="64DCBE88">
      <w:numFmt w:val="bullet"/>
      <w:lvlText w:val="•"/>
      <w:lvlJc w:val="left"/>
      <w:pPr>
        <w:ind w:left="652" w:hanging="374"/>
      </w:pPr>
      <w:rPr>
        <w:rFonts w:hint="default"/>
      </w:rPr>
    </w:lvl>
    <w:lvl w:ilvl="3" w:tplc="04F6BD4E">
      <w:numFmt w:val="bullet"/>
      <w:lvlText w:val="•"/>
      <w:lvlJc w:val="left"/>
      <w:pPr>
        <w:ind w:left="708" w:hanging="374"/>
      </w:pPr>
      <w:rPr>
        <w:rFonts w:hint="default"/>
      </w:rPr>
    </w:lvl>
    <w:lvl w:ilvl="4" w:tplc="0DC49634">
      <w:numFmt w:val="bullet"/>
      <w:lvlText w:val="•"/>
      <w:lvlJc w:val="left"/>
      <w:pPr>
        <w:ind w:left="764" w:hanging="374"/>
      </w:pPr>
      <w:rPr>
        <w:rFonts w:hint="default"/>
      </w:rPr>
    </w:lvl>
    <w:lvl w:ilvl="5" w:tplc="E7C87D26">
      <w:numFmt w:val="bullet"/>
      <w:lvlText w:val="•"/>
      <w:lvlJc w:val="left"/>
      <w:pPr>
        <w:ind w:left="820" w:hanging="374"/>
      </w:pPr>
      <w:rPr>
        <w:rFonts w:hint="default"/>
      </w:rPr>
    </w:lvl>
    <w:lvl w:ilvl="6" w:tplc="A56EDAA4">
      <w:numFmt w:val="bullet"/>
      <w:lvlText w:val="•"/>
      <w:lvlJc w:val="left"/>
      <w:pPr>
        <w:ind w:left="876" w:hanging="374"/>
      </w:pPr>
      <w:rPr>
        <w:rFonts w:hint="default"/>
      </w:rPr>
    </w:lvl>
    <w:lvl w:ilvl="7" w:tplc="873CA7D2">
      <w:numFmt w:val="bullet"/>
      <w:lvlText w:val="•"/>
      <w:lvlJc w:val="left"/>
      <w:pPr>
        <w:ind w:left="932" w:hanging="374"/>
      </w:pPr>
      <w:rPr>
        <w:rFonts w:hint="default"/>
      </w:rPr>
    </w:lvl>
    <w:lvl w:ilvl="8" w:tplc="D02EFD28">
      <w:numFmt w:val="bullet"/>
      <w:lvlText w:val="•"/>
      <w:lvlJc w:val="left"/>
      <w:pPr>
        <w:ind w:left="988" w:hanging="374"/>
      </w:pPr>
      <w:rPr>
        <w:rFonts w:hint="default"/>
      </w:rPr>
    </w:lvl>
  </w:abstractNum>
  <w:abstractNum w:abstractNumId="98" w15:restartNumberingAfterBreak="0">
    <w:nsid w:val="2D2178D5"/>
    <w:multiLevelType w:val="hybridMultilevel"/>
    <w:tmpl w:val="9D5C462A"/>
    <w:lvl w:ilvl="0" w:tplc="3AB80642"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4CE20392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4AEE1F50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AE70AB56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A9A22034">
      <w:numFmt w:val="bullet"/>
      <w:lvlText w:val="•"/>
      <w:lvlJc w:val="left"/>
      <w:pPr>
        <w:ind w:left="3240" w:hanging="360"/>
      </w:pPr>
      <w:rPr>
        <w:rFonts w:hint="default"/>
      </w:rPr>
    </w:lvl>
    <w:lvl w:ilvl="5" w:tplc="AEC09750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C58C7E4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F9ACEA12">
      <w:numFmt w:val="bullet"/>
      <w:lvlText w:val="•"/>
      <w:lvlJc w:val="left"/>
      <w:pPr>
        <w:ind w:left="5371" w:hanging="360"/>
      </w:pPr>
      <w:rPr>
        <w:rFonts w:hint="default"/>
      </w:rPr>
    </w:lvl>
    <w:lvl w:ilvl="8" w:tplc="55E48706">
      <w:numFmt w:val="bullet"/>
      <w:lvlText w:val="•"/>
      <w:lvlJc w:val="left"/>
      <w:pPr>
        <w:ind w:left="6081" w:hanging="360"/>
      </w:pPr>
      <w:rPr>
        <w:rFonts w:hint="default"/>
      </w:rPr>
    </w:lvl>
  </w:abstractNum>
  <w:abstractNum w:abstractNumId="99" w15:restartNumberingAfterBreak="0">
    <w:nsid w:val="2D7F2EC8"/>
    <w:multiLevelType w:val="hybridMultilevel"/>
    <w:tmpl w:val="D7E61D7E"/>
    <w:lvl w:ilvl="0" w:tplc="E45657C0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F6B628EA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EC422CE8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40E048BC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EC8C5000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8F6A76B2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31108ECC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AF106DA4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CC4050A6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00" w15:restartNumberingAfterBreak="0">
    <w:nsid w:val="2E176192"/>
    <w:multiLevelType w:val="hybridMultilevel"/>
    <w:tmpl w:val="E142487A"/>
    <w:lvl w:ilvl="0" w:tplc="F2042066">
      <w:numFmt w:val="bullet"/>
      <w:lvlText w:val="•"/>
      <w:lvlJc w:val="left"/>
      <w:pPr>
        <w:ind w:left="124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379A6676">
      <w:numFmt w:val="bullet"/>
      <w:lvlText w:val="•"/>
      <w:lvlJc w:val="left"/>
      <w:pPr>
        <w:ind w:left="1005" w:hanging="97"/>
      </w:pPr>
      <w:rPr>
        <w:rFonts w:hint="default"/>
      </w:rPr>
    </w:lvl>
    <w:lvl w:ilvl="2" w:tplc="2A58C788">
      <w:numFmt w:val="bullet"/>
      <w:lvlText w:val="•"/>
      <w:lvlJc w:val="left"/>
      <w:pPr>
        <w:ind w:left="1890" w:hanging="97"/>
      </w:pPr>
      <w:rPr>
        <w:rFonts w:hint="default"/>
      </w:rPr>
    </w:lvl>
    <w:lvl w:ilvl="3" w:tplc="4642BAC4">
      <w:numFmt w:val="bullet"/>
      <w:lvlText w:val="•"/>
      <w:lvlJc w:val="left"/>
      <w:pPr>
        <w:ind w:left="2775" w:hanging="97"/>
      </w:pPr>
      <w:rPr>
        <w:rFonts w:hint="default"/>
      </w:rPr>
    </w:lvl>
    <w:lvl w:ilvl="4" w:tplc="71487238">
      <w:numFmt w:val="bullet"/>
      <w:lvlText w:val="•"/>
      <w:lvlJc w:val="left"/>
      <w:pPr>
        <w:ind w:left="3660" w:hanging="97"/>
      </w:pPr>
      <w:rPr>
        <w:rFonts w:hint="default"/>
      </w:rPr>
    </w:lvl>
    <w:lvl w:ilvl="5" w:tplc="35B26464">
      <w:numFmt w:val="bullet"/>
      <w:lvlText w:val="•"/>
      <w:lvlJc w:val="left"/>
      <w:pPr>
        <w:ind w:left="4545" w:hanging="97"/>
      </w:pPr>
      <w:rPr>
        <w:rFonts w:hint="default"/>
      </w:rPr>
    </w:lvl>
    <w:lvl w:ilvl="6" w:tplc="D1F42EEA">
      <w:numFmt w:val="bullet"/>
      <w:lvlText w:val="•"/>
      <w:lvlJc w:val="left"/>
      <w:pPr>
        <w:ind w:left="5430" w:hanging="97"/>
      </w:pPr>
      <w:rPr>
        <w:rFonts w:hint="default"/>
      </w:rPr>
    </w:lvl>
    <w:lvl w:ilvl="7" w:tplc="41CA5D94">
      <w:numFmt w:val="bullet"/>
      <w:lvlText w:val="•"/>
      <w:lvlJc w:val="left"/>
      <w:pPr>
        <w:ind w:left="6315" w:hanging="97"/>
      </w:pPr>
      <w:rPr>
        <w:rFonts w:hint="default"/>
      </w:rPr>
    </w:lvl>
    <w:lvl w:ilvl="8" w:tplc="6CD23E84">
      <w:numFmt w:val="bullet"/>
      <w:lvlText w:val="•"/>
      <w:lvlJc w:val="left"/>
      <w:pPr>
        <w:ind w:left="7200" w:hanging="97"/>
      </w:pPr>
      <w:rPr>
        <w:rFonts w:hint="default"/>
      </w:rPr>
    </w:lvl>
  </w:abstractNum>
  <w:abstractNum w:abstractNumId="101" w15:restartNumberingAfterBreak="0">
    <w:nsid w:val="2F0812F9"/>
    <w:multiLevelType w:val="hybridMultilevel"/>
    <w:tmpl w:val="29422AB4"/>
    <w:lvl w:ilvl="0" w:tplc="84CE536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B7CAA26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004E2AA0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7F66E1C6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2BC80350">
      <w:numFmt w:val="bullet"/>
      <w:lvlText w:val="•"/>
      <w:lvlJc w:val="left"/>
      <w:pPr>
        <w:ind w:left="1831" w:hanging="284"/>
      </w:pPr>
      <w:rPr>
        <w:rFonts w:hint="default"/>
      </w:rPr>
    </w:lvl>
    <w:lvl w:ilvl="5" w:tplc="53E4AA26">
      <w:numFmt w:val="bullet"/>
      <w:lvlText w:val="•"/>
      <w:lvlJc w:val="left"/>
      <w:pPr>
        <w:ind w:left="2184" w:hanging="284"/>
      </w:pPr>
      <w:rPr>
        <w:rFonts w:hint="default"/>
      </w:rPr>
    </w:lvl>
    <w:lvl w:ilvl="6" w:tplc="11C40C18"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783036E6">
      <w:numFmt w:val="bullet"/>
      <w:lvlText w:val="•"/>
      <w:lvlJc w:val="left"/>
      <w:pPr>
        <w:ind w:left="2890" w:hanging="284"/>
      </w:pPr>
      <w:rPr>
        <w:rFonts w:hint="default"/>
      </w:rPr>
    </w:lvl>
    <w:lvl w:ilvl="8" w:tplc="8BC6CBDC"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102" w15:restartNumberingAfterBreak="0">
    <w:nsid w:val="2F3A74D1"/>
    <w:multiLevelType w:val="hybridMultilevel"/>
    <w:tmpl w:val="994A2EBA"/>
    <w:lvl w:ilvl="0" w:tplc="D9B492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930B76E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71765D18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ED463D20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6F3E3F2E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349EFF4C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C2FE2C6E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E9807F52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D9EA81F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03" w15:restartNumberingAfterBreak="0">
    <w:nsid w:val="30D179DE"/>
    <w:multiLevelType w:val="hybridMultilevel"/>
    <w:tmpl w:val="3C9C999C"/>
    <w:lvl w:ilvl="0" w:tplc="9AFE799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C4AC9DC">
      <w:numFmt w:val="bullet"/>
      <w:lvlText w:val="•"/>
      <w:lvlJc w:val="left"/>
      <w:pPr>
        <w:ind w:left="857" w:hanging="284"/>
      </w:pPr>
      <w:rPr>
        <w:rFonts w:hint="default"/>
      </w:rPr>
    </w:lvl>
    <w:lvl w:ilvl="2" w:tplc="7C3C8AE4">
      <w:numFmt w:val="bullet"/>
      <w:lvlText w:val="•"/>
      <w:lvlJc w:val="left"/>
      <w:pPr>
        <w:ind w:left="1295" w:hanging="284"/>
      </w:pPr>
      <w:rPr>
        <w:rFonts w:hint="default"/>
      </w:rPr>
    </w:lvl>
    <w:lvl w:ilvl="3" w:tplc="E2B84CBA">
      <w:numFmt w:val="bullet"/>
      <w:lvlText w:val="•"/>
      <w:lvlJc w:val="left"/>
      <w:pPr>
        <w:ind w:left="1733" w:hanging="284"/>
      </w:pPr>
      <w:rPr>
        <w:rFonts w:hint="default"/>
      </w:rPr>
    </w:lvl>
    <w:lvl w:ilvl="4" w:tplc="0C2C31D0">
      <w:numFmt w:val="bullet"/>
      <w:lvlText w:val="•"/>
      <w:lvlJc w:val="left"/>
      <w:pPr>
        <w:ind w:left="2171" w:hanging="284"/>
      </w:pPr>
      <w:rPr>
        <w:rFonts w:hint="default"/>
      </w:rPr>
    </w:lvl>
    <w:lvl w:ilvl="5" w:tplc="55BC5E36">
      <w:numFmt w:val="bullet"/>
      <w:lvlText w:val="•"/>
      <w:lvlJc w:val="left"/>
      <w:pPr>
        <w:ind w:left="2609" w:hanging="284"/>
      </w:pPr>
      <w:rPr>
        <w:rFonts w:hint="default"/>
      </w:rPr>
    </w:lvl>
    <w:lvl w:ilvl="6" w:tplc="C4CEBFAC">
      <w:numFmt w:val="bullet"/>
      <w:lvlText w:val="•"/>
      <w:lvlJc w:val="left"/>
      <w:pPr>
        <w:ind w:left="3047" w:hanging="284"/>
      </w:pPr>
      <w:rPr>
        <w:rFonts w:hint="default"/>
      </w:rPr>
    </w:lvl>
    <w:lvl w:ilvl="7" w:tplc="C61A902A">
      <w:numFmt w:val="bullet"/>
      <w:lvlText w:val="•"/>
      <w:lvlJc w:val="left"/>
      <w:pPr>
        <w:ind w:left="3485" w:hanging="284"/>
      </w:pPr>
      <w:rPr>
        <w:rFonts w:hint="default"/>
      </w:rPr>
    </w:lvl>
    <w:lvl w:ilvl="8" w:tplc="36EEAAE0">
      <w:numFmt w:val="bullet"/>
      <w:lvlText w:val="•"/>
      <w:lvlJc w:val="left"/>
      <w:pPr>
        <w:ind w:left="3923" w:hanging="284"/>
      </w:pPr>
      <w:rPr>
        <w:rFonts w:hint="default"/>
      </w:rPr>
    </w:lvl>
  </w:abstractNum>
  <w:abstractNum w:abstractNumId="104" w15:restartNumberingAfterBreak="0">
    <w:nsid w:val="30DC11ED"/>
    <w:multiLevelType w:val="hybridMultilevel"/>
    <w:tmpl w:val="C75E0604"/>
    <w:lvl w:ilvl="0" w:tplc="2D72FAB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9DEE5FC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7CD21F62">
      <w:numFmt w:val="bullet"/>
      <w:lvlText w:val="•"/>
      <w:lvlJc w:val="left"/>
      <w:pPr>
        <w:ind w:left="3037" w:hanging="284"/>
      </w:pPr>
      <w:rPr>
        <w:rFonts w:hint="default"/>
      </w:rPr>
    </w:lvl>
    <w:lvl w:ilvl="3" w:tplc="37D65C3C">
      <w:numFmt w:val="bullet"/>
      <w:lvlText w:val="•"/>
      <w:lvlJc w:val="left"/>
      <w:pPr>
        <w:ind w:left="4346" w:hanging="284"/>
      </w:pPr>
      <w:rPr>
        <w:rFonts w:hint="default"/>
      </w:rPr>
    </w:lvl>
    <w:lvl w:ilvl="4" w:tplc="BFA23942">
      <w:numFmt w:val="bullet"/>
      <w:lvlText w:val="•"/>
      <w:lvlJc w:val="left"/>
      <w:pPr>
        <w:ind w:left="5655" w:hanging="284"/>
      </w:pPr>
      <w:rPr>
        <w:rFonts w:hint="default"/>
      </w:rPr>
    </w:lvl>
    <w:lvl w:ilvl="5" w:tplc="1AB6191A">
      <w:numFmt w:val="bullet"/>
      <w:lvlText w:val="•"/>
      <w:lvlJc w:val="left"/>
      <w:pPr>
        <w:ind w:left="6964" w:hanging="284"/>
      </w:pPr>
      <w:rPr>
        <w:rFonts w:hint="default"/>
      </w:rPr>
    </w:lvl>
    <w:lvl w:ilvl="6" w:tplc="5030D0BC">
      <w:numFmt w:val="bullet"/>
      <w:lvlText w:val="•"/>
      <w:lvlJc w:val="left"/>
      <w:pPr>
        <w:ind w:left="8272" w:hanging="284"/>
      </w:pPr>
      <w:rPr>
        <w:rFonts w:hint="default"/>
      </w:rPr>
    </w:lvl>
    <w:lvl w:ilvl="7" w:tplc="4E7A15DC">
      <w:numFmt w:val="bullet"/>
      <w:lvlText w:val="•"/>
      <w:lvlJc w:val="left"/>
      <w:pPr>
        <w:ind w:left="9581" w:hanging="284"/>
      </w:pPr>
      <w:rPr>
        <w:rFonts w:hint="default"/>
      </w:rPr>
    </w:lvl>
    <w:lvl w:ilvl="8" w:tplc="DD36EBA0">
      <w:numFmt w:val="bullet"/>
      <w:lvlText w:val="•"/>
      <w:lvlJc w:val="left"/>
      <w:pPr>
        <w:ind w:left="10890" w:hanging="284"/>
      </w:pPr>
      <w:rPr>
        <w:rFonts w:hint="default"/>
      </w:rPr>
    </w:lvl>
  </w:abstractNum>
  <w:abstractNum w:abstractNumId="105" w15:restartNumberingAfterBreak="0">
    <w:nsid w:val="310841D1"/>
    <w:multiLevelType w:val="hybridMultilevel"/>
    <w:tmpl w:val="503A5B52"/>
    <w:lvl w:ilvl="0" w:tplc="E97E0CB8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AA09D6E">
      <w:numFmt w:val="bullet"/>
      <w:lvlText w:val=""/>
      <w:lvlJc w:val="left"/>
      <w:pPr>
        <w:ind w:left="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2" w:tplc="0EDC8520">
      <w:numFmt w:val="bullet"/>
      <w:lvlText w:val="•"/>
      <w:lvlJc w:val="left"/>
      <w:pPr>
        <w:ind w:left="1254" w:hanging="360"/>
      </w:pPr>
      <w:rPr>
        <w:rFonts w:hint="default"/>
      </w:rPr>
    </w:lvl>
    <w:lvl w:ilvl="3" w:tplc="A8D6C92E">
      <w:numFmt w:val="bullet"/>
      <w:lvlText w:val="•"/>
      <w:lvlJc w:val="left"/>
      <w:pPr>
        <w:ind w:left="1708" w:hanging="360"/>
      </w:pPr>
      <w:rPr>
        <w:rFonts w:hint="default"/>
      </w:rPr>
    </w:lvl>
    <w:lvl w:ilvl="4" w:tplc="A336FF5A">
      <w:numFmt w:val="bullet"/>
      <w:lvlText w:val="•"/>
      <w:lvlJc w:val="left"/>
      <w:pPr>
        <w:ind w:left="2162" w:hanging="360"/>
      </w:pPr>
      <w:rPr>
        <w:rFonts w:hint="default"/>
      </w:rPr>
    </w:lvl>
    <w:lvl w:ilvl="5" w:tplc="E2DCC3FE">
      <w:numFmt w:val="bullet"/>
      <w:lvlText w:val="•"/>
      <w:lvlJc w:val="left"/>
      <w:pPr>
        <w:ind w:left="2616" w:hanging="360"/>
      </w:pPr>
      <w:rPr>
        <w:rFonts w:hint="default"/>
      </w:rPr>
    </w:lvl>
    <w:lvl w:ilvl="6" w:tplc="90AC806C">
      <w:numFmt w:val="bullet"/>
      <w:lvlText w:val="•"/>
      <w:lvlJc w:val="left"/>
      <w:pPr>
        <w:ind w:left="3070" w:hanging="360"/>
      </w:pPr>
      <w:rPr>
        <w:rFonts w:hint="default"/>
      </w:rPr>
    </w:lvl>
    <w:lvl w:ilvl="7" w:tplc="552CFB44">
      <w:numFmt w:val="bullet"/>
      <w:lvlText w:val="•"/>
      <w:lvlJc w:val="left"/>
      <w:pPr>
        <w:ind w:left="3524" w:hanging="360"/>
      </w:pPr>
      <w:rPr>
        <w:rFonts w:hint="default"/>
      </w:rPr>
    </w:lvl>
    <w:lvl w:ilvl="8" w:tplc="F7B22C1A">
      <w:numFmt w:val="bullet"/>
      <w:lvlText w:val="•"/>
      <w:lvlJc w:val="left"/>
      <w:pPr>
        <w:ind w:left="3978" w:hanging="360"/>
      </w:pPr>
      <w:rPr>
        <w:rFonts w:hint="default"/>
      </w:rPr>
    </w:lvl>
  </w:abstractNum>
  <w:abstractNum w:abstractNumId="106" w15:restartNumberingAfterBreak="0">
    <w:nsid w:val="31665287"/>
    <w:multiLevelType w:val="hybridMultilevel"/>
    <w:tmpl w:val="B9E6300E"/>
    <w:lvl w:ilvl="0" w:tplc="0944F95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FEA7CAE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C0C86E90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EC3A2EC8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08785508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83CEF8E4">
      <w:numFmt w:val="bullet"/>
      <w:lvlText w:val="•"/>
      <w:lvlJc w:val="left"/>
      <w:pPr>
        <w:ind w:left="8008" w:hanging="284"/>
      </w:pPr>
      <w:rPr>
        <w:rFonts w:hint="default"/>
      </w:rPr>
    </w:lvl>
    <w:lvl w:ilvl="6" w:tplc="FCBED226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B6102736">
      <w:numFmt w:val="bullet"/>
      <w:lvlText w:val="•"/>
      <w:lvlJc w:val="left"/>
      <w:pPr>
        <w:ind w:left="11043" w:hanging="284"/>
      </w:pPr>
      <w:rPr>
        <w:rFonts w:hint="default"/>
      </w:rPr>
    </w:lvl>
    <w:lvl w:ilvl="8" w:tplc="AFC0CE2A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107" w15:restartNumberingAfterBreak="0">
    <w:nsid w:val="326164BA"/>
    <w:multiLevelType w:val="hybridMultilevel"/>
    <w:tmpl w:val="108AD312"/>
    <w:lvl w:ilvl="0" w:tplc="1A22D32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30CB9A2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046033D2">
      <w:numFmt w:val="bullet"/>
      <w:lvlText w:val="•"/>
      <w:lvlJc w:val="left"/>
      <w:pPr>
        <w:ind w:left="3036" w:hanging="284"/>
      </w:pPr>
      <w:rPr>
        <w:rFonts w:hint="default"/>
      </w:rPr>
    </w:lvl>
    <w:lvl w:ilvl="3" w:tplc="77A0B5F4">
      <w:numFmt w:val="bullet"/>
      <w:lvlText w:val="•"/>
      <w:lvlJc w:val="left"/>
      <w:pPr>
        <w:ind w:left="4344" w:hanging="284"/>
      </w:pPr>
      <w:rPr>
        <w:rFonts w:hint="default"/>
      </w:rPr>
    </w:lvl>
    <w:lvl w:ilvl="4" w:tplc="E09A1120">
      <w:numFmt w:val="bullet"/>
      <w:lvlText w:val="•"/>
      <w:lvlJc w:val="left"/>
      <w:pPr>
        <w:ind w:left="5653" w:hanging="284"/>
      </w:pPr>
      <w:rPr>
        <w:rFonts w:hint="default"/>
      </w:rPr>
    </w:lvl>
    <w:lvl w:ilvl="5" w:tplc="6DE2FCA2">
      <w:numFmt w:val="bullet"/>
      <w:lvlText w:val="•"/>
      <w:lvlJc w:val="left"/>
      <w:pPr>
        <w:ind w:left="6961" w:hanging="284"/>
      </w:pPr>
      <w:rPr>
        <w:rFonts w:hint="default"/>
      </w:rPr>
    </w:lvl>
    <w:lvl w:ilvl="6" w:tplc="72CED818">
      <w:numFmt w:val="bullet"/>
      <w:lvlText w:val="•"/>
      <w:lvlJc w:val="left"/>
      <w:pPr>
        <w:ind w:left="8269" w:hanging="284"/>
      </w:pPr>
      <w:rPr>
        <w:rFonts w:hint="default"/>
      </w:rPr>
    </w:lvl>
    <w:lvl w:ilvl="7" w:tplc="AE266912">
      <w:numFmt w:val="bullet"/>
      <w:lvlText w:val="•"/>
      <w:lvlJc w:val="left"/>
      <w:pPr>
        <w:ind w:left="9578" w:hanging="284"/>
      </w:pPr>
      <w:rPr>
        <w:rFonts w:hint="default"/>
      </w:rPr>
    </w:lvl>
    <w:lvl w:ilvl="8" w:tplc="700E536C"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108" w15:restartNumberingAfterBreak="0">
    <w:nsid w:val="326C2002"/>
    <w:multiLevelType w:val="hybridMultilevel"/>
    <w:tmpl w:val="2C7E6BD0"/>
    <w:lvl w:ilvl="0" w:tplc="611CF81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BCAF902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8348D754">
      <w:numFmt w:val="bullet"/>
      <w:lvlText w:val="•"/>
      <w:lvlJc w:val="left"/>
      <w:pPr>
        <w:ind w:left="1211" w:hanging="284"/>
      </w:pPr>
      <w:rPr>
        <w:rFonts w:hint="default"/>
      </w:rPr>
    </w:lvl>
    <w:lvl w:ilvl="3" w:tplc="49DE2744">
      <w:numFmt w:val="bullet"/>
      <w:lvlText w:val="•"/>
      <w:lvlJc w:val="left"/>
      <w:pPr>
        <w:ind w:left="1607" w:hanging="284"/>
      </w:pPr>
      <w:rPr>
        <w:rFonts w:hint="default"/>
      </w:rPr>
    </w:lvl>
    <w:lvl w:ilvl="4" w:tplc="A3A0E416">
      <w:numFmt w:val="bullet"/>
      <w:lvlText w:val="•"/>
      <w:lvlJc w:val="left"/>
      <w:pPr>
        <w:ind w:left="2003" w:hanging="284"/>
      </w:pPr>
      <w:rPr>
        <w:rFonts w:hint="default"/>
      </w:rPr>
    </w:lvl>
    <w:lvl w:ilvl="5" w:tplc="9DB83CEA">
      <w:numFmt w:val="bullet"/>
      <w:lvlText w:val="•"/>
      <w:lvlJc w:val="left"/>
      <w:pPr>
        <w:ind w:left="2399" w:hanging="284"/>
      </w:pPr>
      <w:rPr>
        <w:rFonts w:hint="default"/>
      </w:rPr>
    </w:lvl>
    <w:lvl w:ilvl="6" w:tplc="6BD2F04C">
      <w:numFmt w:val="bullet"/>
      <w:lvlText w:val="•"/>
      <w:lvlJc w:val="left"/>
      <w:pPr>
        <w:ind w:left="2795" w:hanging="284"/>
      </w:pPr>
      <w:rPr>
        <w:rFonts w:hint="default"/>
      </w:rPr>
    </w:lvl>
    <w:lvl w:ilvl="7" w:tplc="3034BA5E">
      <w:numFmt w:val="bullet"/>
      <w:lvlText w:val="•"/>
      <w:lvlJc w:val="left"/>
      <w:pPr>
        <w:ind w:left="3191" w:hanging="284"/>
      </w:pPr>
      <w:rPr>
        <w:rFonts w:hint="default"/>
      </w:rPr>
    </w:lvl>
    <w:lvl w:ilvl="8" w:tplc="2B525EA4">
      <w:numFmt w:val="bullet"/>
      <w:lvlText w:val="•"/>
      <w:lvlJc w:val="left"/>
      <w:pPr>
        <w:ind w:left="3587" w:hanging="284"/>
      </w:pPr>
      <w:rPr>
        <w:rFonts w:hint="default"/>
      </w:rPr>
    </w:lvl>
  </w:abstractNum>
  <w:abstractNum w:abstractNumId="109" w15:restartNumberingAfterBreak="0">
    <w:nsid w:val="32DB3772"/>
    <w:multiLevelType w:val="hybridMultilevel"/>
    <w:tmpl w:val="7ADCAD20"/>
    <w:lvl w:ilvl="0" w:tplc="1D882F0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00456C2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A434EC36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50CC1B80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7FDA6FB0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17AA2086"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FEC0D9A2">
      <w:numFmt w:val="bullet"/>
      <w:lvlText w:val="•"/>
      <w:lvlJc w:val="left"/>
      <w:pPr>
        <w:ind w:left="3049" w:hanging="284"/>
      </w:pPr>
      <w:rPr>
        <w:rFonts w:hint="default"/>
      </w:rPr>
    </w:lvl>
    <w:lvl w:ilvl="7" w:tplc="AC6E630E">
      <w:numFmt w:val="bullet"/>
      <w:lvlText w:val="•"/>
      <w:lvlJc w:val="left"/>
      <w:pPr>
        <w:ind w:left="3487" w:hanging="284"/>
      </w:pPr>
      <w:rPr>
        <w:rFonts w:hint="default"/>
      </w:rPr>
    </w:lvl>
    <w:lvl w:ilvl="8" w:tplc="8CB47314">
      <w:numFmt w:val="bullet"/>
      <w:lvlText w:val="•"/>
      <w:lvlJc w:val="left"/>
      <w:pPr>
        <w:ind w:left="3925" w:hanging="284"/>
      </w:pPr>
      <w:rPr>
        <w:rFonts w:hint="default"/>
      </w:rPr>
    </w:lvl>
  </w:abstractNum>
  <w:abstractNum w:abstractNumId="110" w15:restartNumberingAfterBreak="0">
    <w:nsid w:val="331D1F69"/>
    <w:multiLevelType w:val="hybridMultilevel"/>
    <w:tmpl w:val="75A0F924"/>
    <w:lvl w:ilvl="0" w:tplc="749C0C9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43E14C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7D2FC76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068A4574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E51E63DC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48F40D0C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E7D8FA94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B988047E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97BCA600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11" w15:restartNumberingAfterBreak="0">
    <w:nsid w:val="338D5D00"/>
    <w:multiLevelType w:val="hybridMultilevel"/>
    <w:tmpl w:val="2CE6F1C6"/>
    <w:lvl w:ilvl="0" w:tplc="FAF2C31E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FBE08064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12E43D42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618215D0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13C27662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ED4C2DF6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8A7AEDF2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1EB43F38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D3FE307E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12" w15:restartNumberingAfterBreak="0">
    <w:nsid w:val="357D3EC3"/>
    <w:multiLevelType w:val="hybridMultilevel"/>
    <w:tmpl w:val="F3D4C33C"/>
    <w:lvl w:ilvl="0" w:tplc="74463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6DA84CC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E7FA1B26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C144CD9A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2578B790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831EBC7A"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4AA87AB8">
      <w:numFmt w:val="bullet"/>
      <w:lvlText w:val="•"/>
      <w:lvlJc w:val="left"/>
      <w:pPr>
        <w:ind w:left="3049" w:hanging="284"/>
      </w:pPr>
      <w:rPr>
        <w:rFonts w:hint="default"/>
      </w:rPr>
    </w:lvl>
    <w:lvl w:ilvl="7" w:tplc="74B82F6A">
      <w:numFmt w:val="bullet"/>
      <w:lvlText w:val="•"/>
      <w:lvlJc w:val="left"/>
      <w:pPr>
        <w:ind w:left="3487" w:hanging="284"/>
      </w:pPr>
      <w:rPr>
        <w:rFonts w:hint="default"/>
      </w:rPr>
    </w:lvl>
    <w:lvl w:ilvl="8" w:tplc="61B86606">
      <w:numFmt w:val="bullet"/>
      <w:lvlText w:val="•"/>
      <w:lvlJc w:val="left"/>
      <w:pPr>
        <w:ind w:left="3925" w:hanging="284"/>
      </w:pPr>
      <w:rPr>
        <w:rFonts w:hint="default"/>
      </w:rPr>
    </w:lvl>
  </w:abstractNum>
  <w:abstractNum w:abstractNumId="113" w15:restartNumberingAfterBreak="0">
    <w:nsid w:val="35F23BB4"/>
    <w:multiLevelType w:val="hybridMultilevel"/>
    <w:tmpl w:val="433CAE5E"/>
    <w:lvl w:ilvl="0" w:tplc="FEFEDBFE">
      <w:numFmt w:val="bullet"/>
      <w:lvlText w:val="•"/>
      <w:lvlJc w:val="left"/>
      <w:pPr>
        <w:ind w:left="412" w:hanging="272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1" w:tplc="5A0E4EAE">
      <w:numFmt w:val="bullet"/>
      <w:lvlText w:val="•"/>
      <w:lvlJc w:val="left"/>
      <w:pPr>
        <w:ind w:left="710" w:hanging="284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2" w:tplc="DC065CA2">
      <w:numFmt w:val="bullet"/>
      <w:lvlText w:val="•"/>
      <w:lvlJc w:val="left"/>
      <w:pPr>
        <w:ind w:left="1369" w:hanging="284"/>
      </w:pPr>
      <w:rPr>
        <w:rFonts w:hint="default"/>
      </w:rPr>
    </w:lvl>
    <w:lvl w:ilvl="3" w:tplc="1956644C">
      <w:numFmt w:val="bullet"/>
      <w:lvlText w:val="•"/>
      <w:lvlJc w:val="left"/>
      <w:pPr>
        <w:ind w:left="2018" w:hanging="284"/>
      </w:pPr>
      <w:rPr>
        <w:rFonts w:hint="default"/>
      </w:rPr>
    </w:lvl>
    <w:lvl w:ilvl="4" w:tplc="18AE3E80">
      <w:numFmt w:val="bullet"/>
      <w:lvlText w:val="•"/>
      <w:lvlJc w:val="left"/>
      <w:pPr>
        <w:ind w:left="2667" w:hanging="284"/>
      </w:pPr>
      <w:rPr>
        <w:rFonts w:hint="default"/>
      </w:rPr>
    </w:lvl>
    <w:lvl w:ilvl="5" w:tplc="FEB4FED4">
      <w:numFmt w:val="bullet"/>
      <w:lvlText w:val="•"/>
      <w:lvlJc w:val="left"/>
      <w:pPr>
        <w:ind w:left="3316" w:hanging="284"/>
      </w:pPr>
      <w:rPr>
        <w:rFonts w:hint="default"/>
      </w:rPr>
    </w:lvl>
    <w:lvl w:ilvl="6" w:tplc="A3E07120">
      <w:numFmt w:val="bullet"/>
      <w:lvlText w:val="•"/>
      <w:lvlJc w:val="left"/>
      <w:pPr>
        <w:ind w:left="3966" w:hanging="284"/>
      </w:pPr>
      <w:rPr>
        <w:rFonts w:hint="default"/>
      </w:rPr>
    </w:lvl>
    <w:lvl w:ilvl="7" w:tplc="6CE02AE2">
      <w:numFmt w:val="bullet"/>
      <w:lvlText w:val="•"/>
      <w:lvlJc w:val="left"/>
      <w:pPr>
        <w:ind w:left="4615" w:hanging="284"/>
      </w:pPr>
      <w:rPr>
        <w:rFonts w:hint="default"/>
      </w:rPr>
    </w:lvl>
    <w:lvl w:ilvl="8" w:tplc="737E1AFC">
      <w:numFmt w:val="bullet"/>
      <w:lvlText w:val="•"/>
      <w:lvlJc w:val="left"/>
      <w:pPr>
        <w:ind w:left="5264" w:hanging="284"/>
      </w:pPr>
      <w:rPr>
        <w:rFonts w:hint="default"/>
      </w:rPr>
    </w:lvl>
  </w:abstractNum>
  <w:abstractNum w:abstractNumId="114" w15:restartNumberingAfterBreak="0">
    <w:nsid w:val="361A4FD7"/>
    <w:multiLevelType w:val="hybridMultilevel"/>
    <w:tmpl w:val="76E84702"/>
    <w:lvl w:ilvl="0" w:tplc="AF304D5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7662C20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37D40966">
      <w:numFmt w:val="bullet"/>
      <w:lvlText w:val="•"/>
      <w:lvlJc w:val="left"/>
      <w:pPr>
        <w:ind w:left="1251" w:hanging="284"/>
      </w:pPr>
      <w:rPr>
        <w:rFonts w:hint="default"/>
      </w:rPr>
    </w:lvl>
    <w:lvl w:ilvl="3" w:tplc="03983542">
      <w:numFmt w:val="bullet"/>
      <w:lvlText w:val="•"/>
      <w:lvlJc w:val="left"/>
      <w:pPr>
        <w:ind w:left="1667" w:hanging="284"/>
      </w:pPr>
      <w:rPr>
        <w:rFonts w:hint="default"/>
      </w:rPr>
    </w:lvl>
    <w:lvl w:ilvl="4" w:tplc="7AE88DA2">
      <w:numFmt w:val="bullet"/>
      <w:lvlText w:val="•"/>
      <w:lvlJc w:val="left"/>
      <w:pPr>
        <w:ind w:left="2083" w:hanging="284"/>
      </w:pPr>
      <w:rPr>
        <w:rFonts w:hint="default"/>
      </w:rPr>
    </w:lvl>
    <w:lvl w:ilvl="5" w:tplc="FB5EFADA">
      <w:numFmt w:val="bullet"/>
      <w:lvlText w:val="•"/>
      <w:lvlJc w:val="left"/>
      <w:pPr>
        <w:ind w:left="2499" w:hanging="284"/>
      </w:pPr>
      <w:rPr>
        <w:rFonts w:hint="default"/>
      </w:rPr>
    </w:lvl>
    <w:lvl w:ilvl="6" w:tplc="2836E33C">
      <w:numFmt w:val="bullet"/>
      <w:lvlText w:val="•"/>
      <w:lvlJc w:val="left"/>
      <w:pPr>
        <w:ind w:left="2915" w:hanging="284"/>
      </w:pPr>
      <w:rPr>
        <w:rFonts w:hint="default"/>
      </w:rPr>
    </w:lvl>
    <w:lvl w:ilvl="7" w:tplc="34261CB8">
      <w:numFmt w:val="bullet"/>
      <w:lvlText w:val="•"/>
      <w:lvlJc w:val="left"/>
      <w:pPr>
        <w:ind w:left="3331" w:hanging="284"/>
      </w:pPr>
      <w:rPr>
        <w:rFonts w:hint="default"/>
      </w:rPr>
    </w:lvl>
    <w:lvl w:ilvl="8" w:tplc="25A479BA">
      <w:numFmt w:val="bullet"/>
      <w:lvlText w:val="•"/>
      <w:lvlJc w:val="left"/>
      <w:pPr>
        <w:ind w:left="3747" w:hanging="284"/>
      </w:pPr>
      <w:rPr>
        <w:rFonts w:hint="default"/>
      </w:rPr>
    </w:lvl>
  </w:abstractNum>
  <w:abstractNum w:abstractNumId="115" w15:restartNumberingAfterBreak="0">
    <w:nsid w:val="36232191"/>
    <w:multiLevelType w:val="hybridMultilevel"/>
    <w:tmpl w:val="E9A647A0"/>
    <w:lvl w:ilvl="0" w:tplc="4796D072">
      <w:numFmt w:val="bullet"/>
      <w:lvlText w:val="•"/>
      <w:lvlJc w:val="left"/>
      <w:pPr>
        <w:ind w:left="465" w:hanging="358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413AA3FA">
      <w:numFmt w:val="bullet"/>
      <w:lvlText w:val="•"/>
      <w:lvlJc w:val="left"/>
      <w:pPr>
        <w:ind w:left="1241" w:hanging="358"/>
      </w:pPr>
      <w:rPr>
        <w:rFonts w:hint="default"/>
      </w:rPr>
    </w:lvl>
    <w:lvl w:ilvl="2" w:tplc="506C9D3C">
      <w:numFmt w:val="bullet"/>
      <w:lvlText w:val="•"/>
      <w:lvlJc w:val="left"/>
      <w:pPr>
        <w:ind w:left="2022" w:hanging="358"/>
      </w:pPr>
      <w:rPr>
        <w:rFonts w:hint="default"/>
      </w:rPr>
    </w:lvl>
    <w:lvl w:ilvl="3" w:tplc="90B2680E">
      <w:numFmt w:val="bullet"/>
      <w:lvlText w:val="•"/>
      <w:lvlJc w:val="left"/>
      <w:pPr>
        <w:ind w:left="2803" w:hanging="358"/>
      </w:pPr>
      <w:rPr>
        <w:rFonts w:hint="default"/>
      </w:rPr>
    </w:lvl>
    <w:lvl w:ilvl="4" w:tplc="6E82F4C2">
      <w:numFmt w:val="bullet"/>
      <w:lvlText w:val="•"/>
      <w:lvlJc w:val="left"/>
      <w:pPr>
        <w:ind w:left="3584" w:hanging="358"/>
      </w:pPr>
      <w:rPr>
        <w:rFonts w:hint="default"/>
      </w:rPr>
    </w:lvl>
    <w:lvl w:ilvl="5" w:tplc="7FF8D63E">
      <w:numFmt w:val="bullet"/>
      <w:lvlText w:val="•"/>
      <w:lvlJc w:val="left"/>
      <w:pPr>
        <w:ind w:left="4366" w:hanging="358"/>
      </w:pPr>
      <w:rPr>
        <w:rFonts w:hint="default"/>
      </w:rPr>
    </w:lvl>
    <w:lvl w:ilvl="6" w:tplc="A784DCAE">
      <w:numFmt w:val="bullet"/>
      <w:lvlText w:val="•"/>
      <w:lvlJc w:val="left"/>
      <w:pPr>
        <w:ind w:left="5147" w:hanging="358"/>
      </w:pPr>
      <w:rPr>
        <w:rFonts w:hint="default"/>
      </w:rPr>
    </w:lvl>
    <w:lvl w:ilvl="7" w:tplc="B114CB5E">
      <w:numFmt w:val="bullet"/>
      <w:lvlText w:val="•"/>
      <w:lvlJc w:val="left"/>
      <w:pPr>
        <w:ind w:left="5928" w:hanging="358"/>
      </w:pPr>
      <w:rPr>
        <w:rFonts w:hint="default"/>
      </w:rPr>
    </w:lvl>
    <w:lvl w:ilvl="8" w:tplc="4EA43E1A">
      <w:numFmt w:val="bullet"/>
      <w:lvlText w:val="•"/>
      <w:lvlJc w:val="left"/>
      <w:pPr>
        <w:ind w:left="6709" w:hanging="358"/>
      </w:pPr>
      <w:rPr>
        <w:rFonts w:hint="default"/>
      </w:rPr>
    </w:lvl>
  </w:abstractNum>
  <w:abstractNum w:abstractNumId="116" w15:restartNumberingAfterBreak="0">
    <w:nsid w:val="363C56A2"/>
    <w:multiLevelType w:val="hybridMultilevel"/>
    <w:tmpl w:val="97760A28"/>
    <w:lvl w:ilvl="0" w:tplc="089CC6A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8603AA2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C93C8118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E0A6D66C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A1BACF14">
      <w:numFmt w:val="bullet"/>
      <w:lvlText w:val="•"/>
      <w:lvlJc w:val="left"/>
      <w:pPr>
        <w:ind w:left="1830" w:hanging="284"/>
      </w:pPr>
      <w:rPr>
        <w:rFonts w:hint="default"/>
      </w:rPr>
    </w:lvl>
    <w:lvl w:ilvl="5" w:tplc="BCE884EC">
      <w:numFmt w:val="bullet"/>
      <w:lvlText w:val="•"/>
      <w:lvlJc w:val="left"/>
      <w:pPr>
        <w:ind w:left="2183" w:hanging="284"/>
      </w:pPr>
      <w:rPr>
        <w:rFonts w:hint="default"/>
      </w:rPr>
    </w:lvl>
    <w:lvl w:ilvl="6" w:tplc="EE4C59C6">
      <w:numFmt w:val="bullet"/>
      <w:lvlText w:val="•"/>
      <w:lvlJc w:val="left"/>
      <w:pPr>
        <w:ind w:left="2536" w:hanging="284"/>
      </w:pPr>
      <w:rPr>
        <w:rFonts w:hint="default"/>
      </w:rPr>
    </w:lvl>
    <w:lvl w:ilvl="7" w:tplc="5532BB8A">
      <w:numFmt w:val="bullet"/>
      <w:lvlText w:val="•"/>
      <w:lvlJc w:val="left"/>
      <w:pPr>
        <w:ind w:left="2888" w:hanging="284"/>
      </w:pPr>
      <w:rPr>
        <w:rFonts w:hint="default"/>
      </w:rPr>
    </w:lvl>
    <w:lvl w:ilvl="8" w:tplc="2E0E5542">
      <w:numFmt w:val="bullet"/>
      <w:lvlText w:val="•"/>
      <w:lvlJc w:val="left"/>
      <w:pPr>
        <w:ind w:left="3241" w:hanging="284"/>
      </w:pPr>
      <w:rPr>
        <w:rFonts w:hint="default"/>
      </w:rPr>
    </w:lvl>
  </w:abstractNum>
  <w:abstractNum w:abstractNumId="117" w15:restartNumberingAfterBreak="0">
    <w:nsid w:val="3647777F"/>
    <w:multiLevelType w:val="hybridMultilevel"/>
    <w:tmpl w:val="126ACF94"/>
    <w:lvl w:ilvl="0" w:tplc="1A70B0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C0894EC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AE766476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98BE4896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F10CF0F8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11007B80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533C8C9C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A3B04070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735AC6C8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18" w15:restartNumberingAfterBreak="0">
    <w:nsid w:val="37514A96"/>
    <w:multiLevelType w:val="hybridMultilevel"/>
    <w:tmpl w:val="51B065A2"/>
    <w:lvl w:ilvl="0" w:tplc="795C5C84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BDCCD182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0806339A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2BC6CB4E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0BBA5012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41221106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536A91F4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AEC66824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8E886978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19" w15:restartNumberingAfterBreak="0">
    <w:nsid w:val="375E62EF"/>
    <w:multiLevelType w:val="multilevel"/>
    <w:tmpl w:val="52AE2FC4"/>
    <w:lvl w:ilvl="0">
      <w:start w:val="4"/>
      <w:numFmt w:val="decimal"/>
      <w:lvlText w:val="%1"/>
      <w:lvlJc w:val="left"/>
      <w:pPr>
        <w:ind w:left="983"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3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87" w:hanging="404"/>
      </w:pPr>
      <w:rPr>
        <w:rFonts w:hint="default"/>
      </w:rPr>
    </w:lvl>
    <w:lvl w:ilvl="3">
      <w:numFmt w:val="bullet"/>
      <w:lvlText w:val="•"/>
      <w:lvlJc w:val="left"/>
      <w:pPr>
        <w:ind w:left="3991" w:hanging="404"/>
      </w:pPr>
      <w:rPr>
        <w:rFonts w:hint="default"/>
      </w:rPr>
    </w:lvl>
    <w:lvl w:ilvl="4">
      <w:numFmt w:val="bullet"/>
      <w:lvlText w:val="•"/>
      <w:lvlJc w:val="left"/>
      <w:pPr>
        <w:ind w:left="4995" w:hanging="404"/>
      </w:pPr>
      <w:rPr>
        <w:rFonts w:hint="default"/>
      </w:rPr>
    </w:lvl>
    <w:lvl w:ilvl="5">
      <w:numFmt w:val="bullet"/>
      <w:lvlText w:val="•"/>
      <w:lvlJc w:val="left"/>
      <w:pPr>
        <w:ind w:left="5999" w:hanging="404"/>
      </w:pPr>
      <w:rPr>
        <w:rFonts w:hint="default"/>
      </w:rPr>
    </w:lvl>
    <w:lvl w:ilvl="6">
      <w:numFmt w:val="bullet"/>
      <w:lvlText w:val="•"/>
      <w:lvlJc w:val="left"/>
      <w:pPr>
        <w:ind w:left="7003" w:hanging="404"/>
      </w:pPr>
      <w:rPr>
        <w:rFonts w:hint="default"/>
      </w:rPr>
    </w:lvl>
    <w:lvl w:ilvl="7">
      <w:numFmt w:val="bullet"/>
      <w:lvlText w:val="•"/>
      <w:lvlJc w:val="left"/>
      <w:pPr>
        <w:ind w:left="8007" w:hanging="404"/>
      </w:pPr>
      <w:rPr>
        <w:rFonts w:hint="default"/>
      </w:rPr>
    </w:lvl>
    <w:lvl w:ilvl="8">
      <w:numFmt w:val="bullet"/>
      <w:lvlText w:val="•"/>
      <w:lvlJc w:val="left"/>
      <w:pPr>
        <w:ind w:left="9011" w:hanging="404"/>
      </w:pPr>
      <w:rPr>
        <w:rFonts w:hint="default"/>
      </w:rPr>
    </w:lvl>
  </w:abstractNum>
  <w:abstractNum w:abstractNumId="120" w15:restartNumberingAfterBreak="0">
    <w:nsid w:val="37753594"/>
    <w:multiLevelType w:val="hybridMultilevel"/>
    <w:tmpl w:val="4150E89E"/>
    <w:lvl w:ilvl="0" w:tplc="A1E097A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13E2750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9702C436">
      <w:numFmt w:val="bullet"/>
      <w:lvlText w:val="•"/>
      <w:lvlJc w:val="left"/>
      <w:pPr>
        <w:ind w:left="3454" w:hanging="284"/>
      </w:pPr>
      <w:rPr>
        <w:rFonts w:hint="default"/>
      </w:rPr>
    </w:lvl>
    <w:lvl w:ilvl="3" w:tplc="E8B88DC4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3A4ABB8E">
      <w:numFmt w:val="bullet"/>
      <w:lvlText w:val="•"/>
      <w:lvlJc w:val="left"/>
      <w:pPr>
        <w:ind w:left="6489" w:hanging="284"/>
      </w:pPr>
      <w:rPr>
        <w:rFonts w:hint="default"/>
      </w:rPr>
    </w:lvl>
    <w:lvl w:ilvl="5" w:tplc="E55EC67A">
      <w:numFmt w:val="bullet"/>
      <w:lvlText w:val="•"/>
      <w:lvlJc w:val="left"/>
      <w:pPr>
        <w:ind w:left="8007" w:hanging="284"/>
      </w:pPr>
      <w:rPr>
        <w:rFonts w:hint="default"/>
      </w:rPr>
    </w:lvl>
    <w:lvl w:ilvl="6" w:tplc="BA5AA340">
      <w:numFmt w:val="bullet"/>
      <w:lvlText w:val="•"/>
      <w:lvlJc w:val="left"/>
      <w:pPr>
        <w:ind w:left="9524" w:hanging="284"/>
      </w:pPr>
      <w:rPr>
        <w:rFonts w:hint="default"/>
      </w:rPr>
    </w:lvl>
    <w:lvl w:ilvl="7" w:tplc="38E2A77A">
      <w:numFmt w:val="bullet"/>
      <w:lvlText w:val="•"/>
      <w:lvlJc w:val="left"/>
      <w:pPr>
        <w:ind w:left="11041" w:hanging="284"/>
      </w:pPr>
      <w:rPr>
        <w:rFonts w:hint="default"/>
      </w:rPr>
    </w:lvl>
    <w:lvl w:ilvl="8" w:tplc="97A65B68">
      <w:numFmt w:val="bullet"/>
      <w:lvlText w:val="•"/>
      <w:lvlJc w:val="left"/>
      <w:pPr>
        <w:ind w:left="12559" w:hanging="284"/>
      </w:pPr>
      <w:rPr>
        <w:rFonts w:hint="default"/>
      </w:rPr>
    </w:lvl>
  </w:abstractNum>
  <w:abstractNum w:abstractNumId="121" w15:restartNumberingAfterBreak="0">
    <w:nsid w:val="385673B0"/>
    <w:multiLevelType w:val="hybridMultilevel"/>
    <w:tmpl w:val="D400C5F0"/>
    <w:lvl w:ilvl="0" w:tplc="25A8F67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21AB51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E7CB29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2B829AC4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C1C4F686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186C3710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AECA2E00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3C46C442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C3482F22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22" w15:restartNumberingAfterBreak="0">
    <w:nsid w:val="385F622B"/>
    <w:multiLevelType w:val="multilevel"/>
    <w:tmpl w:val="C2F82C78"/>
    <w:lvl w:ilvl="0">
      <w:start w:val="3"/>
      <w:numFmt w:val="decimal"/>
      <w:lvlText w:val="%1"/>
      <w:lvlJc w:val="left"/>
      <w:pPr>
        <w:ind w:left="1408" w:hanging="6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8" w:hanging="60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8" w:hanging="60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1526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</w:rPr>
    </w:lvl>
    <w:lvl w:ilvl="5">
      <w:numFmt w:val="bullet"/>
      <w:lvlText w:val="•"/>
      <w:lvlJc w:val="left"/>
      <w:pPr>
        <w:ind w:left="5593" w:hanging="360"/>
      </w:pPr>
      <w:rPr>
        <w:rFonts w:hint="default"/>
      </w:rPr>
    </w:lvl>
    <w:lvl w:ilvl="6">
      <w:numFmt w:val="bullet"/>
      <w:lvlText w:val="•"/>
      <w:lvlJc w:val="left"/>
      <w:pPr>
        <w:ind w:left="6612" w:hanging="360"/>
      </w:pPr>
      <w:rPr>
        <w:rFonts w:hint="default"/>
      </w:rPr>
    </w:lvl>
    <w:lvl w:ilvl="7">
      <w:numFmt w:val="bullet"/>
      <w:lvlText w:val="•"/>
      <w:lvlJc w:val="left"/>
      <w:pPr>
        <w:ind w:left="7630" w:hanging="360"/>
      </w:pPr>
      <w:rPr>
        <w:rFonts w:hint="default"/>
      </w:rPr>
    </w:lvl>
    <w:lvl w:ilvl="8">
      <w:numFmt w:val="bullet"/>
      <w:lvlText w:val="•"/>
      <w:lvlJc w:val="left"/>
      <w:pPr>
        <w:ind w:left="8649" w:hanging="360"/>
      </w:pPr>
      <w:rPr>
        <w:rFonts w:hint="default"/>
      </w:rPr>
    </w:lvl>
  </w:abstractNum>
  <w:abstractNum w:abstractNumId="123" w15:restartNumberingAfterBreak="0">
    <w:nsid w:val="38FF3E09"/>
    <w:multiLevelType w:val="hybridMultilevel"/>
    <w:tmpl w:val="20FA75A4"/>
    <w:lvl w:ilvl="0" w:tplc="B7DE73DE">
      <w:numFmt w:val="bullet"/>
      <w:lvlText w:val="•"/>
      <w:lvlJc w:val="left"/>
      <w:pPr>
        <w:ind w:left="412" w:hanging="272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1" w:tplc="7C74D802">
      <w:numFmt w:val="bullet"/>
      <w:lvlText w:val="•"/>
      <w:lvlJc w:val="left"/>
      <w:pPr>
        <w:ind w:left="1034" w:hanging="272"/>
      </w:pPr>
      <w:rPr>
        <w:rFonts w:hint="default"/>
      </w:rPr>
    </w:lvl>
    <w:lvl w:ilvl="2" w:tplc="733A148A">
      <w:numFmt w:val="bullet"/>
      <w:lvlText w:val="•"/>
      <w:lvlJc w:val="left"/>
      <w:pPr>
        <w:ind w:left="1648" w:hanging="272"/>
      </w:pPr>
      <w:rPr>
        <w:rFonts w:hint="default"/>
      </w:rPr>
    </w:lvl>
    <w:lvl w:ilvl="3" w:tplc="74AEA136">
      <w:numFmt w:val="bullet"/>
      <w:lvlText w:val="•"/>
      <w:lvlJc w:val="left"/>
      <w:pPr>
        <w:ind w:left="2262" w:hanging="272"/>
      </w:pPr>
      <w:rPr>
        <w:rFonts w:hint="default"/>
      </w:rPr>
    </w:lvl>
    <w:lvl w:ilvl="4" w:tplc="00E4A2B2">
      <w:numFmt w:val="bullet"/>
      <w:lvlText w:val="•"/>
      <w:lvlJc w:val="left"/>
      <w:pPr>
        <w:ind w:left="2877" w:hanging="272"/>
      </w:pPr>
      <w:rPr>
        <w:rFonts w:hint="default"/>
      </w:rPr>
    </w:lvl>
    <w:lvl w:ilvl="5" w:tplc="062C24F8">
      <w:numFmt w:val="bullet"/>
      <w:lvlText w:val="•"/>
      <w:lvlJc w:val="left"/>
      <w:pPr>
        <w:ind w:left="3491" w:hanging="272"/>
      </w:pPr>
      <w:rPr>
        <w:rFonts w:hint="default"/>
      </w:rPr>
    </w:lvl>
    <w:lvl w:ilvl="6" w:tplc="BA12F032">
      <w:numFmt w:val="bullet"/>
      <w:lvlText w:val="•"/>
      <w:lvlJc w:val="left"/>
      <w:pPr>
        <w:ind w:left="4105" w:hanging="272"/>
      </w:pPr>
      <w:rPr>
        <w:rFonts w:hint="default"/>
      </w:rPr>
    </w:lvl>
    <w:lvl w:ilvl="7" w:tplc="57CEF9BE">
      <w:numFmt w:val="bullet"/>
      <w:lvlText w:val="•"/>
      <w:lvlJc w:val="left"/>
      <w:pPr>
        <w:ind w:left="4720" w:hanging="272"/>
      </w:pPr>
      <w:rPr>
        <w:rFonts w:hint="default"/>
      </w:rPr>
    </w:lvl>
    <w:lvl w:ilvl="8" w:tplc="B0C4F62A">
      <w:numFmt w:val="bullet"/>
      <w:lvlText w:val="•"/>
      <w:lvlJc w:val="left"/>
      <w:pPr>
        <w:ind w:left="5334" w:hanging="272"/>
      </w:pPr>
      <w:rPr>
        <w:rFonts w:hint="default"/>
      </w:rPr>
    </w:lvl>
  </w:abstractNum>
  <w:abstractNum w:abstractNumId="124" w15:restartNumberingAfterBreak="0">
    <w:nsid w:val="391D58EE"/>
    <w:multiLevelType w:val="hybridMultilevel"/>
    <w:tmpl w:val="E632A4C2"/>
    <w:lvl w:ilvl="0" w:tplc="1B5E346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AB6AE56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B84A8980">
      <w:numFmt w:val="bullet"/>
      <w:lvlText w:val="•"/>
      <w:lvlJc w:val="left"/>
      <w:pPr>
        <w:ind w:left="1127" w:hanging="284"/>
      </w:pPr>
      <w:rPr>
        <w:rFonts w:hint="default"/>
      </w:rPr>
    </w:lvl>
    <w:lvl w:ilvl="3" w:tplc="677A318C">
      <w:numFmt w:val="bullet"/>
      <w:lvlText w:val="•"/>
      <w:lvlJc w:val="left"/>
      <w:pPr>
        <w:ind w:left="1480" w:hanging="284"/>
      </w:pPr>
      <w:rPr>
        <w:rFonts w:hint="default"/>
      </w:rPr>
    </w:lvl>
    <w:lvl w:ilvl="4" w:tplc="2C90DD7A">
      <w:numFmt w:val="bullet"/>
      <w:lvlText w:val="•"/>
      <w:lvlJc w:val="left"/>
      <w:pPr>
        <w:ind w:left="1834" w:hanging="284"/>
      </w:pPr>
      <w:rPr>
        <w:rFonts w:hint="default"/>
      </w:rPr>
    </w:lvl>
    <w:lvl w:ilvl="5" w:tplc="501E26C8">
      <w:numFmt w:val="bullet"/>
      <w:lvlText w:val="•"/>
      <w:lvlJc w:val="left"/>
      <w:pPr>
        <w:ind w:left="2187" w:hanging="284"/>
      </w:pPr>
      <w:rPr>
        <w:rFonts w:hint="default"/>
      </w:rPr>
    </w:lvl>
    <w:lvl w:ilvl="6" w:tplc="306CF380">
      <w:numFmt w:val="bullet"/>
      <w:lvlText w:val="•"/>
      <w:lvlJc w:val="left"/>
      <w:pPr>
        <w:ind w:left="2541" w:hanging="284"/>
      </w:pPr>
      <w:rPr>
        <w:rFonts w:hint="default"/>
      </w:rPr>
    </w:lvl>
    <w:lvl w:ilvl="7" w:tplc="FC505700">
      <w:numFmt w:val="bullet"/>
      <w:lvlText w:val="•"/>
      <w:lvlJc w:val="left"/>
      <w:pPr>
        <w:ind w:left="2894" w:hanging="284"/>
      </w:pPr>
      <w:rPr>
        <w:rFonts w:hint="default"/>
      </w:rPr>
    </w:lvl>
    <w:lvl w:ilvl="8" w:tplc="0F9895C8">
      <w:numFmt w:val="bullet"/>
      <w:lvlText w:val="•"/>
      <w:lvlJc w:val="left"/>
      <w:pPr>
        <w:ind w:left="3248" w:hanging="284"/>
      </w:pPr>
      <w:rPr>
        <w:rFonts w:hint="default"/>
      </w:rPr>
    </w:lvl>
  </w:abstractNum>
  <w:abstractNum w:abstractNumId="125" w15:restartNumberingAfterBreak="0">
    <w:nsid w:val="399A763F"/>
    <w:multiLevelType w:val="hybridMultilevel"/>
    <w:tmpl w:val="63F8AF20"/>
    <w:lvl w:ilvl="0" w:tplc="EB3639E0">
      <w:numFmt w:val="bullet"/>
      <w:lvlText w:val="-"/>
      <w:lvlJc w:val="left"/>
      <w:pPr>
        <w:ind w:left="34" w:hanging="9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A63A9FD8">
      <w:numFmt w:val="bullet"/>
      <w:lvlText w:val="•"/>
      <w:lvlJc w:val="left"/>
      <w:pPr>
        <w:ind w:left="816" w:hanging="94"/>
      </w:pPr>
      <w:rPr>
        <w:rFonts w:hint="default"/>
      </w:rPr>
    </w:lvl>
    <w:lvl w:ilvl="2" w:tplc="A3D6E132">
      <w:numFmt w:val="bullet"/>
      <w:lvlText w:val="•"/>
      <w:lvlJc w:val="left"/>
      <w:pPr>
        <w:ind w:left="1592" w:hanging="94"/>
      </w:pPr>
      <w:rPr>
        <w:rFonts w:hint="default"/>
      </w:rPr>
    </w:lvl>
    <w:lvl w:ilvl="3" w:tplc="E31C4882">
      <w:numFmt w:val="bullet"/>
      <w:lvlText w:val="•"/>
      <w:lvlJc w:val="left"/>
      <w:pPr>
        <w:ind w:left="2368" w:hanging="94"/>
      </w:pPr>
      <w:rPr>
        <w:rFonts w:hint="default"/>
      </w:rPr>
    </w:lvl>
    <w:lvl w:ilvl="4" w:tplc="2944A4A2">
      <w:numFmt w:val="bullet"/>
      <w:lvlText w:val="•"/>
      <w:lvlJc w:val="left"/>
      <w:pPr>
        <w:ind w:left="3144" w:hanging="94"/>
      </w:pPr>
      <w:rPr>
        <w:rFonts w:hint="default"/>
      </w:rPr>
    </w:lvl>
    <w:lvl w:ilvl="5" w:tplc="6F5A2FCE">
      <w:numFmt w:val="bullet"/>
      <w:lvlText w:val="•"/>
      <w:lvlJc w:val="left"/>
      <w:pPr>
        <w:ind w:left="3921" w:hanging="94"/>
      </w:pPr>
      <w:rPr>
        <w:rFonts w:hint="default"/>
      </w:rPr>
    </w:lvl>
    <w:lvl w:ilvl="6" w:tplc="388A8428">
      <w:numFmt w:val="bullet"/>
      <w:lvlText w:val="•"/>
      <w:lvlJc w:val="left"/>
      <w:pPr>
        <w:ind w:left="4697" w:hanging="94"/>
      </w:pPr>
      <w:rPr>
        <w:rFonts w:hint="default"/>
      </w:rPr>
    </w:lvl>
    <w:lvl w:ilvl="7" w:tplc="628AC4FC">
      <w:numFmt w:val="bullet"/>
      <w:lvlText w:val="•"/>
      <w:lvlJc w:val="left"/>
      <w:pPr>
        <w:ind w:left="5473" w:hanging="94"/>
      </w:pPr>
      <w:rPr>
        <w:rFonts w:hint="default"/>
      </w:rPr>
    </w:lvl>
    <w:lvl w:ilvl="8" w:tplc="893E840E">
      <w:numFmt w:val="bullet"/>
      <w:lvlText w:val="•"/>
      <w:lvlJc w:val="left"/>
      <w:pPr>
        <w:ind w:left="6249" w:hanging="94"/>
      </w:pPr>
      <w:rPr>
        <w:rFonts w:hint="default"/>
      </w:rPr>
    </w:lvl>
  </w:abstractNum>
  <w:abstractNum w:abstractNumId="126" w15:restartNumberingAfterBreak="0">
    <w:nsid w:val="39B923D9"/>
    <w:multiLevelType w:val="hybridMultilevel"/>
    <w:tmpl w:val="0CC2C168"/>
    <w:lvl w:ilvl="0" w:tplc="32B4821C">
      <w:numFmt w:val="bullet"/>
      <w:lvlText w:val="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</w:rPr>
    </w:lvl>
    <w:lvl w:ilvl="1" w:tplc="E6E0E4EC">
      <w:numFmt w:val="bullet"/>
      <w:lvlText w:val="•"/>
      <w:lvlJc w:val="left"/>
      <w:pPr>
        <w:ind w:left="1232" w:hanging="360"/>
      </w:pPr>
      <w:rPr>
        <w:rFonts w:hint="default"/>
      </w:rPr>
    </w:lvl>
    <w:lvl w:ilvl="2" w:tplc="CB4242AE"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7AA2228C">
      <w:numFmt w:val="bullet"/>
      <w:lvlText w:val="•"/>
      <w:lvlJc w:val="left"/>
      <w:pPr>
        <w:ind w:left="2056" w:hanging="360"/>
      </w:pPr>
      <w:rPr>
        <w:rFonts w:hint="default"/>
      </w:rPr>
    </w:lvl>
    <w:lvl w:ilvl="4" w:tplc="B7CC9F98">
      <w:numFmt w:val="bullet"/>
      <w:lvlText w:val="•"/>
      <w:lvlJc w:val="left"/>
      <w:pPr>
        <w:ind w:left="2468" w:hanging="360"/>
      </w:pPr>
      <w:rPr>
        <w:rFonts w:hint="default"/>
      </w:rPr>
    </w:lvl>
    <w:lvl w:ilvl="5" w:tplc="2D72DF12">
      <w:numFmt w:val="bullet"/>
      <w:lvlText w:val="•"/>
      <w:lvlJc w:val="left"/>
      <w:pPr>
        <w:ind w:left="2880" w:hanging="360"/>
      </w:pPr>
      <w:rPr>
        <w:rFonts w:hint="default"/>
      </w:rPr>
    </w:lvl>
    <w:lvl w:ilvl="6" w:tplc="6F707CFC">
      <w:numFmt w:val="bullet"/>
      <w:lvlText w:val="•"/>
      <w:lvlJc w:val="left"/>
      <w:pPr>
        <w:ind w:left="3292" w:hanging="360"/>
      </w:pPr>
      <w:rPr>
        <w:rFonts w:hint="default"/>
      </w:rPr>
    </w:lvl>
    <w:lvl w:ilvl="7" w:tplc="5074ED6E">
      <w:numFmt w:val="bullet"/>
      <w:lvlText w:val="•"/>
      <w:lvlJc w:val="left"/>
      <w:pPr>
        <w:ind w:left="3704" w:hanging="360"/>
      </w:pPr>
      <w:rPr>
        <w:rFonts w:hint="default"/>
      </w:rPr>
    </w:lvl>
    <w:lvl w:ilvl="8" w:tplc="2CF89568">
      <w:numFmt w:val="bullet"/>
      <w:lvlText w:val="•"/>
      <w:lvlJc w:val="left"/>
      <w:pPr>
        <w:ind w:left="4116" w:hanging="360"/>
      </w:pPr>
      <w:rPr>
        <w:rFonts w:hint="default"/>
      </w:rPr>
    </w:lvl>
  </w:abstractNum>
  <w:abstractNum w:abstractNumId="127" w15:restartNumberingAfterBreak="0">
    <w:nsid w:val="39E25635"/>
    <w:multiLevelType w:val="hybridMultilevel"/>
    <w:tmpl w:val="0F42BCDA"/>
    <w:lvl w:ilvl="0" w:tplc="97C0075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35AE466">
      <w:numFmt w:val="bullet"/>
      <w:lvlText w:val="•"/>
      <w:lvlJc w:val="left"/>
      <w:pPr>
        <w:ind w:left="814" w:hanging="284"/>
      </w:pPr>
      <w:rPr>
        <w:rFonts w:hint="default"/>
      </w:rPr>
    </w:lvl>
    <w:lvl w:ilvl="2" w:tplc="C0FC0570">
      <w:numFmt w:val="bullet"/>
      <w:lvlText w:val="•"/>
      <w:lvlJc w:val="left"/>
      <w:pPr>
        <w:ind w:left="1209" w:hanging="284"/>
      </w:pPr>
      <w:rPr>
        <w:rFonts w:hint="default"/>
      </w:rPr>
    </w:lvl>
    <w:lvl w:ilvl="3" w:tplc="EBDE2E2E">
      <w:numFmt w:val="bullet"/>
      <w:lvlText w:val="•"/>
      <w:lvlJc w:val="left"/>
      <w:pPr>
        <w:ind w:left="1604" w:hanging="284"/>
      </w:pPr>
      <w:rPr>
        <w:rFonts w:hint="default"/>
      </w:rPr>
    </w:lvl>
    <w:lvl w:ilvl="4" w:tplc="2612EC98">
      <w:numFmt w:val="bullet"/>
      <w:lvlText w:val="•"/>
      <w:lvlJc w:val="left"/>
      <w:pPr>
        <w:ind w:left="1999" w:hanging="284"/>
      </w:pPr>
      <w:rPr>
        <w:rFonts w:hint="default"/>
      </w:rPr>
    </w:lvl>
    <w:lvl w:ilvl="5" w:tplc="3500AF40">
      <w:numFmt w:val="bullet"/>
      <w:lvlText w:val="•"/>
      <w:lvlJc w:val="left"/>
      <w:pPr>
        <w:ind w:left="2394" w:hanging="284"/>
      </w:pPr>
      <w:rPr>
        <w:rFonts w:hint="default"/>
      </w:rPr>
    </w:lvl>
    <w:lvl w:ilvl="6" w:tplc="A2F2D18C">
      <w:numFmt w:val="bullet"/>
      <w:lvlText w:val="•"/>
      <w:lvlJc w:val="left"/>
      <w:pPr>
        <w:ind w:left="2788" w:hanging="284"/>
      </w:pPr>
      <w:rPr>
        <w:rFonts w:hint="default"/>
      </w:rPr>
    </w:lvl>
    <w:lvl w:ilvl="7" w:tplc="80247072">
      <w:numFmt w:val="bullet"/>
      <w:lvlText w:val="•"/>
      <w:lvlJc w:val="left"/>
      <w:pPr>
        <w:ind w:left="3183" w:hanging="284"/>
      </w:pPr>
      <w:rPr>
        <w:rFonts w:hint="default"/>
      </w:rPr>
    </w:lvl>
    <w:lvl w:ilvl="8" w:tplc="34062CAE">
      <w:numFmt w:val="bullet"/>
      <w:lvlText w:val="•"/>
      <w:lvlJc w:val="left"/>
      <w:pPr>
        <w:ind w:left="3578" w:hanging="284"/>
      </w:pPr>
      <w:rPr>
        <w:rFonts w:hint="default"/>
      </w:rPr>
    </w:lvl>
  </w:abstractNum>
  <w:abstractNum w:abstractNumId="128" w15:restartNumberingAfterBreak="0">
    <w:nsid w:val="3A1E4706"/>
    <w:multiLevelType w:val="hybridMultilevel"/>
    <w:tmpl w:val="FFB8F55E"/>
    <w:lvl w:ilvl="0" w:tplc="C37E2DDA">
      <w:numFmt w:val="bullet"/>
      <w:lvlText w:val="•"/>
      <w:lvlJc w:val="left"/>
      <w:pPr>
        <w:ind w:left="34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4E0A2BFE">
      <w:numFmt w:val="bullet"/>
      <w:lvlText w:val="•"/>
      <w:lvlJc w:val="left"/>
      <w:pPr>
        <w:ind w:left="816" w:hanging="97"/>
      </w:pPr>
      <w:rPr>
        <w:rFonts w:hint="default"/>
      </w:rPr>
    </w:lvl>
    <w:lvl w:ilvl="2" w:tplc="05C0F332">
      <w:numFmt w:val="bullet"/>
      <w:lvlText w:val="•"/>
      <w:lvlJc w:val="left"/>
      <w:pPr>
        <w:ind w:left="1592" w:hanging="97"/>
      </w:pPr>
      <w:rPr>
        <w:rFonts w:hint="default"/>
      </w:rPr>
    </w:lvl>
    <w:lvl w:ilvl="3" w:tplc="4FB40B06">
      <w:numFmt w:val="bullet"/>
      <w:lvlText w:val="•"/>
      <w:lvlJc w:val="left"/>
      <w:pPr>
        <w:ind w:left="2368" w:hanging="97"/>
      </w:pPr>
      <w:rPr>
        <w:rFonts w:hint="default"/>
      </w:rPr>
    </w:lvl>
    <w:lvl w:ilvl="4" w:tplc="5D2A90B6">
      <w:numFmt w:val="bullet"/>
      <w:lvlText w:val="•"/>
      <w:lvlJc w:val="left"/>
      <w:pPr>
        <w:ind w:left="3144" w:hanging="97"/>
      </w:pPr>
      <w:rPr>
        <w:rFonts w:hint="default"/>
      </w:rPr>
    </w:lvl>
    <w:lvl w:ilvl="5" w:tplc="F93AA9D8">
      <w:numFmt w:val="bullet"/>
      <w:lvlText w:val="•"/>
      <w:lvlJc w:val="left"/>
      <w:pPr>
        <w:ind w:left="3921" w:hanging="97"/>
      </w:pPr>
      <w:rPr>
        <w:rFonts w:hint="default"/>
      </w:rPr>
    </w:lvl>
    <w:lvl w:ilvl="6" w:tplc="48B49012">
      <w:numFmt w:val="bullet"/>
      <w:lvlText w:val="•"/>
      <w:lvlJc w:val="left"/>
      <w:pPr>
        <w:ind w:left="4697" w:hanging="97"/>
      </w:pPr>
      <w:rPr>
        <w:rFonts w:hint="default"/>
      </w:rPr>
    </w:lvl>
    <w:lvl w:ilvl="7" w:tplc="8416CCF8">
      <w:numFmt w:val="bullet"/>
      <w:lvlText w:val="•"/>
      <w:lvlJc w:val="left"/>
      <w:pPr>
        <w:ind w:left="5473" w:hanging="97"/>
      </w:pPr>
      <w:rPr>
        <w:rFonts w:hint="default"/>
      </w:rPr>
    </w:lvl>
    <w:lvl w:ilvl="8" w:tplc="00480F7E">
      <w:numFmt w:val="bullet"/>
      <w:lvlText w:val="•"/>
      <w:lvlJc w:val="left"/>
      <w:pPr>
        <w:ind w:left="6249" w:hanging="97"/>
      </w:pPr>
      <w:rPr>
        <w:rFonts w:hint="default"/>
      </w:rPr>
    </w:lvl>
  </w:abstractNum>
  <w:abstractNum w:abstractNumId="129" w15:restartNumberingAfterBreak="0">
    <w:nsid w:val="3A3B3AD0"/>
    <w:multiLevelType w:val="hybridMultilevel"/>
    <w:tmpl w:val="FC84EBF6"/>
    <w:lvl w:ilvl="0" w:tplc="C84495CC">
      <w:numFmt w:val="bullet"/>
      <w:lvlText w:val="•"/>
      <w:lvlJc w:val="left"/>
      <w:pPr>
        <w:ind w:left="412" w:hanging="272"/>
      </w:pPr>
      <w:rPr>
        <w:rFonts w:ascii="Arial" w:eastAsia="Arial" w:hAnsi="Arial" w:cs="Arial" w:hint="default"/>
        <w:b w:val="0"/>
        <w:bCs w:val="0"/>
        <w:i w:val="0"/>
        <w:iCs w:val="0"/>
        <w:color w:val="1F497D"/>
        <w:w w:val="102"/>
        <w:sz w:val="14"/>
        <w:szCs w:val="14"/>
      </w:rPr>
    </w:lvl>
    <w:lvl w:ilvl="1" w:tplc="58203E5C">
      <w:numFmt w:val="bullet"/>
      <w:lvlText w:val="•"/>
      <w:lvlJc w:val="left"/>
      <w:pPr>
        <w:ind w:left="1034" w:hanging="272"/>
      </w:pPr>
      <w:rPr>
        <w:rFonts w:hint="default"/>
      </w:rPr>
    </w:lvl>
    <w:lvl w:ilvl="2" w:tplc="D158A2BA">
      <w:numFmt w:val="bullet"/>
      <w:lvlText w:val="•"/>
      <w:lvlJc w:val="left"/>
      <w:pPr>
        <w:ind w:left="1648" w:hanging="272"/>
      </w:pPr>
      <w:rPr>
        <w:rFonts w:hint="default"/>
      </w:rPr>
    </w:lvl>
    <w:lvl w:ilvl="3" w:tplc="2268708C">
      <w:numFmt w:val="bullet"/>
      <w:lvlText w:val="•"/>
      <w:lvlJc w:val="left"/>
      <w:pPr>
        <w:ind w:left="2262" w:hanging="272"/>
      </w:pPr>
      <w:rPr>
        <w:rFonts w:hint="default"/>
      </w:rPr>
    </w:lvl>
    <w:lvl w:ilvl="4" w:tplc="1640F798">
      <w:numFmt w:val="bullet"/>
      <w:lvlText w:val="•"/>
      <w:lvlJc w:val="left"/>
      <w:pPr>
        <w:ind w:left="2877" w:hanging="272"/>
      </w:pPr>
      <w:rPr>
        <w:rFonts w:hint="default"/>
      </w:rPr>
    </w:lvl>
    <w:lvl w:ilvl="5" w:tplc="3CEC8B70">
      <w:numFmt w:val="bullet"/>
      <w:lvlText w:val="•"/>
      <w:lvlJc w:val="left"/>
      <w:pPr>
        <w:ind w:left="3491" w:hanging="272"/>
      </w:pPr>
      <w:rPr>
        <w:rFonts w:hint="default"/>
      </w:rPr>
    </w:lvl>
    <w:lvl w:ilvl="6" w:tplc="D8F4C774">
      <w:numFmt w:val="bullet"/>
      <w:lvlText w:val="•"/>
      <w:lvlJc w:val="left"/>
      <w:pPr>
        <w:ind w:left="4105" w:hanging="272"/>
      </w:pPr>
      <w:rPr>
        <w:rFonts w:hint="default"/>
      </w:rPr>
    </w:lvl>
    <w:lvl w:ilvl="7" w:tplc="5816A3B8">
      <w:numFmt w:val="bullet"/>
      <w:lvlText w:val="•"/>
      <w:lvlJc w:val="left"/>
      <w:pPr>
        <w:ind w:left="4720" w:hanging="272"/>
      </w:pPr>
      <w:rPr>
        <w:rFonts w:hint="default"/>
      </w:rPr>
    </w:lvl>
    <w:lvl w:ilvl="8" w:tplc="48183142">
      <w:numFmt w:val="bullet"/>
      <w:lvlText w:val="•"/>
      <w:lvlJc w:val="left"/>
      <w:pPr>
        <w:ind w:left="5334" w:hanging="272"/>
      </w:pPr>
      <w:rPr>
        <w:rFonts w:hint="default"/>
      </w:rPr>
    </w:lvl>
  </w:abstractNum>
  <w:abstractNum w:abstractNumId="130" w15:restartNumberingAfterBreak="0">
    <w:nsid w:val="3A447F1B"/>
    <w:multiLevelType w:val="hybridMultilevel"/>
    <w:tmpl w:val="07FE109A"/>
    <w:lvl w:ilvl="0" w:tplc="4FF026E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B3F0AB46">
      <w:numFmt w:val="bullet"/>
      <w:lvlText w:val="•"/>
      <w:lvlJc w:val="left"/>
      <w:pPr>
        <w:ind w:left="1742" w:hanging="284"/>
      </w:pPr>
      <w:rPr>
        <w:rFonts w:hint="default"/>
      </w:rPr>
    </w:lvl>
    <w:lvl w:ilvl="2" w:tplc="31BA3432">
      <w:numFmt w:val="bullet"/>
      <w:lvlText w:val="•"/>
      <w:lvlJc w:val="left"/>
      <w:pPr>
        <w:ind w:left="3065" w:hanging="284"/>
      </w:pPr>
      <w:rPr>
        <w:rFonts w:hint="default"/>
      </w:rPr>
    </w:lvl>
    <w:lvl w:ilvl="3" w:tplc="CA34AE0A">
      <w:numFmt w:val="bullet"/>
      <w:lvlText w:val="•"/>
      <w:lvlJc w:val="left"/>
      <w:pPr>
        <w:ind w:left="4387" w:hanging="284"/>
      </w:pPr>
      <w:rPr>
        <w:rFonts w:hint="default"/>
      </w:rPr>
    </w:lvl>
    <w:lvl w:ilvl="4" w:tplc="4AAC0A04">
      <w:numFmt w:val="bullet"/>
      <w:lvlText w:val="•"/>
      <w:lvlJc w:val="left"/>
      <w:pPr>
        <w:ind w:left="5710" w:hanging="284"/>
      </w:pPr>
      <w:rPr>
        <w:rFonts w:hint="default"/>
      </w:rPr>
    </w:lvl>
    <w:lvl w:ilvl="5" w:tplc="BBA4FCD0">
      <w:numFmt w:val="bullet"/>
      <w:lvlText w:val="•"/>
      <w:lvlJc w:val="left"/>
      <w:pPr>
        <w:ind w:left="7033" w:hanging="284"/>
      </w:pPr>
      <w:rPr>
        <w:rFonts w:hint="default"/>
      </w:rPr>
    </w:lvl>
    <w:lvl w:ilvl="6" w:tplc="7AF0A7EA">
      <w:numFmt w:val="bullet"/>
      <w:lvlText w:val="•"/>
      <w:lvlJc w:val="left"/>
      <w:pPr>
        <w:ind w:left="8355" w:hanging="284"/>
      </w:pPr>
      <w:rPr>
        <w:rFonts w:hint="default"/>
      </w:rPr>
    </w:lvl>
    <w:lvl w:ilvl="7" w:tplc="70C80BD6">
      <w:numFmt w:val="bullet"/>
      <w:lvlText w:val="•"/>
      <w:lvlJc w:val="left"/>
      <w:pPr>
        <w:ind w:left="9678" w:hanging="284"/>
      </w:pPr>
      <w:rPr>
        <w:rFonts w:hint="default"/>
      </w:rPr>
    </w:lvl>
    <w:lvl w:ilvl="8" w:tplc="8EA00028">
      <w:numFmt w:val="bullet"/>
      <w:lvlText w:val="•"/>
      <w:lvlJc w:val="left"/>
      <w:pPr>
        <w:ind w:left="11000" w:hanging="284"/>
      </w:pPr>
      <w:rPr>
        <w:rFonts w:hint="default"/>
      </w:rPr>
    </w:lvl>
  </w:abstractNum>
  <w:abstractNum w:abstractNumId="131" w15:restartNumberingAfterBreak="0">
    <w:nsid w:val="3A9237E1"/>
    <w:multiLevelType w:val="hybridMultilevel"/>
    <w:tmpl w:val="08EC952A"/>
    <w:lvl w:ilvl="0" w:tplc="F0082426">
      <w:start w:val="1"/>
      <w:numFmt w:val="decimal"/>
      <w:lvlText w:val="%1."/>
      <w:lvlJc w:val="left"/>
      <w:pPr>
        <w:ind w:left="806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19A05F84">
      <w:numFmt w:val="bullet"/>
      <w:lvlText w:val="•"/>
      <w:lvlJc w:val="left"/>
      <w:pPr>
        <w:ind w:left="1526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C120842A">
      <w:numFmt w:val="bullet"/>
      <w:lvlText w:val="o"/>
      <w:lvlJc w:val="left"/>
      <w:pPr>
        <w:ind w:left="22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3" w:tplc="AA8C3D3C">
      <w:numFmt w:val="bullet"/>
      <w:lvlText w:val="•"/>
      <w:lvlJc w:val="left"/>
      <w:pPr>
        <w:ind w:left="2040" w:hanging="360"/>
      </w:pPr>
      <w:rPr>
        <w:rFonts w:hint="default"/>
      </w:rPr>
    </w:lvl>
    <w:lvl w:ilvl="4" w:tplc="78F823D6">
      <w:numFmt w:val="bullet"/>
      <w:lvlText w:val="•"/>
      <w:lvlJc w:val="left"/>
      <w:pPr>
        <w:ind w:left="2240" w:hanging="360"/>
      </w:pPr>
      <w:rPr>
        <w:rFonts w:hint="default"/>
      </w:rPr>
    </w:lvl>
    <w:lvl w:ilvl="5" w:tplc="4258B158">
      <w:numFmt w:val="bullet"/>
      <w:lvlText w:val="•"/>
      <w:lvlJc w:val="left"/>
      <w:pPr>
        <w:ind w:left="3647" w:hanging="360"/>
      </w:pPr>
      <w:rPr>
        <w:rFonts w:hint="default"/>
      </w:rPr>
    </w:lvl>
    <w:lvl w:ilvl="6" w:tplc="34561468">
      <w:numFmt w:val="bullet"/>
      <w:lvlText w:val="•"/>
      <w:lvlJc w:val="left"/>
      <w:pPr>
        <w:ind w:left="5055" w:hanging="360"/>
      </w:pPr>
      <w:rPr>
        <w:rFonts w:hint="default"/>
      </w:rPr>
    </w:lvl>
    <w:lvl w:ilvl="7" w:tplc="5E8ED02C">
      <w:numFmt w:val="bullet"/>
      <w:lvlText w:val="•"/>
      <w:lvlJc w:val="left"/>
      <w:pPr>
        <w:ind w:left="6463" w:hanging="360"/>
      </w:pPr>
      <w:rPr>
        <w:rFonts w:hint="default"/>
      </w:rPr>
    </w:lvl>
    <w:lvl w:ilvl="8" w:tplc="9E78E244">
      <w:numFmt w:val="bullet"/>
      <w:lvlText w:val="•"/>
      <w:lvlJc w:val="left"/>
      <w:pPr>
        <w:ind w:left="7870" w:hanging="360"/>
      </w:pPr>
      <w:rPr>
        <w:rFonts w:hint="default"/>
      </w:rPr>
    </w:lvl>
  </w:abstractNum>
  <w:abstractNum w:abstractNumId="132" w15:restartNumberingAfterBreak="0">
    <w:nsid w:val="3AFF0F85"/>
    <w:multiLevelType w:val="multilevel"/>
    <w:tmpl w:val="1BE0E752"/>
    <w:lvl w:ilvl="0">
      <w:start w:val="6"/>
      <w:numFmt w:val="decimal"/>
      <w:lvlText w:val="%1"/>
      <w:lvlJc w:val="left"/>
      <w:pPr>
        <w:ind w:left="941" w:hanging="469"/>
        <w:jc w:val="left"/>
      </w:pPr>
      <w:rPr>
        <w:rFonts w:hint="default"/>
      </w:rPr>
    </w:lvl>
    <w:lvl w:ilvl="1">
      <w:numFmt w:val="decimal"/>
      <w:lvlText w:val="%1.%2."/>
      <w:lvlJc w:val="left"/>
      <w:pPr>
        <w:ind w:left="941" w:hanging="469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</w:rPr>
    </w:lvl>
    <w:lvl w:ilvl="2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3">
      <w:numFmt w:val="bullet"/>
      <w:lvlText w:val=""/>
      <w:lvlJc w:val="left"/>
      <w:pPr>
        <w:ind w:left="21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4">
      <w:numFmt w:val="bullet"/>
      <w:lvlText w:val="•"/>
      <w:lvlJc w:val="left"/>
      <w:pPr>
        <w:ind w:left="4386" w:hanging="360"/>
      </w:pPr>
      <w:rPr>
        <w:rFonts w:hint="default"/>
      </w:rPr>
    </w:lvl>
    <w:lvl w:ilvl="5">
      <w:numFmt w:val="bullet"/>
      <w:lvlText w:val="•"/>
      <w:lvlJc w:val="left"/>
      <w:pPr>
        <w:ind w:left="5489" w:hanging="360"/>
      </w:pPr>
      <w:rPr>
        <w:rFonts w:hint="default"/>
      </w:rPr>
    </w:lvl>
    <w:lvl w:ilvl="6">
      <w:numFmt w:val="bullet"/>
      <w:lvlText w:val="•"/>
      <w:lvlJc w:val="left"/>
      <w:pPr>
        <w:ind w:left="6593" w:hanging="360"/>
      </w:pPr>
      <w:rPr>
        <w:rFonts w:hint="default"/>
      </w:rPr>
    </w:lvl>
    <w:lvl w:ilvl="7">
      <w:numFmt w:val="bullet"/>
      <w:lvlText w:val="•"/>
      <w:lvlJc w:val="left"/>
      <w:pPr>
        <w:ind w:left="7696" w:hanging="360"/>
      </w:pPr>
      <w:rPr>
        <w:rFonts w:hint="default"/>
      </w:rPr>
    </w:lvl>
    <w:lvl w:ilvl="8">
      <w:numFmt w:val="bullet"/>
      <w:lvlText w:val="•"/>
      <w:lvlJc w:val="left"/>
      <w:pPr>
        <w:ind w:left="8799" w:hanging="360"/>
      </w:pPr>
      <w:rPr>
        <w:rFonts w:hint="default"/>
      </w:rPr>
    </w:lvl>
  </w:abstractNum>
  <w:abstractNum w:abstractNumId="133" w15:restartNumberingAfterBreak="0">
    <w:nsid w:val="3B8652A1"/>
    <w:multiLevelType w:val="hybridMultilevel"/>
    <w:tmpl w:val="667CFE2E"/>
    <w:lvl w:ilvl="0" w:tplc="E7CAE1E2">
      <w:numFmt w:val="bullet"/>
      <w:lvlText w:val="•"/>
      <w:lvlJc w:val="left"/>
      <w:pPr>
        <w:ind w:left="1331" w:hanging="452"/>
      </w:pPr>
      <w:rPr>
        <w:rFonts w:ascii="Arial" w:eastAsia="Arial" w:hAnsi="Arial" w:cs="Arial" w:hint="default"/>
        <w:w w:val="100"/>
      </w:rPr>
    </w:lvl>
    <w:lvl w:ilvl="1" w:tplc="52EA3F14">
      <w:numFmt w:val="bullet"/>
      <w:lvlText w:val="•"/>
      <w:lvlJc w:val="left"/>
      <w:pPr>
        <w:ind w:left="2500" w:hanging="449"/>
      </w:pPr>
      <w:rPr>
        <w:rFonts w:ascii="Arial" w:eastAsia="Arial" w:hAnsi="Arial" w:cs="Arial" w:hint="default"/>
        <w:b w:val="0"/>
        <w:bCs w:val="0"/>
        <w:i w:val="0"/>
        <w:iCs w:val="0"/>
        <w:color w:val="332D7C"/>
        <w:w w:val="99"/>
        <w:sz w:val="36"/>
        <w:szCs w:val="36"/>
      </w:rPr>
    </w:lvl>
    <w:lvl w:ilvl="2" w:tplc="356C029C">
      <w:numFmt w:val="bullet"/>
      <w:lvlText w:val="•"/>
      <w:lvlJc w:val="left"/>
      <w:pPr>
        <w:ind w:left="3822" w:hanging="449"/>
      </w:pPr>
      <w:rPr>
        <w:rFonts w:hint="default"/>
      </w:rPr>
    </w:lvl>
    <w:lvl w:ilvl="3" w:tplc="5F001DC2">
      <w:numFmt w:val="bullet"/>
      <w:lvlText w:val="•"/>
      <w:lvlJc w:val="left"/>
      <w:pPr>
        <w:ind w:left="5144" w:hanging="449"/>
      </w:pPr>
      <w:rPr>
        <w:rFonts w:hint="default"/>
      </w:rPr>
    </w:lvl>
    <w:lvl w:ilvl="4" w:tplc="06368EE8">
      <w:numFmt w:val="bullet"/>
      <w:lvlText w:val="•"/>
      <w:lvlJc w:val="left"/>
      <w:pPr>
        <w:ind w:left="6466" w:hanging="449"/>
      </w:pPr>
      <w:rPr>
        <w:rFonts w:hint="default"/>
      </w:rPr>
    </w:lvl>
    <w:lvl w:ilvl="5" w:tplc="BD829CBC">
      <w:numFmt w:val="bullet"/>
      <w:lvlText w:val="•"/>
      <w:lvlJc w:val="left"/>
      <w:pPr>
        <w:ind w:left="7788" w:hanging="449"/>
      </w:pPr>
      <w:rPr>
        <w:rFonts w:hint="default"/>
      </w:rPr>
    </w:lvl>
    <w:lvl w:ilvl="6" w:tplc="85185804">
      <w:numFmt w:val="bullet"/>
      <w:lvlText w:val="•"/>
      <w:lvlJc w:val="left"/>
      <w:pPr>
        <w:ind w:left="9111" w:hanging="449"/>
      </w:pPr>
      <w:rPr>
        <w:rFonts w:hint="default"/>
      </w:rPr>
    </w:lvl>
    <w:lvl w:ilvl="7" w:tplc="FB78EF6E">
      <w:numFmt w:val="bullet"/>
      <w:lvlText w:val="•"/>
      <w:lvlJc w:val="left"/>
      <w:pPr>
        <w:ind w:left="10433" w:hanging="449"/>
      </w:pPr>
      <w:rPr>
        <w:rFonts w:hint="default"/>
      </w:rPr>
    </w:lvl>
    <w:lvl w:ilvl="8" w:tplc="E7DEE89E">
      <w:numFmt w:val="bullet"/>
      <w:lvlText w:val="•"/>
      <w:lvlJc w:val="left"/>
      <w:pPr>
        <w:ind w:left="11755" w:hanging="449"/>
      </w:pPr>
      <w:rPr>
        <w:rFonts w:hint="default"/>
      </w:rPr>
    </w:lvl>
  </w:abstractNum>
  <w:abstractNum w:abstractNumId="134" w15:restartNumberingAfterBreak="0">
    <w:nsid w:val="3BCB2AF9"/>
    <w:multiLevelType w:val="hybridMultilevel"/>
    <w:tmpl w:val="9EF6F4FC"/>
    <w:lvl w:ilvl="0" w:tplc="E8AC9FD0">
      <w:numFmt w:val="bullet"/>
      <w:lvlText w:val="■"/>
      <w:lvlJc w:val="left"/>
      <w:pPr>
        <w:ind w:left="540" w:hanging="371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8"/>
        <w:position w:val="-4"/>
        <w:sz w:val="31"/>
        <w:szCs w:val="31"/>
      </w:rPr>
    </w:lvl>
    <w:lvl w:ilvl="1" w:tplc="5A90C58C">
      <w:numFmt w:val="bullet"/>
      <w:lvlText w:val="•"/>
      <w:lvlJc w:val="left"/>
      <w:pPr>
        <w:ind w:left="596" w:hanging="371"/>
      </w:pPr>
      <w:rPr>
        <w:rFonts w:hint="default"/>
      </w:rPr>
    </w:lvl>
    <w:lvl w:ilvl="2" w:tplc="01543E58">
      <w:numFmt w:val="bullet"/>
      <w:lvlText w:val="•"/>
      <w:lvlJc w:val="left"/>
      <w:pPr>
        <w:ind w:left="652" w:hanging="371"/>
      </w:pPr>
      <w:rPr>
        <w:rFonts w:hint="default"/>
      </w:rPr>
    </w:lvl>
    <w:lvl w:ilvl="3" w:tplc="2D2A23D8">
      <w:numFmt w:val="bullet"/>
      <w:lvlText w:val="•"/>
      <w:lvlJc w:val="left"/>
      <w:pPr>
        <w:ind w:left="708" w:hanging="371"/>
      </w:pPr>
      <w:rPr>
        <w:rFonts w:hint="default"/>
      </w:rPr>
    </w:lvl>
    <w:lvl w:ilvl="4" w:tplc="992E03A0">
      <w:numFmt w:val="bullet"/>
      <w:lvlText w:val="•"/>
      <w:lvlJc w:val="left"/>
      <w:pPr>
        <w:ind w:left="764" w:hanging="371"/>
      </w:pPr>
      <w:rPr>
        <w:rFonts w:hint="default"/>
      </w:rPr>
    </w:lvl>
    <w:lvl w:ilvl="5" w:tplc="6DC69DF4">
      <w:numFmt w:val="bullet"/>
      <w:lvlText w:val="•"/>
      <w:lvlJc w:val="left"/>
      <w:pPr>
        <w:ind w:left="820" w:hanging="371"/>
      </w:pPr>
      <w:rPr>
        <w:rFonts w:hint="default"/>
      </w:rPr>
    </w:lvl>
    <w:lvl w:ilvl="6" w:tplc="3A7AD1D2">
      <w:numFmt w:val="bullet"/>
      <w:lvlText w:val="•"/>
      <w:lvlJc w:val="left"/>
      <w:pPr>
        <w:ind w:left="876" w:hanging="371"/>
      </w:pPr>
      <w:rPr>
        <w:rFonts w:hint="default"/>
      </w:rPr>
    </w:lvl>
    <w:lvl w:ilvl="7" w:tplc="15A6C546">
      <w:numFmt w:val="bullet"/>
      <w:lvlText w:val="•"/>
      <w:lvlJc w:val="left"/>
      <w:pPr>
        <w:ind w:left="932" w:hanging="371"/>
      </w:pPr>
      <w:rPr>
        <w:rFonts w:hint="default"/>
      </w:rPr>
    </w:lvl>
    <w:lvl w:ilvl="8" w:tplc="8D6CD486">
      <w:numFmt w:val="bullet"/>
      <w:lvlText w:val="•"/>
      <w:lvlJc w:val="left"/>
      <w:pPr>
        <w:ind w:left="988" w:hanging="371"/>
      </w:pPr>
      <w:rPr>
        <w:rFonts w:hint="default"/>
      </w:rPr>
    </w:lvl>
  </w:abstractNum>
  <w:abstractNum w:abstractNumId="135" w15:restartNumberingAfterBreak="0">
    <w:nsid w:val="3D216646"/>
    <w:multiLevelType w:val="hybridMultilevel"/>
    <w:tmpl w:val="BE92A0DA"/>
    <w:lvl w:ilvl="0" w:tplc="55C2826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FD81648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4BA2DED0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802EF1EE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C996131A">
      <w:numFmt w:val="bullet"/>
      <w:lvlText w:val="•"/>
      <w:lvlJc w:val="left"/>
      <w:pPr>
        <w:ind w:left="1831" w:hanging="284"/>
      </w:pPr>
      <w:rPr>
        <w:rFonts w:hint="default"/>
      </w:rPr>
    </w:lvl>
    <w:lvl w:ilvl="5" w:tplc="467A1E0A">
      <w:numFmt w:val="bullet"/>
      <w:lvlText w:val="•"/>
      <w:lvlJc w:val="left"/>
      <w:pPr>
        <w:ind w:left="2184" w:hanging="284"/>
      </w:pPr>
      <w:rPr>
        <w:rFonts w:hint="default"/>
      </w:rPr>
    </w:lvl>
    <w:lvl w:ilvl="6" w:tplc="C92C4990"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970E6632">
      <w:numFmt w:val="bullet"/>
      <w:lvlText w:val="•"/>
      <w:lvlJc w:val="left"/>
      <w:pPr>
        <w:ind w:left="2890" w:hanging="284"/>
      </w:pPr>
      <w:rPr>
        <w:rFonts w:hint="default"/>
      </w:rPr>
    </w:lvl>
    <w:lvl w:ilvl="8" w:tplc="0FD00E12"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136" w15:restartNumberingAfterBreak="0">
    <w:nsid w:val="3D8970F1"/>
    <w:multiLevelType w:val="hybridMultilevel"/>
    <w:tmpl w:val="3F805AA4"/>
    <w:lvl w:ilvl="0" w:tplc="9EC80D66">
      <w:numFmt w:val="bullet"/>
      <w:lvlText w:val="•"/>
      <w:lvlJc w:val="left"/>
      <w:pPr>
        <w:ind w:left="154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68420574">
      <w:numFmt w:val="bullet"/>
      <w:lvlText w:val="•"/>
      <w:lvlJc w:val="left"/>
      <w:pPr>
        <w:ind w:left="2281" w:hanging="360"/>
      </w:pPr>
      <w:rPr>
        <w:rFonts w:hint="default"/>
      </w:rPr>
    </w:lvl>
    <w:lvl w:ilvl="2" w:tplc="7B90E456">
      <w:numFmt w:val="bullet"/>
      <w:lvlText w:val="•"/>
      <w:lvlJc w:val="left"/>
      <w:pPr>
        <w:ind w:left="3022" w:hanging="360"/>
      </w:pPr>
      <w:rPr>
        <w:rFonts w:hint="default"/>
      </w:rPr>
    </w:lvl>
    <w:lvl w:ilvl="3" w:tplc="7D128AFE">
      <w:numFmt w:val="bullet"/>
      <w:lvlText w:val="•"/>
      <w:lvlJc w:val="left"/>
      <w:pPr>
        <w:ind w:left="3764" w:hanging="360"/>
      </w:pPr>
      <w:rPr>
        <w:rFonts w:hint="default"/>
      </w:rPr>
    </w:lvl>
    <w:lvl w:ilvl="4" w:tplc="9D16CFC8">
      <w:numFmt w:val="bullet"/>
      <w:lvlText w:val="•"/>
      <w:lvlJc w:val="left"/>
      <w:pPr>
        <w:ind w:left="4505" w:hanging="360"/>
      </w:pPr>
      <w:rPr>
        <w:rFonts w:hint="default"/>
      </w:rPr>
    </w:lvl>
    <w:lvl w:ilvl="5" w:tplc="CD5491BA">
      <w:numFmt w:val="bullet"/>
      <w:lvlText w:val="•"/>
      <w:lvlJc w:val="left"/>
      <w:pPr>
        <w:ind w:left="5247" w:hanging="360"/>
      </w:pPr>
      <w:rPr>
        <w:rFonts w:hint="default"/>
      </w:rPr>
    </w:lvl>
    <w:lvl w:ilvl="6" w:tplc="12EE9D44"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DED42022">
      <w:numFmt w:val="bullet"/>
      <w:lvlText w:val="•"/>
      <w:lvlJc w:val="left"/>
      <w:pPr>
        <w:ind w:left="6729" w:hanging="360"/>
      </w:pPr>
      <w:rPr>
        <w:rFonts w:hint="default"/>
      </w:rPr>
    </w:lvl>
    <w:lvl w:ilvl="8" w:tplc="15AA7728">
      <w:numFmt w:val="bullet"/>
      <w:lvlText w:val="•"/>
      <w:lvlJc w:val="left"/>
      <w:pPr>
        <w:ind w:left="7471" w:hanging="360"/>
      </w:pPr>
      <w:rPr>
        <w:rFonts w:hint="default"/>
      </w:rPr>
    </w:lvl>
  </w:abstractNum>
  <w:abstractNum w:abstractNumId="137" w15:restartNumberingAfterBreak="0">
    <w:nsid w:val="3DA52522"/>
    <w:multiLevelType w:val="hybridMultilevel"/>
    <w:tmpl w:val="89F2AC48"/>
    <w:lvl w:ilvl="0" w:tplc="D6D8B6A4"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6032D79E">
      <w:numFmt w:val="bullet"/>
      <w:lvlText w:val="•"/>
      <w:lvlJc w:val="left"/>
      <w:pPr>
        <w:ind w:left="76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7C9C09FA">
      <w:numFmt w:val="bullet"/>
      <w:lvlText w:val="•"/>
      <w:lvlJc w:val="left"/>
      <w:pPr>
        <w:ind w:left="1509" w:hanging="360"/>
      </w:pPr>
      <w:rPr>
        <w:rFonts w:hint="default"/>
      </w:rPr>
    </w:lvl>
    <w:lvl w:ilvl="3" w:tplc="2D6281FC">
      <w:numFmt w:val="bullet"/>
      <w:lvlText w:val="•"/>
      <w:lvlJc w:val="left"/>
      <w:pPr>
        <w:ind w:left="2258" w:hanging="360"/>
      </w:pPr>
      <w:rPr>
        <w:rFonts w:hint="default"/>
      </w:rPr>
    </w:lvl>
    <w:lvl w:ilvl="4" w:tplc="30B4F136"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55946678">
      <w:numFmt w:val="bullet"/>
      <w:lvlText w:val="•"/>
      <w:lvlJc w:val="left"/>
      <w:pPr>
        <w:ind w:left="3757" w:hanging="360"/>
      </w:pPr>
      <w:rPr>
        <w:rFonts w:hint="default"/>
      </w:rPr>
    </w:lvl>
    <w:lvl w:ilvl="6" w:tplc="8AE2A2CC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E0CEF132">
      <w:numFmt w:val="bullet"/>
      <w:lvlText w:val="•"/>
      <w:lvlJc w:val="left"/>
      <w:pPr>
        <w:ind w:left="5256" w:hanging="360"/>
      </w:pPr>
      <w:rPr>
        <w:rFonts w:hint="default"/>
      </w:rPr>
    </w:lvl>
    <w:lvl w:ilvl="8" w:tplc="B5B8FFEC">
      <w:numFmt w:val="bullet"/>
      <w:lvlText w:val="•"/>
      <w:lvlJc w:val="left"/>
      <w:pPr>
        <w:ind w:left="6005" w:hanging="360"/>
      </w:pPr>
      <w:rPr>
        <w:rFonts w:hint="default"/>
      </w:rPr>
    </w:lvl>
  </w:abstractNum>
  <w:abstractNum w:abstractNumId="138" w15:restartNumberingAfterBreak="0">
    <w:nsid w:val="3EB039D0"/>
    <w:multiLevelType w:val="hybridMultilevel"/>
    <w:tmpl w:val="5ABC6684"/>
    <w:lvl w:ilvl="0" w:tplc="635EA0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13CD7F0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C692689C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AFDC0754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5B868372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0CEE8392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0B1C9CF8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7A546152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0080A180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39" w15:restartNumberingAfterBreak="0">
    <w:nsid w:val="3F196A5B"/>
    <w:multiLevelType w:val="hybridMultilevel"/>
    <w:tmpl w:val="FEDA9D8A"/>
    <w:lvl w:ilvl="0" w:tplc="3D646E44">
      <w:start w:val="1"/>
      <w:numFmt w:val="decimal"/>
      <w:lvlText w:val="%1."/>
      <w:lvlJc w:val="left"/>
      <w:pPr>
        <w:ind w:left="1466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A7C4743A">
      <w:start w:val="1"/>
      <w:numFmt w:val="decimal"/>
      <w:lvlText w:val="%2."/>
      <w:lvlJc w:val="left"/>
      <w:pPr>
        <w:ind w:left="16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46386418">
      <w:numFmt w:val="bullet"/>
      <w:lvlText w:val="•"/>
      <w:lvlJc w:val="left"/>
      <w:pPr>
        <w:ind w:left="2745" w:hanging="360"/>
      </w:pPr>
      <w:rPr>
        <w:rFonts w:hint="default"/>
      </w:rPr>
    </w:lvl>
    <w:lvl w:ilvl="3" w:tplc="47889CE0">
      <w:numFmt w:val="bullet"/>
      <w:lvlText w:val="•"/>
      <w:lvlJc w:val="left"/>
      <w:pPr>
        <w:ind w:left="3870" w:hanging="360"/>
      </w:pPr>
      <w:rPr>
        <w:rFonts w:hint="default"/>
      </w:rPr>
    </w:lvl>
    <w:lvl w:ilvl="4" w:tplc="EE0CDDAE">
      <w:numFmt w:val="bullet"/>
      <w:lvlText w:val="•"/>
      <w:lvlJc w:val="left"/>
      <w:pPr>
        <w:ind w:left="4995" w:hanging="360"/>
      </w:pPr>
      <w:rPr>
        <w:rFonts w:hint="default"/>
      </w:rPr>
    </w:lvl>
    <w:lvl w:ilvl="5" w:tplc="145ECEF4">
      <w:numFmt w:val="bullet"/>
      <w:lvlText w:val="•"/>
      <w:lvlJc w:val="left"/>
      <w:pPr>
        <w:ind w:left="6120" w:hanging="360"/>
      </w:pPr>
      <w:rPr>
        <w:rFonts w:hint="default"/>
      </w:rPr>
    </w:lvl>
    <w:lvl w:ilvl="6" w:tplc="144E574C">
      <w:numFmt w:val="bullet"/>
      <w:lvlText w:val="•"/>
      <w:lvlJc w:val="left"/>
      <w:pPr>
        <w:ind w:left="7245" w:hanging="360"/>
      </w:pPr>
      <w:rPr>
        <w:rFonts w:hint="default"/>
      </w:rPr>
    </w:lvl>
    <w:lvl w:ilvl="7" w:tplc="88D02DD6">
      <w:numFmt w:val="bullet"/>
      <w:lvlText w:val="•"/>
      <w:lvlJc w:val="left"/>
      <w:pPr>
        <w:ind w:left="8370" w:hanging="360"/>
      </w:pPr>
      <w:rPr>
        <w:rFonts w:hint="default"/>
      </w:rPr>
    </w:lvl>
    <w:lvl w:ilvl="8" w:tplc="E57C643A">
      <w:numFmt w:val="bullet"/>
      <w:lvlText w:val="•"/>
      <w:lvlJc w:val="left"/>
      <w:pPr>
        <w:ind w:left="9496" w:hanging="360"/>
      </w:pPr>
      <w:rPr>
        <w:rFonts w:hint="default"/>
      </w:rPr>
    </w:lvl>
  </w:abstractNum>
  <w:abstractNum w:abstractNumId="140" w15:restartNumberingAfterBreak="0">
    <w:nsid w:val="3F9A3F0C"/>
    <w:multiLevelType w:val="hybridMultilevel"/>
    <w:tmpl w:val="FFF88392"/>
    <w:lvl w:ilvl="0" w:tplc="0A2445E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1" w:tplc="5F70A142">
      <w:numFmt w:val="bullet"/>
      <w:lvlText w:val=""/>
      <w:lvlJc w:val="left"/>
      <w:pPr>
        <w:ind w:left="1054" w:hanging="582"/>
      </w:pPr>
      <w:rPr>
        <w:rFonts w:ascii="Symbol" w:eastAsia="Symbol" w:hAnsi="Symbol" w:cs="Symbol" w:hint="default"/>
        <w:w w:val="76"/>
      </w:rPr>
    </w:lvl>
    <w:lvl w:ilvl="2" w:tplc="CA92EDC4">
      <w:numFmt w:val="bullet"/>
      <w:lvlText w:val="•"/>
      <w:lvlJc w:val="left"/>
      <w:pPr>
        <w:ind w:left="1060" w:hanging="582"/>
      </w:pPr>
      <w:rPr>
        <w:rFonts w:hint="default"/>
      </w:rPr>
    </w:lvl>
    <w:lvl w:ilvl="3" w:tplc="1DDCE2C4">
      <w:numFmt w:val="bullet"/>
      <w:lvlText w:val="•"/>
      <w:lvlJc w:val="left"/>
      <w:pPr>
        <w:ind w:left="2273" w:hanging="582"/>
      </w:pPr>
      <w:rPr>
        <w:rFonts w:hint="default"/>
      </w:rPr>
    </w:lvl>
    <w:lvl w:ilvl="4" w:tplc="1A184978">
      <w:numFmt w:val="bullet"/>
      <w:lvlText w:val="•"/>
      <w:lvlJc w:val="left"/>
      <w:pPr>
        <w:ind w:left="3487" w:hanging="582"/>
      </w:pPr>
      <w:rPr>
        <w:rFonts w:hint="default"/>
      </w:rPr>
    </w:lvl>
    <w:lvl w:ilvl="5" w:tplc="0FF0C128">
      <w:numFmt w:val="bullet"/>
      <w:lvlText w:val="•"/>
      <w:lvlJc w:val="left"/>
      <w:pPr>
        <w:ind w:left="4701" w:hanging="582"/>
      </w:pPr>
      <w:rPr>
        <w:rFonts w:hint="default"/>
      </w:rPr>
    </w:lvl>
    <w:lvl w:ilvl="6" w:tplc="9AD09CDE">
      <w:numFmt w:val="bullet"/>
      <w:lvlText w:val="•"/>
      <w:lvlJc w:val="left"/>
      <w:pPr>
        <w:ind w:left="5915" w:hanging="582"/>
      </w:pPr>
      <w:rPr>
        <w:rFonts w:hint="default"/>
      </w:rPr>
    </w:lvl>
    <w:lvl w:ilvl="7" w:tplc="95709672">
      <w:numFmt w:val="bullet"/>
      <w:lvlText w:val="•"/>
      <w:lvlJc w:val="left"/>
      <w:pPr>
        <w:ind w:left="7129" w:hanging="582"/>
      </w:pPr>
      <w:rPr>
        <w:rFonts w:hint="default"/>
      </w:rPr>
    </w:lvl>
    <w:lvl w:ilvl="8" w:tplc="FCAC124E">
      <w:numFmt w:val="bullet"/>
      <w:lvlText w:val="•"/>
      <w:lvlJc w:val="left"/>
      <w:pPr>
        <w:ind w:left="8343" w:hanging="582"/>
      </w:pPr>
      <w:rPr>
        <w:rFonts w:hint="default"/>
      </w:rPr>
    </w:lvl>
  </w:abstractNum>
  <w:abstractNum w:abstractNumId="141" w15:restartNumberingAfterBreak="0">
    <w:nsid w:val="3FDD50D3"/>
    <w:multiLevelType w:val="hybridMultilevel"/>
    <w:tmpl w:val="DC0A0D82"/>
    <w:lvl w:ilvl="0" w:tplc="85F0DF0C">
      <w:start w:val="1"/>
      <w:numFmt w:val="upperLetter"/>
      <w:lvlText w:val="%1.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66CADD96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6E509460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B97EA8C4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0B54DD54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5A74A8D2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1F30EC34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43F8F750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3CC0F5FC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42" w15:restartNumberingAfterBreak="0">
    <w:nsid w:val="404A1663"/>
    <w:multiLevelType w:val="hybridMultilevel"/>
    <w:tmpl w:val="0A7A3394"/>
    <w:lvl w:ilvl="0" w:tplc="23FCDBCA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7528206C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3CA26E76">
      <w:numFmt w:val="bullet"/>
      <w:lvlText w:val="•"/>
      <w:lvlJc w:val="left"/>
      <w:pPr>
        <w:ind w:left="2808" w:hanging="360"/>
      </w:pPr>
      <w:rPr>
        <w:rFonts w:hint="default"/>
      </w:rPr>
    </w:lvl>
    <w:lvl w:ilvl="3" w:tplc="051A1F4C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F3FCA25C">
      <w:numFmt w:val="bullet"/>
      <w:lvlText w:val="•"/>
      <w:lvlJc w:val="left"/>
      <w:pPr>
        <w:ind w:left="4797" w:hanging="360"/>
      </w:pPr>
      <w:rPr>
        <w:rFonts w:hint="default"/>
      </w:rPr>
    </w:lvl>
    <w:lvl w:ilvl="5" w:tplc="0A98A7D8">
      <w:numFmt w:val="bullet"/>
      <w:lvlText w:val="•"/>
      <w:lvlJc w:val="left"/>
      <w:pPr>
        <w:ind w:left="5792" w:hanging="360"/>
      </w:pPr>
      <w:rPr>
        <w:rFonts w:hint="default"/>
      </w:rPr>
    </w:lvl>
    <w:lvl w:ilvl="6" w:tplc="8806D49A">
      <w:numFmt w:val="bullet"/>
      <w:lvlText w:val="•"/>
      <w:lvlJc w:val="left"/>
      <w:pPr>
        <w:ind w:left="6786" w:hanging="360"/>
      </w:pPr>
      <w:rPr>
        <w:rFonts w:hint="default"/>
      </w:rPr>
    </w:lvl>
    <w:lvl w:ilvl="7" w:tplc="A836C8EA">
      <w:numFmt w:val="bullet"/>
      <w:lvlText w:val="•"/>
      <w:lvlJc w:val="left"/>
      <w:pPr>
        <w:ind w:left="7780" w:hanging="360"/>
      </w:pPr>
      <w:rPr>
        <w:rFonts w:hint="default"/>
      </w:rPr>
    </w:lvl>
    <w:lvl w:ilvl="8" w:tplc="53904BB8">
      <w:numFmt w:val="bullet"/>
      <w:lvlText w:val="•"/>
      <w:lvlJc w:val="left"/>
      <w:pPr>
        <w:ind w:left="8775" w:hanging="360"/>
      </w:pPr>
      <w:rPr>
        <w:rFonts w:hint="default"/>
      </w:rPr>
    </w:lvl>
  </w:abstractNum>
  <w:abstractNum w:abstractNumId="143" w15:restartNumberingAfterBreak="0">
    <w:nsid w:val="4055305C"/>
    <w:multiLevelType w:val="hybridMultilevel"/>
    <w:tmpl w:val="07662608"/>
    <w:lvl w:ilvl="0" w:tplc="634CF1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CB69F82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DA323BBA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AFD05302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0D20EB68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A6F22974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BFA48D00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9C1EC506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1138FCE2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44" w15:restartNumberingAfterBreak="0">
    <w:nsid w:val="4060513C"/>
    <w:multiLevelType w:val="hybridMultilevel"/>
    <w:tmpl w:val="63E817A0"/>
    <w:lvl w:ilvl="0" w:tplc="BE32049E">
      <w:numFmt w:val="bullet"/>
      <w:lvlText w:val="■"/>
      <w:lvlJc w:val="left"/>
      <w:pPr>
        <w:ind w:left="545" w:hanging="376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8"/>
        <w:position w:val="-4"/>
        <w:sz w:val="31"/>
        <w:szCs w:val="31"/>
      </w:rPr>
    </w:lvl>
    <w:lvl w:ilvl="1" w:tplc="77DC9616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586EF0FC">
      <w:numFmt w:val="bullet"/>
      <w:lvlText w:val="•"/>
      <w:lvlJc w:val="left"/>
      <w:pPr>
        <w:ind w:left="652" w:hanging="376"/>
      </w:pPr>
      <w:rPr>
        <w:rFonts w:hint="default"/>
      </w:rPr>
    </w:lvl>
    <w:lvl w:ilvl="3" w:tplc="84D083D0">
      <w:numFmt w:val="bullet"/>
      <w:lvlText w:val="•"/>
      <w:lvlJc w:val="left"/>
      <w:pPr>
        <w:ind w:left="708" w:hanging="376"/>
      </w:pPr>
      <w:rPr>
        <w:rFonts w:hint="default"/>
      </w:rPr>
    </w:lvl>
    <w:lvl w:ilvl="4" w:tplc="2D44D114">
      <w:numFmt w:val="bullet"/>
      <w:lvlText w:val="•"/>
      <w:lvlJc w:val="left"/>
      <w:pPr>
        <w:ind w:left="764" w:hanging="376"/>
      </w:pPr>
      <w:rPr>
        <w:rFonts w:hint="default"/>
      </w:rPr>
    </w:lvl>
    <w:lvl w:ilvl="5" w:tplc="6CFEBC8E">
      <w:numFmt w:val="bullet"/>
      <w:lvlText w:val="•"/>
      <w:lvlJc w:val="left"/>
      <w:pPr>
        <w:ind w:left="820" w:hanging="376"/>
      </w:pPr>
      <w:rPr>
        <w:rFonts w:hint="default"/>
      </w:rPr>
    </w:lvl>
    <w:lvl w:ilvl="6" w:tplc="276A7E78">
      <w:numFmt w:val="bullet"/>
      <w:lvlText w:val="•"/>
      <w:lvlJc w:val="left"/>
      <w:pPr>
        <w:ind w:left="876" w:hanging="376"/>
      </w:pPr>
      <w:rPr>
        <w:rFonts w:hint="default"/>
      </w:rPr>
    </w:lvl>
    <w:lvl w:ilvl="7" w:tplc="3C947606">
      <w:numFmt w:val="bullet"/>
      <w:lvlText w:val="•"/>
      <w:lvlJc w:val="left"/>
      <w:pPr>
        <w:ind w:left="932" w:hanging="376"/>
      </w:pPr>
      <w:rPr>
        <w:rFonts w:hint="default"/>
      </w:rPr>
    </w:lvl>
    <w:lvl w:ilvl="8" w:tplc="4B846AE4">
      <w:numFmt w:val="bullet"/>
      <w:lvlText w:val="•"/>
      <w:lvlJc w:val="left"/>
      <w:pPr>
        <w:ind w:left="988" w:hanging="376"/>
      </w:pPr>
      <w:rPr>
        <w:rFonts w:hint="default"/>
      </w:rPr>
    </w:lvl>
  </w:abstractNum>
  <w:abstractNum w:abstractNumId="145" w15:restartNumberingAfterBreak="0">
    <w:nsid w:val="41C2777C"/>
    <w:multiLevelType w:val="hybridMultilevel"/>
    <w:tmpl w:val="56661CF4"/>
    <w:lvl w:ilvl="0" w:tplc="191E1E00">
      <w:numFmt w:val="bullet"/>
      <w:lvlText w:val="■"/>
      <w:lvlJc w:val="left"/>
      <w:pPr>
        <w:ind w:left="551" w:hanging="380"/>
      </w:pPr>
      <w:rPr>
        <w:rFonts w:ascii="Arial" w:eastAsia="Arial" w:hAnsi="Arial" w:cs="Arial" w:hint="default"/>
        <w:b w:val="0"/>
        <w:bCs w:val="0"/>
        <w:i w:val="0"/>
        <w:iCs w:val="0"/>
        <w:color w:val="A83838"/>
        <w:w w:val="94"/>
        <w:position w:val="-4"/>
        <w:sz w:val="30"/>
        <w:szCs w:val="30"/>
      </w:rPr>
    </w:lvl>
    <w:lvl w:ilvl="1" w:tplc="5658D602">
      <w:numFmt w:val="bullet"/>
      <w:lvlText w:val="•"/>
      <w:lvlJc w:val="left"/>
      <w:pPr>
        <w:ind w:left="938" w:hanging="380"/>
      </w:pPr>
      <w:rPr>
        <w:rFonts w:hint="default"/>
      </w:rPr>
    </w:lvl>
    <w:lvl w:ilvl="2" w:tplc="92DC947E">
      <w:numFmt w:val="bullet"/>
      <w:lvlText w:val="•"/>
      <w:lvlJc w:val="left"/>
      <w:pPr>
        <w:ind w:left="1316" w:hanging="380"/>
      </w:pPr>
      <w:rPr>
        <w:rFonts w:hint="default"/>
      </w:rPr>
    </w:lvl>
    <w:lvl w:ilvl="3" w:tplc="388014B8">
      <w:numFmt w:val="bullet"/>
      <w:lvlText w:val="•"/>
      <w:lvlJc w:val="left"/>
      <w:pPr>
        <w:ind w:left="1694" w:hanging="380"/>
      </w:pPr>
      <w:rPr>
        <w:rFonts w:hint="default"/>
      </w:rPr>
    </w:lvl>
    <w:lvl w:ilvl="4" w:tplc="283028FC">
      <w:numFmt w:val="bullet"/>
      <w:lvlText w:val="•"/>
      <w:lvlJc w:val="left"/>
      <w:pPr>
        <w:ind w:left="2073" w:hanging="380"/>
      </w:pPr>
      <w:rPr>
        <w:rFonts w:hint="default"/>
      </w:rPr>
    </w:lvl>
    <w:lvl w:ilvl="5" w:tplc="B380CB52">
      <w:numFmt w:val="bullet"/>
      <w:lvlText w:val="•"/>
      <w:lvlJc w:val="left"/>
      <w:pPr>
        <w:ind w:left="2451" w:hanging="380"/>
      </w:pPr>
      <w:rPr>
        <w:rFonts w:hint="default"/>
      </w:rPr>
    </w:lvl>
    <w:lvl w:ilvl="6" w:tplc="B29C8322">
      <w:numFmt w:val="bullet"/>
      <w:lvlText w:val="•"/>
      <w:lvlJc w:val="left"/>
      <w:pPr>
        <w:ind w:left="2829" w:hanging="380"/>
      </w:pPr>
      <w:rPr>
        <w:rFonts w:hint="default"/>
      </w:rPr>
    </w:lvl>
    <w:lvl w:ilvl="7" w:tplc="36303AA8">
      <w:numFmt w:val="bullet"/>
      <w:lvlText w:val="•"/>
      <w:lvlJc w:val="left"/>
      <w:pPr>
        <w:ind w:left="3208" w:hanging="380"/>
      </w:pPr>
      <w:rPr>
        <w:rFonts w:hint="default"/>
      </w:rPr>
    </w:lvl>
    <w:lvl w:ilvl="8" w:tplc="CA14DD28">
      <w:numFmt w:val="bullet"/>
      <w:lvlText w:val="•"/>
      <w:lvlJc w:val="left"/>
      <w:pPr>
        <w:ind w:left="3586" w:hanging="380"/>
      </w:pPr>
      <w:rPr>
        <w:rFonts w:hint="default"/>
      </w:rPr>
    </w:lvl>
  </w:abstractNum>
  <w:abstractNum w:abstractNumId="146" w15:restartNumberingAfterBreak="0">
    <w:nsid w:val="41F5113A"/>
    <w:multiLevelType w:val="hybridMultilevel"/>
    <w:tmpl w:val="416AFE76"/>
    <w:lvl w:ilvl="0" w:tplc="C36EE16A">
      <w:start w:val="1"/>
      <w:numFmt w:val="decimal"/>
      <w:lvlText w:val="%1."/>
      <w:lvlJc w:val="left"/>
      <w:pPr>
        <w:ind w:left="204" w:hanging="1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5"/>
        <w:szCs w:val="15"/>
      </w:rPr>
    </w:lvl>
    <w:lvl w:ilvl="1" w:tplc="61C40664">
      <w:numFmt w:val="bullet"/>
      <w:lvlText w:val="•"/>
      <w:lvlJc w:val="left"/>
      <w:pPr>
        <w:ind w:left="960" w:hanging="171"/>
      </w:pPr>
      <w:rPr>
        <w:rFonts w:hint="default"/>
      </w:rPr>
    </w:lvl>
    <w:lvl w:ilvl="2" w:tplc="7098FCFA">
      <w:numFmt w:val="bullet"/>
      <w:lvlText w:val="•"/>
      <w:lvlJc w:val="left"/>
      <w:pPr>
        <w:ind w:left="1720" w:hanging="171"/>
      </w:pPr>
      <w:rPr>
        <w:rFonts w:hint="default"/>
      </w:rPr>
    </w:lvl>
    <w:lvl w:ilvl="3" w:tplc="A160578C">
      <w:numFmt w:val="bullet"/>
      <w:lvlText w:val="•"/>
      <w:lvlJc w:val="left"/>
      <w:pPr>
        <w:ind w:left="2480" w:hanging="171"/>
      </w:pPr>
      <w:rPr>
        <w:rFonts w:hint="default"/>
      </w:rPr>
    </w:lvl>
    <w:lvl w:ilvl="4" w:tplc="F8800928">
      <w:numFmt w:val="bullet"/>
      <w:lvlText w:val="•"/>
      <w:lvlJc w:val="left"/>
      <w:pPr>
        <w:ind w:left="3240" w:hanging="171"/>
      </w:pPr>
      <w:rPr>
        <w:rFonts w:hint="default"/>
      </w:rPr>
    </w:lvl>
    <w:lvl w:ilvl="5" w:tplc="AD8A2204">
      <w:numFmt w:val="bullet"/>
      <w:lvlText w:val="•"/>
      <w:lvlJc w:val="left"/>
      <w:pPr>
        <w:ind w:left="4001" w:hanging="171"/>
      </w:pPr>
      <w:rPr>
        <w:rFonts w:hint="default"/>
      </w:rPr>
    </w:lvl>
    <w:lvl w:ilvl="6" w:tplc="5644D616">
      <w:numFmt w:val="bullet"/>
      <w:lvlText w:val="•"/>
      <w:lvlJc w:val="left"/>
      <w:pPr>
        <w:ind w:left="4761" w:hanging="171"/>
      </w:pPr>
      <w:rPr>
        <w:rFonts w:hint="default"/>
      </w:rPr>
    </w:lvl>
    <w:lvl w:ilvl="7" w:tplc="9702BA34">
      <w:numFmt w:val="bullet"/>
      <w:lvlText w:val="•"/>
      <w:lvlJc w:val="left"/>
      <w:pPr>
        <w:ind w:left="5521" w:hanging="171"/>
      </w:pPr>
      <w:rPr>
        <w:rFonts w:hint="default"/>
      </w:rPr>
    </w:lvl>
    <w:lvl w:ilvl="8" w:tplc="E664258C">
      <w:numFmt w:val="bullet"/>
      <w:lvlText w:val="•"/>
      <w:lvlJc w:val="left"/>
      <w:pPr>
        <w:ind w:left="6281" w:hanging="171"/>
      </w:pPr>
      <w:rPr>
        <w:rFonts w:hint="default"/>
      </w:rPr>
    </w:lvl>
  </w:abstractNum>
  <w:abstractNum w:abstractNumId="147" w15:restartNumberingAfterBreak="0">
    <w:nsid w:val="426858EB"/>
    <w:multiLevelType w:val="hybridMultilevel"/>
    <w:tmpl w:val="E75084F4"/>
    <w:lvl w:ilvl="0" w:tplc="EFFAD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826AADE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8BA2280E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F3A6A882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05D8AA86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660A17C2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CF00BA24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6D12B582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C91CF5A4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48" w15:restartNumberingAfterBreak="0">
    <w:nsid w:val="43D57BAF"/>
    <w:multiLevelType w:val="hybridMultilevel"/>
    <w:tmpl w:val="7A3274FC"/>
    <w:lvl w:ilvl="0" w:tplc="8B329A4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00EC02A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AEA6B702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688EA60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DD3E520E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713A59EC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4F12DAEC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510A4C7E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E4E83340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49" w15:restartNumberingAfterBreak="0">
    <w:nsid w:val="442C1DA7"/>
    <w:multiLevelType w:val="hybridMultilevel"/>
    <w:tmpl w:val="85CC4222"/>
    <w:lvl w:ilvl="0" w:tplc="8462301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344D15C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2C4CB902">
      <w:numFmt w:val="bullet"/>
      <w:lvlText w:val="•"/>
      <w:lvlJc w:val="left"/>
      <w:pPr>
        <w:ind w:left="1127" w:hanging="284"/>
      </w:pPr>
      <w:rPr>
        <w:rFonts w:hint="default"/>
      </w:rPr>
    </w:lvl>
    <w:lvl w:ilvl="3" w:tplc="F2D2EDD6">
      <w:numFmt w:val="bullet"/>
      <w:lvlText w:val="•"/>
      <w:lvlJc w:val="left"/>
      <w:pPr>
        <w:ind w:left="1481" w:hanging="284"/>
      </w:pPr>
      <w:rPr>
        <w:rFonts w:hint="default"/>
      </w:rPr>
    </w:lvl>
    <w:lvl w:ilvl="4" w:tplc="E342E4FE">
      <w:numFmt w:val="bullet"/>
      <w:lvlText w:val="•"/>
      <w:lvlJc w:val="left"/>
      <w:pPr>
        <w:ind w:left="1834" w:hanging="284"/>
      </w:pPr>
      <w:rPr>
        <w:rFonts w:hint="default"/>
      </w:rPr>
    </w:lvl>
    <w:lvl w:ilvl="5" w:tplc="75547F96">
      <w:numFmt w:val="bullet"/>
      <w:lvlText w:val="•"/>
      <w:lvlJc w:val="left"/>
      <w:pPr>
        <w:ind w:left="2188" w:hanging="284"/>
      </w:pPr>
      <w:rPr>
        <w:rFonts w:hint="default"/>
      </w:rPr>
    </w:lvl>
    <w:lvl w:ilvl="6" w:tplc="1C985008">
      <w:numFmt w:val="bullet"/>
      <w:lvlText w:val="•"/>
      <w:lvlJc w:val="left"/>
      <w:pPr>
        <w:ind w:left="2542" w:hanging="284"/>
      </w:pPr>
      <w:rPr>
        <w:rFonts w:hint="default"/>
      </w:rPr>
    </w:lvl>
    <w:lvl w:ilvl="7" w:tplc="AC28F616">
      <w:numFmt w:val="bullet"/>
      <w:lvlText w:val="•"/>
      <w:lvlJc w:val="left"/>
      <w:pPr>
        <w:ind w:left="2895" w:hanging="284"/>
      </w:pPr>
      <w:rPr>
        <w:rFonts w:hint="default"/>
      </w:rPr>
    </w:lvl>
    <w:lvl w:ilvl="8" w:tplc="4670A36C">
      <w:numFmt w:val="bullet"/>
      <w:lvlText w:val="•"/>
      <w:lvlJc w:val="left"/>
      <w:pPr>
        <w:ind w:left="3249" w:hanging="284"/>
      </w:pPr>
      <w:rPr>
        <w:rFonts w:hint="default"/>
      </w:rPr>
    </w:lvl>
  </w:abstractNum>
  <w:abstractNum w:abstractNumId="150" w15:restartNumberingAfterBreak="0">
    <w:nsid w:val="44B813D1"/>
    <w:multiLevelType w:val="hybridMultilevel"/>
    <w:tmpl w:val="D57ECEA8"/>
    <w:lvl w:ilvl="0" w:tplc="97984FF0">
      <w:numFmt w:val="bullet"/>
      <w:lvlText w:val="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FE48F62">
      <w:numFmt w:val="bullet"/>
      <w:lvlText w:val="•"/>
      <w:lvlJc w:val="left"/>
      <w:pPr>
        <w:ind w:left="814" w:hanging="284"/>
      </w:pPr>
      <w:rPr>
        <w:rFonts w:hint="default"/>
      </w:rPr>
    </w:lvl>
    <w:lvl w:ilvl="2" w:tplc="0EB6A56C">
      <w:numFmt w:val="bullet"/>
      <w:lvlText w:val="•"/>
      <w:lvlJc w:val="left"/>
      <w:pPr>
        <w:ind w:left="1228" w:hanging="284"/>
      </w:pPr>
      <w:rPr>
        <w:rFonts w:hint="default"/>
      </w:rPr>
    </w:lvl>
    <w:lvl w:ilvl="3" w:tplc="A3102A64">
      <w:numFmt w:val="bullet"/>
      <w:lvlText w:val="•"/>
      <w:lvlJc w:val="left"/>
      <w:pPr>
        <w:ind w:left="1642" w:hanging="284"/>
      </w:pPr>
      <w:rPr>
        <w:rFonts w:hint="default"/>
      </w:rPr>
    </w:lvl>
    <w:lvl w:ilvl="4" w:tplc="C2ACE0B0">
      <w:numFmt w:val="bullet"/>
      <w:lvlText w:val="•"/>
      <w:lvlJc w:val="left"/>
      <w:pPr>
        <w:ind w:left="2056" w:hanging="284"/>
      </w:pPr>
      <w:rPr>
        <w:rFonts w:hint="default"/>
      </w:rPr>
    </w:lvl>
    <w:lvl w:ilvl="5" w:tplc="69B815B2">
      <w:numFmt w:val="bullet"/>
      <w:lvlText w:val="•"/>
      <w:lvlJc w:val="left"/>
      <w:pPr>
        <w:ind w:left="2470" w:hanging="284"/>
      </w:pPr>
      <w:rPr>
        <w:rFonts w:hint="default"/>
      </w:rPr>
    </w:lvl>
    <w:lvl w:ilvl="6" w:tplc="BFACCB10">
      <w:numFmt w:val="bullet"/>
      <w:lvlText w:val="•"/>
      <w:lvlJc w:val="left"/>
      <w:pPr>
        <w:ind w:left="2884" w:hanging="284"/>
      </w:pPr>
      <w:rPr>
        <w:rFonts w:hint="default"/>
      </w:rPr>
    </w:lvl>
    <w:lvl w:ilvl="7" w:tplc="9F0890BA">
      <w:numFmt w:val="bullet"/>
      <w:lvlText w:val="•"/>
      <w:lvlJc w:val="left"/>
      <w:pPr>
        <w:ind w:left="3298" w:hanging="284"/>
      </w:pPr>
      <w:rPr>
        <w:rFonts w:hint="default"/>
      </w:rPr>
    </w:lvl>
    <w:lvl w:ilvl="8" w:tplc="A0A8E35A">
      <w:numFmt w:val="bullet"/>
      <w:lvlText w:val="•"/>
      <w:lvlJc w:val="left"/>
      <w:pPr>
        <w:ind w:left="3712" w:hanging="284"/>
      </w:pPr>
      <w:rPr>
        <w:rFonts w:hint="default"/>
      </w:rPr>
    </w:lvl>
  </w:abstractNum>
  <w:abstractNum w:abstractNumId="151" w15:restartNumberingAfterBreak="0">
    <w:nsid w:val="45337D8A"/>
    <w:multiLevelType w:val="hybridMultilevel"/>
    <w:tmpl w:val="E2CE939E"/>
    <w:lvl w:ilvl="0" w:tplc="A7B09696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7C8EC9C4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F7701BEC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7B027C0C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4536AF52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4E4E6736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02140390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F962BAA6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004E0F7C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52" w15:restartNumberingAfterBreak="0">
    <w:nsid w:val="45922E6A"/>
    <w:multiLevelType w:val="hybridMultilevel"/>
    <w:tmpl w:val="83AE1096"/>
    <w:lvl w:ilvl="0" w:tplc="A9DC106A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EF1CCA7A">
      <w:start w:val="1"/>
      <w:numFmt w:val="lowerLetter"/>
      <w:lvlText w:val="%2)"/>
      <w:lvlJc w:val="left"/>
      <w:pPr>
        <w:ind w:left="14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 w:tplc="35D46808"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5AC0F8F6"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860268FE">
      <w:numFmt w:val="bullet"/>
      <w:lvlText w:val="•"/>
      <w:lvlJc w:val="left"/>
      <w:pPr>
        <w:ind w:left="4455" w:hanging="360"/>
      </w:pPr>
      <w:rPr>
        <w:rFonts w:hint="default"/>
      </w:rPr>
    </w:lvl>
    <w:lvl w:ilvl="5" w:tplc="4AFABA96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9F68E9F2">
      <w:numFmt w:val="bullet"/>
      <w:lvlText w:val="•"/>
      <w:lvlJc w:val="left"/>
      <w:pPr>
        <w:ind w:left="6465" w:hanging="360"/>
      </w:pPr>
      <w:rPr>
        <w:rFonts w:hint="default"/>
      </w:rPr>
    </w:lvl>
    <w:lvl w:ilvl="7" w:tplc="9AE81C4A">
      <w:numFmt w:val="bullet"/>
      <w:lvlText w:val="•"/>
      <w:lvlJc w:val="left"/>
      <w:pPr>
        <w:ind w:left="7470" w:hanging="360"/>
      </w:pPr>
      <w:rPr>
        <w:rFonts w:hint="default"/>
      </w:rPr>
    </w:lvl>
    <w:lvl w:ilvl="8" w:tplc="92122BD0"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153" w15:restartNumberingAfterBreak="0">
    <w:nsid w:val="45FF7C6C"/>
    <w:multiLevelType w:val="hybridMultilevel"/>
    <w:tmpl w:val="0D2A7A3E"/>
    <w:lvl w:ilvl="0" w:tplc="136C8162">
      <w:numFmt w:val="bullet"/>
      <w:lvlText w:val="•"/>
      <w:lvlJc w:val="left"/>
      <w:pPr>
        <w:ind w:left="924" w:hanging="272"/>
      </w:pPr>
      <w:rPr>
        <w:rFonts w:ascii="Arial" w:eastAsia="Arial" w:hAnsi="Arial" w:cs="Arial" w:hint="default"/>
        <w:w w:val="100"/>
      </w:rPr>
    </w:lvl>
    <w:lvl w:ilvl="1" w:tplc="F3BE7C7C">
      <w:numFmt w:val="bullet"/>
      <w:lvlText w:val="•"/>
      <w:lvlJc w:val="left"/>
      <w:pPr>
        <w:ind w:left="1644" w:hanging="272"/>
      </w:pPr>
      <w:rPr>
        <w:rFonts w:ascii="Arial" w:eastAsia="Arial" w:hAnsi="Arial" w:cs="Arial" w:hint="default"/>
        <w:w w:val="100"/>
      </w:rPr>
    </w:lvl>
    <w:lvl w:ilvl="2" w:tplc="1BA29162">
      <w:numFmt w:val="bullet"/>
      <w:lvlText w:val="•"/>
      <w:lvlJc w:val="left"/>
      <w:pPr>
        <w:ind w:left="2667" w:hanging="540"/>
      </w:pPr>
      <w:rPr>
        <w:rFonts w:ascii="Arial" w:eastAsia="Arial" w:hAnsi="Arial" w:cs="Arial" w:hint="default"/>
        <w:w w:val="100"/>
      </w:rPr>
    </w:lvl>
    <w:lvl w:ilvl="3" w:tplc="DD92DD6E">
      <w:numFmt w:val="bullet"/>
      <w:lvlText w:val="•"/>
      <w:lvlJc w:val="left"/>
      <w:pPr>
        <w:ind w:left="3234" w:hanging="54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36"/>
        <w:szCs w:val="36"/>
      </w:rPr>
    </w:lvl>
    <w:lvl w:ilvl="4" w:tplc="6130E9DA">
      <w:numFmt w:val="bullet"/>
      <w:lvlText w:val="•"/>
      <w:lvlJc w:val="left"/>
      <w:pPr>
        <w:ind w:left="2660" w:hanging="540"/>
      </w:pPr>
      <w:rPr>
        <w:rFonts w:hint="default"/>
      </w:rPr>
    </w:lvl>
    <w:lvl w:ilvl="5" w:tplc="ED5446A2">
      <w:numFmt w:val="bullet"/>
      <w:lvlText w:val="•"/>
      <w:lvlJc w:val="left"/>
      <w:pPr>
        <w:ind w:left="3240" w:hanging="540"/>
      </w:pPr>
      <w:rPr>
        <w:rFonts w:hint="default"/>
      </w:rPr>
    </w:lvl>
    <w:lvl w:ilvl="6" w:tplc="1B446518">
      <w:numFmt w:val="bullet"/>
      <w:lvlText w:val="•"/>
      <w:lvlJc w:val="left"/>
      <w:pPr>
        <w:ind w:left="4969" w:hanging="540"/>
      </w:pPr>
      <w:rPr>
        <w:rFonts w:hint="default"/>
      </w:rPr>
    </w:lvl>
    <w:lvl w:ilvl="7" w:tplc="CC1256F2">
      <w:numFmt w:val="bullet"/>
      <w:lvlText w:val="•"/>
      <w:lvlJc w:val="left"/>
      <w:pPr>
        <w:ind w:left="6698" w:hanging="540"/>
      </w:pPr>
      <w:rPr>
        <w:rFonts w:hint="default"/>
      </w:rPr>
    </w:lvl>
    <w:lvl w:ilvl="8" w:tplc="F52895A8">
      <w:numFmt w:val="bullet"/>
      <w:lvlText w:val="•"/>
      <w:lvlJc w:val="left"/>
      <w:pPr>
        <w:ind w:left="8427" w:hanging="540"/>
      </w:pPr>
      <w:rPr>
        <w:rFonts w:hint="default"/>
      </w:rPr>
    </w:lvl>
  </w:abstractNum>
  <w:abstractNum w:abstractNumId="154" w15:restartNumberingAfterBreak="0">
    <w:nsid w:val="460D12F9"/>
    <w:multiLevelType w:val="hybridMultilevel"/>
    <w:tmpl w:val="2F985552"/>
    <w:lvl w:ilvl="0" w:tplc="9C3E98F2">
      <w:start w:val="5"/>
      <w:numFmt w:val="upperLetter"/>
      <w:lvlText w:val="%1)"/>
      <w:lvlJc w:val="left"/>
      <w:pPr>
        <w:ind w:left="107" w:hanging="3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1C679FE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696CDFE4">
      <w:numFmt w:val="bullet"/>
      <w:lvlText w:val="•"/>
      <w:lvlJc w:val="left"/>
      <w:pPr>
        <w:ind w:left="1924" w:hanging="360"/>
      </w:pPr>
      <w:rPr>
        <w:rFonts w:hint="default"/>
      </w:rPr>
    </w:lvl>
    <w:lvl w:ilvl="3" w:tplc="D4704C38">
      <w:numFmt w:val="bullet"/>
      <w:lvlText w:val="•"/>
      <w:lvlJc w:val="left"/>
      <w:pPr>
        <w:ind w:left="3029" w:hanging="360"/>
      </w:pPr>
      <w:rPr>
        <w:rFonts w:hint="default"/>
      </w:rPr>
    </w:lvl>
    <w:lvl w:ilvl="4" w:tplc="72161D48">
      <w:numFmt w:val="bullet"/>
      <w:lvlText w:val="•"/>
      <w:lvlJc w:val="left"/>
      <w:pPr>
        <w:ind w:left="4134" w:hanging="360"/>
      </w:pPr>
      <w:rPr>
        <w:rFonts w:hint="default"/>
      </w:rPr>
    </w:lvl>
    <w:lvl w:ilvl="5" w:tplc="CD00F9B2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B428F714">
      <w:numFmt w:val="bullet"/>
      <w:lvlText w:val="•"/>
      <w:lvlJc w:val="left"/>
      <w:pPr>
        <w:ind w:left="6344" w:hanging="360"/>
      </w:pPr>
      <w:rPr>
        <w:rFonts w:hint="default"/>
      </w:rPr>
    </w:lvl>
    <w:lvl w:ilvl="7" w:tplc="3C90B09A">
      <w:numFmt w:val="bullet"/>
      <w:lvlText w:val="•"/>
      <w:lvlJc w:val="left"/>
      <w:pPr>
        <w:ind w:left="7449" w:hanging="360"/>
      </w:pPr>
      <w:rPr>
        <w:rFonts w:hint="default"/>
      </w:rPr>
    </w:lvl>
    <w:lvl w:ilvl="8" w:tplc="881042F0">
      <w:numFmt w:val="bullet"/>
      <w:lvlText w:val="•"/>
      <w:lvlJc w:val="left"/>
      <w:pPr>
        <w:ind w:left="8554" w:hanging="360"/>
      </w:pPr>
      <w:rPr>
        <w:rFonts w:hint="default"/>
      </w:rPr>
    </w:lvl>
  </w:abstractNum>
  <w:abstractNum w:abstractNumId="155" w15:restartNumberingAfterBreak="0">
    <w:nsid w:val="46666D6E"/>
    <w:multiLevelType w:val="hybridMultilevel"/>
    <w:tmpl w:val="ABB4840C"/>
    <w:lvl w:ilvl="0" w:tplc="3EB40542">
      <w:start w:val="3"/>
      <w:numFmt w:val="decimal"/>
      <w:lvlText w:val="%1."/>
      <w:lvlJc w:val="left"/>
      <w:pPr>
        <w:ind w:left="40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3140F06C">
      <w:numFmt w:val="bullet"/>
      <w:lvlText w:val="•"/>
      <w:lvlJc w:val="left"/>
      <w:pPr>
        <w:ind w:left="112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27FE8D3C">
      <w:numFmt w:val="bullet"/>
      <w:lvlText w:val="•"/>
      <w:lvlJc w:val="left"/>
      <w:pPr>
        <w:ind w:left="1876" w:hanging="360"/>
      </w:pPr>
      <w:rPr>
        <w:rFonts w:hint="default"/>
      </w:rPr>
    </w:lvl>
    <w:lvl w:ilvl="3" w:tplc="C1764034">
      <w:numFmt w:val="bullet"/>
      <w:lvlText w:val="•"/>
      <w:lvlJc w:val="left"/>
      <w:pPr>
        <w:ind w:left="2633" w:hanging="360"/>
      </w:pPr>
      <w:rPr>
        <w:rFonts w:hint="default"/>
      </w:rPr>
    </w:lvl>
    <w:lvl w:ilvl="4" w:tplc="73F86F1A">
      <w:numFmt w:val="bullet"/>
      <w:lvlText w:val="•"/>
      <w:lvlJc w:val="left"/>
      <w:pPr>
        <w:ind w:left="3390" w:hanging="360"/>
      </w:pPr>
      <w:rPr>
        <w:rFonts w:hint="default"/>
      </w:rPr>
    </w:lvl>
    <w:lvl w:ilvl="5" w:tplc="CE807F24">
      <w:numFmt w:val="bullet"/>
      <w:lvlText w:val="•"/>
      <w:lvlJc w:val="left"/>
      <w:pPr>
        <w:ind w:left="4146" w:hanging="360"/>
      </w:pPr>
      <w:rPr>
        <w:rFonts w:hint="default"/>
      </w:rPr>
    </w:lvl>
    <w:lvl w:ilvl="6" w:tplc="E62E335E">
      <w:numFmt w:val="bullet"/>
      <w:lvlText w:val="•"/>
      <w:lvlJc w:val="left"/>
      <w:pPr>
        <w:ind w:left="4903" w:hanging="360"/>
      </w:pPr>
      <w:rPr>
        <w:rFonts w:hint="default"/>
      </w:rPr>
    </w:lvl>
    <w:lvl w:ilvl="7" w:tplc="E856DCFE">
      <w:numFmt w:val="bullet"/>
      <w:lvlText w:val="•"/>
      <w:lvlJc w:val="left"/>
      <w:pPr>
        <w:ind w:left="5660" w:hanging="360"/>
      </w:pPr>
      <w:rPr>
        <w:rFonts w:hint="default"/>
      </w:rPr>
    </w:lvl>
    <w:lvl w:ilvl="8" w:tplc="751C2F08">
      <w:numFmt w:val="bullet"/>
      <w:lvlText w:val="•"/>
      <w:lvlJc w:val="left"/>
      <w:pPr>
        <w:ind w:left="6416" w:hanging="360"/>
      </w:pPr>
      <w:rPr>
        <w:rFonts w:hint="default"/>
      </w:rPr>
    </w:lvl>
  </w:abstractNum>
  <w:abstractNum w:abstractNumId="156" w15:restartNumberingAfterBreak="0">
    <w:nsid w:val="46BD7848"/>
    <w:multiLevelType w:val="hybridMultilevel"/>
    <w:tmpl w:val="8EB42CD8"/>
    <w:lvl w:ilvl="0" w:tplc="CDA852C8">
      <w:numFmt w:val="bullet"/>
      <w:lvlText w:val="-"/>
      <w:lvlJc w:val="left"/>
      <w:pPr>
        <w:ind w:left="76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1FFE9F92">
      <w:numFmt w:val="bullet"/>
      <w:lvlText w:val="•"/>
      <w:lvlJc w:val="left"/>
      <w:pPr>
        <w:ind w:left="1434" w:hanging="360"/>
      </w:pPr>
      <w:rPr>
        <w:rFonts w:hint="default"/>
      </w:rPr>
    </w:lvl>
    <w:lvl w:ilvl="2" w:tplc="29EED9E8">
      <w:numFmt w:val="bullet"/>
      <w:lvlText w:val="•"/>
      <w:lvlJc w:val="left"/>
      <w:pPr>
        <w:ind w:left="2108" w:hanging="360"/>
      </w:pPr>
      <w:rPr>
        <w:rFonts w:hint="default"/>
      </w:rPr>
    </w:lvl>
    <w:lvl w:ilvl="3" w:tplc="2AAC7D4A">
      <w:numFmt w:val="bullet"/>
      <w:lvlText w:val="•"/>
      <w:lvlJc w:val="left"/>
      <w:pPr>
        <w:ind w:left="2782" w:hanging="360"/>
      </w:pPr>
      <w:rPr>
        <w:rFonts w:hint="default"/>
      </w:rPr>
    </w:lvl>
    <w:lvl w:ilvl="4" w:tplc="1B669A56">
      <w:numFmt w:val="bullet"/>
      <w:lvlText w:val="•"/>
      <w:lvlJc w:val="left"/>
      <w:pPr>
        <w:ind w:left="3456" w:hanging="360"/>
      </w:pPr>
      <w:rPr>
        <w:rFonts w:hint="default"/>
      </w:rPr>
    </w:lvl>
    <w:lvl w:ilvl="5" w:tplc="4EC444BC">
      <w:numFmt w:val="bullet"/>
      <w:lvlText w:val="•"/>
      <w:lvlJc w:val="left"/>
      <w:pPr>
        <w:ind w:left="4131" w:hanging="360"/>
      </w:pPr>
      <w:rPr>
        <w:rFonts w:hint="default"/>
      </w:rPr>
    </w:lvl>
    <w:lvl w:ilvl="6" w:tplc="6D9457A4">
      <w:numFmt w:val="bullet"/>
      <w:lvlText w:val="•"/>
      <w:lvlJc w:val="left"/>
      <w:pPr>
        <w:ind w:left="4805" w:hanging="360"/>
      </w:pPr>
      <w:rPr>
        <w:rFonts w:hint="default"/>
      </w:rPr>
    </w:lvl>
    <w:lvl w:ilvl="7" w:tplc="A320B4E2">
      <w:numFmt w:val="bullet"/>
      <w:lvlText w:val="•"/>
      <w:lvlJc w:val="left"/>
      <w:pPr>
        <w:ind w:left="5479" w:hanging="360"/>
      </w:pPr>
      <w:rPr>
        <w:rFonts w:hint="default"/>
      </w:rPr>
    </w:lvl>
    <w:lvl w:ilvl="8" w:tplc="DD06CB18">
      <w:numFmt w:val="bullet"/>
      <w:lvlText w:val="•"/>
      <w:lvlJc w:val="left"/>
      <w:pPr>
        <w:ind w:left="6153" w:hanging="360"/>
      </w:pPr>
      <w:rPr>
        <w:rFonts w:hint="default"/>
      </w:rPr>
    </w:lvl>
  </w:abstractNum>
  <w:abstractNum w:abstractNumId="157" w15:restartNumberingAfterBreak="0">
    <w:nsid w:val="46EA4448"/>
    <w:multiLevelType w:val="hybridMultilevel"/>
    <w:tmpl w:val="6F745160"/>
    <w:lvl w:ilvl="0" w:tplc="35126288">
      <w:start w:val="1"/>
      <w:numFmt w:val="upperLetter"/>
      <w:lvlText w:val="%1."/>
      <w:lvlJc w:val="left"/>
      <w:pPr>
        <w:ind w:left="107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93F259E2">
      <w:numFmt w:val="bullet"/>
      <w:lvlText w:val="•"/>
      <w:lvlJc w:val="left"/>
      <w:pPr>
        <w:ind w:left="820" w:hanging="339"/>
      </w:pPr>
      <w:rPr>
        <w:rFonts w:hint="default"/>
      </w:rPr>
    </w:lvl>
    <w:lvl w:ilvl="2" w:tplc="8446E178">
      <w:numFmt w:val="bullet"/>
      <w:lvlText w:val="•"/>
      <w:lvlJc w:val="left"/>
      <w:pPr>
        <w:ind w:left="1637" w:hanging="339"/>
      </w:pPr>
      <w:rPr>
        <w:rFonts w:hint="default"/>
      </w:rPr>
    </w:lvl>
    <w:lvl w:ilvl="3" w:tplc="60ACFE88">
      <w:numFmt w:val="bullet"/>
      <w:lvlText w:val="•"/>
      <w:lvlJc w:val="left"/>
      <w:pPr>
        <w:ind w:left="2455" w:hanging="339"/>
      </w:pPr>
      <w:rPr>
        <w:rFonts w:hint="default"/>
      </w:rPr>
    </w:lvl>
    <w:lvl w:ilvl="4" w:tplc="67E2CFC6">
      <w:numFmt w:val="bullet"/>
      <w:lvlText w:val="•"/>
      <w:lvlJc w:val="left"/>
      <w:pPr>
        <w:ind w:left="3273" w:hanging="339"/>
      </w:pPr>
      <w:rPr>
        <w:rFonts w:hint="default"/>
      </w:rPr>
    </w:lvl>
    <w:lvl w:ilvl="5" w:tplc="8F88E410">
      <w:numFmt w:val="bullet"/>
      <w:lvlText w:val="•"/>
      <w:lvlJc w:val="left"/>
      <w:pPr>
        <w:ind w:left="4090" w:hanging="339"/>
      </w:pPr>
      <w:rPr>
        <w:rFonts w:hint="default"/>
      </w:rPr>
    </w:lvl>
    <w:lvl w:ilvl="6" w:tplc="C5943630">
      <w:numFmt w:val="bullet"/>
      <w:lvlText w:val="•"/>
      <w:lvlJc w:val="left"/>
      <w:pPr>
        <w:ind w:left="4908" w:hanging="339"/>
      </w:pPr>
      <w:rPr>
        <w:rFonts w:hint="default"/>
      </w:rPr>
    </w:lvl>
    <w:lvl w:ilvl="7" w:tplc="2A58E0AE">
      <w:numFmt w:val="bullet"/>
      <w:lvlText w:val="•"/>
      <w:lvlJc w:val="left"/>
      <w:pPr>
        <w:ind w:left="5726" w:hanging="339"/>
      </w:pPr>
      <w:rPr>
        <w:rFonts w:hint="default"/>
      </w:rPr>
    </w:lvl>
    <w:lvl w:ilvl="8" w:tplc="336E6E48">
      <w:numFmt w:val="bullet"/>
      <w:lvlText w:val="•"/>
      <w:lvlJc w:val="left"/>
      <w:pPr>
        <w:ind w:left="6543" w:hanging="339"/>
      </w:pPr>
      <w:rPr>
        <w:rFonts w:hint="default"/>
      </w:rPr>
    </w:lvl>
  </w:abstractNum>
  <w:abstractNum w:abstractNumId="158" w15:restartNumberingAfterBreak="0">
    <w:nsid w:val="47182E91"/>
    <w:multiLevelType w:val="hybridMultilevel"/>
    <w:tmpl w:val="7AFEEC5E"/>
    <w:lvl w:ilvl="0" w:tplc="76E0DB10">
      <w:numFmt w:val="bullet"/>
      <w:lvlText w:val=""/>
      <w:lvlJc w:val="left"/>
      <w:pPr>
        <w:ind w:left="428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C748EBE">
      <w:numFmt w:val="bullet"/>
      <w:lvlText w:val="•"/>
      <w:lvlJc w:val="left"/>
      <w:pPr>
        <w:ind w:left="874" w:hanging="284"/>
      </w:pPr>
      <w:rPr>
        <w:rFonts w:hint="default"/>
      </w:rPr>
    </w:lvl>
    <w:lvl w:ilvl="2" w:tplc="A55AE45A">
      <w:numFmt w:val="bullet"/>
      <w:lvlText w:val="•"/>
      <w:lvlJc w:val="left"/>
      <w:pPr>
        <w:ind w:left="1328" w:hanging="284"/>
      </w:pPr>
      <w:rPr>
        <w:rFonts w:hint="default"/>
      </w:rPr>
    </w:lvl>
    <w:lvl w:ilvl="3" w:tplc="0950A0A0">
      <w:numFmt w:val="bullet"/>
      <w:lvlText w:val="•"/>
      <w:lvlJc w:val="left"/>
      <w:pPr>
        <w:ind w:left="1782" w:hanging="284"/>
      </w:pPr>
      <w:rPr>
        <w:rFonts w:hint="default"/>
      </w:rPr>
    </w:lvl>
    <w:lvl w:ilvl="4" w:tplc="CAF495DA">
      <w:numFmt w:val="bullet"/>
      <w:lvlText w:val="•"/>
      <w:lvlJc w:val="left"/>
      <w:pPr>
        <w:ind w:left="2236" w:hanging="284"/>
      </w:pPr>
      <w:rPr>
        <w:rFonts w:hint="default"/>
      </w:rPr>
    </w:lvl>
    <w:lvl w:ilvl="5" w:tplc="3216D54C">
      <w:numFmt w:val="bullet"/>
      <w:lvlText w:val="•"/>
      <w:lvlJc w:val="left"/>
      <w:pPr>
        <w:ind w:left="2690" w:hanging="284"/>
      </w:pPr>
      <w:rPr>
        <w:rFonts w:hint="default"/>
      </w:rPr>
    </w:lvl>
    <w:lvl w:ilvl="6" w:tplc="791A5350">
      <w:numFmt w:val="bullet"/>
      <w:lvlText w:val="•"/>
      <w:lvlJc w:val="left"/>
      <w:pPr>
        <w:ind w:left="3144" w:hanging="284"/>
      </w:pPr>
      <w:rPr>
        <w:rFonts w:hint="default"/>
      </w:rPr>
    </w:lvl>
    <w:lvl w:ilvl="7" w:tplc="86F027FA">
      <w:numFmt w:val="bullet"/>
      <w:lvlText w:val="•"/>
      <w:lvlJc w:val="left"/>
      <w:pPr>
        <w:ind w:left="3598" w:hanging="284"/>
      </w:pPr>
      <w:rPr>
        <w:rFonts w:hint="default"/>
      </w:rPr>
    </w:lvl>
    <w:lvl w:ilvl="8" w:tplc="04B0427C">
      <w:numFmt w:val="bullet"/>
      <w:lvlText w:val="•"/>
      <w:lvlJc w:val="left"/>
      <w:pPr>
        <w:ind w:left="4052" w:hanging="284"/>
      </w:pPr>
      <w:rPr>
        <w:rFonts w:hint="default"/>
      </w:rPr>
    </w:lvl>
  </w:abstractNum>
  <w:abstractNum w:abstractNumId="159" w15:restartNumberingAfterBreak="0">
    <w:nsid w:val="47A66D2D"/>
    <w:multiLevelType w:val="hybridMultilevel"/>
    <w:tmpl w:val="334AFCB0"/>
    <w:lvl w:ilvl="0" w:tplc="8B549CD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436B344">
      <w:numFmt w:val="bullet"/>
      <w:lvlText w:val="•"/>
      <w:lvlJc w:val="left"/>
      <w:pPr>
        <w:ind w:left="1743" w:hanging="284"/>
      </w:pPr>
      <w:rPr>
        <w:rFonts w:hint="default"/>
      </w:rPr>
    </w:lvl>
    <w:lvl w:ilvl="2" w:tplc="EF088B2A">
      <w:numFmt w:val="bullet"/>
      <w:lvlText w:val="•"/>
      <w:lvlJc w:val="left"/>
      <w:pPr>
        <w:ind w:left="3067" w:hanging="284"/>
      </w:pPr>
      <w:rPr>
        <w:rFonts w:hint="default"/>
      </w:rPr>
    </w:lvl>
    <w:lvl w:ilvl="3" w:tplc="74DC8852">
      <w:numFmt w:val="bullet"/>
      <w:lvlText w:val="•"/>
      <w:lvlJc w:val="left"/>
      <w:pPr>
        <w:ind w:left="4390" w:hanging="284"/>
      </w:pPr>
      <w:rPr>
        <w:rFonts w:hint="default"/>
      </w:rPr>
    </w:lvl>
    <w:lvl w:ilvl="4" w:tplc="4F6444B6">
      <w:numFmt w:val="bullet"/>
      <w:lvlText w:val="•"/>
      <w:lvlJc w:val="left"/>
      <w:pPr>
        <w:ind w:left="5714" w:hanging="284"/>
      </w:pPr>
      <w:rPr>
        <w:rFonts w:hint="default"/>
      </w:rPr>
    </w:lvl>
    <w:lvl w:ilvl="5" w:tplc="8ED85A28">
      <w:numFmt w:val="bullet"/>
      <w:lvlText w:val="•"/>
      <w:lvlJc w:val="left"/>
      <w:pPr>
        <w:ind w:left="7037" w:hanging="284"/>
      </w:pPr>
      <w:rPr>
        <w:rFonts w:hint="default"/>
      </w:rPr>
    </w:lvl>
    <w:lvl w:ilvl="6" w:tplc="2304A0CA">
      <w:numFmt w:val="bullet"/>
      <w:lvlText w:val="•"/>
      <w:lvlJc w:val="left"/>
      <w:pPr>
        <w:ind w:left="8361" w:hanging="284"/>
      </w:pPr>
      <w:rPr>
        <w:rFonts w:hint="default"/>
      </w:rPr>
    </w:lvl>
    <w:lvl w:ilvl="7" w:tplc="EC66C358">
      <w:numFmt w:val="bullet"/>
      <w:lvlText w:val="•"/>
      <w:lvlJc w:val="left"/>
      <w:pPr>
        <w:ind w:left="9684" w:hanging="284"/>
      </w:pPr>
      <w:rPr>
        <w:rFonts w:hint="default"/>
      </w:rPr>
    </w:lvl>
    <w:lvl w:ilvl="8" w:tplc="A9ACC118">
      <w:numFmt w:val="bullet"/>
      <w:lvlText w:val="•"/>
      <w:lvlJc w:val="left"/>
      <w:pPr>
        <w:ind w:left="11008" w:hanging="284"/>
      </w:pPr>
      <w:rPr>
        <w:rFonts w:hint="default"/>
      </w:rPr>
    </w:lvl>
  </w:abstractNum>
  <w:abstractNum w:abstractNumId="160" w15:restartNumberingAfterBreak="0">
    <w:nsid w:val="48DD08E7"/>
    <w:multiLevelType w:val="hybridMultilevel"/>
    <w:tmpl w:val="91260604"/>
    <w:lvl w:ilvl="0" w:tplc="0374D72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79DEC81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75A1390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FF667EA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4E4066AE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BBBA6C56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93B64B02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1A9E99FA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AC384FCE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61" w15:restartNumberingAfterBreak="0">
    <w:nsid w:val="49BD2DA2"/>
    <w:multiLevelType w:val="multilevel"/>
    <w:tmpl w:val="91DE8348"/>
    <w:lvl w:ilvl="0">
      <w:start w:val="1"/>
      <w:numFmt w:val="decimal"/>
      <w:lvlText w:val="%1"/>
      <w:lvlJc w:val="left"/>
      <w:pPr>
        <w:ind w:left="1699" w:hanging="360"/>
        <w:jc w:val="left"/>
      </w:pPr>
      <w:rPr>
        <w:rFonts w:hint="default"/>
      </w:rPr>
    </w:lvl>
    <w:lvl w:ilvl="1">
      <w:numFmt w:val="decimal"/>
      <w:lvlText w:val="%1.%2"/>
      <w:lvlJc w:val="left"/>
      <w:pPr>
        <w:ind w:left="169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06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3">
      <w:numFmt w:val="bullet"/>
      <w:lvlText w:val="•"/>
      <w:lvlJc w:val="left"/>
      <w:pPr>
        <w:ind w:left="4212" w:hanging="360"/>
      </w:pPr>
      <w:rPr>
        <w:rFonts w:hint="defaul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</w:rPr>
    </w:lvl>
    <w:lvl w:ilvl="5">
      <w:numFmt w:val="bullet"/>
      <w:lvlText w:val="•"/>
      <w:lvlJc w:val="left"/>
      <w:pPr>
        <w:ind w:left="6365" w:hanging="360"/>
      </w:pPr>
      <w:rPr>
        <w:rFonts w:hint="defaul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</w:rPr>
    </w:lvl>
    <w:lvl w:ilvl="7">
      <w:numFmt w:val="bullet"/>
      <w:lvlText w:val="•"/>
      <w:lvlJc w:val="left"/>
      <w:pPr>
        <w:ind w:left="8517" w:hanging="360"/>
      </w:pPr>
      <w:rPr>
        <w:rFonts w:hint="default"/>
      </w:rPr>
    </w:lvl>
    <w:lvl w:ilvl="8">
      <w:numFmt w:val="bullet"/>
      <w:lvlText w:val="•"/>
      <w:lvlJc w:val="left"/>
      <w:pPr>
        <w:ind w:left="9593" w:hanging="360"/>
      </w:pPr>
      <w:rPr>
        <w:rFonts w:hint="default"/>
      </w:rPr>
    </w:lvl>
  </w:abstractNum>
  <w:abstractNum w:abstractNumId="162" w15:restartNumberingAfterBreak="0">
    <w:nsid w:val="4A420A6B"/>
    <w:multiLevelType w:val="hybridMultilevel"/>
    <w:tmpl w:val="B8169B02"/>
    <w:lvl w:ilvl="0" w:tplc="125A627C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8D044CCC">
      <w:numFmt w:val="bullet"/>
      <w:lvlText w:val="•"/>
      <w:lvlJc w:val="left"/>
      <w:pPr>
        <w:ind w:left="154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A364A2C4">
      <w:numFmt w:val="bullet"/>
      <w:lvlText w:val="•"/>
      <w:lvlJc w:val="left"/>
      <w:pPr>
        <w:ind w:left="2363" w:hanging="360"/>
      </w:pPr>
      <w:rPr>
        <w:rFonts w:hint="default"/>
      </w:rPr>
    </w:lvl>
    <w:lvl w:ilvl="3" w:tplc="DE7483E2">
      <w:numFmt w:val="bullet"/>
      <w:lvlText w:val="•"/>
      <w:lvlJc w:val="left"/>
      <w:pPr>
        <w:ind w:left="3187" w:hanging="360"/>
      </w:pPr>
      <w:rPr>
        <w:rFonts w:hint="default"/>
      </w:rPr>
    </w:lvl>
    <w:lvl w:ilvl="4" w:tplc="0FC42B22">
      <w:numFmt w:val="bullet"/>
      <w:lvlText w:val="•"/>
      <w:lvlJc w:val="left"/>
      <w:pPr>
        <w:ind w:left="4011" w:hanging="360"/>
      </w:pPr>
      <w:rPr>
        <w:rFonts w:hint="default"/>
      </w:rPr>
    </w:lvl>
    <w:lvl w:ilvl="5" w:tplc="05D2B548">
      <w:numFmt w:val="bullet"/>
      <w:lvlText w:val="•"/>
      <w:lvlJc w:val="left"/>
      <w:pPr>
        <w:ind w:left="4835" w:hanging="360"/>
      </w:pPr>
      <w:rPr>
        <w:rFonts w:hint="default"/>
      </w:rPr>
    </w:lvl>
    <w:lvl w:ilvl="6" w:tplc="22C65910">
      <w:numFmt w:val="bullet"/>
      <w:lvlText w:val="•"/>
      <w:lvlJc w:val="left"/>
      <w:pPr>
        <w:ind w:left="5658" w:hanging="360"/>
      </w:pPr>
      <w:rPr>
        <w:rFonts w:hint="default"/>
      </w:rPr>
    </w:lvl>
    <w:lvl w:ilvl="7" w:tplc="4B22DCD4">
      <w:numFmt w:val="bullet"/>
      <w:lvlText w:val="•"/>
      <w:lvlJc w:val="left"/>
      <w:pPr>
        <w:ind w:left="6482" w:hanging="360"/>
      </w:pPr>
      <w:rPr>
        <w:rFonts w:hint="default"/>
      </w:rPr>
    </w:lvl>
    <w:lvl w:ilvl="8" w:tplc="2CCC0BC8"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163" w15:restartNumberingAfterBreak="0">
    <w:nsid w:val="4B512A92"/>
    <w:multiLevelType w:val="hybridMultilevel"/>
    <w:tmpl w:val="DA84A144"/>
    <w:lvl w:ilvl="0" w:tplc="17685B02">
      <w:numFmt w:val="bullet"/>
      <w:lvlText w:val="•"/>
      <w:lvlJc w:val="left"/>
      <w:pPr>
        <w:ind w:left="693" w:hanging="214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0"/>
        <w:sz w:val="15"/>
        <w:szCs w:val="15"/>
      </w:rPr>
    </w:lvl>
    <w:lvl w:ilvl="1" w:tplc="CAAE2772">
      <w:numFmt w:val="bullet"/>
      <w:lvlText w:val="•"/>
      <w:lvlJc w:val="left"/>
      <w:pPr>
        <w:ind w:left="1258" w:hanging="214"/>
      </w:pPr>
      <w:rPr>
        <w:rFonts w:hint="default"/>
      </w:rPr>
    </w:lvl>
    <w:lvl w:ilvl="2" w:tplc="C36A5C6A">
      <w:numFmt w:val="bullet"/>
      <w:lvlText w:val="•"/>
      <w:lvlJc w:val="left"/>
      <w:pPr>
        <w:ind w:left="1817" w:hanging="214"/>
      </w:pPr>
      <w:rPr>
        <w:rFonts w:hint="default"/>
      </w:rPr>
    </w:lvl>
    <w:lvl w:ilvl="3" w:tplc="E026A72C">
      <w:numFmt w:val="bullet"/>
      <w:lvlText w:val="•"/>
      <w:lvlJc w:val="left"/>
      <w:pPr>
        <w:ind w:left="2376" w:hanging="214"/>
      </w:pPr>
      <w:rPr>
        <w:rFonts w:hint="default"/>
      </w:rPr>
    </w:lvl>
    <w:lvl w:ilvl="4" w:tplc="B14AE1D4">
      <w:numFmt w:val="bullet"/>
      <w:lvlText w:val="•"/>
      <w:lvlJc w:val="left"/>
      <w:pPr>
        <w:ind w:left="2935" w:hanging="214"/>
      </w:pPr>
      <w:rPr>
        <w:rFonts w:hint="default"/>
      </w:rPr>
    </w:lvl>
    <w:lvl w:ilvl="5" w:tplc="397CAC3C">
      <w:numFmt w:val="bullet"/>
      <w:lvlText w:val="•"/>
      <w:lvlJc w:val="left"/>
      <w:pPr>
        <w:ind w:left="3493" w:hanging="214"/>
      </w:pPr>
      <w:rPr>
        <w:rFonts w:hint="default"/>
      </w:rPr>
    </w:lvl>
    <w:lvl w:ilvl="6" w:tplc="056EB4B4">
      <w:numFmt w:val="bullet"/>
      <w:lvlText w:val="•"/>
      <w:lvlJc w:val="left"/>
      <w:pPr>
        <w:ind w:left="4052" w:hanging="214"/>
      </w:pPr>
      <w:rPr>
        <w:rFonts w:hint="default"/>
      </w:rPr>
    </w:lvl>
    <w:lvl w:ilvl="7" w:tplc="13F2741E">
      <w:numFmt w:val="bullet"/>
      <w:lvlText w:val="•"/>
      <w:lvlJc w:val="left"/>
      <w:pPr>
        <w:ind w:left="4611" w:hanging="214"/>
      </w:pPr>
      <w:rPr>
        <w:rFonts w:hint="default"/>
      </w:rPr>
    </w:lvl>
    <w:lvl w:ilvl="8" w:tplc="05BA0722">
      <w:numFmt w:val="bullet"/>
      <w:lvlText w:val="•"/>
      <w:lvlJc w:val="left"/>
      <w:pPr>
        <w:ind w:left="5170" w:hanging="214"/>
      </w:pPr>
      <w:rPr>
        <w:rFonts w:hint="default"/>
      </w:rPr>
    </w:lvl>
  </w:abstractNum>
  <w:abstractNum w:abstractNumId="164" w15:restartNumberingAfterBreak="0">
    <w:nsid w:val="4B5842B3"/>
    <w:multiLevelType w:val="multilevel"/>
    <w:tmpl w:val="34DC6112"/>
    <w:lvl w:ilvl="0">
      <w:start w:val="2"/>
      <w:numFmt w:val="decimal"/>
      <w:lvlText w:val="%1"/>
      <w:lvlJc w:val="left"/>
      <w:pPr>
        <w:ind w:left="1699" w:hanging="360"/>
        <w:jc w:val="left"/>
      </w:pPr>
      <w:rPr>
        <w:rFonts w:hint="default"/>
      </w:rPr>
    </w:lvl>
    <w:lvl w:ilvl="1">
      <w:numFmt w:val="decimal"/>
      <w:lvlText w:val="%1.%2"/>
      <w:lvlJc w:val="left"/>
      <w:pPr>
        <w:ind w:left="169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3709" w:hanging="360"/>
      </w:pPr>
      <w:rPr>
        <w:rFonts w:hint="default"/>
      </w:rPr>
    </w:lvl>
    <w:lvl w:ilvl="3">
      <w:numFmt w:val="bullet"/>
      <w:lvlText w:val="•"/>
      <w:lvlJc w:val="left"/>
      <w:pPr>
        <w:ind w:left="4713" w:hanging="360"/>
      </w:pPr>
      <w:rPr>
        <w:rFonts w:hint="default"/>
      </w:rPr>
    </w:lvl>
    <w:lvl w:ilvl="4">
      <w:numFmt w:val="bullet"/>
      <w:lvlText w:val="•"/>
      <w:lvlJc w:val="left"/>
      <w:pPr>
        <w:ind w:left="5718" w:hanging="360"/>
      </w:pPr>
      <w:rPr>
        <w:rFonts w:hint="default"/>
      </w:rPr>
    </w:lvl>
    <w:lvl w:ilvl="5">
      <w:numFmt w:val="bullet"/>
      <w:lvlText w:val="•"/>
      <w:lvlJc w:val="left"/>
      <w:pPr>
        <w:ind w:left="6723" w:hanging="360"/>
      </w:pPr>
      <w:rPr>
        <w:rFonts w:hint="default"/>
      </w:rPr>
    </w:lvl>
    <w:lvl w:ilvl="6">
      <w:numFmt w:val="bullet"/>
      <w:lvlText w:val="•"/>
      <w:lvlJc w:val="left"/>
      <w:pPr>
        <w:ind w:left="7727" w:hanging="360"/>
      </w:pPr>
      <w:rPr>
        <w:rFonts w:hint="default"/>
      </w:rPr>
    </w:lvl>
    <w:lvl w:ilvl="7">
      <w:numFmt w:val="bullet"/>
      <w:lvlText w:val="•"/>
      <w:lvlJc w:val="left"/>
      <w:pPr>
        <w:ind w:left="8732" w:hanging="360"/>
      </w:pPr>
      <w:rPr>
        <w:rFonts w:hint="default"/>
      </w:rPr>
    </w:lvl>
    <w:lvl w:ilvl="8">
      <w:numFmt w:val="bullet"/>
      <w:lvlText w:val="•"/>
      <w:lvlJc w:val="left"/>
      <w:pPr>
        <w:ind w:left="9737" w:hanging="360"/>
      </w:pPr>
      <w:rPr>
        <w:rFonts w:hint="default"/>
      </w:rPr>
    </w:lvl>
  </w:abstractNum>
  <w:abstractNum w:abstractNumId="165" w15:restartNumberingAfterBreak="0">
    <w:nsid w:val="4B6E1017"/>
    <w:multiLevelType w:val="hybridMultilevel"/>
    <w:tmpl w:val="DB5CE74C"/>
    <w:lvl w:ilvl="0" w:tplc="00F05082">
      <w:start w:val="1"/>
      <w:numFmt w:val="decimal"/>
      <w:lvlText w:val="%1."/>
      <w:lvlJc w:val="left"/>
      <w:pPr>
        <w:ind w:left="1146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FC583EA8">
      <w:numFmt w:val="bullet"/>
      <w:lvlText w:val="•"/>
      <w:lvlJc w:val="left"/>
      <w:pPr>
        <w:ind w:left="1297" w:hanging="358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2D824074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3" w:tplc="10920F6E">
      <w:numFmt w:val="bullet"/>
      <w:lvlText w:val="•"/>
      <w:lvlJc w:val="left"/>
      <w:pPr>
        <w:ind w:left="3144" w:hanging="360"/>
      </w:pPr>
      <w:rPr>
        <w:rFonts w:hint="default"/>
      </w:rPr>
    </w:lvl>
    <w:lvl w:ilvl="4" w:tplc="3A901980">
      <w:numFmt w:val="bullet"/>
      <w:lvlText w:val="•"/>
      <w:lvlJc w:val="left"/>
      <w:pPr>
        <w:ind w:left="4269" w:hanging="360"/>
      </w:pPr>
      <w:rPr>
        <w:rFonts w:hint="default"/>
      </w:rPr>
    </w:lvl>
    <w:lvl w:ilvl="5" w:tplc="CA1C4680">
      <w:numFmt w:val="bullet"/>
      <w:lvlText w:val="•"/>
      <w:lvlJc w:val="left"/>
      <w:pPr>
        <w:ind w:left="5394" w:hanging="360"/>
      </w:pPr>
      <w:rPr>
        <w:rFonts w:hint="default"/>
      </w:rPr>
    </w:lvl>
    <w:lvl w:ilvl="6" w:tplc="1A720F9C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4452537E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A210DDE4">
      <w:numFmt w:val="bullet"/>
      <w:lvlText w:val="•"/>
      <w:lvlJc w:val="left"/>
      <w:pPr>
        <w:ind w:left="8769" w:hanging="360"/>
      </w:pPr>
      <w:rPr>
        <w:rFonts w:hint="default"/>
      </w:rPr>
    </w:lvl>
  </w:abstractNum>
  <w:abstractNum w:abstractNumId="166" w15:restartNumberingAfterBreak="0">
    <w:nsid w:val="4B803E9B"/>
    <w:multiLevelType w:val="hybridMultilevel"/>
    <w:tmpl w:val="1640DFBA"/>
    <w:lvl w:ilvl="0" w:tplc="604EEB4E">
      <w:start w:val="1"/>
      <w:numFmt w:val="decimal"/>
      <w:lvlText w:val="%1)"/>
      <w:lvlJc w:val="left"/>
      <w:pPr>
        <w:ind w:left="107" w:hanging="339"/>
        <w:jc w:val="left"/>
      </w:pPr>
      <w:rPr>
        <w:rFonts w:hint="default"/>
        <w:w w:val="99"/>
      </w:rPr>
    </w:lvl>
    <w:lvl w:ilvl="1" w:tplc="9C54D39E">
      <w:start w:val="1"/>
      <w:numFmt w:val="upperLetter"/>
      <w:lvlText w:val="%2."/>
      <w:lvlJc w:val="left"/>
      <w:pPr>
        <w:ind w:left="467" w:hanging="2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 w:tplc="E45C2F6C">
      <w:numFmt w:val="bullet"/>
      <w:lvlText w:val="•"/>
      <w:lvlJc w:val="left"/>
      <w:pPr>
        <w:ind w:left="1317" w:hanging="229"/>
      </w:pPr>
      <w:rPr>
        <w:rFonts w:hint="default"/>
      </w:rPr>
    </w:lvl>
    <w:lvl w:ilvl="3" w:tplc="B3960F9C">
      <w:numFmt w:val="bullet"/>
      <w:lvlText w:val="•"/>
      <w:lvlJc w:val="left"/>
      <w:pPr>
        <w:ind w:left="2175" w:hanging="229"/>
      </w:pPr>
      <w:rPr>
        <w:rFonts w:hint="default"/>
      </w:rPr>
    </w:lvl>
    <w:lvl w:ilvl="4" w:tplc="5174438A">
      <w:numFmt w:val="bullet"/>
      <w:lvlText w:val="•"/>
      <w:lvlJc w:val="left"/>
      <w:pPr>
        <w:ind w:left="3033" w:hanging="229"/>
      </w:pPr>
      <w:rPr>
        <w:rFonts w:hint="default"/>
      </w:rPr>
    </w:lvl>
    <w:lvl w:ilvl="5" w:tplc="97A05D86">
      <w:numFmt w:val="bullet"/>
      <w:lvlText w:val="•"/>
      <w:lvlJc w:val="left"/>
      <w:pPr>
        <w:ind w:left="3890" w:hanging="229"/>
      </w:pPr>
      <w:rPr>
        <w:rFonts w:hint="default"/>
      </w:rPr>
    </w:lvl>
    <w:lvl w:ilvl="6" w:tplc="5820384E">
      <w:numFmt w:val="bullet"/>
      <w:lvlText w:val="•"/>
      <w:lvlJc w:val="left"/>
      <w:pPr>
        <w:ind w:left="4748" w:hanging="229"/>
      </w:pPr>
      <w:rPr>
        <w:rFonts w:hint="default"/>
      </w:rPr>
    </w:lvl>
    <w:lvl w:ilvl="7" w:tplc="73FC2534">
      <w:numFmt w:val="bullet"/>
      <w:lvlText w:val="•"/>
      <w:lvlJc w:val="left"/>
      <w:pPr>
        <w:ind w:left="5606" w:hanging="229"/>
      </w:pPr>
      <w:rPr>
        <w:rFonts w:hint="default"/>
      </w:rPr>
    </w:lvl>
    <w:lvl w:ilvl="8" w:tplc="A23C6394">
      <w:numFmt w:val="bullet"/>
      <w:lvlText w:val="•"/>
      <w:lvlJc w:val="left"/>
      <w:pPr>
        <w:ind w:left="6463" w:hanging="229"/>
      </w:pPr>
      <w:rPr>
        <w:rFonts w:hint="default"/>
      </w:rPr>
    </w:lvl>
  </w:abstractNum>
  <w:abstractNum w:abstractNumId="167" w15:restartNumberingAfterBreak="0">
    <w:nsid w:val="4B827C0D"/>
    <w:multiLevelType w:val="hybridMultilevel"/>
    <w:tmpl w:val="861A350A"/>
    <w:lvl w:ilvl="0" w:tplc="24F42F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2FCB830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B6FC77D2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4F921B9A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5B38DCEC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EB305598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FA8EB1B4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D58AB07A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D2965A4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68" w15:restartNumberingAfterBreak="0">
    <w:nsid w:val="4B9A239B"/>
    <w:multiLevelType w:val="hybridMultilevel"/>
    <w:tmpl w:val="41920B26"/>
    <w:lvl w:ilvl="0" w:tplc="EAD0F2B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D4507C78">
      <w:numFmt w:val="bullet"/>
      <w:lvlText w:val="•"/>
      <w:lvlJc w:val="left"/>
      <w:pPr>
        <w:ind w:left="1555" w:hanging="360"/>
      </w:pPr>
      <w:rPr>
        <w:rFonts w:hint="default"/>
      </w:rPr>
    </w:lvl>
    <w:lvl w:ilvl="2" w:tplc="83C6D788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2084D77E">
      <w:numFmt w:val="bullet"/>
      <w:lvlText w:val="•"/>
      <w:lvlJc w:val="left"/>
      <w:pPr>
        <w:ind w:left="3027" w:hanging="360"/>
      </w:pPr>
      <w:rPr>
        <w:rFonts w:hint="default"/>
      </w:rPr>
    </w:lvl>
    <w:lvl w:ilvl="4" w:tplc="A28A37B2">
      <w:numFmt w:val="bullet"/>
      <w:lvlText w:val="•"/>
      <w:lvlJc w:val="left"/>
      <w:pPr>
        <w:ind w:left="3763" w:hanging="360"/>
      </w:pPr>
      <w:rPr>
        <w:rFonts w:hint="default"/>
      </w:rPr>
    </w:lvl>
    <w:lvl w:ilvl="5" w:tplc="1F5C6FA2">
      <w:numFmt w:val="bullet"/>
      <w:lvlText w:val="•"/>
      <w:lvlJc w:val="left"/>
      <w:pPr>
        <w:ind w:left="4499" w:hanging="360"/>
      </w:pPr>
      <w:rPr>
        <w:rFonts w:hint="default"/>
      </w:rPr>
    </w:lvl>
    <w:lvl w:ilvl="6" w:tplc="311A246C">
      <w:numFmt w:val="bullet"/>
      <w:lvlText w:val="•"/>
      <w:lvlJc w:val="left"/>
      <w:pPr>
        <w:ind w:left="5235" w:hanging="360"/>
      </w:pPr>
      <w:rPr>
        <w:rFonts w:hint="default"/>
      </w:rPr>
    </w:lvl>
    <w:lvl w:ilvl="7" w:tplc="97308898">
      <w:numFmt w:val="bullet"/>
      <w:lvlText w:val="•"/>
      <w:lvlJc w:val="left"/>
      <w:pPr>
        <w:ind w:left="5971" w:hanging="360"/>
      </w:pPr>
      <w:rPr>
        <w:rFonts w:hint="default"/>
      </w:rPr>
    </w:lvl>
    <w:lvl w:ilvl="8" w:tplc="95F0AFA6">
      <w:numFmt w:val="bullet"/>
      <w:lvlText w:val="•"/>
      <w:lvlJc w:val="left"/>
      <w:pPr>
        <w:ind w:left="6707" w:hanging="360"/>
      </w:pPr>
      <w:rPr>
        <w:rFonts w:hint="default"/>
      </w:rPr>
    </w:lvl>
  </w:abstractNum>
  <w:abstractNum w:abstractNumId="169" w15:restartNumberingAfterBreak="0">
    <w:nsid w:val="4B9F5F02"/>
    <w:multiLevelType w:val="hybridMultilevel"/>
    <w:tmpl w:val="1822310A"/>
    <w:lvl w:ilvl="0" w:tplc="A7001C4A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F8893A0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C52A6D7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67CC78A6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0896B096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0CB27A2C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676023E0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8CE6BD66">
      <w:numFmt w:val="bullet"/>
      <w:lvlText w:val="•"/>
      <w:lvlJc w:val="left"/>
      <w:pPr>
        <w:ind w:left="3585" w:hanging="284"/>
      </w:pPr>
      <w:rPr>
        <w:rFonts w:hint="default"/>
      </w:rPr>
    </w:lvl>
    <w:lvl w:ilvl="8" w:tplc="75C0C7AC">
      <w:numFmt w:val="bullet"/>
      <w:lvlText w:val="•"/>
      <w:lvlJc w:val="left"/>
      <w:pPr>
        <w:ind w:left="4037" w:hanging="284"/>
      </w:pPr>
      <w:rPr>
        <w:rFonts w:hint="default"/>
      </w:rPr>
    </w:lvl>
  </w:abstractNum>
  <w:abstractNum w:abstractNumId="170" w15:restartNumberingAfterBreak="0">
    <w:nsid w:val="4BA1188E"/>
    <w:multiLevelType w:val="hybridMultilevel"/>
    <w:tmpl w:val="4F3E6216"/>
    <w:lvl w:ilvl="0" w:tplc="4AD42568">
      <w:numFmt w:val="bullet"/>
      <w:lvlText w:val=""/>
      <w:lvlJc w:val="left"/>
      <w:pPr>
        <w:ind w:left="411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FF058A8">
      <w:numFmt w:val="bullet"/>
      <w:lvlText w:val="•"/>
      <w:lvlJc w:val="left"/>
      <w:pPr>
        <w:ind w:left="875" w:hanging="284"/>
      </w:pPr>
      <w:rPr>
        <w:rFonts w:hint="default"/>
      </w:rPr>
    </w:lvl>
    <w:lvl w:ilvl="2" w:tplc="AACE2E58">
      <w:numFmt w:val="bullet"/>
      <w:lvlText w:val="•"/>
      <w:lvlJc w:val="left"/>
      <w:pPr>
        <w:ind w:left="1331" w:hanging="284"/>
      </w:pPr>
      <w:rPr>
        <w:rFonts w:hint="default"/>
      </w:rPr>
    </w:lvl>
    <w:lvl w:ilvl="3" w:tplc="3E50E1F8">
      <w:numFmt w:val="bullet"/>
      <w:lvlText w:val="•"/>
      <w:lvlJc w:val="left"/>
      <w:pPr>
        <w:ind w:left="1786" w:hanging="284"/>
      </w:pPr>
      <w:rPr>
        <w:rFonts w:hint="default"/>
      </w:rPr>
    </w:lvl>
    <w:lvl w:ilvl="4" w:tplc="62CEFF5C">
      <w:numFmt w:val="bullet"/>
      <w:lvlText w:val="•"/>
      <w:lvlJc w:val="left"/>
      <w:pPr>
        <w:ind w:left="2242" w:hanging="284"/>
      </w:pPr>
      <w:rPr>
        <w:rFonts w:hint="default"/>
      </w:rPr>
    </w:lvl>
    <w:lvl w:ilvl="5" w:tplc="FD7AE79A">
      <w:numFmt w:val="bullet"/>
      <w:lvlText w:val="•"/>
      <w:lvlJc w:val="left"/>
      <w:pPr>
        <w:ind w:left="2697" w:hanging="284"/>
      </w:pPr>
      <w:rPr>
        <w:rFonts w:hint="default"/>
      </w:rPr>
    </w:lvl>
    <w:lvl w:ilvl="6" w:tplc="C07843E6">
      <w:numFmt w:val="bullet"/>
      <w:lvlText w:val="•"/>
      <w:lvlJc w:val="left"/>
      <w:pPr>
        <w:ind w:left="3153" w:hanging="284"/>
      </w:pPr>
      <w:rPr>
        <w:rFonts w:hint="default"/>
      </w:rPr>
    </w:lvl>
    <w:lvl w:ilvl="7" w:tplc="5CFEE84C">
      <w:numFmt w:val="bullet"/>
      <w:lvlText w:val="•"/>
      <w:lvlJc w:val="left"/>
      <w:pPr>
        <w:ind w:left="3608" w:hanging="284"/>
      </w:pPr>
      <w:rPr>
        <w:rFonts w:hint="default"/>
      </w:rPr>
    </w:lvl>
    <w:lvl w:ilvl="8" w:tplc="3D72994C">
      <w:numFmt w:val="bullet"/>
      <w:lvlText w:val="•"/>
      <w:lvlJc w:val="left"/>
      <w:pPr>
        <w:ind w:left="4064" w:hanging="284"/>
      </w:pPr>
      <w:rPr>
        <w:rFonts w:hint="default"/>
      </w:rPr>
    </w:lvl>
  </w:abstractNum>
  <w:abstractNum w:abstractNumId="171" w15:restartNumberingAfterBreak="0">
    <w:nsid w:val="4BBE01B1"/>
    <w:multiLevelType w:val="hybridMultilevel"/>
    <w:tmpl w:val="1CD0CFD2"/>
    <w:lvl w:ilvl="0" w:tplc="271EEBF2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5DAE0C2">
      <w:numFmt w:val="bullet"/>
      <w:lvlText w:val="•"/>
      <w:lvlJc w:val="left"/>
      <w:pPr>
        <w:ind w:left="851" w:hanging="284"/>
      </w:pPr>
      <w:rPr>
        <w:rFonts w:hint="default"/>
      </w:rPr>
    </w:lvl>
    <w:lvl w:ilvl="2" w:tplc="FB76A026">
      <w:numFmt w:val="bullet"/>
      <w:lvlText w:val="•"/>
      <w:lvlJc w:val="left"/>
      <w:pPr>
        <w:ind w:left="1303" w:hanging="284"/>
      </w:pPr>
      <w:rPr>
        <w:rFonts w:hint="default"/>
      </w:rPr>
    </w:lvl>
    <w:lvl w:ilvl="3" w:tplc="67CEC6A8">
      <w:numFmt w:val="bullet"/>
      <w:lvlText w:val="•"/>
      <w:lvlJc w:val="left"/>
      <w:pPr>
        <w:ind w:left="1755" w:hanging="284"/>
      </w:pPr>
      <w:rPr>
        <w:rFonts w:hint="default"/>
      </w:rPr>
    </w:lvl>
    <w:lvl w:ilvl="4" w:tplc="986E5754">
      <w:numFmt w:val="bullet"/>
      <w:lvlText w:val="•"/>
      <w:lvlJc w:val="left"/>
      <w:pPr>
        <w:ind w:left="2207" w:hanging="284"/>
      </w:pPr>
      <w:rPr>
        <w:rFonts w:hint="default"/>
      </w:rPr>
    </w:lvl>
    <w:lvl w:ilvl="5" w:tplc="B226E1BC">
      <w:numFmt w:val="bullet"/>
      <w:lvlText w:val="•"/>
      <w:lvlJc w:val="left"/>
      <w:pPr>
        <w:ind w:left="2659" w:hanging="284"/>
      </w:pPr>
      <w:rPr>
        <w:rFonts w:hint="default"/>
      </w:rPr>
    </w:lvl>
    <w:lvl w:ilvl="6" w:tplc="AB2649F2">
      <w:numFmt w:val="bullet"/>
      <w:lvlText w:val="•"/>
      <w:lvlJc w:val="left"/>
      <w:pPr>
        <w:ind w:left="3111" w:hanging="284"/>
      </w:pPr>
      <w:rPr>
        <w:rFonts w:hint="default"/>
      </w:rPr>
    </w:lvl>
    <w:lvl w:ilvl="7" w:tplc="5EF8CE30">
      <w:numFmt w:val="bullet"/>
      <w:lvlText w:val="•"/>
      <w:lvlJc w:val="left"/>
      <w:pPr>
        <w:ind w:left="3563" w:hanging="284"/>
      </w:pPr>
      <w:rPr>
        <w:rFonts w:hint="default"/>
      </w:rPr>
    </w:lvl>
    <w:lvl w:ilvl="8" w:tplc="991EBD84">
      <w:numFmt w:val="bullet"/>
      <w:lvlText w:val="•"/>
      <w:lvlJc w:val="left"/>
      <w:pPr>
        <w:ind w:left="4015" w:hanging="284"/>
      </w:pPr>
      <w:rPr>
        <w:rFonts w:hint="default"/>
      </w:rPr>
    </w:lvl>
  </w:abstractNum>
  <w:abstractNum w:abstractNumId="172" w15:restartNumberingAfterBreak="0">
    <w:nsid w:val="4BFA7C71"/>
    <w:multiLevelType w:val="hybridMultilevel"/>
    <w:tmpl w:val="8D882A64"/>
    <w:lvl w:ilvl="0" w:tplc="88E641DC"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2226793E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E456588C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889893A8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3670D06E">
      <w:numFmt w:val="bullet"/>
      <w:lvlText w:val="•"/>
      <w:lvlJc w:val="left"/>
      <w:pPr>
        <w:ind w:left="3153" w:hanging="360"/>
      </w:pPr>
      <w:rPr>
        <w:rFonts w:hint="default"/>
      </w:rPr>
    </w:lvl>
    <w:lvl w:ilvl="5" w:tplc="B372BAB4">
      <w:numFmt w:val="bullet"/>
      <w:lvlText w:val="•"/>
      <w:lvlJc w:val="left"/>
      <w:pPr>
        <w:ind w:left="3841" w:hanging="360"/>
      </w:pPr>
      <w:rPr>
        <w:rFonts w:hint="default"/>
      </w:rPr>
    </w:lvl>
    <w:lvl w:ilvl="6" w:tplc="19A40F1E"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310E5E68">
      <w:numFmt w:val="bullet"/>
      <w:lvlText w:val="•"/>
      <w:lvlJc w:val="left"/>
      <w:pPr>
        <w:ind w:left="5218" w:hanging="360"/>
      </w:pPr>
      <w:rPr>
        <w:rFonts w:hint="default"/>
      </w:rPr>
    </w:lvl>
    <w:lvl w:ilvl="8" w:tplc="13FE61DC">
      <w:numFmt w:val="bullet"/>
      <w:lvlText w:val="•"/>
      <w:lvlJc w:val="left"/>
      <w:pPr>
        <w:ind w:left="5906" w:hanging="360"/>
      </w:pPr>
      <w:rPr>
        <w:rFonts w:hint="default"/>
      </w:rPr>
    </w:lvl>
  </w:abstractNum>
  <w:abstractNum w:abstractNumId="173" w15:restartNumberingAfterBreak="0">
    <w:nsid w:val="4C3F4148"/>
    <w:multiLevelType w:val="hybridMultilevel"/>
    <w:tmpl w:val="36CC773A"/>
    <w:lvl w:ilvl="0" w:tplc="6814294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228D574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46D01A1A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ACACF592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6986C104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5D1C658E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86B0B8D6">
      <w:numFmt w:val="bullet"/>
      <w:lvlText w:val="•"/>
      <w:lvlJc w:val="left"/>
      <w:pPr>
        <w:ind w:left="9526" w:hanging="284"/>
      </w:pPr>
      <w:rPr>
        <w:rFonts w:hint="default"/>
      </w:rPr>
    </w:lvl>
    <w:lvl w:ilvl="7" w:tplc="7FAC5F0A">
      <w:numFmt w:val="bullet"/>
      <w:lvlText w:val="•"/>
      <w:lvlJc w:val="left"/>
      <w:pPr>
        <w:ind w:left="11044" w:hanging="284"/>
      </w:pPr>
      <w:rPr>
        <w:rFonts w:hint="default"/>
      </w:rPr>
    </w:lvl>
    <w:lvl w:ilvl="8" w:tplc="726AAB5E">
      <w:numFmt w:val="bullet"/>
      <w:lvlText w:val="•"/>
      <w:lvlJc w:val="left"/>
      <w:pPr>
        <w:ind w:left="12562" w:hanging="284"/>
      </w:pPr>
      <w:rPr>
        <w:rFonts w:hint="default"/>
      </w:rPr>
    </w:lvl>
  </w:abstractNum>
  <w:abstractNum w:abstractNumId="174" w15:restartNumberingAfterBreak="0">
    <w:nsid w:val="4CFE03D0"/>
    <w:multiLevelType w:val="hybridMultilevel"/>
    <w:tmpl w:val="E03026F6"/>
    <w:lvl w:ilvl="0" w:tplc="2714AC58">
      <w:numFmt w:val="bullet"/>
      <w:lvlText w:val="□"/>
      <w:lvlJc w:val="left"/>
      <w:pPr>
        <w:ind w:left="545" w:hanging="375"/>
      </w:pPr>
      <w:rPr>
        <w:rFonts w:ascii="Arial" w:eastAsia="Arial" w:hAnsi="Arial" w:cs="Arial" w:hint="default"/>
        <w:w w:val="101"/>
        <w:position w:val="-16"/>
      </w:rPr>
    </w:lvl>
    <w:lvl w:ilvl="1" w:tplc="31807660">
      <w:numFmt w:val="bullet"/>
      <w:lvlText w:val="•"/>
      <w:lvlJc w:val="left"/>
      <w:pPr>
        <w:ind w:left="920" w:hanging="375"/>
      </w:pPr>
      <w:rPr>
        <w:rFonts w:hint="default"/>
      </w:rPr>
    </w:lvl>
    <w:lvl w:ilvl="2" w:tplc="E02C9C24">
      <w:numFmt w:val="bullet"/>
      <w:lvlText w:val="•"/>
      <w:lvlJc w:val="left"/>
      <w:pPr>
        <w:ind w:left="1301" w:hanging="375"/>
      </w:pPr>
      <w:rPr>
        <w:rFonts w:hint="default"/>
      </w:rPr>
    </w:lvl>
    <w:lvl w:ilvl="3" w:tplc="892A8BF8">
      <w:numFmt w:val="bullet"/>
      <w:lvlText w:val="•"/>
      <w:lvlJc w:val="left"/>
      <w:pPr>
        <w:ind w:left="1682" w:hanging="375"/>
      </w:pPr>
      <w:rPr>
        <w:rFonts w:hint="default"/>
      </w:rPr>
    </w:lvl>
    <w:lvl w:ilvl="4" w:tplc="4232CC60">
      <w:numFmt w:val="bullet"/>
      <w:lvlText w:val="•"/>
      <w:lvlJc w:val="left"/>
      <w:pPr>
        <w:ind w:left="2063" w:hanging="375"/>
      </w:pPr>
      <w:rPr>
        <w:rFonts w:hint="default"/>
      </w:rPr>
    </w:lvl>
    <w:lvl w:ilvl="5" w:tplc="F7EE0E4E">
      <w:numFmt w:val="bullet"/>
      <w:lvlText w:val="•"/>
      <w:lvlJc w:val="left"/>
      <w:pPr>
        <w:ind w:left="2443" w:hanging="375"/>
      </w:pPr>
      <w:rPr>
        <w:rFonts w:hint="default"/>
      </w:rPr>
    </w:lvl>
    <w:lvl w:ilvl="6" w:tplc="361C3FA4">
      <w:numFmt w:val="bullet"/>
      <w:lvlText w:val="•"/>
      <w:lvlJc w:val="left"/>
      <w:pPr>
        <w:ind w:left="2824" w:hanging="375"/>
      </w:pPr>
      <w:rPr>
        <w:rFonts w:hint="default"/>
      </w:rPr>
    </w:lvl>
    <w:lvl w:ilvl="7" w:tplc="FB4C3AAE">
      <w:numFmt w:val="bullet"/>
      <w:lvlText w:val="•"/>
      <w:lvlJc w:val="left"/>
      <w:pPr>
        <w:ind w:left="3205" w:hanging="375"/>
      </w:pPr>
      <w:rPr>
        <w:rFonts w:hint="default"/>
      </w:rPr>
    </w:lvl>
    <w:lvl w:ilvl="8" w:tplc="B052D03A">
      <w:numFmt w:val="bullet"/>
      <w:lvlText w:val="•"/>
      <w:lvlJc w:val="left"/>
      <w:pPr>
        <w:ind w:left="3586" w:hanging="375"/>
      </w:pPr>
      <w:rPr>
        <w:rFonts w:hint="default"/>
      </w:rPr>
    </w:lvl>
  </w:abstractNum>
  <w:abstractNum w:abstractNumId="175" w15:restartNumberingAfterBreak="0">
    <w:nsid w:val="4D754FE2"/>
    <w:multiLevelType w:val="hybridMultilevel"/>
    <w:tmpl w:val="B2145394"/>
    <w:lvl w:ilvl="0" w:tplc="C1708B6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330E430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AE5212AA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662C22CA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ECA4D8DA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E0D28A88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2B060788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571AF704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D8306BC6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76" w15:restartNumberingAfterBreak="0">
    <w:nsid w:val="4DE107E1"/>
    <w:multiLevelType w:val="hybridMultilevel"/>
    <w:tmpl w:val="E440FE52"/>
    <w:lvl w:ilvl="0" w:tplc="1B6A154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B0C28D4C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2" w:tplc="026A138C">
      <w:numFmt w:val="bullet"/>
      <w:lvlText w:val="•"/>
      <w:lvlJc w:val="left"/>
      <w:pPr>
        <w:ind w:left="118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3" w:tplc="592410AC">
      <w:numFmt w:val="bullet"/>
      <w:lvlText w:val="•"/>
      <w:lvlJc w:val="left"/>
      <w:pPr>
        <w:ind w:left="2066" w:hanging="361"/>
      </w:pPr>
      <w:rPr>
        <w:rFonts w:hint="default"/>
      </w:rPr>
    </w:lvl>
    <w:lvl w:ilvl="4" w:tplc="E55A5350">
      <w:numFmt w:val="bullet"/>
      <w:lvlText w:val="•"/>
      <w:lvlJc w:val="left"/>
      <w:pPr>
        <w:ind w:left="2953" w:hanging="361"/>
      </w:pPr>
      <w:rPr>
        <w:rFonts w:hint="default"/>
      </w:rPr>
    </w:lvl>
    <w:lvl w:ilvl="5" w:tplc="9E2C96F2">
      <w:numFmt w:val="bullet"/>
      <w:lvlText w:val="•"/>
      <w:lvlJc w:val="left"/>
      <w:pPr>
        <w:ind w:left="3839" w:hanging="361"/>
      </w:pPr>
      <w:rPr>
        <w:rFonts w:hint="default"/>
      </w:rPr>
    </w:lvl>
    <w:lvl w:ilvl="6" w:tplc="5F8E46CC">
      <w:numFmt w:val="bullet"/>
      <w:lvlText w:val="•"/>
      <w:lvlJc w:val="left"/>
      <w:pPr>
        <w:ind w:left="4726" w:hanging="361"/>
      </w:pPr>
      <w:rPr>
        <w:rFonts w:hint="default"/>
      </w:rPr>
    </w:lvl>
    <w:lvl w:ilvl="7" w:tplc="7CC4F348">
      <w:numFmt w:val="bullet"/>
      <w:lvlText w:val="•"/>
      <w:lvlJc w:val="left"/>
      <w:pPr>
        <w:ind w:left="5612" w:hanging="361"/>
      </w:pPr>
      <w:rPr>
        <w:rFonts w:hint="default"/>
      </w:rPr>
    </w:lvl>
    <w:lvl w:ilvl="8" w:tplc="BE8C7EBA">
      <w:numFmt w:val="bullet"/>
      <w:lvlText w:val="•"/>
      <w:lvlJc w:val="left"/>
      <w:pPr>
        <w:ind w:left="6499" w:hanging="361"/>
      </w:pPr>
      <w:rPr>
        <w:rFonts w:hint="default"/>
      </w:rPr>
    </w:lvl>
  </w:abstractNum>
  <w:abstractNum w:abstractNumId="177" w15:restartNumberingAfterBreak="0">
    <w:nsid w:val="4E316441"/>
    <w:multiLevelType w:val="hybridMultilevel"/>
    <w:tmpl w:val="D2EE78D2"/>
    <w:lvl w:ilvl="0" w:tplc="AEBE1C6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1ACEB94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253A7170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3CC49292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637E47EE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EAEE6850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55C4B288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BF56EC4A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8C7859E2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78" w15:restartNumberingAfterBreak="0">
    <w:nsid w:val="4ED63CBA"/>
    <w:multiLevelType w:val="hybridMultilevel"/>
    <w:tmpl w:val="CA4A224A"/>
    <w:lvl w:ilvl="0" w:tplc="B798ED40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51164E36">
      <w:numFmt w:val="bullet"/>
      <w:lvlText w:val="•"/>
      <w:lvlJc w:val="left"/>
      <w:pPr>
        <w:ind w:left="1565" w:hanging="361"/>
      </w:pPr>
      <w:rPr>
        <w:rFonts w:hint="default"/>
      </w:rPr>
    </w:lvl>
    <w:lvl w:ilvl="2" w:tplc="CDF6E630">
      <w:numFmt w:val="bullet"/>
      <w:lvlText w:val="•"/>
      <w:lvlJc w:val="left"/>
      <w:pPr>
        <w:ind w:left="2310" w:hanging="361"/>
      </w:pPr>
      <w:rPr>
        <w:rFonts w:hint="default"/>
      </w:rPr>
    </w:lvl>
    <w:lvl w:ilvl="3" w:tplc="566CBE6E">
      <w:numFmt w:val="bullet"/>
      <w:lvlText w:val="•"/>
      <w:lvlJc w:val="left"/>
      <w:pPr>
        <w:ind w:left="3055" w:hanging="361"/>
      </w:pPr>
      <w:rPr>
        <w:rFonts w:hint="default"/>
      </w:rPr>
    </w:lvl>
    <w:lvl w:ilvl="4" w:tplc="F63AB560">
      <w:numFmt w:val="bullet"/>
      <w:lvlText w:val="•"/>
      <w:lvlJc w:val="left"/>
      <w:pPr>
        <w:ind w:left="3800" w:hanging="361"/>
      </w:pPr>
      <w:rPr>
        <w:rFonts w:hint="default"/>
      </w:rPr>
    </w:lvl>
    <w:lvl w:ilvl="5" w:tplc="A4500FC0">
      <w:numFmt w:val="bullet"/>
      <w:lvlText w:val="•"/>
      <w:lvlJc w:val="left"/>
      <w:pPr>
        <w:ind w:left="4546" w:hanging="361"/>
      </w:pPr>
      <w:rPr>
        <w:rFonts w:hint="default"/>
      </w:rPr>
    </w:lvl>
    <w:lvl w:ilvl="6" w:tplc="8C5ABCF4">
      <w:numFmt w:val="bullet"/>
      <w:lvlText w:val="•"/>
      <w:lvlJc w:val="left"/>
      <w:pPr>
        <w:ind w:left="5291" w:hanging="361"/>
      </w:pPr>
      <w:rPr>
        <w:rFonts w:hint="default"/>
      </w:rPr>
    </w:lvl>
    <w:lvl w:ilvl="7" w:tplc="700AAF48">
      <w:numFmt w:val="bullet"/>
      <w:lvlText w:val="•"/>
      <w:lvlJc w:val="left"/>
      <w:pPr>
        <w:ind w:left="6036" w:hanging="361"/>
      </w:pPr>
      <w:rPr>
        <w:rFonts w:hint="default"/>
      </w:rPr>
    </w:lvl>
    <w:lvl w:ilvl="8" w:tplc="D62CD5EE">
      <w:numFmt w:val="bullet"/>
      <w:lvlText w:val="•"/>
      <w:lvlJc w:val="left"/>
      <w:pPr>
        <w:ind w:left="6781" w:hanging="361"/>
      </w:pPr>
      <w:rPr>
        <w:rFonts w:hint="default"/>
      </w:rPr>
    </w:lvl>
  </w:abstractNum>
  <w:abstractNum w:abstractNumId="179" w15:restartNumberingAfterBreak="0">
    <w:nsid w:val="4EE02FAA"/>
    <w:multiLevelType w:val="hybridMultilevel"/>
    <w:tmpl w:val="7506EB7E"/>
    <w:lvl w:ilvl="0" w:tplc="E342DCAE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C885E44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EC24EA64">
      <w:numFmt w:val="bullet"/>
      <w:lvlText w:val="•"/>
      <w:lvlJc w:val="left"/>
      <w:pPr>
        <w:ind w:left="1325" w:hanging="284"/>
      </w:pPr>
      <w:rPr>
        <w:rFonts w:hint="default"/>
      </w:rPr>
    </w:lvl>
    <w:lvl w:ilvl="3" w:tplc="893AFADC">
      <w:numFmt w:val="bullet"/>
      <w:lvlText w:val="•"/>
      <w:lvlJc w:val="left"/>
      <w:pPr>
        <w:ind w:left="1777" w:hanging="284"/>
      </w:pPr>
      <w:rPr>
        <w:rFonts w:hint="default"/>
      </w:rPr>
    </w:lvl>
    <w:lvl w:ilvl="4" w:tplc="7DD25562">
      <w:numFmt w:val="bullet"/>
      <w:lvlText w:val="•"/>
      <w:lvlJc w:val="left"/>
      <w:pPr>
        <w:ind w:left="2230" w:hanging="284"/>
      </w:pPr>
      <w:rPr>
        <w:rFonts w:hint="default"/>
      </w:rPr>
    </w:lvl>
    <w:lvl w:ilvl="5" w:tplc="1C5EBE48">
      <w:numFmt w:val="bullet"/>
      <w:lvlText w:val="•"/>
      <w:lvlJc w:val="left"/>
      <w:pPr>
        <w:ind w:left="2683" w:hanging="284"/>
      </w:pPr>
      <w:rPr>
        <w:rFonts w:hint="default"/>
      </w:rPr>
    </w:lvl>
    <w:lvl w:ilvl="6" w:tplc="5C78CBD4">
      <w:numFmt w:val="bullet"/>
      <w:lvlText w:val="•"/>
      <w:lvlJc w:val="left"/>
      <w:pPr>
        <w:ind w:left="3135" w:hanging="284"/>
      </w:pPr>
      <w:rPr>
        <w:rFonts w:hint="default"/>
      </w:rPr>
    </w:lvl>
    <w:lvl w:ilvl="7" w:tplc="343AE70E">
      <w:numFmt w:val="bullet"/>
      <w:lvlText w:val="•"/>
      <w:lvlJc w:val="left"/>
      <w:pPr>
        <w:ind w:left="3588" w:hanging="284"/>
      </w:pPr>
      <w:rPr>
        <w:rFonts w:hint="default"/>
      </w:rPr>
    </w:lvl>
    <w:lvl w:ilvl="8" w:tplc="C48E3206">
      <w:numFmt w:val="bullet"/>
      <w:lvlText w:val="•"/>
      <w:lvlJc w:val="left"/>
      <w:pPr>
        <w:ind w:left="4040" w:hanging="284"/>
      </w:pPr>
      <w:rPr>
        <w:rFonts w:hint="default"/>
      </w:rPr>
    </w:lvl>
  </w:abstractNum>
  <w:abstractNum w:abstractNumId="180" w15:restartNumberingAfterBreak="0">
    <w:nsid w:val="4F83259F"/>
    <w:multiLevelType w:val="hybridMultilevel"/>
    <w:tmpl w:val="E510228E"/>
    <w:lvl w:ilvl="0" w:tplc="0EAC43C0">
      <w:numFmt w:val="bullet"/>
      <w:lvlText w:val=""/>
      <w:lvlJc w:val="left"/>
      <w:pPr>
        <w:ind w:left="425" w:hanging="317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758293BA">
      <w:numFmt w:val="bullet"/>
      <w:lvlText w:val="•"/>
      <w:lvlJc w:val="left"/>
      <w:pPr>
        <w:ind w:left="929" w:hanging="317"/>
      </w:pPr>
      <w:rPr>
        <w:rFonts w:hint="default"/>
      </w:rPr>
    </w:lvl>
    <w:lvl w:ilvl="2" w:tplc="D5640726">
      <w:numFmt w:val="bullet"/>
      <w:lvlText w:val="•"/>
      <w:lvlJc w:val="left"/>
      <w:pPr>
        <w:ind w:left="1438" w:hanging="317"/>
      </w:pPr>
      <w:rPr>
        <w:rFonts w:hint="default"/>
      </w:rPr>
    </w:lvl>
    <w:lvl w:ilvl="3" w:tplc="A1769B58">
      <w:numFmt w:val="bullet"/>
      <w:lvlText w:val="•"/>
      <w:lvlJc w:val="left"/>
      <w:pPr>
        <w:ind w:left="1947" w:hanging="317"/>
      </w:pPr>
      <w:rPr>
        <w:rFonts w:hint="default"/>
      </w:rPr>
    </w:lvl>
    <w:lvl w:ilvl="4" w:tplc="F780A872">
      <w:numFmt w:val="bullet"/>
      <w:lvlText w:val="•"/>
      <w:lvlJc w:val="left"/>
      <w:pPr>
        <w:ind w:left="2456" w:hanging="317"/>
      </w:pPr>
      <w:rPr>
        <w:rFonts w:hint="default"/>
      </w:rPr>
    </w:lvl>
    <w:lvl w:ilvl="5" w:tplc="98461DFC">
      <w:numFmt w:val="bullet"/>
      <w:lvlText w:val="•"/>
      <w:lvlJc w:val="left"/>
      <w:pPr>
        <w:ind w:left="2965" w:hanging="317"/>
      </w:pPr>
      <w:rPr>
        <w:rFonts w:hint="default"/>
      </w:rPr>
    </w:lvl>
    <w:lvl w:ilvl="6" w:tplc="CED42164">
      <w:numFmt w:val="bullet"/>
      <w:lvlText w:val="•"/>
      <w:lvlJc w:val="left"/>
      <w:pPr>
        <w:ind w:left="3474" w:hanging="317"/>
      </w:pPr>
      <w:rPr>
        <w:rFonts w:hint="default"/>
      </w:rPr>
    </w:lvl>
    <w:lvl w:ilvl="7" w:tplc="4C54A110">
      <w:numFmt w:val="bullet"/>
      <w:lvlText w:val="•"/>
      <w:lvlJc w:val="left"/>
      <w:pPr>
        <w:ind w:left="3983" w:hanging="317"/>
      </w:pPr>
      <w:rPr>
        <w:rFonts w:hint="default"/>
      </w:rPr>
    </w:lvl>
    <w:lvl w:ilvl="8" w:tplc="83444CC2">
      <w:numFmt w:val="bullet"/>
      <w:lvlText w:val="•"/>
      <w:lvlJc w:val="left"/>
      <w:pPr>
        <w:ind w:left="4492" w:hanging="317"/>
      </w:pPr>
      <w:rPr>
        <w:rFonts w:hint="default"/>
      </w:rPr>
    </w:lvl>
  </w:abstractNum>
  <w:abstractNum w:abstractNumId="181" w15:restartNumberingAfterBreak="0">
    <w:nsid w:val="4F8601AC"/>
    <w:multiLevelType w:val="hybridMultilevel"/>
    <w:tmpl w:val="977ABBFC"/>
    <w:lvl w:ilvl="0" w:tplc="5E229CF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DA2FFCA">
      <w:numFmt w:val="bullet"/>
      <w:lvlText w:val="•"/>
      <w:lvlJc w:val="left"/>
      <w:pPr>
        <w:ind w:left="1729" w:hanging="284"/>
      </w:pPr>
      <w:rPr>
        <w:rFonts w:hint="default"/>
      </w:rPr>
    </w:lvl>
    <w:lvl w:ilvl="2" w:tplc="80E41AA2">
      <w:numFmt w:val="bullet"/>
      <w:lvlText w:val="•"/>
      <w:lvlJc w:val="left"/>
      <w:pPr>
        <w:ind w:left="3039" w:hanging="284"/>
      </w:pPr>
      <w:rPr>
        <w:rFonts w:hint="default"/>
      </w:rPr>
    </w:lvl>
    <w:lvl w:ilvl="3" w:tplc="195C379E">
      <w:numFmt w:val="bullet"/>
      <w:lvlText w:val="•"/>
      <w:lvlJc w:val="left"/>
      <w:pPr>
        <w:ind w:left="4348" w:hanging="284"/>
      </w:pPr>
      <w:rPr>
        <w:rFonts w:hint="default"/>
      </w:rPr>
    </w:lvl>
    <w:lvl w:ilvl="4" w:tplc="17B61CA2">
      <w:numFmt w:val="bullet"/>
      <w:lvlText w:val="•"/>
      <w:lvlJc w:val="left"/>
      <w:pPr>
        <w:ind w:left="5658" w:hanging="284"/>
      </w:pPr>
      <w:rPr>
        <w:rFonts w:hint="default"/>
      </w:rPr>
    </w:lvl>
    <w:lvl w:ilvl="5" w:tplc="F2CCFDA2">
      <w:numFmt w:val="bullet"/>
      <w:lvlText w:val="•"/>
      <w:lvlJc w:val="left"/>
      <w:pPr>
        <w:ind w:left="6967" w:hanging="284"/>
      </w:pPr>
      <w:rPr>
        <w:rFonts w:hint="default"/>
      </w:rPr>
    </w:lvl>
    <w:lvl w:ilvl="6" w:tplc="FA44C06E">
      <w:numFmt w:val="bullet"/>
      <w:lvlText w:val="•"/>
      <w:lvlJc w:val="left"/>
      <w:pPr>
        <w:ind w:left="8277" w:hanging="284"/>
      </w:pPr>
      <w:rPr>
        <w:rFonts w:hint="default"/>
      </w:rPr>
    </w:lvl>
    <w:lvl w:ilvl="7" w:tplc="C01681B4">
      <w:numFmt w:val="bullet"/>
      <w:lvlText w:val="•"/>
      <w:lvlJc w:val="left"/>
      <w:pPr>
        <w:ind w:left="9586" w:hanging="284"/>
      </w:pPr>
      <w:rPr>
        <w:rFonts w:hint="default"/>
      </w:rPr>
    </w:lvl>
    <w:lvl w:ilvl="8" w:tplc="792CE89C">
      <w:numFmt w:val="bullet"/>
      <w:lvlText w:val="•"/>
      <w:lvlJc w:val="left"/>
      <w:pPr>
        <w:ind w:left="10896" w:hanging="284"/>
      </w:pPr>
      <w:rPr>
        <w:rFonts w:hint="default"/>
      </w:rPr>
    </w:lvl>
  </w:abstractNum>
  <w:abstractNum w:abstractNumId="182" w15:restartNumberingAfterBreak="0">
    <w:nsid w:val="504228B8"/>
    <w:multiLevelType w:val="hybridMultilevel"/>
    <w:tmpl w:val="C3923290"/>
    <w:lvl w:ilvl="0" w:tplc="44386F18"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61F8DF30">
      <w:numFmt w:val="bullet"/>
      <w:lvlText w:val="•"/>
      <w:lvlJc w:val="left"/>
      <w:pPr>
        <w:ind w:left="1367" w:hanging="360"/>
      </w:pPr>
      <w:rPr>
        <w:rFonts w:hint="default"/>
      </w:rPr>
    </w:lvl>
    <w:lvl w:ilvl="2" w:tplc="EF4E2DF2">
      <w:numFmt w:val="bullet"/>
      <w:lvlText w:val="•"/>
      <w:lvlJc w:val="left"/>
      <w:pPr>
        <w:ind w:left="2274" w:hanging="360"/>
      </w:pPr>
      <w:rPr>
        <w:rFonts w:hint="default"/>
      </w:rPr>
    </w:lvl>
    <w:lvl w:ilvl="3" w:tplc="1A3238F6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C39A9028">
      <w:numFmt w:val="bullet"/>
      <w:lvlText w:val="•"/>
      <w:lvlJc w:val="left"/>
      <w:pPr>
        <w:ind w:left="4088" w:hanging="360"/>
      </w:pPr>
      <w:rPr>
        <w:rFonts w:hint="default"/>
      </w:rPr>
    </w:lvl>
    <w:lvl w:ilvl="5" w:tplc="F0D0DA74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20081922">
      <w:numFmt w:val="bullet"/>
      <w:lvlText w:val="•"/>
      <w:lvlJc w:val="left"/>
      <w:pPr>
        <w:ind w:left="5902" w:hanging="360"/>
      </w:pPr>
      <w:rPr>
        <w:rFonts w:hint="default"/>
      </w:rPr>
    </w:lvl>
    <w:lvl w:ilvl="7" w:tplc="91283858">
      <w:numFmt w:val="bullet"/>
      <w:lvlText w:val="•"/>
      <w:lvlJc w:val="left"/>
      <w:pPr>
        <w:ind w:left="6809" w:hanging="360"/>
      </w:pPr>
      <w:rPr>
        <w:rFonts w:hint="default"/>
      </w:rPr>
    </w:lvl>
    <w:lvl w:ilvl="8" w:tplc="1B40BE76"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183" w15:restartNumberingAfterBreak="0">
    <w:nsid w:val="50AD51C6"/>
    <w:multiLevelType w:val="hybridMultilevel"/>
    <w:tmpl w:val="C3F41652"/>
    <w:lvl w:ilvl="0" w:tplc="BBAE9ED0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A4CCEB0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C8E8169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8F540B52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AC62DA20">
      <w:numFmt w:val="bullet"/>
      <w:lvlText w:val="•"/>
      <w:lvlJc w:val="left"/>
      <w:pPr>
        <w:ind w:left="2229" w:hanging="284"/>
      </w:pPr>
      <w:rPr>
        <w:rFonts w:hint="default"/>
      </w:rPr>
    </w:lvl>
    <w:lvl w:ilvl="5" w:tplc="A1AA8E8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91002F0E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938AB4CE">
      <w:numFmt w:val="bullet"/>
      <w:lvlText w:val="•"/>
      <w:lvlJc w:val="left"/>
      <w:pPr>
        <w:ind w:left="3586" w:hanging="284"/>
      </w:pPr>
      <w:rPr>
        <w:rFonts w:hint="default"/>
      </w:rPr>
    </w:lvl>
    <w:lvl w:ilvl="8" w:tplc="B282DD34">
      <w:numFmt w:val="bullet"/>
      <w:lvlText w:val="•"/>
      <w:lvlJc w:val="left"/>
      <w:pPr>
        <w:ind w:left="4038" w:hanging="284"/>
      </w:pPr>
      <w:rPr>
        <w:rFonts w:hint="default"/>
      </w:rPr>
    </w:lvl>
  </w:abstractNum>
  <w:abstractNum w:abstractNumId="184" w15:restartNumberingAfterBreak="0">
    <w:nsid w:val="50D67649"/>
    <w:multiLevelType w:val="hybridMultilevel"/>
    <w:tmpl w:val="4E26791A"/>
    <w:lvl w:ilvl="0" w:tplc="48F2003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D48446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B5EA761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E21A8A18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54629BBA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A9F4A8E2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62E0A6E8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7DE085F2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F5381A00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185" w15:restartNumberingAfterBreak="0">
    <w:nsid w:val="51C96087"/>
    <w:multiLevelType w:val="hybridMultilevel"/>
    <w:tmpl w:val="EFBC9468"/>
    <w:lvl w:ilvl="0" w:tplc="DFC630BE">
      <w:numFmt w:val="bullet"/>
      <w:lvlText w:val=""/>
      <w:lvlJc w:val="left"/>
      <w:pPr>
        <w:ind w:left="399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C666E64">
      <w:numFmt w:val="bullet"/>
      <w:lvlText w:val="•"/>
      <w:lvlJc w:val="left"/>
      <w:pPr>
        <w:ind w:left="1519" w:hanging="284"/>
      </w:pPr>
      <w:rPr>
        <w:rFonts w:hint="default"/>
      </w:rPr>
    </w:lvl>
    <w:lvl w:ilvl="2" w:tplc="4FFE4E72">
      <w:numFmt w:val="bullet"/>
      <w:lvlText w:val="•"/>
      <w:lvlJc w:val="left"/>
      <w:pPr>
        <w:ind w:left="2639" w:hanging="284"/>
      </w:pPr>
      <w:rPr>
        <w:rFonts w:hint="default"/>
      </w:rPr>
    </w:lvl>
    <w:lvl w:ilvl="3" w:tplc="EEE6B430">
      <w:numFmt w:val="bullet"/>
      <w:lvlText w:val="•"/>
      <w:lvlJc w:val="left"/>
      <w:pPr>
        <w:ind w:left="3759" w:hanging="284"/>
      </w:pPr>
      <w:rPr>
        <w:rFonts w:hint="default"/>
      </w:rPr>
    </w:lvl>
    <w:lvl w:ilvl="4" w:tplc="0EE48EB4">
      <w:numFmt w:val="bullet"/>
      <w:lvlText w:val="•"/>
      <w:lvlJc w:val="left"/>
      <w:pPr>
        <w:ind w:left="4879" w:hanging="284"/>
      </w:pPr>
      <w:rPr>
        <w:rFonts w:hint="default"/>
      </w:rPr>
    </w:lvl>
    <w:lvl w:ilvl="5" w:tplc="271A86DA">
      <w:numFmt w:val="bullet"/>
      <w:lvlText w:val="•"/>
      <w:lvlJc w:val="left"/>
      <w:pPr>
        <w:ind w:left="5999" w:hanging="284"/>
      </w:pPr>
      <w:rPr>
        <w:rFonts w:hint="default"/>
      </w:rPr>
    </w:lvl>
    <w:lvl w:ilvl="6" w:tplc="F5623540">
      <w:numFmt w:val="bullet"/>
      <w:lvlText w:val="•"/>
      <w:lvlJc w:val="left"/>
      <w:pPr>
        <w:ind w:left="7119" w:hanging="284"/>
      </w:pPr>
      <w:rPr>
        <w:rFonts w:hint="default"/>
      </w:rPr>
    </w:lvl>
    <w:lvl w:ilvl="7" w:tplc="490A9B7E">
      <w:numFmt w:val="bullet"/>
      <w:lvlText w:val="•"/>
      <w:lvlJc w:val="left"/>
      <w:pPr>
        <w:ind w:left="8239" w:hanging="284"/>
      </w:pPr>
      <w:rPr>
        <w:rFonts w:hint="default"/>
      </w:rPr>
    </w:lvl>
    <w:lvl w:ilvl="8" w:tplc="A120EFE8">
      <w:numFmt w:val="bullet"/>
      <w:lvlText w:val="•"/>
      <w:lvlJc w:val="left"/>
      <w:pPr>
        <w:ind w:left="9359" w:hanging="284"/>
      </w:pPr>
      <w:rPr>
        <w:rFonts w:hint="default"/>
      </w:rPr>
    </w:lvl>
  </w:abstractNum>
  <w:abstractNum w:abstractNumId="186" w15:restartNumberingAfterBreak="0">
    <w:nsid w:val="52B66043"/>
    <w:multiLevelType w:val="hybridMultilevel"/>
    <w:tmpl w:val="81DC412A"/>
    <w:lvl w:ilvl="0" w:tplc="6358B652">
      <w:numFmt w:val="bullet"/>
      <w:lvlText w:val="•"/>
      <w:lvlJc w:val="left"/>
      <w:pPr>
        <w:ind w:left="46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E61C53B0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2" w:tplc="0C7EB510">
      <w:numFmt w:val="bullet"/>
      <w:lvlText w:val="•"/>
      <w:lvlJc w:val="left"/>
      <w:pPr>
        <w:ind w:left="1648" w:hanging="361"/>
      </w:pPr>
      <w:rPr>
        <w:rFonts w:hint="default"/>
      </w:rPr>
    </w:lvl>
    <w:lvl w:ilvl="3" w:tplc="AB789E9E">
      <w:numFmt w:val="bullet"/>
      <w:lvlText w:val="•"/>
      <w:lvlJc w:val="left"/>
      <w:pPr>
        <w:ind w:left="2476" w:hanging="361"/>
      </w:pPr>
      <w:rPr>
        <w:rFonts w:hint="default"/>
      </w:rPr>
    </w:lvl>
    <w:lvl w:ilvl="4" w:tplc="947280A2">
      <w:numFmt w:val="bullet"/>
      <w:lvlText w:val="•"/>
      <w:lvlJc w:val="left"/>
      <w:pPr>
        <w:ind w:left="3304" w:hanging="361"/>
      </w:pPr>
      <w:rPr>
        <w:rFonts w:hint="default"/>
      </w:rPr>
    </w:lvl>
    <w:lvl w:ilvl="5" w:tplc="64243A64">
      <w:numFmt w:val="bullet"/>
      <w:lvlText w:val="•"/>
      <w:lvlJc w:val="left"/>
      <w:pPr>
        <w:ind w:left="4132" w:hanging="361"/>
      </w:pPr>
      <w:rPr>
        <w:rFonts w:hint="default"/>
      </w:rPr>
    </w:lvl>
    <w:lvl w:ilvl="6" w:tplc="68DAE3B8">
      <w:numFmt w:val="bullet"/>
      <w:lvlText w:val="•"/>
      <w:lvlJc w:val="left"/>
      <w:pPr>
        <w:ind w:left="4960" w:hanging="361"/>
      </w:pPr>
      <w:rPr>
        <w:rFonts w:hint="default"/>
      </w:rPr>
    </w:lvl>
    <w:lvl w:ilvl="7" w:tplc="89783734">
      <w:numFmt w:val="bullet"/>
      <w:lvlText w:val="•"/>
      <w:lvlJc w:val="left"/>
      <w:pPr>
        <w:ind w:left="5788" w:hanging="361"/>
      </w:pPr>
      <w:rPr>
        <w:rFonts w:hint="default"/>
      </w:rPr>
    </w:lvl>
    <w:lvl w:ilvl="8" w:tplc="3AE61836">
      <w:numFmt w:val="bullet"/>
      <w:lvlText w:val="•"/>
      <w:lvlJc w:val="left"/>
      <w:pPr>
        <w:ind w:left="6616" w:hanging="361"/>
      </w:pPr>
      <w:rPr>
        <w:rFonts w:hint="default"/>
      </w:rPr>
    </w:lvl>
  </w:abstractNum>
  <w:abstractNum w:abstractNumId="187" w15:restartNumberingAfterBreak="0">
    <w:nsid w:val="52EC6251"/>
    <w:multiLevelType w:val="hybridMultilevel"/>
    <w:tmpl w:val="26B43F10"/>
    <w:lvl w:ilvl="0" w:tplc="D9ECC1F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2A664A6">
      <w:numFmt w:val="bullet"/>
      <w:lvlText w:val="•"/>
      <w:lvlJc w:val="left"/>
      <w:pPr>
        <w:ind w:left="1742" w:hanging="284"/>
      </w:pPr>
      <w:rPr>
        <w:rFonts w:hint="default"/>
      </w:rPr>
    </w:lvl>
    <w:lvl w:ilvl="2" w:tplc="BCFA35FE">
      <w:numFmt w:val="bullet"/>
      <w:lvlText w:val="•"/>
      <w:lvlJc w:val="left"/>
      <w:pPr>
        <w:ind w:left="3065" w:hanging="284"/>
      </w:pPr>
      <w:rPr>
        <w:rFonts w:hint="default"/>
      </w:rPr>
    </w:lvl>
    <w:lvl w:ilvl="3" w:tplc="A97812A0">
      <w:numFmt w:val="bullet"/>
      <w:lvlText w:val="•"/>
      <w:lvlJc w:val="left"/>
      <w:pPr>
        <w:ind w:left="4387" w:hanging="284"/>
      </w:pPr>
      <w:rPr>
        <w:rFonts w:hint="default"/>
      </w:rPr>
    </w:lvl>
    <w:lvl w:ilvl="4" w:tplc="E6D2C43E">
      <w:numFmt w:val="bullet"/>
      <w:lvlText w:val="•"/>
      <w:lvlJc w:val="left"/>
      <w:pPr>
        <w:ind w:left="5710" w:hanging="284"/>
      </w:pPr>
      <w:rPr>
        <w:rFonts w:hint="default"/>
      </w:rPr>
    </w:lvl>
    <w:lvl w:ilvl="5" w:tplc="1A50C160">
      <w:numFmt w:val="bullet"/>
      <w:lvlText w:val="•"/>
      <w:lvlJc w:val="left"/>
      <w:pPr>
        <w:ind w:left="7033" w:hanging="284"/>
      </w:pPr>
      <w:rPr>
        <w:rFonts w:hint="default"/>
      </w:rPr>
    </w:lvl>
    <w:lvl w:ilvl="6" w:tplc="FCCA805E">
      <w:numFmt w:val="bullet"/>
      <w:lvlText w:val="•"/>
      <w:lvlJc w:val="left"/>
      <w:pPr>
        <w:ind w:left="8355" w:hanging="284"/>
      </w:pPr>
      <w:rPr>
        <w:rFonts w:hint="default"/>
      </w:rPr>
    </w:lvl>
    <w:lvl w:ilvl="7" w:tplc="03A2DA40">
      <w:numFmt w:val="bullet"/>
      <w:lvlText w:val="•"/>
      <w:lvlJc w:val="left"/>
      <w:pPr>
        <w:ind w:left="9678" w:hanging="284"/>
      </w:pPr>
      <w:rPr>
        <w:rFonts w:hint="default"/>
      </w:rPr>
    </w:lvl>
    <w:lvl w:ilvl="8" w:tplc="6EA2D134">
      <w:numFmt w:val="bullet"/>
      <w:lvlText w:val="•"/>
      <w:lvlJc w:val="left"/>
      <w:pPr>
        <w:ind w:left="11000" w:hanging="284"/>
      </w:pPr>
      <w:rPr>
        <w:rFonts w:hint="default"/>
      </w:rPr>
    </w:lvl>
  </w:abstractNum>
  <w:abstractNum w:abstractNumId="188" w15:restartNumberingAfterBreak="0">
    <w:nsid w:val="534835CC"/>
    <w:multiLevelType w:val="hybridMultilevel"/>
    <w:tmpl w:val="066A92D8"/>
    <w:lvl w:ilvl="0" w:tplc="E08C0CF6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33E7B0A">
      <w:numFmt w:val="bullet"/>
      <w:lvlText w:val="•"/>
      <w:lvlJc w:val="left"/>
      <w:pPr>
        <w:ind w:left="851" w:hanging="284"/>
      </w:pPr>
      <w:rPr>
        <w:rFonts w:hint="default"/>
      </w:rPr>
    </w:lvl>
    <w:lvl w:ilvl="2" w:tplc="A86A8DEC">
      <w:numFmt w:val="bullet"/>
      <w:lvlText w:val="•"/>
      <w:lvlJc w:val="left"/>
      <w:pPr>
        <w:ind w:left="1303" w:hanging="284"/>
      </w:pPr>
      <w:rPr>
        <w:rFonts w:hint="default"/>
      </w:rPr>
    </w:lvl>
    <w:lvl w:ilvl="3" w:tplc="FB582052">
      <w:numFmt w:val="bullet"/>
      <w:lvlText w:val="•"/>
      <w:lvlJc w:val="left"/>
      <w:pPr>
        <w:ind w:left="1754" w:hanging="284"/>
      </w:pPr>
      <w:rPr>
        <w:rFonts w:hint="default"/>
      </w:rPr>
    </w:lvl>
    <w:lvl w:ilvl="4" w:tplc="29E215D4">
      <w:numFmt w:val="bullet"/>
      <w:lvlText w:val="•"/>
      <w:lvlJc w:val="left"/>
      <w:pPr>
        <w:ind w:left="2206" w:hanging="284"/>
      </w:pPr>
      <w:rPr>
        <w:rFonts w:hint="default"/>
      </w:rPr>
    </w:lvl>
    <w:lvl w:ilvl="5" w:tplc="BC663B86">
      <w:numFmt w:val="bullet"/>
      <w:lvlText w:val="•"/>
      <w:lvlJc w:val="left"/>
      <w:pPr>
        <w:ind w:left="2658" w:hanging="284"/>
      </w:pPr>
      <w:rPr>
        <w:rFonts w:hint="default"/>
      </w:rPr>
    </w:lvl>
    <w:lvl w:ilvl="6" w:tplc="0838944C">
      <w:numFmt w:val="bullet"/>
      <w:lvlText w:val="•"/>
      <w:lvlJc w:val="left"/>
      <w:pPr>
        <w:ind w:left="3109" w:hanging="284"/>
      </w:pPr>
      <w:rPr>
        <w:rFonts w:hint="default"/>
      </w:rPr>
    </w:lvl>
    <w:lvl w:ilvl="7" w:tplc="94D0539E">
      <w:numFmt w:val="bullet"/>
      <w:lvlText w:val="•"/>
      <w:lvlJc w:val="left"/>
      <w:pPr>
        <w:ind w:left="3561" w:hanging="284"/>
      </w:pPr>
      <w:rPr>
        <w:rFonts w:hint="default"/>
      </w:rPr>
    </w:lvl>
    <w:lvl w:ilvl="8" w:tplc="27F8B31E">
      <w:numFmt w:val="bullet"/>
      <w:lvlText w:val="•"/>
      <w:lvlJc w:val="left"/>
      <w:pPr>
        <w:ind w:left="4012" w:hanging="284"/>
      </w:pPr>
      <w:rPr>
        <w:rFonts w:hint="default"/>
      </w:rPr>
    </w:lvl>
  </w:abstractNum>
  <w:abstractNum w:abstractNumId="189" w15:restartNumberingAfterBreak="0">
    <w:nsid w:val="54285D0C"/>
    <w:multiLevelType w:val="hybridMultilevel"/>
    <w:tmpl w:val="A6E05BBE"/>
    <w:lvl w:ilvl="0" w:tplc="207C9ECC">
      <w:start w:val="1"/>
      <w:numFmt w:val="decimal"/>
      <w:lvlText w:val="%1."/>
      <w:lvlJc w:val="left"/>
      <w:pPr>
        <w:ind w:left="376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87F65164">
      <w:numFmt w:val="bullet"/>
      <w:lvlText w:val="•"/>
      <w:lvlJc w:val="left"/>
      <w:pPr>
        <w:ind w:left="1418" w:hanging="269"/>
      </w:pPr>
      <w:rPr>
        <w:rFonts w:hint="default"/>
      </w:rPr>
    </w:lvl>
    <w:lvl w:ilvl="2" w:tplc="EAD8F6C0">
      <w:numFmt w:val="bullet"/>
      <w:lvlText w:val="•"/>
      <w:lvlJc w:val="left"/>
      <w:pPr>
        <w:ind w:left="2456" w:hanging="269"/>
      </w:pPr>
      <w:rPr>
        <w:rFonts w:hint="default"/>
      </w:rPr>
    </w:lvl>
    <w:lvl w:ilvl="3" w:tplc="ECDC6CAC">
      <w:numFmt w:val="bullet"/>
      <w:lvlText w:val="•"/>
      <w:lvlJc w:val="left"/>
      <w:pPr>
        <w:ind w:left="3495" w:hanging="269"/>
      </w:pPr>
      <w:rPr>
        <w:rFonts w:hint="default"/>
      </w:rPr>
    </w:lvl>
    <w:lvl w:ilvl="4" w:tplc="682AA730">
      <w:numFmt w:val="bullet"/>
      <w:lvlText w:val="•"/>
      <w:lvlJc w:val="left"/>
      <w:pPr>
        <w:ind w:left="4533" w:hanging="269"/>
      </w:pPr>
      <w:rPr>
        <w:rFonts w:hint="default"/>
      </w:rPr>
    </w:lvl>
    <w:lvl w:ilvl="5" w:tplc="6DE0AB9C">
      <w:numFmt w:val="bullet"/>
      <w:lvlText w:val="•"/>
      <w:lvlJc w:val="left"/>
      <w:pPr>
        <w:ind w:left="5572" w:hanging="269"/>
      </w:pPr>
      <w:rPr>
        <w:rFonts w:hint="default"/>
      </w:rPr>
    </w:lvl>
    <w:lvl w:ilvl="6" w:tplc="07349FDC">
      <w:numFmt w:val="bullet"/>
      <w:lvlText w:val="•"/>
      <w:lvlJc w:val="left"/>
      <w:pPr>
        <w:ind w:left="6610" w:hanging="269"/>
      </w:pPr>
      <w:rPr>
        <w:rFonts w:hint="default"/>
      </w:rPr>
    </w:lvl>
    <w:lvl w:ilvl="7" w:tplc="6D0CD45C">
      <w:numFmt w:val="bullet"/>
      <w:lvlText w:val="•"/>
      <w:lvlJc w:val="left"/>
      <w:pPr>
        <w:ind w:left="7648" w:hanging="269"/>
      </w:pPr>
      <w:rPr>
        <w:rFonts w:hint="default"/>
      </w:rPr>
    </w:lvl>
    <w:lvl w:ilvl="8" w:tplc="6F7A022C">
      <w:numFmt w:val="bullet"/>
      <w:lvlText w:val="•"/>
      <w:lvlJc w:val="left"/>
      <w:pPr>
        <w:ind w:left="8687" w:hanging="269"/>
      </w:pPr>
      <w:rPr>
        <w:rFonts w:hint="default"/>
      </w:rPr>
    </w:lvl>
  </w:abstractNum>
  <w:abstractNum w:abstractNumId="190" w15:restartNumberingAfterBreak="0">
    <w:nsid w:val="54661961"/>
    <w:multiLevelType w:val="hybridMultilevel"/>
    <w:tmpl w:val="CB62074C"/>
    <w:lvl w:ilvl="0" w:tplc="4B8A60D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BCEAD858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24F8B71E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9F3EB580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970C2694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51B4ED88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3586A840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3936431E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61B0240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191" w15:restartNumberingAfterBreak="0">
    <w:nsid w:val="548B1A16"/>
    <w:multiLevelType w:val="hybridMultilevel"/>
    <w:tmpl w:val="FDDC7F9E"/>
    <w:lvl w:ilvl="0" w:tplc="597439B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02026B8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B1C09EC8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F7B44D6A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572ED234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969EC2E4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50DC90AA">
      <w:numFmt w:val="bullet"/>
      <w:lvlText w:val="•"/>
      <w:lvlJc w:val="left"/>
      <w:pPr>
        <w:ind w:left="9527" w:hanging="284"/>
      </w:pPr>
      <w:rPr>
        <w:rFonts w:hint="default"/>
      </w:rPr>
    </w:lvl>
    <w:lvl w:ilvl="7" w:tplc="67C43F5C">
      <w:numFmt w:val="bullet"/>
      <w:lvlText w:val="•"/>
      <w:lvlJc w:val="left"/>
      <w:pPr>
        <w:ind w:left="11045" w:hanging="284"/>
      </w:pPr>
      <w:rPr>
        <w:rFonts w:hint="default"/>
      </w:rPr>
    </w:lvl>
    <w:lvl w:ilvl="8" w:tplc="18BC54B6"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192" w15:restartNumberingAfterBreak="0">
    <w:nsid w:val="54B558DB"/>
    <w:multiLevelType w:val="hybridMultilevel"/>
    <w:tmpl w:val="1C262D92"/>
    <w:lvl w:ilvl="0" w:tplc="94365748">
      <w:start w:val="1"/>
      <w:numFmt w:val="decimal"/>
      <w:lvlText w:val="%1."/>
      <w:lvlJc w:val="left"/>
      <w:pPr>
        <w:ind w:left="40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D4FC87E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4578685A">
      <w:numFmt w:val="bullet"/>
      <w:lvlText w:val="•"/>
      <w:lvlJc w:val="left"/>
      <w:pPr>
        <w:ind w:left="1906" w:hanging="360"/>
      </w:pPr>
      <w:rPr>
        <w:rFonts w:hint="default"/>
      </w:rPr>
    </w:lvl>
    <w:lvl w:ilvl="3" w:tplc="C4E04070">
      <w:numFmt w:val="bullet"/>
      <w:lvlText w:val="•"/>
      <w:lvlJc w:val="left"/>
      <w:pPr>
        <w:ind w:left="2659" w:hanging="360"/>
      </w:pPr>
      <w:rPr>
        <w:rFonts w:hint="default"/>
      </w:rPr>
    </w:lvl>
    <w:lvl w:ilvl="4" w:tplc="8F402EFC">
      <w:numFmt w:val="bullet"/>
      <w:lvlText w:val="•"/>
      <w:lvlJc w:val="left"/>
      <w:pPr>
        <w:ind w:left="3412" w:hanging="360"/>
      </w:pPr>
      <w:rPr>
        <w:rFonts w:hint="default"/>
      </w:rPr>
    </w:lvl>
    <w:lvl w:ilvl="5" w:tplc="E7229CCC">
      <w:numFmt w:val="bullet"/>
      <w:lvlText w:val="•"/>
      <w:lvlJc w:val="left"/>
      <w:pPr>
        <w:ind w:left="4165" w:hanging="360"/>
      </w:pPr>
      <w:rPr>
        <w:rFonts w:hint="default"/>
      </w:rPr>
    </w:lvl>
    <w:lvl w:ilvl="6" w:tplc="AC8AB3D0">
      <w:numFmt w:val="bullet"/>
      <w:lvlText w:val="•"/>
      <w:lvlJc w:val="left"/>
      <w:pPr>
        <w:ind w:left="4918" w:hanging="360"/>
      </w:pPr>
      <w:rPr>
        <w:rFonts w:hint="default"/>
      </w:rPr>
    </w:lvl>
    <w:lvl w:ilvl="7" w:tplc="CCE292D0">
      <w:numFmt w:val="bullet"/>
      <w:lvlText w:val="•"/>
      <w:lvlJc w:val="left"/>
      <w:pPr>
        <w:ind w:left="5671" w:hanging="360"/>
      </w:pPr>
      <w:rPr>
        <w:rFonts w:hint="default"/>
      </w:rPr>
    </w:lvl>
    <w:lvl w:ilvl="8" w:tplc="BE404F68">
      <w:numFmt w:val="bullet"/>
      <w:lvlText w:val="•"/>
      <w:lvlJc w:val="left"/>
      <w:pPr>
        <w:ind w:left="6424" w:hanging="360"/>
      </w:pPr>
      <w:rPr>
        <w:rFonts w:hint="default"/>
      </w:rPr>
    </w:lvl>
  </w:abstractNum>
  <w:abstractNum w:abstractNumId="193" w15:restartNumberingAfterBreak="0">
    <w:nsid w:val="55347147"/>
    <w:multiLevelType w:val="hybridMultilevel"/>
    <w:tmpl w:val="048E3118"/>
    <w:lvl w:ilvl="0" w:tplc="EDB24F9E">
      <w:numFmt w:val="bullet"/>
      <w:lvlText w:val="•"/>
      <w:lvlJc w:val="left"/>
      <w:pPr>
        <w:ind w:left="34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BDA87F24">
      <w:numFmt w:val="bullet"/>
      <w:lvlText w:val="•"/>
      <w:lvlJc w:val="left"/>
      <w:pPr>
        <w:ind w:left="816" w:hanging="97"/>
      </w:pPr>
      <w:rPr>
        <w:rFonts w:hint="default"/>
      </w:rPr>
    </w:lvl>
    <w:lvl w:ilvl="2" w:tplc="24C28704">
      <w:numFmt w:val="bullet"/>
      <w:lvlText w:val="•"/>
      <w:lvlJc w:val="left"/>
      <w:pPr>
        <w:ind w:left="1592" w:hanging="97"/>
      </w:pPr>
      <w:rPr>
        <w:rFonts w:hint="default"/>
      </w:rPr>
    </w:lvl>
    <w:lvl w:ilvl="3" w:tplc="2E26C452">
      <w:numFmt w:val="bullet"/>
      <w:lvlText w:val="•"/>
      <w:lvlJc w:val="left"/>
      <w:pPr>
        <w:ind w:left="2368" w:hanging="97"/>
      </w:pPr>
      <w:rPr>
        <w:rFonts w:hint="default"/>
      </w:rPr>
    </w:lvl>
    <w:lvl w:ilvl="4" w:tplc="083058F0">
      <w:numFmt w:val="bullet"/>
      <w:lvlText w:val="•"/>
      <w:lvlJc w:val="left"/>
      <w:pPr>
        <w:ind w:left="3144" w:hanging="97"/>
      </w:pPr>
      <w:rPr>
        <w:rFonts w:hint="default"/>
      </w:rPr>
    </w:lvl>
    <w:lvl w:ilvl="5" w:tplc="7E6C8084">
      <w:numFmt w:val="bullet"/>
      <w:lvlText w:val="•"/>
      <w:lvlJc w:val="left"/>
      <w:pPr>
        <w:ind w:left="3921" w:hanging="97"/>
      </w:pPr>
      <w:rPr>
        <w:rFonts w:hint="default"/>
      </w:rPr>
    </w:lvl>
    <w:lvl w:ilvl="6" w:tplc="BCA81310">
      <w:numFmt w:val="bullet"/>
      <w:lvlText w:val="•"/>
      <w:lvlJc w:val="left"/>
      <w:pPr>
        <w:ind w:left="4697" w:hanging="97"/>
      </w:pPr>
      <w:rPr>
        <w:rFonts w:hint="default"/>
      </w:rPr>
    </w:lvl>
    <w:lvl w:ilvl="7" w:tplc="B9B6280E">
      <w:numFmt w:val="bullet"/>
      <w:lvlText w:val="•"/>
      <w:lvlJc w:val="left"/>
      <w:pPr>
        <w:ind w:left="5473" w:hanging="97"/>
      </w:pPr>
      <w:rPr>
        <w:rFonts w:hint="default"/>
      </w:rPr>
    </w:lvl>
    <w:lvl w:ilvl="8" w:tplc="EED85E42">
      <w:numFmt w:val="bullet"/>
      <w:lvlText w:val="•"/>
      <w:lvlJc w:val="left"/>
      <w:pPr>
        <w:ind w:left="6249" w:hanging="97"/>
      </w:pPr>
      <w:rPr>
        <w:rFonts w:hint="default"/>
      </w:rPr>
    </w:lvl>
  </w:abstractNum>
  <w:abstractNum w:abstractNumId="194" w15:restartNumberingAfterBreak="0">
    <w:nsid w:val="55C64F77"/>
    <w:multiLevelType w:val="multilevel"/>
    <w:tmpl w:val="B2DEA674"/>
    <w:lvl w:ilvl="0">
      <w:start w:val="4"/>
      <w:numFmt w:val="decimal"/>
      <w:lvlText w:val="%1"/>
      <w:lvlJc w:val="left"/>
      <w:pPr>
        <w:ind w:left="983" w:hanging="40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3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87" w:hanging="404"/>
      </w:pPr>
      <w:rPr>
        <w:rFonts w:hint="default"/>
      </w:rPr>
    </w:lvl>
    <w:lvl w:ilvl="3">
      <w:numFmt w:val="bullet"/>
      <w:lvlText w:val="•"/>
      <w:lvlJc w:val="left"/>
      <w:pPr>
        <w:ind w:left="3991" w:hanging="404"/>
      </w:pPr>
      <w:rPr>
        <w:rFonts w:hint="default"/>
      </w:rPr>
    </w:lvl>
    <w:lvl w:ilvl="4">
      <w:numFmt w:val="bullet"/>
      <w:lvlText w:val="•"/>
      <w:lvlJc w:val="left"/>
      <w:pPr>
        <w:ind w:left="4995" w:hanging="404"/>
      </w:pPr>
      <w:rPr>
        <w:rFonts w:hint="default"/>
      </w:rPr>
    </w:lvl>
    <w:lvl w:ilvl="5">
      <w:numFmt w:val="bullet"/>
      <w:lvlText w:val="•"/>
      <w:lvlJc w:val="left"/>
      <w:pPr>
        <w:ind w:left="5999" w:hanging="404"/>
      </w:pPr>
      <w:rPr>
        <w:rFonts w:hint="default"/>
      </w:rPr>
    </w:lvl>
    <w:lvl w:ilvl="6">
      <w:numFmt w:val="bullet"/>
      <w:lvlText w:val="•"/>
      <w:lvlJc w:val="left"/>
      <w:pPr>
        <w:ind w:left="7003" w:hanging="404"/>
      </w:pPr>
      <w:rPr>
        <w:rFonts w:hint="default"/>
      </w:rPr>
    </w:lvl>
    <w:lvl w:ilvl="7">
      <w:numFmt w:val="bullet"/>
      <w:lvlText w:val="•"/>
      <w:lvlJc w:val="left"/>
      <w:pPr>
        <w:ind w:left="8007" w:hanging="404"/>
      </w:pPr>
      <w:rPr>
        <w:rFonts w:hint="default"/>
      </w:rPr>
    </w:lvl>
    <w:lvl w:ilvl="8">
      <w:numFmt w:val="bullet"/>
      <w:lvlText w:val="•"/>
      <w:lvlJc w:val="left"/>
      <w:pPr>
        <w:ind w:left="9011" w:hanging="404"/>
      </w:pPr>
      <w:rPr>
        <w:rFonts w:hint="default"/>
      </w:rPr>
    </w:lvl>
  </w:abstractNum>
  <w:abstractNum w:abstractNumId="195" w15:restartNumberingAfterBreak="0">
    <w:nsid w:val="55E908F2"/>
    <w:multiLevelType w:val="hybridMultilevel"/>
    <w:tmpl w:val="D036281E"/>
    <w:lvl w:ilvl="0" w:tplc="90FEF20A">
      <w:numFmt w:val="bullet"/>
      <w:lvlText w:val="■"/>
      <w:lvlJc w:val="left"/>
      <w:pPr>
        <w:ind w:left="540" w:hanging="376"/>
      </w:pPr>
      <w:rPr>
        <w:rFonts w:ascii="Arial" w:eastAsia="Arial" w:hAnsi="Arial" w:cs="Arial" w:hint="default"/>
        <w:b w:val="0"/>
        <w:bCs w:val="0"/>
        <w:i w:val="0"/>
        <w:iCs w:val="0"/>
        <w:color w:val="0050C8"/>
        <w:w w:val="94"/>
        <w:position w:val="-4"/>
        <w:sz w:val="31"/>
        <w:szCs w:val="31"/>
      </w:rPr>
    </w:lvl>
    <w:lvl w:ilvl="1" w:tplc="1C682466">
      <w:numFmt w:val="bullet"/>
      <w:lvlText w:val="•"/>
      <w:lvlJc w:val="left"/>
      <w:pPr>
        <w:ind w:left="609" w:hanging="376"/>
      </w:pPr>
      <w:rPr>
        <w:rFonts w:hint="default"/>
      </w:rPr>
    </w:lvl>
    <w:lvl w:ilvl="2" w:tplc="A0D807B2">
      <w:numFmt w:val="bullet"/>
      <w:lvlText w:val="•"/>
      <w:lvlJc w:val="left"/>
      <w:pPr>
        <w:ind w:left="678" w:hanging="376"/>
      </w:pPr>
      <w:rPr>
        <w:rFonts w:hint="default"/>
      </w:rPr>
    </w:lvl>
    <w:lvl w:ilvl="3" w:tplc="B4A6FB22">
      <w:numFmt w:val="bullet"/>
      <w:lvlText w:val="•"/>
      <w:lvlJc w:val="left"/>
      <w:pPr>
        <w:ind w:left="747" w:hanging="376"/>
      </w:pPr>
      <w:rPr>
        <w:rFonts w:hint="default"/>
      </w:rPr>
    </w:lvl>
    <w:lvl w:ilvl="4" w:tplc="FAFE9058">
      <w:numFmt w:val="bullet"/>
      <w:lvlText w:val="•"/>
      <w:lvlJc w:val="left"/>
      <w:pPr>
        <w:ind w:left="816" w:hanging="376"/>
      </w:pPr>
      <w:rPr>
        <w:rFonts w:hint="default"/>
      </w:rPr>
    </w:lvl>
    <w:lvl w:ilvl="5" w:tplc="2ABE45DA">
      <w:numFmt w:val="bullet"/>
      <w:lvlText w:val="•"/>
      <w:lvlJc w:val="left"/>
      <w:pPr>
        <w:ind w:left="885" w:hanging="376"/>
      </w:pPr>
      <w:rPr>
        <w:rFonts w:hint="default"/>
      </w:rPr>
    </w:lvl>
    <w:lvl w:ilvl="6" w:tplc="2772A64E">
      <w:numFmt w:val="bullet"/>
      <w:lvlText w:val="•"/>
      <w:lvlJc w:val="left"/>
      <w:pPr>
        <w:ind w:left="954" w:hanging="376"/>
      </w:pPr>
      <w:rPr>
        <w:rFonts w:hint="default"/>
      </w:rPr>
    </w:lvl>
    <w:lvl w:ilvl="7" w:tplc="9B5C88C4">
      <w:numFmt w:val="bullet"/>
      <w:lvlText w:val="•"/>
      <w:lvlJc w:val="left"/>
      <w:pPr>
        <w:ind w:left="1023" w:hanging="376"/>
      </w:pPr>
      <w:rPr>
        <w:rFonts w:hint="default"/>
      </w:rPr>
    </w:lvl>
    <w:lvl w:ilvl="8" w:tplc="26C23DB8">
      <w:numFmt w:val="bullet"/>
      <w:lvlText w:val="•"/>
      <w:lvlJc w:val="left"/>
      <w:pPr>
        <w:ind w:left="1092" w:hanging="376"/>
      </w:pPr>
      <w:rPr>
        <w:rFonts w:hint="default"/>
      </w:rPr>
    </w:lvl>
  </w:abstractNum>
  <w:abstractNum w:abstractNumId="196" w15:restartNumberingAfterBreak="0">
    <w:nsid w:val="567A43A7"/>
    <w:multiLevelType w:val="multilevel"/>
    <w:tmpl w:val="38100C04"/>
    <w:lvl w:ilvl="0">
      <w:start w:val="8"/>
      <w:numFmt w:val="decimal"/>
      <w:lvlText w:val="%1"/>
      <w:lvlJc w:val="left"/>
      <w:pPr>
        <w:ind w:left="578" w:hanging="361"/>
        <w:jc w:val="left"/>
      </w:pPr>
      <w:rPr>
        <w:rFonts w:hint="default"/>
      </w:rPr>
    </w:lvl>
    <w:lvl w:ilvl="1">
      <w:numFmt w:val="decimal"/>
      <w:lvlText w:val="%1.%2"/>
      <w:lvlJc w:val="left"/>
      <w:pPr>
        <w:ind w:left="578" w:hanging="361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</w:rPr>
    </w:lvl>
    <w:lvl w:ilvl="2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3">
      <w:numFmt w:val="bullet"/>
      <w:lvlText w:val="•"/>
      <w:lvlJc w:val="left"/>
      <w:pPr>
        <w:ind w:left="3124" w:hanging="360"/>
      </w:pPr>
      <w:rPr>
        <w:rFonts w:hint="default"/>
      </w:rPr>
    </w:lvl>
    <w:lvl w:ilvl="4">
      <w:numFmt w:val="bullet"/>
      <w:lvlText w:val="•"/>
      <w:lvlJc w:val="left"/>
      <w:pPr>
        <w:ind w:left="4217" w:hanging="360"/>
      </w:pPr>
      <w:rPr>
        <w:rFonts w:hint="default"/>
      </w:rPr>
    </w:lvl>
    <w:lvl w:ilvl="5">
      <w:numFmt w:val="bullet"/>
      <w:lvlText w:val="•"/>
      <w:lvlJc w:val="left"/>
      <w:pPr>
        <w:ind w:left="5309" w:hanging="360"/>
      </w:pPr>
      <w:rPr>
        <w:rFonts w:hint="default"/>
      </w:rPr>
    </w:lvl>
    <w:lvl w:ilvl="6">
      <w:numFmt w:val="bullet"/>
      <w:lvlText w:val="•"/>
      <w:lvlJc w:val="left"/>
      <w:pPr>
        <w:ind w:left="6401" w:hanging="360"/>
      </w:pPr>
      <w:rPr>
        <w:rFonts w:hint="default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</w:rPr>
    </w:lvl>
    <w:lvl w:ilvl="8">
      <w:numFmt w:val="bullet"/>
      <w:lvlText w:val="•"/>
      <w:lvlJc w:val="left"/>
      <w:pPr>
        <w:ind w:left="8586" w:hanging="360"/>
      </w:pPr>
      <w:rPr>
        <w:rFonts w:hint="default"/>
      </w:rPr>
    </w:lvl>
  </w:abstractNum>
  <w:abstractNum w:abstractNumId="197" w15:restartNumberingAfterBreak="0">
    <w:nsid w:val="56CC203C"/>
    <w:multiLevelType w:val="hybridMultilevel"/>
    <w:tmpl w:val="B9686C60"/>
    <w:lvl w:ilvl="0" w:tplc="410CC2EA">
      <w:numFmt w:val="bullet"/>
      <w:lvlText w:val="■"/>
      <w:lvlJc w:val="left"/>
      <w:pPr>
        <w:ind w:left="544" w:hanging="375"/>
      </w:pPr>
      <w:rPr>
        <w:rFonts w:ascii="Arial" w:eastAsia="Arial" w:hAnsi="Arial" w:cs="Arial" w:hint="default"/>
        <w:b w:val="0"/>
        <w:bCs w:val="0"/>
        <w:i w:val="0"/>
        <w:iCs w:val="0"/>
        <w:color w:val="003D9A"/>
        <w:w w:val="100"/>
        <w:position w:val="-4"/>
        <w:sz w:val="31"/>
        <w:szCs w:val="31"/>
      </w:rPr>
    </w:lvl>
    <w:lvl w:ilvl="1" w:tplc="0D9A1C02">
      <w:numFmt w:val="bullet"/>
      <w:lvlText w:val="•"/>
      <w:lvlJc w:val="left"/>
      <w:pPr>
        <w:ind w:left="596" w:hanging="375"/>
      </w:pPr>
      <w:rPr>
        <w:rFonts w:hint="default"/>
      </w:rPr>
    </w:lvl>
    <w:lvl w:ilvl="2" w:tplc="D1D2E9AE">
      <w:numFmt w:val="bullet"/>
      <w:lvlText w:val="•"/>
      <w:lvlJc w:val="left"/>
      <w:pPr>
        <w:ind w:left="653" w:hanging="375"/>
      </w:pPr>
      <w:rPr>
        <w:rFonts w:hint="default"/>
      </w:rPr>
    </w:lvl>
    <w:lvl w:ilvl="3" w:tplc="60E4A770">
      <w:numFmt w:val="bullet"/>
      <w:lvlText w:val="•"/>
      <w:lvlJc w:val="left"/>
      <w:pPr>
        <w:ind w:left="710" w:hanging="375"/>
      </w:pPr>
      <w:rPr>
        <w:rFonts w:hint="default"/>
      </w:rPr>
    </w:lvl>
    <w:lvl w:ilvl="4" w:tplc="F55C5714">
      <w:numFmt w:val="bullet"/>
      <w:lvlText w:val="•"/>
      <w:lvlJc w:val="left"/>
      <w:pPr>
        <w:ind w:left="767" w:hanging="375"/>
      </w:pPr>
      <w:rPr>
        <w:rFonts w:hint="default"/>
      </w:rPr>
    </w:lvl>
    <w:lvl w:ilvl="5" w:tplc="08FC1E0E">
      <w:numFmt w:val="bullet"/>
      <w:lvlText w:val="•"/>
      <w:lvlJc w:val="left"/>
      <w:pPr>
        <w:ind w:left="823" w:hanging="375"/>
      </w:pPr>
      <w:rPr>
        <w:rFonts w:hint="default"/>
      </w:rPr>
    </w:lvl>
    <w:lvl w:ilvl="6" w:tplc="45C0440A">
      <w:numFmt w:val="bullet"/>
      <w:lvlText w:val="•"/>
      <w:lvlJc w:val="left"/>
      <w:pPr>
        <w:ind w:left="880" w:hanging="375"/>
      </w:pPr>
      <w:rPr>
        <w:rFonts w:hint="default"/>
      </w:rPr>
    </w:lvl>
    <w:lvl w:ilvl="7" w:tplc="CA7CAA3A">
      <w:numFmt w:val="bullet"/>
      <w:lvlText w:val="•"/>
      <w:lvlJc w:val="left"/>
      <w:pPr>
        <w:ind w:left="937" w:hanging="375"/>
      </w:pPr>
      <w:rPr>
        <w:rFonts w:hint="default"/>
      </w:rPr>
    </w:lvl>
    <w:lvl w:ilvl="8" w:tplc="E850E536">
      <w:numFmt w:val="bullet"/>
      <w:lvlText w:val="•"/>
      <w:lvlJc w:val="left"/>
      <w:pPr>
        <w:ind w:left="994" w:hanging="375"/>
      </w:pPr>
      <w:rPr>
        <w:rFonts w:hint="default"/>
      </w:rPr>
    </w:lvl>
  </w:abstractNum>
  <w:abstractNum w:abstractNumId="198" w15:restartNumberingAfterBreak="0">
    <w:nsid w:val="56CD514C"/>
    <w:multiLevelType w:val="hybridMultilevel"/>
    <w:tmpl w:val="0E646712"/>
    <w:lvl w:ilvl="0" w:tplc="AA8640EC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BC0BEB4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A3440B32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C1FA3E90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8554525A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B71E7974"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BF84D7E0">
      <w:numFmt w:val="bullet"/>
      <w:lvlText w:val="•"/>
      <w:lvlJc w:val="left"/>
      <w:pPr>
        <w:ind w:left="3049" w:hanging="284"/>
      </w:pPr>
      <w:rPr>
        <w:rFonts w:hint="default"/>
      </w:rPr>
    </w:lvl>
    <w:lvl w:ilvl="7" w:tplc="3B78CCA8">
      <w:numFmt w:val="bullet"/>
      <w:lvlText w:val="•"/>
      <w:lvlJc w:val="left"/>
      <w:pPr>
        <w:ind w:left="3487" w:hanging="284"/>
      </w:pPr>
      <w:rPr>
        <w:rFonts w:hint="default"/>
      </w:rPr>
    </w:lvl>
    <w:lvl w:ilvl="8" w:tplc="F6EC3DF8">
      <w:numFmt w:val="bullet"/>
      <w:lvlText w:val="•"/>
      <w:lvlJc w:val="left"/>
      <w:pPr>
        <w:ind w:left="3925" w:hanging="284"/>
      </w:pPr>
      <w:rPr>
        <w:rFonts w:hint="default"/>
      </w:rPr>
    </w:lvl>
  </w:abstractNum>
  <w:abstractNum w:abstractNumId="199" w15:restartNumberingAfterBreak="0">
    <w:nsid w:val="572D1752"/>
    <w:multiLevelType w:val="hybridMultilevel"/>
    <w:tmpl w:val="91224DB2"/>
    <w:lvl w:ilvl="0" w:tplc="1664694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24EBA44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531CAFEC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84B21570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EA38E978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1F681998">
      <w:numFmt w:val="bullet"/>
      <w:lvlText w:val="•"/>
      <w:lvlJc w:val="left"/>
      <w:pPr>
        <w:ind w:left="2495" w:hanging="284"/>
      </w:pPr>
      <w:rPr>
        <w:rFonts w:hint="default"/>
      </w:rPr>
    </w:lvl>
    <w:lvl w:ilvl="6" w:tplc="4E72D4F6">
      <w:numFmt w:val="bullet"/>
      <w:lvlText w:val="•"/>
      <w:lvlJc w:val="left"/>
      <w:pPr>
        <w:ind w:left="2910" w:hanging="284"/>
      </w:pPr>
      <w:rPr>
        <w:rFonts w:hint="default"/>
      </w:rPr>
    </w:lvl>
    <w:lvl w:ilvl="7" w:tplc="8FF4F13A">
      <w:numFmt w:val="bullet"/>
      <w:lvlText w:val="•"/>
      <w:lvlJc w:val="left"/>
      <w:pPr>
        <w:ind w:left="3325" w:hanging="284"/>
      </w:pPr>
      <w:rPr>
        <w:rFonts w:hint="default"/>
      </w:rPr>
    </w:lvl>
    <w:lvl w:ilvl="8" w:tplc="CF7207E6"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200" w15:restartNumberingAfterBreak="0">
    <w:nsid w:val="578C4F1F"/>
    <w:multiLevelType w:val="hybridMultilevel"/>
    <w:tmpl w:val="28AEF9E6"/>
    <w:lvl w:ilvl="0" w:tplc="8530F9C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4E899A2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72E06302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9A7CFBE2">
      <w:numFmt w:val="bullet"/>
      <w:lvlText w:val="•"/>
      <w:lvlJc w:val="left"/>
      <w:pPr>
        <w:ind w:left="4972" w:hanging="284"/>
      </w:pPr>
      <w:rPr>
        <w:rFonts w:hint="default"/>
      </w:rPr>
    </w:lvl>
    <w:lvl w:ilvl="4" w:tplc="D632C3DE">
      <w:numFmt w:val="bullet"/>
      <w:lvlText w:val="•"/>
      <w:lvlJc w:val="left"/>
      <w:pPr>
        <w:ind w:left="6490" w:hanging="284"/>
      </w:pPr>
      <w:rPr>
        <w:rFonts w:hint="default"/>
      </w:rPr>
    </w:lvl>
    <w:lvl w:ilvl="5" w:tplc="B58A0C96">
      <w:numFmt w:val="bullet"/>
      <w:lvlText w:val="•"/>
      <w:lvlJc w:val="left"/>
      <w:pPr>
        <w:ind w:left="8008" w:hanging="284"/>
      </w:pPr>
      <w:rPr>
        <w:rFonts w:hint="default"/>
      </w:rPr>
    </w:lvl>
    <w:lvl w:ilvl="6" w:tplc="3E70A55A">
      <w:numFmt w:val="bullet"/>
      <w:lvlText w:val="•"/>
      <w:lvlJc w:val="left"/>
      <w:pPr>
        <w:ind w:left="9525" w:hanging="284"/>
      </w:pPr>
      <w:rPr>
        <w:rFonts w:hint="default"/>
      </w:rPr>
    </w:lvl>
    <w:lvl w:ilvl="7" w:tplc="0602CA24">
      <w:numFmt w:val="bullet"/>
      <w:lvlText w:val="•"/>
      <w:lvlJc w:val="left"/>
      <w:pPr>
        <w:ind w:left="11043" w:hanging="284"/>
      </w:pPr>
      <w:rPr>
        <w:rFonts w:hint="default"/>
      </w:rPr>
    </w:lvl>
    <w:lvl w:ilvl="8" w:tplc="7490543E">
      <w:numFmt w:val="bullet"/>
      <w:lvlText w:val="•"/>
      <w:lvlJc w:val="left"/>
      <w:pPr>
        <w:ind w:left="12560" w:hanging="284"/>
      </w:pPr>
      <w:rPr>
        <w:rFonts w:hint="default"/>
      </w:rPr>
    </w:lvl>
  </w:abstractNum>
  <w:abstractNum w:abstractNumId="201" w15:restartNumberingAfterBreak="0">
    <w:nsid w:val="58091D46"/>
    <w:multiLevelType w:val="hybridMultilevel"/>
    <w:tmpl w:val="9F121E22"/>
    <w:lvl w:ilvl="0" w:tplc="72046AC6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6DAC4DE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202A5C8A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772A2B68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A2E4824E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87C0647C">
      <w:numFmt w:val="bullet"/>
      <w:lvlText w:val="•"/>
      <w:lvlJc w:val="left"/>
      <w:pPr>
        <w:ind w:left="2495" w:hanging="284"/>
      </w:pPr>
      <w:rPr>
        <w:rFonts w:hint="default"/>
      </w:rPr>
    </w:lvl>
    <w:lvl w:ilvl="6" w:tplc="546C21C4">
      <w:numFmt w:val="bullet"/>
      <w:lvlText w:val="•"/>
      <w:lvlJc w:val="left"/>
      <w:pPr>
        <w:ind w:left="2910" w:hanging="284"/>
      </w:pPr>
      <w:rPr>
        <w:rFonts w:hint="default"/>
      </w:rPr>
    </w:lvl>
    <w:lvl w:ilvl="7" w:tplc="A7E229B4">
      <w:numFmt w:val="bullet"/>
      <w:lvlText w:val="•"/>
      <w:lvlJc w:val="left"/>
      <w:pPr>
        <w:ind w:left="3325" w:hanging="284"/>
      </w:pPr>
      <w:rPr>
        <w:rFonts w:hint="default"/>
      </w:rPr>
    </w:lvl>
    <w:lvl w:ilvl="8" w:tplc="290E47EA"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202" w15:restartNumberingAfterBreak="0">
    <w:nsid w:val="58934E5B"/>
    <w:multiLevelType w:val="hybridMultilevel"/>
    <w:tmpl w:val="89169E16"/>
    <w:lvl w:ilvl="0" w:tplc="1B1C4B0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B7C6286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1B6E8E72">
      <w:numFmt w:val="bullet"/>
      <w:lvlText w:val="•"/>
      <w:lvlJc w:val="left"/>
      <w:pPr>
        <w:ind w:left="1126" w:hanging="284"/>
      </w:pPr>
      <w:rPr>
        <w:rFonts w:hint="default"/>
      </w:rPr>
    </w:lvl>
    <w:lvl w:ilvl="3" w:tplc="22B017B0">
      <w:numFmt w:val="bullet"/>
      <w:lvlText w:val="•"/>
      <w:lvlJc w:val="left"/>
      <w:pPr>
        <w:ind w:left="1479" w:hanging="284"/>
      </w:pPr>
      <w:rPr>
        <w:rFonts w:hint="default"/>
      </w:rPr>
    </w:lvl>
    <w:lvl w:ilvl="4" w:tplc="F82A21A0">
      <w:numFmt w:val="bullet"/>
      <w:lvlText w:val="•"/>
      <w:lvlJc w:val="left"/>
      <w:pPr>
        <w:ind w:left="1832" w:hanging="284"/>
      </w:pPr>
      <w:rPr>
        <w:rFonts w:hint="default"/>
      </w:rPr>
    </w:lvl>
    <w:lvl w:ilvl="5" w:tplc="6BBA3978">
      <w:numFmt w:val="bullet"/>
      <w:lvlText w:val="•"/>
      <w:lvlJc w:val="left"/>
      <w:pPr>
        <w:ind w:left="2185" w:hanging="284"/>
      </w:pPr>
      <w:rPr>
        <w:rFonts w:hint="default"/>
      </w:rPr>
    </w:lvl>
    <w:lvl w:ilvl="6" w:tplc="3B48CCDE">
      <w:numFmt w:val="bullet"/>
      <w:lvlText w:val="•"/>
      <w:lvlJc w:val="left"/>
      <w:pPr>
        <w:ind w:left="2538" w:hanging="284"/>
      </w:pPr>
      <w:rPr>
        <w:rFonts w:hint="default"/>
      </w:rPr>
    </w:lvl>
    <w:lvl w:ilvl="7" w:tplc="DC3A4A00">
      <w:numFmt w:val="bullet"/>
      <w:lvlText w:val="•"/>
      <w:lvlJc w:val="left"/>
      <w:pPr>
        <w:ind w:left="2891" w:hanging="284"/>
      </w:pPr>
      <w:rPr>
        <w:rFonts w:hint="default"/>
      </w:rPr>
    </w:lvl>
    <w:lvl w:ilvl="8" w:tplc="7158DA06">
      <w:numFmt w:val="bullet"/>
      <w:lvlText w:val="•"/>
      <w:lvlJc w:val="left"/>
      <w:pPr>
        <w:ind w:left="3244" w:hanging="284"/>
      </w:pPr>
      <w:rPr>
        <w:rFonts w:hint="default"/>
      </w:rPr>
    </w:lvl>
  </w:abstractNum>
  <w:abstractNum w:abstractNumId="203" w15:restartNumberingAfterBreak="0">
    <w:nsid w:val="591E2F91"/>
    <w:multiLevelType w:val="hybridMultilevel"/>
    <w:tmpl w:val="199E37C8"/>
    <w:lvl w:ilvl="0" w:tplc="79F66818">
      <w:start w:val="1"/>
      <w:numFmt w:val="decimal"/>
      <w:lvlText w:val="%1."/>
      <w:lvlJc w:val="left"/>
      <w:pPr>
        <w:ind w:left="17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E4F8A14A">
      <w:numFmt w:val="bullet"/>
      <w:lvlText w:val="•"/>
      <w:lvlJc w:val="left"/>
      <w:pPr>
        <w:ind w:left="2756" w:hanging="360"/>
      </w:pPr>
      <w:rPr>
        <w:rFonts w:hint="default"/>
      </w:rPr>
    </w:lvl>
    <w:lvl w:ilvl="2" w:tplc="3594E974">
      <w:numFmt w:val="bullet"/>
      <w:lvlText w:val="•"/>
      <w:lvlJc w:val="left"/>
      <w:pPr>
        <w:ind w:left="3773" w:hanging="360"/>
      </w:pPr>
      <w:rPr>
        <w:rFonts w:hint="default"/>
      </w:rPr>
    </w:lvl>
    <w:lvl w:ilvl="3" w:tplc="BCC66FB4">
      <w:numFmt w:val="bullet"/>
      <w:lvlText w:val="•"/>
      <w:lvlJc w:val="left"/>
      <w:pPr>
        <w:ind w:left="4789" w:hanging="360"/>
      </w:pPr>
      <w:rPr>
        <w:rFonts w:hint="default"/>
      </w:rPr>
    </w:lvl>
    <w:lvl w:ilvl="4" w:tplc="BB2033A4">
      <w:numFmt w:val="bullet"/>
      <w:lvlText w:val="•"/>
      <w:lvlJc w:val="left"/>
      <w:pPr>
        <w:ind w:left="5806" w:hanging="360"/>
      </w:pPr>
      <w:rPr>
        <w:rFonts w:hint="default"/>
      </w:rPr>
    </w:lvl>
    <w:lvl w:ilvl="5" w:tplc="63484762">
      <w:numFmt w:val="bullet"/>
      <w:lvlText w:val="•"/>
      <w:lvlJc w:val="left"/>
      <w:pPr>
        <w:ind w:left="6823" w:hanging="360"/>
      </w:pPr>
      <w:rPr>
        <w:rFonts w:hint="default"/>
      </w:rPr>
    </w:lvl>
    <w:lvl w:ilvl="6" w:tplc="F12EFC88">
      <w:numFmt w:val="bullet"/>
      <w:lvlText w:val="•"/>
      <w:lvlJc w:val="left"/>
      <w:pPr>
        <w:ind w:left="7839" w:hanging="360"/>
      </w:pPr>
      <w:rPr>
        <w:rFonts w:hint="default"/>
      </w:rPr>
    </w:lvl>
    <w:lvl w:ilvl="7" w:tplc="922E6C2E">
      <w:numFmt w:val="bullet"/>
      <w:lvlText w:val="•"/>
      <w:lvlJc w:val="left"/>
      <w:pPr>
        <w:ind w:left="8856" w:hanging="360"/>
      </w:pPr>
      <w:rPr>
        <w:rFonts w:hint="default"/>
      </w:rPr>
    </w:lvl>
    <w:lvl w:ilvl="8" w:tplc="819E1B3A">
      <w:numFmt w:val="bullet"/>
      <w:lvlText w:val="•"/>
      <w:lvlJc w:val="left"/>
      <w:pPr>
        <w:ind w:left="9873" w:hanging="360"/>
      </w:pPr>
      <w:rPr>
        <w:rFonts w:hint="default"/>
      </w:rPr>
    </w:lvl>
  </w:abstractNum>
  <w:abstractNum w:abstractNumId="204" w15:restartNumberingAfterBreak="0">
    <w:nsid w:val="592F23A5"/>
    <w:multiLevelType w:val="hybridMultilevel"/>
    <w:tmpl w:val="5E06A512"/>
    <w:lvl w:ilvl="0" w:tplc="4A38ABF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4EE2EE6">
      <w:numFmt w:val="bullet"/>
      <w:lvlText w:val="•"/>
      <w:lvlJc w:val="left"/>
      <w:pPr>
        <w:ind w:left="1938" w:hanging="284"/>
      </w:pPr>
      <w:rPr>
        <w:rFonts w:hint="default"/>
      </w:rPr>
    </w:lvl>
    <w:lvl w:ilvl="2" w:tplc="B61AB7F4">
      <w:numFmt w:val="bullet"/>
      <w:lvlText w:val="•"/>
      <w:lvlJc w:val="left"/>
      <w:pPr>
        <w:ind w:left="3456" w:hanging="284"/>
      </w:pPr>
      <w:rPr>
        <w:rFonts w:hint="default"/>
      </w:rPr>
    </w:lvl>
    <w:lvl w:ilvl="3" w:tplc="95686012">
      <w:numFmt w:val="bullet"/>
      <w:lvlText w:val="•"/>
      <w:lvlJc w:val="left"/>
      <w:pPr>
        <w:ind w:left="4975" w:hanging="284"/>
      </w:pPr>
      <w:rPr>
        <w:rFonts w:hint="default"/>
      </w:rPr>
    </w:lvl>
    <w:lvl w:ilvl="4" w:tplc="08EA3FC2">
      <w:numFmt w:val="bullet"/>
      <w:lvlText w:val="•"/>
      <w:lvlJc w:val="left"/>
      <w:pPr>
        <w:ind w:left="6493" w:hanging="284"/>
      </w:pPr>
      <w:rPr>
        <w:rFonts w:hint="default"/>
      </w:rPr>
    </w:lvl>
    <w:lvl w:ilvl="5" w:tplc="632E6958">
      <w:numFmt w:val="bullet"/>
      <w:lvlText w:val="•"/>
      <w:lvlJc w:val="left"/>
      <w:pPr>
        <w:ind w:left="8012" w:hanging="284"/>
      </w:pPr>
      <w:rPr>
        <w:rFonts w:hint="default"/>
      </w:rPr>
    </w:lvl>
    <w:lvl w:ilvl="6" w:tplc="C3760260">
      <w:numFmt w:val="bullet"/>
      <w:lvlText w:val="•"/>
      <w:lvlJc w:val="left"/>
      <w:pPr>
        <w:ind w:left="9530" w:hanging="284"/>
      </w:pPr>
      <w:rPr>
        <w:rFonts w:hint="default"/>
      </w:rPr>
    </w:lvl>
    <w:lvl w:ilvl="7" w:tplc="7CC40B04">
      <w:numFmt w:val="bullet"/>
      <w:lvlText w:val="•"/>
      <w:lvlJc w:val="left"/>
      <w:pPr>
        <w:ind w:left="11048" w:hanging="284"/>
      </w:pPr>
      <w:rPr>
        <w:rFonts w:hint="default"/>
      </w:rPr>
    </w:lvl>
    <w:lvl w:ilvl="8" w:tplc="EC262458">
      <w:numFmt w:val="bullet"/>
      <w:lvlText w:val="•"/>
      <w:lvlJc w:val="left"/>
      <w:pPr>
        <w:ind w:left="12567" w:hanging="284"/>
      </w:pPr>
      <w:rPr>
        <w:rFonts w:hint="default"/>
      </w:rPr>
    </w:lvl>
  </w:abstractNum>
  <w:abstractNum w:abstractNumId="205" w15:restartNumberingAfterBreak="0">
    <w:nsid w:val="5964271F"/>
    <w:multiLevelType w:val="hybridMultilevel"/>
    <w:tmpl w:val="36FA6BBC"/>
    <w:lvl w:ilvl="0" w:tplc="A51494D8">
      <w:numFmt w:val="bullet"/>
      <w:lvlText w:val="•"/>
      <w:lvlJc w:val="left"/>
      <w:pPr>
        <w:ind w:left="692" w:hanging="213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0"/>
        <w:sz w:val="15"/>
        <w:szCs w:val="15"/>
      </w:rPr>
    </w:lvl>
    <w:lvl w:ilvl="1" w:tplc="A774B944">
      <w:numFmt w:val="bullet"/>
      <w:lvlText w:val="•"/>
      <w:lvlJc w:val="left"/>
      <w:pPr>
        <w:ind w:left="1258" w:hanging="213"/>
      </w:pPr>
      <w:rPr>
        <w:rFonts w:hint="default"/>
      </w:rPr>
    </w:lvl>
    <w:lvl w:ilvl="2" w:tplc="F87A164C">
      <w:numFmt w:val="bullet"/>
      <w:lvlText w:val="•"/>
      <w:lvlJc w:val="left"/>
      <w:pPr>
        <w:ind w:left="1817" w:hanging="213"/>
      </w:pPr>
      <w:rPr>
        <w:rFonts w:hint="default"/>
      </w:rPr>
    </w:lvl>
    <w:lvl w:ilvl="3" w:tplc="B2ECA9F8">
      <w:numFmt w:val="bullet"/>
      <w:lvlText w:val="•"/>
      <w:lvlJc w:val="left"/>
      <w:pPr>
        <w:ind w:left="2376" w:hanging="213"/>
      </w:pPr>
      <w:rPr>
        <w:rFonts w:hint="default"/>
      </w:rPr>
    </w:lvl>
    <w:lvl w:ilvl="4" w:tplc="3B3AA922">
      <w:numFmt w:val="bullet"/>
      <w:lvlText w:val="•"/>
      <w:lvlJc w:val="left"/>
      <w:pPr>
        <w:ind w:left="2935" w:hanging="213"/>
      </w:pPr>
      <w:rPr>
        <w:rFonts w:hint="default"/>
      </w:rPr>
    </w:lvl>
    <w:lvl w:ilvl="5" w:tplc="0C64BFBE">
      <w:numFmt w:val="bullet"/>
      <w:lvlText w:val="•"/>
      <w:lvlJc w:val="left"/>
      <w:pPr>
        <w:ind w:left="3493" w:hanging="213"/>
      </w:pPr>
      <w:rPr>
        <w:rFonts w:hint="default"/>
      </w:rPr>
    </w:lvl>
    <w:lvl w:ilvl="6" w:tplc="73C4AD88">
      <w:numFmt w:val="bullet"/>
      <w:lvlText w:val="•"/>
      <w:lvlJc w:val="left"/>
      <w:pPr>
        <w:ind w:left="4052" w:hanging="213"/>
      </w:pPr>
      <w:rPr>
        <w:rFonts w:hint="default"/>
      </w:rPr>
    </w:lvl>
    <w:lvl w:ilvl="7" w:tplc="E71CD194">
      <w:numFmt w:val="bullet"/>
      <w:lvlText w:val="•"/>
      <w:lvlJc w:val="left"/>
      <w:pPr>
        <w:ind w:left="4611" w:hanging="213"/>
      </w:pPr>
      <w:rPr>
        <w:rFonts w:hint="default"/>
      </w:rPr>
    </w:lvl>
    <w:lvl w:ilvl="8" w:tplc="BF12C5D8">
      <w:numFmt w:val="bullet"/>
      <w:lvlText w:val="•"/>
      <w:lvlJc w:val="left"/>
      <w:pPr>
        <w:ind w:left="5170" w:hanging="213"/>
      </w:pPr>
      <w:rPr>
        <w:rFonts w:hint="default"/>
      </w:rPr>
    </w:lvl>
  </w:abstractNum>
  <w:abstractNum w:abstractNumId="206" w15:restartNumberingAfterBreak="0">
    <w:nsid w:val="596661A9"/>
    <w:multiLevelType w:val="hybridMultilevel"/>
    <w:tmpl w:val="BC96561A"/>
    <w:lvl w:ilvl="0" w:tplc="852427EE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1" w:tplc="1C0C515A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57A23974">
      <w:numFmt w:val="bullet"/>
      <w:lvlText w:val="•"/>
      <w:lvlJc w:val="left"/>
      <w:pPr>
        <w:ind w:left="3161" w:hanging="360"/>
      </w:pPr>
      <w:rPr>
        <w:rFonts w:hint="default"/>
      </w:rPr>
    </w:lvl>
    <w:lvl w:ilvl="3" w:tplc="80B28A14">
      <w:numFmt w:val="bullet"/>
      <w:lvlText w:val="•"/>
      <w:lvlJc w:val="left"/>
      <w:pPr>
        <w:ind w:left="4141" w:hanging="360"/>
      </w:pPr>
      <w:rPr>
        <w:rFonts w:hint="default"/>
      </w:rPr>
    </w:lvl>
    <w:lvl w:ilvl="4" w:tplc="8358600A">
      <w:numFmt w:val="bullet"/>
      <w:lvlText w:val="•"/>
      <w:lvlJc w:val="left"/>
      <w:pPr>
        <w:ind w:left="5122" w:hanging="360"/>
      </w:pPr>
      <w:rPr>
        <w:rFonts w:hint="default"/>
      </w:rPr>
    </w:lvl>
    <w:lvl w:ilvl="5" w:tplc="CFF2FB3C">
      <w:numFmt w:val="bullet"/>
      <w:lvlText w:val="•"/>
      <w:lvlJc w:val="left"/>
      <w:pPr>
        <w:ind w:left="6103" w:hanging="360"/>
      </w:pPr>
      <w:rPr>
        <w:rFonts w:hint="default"/>
      </w:rPr>
    </w:lvl>
    <w:lvl w:ilvl="6" w:tplc="BFE2D5A2">
      <w:numFmt w:val="bullet"/>
      <w:lvlText w:val="•"/>
      <w:lvlJc w:val="left"/>
      <w:pPr>
        <w:ind w:left="7083" w:hanging="360"/>
      </w:pPr>
      <w:rPr>
        <w:rFonts w:hint="default"/>
      </w:rPr>
    </w:lvl>
    <w:lvl w:ilvl="7" w:tplc="397222FC">
      <w:numFmt w:val="bullet"/>
      <w:lvlText w:val="•"/>
      <w:lvlJc w:val="left"/>
      <w:pPr>
        <w:ind w:left="8064" w:hanging="360"/>
      </w:pPr>
      <w:rPr>
        <w:rFonts w:hint="default"/>
      </w:rPr>
    </w:lvl>
    <w:lvl w:ilvl="8" w:tplc="6D1C23B2">
      <w:numFmt w:val="bullet"/>
      <w:lvlText w:val="•"/>
      <w:lvlJc w:val="left"/>
      <w:pPr>
        <w:ind w:left="9045" w:hanging="360"/>
      </w:pPr>
      <w:rPr>
        <w:rFonts w:hint="default"/>
      </w:rPr>
    </w:lvl>
  </w:abstractNum>
  <w:abstractNum w:abstractNumId="207" w15:restartNumberingAfterBreak="0">
    <w:nsid w:val="59AC5EEC"/>
    <w:multiLevelType w:val="hybridMultilevel"/>
    <w:tmpl w:val="ABF43760"/>
    <w:lvl w:ilvl="0" w:tplc="D264CBBA">
      <w:numFmt w:val="bullet"/>
      <w:lvlText w:val="•"/>
      <w:lvlJc w:val="left"/>
      <w:pPr>
        <w:ind w:left="76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32D47CBE"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0D4C65F4"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C73AB474">
      <w:numFmt w:val="bullet"/>
      <w:lvlText w:val="•"/>
      <w:lvlJc w:val="left"/>
      <w:pPr>
        <w:ind w:left="2717" w:hanging="360"/>
      </w:pPr>
      <w:rPr>
        <w:rFonts w:hint="default"/>
      </w:rPr>
    </w:lvl>
    <w:lvl w:ilvl="4" w:tplc="4B50B624">
      <w:numFmt w:val="bullet"/>
      <w:lvlText w:val="•"/>
      <w:lvlJc w:val="left"/>
      <w:pPr>
        <w:ind w:left="3370" w:hanging="360"/>
      </w:pPr>
      <w:rPr>
        <w:rFonts w:hint="default"/>
      </w:rPr>
    </w:lvl>
    <w:lvl w:ilvl="5" w:tplc="38880B56">
      <w:numFmt w:val="bullet"/>
      <w:lvlText w:val="•"/>
      <w:lvlJc w:val="left"/>
      <w:pPr>
        <w:ind w:left="4022" w:hanging="360"/>
      </w:pPr>
      <w:rPr>
        <w:rFonts w:hint="default"/>
      </w:rPr>
    </w:lvl>
    <w:lvl w:ilvl="6" w:tplc="4B2411C8">
      <w:numFmt w:val="bullet"/>
      <w:lvlText w:val="•"/>
      <w:lvlJc w:val="left"/>
      <w:pPr>
        <w:ind w:left="4675" w:hanging="360"/>
      </w:pPr>
      <w:rPr>
        <w:rFonts w:hint="default"/>
      </w:rPr>
    </w:lvl>
    <w:lvl w:ilvl="7" w:tplc="9A5088A8">
      <w:numFmt w:val="bullet"/>
      <w:lvlText w:val="•"/>
      <w:lvlJc w:val="left"/>
      <w:pPr>
        <w:ind w:left="5327" w:hanging="360"/>
      </w:pPr>
      <w:rPr>
        <w:rFonts w:hint="default"/>
      </w:rPr>
    </w:lvl>
    <w:lvl w:ilvl="8" w:tplc="146A6930">
      <w:numFmt w:val="bullet"/>
      <w:lvlText w:val="•"/>
      <w:lvlJc w:val="left"/>
      <w:pPr>
        <w:ind w:left="5980" w:hanging="360"/>
      </w:pPr>
      <w:rPr>
        <w:rFonts w:hint="default"/>
      </w:rPr>
    </w:lvl>
  </w:abstractNum>
  <w:abstractNum w:abstractNumId="208" w15:restartNumberingAfterBreak="0">
    <w:nsid w:val="5A460249"/>
    <w:multiLevelType w:val="hybridMultilevel"/>
    <w:tmpl w:val="9DD8D6F2"/>
    <w:lvl w:ilvl="0" w:tplc="AE1AAE80"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D27678EA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3BC462E0">
      <w:numFmt w:val="bullet"/>
      <w:lvlText w:val="•"/>
      <w:lvlJc w:val="left"/>
      <w:pPr>
        <w:ind w:left="1776" w:hanging="360"/>
      </w:pPr>
      <w:rPr>
        <w:rFonts w:hint="default"/>
      </w:rPr>
    </w:lvl>
    <w:lvl w:ilvl="3" w:tplc="B27AA47E">
      <w:numFmt w:val="bullet"/>
      <w:lvlText w:val="•"/>
      <w:lvlJc w:val="left"/>
      <w:pPr>
        <w:ind w:left="2464" w:hanging="360"/>
      </w:pPr>
      <w:rPr>
        <w:rFonts w:hint="default"/>
      </w:rPr>
    </w:lvl>
    <w:lvl w:ilvl="4" w:tplc="11B485F4">
      <w:numFmt w:val="bullet"/>
      <w:lvlText w:val="•"/>
      <w:lvlJc w:val="left"/>
      <w:pPr>
        <w:ind w:left="3152" w:hanging="360"/>
      </w:pPr>
      <w:rPr>
        <w:rFonts w:hint="default"/>
      </w:rPr>
    </w:lvl>
    <w:lvl w:ilvl="5" w:tplc="859C23EE">
      <w:numFmt w:val="bullet"/>
      <w:lvlText w:val="•"/>
      <w:lvlJc w:val="left"/>
      <w:pPr>
        <w:ind w:left="3840" w:hanging="360"/>
      </w:pPr>
      <w:rPr>
        <w:rFonts w:hint="default"/>
      </w:rPr>
    </w:lvl>
    <w:lvl w:ilvl="6" w:tplc="CE369474">
      <w:numFmt w:val="bullet"/>
      <w:lvlText w:val="•"/>
      <w:lvlJc w:val="left"/>
      <w:pPr>
        <w:ind w:left="4528" w:hanging="360"/>
      </w:pPr>
      <w:rPr>
        <w:rFonts w:hint="default"/>
      </w:rPr>
    </w:lvl>
    <w:lvl w:ilvl="7" w:tplc="8B62D32A">
      <w:numFmt w:val="bullet"/>
      <w:lvlText w:val="•"/>
      <w:lvlJc w:val="left"/>
      <w:pPr>
        <w:ind w:left="5216" w:hanging="360"/>
      </w:pPr>
      <w:rPr>
        <w:rFonts w:hint="default"/>
      </w:rPr>
    </w:lvl>
    <w:lvl w:ilvl="8" w:tplc="7C88D330">
      <w:numFmt w:val="bullet"/>
      <w:lvlText w:val="•"/>
      <w:lvlJc w:val="left"/>
      <w:pPr>
        <w:ind w:left="5904" w:hanging="360"/>
      </w:pPr>
      <w:rPr>
        <w:rFonts w:hint="default"/>
      </w:rPr>
    </w:lvl>
  </w:abstractNum>
  <w:abstractNum w:abstractNumId="209" w15:restartNumberingAfterBreak="0">
    <w:nsid w:val="5AE37DE5"/>
    <w:multiLevelType w:val="hybridMultilevel"/>
    <w:tmpl w:val="0EFAF830"/>
    <w:lvl w:ilvl="0" w:tplc="EDC8AB3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C47C6F1E">
      <w:numFmt w:val="bullet"/>
      <w:lvlText w:val="•"/>
      <w:lvlJc w:val="left"/>
      <w:pPr>
        <w:ind w:left="1938" w:hanging="284"/>
      </w:pPr>
      <w:rPr>
        <w:rFonts w:hint="default"/>
      </w:rPr>
    </w:lvl>
    <w:lvl w:ilvl="2" w:tplc="49105F00">
      <w:numFmt w:val="bullet"/>
      <w:lvlText w:val="•"/>
      <w:lvlJc w:val="left"/>
      <w:pPr>
        <w:ind w:left="3456" w:hanging="284"/>
      </w:pPr>
      <w:rPr>
        <w:rFonts w:hint="default"/>
      </w:rPr>
    </w:lvl>
    <w:lvl w:ilvl="3" w:tplc="FC640A54">
      <w:numFmt w:val="bullet"/>
      <w:lvlText w:val="•"/>
      <w:lvlJc w:val="left"/>
      <w:pPr>
        <w:ind w:left="4974" w:hanging="284"/>
      </w:pPr>
      <w:rPr>
        <w:rFonts w:hint="default"/>
      </w:rPr>
    </w:lvl>
    <w:lvl w:ilvl="4" w:tplc="8DE6329E">
      <w:numFmt w:val="bullet"/>
      <w:lvlText w:val="•"/>
      <w:lvlJc w:val="left"/>
      <w:pPr>
        <w:ind w:left="6492" w:hanging="284"/>
      </w:pPr>
      <w:rPr>
        <w:rFonts w:hint="default"/>
      </w:rPr>
    </w:lvl>
    <w:lvl w:ilvl="5" w:tplc="5BA8A23E">
      <w:numFmt w:val="bullet"/>
      <w:lvlText w:val="•"/>
      <w:lvlJc w:val="left"/>
      <w:pPr>
        <w:ind w:left="8011" w:hanging="284"/>
      </w:pPr>
      <w:rPr>
        <w:rFonts w:hint="default"/>
      </w:rPr>
    </w:lvl>
    <w:lvl w:ilvl="6" w:tplc="C7D23AC6">
      <w:numFmt w:val="bullet"/>
      <w:lvlText w:val="•"/>
      <w:lvlJc w:val="left"/>
      <w:pPr>
        <w:ind w:left="9529" w:hanging="284"/>
      </w:pPr>
      <w:rPr>
        <w:rFonts w:hint="default"/>
      </w:rPr>
    </w:lvl>
    <w:lvl w:ilvl="7" w:tplc="1324903C">
      <w:numFmt w:val="bullet"/>
      <w:lvlText w:val="•"/>
      <w:lvlJc w:val="left"/>
      <w:pPr>
        <w:ind w:left="11047" w:hanging="284"/>
      </w:pPr>
      <w:rPr>
        <w:rFonts w:hint="default"/>
      </w:rPr>
    </w:lvl>
    <w:lvl w:ilvl="8" w:tplc="B47A4868">
      <w:numFmt w:val="bullet"/>
      <w:lvlText w:val="•"/>
      <w:lvlJc w:val="left"/>
      <w:pPr>
        <w:ind w:left="12565" w:hanging="284"/>
      </w:pPr>
      <w:rPr>
        <w:rFonts w:hint="default"/>
      </w:rPr>
    </w:lvl>
  </w:abstractNum>
  <w:abstractNum w:abstractNumId="210" w15:restartNumberingAfterBreak="0">
    <w:nsid w:val="5AFA6599"/>
    <w:multiLevelType w:val="hybridMultilevel"/>
    <w:tmpl w:val="BFAE2AEA"/>
    <w:lvl w:ilvl="0" w:tplc="AA12ED2A">
      <w:numFmt w:val="bullet"/>
      <w:lvlText w:val="■"/>
      <w:lvlJc w:val="left"/>
      <w:pPr>
        <w:ind w:left="543" w:hanging="374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4"/>
        <w:position w:val="-4"/>
        <w:sz w:val="31"/>
        <w:szCs w:val="31"/>
      </w:rPr>
    </w:lvl>
    <w:lvl w:ilvl="1" w:tplc="0EBEF692">
      <w:numFmt w:val="bullet"/>
      <w:lvlText w:val="•"/>
      <w:lvlJc w:val="left"/>
      <w:pPr>
        <w:ind w:left="596" w:hanging="374"/>
      </w:pPr>
      <w:rPr>
        <w:rFonts w:hint="default"/>
      </w:rPr>
    </w:lvl>
    <w:lvl w:ilvl="2" w:tplc="E634EE80">
      <w:numFmt w:val="bullet"/>
      <w:lvlText w:val="•"/>
      <w:lvlJc w:val="left"/>
      <w:pPr>
        <w:ind w:left="652" w:hanging="374"/>
      </w:pPr>
      <w:rPr>
        <w:rFonts w:hint="default"/>
      </w:rPr>
    </w:lvl>
    <w:lvl w:ilvl="3" w:tplc="4C92138A">
      <w:numFmt w:val="bullet"/>
      <w:lvlText w:val="•"/>
      <w:lvlJc w:val="left"/>
      <w:pPr>
        <w:ind w:left="708" w:hanging="374"/>
      </w:pPr>
      <w:rPr>
        <w:rFonts w:hint="default"/>
      </w:rPr>
    </w:lvl>
    <w:lvl w:ilvl="4" w:tplc="FB2A4822">
      <w:numFmt w:val="bullet"/>
      <w:lvlText w:val="•"/>
      <w:lvlJc w:val="left"/>
      <w:pPr>
        <w:ind w:left="764" w:hanging="374"/>
      </w:pPr>
      <w:rPr>
        <w:rFonts w:hint="default"/>
      </w:rPr>
    </w:lvl>
    <w:lvl w:ilvl="5" w:tplc="90B634A8">
      <w:numFmt w:val="bullet"/>
      <w:lvlText w:val="•"/>
      <w:lvlJc w:val="left"/>
      <w:pPr>
        <w:ind w:left="820" w:hanging="374"/>
      </w:pPr>
      <w:rPr>
        <w:rFonts w:hint="default"/>
      </w:rPr>
    </w:lvl>
    <w:lvl w:ilvl="6" w:tplc="8F7C1E6A">
      <w:numFmt w:val="bullet"/>
      <w:lvlText w:val="•"/>
      <w:lvlJc w:val="left"/>
      <w:pPr>
        <w:ind w:left="876" w:hanging="374"/>
      </w:pPr>
      <w:rPr>
        <w:rFonts w:hint="default"/>
      </w:rPr>
    </w:lvl>
    <w:lvl w:ilvl="7" w:tplc="25544952">
      <w:numFmt w:val="bullet"/>
      <w:lvlText w:val="•"/>
      <w:lvlJc w:val="left"/>
      <w:pPr>
        <w:ind w:left="932" w:hanging="374"/>
      </w:pPr>
      <w:rPr>
        <w:rFonts w:hint="default"/>
      </w:rPr>
    </w:lvl>
    <w:lvl w:ilvl="8" w:tplc="305E0692">
      <w:numFmt w:val="bullet"/>
      <w:lvlText w:val="•"/>
      <w:lvlJc w:val="left"/>
      <w:pPr>
        <w:ind w:left="988" w:hanging="374"/>
      </w:pPr>
      <w:rPr>
        <w:rFonts w:hint="default"/>
      </w:rPr>
    </w:lvl>
  </w:abstractNum>
  <w:abstractNum w:abstractNumId="211" w15:restartNumberingAfterBreak="0">
    <w:nsid w:val="5B767B1D"/>
    <w:multiLevelType w:val="hybridMultilevel"/>
    <w:tmpl w:val="CFC66246"/>
    <w:lvl w:ilvl="0" w:tplc="99AC0374">
      <w:numFmt w:val="bullet"/>
      <w:lvlText w:val="■"/>
      <w:lvlJc w:val="left"/>
      <w:pPr>
        <w:ind w:left="541" w:hanging="374"/>
      </w:pPr>
      <w:rPr>
        <w:rFonts w:ascii="Arial" w:eastAsia="Arial" w:hAnsi="Arial" w:cs="Arial" w:hint="default"/>
        <w:b w:val="0"/>
        <w:bCs w:val="0"/>
        <w:i w:val="0"/>
        <w:iCs w:val="0"/>
        <w:color w:val="2869CA"/>
        <w:w w:val="98"/>
        <w:position w:val="-4"/>
        <w:sz w:val="31"/>
        <w:szCs w:val="31"/>
      </w:rPr>
    </w:lvl>
    <w:lvl w:ilvl="1" w:tplc="DF42888C">
      <w:numFmt w:val="bullet"/>
      <w:lvlText w:val="•"/>
      <w:lvlJc w:val="left"/>
      <w:pPr>
        <w:ind w:left="595" w:hanging="374"/>
      </w:pPr>
      <w:rPr>
        <w:rFonts w:hint="default"/>
      </w:rPr>
    </w:lvl>
    <w:lvl w:ilvl="2" w:tplc="ED94CA2A">
      <w:numFmt w:val="bullet"/>
      <w:lvlText w:val="•"/>
      <w:lvlJc w:val="left"/>
      <w:pPr>
        <w:ind w:left="651" w:hanging="374"/>
      </w:pPr>
      <w:rPr>
        <w:rFonts w:hint="default"/>
      </w:rPr>
    </w:lvl>
    <w:lvl w:ilvl="3" w:tplc="26005020">
      <w:numFmt w:val="bullet"/>
      <w:lvlText w:val="•"/>
      <w:lvlJc w:val="left"/>
      <w:pPr>
        <w:ind w:left="707" w:hanging="374"/>
      </w:pPr>
      <w:rPr>
        <w:rFonts w:hint="default"/>
      </w:rPr>
    </w:lvl>
    <w:lvl w:ilvl="4" w:tplc="6AEAF4EA">
      <w:numFmt w:val="bullet"/>
      <w:lvlText w:val="•"/>
      <w:lvlJc w:val="left"/>
      <w:pPr>
        <w:ind w:left="763" w:hanging="374"/>
      </w:pPr>
      <w:rPr>
        <w:rFonts w:hint="default"/>
      </w:rPr>
    </w:lvl>
    <w:lvl w:ilvl="5" w:tplc="57A6F5B6">
      <w:numFmt w:val="bullet"/>
      <w:lvlText w:val="•"/>
      <w:lvlJc w:val="left"/>
      <w:pPr>
        <w:ind w:left="819" w:hanging="374"/>
      </w:pPr>
      <w:rPr>
        <w:rFonts w:hint="default"/>
      </w:rPr>
    </w:lvl>
    <w:lvl w:ilvl="6" w:tplc="E2C2AB94">
      <w:numFmt w:val="bullet"/>
      <w:lvlText w:val="•"/>
      <w:lvlJc w:val="left"/>
      <w:pPr>
        <w:ind w:left="874" w:hanging="374"/>
      </w:pPr>
      <w:rPr>
        <w:rFonts w:hint="default"/>
      </w:rPr>
    </w:lvl>
    <w:lvl w:ilvl="7" w:tplc="C2EEA51C">
      <w:numFmt w:val="bullet"/>
      <w:lvlText w:val="•"/>
      <w:lvlJc w:val="left"/>
      <w:pPr>
        <w:ind w:left="930" w:hanging="374"/>
      </w:pPr>
      <w:rPr>
        <w:rFonts w:hint="default"/>
      </w:rPr>
    </w:lvl>
    <w:lvl w:ilvl="8" w:tplc="94AAE36E">
      <w:numFmt w:val="bullet"/>
      <w:lvlText w:val="•"/>
      <w:lvlJc w:val="left"/>
      <w:pPr>
        <w:ind w:left="986" w:hanging="374"/>
      </w:pPr>
      <w:rPr>
        <w:rFonts w:hint="default"/>
      </w:rPr>
    </w:lvl>
  </w:abstractNum>
  <w:abstractNum w:abstractNumId="212" w15:restartNumberingAfterBreak="0">
    <w:nsid w:val="5B897361"/>
    <w:multiLevelType w:val="hybridMultilevel"/>
    <w:tmpl w:val="4B042A7C"/>
    <w:lvl w:ilvl="0" w:tplc="637AAE00">
      <w:numFmt w:val="bullet"/>
      <w:lvlText w:val="•"/>
      <w:lvlJc w:val="left"/>
      <w:pPr>
        <w:ind w:left="46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C972A546">
      <w:numFmt w:val="bullet"/>
      <w:lvlText w:val="•"/>
      <w:lvlJc w:val="left"/>
      <w:pPr>
        <w:ind w:left="82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2" w:tplc="0F188648">
      <w:numFmt w:val="bullet"/>
      <w:lvlText w:val="•"/>
      <w:lvlJc w:val="left"/>
      <w:pPr>
        <w:ind w:left="1648" w:hanging="361"/>
      </w:pPr>
      <w:rPr>
        <w:rFonts w:hint="default"/>
      </w:rPr>
    </w:lvl>
    <w:lvl w:ilvl="3" w:tplc="044E831C">
      <w:numFmt w:val="bullet"/>
      <w:lvlText w:val="•"/>
      <w:lvlJc w:val="left"/>
      <w:pPr>
        <w:ind w:left="2476" w:hanging="361"/>
      </w:pPr>
      <w:rPr>
        <w:rFonts w:hint="default"/>
      </w:rPr>
    </w:lvl>
    <w:lvl w:ilvl="4" w:tplc="48F4359C">
      <w:numFmt w:val="bullet"/>
      <w:lvlText w:val="•"/>
      <w:lvlJc w:val="left"/>
      <w:pPr>
        <w:ind w:left="3304" w:hanging="361"/>
      </w:pPr>
      <w:rPr>
        <w:rFonts w:hint="default"/>
      </w:rPr>
    </w:lvl>
    <w:lvl w:ilvl="5" w:tplc="F4480B4A">
      <w:numFmt w:val="bullet"/>
      <w:lvlText w:val="•"/>
      <w:lvlJc w:val="left"/>
      <w:pPr>
        <w:ind w:left="4132" w:hanging="361"/>
      </w:pPr>
      <w:rPr>
        <w:rFonts w:hint="default"/>
      </w:rPr>
    </w:lvl>
    <w:lvl w:ilvl="6" w:tplc="56961A9A">
      <w:numFmt w:val="bullet"/>
      <w:lvlText w:val="•"/>
      <w:lvlJc w:val="left"/>
      <w:pPr>
        <w:ind w:left="4960" w:hanging="361"/>
      </w:pPr>
      <w:rPr>
        <w:rFonts w:hint="default"/>
      </w:rPr>
    </w:lvl>
    <w:lvl w:ilvl="7" w:tplc="04B61C12">
      <w:numFmt w:val="bullet"/>
      <w:lvlText w:val="•"/>
      <w:lvlJc w:val="left"/>
      <w:pPr>
        <w:ind w:left="5788" w:hanging="361"/>
      </w:pPr>
      <w:rPr>
        <w:rFonts w:hint="default"/>
      </w:rPr>
    </w:lvl>
    <w:lvl w:ilvl="8" w:tplc="32DC951C">
      <w:numFmt w:val="bullet"/>
      <w:lvlText w:val="•"/>
      <w:lvlJc w:val="left"/>
      <w:pPr>
        <w:ind w:left="6616" w:hanging="361"/>
      </w:pPr>
      <w:rPr>
        <w:rFonts w:hint="default"/>
      </w:rPr>
    </w:lvl>
  </w:abstractNum>
  <w:abstractNum w:abstractNumId="213" w15:restartNumberingAfterBreak="0">
    <w:nsid w:val="5D1D6BD4"/>
    <w:multiLevelType w:val="hybridMultilevel"/>
    <w:tmpl w:val="07242E8A"/>
    <w:lvl w:ilvl="0" w:tplc="B88C71BE">
      <w:numFmt w:val="bullet"/>
      <w:lvlText w:val="•"/>
      <w:lvlJc w:val="left"/>
      <w:pPr>
        <w:ind w:left="34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1D78D75E">
      <w:numFmt w:val="bullet"/>
      <w:lvlText w:val="•"/>
      <w:lvlJc w:val="left"/>
      <w:pPr>
        <w:ind w:left="816" w:hanging="97"/>
      </w:pPr>
      <w:rPr>
        <w:rFonts w:hint="default"/>
      </w:rPr>
    </w:lvl>
    <w:lvl w:ilvl="2" w:tplc="E8FC918C">
      <w:numFmt w:val="bullet"/>
      <w:lvlText w:val="•"/>
      <w:lvlJc w:val="left"/>
      <w:pPr>
        <w:ind w:left="1592" w:hanging="97"/>
      </w:pPr>
      <w:rPr>
        <w:rFonts w:hint="default"/>
      </w:rPr>
    </w:lvl>
    <w:lvl w:ilvl="3" w:tplc="42A07E30">
      <w:numFmt w:val="bullet"/>
      <w:lvlText w:val="•"/>
      <w:lvlJc w:val="left"/>
      <w:pPr>
        <w:ind w:left="2368" w:hanging="97"/>
      </w:pPr>
      <w:rPr>
        <w:rFonts w:hint="default"/>
      </w:rPr>
    </w:lvl>
    <w:lvl w:ilvl="4" w:tplc="8F4E1444">
      <w:numFmt w:val="bullet"/>
      <w:lvlText w:val="•"/>
      <w:lvlJc w:val="left"/>
      <w:pPr>
        <w:ind w:left="3144" w:hanging="97"/>
      </w:pPr>
      <w:rPr>
        <w:rFonts w:hint="default"/>
      </w:rPr>
    </w:lvl>
    <w:lvl w:ilvl="5" w:tplc="F274FF62">
      <w:numFmt w:val="bullet"/>
      <w:lvlText w:val="•"/>
      <w:lvlJc w:val="left"/>
      <w:pPr>
        <w:ind w:left="3921" w:hanging="97"/>
      </w:pPr>
      <w:rPr>
        <w:rFonts w:hint="default"/>
      </w:rPr>
    </w:lvl>
    <w:lvl w:ilvl="6" w:tplc="E458BB40">
      <w:numFmt w:val="bullet"/>
      <w:lvlText w:val="•"/>
      <w:lvlJc w:val="left"/>
      <w:pPr>
        <w:ind w:left="4697" w:hanging="97"/>
      </w:pPr>
      <w:rPr>
        <w:rFonts w:hint="default"/>
      </w:rPr>
    </w:lvl>
    <w:lvl w:ilvl="7" w:tplc="F858EBD8">
      <w:numFmt w:val="bullet"/>
      <w:lvlText w:val="•"/>
      <w:lvlJc w:val="left"/>
      <w:pPr>
        <w:ind w:left="5473" w:hanging="97"/>
      </w:pPr>
      <w:rPr>
        <w:rFonts w:hint="default"/>
      </w:rPr>
    </w:lvl>
    <w:lvl w:ilvl="8" w:tplc="5192DD68">
      <w:numFmt w:val="bullet"/>
      <w:lvlText w:val="•"/>
      <w:lvlJc w:val="left"/>
      <w:pPr>
        <w:ind w:left="6249" w:hanging="97"/>
      </w:pPr>
      <w:rPr>
        <w:rFonts w:hint="default"/>
      </w:rPr>
    </w:lvl>
  </w:abstractNum>
  <w:abstractNum w:abstractNumId="214" w15:restartNumberingAfterBreak="0">
    <w:nsid w:val="5D985BA4"/>
    <w:multiLevelType w:val="hybridMultilevel"/>
    <w:tmpl w:val="F4B463C8"/>
    <w:lvl w:ilvl="0" w:tplc="440CCB7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59BC10C0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D9C0548C">
      <w:numFmt w:val="bullet"/>
      <w:lvlText w:val="•"/>
      <w:lvlJc w:val="left"/>
      <w:pPr>
        <w:ind w:left="1211" w:hanging="284"/>
      </w:pPr>
      <w:rPr>
        <w:rFonts w:hint="default"/>
      </w:rPr>
    </w:lvl>
    <w:lvl w:ilvl="3" w:tplc="F684C83A">
      <w:numFmt w:val="bullet"/>
      <w:lvlText w:val="•"/>
      <w:lvlJc w:val="left"/>
      <w:pPr>
        <w:ind w:left="1606" w:hanging="284"/>
      </w:pPr>
      <w:rPr>
        <w:rFonts w:hint="default"/>
      </w:rPr>
    </w:lvl>
    <w:lvl w:ilvl="4" w:tplc="D09697B8">
      <w:numFmt w:val="bullet"/>
      <w:lvlText w:val="•"/>
      <w:lvlJc w:val="left"/>
      <w:pPr>
        <w:ind w:left="2002" w:hanging="284"/>
      </w:pPr>
      <w:rPr>
        <w:rFonts w:hint="default"/>
      </w:rPr>
    </w:lvl>
    <w:lvl w:ilvl="5" w:tplc="E8884A8A">
      <w:numFmt w:val="bullet"/>
      <w:lvlText w:val="•"/>
      <w:lvlJc w:val="left"/>
      <w:pPr>
        <w:ind w:left="2397" w:hanging="284"/>
      </w:pPr>
      <w:rPr>
        <w:rFonts w:hint="default"/>
      </w:rPr>
    </w:lvl>
    <w:lvl w:ilvl="6" w:tplc="E828D02A">
      <w:numFmt w:val="bullet"/>
      <w:lvlText w:val="•"/>
      <w:lvlJc w:val="left"/>
      <w:pPr>
        <w:ind w:left="2793" w:hanging="284"/>
      </w:pPr>
      <w:rPr>
        <w:rFonts w:hint="default"/>
      </w:rPr>
    </w:lvl>
    <w:lvl w:ilvl="7" w:tplc="5B2AC8D6">
      <w:numFmt w:val="bullet"/>
      <w:lvlText w:val="•"/>
      <w:lvlJc w:val="left"/>
      <w:pPr>
        <w:ind w:left="3188" w:hanging="284"/>
      </w:pPr>
      <w:rPr>
        <w:rFonts w:hint="default"/>
      </w:rPr>
    </w:lvl>
    <w:lvl w:ilvl="8" w:tplc="322C2068">
      <w:numFmt w:val="bullet"/>
      <w:lvlText w:val="•"/>
      <w:lvlJc w:val="left"/>
      <w:pPr>
        <w:ind w:left="3584" w:hanging="284"/>
      </w:pPr>
      <w:rPr>
        <w:rFonts w:hint="default"/>
      </w:rPr>
    </w:lvl>
  </w:abstractNum>
  <w:abstractNum w:abstractNumId="215" w15:restartNumberingAfterBreak="0">
    <w:nsid w:val="5DCE6118"/>
    <w:multiLevelType w:val="hybridMultilevel"/>
    <w:tmpl w:val="1E389D4A"/>
    <w:lvl w:ilvl="0" w:tplc="A5402DF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4E822AE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B4EC2E7A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8062AC1C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2B5A88F6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B644DDF6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AA724150">
      <w:numFmt w:val="bullet"/>
      <w:lvlText w:val="•"/>
      <w:lvlJc w:val="left"/>
      <w:pPr>
        <w:ind w:left="9526" w:hanging="284"/>
      </w:pPr>
      <w:rPr>
        <w:rFonts w:hint="default"/>
      </w:rPr>
    </w:lvl>
    <w:lvl w:ilvl="7" w:tplc="E64ED58A">
      <w:numFmt w:val="bullet"/>
      <w:lvlText w:val="•"/>
      <w:lvlJc w:val="left"/>
      <w:pPr>
        <w:ind w:left="11044" w:hanging="284"/>
      </w:pPr>
      <w:rPr>
        <w:rFonts w:hint="default"/>
      </w:rPr>
    </w:lvl>
    <w:lvl w:ilvl="8" w:tplc="984CFFA4">
      <w:numFmt w:val="bullet"/>
      <w:lvlText w:val="•"/>
      <w:lvlJc w:val="left"/>
      <w:pPr>
        <w:ind w:left="12562" w:hanging="284"/>
      </w:pPr>
      <w:rPr>
        <w:rFonts w:hint="default"/>
      </w:rPr>
    </w:lvl>
  </w:abstractNum>
  <w:abstractNum w:abstractNumId="216" w15:restartNumberingAfterBreak="0">
    <w:nsid w:val="5DD570FB"/>
    <w:multiLevelType w:val="hybridMultilevel"/>
    <w:tmpl w:val="46D615D6"/>
    <w:lvl w:ilvl="0" w:tplc="2DCAE83A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96C3E0A">
      <w:numFmt w:val="bullet"/>
      <w:lvlText w:val="•"/>
      <w:lvlJc w:val="left"/>
      <w:pPr>
        <w:ind w:left="1557" w:hanging="284"/>
      </w:pPr>
      <w:rPr>
        <w:rFonts w:hint="default"/>
      </w:rPr>
    </w:lvl>
    <w:lvl w:ilvl="2" w:tplc="5C9C214C">
      <w:numFmt w:val="bullet"/>
      <w:lvlText w:val="•"/>
      <w:lvlJc w:val="left"/>
      <w:pPr>
        <w:ind w:left="2674" w:hanging="284"/>
      </w:pPr>
      <w:rPr>
        <w:rFonts w:hint="default"/>
      </w:rPr>
    </w:lvl>
    <w:lvl w:ilvl="3" w:tplc="C1E4C51A">
      <w:numFmt w:val="bullet"/>
      <w:lvlText w:val="•"/>
      <w:lvlJc w:val="left"/>
      <w:pPr>
        <w:ind w:left="3791" w:hanging="284"/>
      </w:pPr>
      <w:rPr>
        <w:rFonts w:hint="default"/>
      </w:rPr>
    </w:lvl>
    <w:lvl w:ilvl="4" w:tplc="EABAA92C">
      <w:numFmt w:val="bullet"/>
      <w:lvlText w:val="•"/>
      <w:lvlJc w:val="left"/>
      <w:pPr>
        <w:ind w:left="4908" w:hanging="284"/>
      </w:pPr>
      <w:rPr>
        <w:rFonts w:hint="default"/>
      </w:rPr>
    </w:lvl>
    <w:lvl w:ilvl="5" w:tplc="945CFC24">
      <w:numFmt w:val="bullet"/>
      <w:lvlText w:val="•"/>
      <w:lvlJc w:val="left"/>
      <w:pPr>
        <w:ind w:left="6025" w:hanging="284"/>
      </w:pPr>
      <w:rPr>
        <w:rFonts w:hint="default"/>
      </w:rPr>
    </w:lvl>
    <w:lvl w:ilvl="6" w:tplc="AB3ED78A">
      <w:numFmt w:val="bullet"/>
      <w:lvlText w:val="•"/>
      <w:lvlJc w:val="left"/>
      <w:pPr>
        <w:ind w:left="7142" w:hanging="284"/>
      </w:pPr>
      <w:rPr>
        <w:rFonts w:hint="default"/>
      </w:rPr>
    </w:lvl>
    <w:lvl w:ilvl="7" w:tplc="7C50806C">
      <w:numFmt w:val="bullet"/>
      <w:lvlText w:val="•"/>
      <w:lvlJc w:val="left"/>
      <w:pPr>
        <w:ind w:left="8259" w:hanging="284"/>
      </w:pPr>
      <w:rPr>
        <w:rFonts w:hint="default"/>
      </w:rPr>
    </w:lvl>
    <w:lvl w:ilvl="8" w:tplc="123E4CE2">
      <w:numFmt w:val="bullet"/>
      <w:lvlText w:val="•"/>
      <w:lvlJc w:val="left"/>
      <w:pPr>
        <w:ind w:left="9376" w:hanging="284"/>
      </w:pPr>
      <w:rPr>
        <w:rFonts w:hint="default"/>
      </w:rPr>
    </w:lvl>
  </w:abstractNum>
  <w:abstractNum w:abstractNumId="217" w15:restartNumberingAfterBreak="0">
    <w:nsid w:val="5E2F78A6"/>
    <w:multiLevelType w:val="hybridMultilevel"/>
    <w:tmpl w:val="730E62F6"/>
    <w:lvl w:ilvl="0" w:tplc="00B6C0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75286F0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21A07C48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71CC0D5E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4F283408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A1A84F66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717E500C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423A02CA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5B8CA396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218" w15:restartNumberingAfterBreak="0">
    <w:nsid w:val="5EF23AFA"/>
    <w:multiLevelType w:val="hybridMultilevel"/>
    <w:tmpl w:val="A1C8E54C"/>
    <w:lvl w:ilvl="0" w:tplc="32148C0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BF22D7C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58A4F8FA">
      <w:numFmt w:val="bullet"/>
      <w:lvlText w:val="•"/>
      <w:lvlJc w:val="left"/>
      <w:pPr>
        <w:ind w:left="1211" w:hanging="284"/>
      </w:pPr>
      <w:rPr>
        <w:rFonts w:hint="default"/>
      </w:rPr>
    </w:lvl>
    <w:lvl w:ilvl="3" w:tplc="43FCA004">
      <w:numFmt w:val="bullet"/>
      <w:lvlText w:val="•"/>
      <w:lvlJc w:val="left"/>
      <w:pPr>
        <w:ind w:left="1607" w:hanging="284"/>
      </w:pPr>
      <w:rPr>
        <w:rFonts w:hint="default"/>
      </w:rPr>
    </w:lvl>
    <w:lvl w:ilvl="4" w:tplc="4EAC7F98">
      <w:numFmt w:val="bullet"/>
      <w:lvlText w:val="•"/>
      <w:lvlJc w:val="left"/>
      <w:pPr>
        <w:ind w:left="2003" w:hanging="284"/>
      </w:pPr>
      <w:rPr>
        <w:rFonts w:hint="default"/>
      </w:rPr>
    </w:lvl>
    <w:lvl w:ilvl="5" w:tplc="5880B40E">
      <w:numFmt w:val="bullet"/>
      <w:lvlText w:val="•"/>
      <w:lvlJc w:val="left"/>
      <w:pPr>
        <w:ind w:left="2399" w:hanging="284"/>
      </w:pPr>
      <w:rPr>
        <w:rFonts w:hint="default"/>
      </w:rPr>
    </w:lvl>
    <w:lvl w:ilvl="6" w:tplc="F7529DBC">
      <w:numFmt w:val="bullet"/>
      <w:lvlText w:val="•"/>
      <w:lvlJc w:val="left"/>
      <w:pPr>
        <w:ind w:left="2795" w:hanging="284"/>
      </w:pPr>
      <w:rPr>
        <w:rFonts w:hint="default"/>
      </w:rPr>
    </w:lvl>
    <w:lvl w:ilvl="7" w:tplc="E6D63914">
      <w:numFmt w:val="bullet"/>
      <w:lvlText w:val="•"/>
      <w:lvlJc w:val="left"/>
      <w:pPr>
        <w:ind w:left="3191" w:hanging="284"/>
      </w:pPr>
      <w:rPr>
        <w:rFonts w:hint="default"/>
      </w:rPr>
    </w:lvl>
    <w:lvl w:ilvl="8" w:tplc="2FC2753A">
      <w:numFmt w:val="bullet"/>
      <w:lvlText w:val="•"/>
      <w:lvlJc w:val="left"/>
      <w:pPr>
        <w:ind w:left="3587" w:hanging="284"/>
      </w:pPr>
      <w:rPr>
        <w:rFonts w:hint="default"/>
      </w:rPr>
    </w:lvl>
  </w:abstractNum>
  <w:abstractNum w:abstractNumId="219" w15:restartNumberingAfterBreak="0">
    <w:nsid w:val="5F1C7F88"/>
    <w:multiLevelType w:val="hybridMultilevel"/>
    <w:tmpl w:val="928EDA4E"/>
    <w:lvl w:ilvl="0" w:tplc="783CF6A6">
      <w:numFmt w:val="bullet"/>
      <w:lvlText w:val="•"/>
      <w:lvlJc w:val="left"/>
      <w:pPr>
        <w:ind w:left="40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F0D81E1C">
      <w:numFmt w:val="bullet"/>
      <w:lvlText w:val="•"/>
      <w:lvlJc w:val="left"/>
      <w:pPr>
        <w:ind w:left="1124" w:hanging="360"/>
      </w:pPr>
      <w:rPr>
        <w:rFonts w:hint="default"/>
      </w:rPr>
    </w:lvl>
    <w:lvl w:ilvl="2" w:tplc="7A1013F2">
      <w:numFmt w:val="bullet"/>
      <w:lvlText w:val="•"/>
      <w:lvlJc w:val="left"/>
      <w:pPr>
        <w:ind w:left="1849" w:hanging="360"/>
      </w:pPr>
      <w:rPr>
        <w:rFonts w:hint="default"/>
      </w:rPr>
    </w:lvl>
    <w:lvl w:ilvl="3" w:tplc="8B7A54AE">
      <w:numFmt w:val="bullet"/>
      <w:lvlText w:val="•"/>
      <w:lvlJc w:val="left"/>
      <w:pPr>
        <w:ind w:left="2573" w:hanging="360"/>
      </w:pPr>
      <w:rPr>
        <w:rFonts w:hint="default"/>
      </w:rPr>
    </w:lvl>
    <w:lvl w:ilvl="4" w:tplc="FC84EC92">
      <w:numFmt w:val="bullet"/>
      <w:lvlText w:val="•"/>
      <w:lvlJc w:val="left"/>
      <w:pPr>
        <w:ind w:left="3298" w:hanging="360"/>
      </w:pPr>
      <w:rPr>
        <w:rFonts w:hint="default"/>
      </w:rPr>
    </w:lvl>
    <w:lvl w:ilvl="5" w:tplc="4112A946">
      <w:numFmt w:val="bullet"/>
      <w:lvlText w:val="•"/>
      <w:lvlJc w:val="left"/>
      <w:pPr>
        <w:ind w:left="4023" w:hanging="360"/>
      </w:pPr>
      <w:rPr>
        <w:rFonts w:hint="default"/>
      </w:rPr>
    </w:lvl>
    <w:lvl w:ilvl="6" w:tplc="7EACECD0">
      <w:numFmt w:val="bullet"/>
      <w:lvlText w:val="•"/>
      <w:lvlJc w:val="left"/>
      <w:pPr>
        <w:ind w:left="4747" w:hanging="360"/>
      </w:pPr>
      <w:rPr>
        <w:rFonts w:hint="default"/>
      </w:rPr>
    </w:lvl>
    <w:lvl w:ilvl="7" w:tplc="73FABA3A">
      <w:numFmt w:val="bullet"/>
      <w:lvlText w:val="•"/>
      <w:lvlJc w:val="left"/>
      <w:pPr>
        <w:ind w:left="5472" w:hanging="360"/>
      </w:pPr>
      <w:rPr>
        <w:rFonts w:hint="default"/>
      </w:rPr>
    </w:lvl>
    <w:lvl w:ilvl="8" w:tplc="CE52C650">
      <w:numFmt w:val="bullet"/>
      <w:lvlText w:val="•"/>
      <w:lvlJc w:val="left"/>
      <w:pPr>
        <w:ind w:left="6196" w:hanging="360"/>
      </w:pPr>
      <w:rPr>
        <w:rFonts w:hint="default"/>
      </w:rPr>
    </w:lvl>
  </w:abstractNum>
  <w:abstractNum w:abstractNumId="220" w15:restartNumberingAfterBreak="0">
    <w:nsid w:val="5F44049D"/>
    <w:multiLevelType w:val="hybridMultilevel"/>
    <w:tmpl w:val="7304BEFC"/>
    <w:lvl w:ilvl="0" w:tplc="562A0D4A">
      <w:numFmt w:val="bullet"/>
      <w:lvlText w:val="•"/>
      <w:lvlJc w:val="left"/>
      <w:pPr>
        <w:ind w:left="1220" w:hanging="148"/>
      </w:pPr>
      <w:rPr>
        <w:rFonts w:ascii="Arial" w:eastAsia="Arial" w:hAnsi="Arial" w:cs="Arial" w:hint="default"/>
        <w:b w:val="0"/>
        <w:bCs w:val="0"/>
        <w:i w:val="0"/>
        <w:iCs w:val="0"/>
        <w:color w:val="536B7B"/>
        <w:spacing w:val="14"/>
        <w:w w:val="99"/>
        <w:sz w:val="36"/>
        <w:szCs w:val="36"/>
      </w:rPr>
    </w:lvl>
    <w:lvl w:ilvl="1" w:tplc="3ABCADC4">
      <w:numFmt w:val="bullet"/>
      <w:lvlText w:val="•"/>
      <w:lvlJc w:val="left"/>
      <w:pPr>
        <w:ind w:left="1740" w:hanging="155"/>
      </w:pPr>
      <w:rPr>
        <w:rFonts w:ascii="Arial" w:eastAsia="Arial" w:hAnsi="Arial" w:cs="Arial" w:hint="default"/>
        <w:b w:val="0"/>
        <w:bCs w:val="0"/>
        <w:i w:val="0"/>
        <w:iCs w:val="0"/>
        <w:color w:val="536B7B"/>
        <w:w w:val="99"/>
        <w:sz w:val="42"/>
        <w:szCs w:val="42"/>
      </w:rPr>
    </w:lvl>
    <w:lvl w:ilvl="2" w:tplc="ED06B422">
      <w:numFmt w:val="bullet"/>
      <w:lvlText w:val="•"/>
      <w:lvlJc w:val="left"/>
      <w:pPr>
        <w:ind w:left="10998" w:hanging="54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w w:val="100"/>
        <w:sz w:val="40"/>
        <w:szCs w:val="40"/>
      </w:rPr>
    </w:lvl>
    <w:lvl w:ilvl="3" w:tplc="080283FA">
      <w:numFmt w:val="bullet"/>
      <w:lvlText w:val="•"/>
      <w:lvlJc w:val="left"/>
      <w:pPr>
        <w:ind w:left="12025" w:hanging="540"/>
      </w:pPr>
      <w:rPr>
        <w:rFonts w:hint="default"/>
      </w:rPr>
    </w:lvl>
    <w:lvl w:ilvl="4" w:tplc="9DDC6F76">
      <w:numFmt w:val="bullet"/>
      <w:lvlText w:val="•"/>
      <w:lvlJc w:val="left"/>
      <w:pPr>
        <w:ind w:left="13050" w:hanging="540"/>
      </w:pPr>
      <w:rPr>
        <w:rFonts w:hint="default"/>
      </w:rPr>
    </w:lvl>
    <w:lvl w:ilvl="5" w:tplc="7FB4B4FC">
      <w:numFmt w:val="bullet"/>
      <w:lvlText w:val="•"/>
      <w:lvlJc w:val="left"/>
      <w:pPr>
        <w:ind w:left="14075" w:hanging="540"/>
      </w:pPr>
      <w:rPr>
        <w:rFonts w:hint="default"/>
      </w:rPr>
    </w:lvl>
    <w:lvl w:ilvl="6" w:tplc="C200183C">
      <w:numFmt w:val="bullet"/>
      <w:lvlText w:val="•"/>
      <w:lvlJc w:val="left"/>
      <w:pPr>
        <w:ind w:left="15100" w:hanging="540"/>
      </w:pPr>
      <w:rPr>
        <w:rFonts w:hint="default"/>
      </w:rPr>
    </w:lvl>
    <w:lvl w:ilvl="7" w:tplc="1ABCDF56">
      <w:numFmt w:val="bullet"/>
      <w:lvlText w:val="•"/>
      <w:lvlJc w:val="left"/>
      <w:pPr>
        <w:ind w:left="16125" w:hanging="540"/>
      </w:pPr>
      <w:rPr>
        <w:rFonts w:hint="default"/>
      </w:rPr>
    </w:lvl>
    <w:lvl w:ilvl="8" w:tplc="91526394">
      <w:numFmt w:val="bullet"/>
      <w:lvlText w:val="•"/>
      <w:lvlJc w:val="left"/>
      <w:pPr>
        <w:ind w:left="17150" w:hanging="540"/>
      </w:pPr>
      <w:rPr>
        <w:rFonts w:hint="default"/>
      </w:rPr>
    </w:lvl>
  </w:abstractNum>
  <w:abstractNum w:abstractNumId="221" w15:restartNumberingAfterBreak="0">
    <w:nsid w:val="5F631294"/>
    <w:multiLevelType w:val="hybridMultilevel"/>
    <w:tmpl w:val="F3EC2E00"/>
    <w:lvl w:ilvl="0" w:tplc="32868C78">
      <w:start w:val="1"/>
      <w:numFmt w:val="lowerLetter"/>
      <w:lvlText w:val="%1)"/>
      <w:lvlJc w:val="left"/>
      <w:pPr>
        <w:ind w:left="107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5734B81A">
      <w:numFmt w:val="bullet"/>
      <w:lvlText w:val="•"/>
      <w:lvlJc w:val="left"/>
      <w:pPr>
        <w:ind w:left="1166" w:hanging="334"/>
      </w:pPr>
      <w:rPr>
        <w:rFonts w:hint="default"/>
      </w:rPr>
    </w:lvl>
    <w:lvl w:ilvl="2" w:tplc="34086C28">
      <w:numFmt w:val="bullet"/>
      <w:lvlText w:val="•"/>
      <w:lvlJc w:val="left"/>
      <w:pPr>
        <w:ind w:left="2232" w:hanging="334"/>
      </w:pPr>
      <w:rPr>
        <w:rFonts w:hint="default"/>
      </w:rPr>
    </w:lvl>
    <w:lvl w:ilvl="3" w:tplc="C0EE0B0E">
      <w:numFmt w:val="bullet"/>
      <w:lvlText w:val="•"/>
      <w:lvlJc w:val="left"/>
      <w:pPr>
        <w:ind w:left="3299" w:hanging="334"/>
      </w:pPr>
      <w:rPr>
        <w:rFonts w:hint="default"/>
      </w:rPr>
    </w:lvl>
    <w:lvl w:ilvl="4" w:tplc="82EAE1BA">
      <w:numFmt w:val="bullet"/>
      <w:lvlText w:val="•"/>
      <w:lvlJc w:val="left"/>
      <w:pPr>
        <w:ind w:left="4365" w:hanging="334"/>
      </w:pPr>
      <w:rPr>
        <w:rFonts w:hint="default"/>
      </w:rPr>
    </w:lvl>
    <w:lvl w:ilvl="5" w:tplc="54DAAC46">
      <w:numFmt w:val="bullet"/>
      <w:lvlText w:val="•"/>
      <w:lvlJc w:val="left"/>
      <w:pPr>
        <w:ind w:left="5432" w:hanging="334"/>
      </w:pPr>
      <w:rPr>
        <w:rFonts w:hint="default"/>
      </w:rPr>
    </w:lvl>
    <w:lvl w:ilvl="6" w:tplc="A318803C">
      <w:numFmt w:val="bullet"/>
      <w:lvlText w:val="•"/>
      <w:lvlJc w:val="left"/>
      <w:pPr>
        <w:ind w:left="6498" w:hanging="334"/>
      </w:pPr>
      <w:rPr>
        <w:rFonts w:hint="default"/>
      </w:rPr>
    </w:lvl>
    <w:lvl w:ilvl="7" w:tplc="F222B298">
      <w:numFmt w:val="bullet"/>
      <w:lvlText w:val="•"/>
      <w:lvlJc w:val="left"/>
      <w:pPr>
        <w:ind w:left="7564" w:hanging="334"/>
      </w:pPr>
      <w:rPr>
        <w:rFonts w:hint="default"/>
      </w:rPr>
    </w:lvl>
    <w:lvl w:ilvl="8" w:tplc="0444DF84">
      <w:numFmt w:val="bullet"/>
      <w:lvlText w:val="•"/>
      <w:lvlJc w:val="left"/>
      <w:pPr>
        <w:ind w:left="8631" w:hanging="334"/>
      </w:pPr>
      <w:rPr>
        <w:rFonts w:hint="default"/>
      </w:rPr>
    </w:lvl>
  </w:abstractNum>
  <w:abstractNum w:abstractNumId="222" w15:restartNumberingAfterBreak="0">
    <w:nsid w:val="5F7D0554"/>
    <w:multiLevelType w:val="hybridMultilevel"/>
    <w:tmpl w:val="0D96B5F0"/>
    <w:lvl w:ilvl="0" w:tplc="60DC4FF0">
      <w:numFmt w:val="bullet"/>
      <w:lvlText w:val="•"/>
      <w:lvlJc w:val="left"/>
      <w:pPr>
        <w:ind w:left="1404" w:hanging="54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48"/>
        <w:szCs w:val="48"/>
      </w:rPr>
    </w:lvl>
    <w:lvl w:ilvl="1" w:tplc="42C4E972">
      <w:numFmt w:val="bullet"/>
      <w:lvlText w:val="•"/>
      <w:lvlJc w:val="left"/>
      <w:pPr>
        <w:ind w:left="3180" w:hanging="546"/>
      </w:pPr>
      <w:rPr>
        <w:rFonts w:hint="default"/>
      </w:rPr>
    </w:lvl>
    <w:lvl w:ilvl="2" w:tplc="403A76A0">
      <w:numFmt w:val="bullet"/>
      <w:lvlText w:val="•"/>
      <w:lvlJc w:val="left"/>
      <w:pPr>
        <w:ind w:left="4960" w:hanging="546"/>
      </w:pPr>
      <w:rPr>
        <w:rFonts w:hint="default"/>
      </w:rPr>
    </w:lvl>
    <w:lvl w:ilvl="3" w:tplc="50FC68AC">
      <w:numFmt w:val="bullet"/>
      <w:lvlText w:val="•"/>
      <w:lvlJc w:val="left"/>
      <w:pPr>
        <w:ind w:left="6740" w:hanging="546"/>
      </w:pPr>
      <w:rPr>
        <w:rFonts w:hint="default"/>
      </w:rPr>
    </w:lvl>
    <w:lvl w:ilvl="4" w:tplc="0F04882A">
      <w:numFmt w:val="bullet"/>
      <w:lvlText w:val="•"/>
      <w:lvlJc w:val="left"/>
      <w:pPr>
        <w:ind w:left="8520" w:hanging="546"/>
      </w:pPr>
      <w:rPr>
        <w:rFonts w:hint="default"/>
      </w:rPr>
    </w:lvl>
    <w:lvl w:ilvl="5" w:tplc="520AB0CE">
      <w:numFmt w:val="bullet"/>
      <w:lvlText w:val="•"/>
      <w:lvlJc w:val="left"/>
      <w:pPr>
        <w:ind w:left="10300" w:hanging="546"/>
      </w:pPr>
      <w:rPr>
        <w:rFonts w:hint="default"/>
      </w:rPr>
    </w:lvl>
    <w:lvl w:ilvl="6" w:tplc="79C02B0A">
      <w:numFmt w:val="bullet"/>
      <w:lvlText w:val="•"/>
      <w:lvlJc w:val="left"/>
      <w:pPr>
        <w:ind w:left="12080" w:hanging="546"/>
      </w:pPr>
      <w:rPr>
        <w:rFonts w:hint="default"/>
      </w:rPr>
    </w:lvl>
    <w:lvl w:ilvl="7" w:tplc="8286C77E">
      <w:numFmt w:val="bullet"/>
      <w:lvlText w:val="•"/>
      <w:lvlJc w:val="left"/>
      <w:pPr>
        <w:ind w:left="13860" w:hanging="546"/>
      </w:pPr>
      <w:rPr>
        <w:rFonts w:hint="default"/>
      </w:rPr>
    </w:lvl>
    <w:lvl w:ilvl="8" w:tplc="BD48208E">
      <w:numFmt w:val="bullet"/>
      <w:lvlText w:val="•"/>
      <w:lvlJc w:val="left"/>
      <w:pPr>
        <w:ind w:left="15640" w:hanging="546"/>
      </w:pPr>
      <w:rPr>
        <w:rFonts w:hint="default"/>
      </w:rPr>
    </w:lvl>
  </w:abstractNum>
  <w:abstractNum w:abstractNumId="223" w15:restartNumberingAfterBreak="0">
    <w:nsid w:val="5FD001DA"/>
    <w:multiLevelType w:val="hybridMultilevel"/>
    <w:tmpl w:val="6C161D08"/>
    <w:lvl w:ilvl="0" w:tplc="2A9AB32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EDE7D6E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5106DBFC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CFD0FE2E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D5A23968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C3DC802A">
      <w:numFmt w:val="bullet"/>
      <w:lvlText w:val="•"/>
      <w:lvlJc w:val="left"/>
      <w:pPr>
        <w:ind w:left="2495" w:hanging="284"/>
      </w:pPr>
      <w:rPr>
        <w:rFonts w:hint="default"/>
      </w:rPr>
    </w:lvl>
    <w:lvl w:ilvl="6" w:tplc="6B983922">
      <w:numFmt w:val="bullet"/>
      <w:lvlText w:val="•"/>
      <w:lvlJc w:val="left"/>
      <w:pPr>
        <w:ind w:left="2910" w:hanging="284"/>
      </w:pPr>
      <w:rPr>
        <w:rFonts w:hint="default"/>
      </w:rPr>
    </w:lvl>
    <w:lvl w:ilvl="7" w:tplc="38707AF6">
      <w:numFmt w:val="bullet"/>
      <w:lvlText w:val="•"/>
      <w:lvlJc w:val="left"/>
      <w:pPr>
        <w:ind w:left="3325" w:hanging="284"/>
      </w:pPr>
      <w:rPr>
        <w:rFonts w:hint="default"/>
      </w:rPr>
    </w:lvl>
    <w:lvl w:ilvl="8" w:tplc="B9C415BC"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224" w15:restartNumberingAfterBreak="0">
    <w:nsid w:val="5FEB73BE"/>
    <w:multiLevelType w:val="hybridMultilevel"/>
    <w:tmpl w:val="4672F81E"/>
    <w:lvl w:ilvl="0" w:tplc="58B82628">
      <w:start w:val="1"/>
      <w:numFmt w:val="lowerLetter"/>
      <w:lvlText w:val="%1)"/>
      <w:lvlJc w:val="left"/>
      <w:pPr>
        <w:ind w:left="16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9D2B6D4">
      <w:numFmt w:val="bullet"/>
      <w:lvlText w:val="•"/>
      <w:lvlJc w:val="left"/>
      <w:pPr>
        <w:ind w:left="2650" w:hanging="360"/>
      </w:pPr>
      <w:rPr>
        <w:rFonts w:hint="default"/>
      </w:rPr>
    </w:lvl>
    <w:lvl w:ilvl="2" w:tplc="5A2E08FE">
      <w:numFmt w:val="bullet"/>
      <w:lvlText w:val="•"/>
      <w:lvlJc w:val="left"/>
      <w:pPr>
        <w:ind w:left="3661" w:hanging="360"/>
      </w:pPr>
      <w:rPr>
        <w:rFonts w:hint="default"/>
      </w:rPr>
    </w:lvl>
    <w:lvl w:ilvl="3" w:tplc="58309F3C">
      <w:numFmt w:val="bullet"/>
      <w:lvlText w:val="•"/>
      <w:lvlJc w:val="left"/>
      <w:pPr>
        <w:ind w:left="4671" w:hanging="360"/>
      </w:pPr>
      <w:rPr>
        <w:rFonts w:hint="default"/>
      </w:rPr>
    </w:lvl>
    <w:lvl w:ilvl="4" w:tplc="3296FF70">
      <w:numFmt w:val="bullet"/>
      <w:lvlText w:val="•"/>
      <w:lvlJc w:val="left"/>
      <w:pPr>
        <w:ind w:left="5682" w:hanging="360"/>
      </w:pPr>
      <w:rPr>
        <w:rFonts w:hint="default"/>
      </w:rPr>
    </w:lvl>
    <w:lvl w:ilvl="5" w:tplc="F2B4661A">
      <w:numFmt w:val="bullet"/>
      <w:lvlText w:val="•"/>
      <w:lvlJc w:val="left"/>
      <w:pPr>
        <w:ind w:left="6693" w:hanging="360"/>
      </w:pPr>
      <w:rPr>
        <w:rFonts w:hint="default"/>
      </w:rPr>
    </w:lvl>
    <w:lvl w:ilvl="6" w:tplc="93882DFC">
      <w:numFmt w:val="bullet"/>
      <w:lvlText w:val="•"/>
      <w:lvlJc w:val="left"/>
      <w:pPr>
        <w:ind w:left="7703" w:hanging="360"/>
      </w:pPr>
      <w:rPr>
        <w:rFonts w:hint="default"/>
      </w:rPr>
    </w:lvl>
    <w:lvl w:ilvl="7" w:tplc="87C2AD4C">
      <w:numFmt w:val="bullet"/>
      <w:lvlText w:val="•"/>
      <w:lvlJc w:val="left"/>
      <w:pPr>
        <w:ind w:left="8714" w:hanging="360"/>
      </w:pPr>
      <w:rPr>
        <w:rFonts w:hint="default"/>
      </w:rPr>
    </w:lvl>
    <w:lvl w:ilvl="8" w:tplc="C19AAAC6">
      <w:numFmt w:val="bullet"/>
      <w:lvlText w:val="•"/>
      <w:lvlJc w:val="left"/>
      <w:pPr>
        <w:ind w:left="9725" w:hanging="360"/>
      </w:pPr>
      <w:rPr>
        <w:rFonts w:hint="default"/>
      </w:rPr>
    </w:lvl>
  </w:abstractNum>
  <w:abstractNum w:abstractNumId="225" w15:restartNumberingAfterBreak="0">
    <w:nsid w:val="60346968"/>
    <w:multiLevelType w:val="hybridMultilevel"/>
    <w:tmpl w:val="EE20024C"/>
    <w:lvl w:ilvl="0" w:tplc="59BACA78">
      <w:numFmt w:val="bullet"/>
      <w:lvlText w:val="-"/>
      <w:lvlJc w:val="left"/>
      <w:pPr>
        <w:ind w:left="142" w:hanging="108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13"/>
        <w:sz w:val="16"/>
        <w:szCs w:val="16"/>
      </w:rPr>
    </w:lvl>
    <w:lvl w:ilvl="1" w:tplc="15745C78">
      <w:numFmt w:val="bullet"/>
      <w:lvlText w:val="•"/>
      <w:lvlJc w:val="left"/>
      <w:pPr>
        <w:ind w:left="330" w:hanging="108"/>
      </w:pPr>
      <w:rPr>
        <w:rFonts w:hint="default"/>
      </w:rPr>
    </w:lvl>
    <w:lvl w:ilvl="2" w:tplc="F04C3290">
      <w:numFmt w:val="bullet"/>
      <w:lvlText w:val="•"/>
      <w:lvlJc w:val="left"/>
      <w:pPr>
        <w:ind w:left="521" w:hanging="108"/>
      </w:pPr>
      <w:rPr>
        <w:rFonts w:hint="default"/>
      </w:rPr>
    </w:lvl>
    <w:lvl w:ilvl="3" w:tplc="1F0A414A">
      <w:numFmt w:val="bullet"/>
      <w:lvlText w:val="•"/>
      <w:lvlJc w:val="left"/>
      <w:pPr>
        <w:ind w:left="712" w:hanging="108"/>
      </w:pPr>
      <w:rPr>
        <w:rFonts w:hint="default"/>
      </w:rPr>
    </w:lvl>
    <w:lvl w:ilvl="4" w:tplc="32E253A4">
      <w:numFmt w:val="bullet"/>
      <w:lvlText w:val="•"/>
      <w:lvlJc w:val="left"/>
      <w:pPr>
        <w:ind w:left="902" w:hanging="108"/>
      </w:pPr>
      <w:rPr>
        <w:rFonts w:hint="default"/>
      </w:rPr>
    </w:lvl>
    <w:lvl w:ilvl="5" w:tplc="201C44DA">
      <w:numFmt w:val="bullet"/>
      <w:lvlText w:val="•"/>
      <w:lvlJc w:val="left"/>
      <w:pPr>
        <w:ind w:left="1093" w:hanging="108"/>
      </w:pPr>
      <w:rPr>
        <w:rFonts w:hint="default"/>
      </w:rPr>
    </w:lvl>
    <w:lvl w:ilvl="6" w:tplc="F3D83AF2">
      <w:numFmt w:val="bullet"/>
      <w:lvlText w:val="•"/>
      <w:lvlJc w:val="left"/>
      <w:pPr>
        <w:ind w:left="1284" w:hanging="108"/>
      </w:pPr>
      <w:rPr>
        <w:rFonts w:hint="default"/>
      </w:rPr>
    </w:lvl>
    <w:lvl w:ilvl="7" w:tplc="C366B934">
      <w:numFmt w:val="bullet"/>
      <w:lvlText w:val="•"/>
      <w:lvlJc w:val="left"/>
      <w:pPr>
        <w:ind w:left="1474" w:hanging="108"/>
      </w:pPr>
      <w:rPr>
        <w:rFonts w:hint="default"/>
      </w:rPr>
    </w:lvl>
    <w:lvl w:ilvl="8" w:tplc="73AAAB2A">
      <w:numFmt w:val="bullet"/>
      <w:lvlText w:val="•"/>
      <w:lvlJc w:val="left"/>
      <w:pPr>
        <w:ind w:left="1665" w:hanging="108"/>
      </w:pPr>
      <w:rPr>
        <w:rFonts w:hint="default"/>
      </w:rPr>
    </w:lvl>
  </w:abstractNum>
  <w:abstractNum w:abstractNumId="226" w15:restartNumberingAfterBreak="0">
    <w:nsid w:val="60381DF7"/>
    <w:multiLevelType w:val="hybridMultilevel"/>
    <w:tmpl w:val="8A0A2CEE"/>
    <w:lvl w:ilvl="0" w:tplc="29003AE4">
      <w:start w:val="1"/>
      <w:numFmt w:val="lowerLetter"/>
      <w:lvlText w:val="%1."/>
      <w:lvlJc w:val="left"/>
      <w:pPr>
        <w:ind w:left="1167" w:hanging="2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B6C8AD88">
      <w:numFmt w:val="bullet"/>
      <w:lvlText w:val="•"/>
      <w:lvlJc w:val="left"/>
      <w:pPr>
        <w:ind w:left="2218" w:hanging="248"/>
      </w:pPr>
      <w:rPr>
        <w:rFonts w:hint="default"/>
      </w:rPr>
    </w:lvl>
    <w:lvl w:ilvl="2" w:tplc="C068D1CE">
      <w:numFmt w:val="bullet"/>
      <w:lvlText w:val="•"/>
      <w:lvlJc w:val="left"/>
      <w:pPr>
        <w:ind w:left="3277" w:hanging="248"/>
      </w:pPr>
      <w:rPr>
        <w:rFonts w:hint="default"/>
      </w:rPr>
    </w:lvl>
    <w:lvl w:ilvl="3" w:tplc="47CE36DC">
      <w:numFmt w:val="bullet"/>
      <w:lvlText w:val="•"/>
      <w:lvlJc w:val="left"/>
      <w:pPr>
        <w:ind w:left="4335" w:hanging="248"/>
      </w:pPr>
      <w:rPr>
        <w:rFonts w:hint="default"/>
      </w:rPr>
    </w:lvl>
    <w:lvl w:ilvl="4" w:tplc="EF068128">
      <w:numFmt w:val="bullet"/>
      <w:lvlText w:val="•"/>
      <w:lvlJc w:val="left"/>
      <w:pPr>
        <w:ind w:left="5394" w:hanging="248"/>
      </w:pPr>
      <w:rPr>
        <w:rFonts w:hint="default"/>
      </w:rPr>
    </w:lvl>
    <w:lvl w:ilvl="5" w:tplc="5E22DC9A">
      <w:numFmt w:val="bullet"/>
      <w:lvlText w:val="•"/>
      <w:lvlJc w:val="left"/>
      <w:pPr>
        <w:ind w:left="6453" w:hanging="248"/>
      </w:pPr>
      <w:rPr>
        <w:rFonts w:hint="default"/>
      </w:rPr>
    </w:lvl>
    <w:lvl w:ilvl="6" w:tplc="886C11B4">
      <w:numFmt w:val="bullet"/>
      <w:lvlText w:val="•"/>
      <w:lvlJc w:val="left"/>
      <w:pPr>
        <w:ind w:left="7511" w:hanging="248"/>
      </w:pPr>
      <w:rPr>
        <w:rFonts w:hint="default"/>
      </w:rPr>
    </w:lvl>
    <w:lvl w:ilvl="7" w:tplc="90B292EC">
      <w:numFmt w:val="bullet"/>
      <w:lvlText w:val="•"/>
      <w:lvlJc w:val="left"/>
      <w:pPr>
        <w:ind w:left="8570" w:hanging="248"/>
      </w:pPr>
      <w:rPr>
        <w:rFonts w:hint="default"/>
      </w:rPr>
    </w:lvl>
    <w:lvl w:ilvl="8" w:tplc="E88E1C80">
      <w:numFmt w:val="bullet"/>
      <w:lvlText w:val="•"/>
      <w:lvlJc w:val="left"/>
      <w:pPr>
        <w:ind w:left="9629" w:hanging="248"/>
      </w:pPr>
      <w:rPr>
        <w:rFonts w:hint="default"/>
      </w:rPr>
    </w:lvl>
  </w:abstractNum>
  <w:abstractNum w:abstractNumId="227" w15:restartNumberingAfterBreak="0">
    <w:nsid w:val="61677076"/>
    <w:multiLevelType w:val="hybridMultilevel"/>
    <w:tmpl w:val="3FDC5894"/>
    <w:lvl w:ilvl="0" w:tplc="AFB688DA">
      <w:numFmt w:val="bullet"/>
      <w:lvlText w:val="•"/>
      <w:lvlJc w:val="left"/>
      <w:pPr>
        <w:ind w:left="40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B262EDE2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B3EC0ABE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705C0FAA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731692B8">
      <w:numFmt w:val="bullet"/>
      <w:lvlText w:val="•"/>
      <w:lvlJc w:val="left"/>
      <w:pPr>
        <w:ind w:left="3240" w:hanging="360"/>
      </w:pPr>
      <w:rPr>
        <w:rFonts w:hint="default"/>
      </w:rPr>
    </w:lvl>
    <w:lvl w:ilvl="5" w:tplc="FFDEA98C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123CEC7C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F31AF814">
      <w:numFmt w:val="bullet"/>
      <w:lvlText w:val="•"/>
      <w:lvlJc w:val="left"/>
      <w:pPr>
        <w:ind w:left="5371" w:hanging="360"/>
      </w:pPr>
      <w:rPr>
        <w:rFonts w:hint="default"/>
      </w:rPr>
    </w:lvl>
    <w:lvl w:ilvl="8" w:tplc="BC4C3798">
      <w:numFmt w:val="bullet"/>
      <w:lvlText w:val="•"/>
      <w:lvlJc w:val="left"/>
      <w:pPr>
        <w:ind w:left="6081" w:hanging="360"/>
      </w:pPr>
      <w:rPr>
        <w:rFonts w:hint="default"/>
      </w:rPr>
    </w:lvl>
  </w:abstractNum>
  <w:abstractNum w:abstractNumId="228" w15:restartNumberingAfterBreak="0">
    <w:nsid w:val="63D24343"/>
    <w:multiLevelType w:val="hybridMultilevel"/>
    <w:tmpl w:val="56DC8C12"/>
    <w:lvl w:ilvl="0" w:tplc="FAD2DF38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</w:rPr>
    </w:lvl>
    <w:lvl w:ilvl="1" w:tplc="2006C94E">
      <w:numFmt w:val="bullet"/>
      <w:lvlText w:val="•"/>
      <w:lvlJc w:val="left"/>
      <w:pPr>
        <w:ind w:left="1923" w:hanging="360"/>
      </w:pPr>
      <w:rPr>
        <w:rFonts w:hint="default"/>
      </w:rPr>
    </w:lvl>
    <w:lvl w:ilvl="2" w:tplc="61265CF6">
      <w:numFmt w:val="bullet"/>
      <w:lvlText w:val="•"/>
      <w:lvlJc w:val="left"/>
      <w:pPr>
        <w:ind w:left="2906" w:hanging="360"/>
      </w:pPr>
      <w:rPr>
        <w:rFonts w:hint="default"/>
      </w:rPr>
    </w:lvl>
    <w:lvl w:ilvl="3" w:tplc="9E92AEC2">
      <w:numFmt w:val="bullet"/>
      <w:lvlText w:val="•"/>
      <w:lvlJc w:val="left"/>
      <w:pPr>
        <w:ind w:left="3889" w:hanging="360"/>
      </w:pPr>
      <w:rPr>
        <w:rFonts w:hint="default"/>
      </w:rPr>
    </w:lvl>
    <w:lvl w:ilvl="4" w:tplc="B31246C4">
      <w:numFmt w:val="bullet"/>
      <w:lvlText w:val="•"/>
      <w:lvlJc w:val="left"/>
      <w:pPr>
        <w:ind w:left="4872" w:hanging="360"/>
      </w:pPr>
      <w:rPr>
        <w:rFonts w:hint="default"/>
      </w:rPr>
    </w:lvl>
    <w:lvl w:ilvl="5" w:tplc="41DAD6FA">
      <w:numFmt w:val="bullet"/>
      <w:lvlText w:val="•"/>
      <w:lvlJc w:val="left"/>
      <w:pPr>
        <w:ind w:left="5855" w:hanging="360"/>
      </w:pPr>
      <w:rPr>
        <w:rFonts w:hint="default"/>
      </w:rPr>
    </w:lvl>
    <w:lvl w:ilvl="6" w:tplc="C5049EF2">
      <w:numFmt w:val="bullet"/>
      <w:lvlText w:val="•"/>
      <w:lvlJc w:val="left"/>
      <w:pPr>
        <w:ind w:left="6838" w:hanging="360"/>
      </w:pPr>
      <w:rPr>
        <w:rFonts w:hint="default"/>
      </w:rPr>
    </w:lvl>
    <w:lvl w:ilvl="7" w:tplc="126AB074">
      <w:numFmt w:val="bullet"/>
      <w:lvlText w:val="•"/>
      <w:lvlJc w:val="left"/>
      <w:pPr>
        <w:ind w:left="7821" w:hanging="360"/>
      </w:pPr>
      <w:rPr>
        <w:rFonts w:hint="default"/>
      </w:rPr>
    </w:lvl>
    <w:lvl w:ilvl="8" w:tplc="D74C310C">
      <w:numFmt w:val="bullet"/>
      <w:lvlText w:val="•"/>
      <w:lvlJc w:val="left"/>
      <w:pPr>
        <w:ind w:left="8804" w:hanging="360"/>
      </w:pPr>
      <w:rPr>
        <w:rFonts w:hint="default"/>
      </w:rPr>
    </w:lvl>
  </w:abstractNum>
  <w:abstractNum w:abstractNumId="229" w15:restartNumberingAfterBreak="0">
    <w:nsid w:val="64DC0D96"/>
    <w:multiLevelType w:val="hybridMultilevel"/>
    <w:tmpl w:val="D0AAA87C"/>
    <w:lvl w:ilvl="0" w:tplc="0BC628BE">
      <w:numFmt w:val="bullet"/>
      <w:lvlText w:val="■"/>
      <w:lvlJc w:val="left"/>
      <w:pPr>
        <w:ind w:left="542" w:hanging="376"/>
      </w:pPr>
      <w:rPr>
        <w:rFonts w:ascii="Arial" w:eastAsia="Arial" w:hAnsi="Arial" w:cs="Arial" w:hint="default"/>
        <w:b w:val="0"/>
        <w:bCs w:val="0"/>
        <w:i w:val="0"/>
        <w:iCs w:val="0"/>
        <w:color w:val="2664C1"/>
        <w:w w:val="98"/>
        <w:position w:val="-4"/>
        <w:sz w:val="31"/>
        <w:szCs w:val="31"/>
      </w:rPr>
    </w:lvl>
    <w:lvl w:ilvl="1" w:tplc="4932930A">
      <w:numFmt w:val="bullet"/>
      <w:lvlText w:val="•"/>
      <w:lvlJc w:val="left"/>
      <w:pPr>
        <w:ind w:left="613" w:hanging="376"/>
      </w:pPr>
      <w:rPr>
        <w:rFonts w:hint="default"/>
      </w:rPr>
    </w:lvl>
    <w:lvl w:ilvl="2" w:tplc="85885922">
      <w:numFmt w:val="bullet"/>
      <w:lvlText w:val="•"/>
      <w:lvlJc w:val="left"/>
      <w:pPr>
        <w:ind w:left="687" w:hanging="376"/>
      </w:pPr>
      <w:rPr>
        <w:rFonts w:hint="default"/>
      </w:rPr>
    </w:lvl>
    <w:lvl w:ilvl="3" w:tplc="095697AE">
      <w:numFmt w:val="bullet"/>
      <w:lvlText w:val="•"/>
      <w:lvlJc w:val="left"/>
      <w:pPr>
        <w:ind w:left="761" w:hanging="376"/>
      </w:pPr>
      <w:rPr>
        <w:rFonts w:hint="default"/>
      </w:rPr>
    </w:lvl>
    <w:lvl w:ilvl="4" w:tplc="7A160BFE">
      <w:numFmt w:val="bullet"/>
      <w:lvlText w:val="•"/>
      <w:lvlJc w:val="left"/>
      <w:pPr>
        <w:ind w:left="834" w:hanging="376"/>
      </w:pPr>
      <w:rPr>
        <w:rFonts w:hint="default"/>
      </w:rPr>
    </w:lvl>
    <w:lvl w:ilvl="5" w:tplc="8AA0C032">
      <w:numFmt w:val="bullet"/>
      <w:lvlText w:val="•"/>
      <w:lvlJc w:val="left"/>
      <w:pPr>
        <w:ind w:left="908" w:hanging="376"/>
      </w:pPr>
      <w:rPr>
        <w:rFonts w:hint="default"/>
      </w:rPr>
    </w:lvl>
    <w:lvl w:ilvl="6" w:tplc="BA921FC2">
      <w:numFmt w:val="bullet"/>
      <w:lvlText w:val="•"/>
      <w:lvlJc w:val="left"/>
      <w:pPr>
        <w:ind w:left="982" w:hanging="376"/>
      </w:pPr>
      <w:rPr>
        <w:rFonts w:hint="default"/>
      </w:rPr>
    </w:lvl>
    <w:lvl w:ilvl="7" w:tplc="AF109A84">
      <w:numFmt w:val="bullet"/>
      <w:lvlText w:val="•"/>
      <w:lvlJc w:val="left"/>
      <w:pPr>
        <w:ind w:left="1055" w:hanging="376"/>
      </w:pPr>
      <w:rPr>
        <w:rFonts w:hint="default"/>
      </w:rPr>
    </w:lvl>
    <w:lvl w:ilvl="8" w:tplc="4DC4B45E">
      <w:numFmt w:val="bullet"/>
      <w:lvlText w:val="•"/>
      <w:lvlJc w:val="left"/>
      <w:pPr>
        <w:ind w:left="1129" w:hanging="376"/>
      </w:pPr>
      <w:rPr>
        <w:rFonts w:hint="default"/>
      </w:rPr>
    </w:lvl>
  </w:abstractNum>
  <w:abstractNum w:abstractNumId="230" w15:restartNumberingAfterBreak="0">
    <w:nsid w:val="64E57CF0"/>
    <w:multiLevelType w:val="hybridMultilevel"/>
    <w:tmpl w:val="A7201242"/>
    <w:lvl w:ilvl="0" w:tplc="CBBEB5E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190F798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1A302246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4B8A590C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BB60D194">
      <w:numFmt w:val="bullet"/>
      <w:lvlText w:val="•"/>
      <w:lvlJc w:val="left"/>
      <w:pPr>
        <w:ind w:left="1831" w:hanging="284"/>
      </w:pPr>
      <w:rPr>
        <w:rFonts w:hint="default"/>
      </w:rPr>
    </w:lvl>
    <w:lvl w:ilvl="5" w:tplc="A39059B0">
      <w:numFmt w:val="bullet"/>
      <w:lvlText w:val="•"/>
      <w:lvlJc w:val="left"/>
      <w:pPr>
        <w:ind w:left="2184" w:hanging="284"/>
      </w:pPr>
      <w:rPr>
        <w:rFonts w:hint="default"/>
      </w:rPr>
    </w:lvl>
    <w:lvl w:ilvl="6" w:tplc="186E82A8"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08ACF88E">
      <w:numFmt w:val="bullet"/>
      <w:lvlText w:val="•"/>
      <w:lvlJc w:val="left"/>
      <w:pPr>
        <w:ind w:left="2890" w:hanging="284"/>
      </w:pPr>
      <w:rPr>
        <w:rFonts w:hint="default"/>
      </w:rPr>
    </w:lvl>
    <w:lvl w:ilvl="8" w:tplc="2C483C04"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231" w15:restartNumberingAfterBreak="0">
    <w:nsid w:val="64F1410C"/>
    <w:multiLevelType w:val="hybridMultilevel"/>
    <w:tmpl w:val="7972795E"/>
    <w:lvl w:ilvl="0" w:tplc="AB88F244">
      <w:numFmt w:val="bullet"/>
      <w:lvlText w:val=""/>
      <w:lvlJc w:val="left"/>
      <w:pPr>
        <w:ind w:left="2052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2D7C"/>
        <w:w w:val="100"/>
        <w:sz w:val="36"/>
        <w:szCs w:val="36"/>
      </w:rPr>
    </w:lvl>
    <w:lvl w:ilvl="1" w:tplc="C9E022DE">
      <w:numFmt w:val="bullet"/>
      <w:lvlText w:val="•"/>
      <w:lvlJc w:val="left"/>
      <w:pPr>
        <w:ind w:left="3294" w:hanging="452"/>
      </w:pPr>
      <w:rPr>
        <w:rFonts w:hint="default"/>
      </w:rPr>
    </w:lvl>
    <w:lvl w:ilvl="2" w:tplc="F4FC2A26">
      <w:numFmt w:val="bullet"/>
      <w:lvlText w:val="•"/>
      <w:lvlJc w:val="left"/>
      <w:pPr>
        <w:ind w:left="4528" w:hanging="452"/>
      </w:pPr>
      <w:rPr>
        <w:rFonts w:hint="default"/>
      </w:rPr>
    </w:lvl>
    <w:lvl w:ilvl="3" w:tplc="59825278">
      <w:numFmt w:val="bullet"/>
      <w:lvlText w:val="•"/>
      <w:lvlJc w:val="left"/>
      <w:pPr>
        <w:ind w:left="5762" w:hanging="452"/>
      </w:pPr>
      <w:rPr>
        <w:rFonts w:hint="default"/>
      </w:rPr>
    </w:lvl>
    <w:lvl w:ilvl="4" w:tplc="2E5E3F70">
      <w:numFmt w:val="bullet"/>
      <w:lvlText w:val="•"/>
      <w:lvlJc w:val="left"/>
      <w:pPr>
        <w:ind w:left="6996" w:hanging="452"/>
      </w:pPr>
      <w:rPr>
        <w:rFonts w:hint="default"/>
      </w:rPr>
    </w:lvl>
    <w:lvl w:ilvl="5" w:tplc="02D62822">
      <w:numFmt w:val="bullet"/>
      <w:lvlText w:val="•"/>
      <w:lvlJc w:val="left"/>
      <w:pPr>
        <w:ind w:left="8230" w:hanging="452"/>
      </w:pPr>
      <w:rPr>
        <w:rFonts w:hint="default"/>
      </w:rPr>
    </w:lvl>
    <w:lvl w:ilvl="6" w:tplc="FFF898DA">
      <w:numFmt w:val="bullet"/>
      <w:lvlText w:val="•"/>
      <w:lvlJc w:val="left"/>
      <w:pPr>
        <w:ind w:left="9464" w:hanging="452"/>
      </w:pPr>
      <w:rPr>
        <w:rFonts w:hint="default"/>
      </w:rPr>
    </w:lvl>
    <w:lvl w:ilvl="7" w:tplc="5AAA8198">
      <w:numFmt w:val="bullet"/>
      <w:lvlText w:val="•"/>
      <w:lvlJc w:val="left"/>
      <w:pPr>
        <w:ind w:left="10698" w:hanging="452"/>
      </w:pPr>
      <w:rPr>
        <w:rFonts w:hint="default"/>
      </w:rPr>
    </w:lvl>
    <w:lvl w:ilvl="8" w:tplc="39EA3CE4">
      <w:numFmt w:val="bullet"/>
      <w:lvlText w:val="•"/>
      <w:lvlJc w:val="left"/>
      <w:pPr>
        <w:ind w:left="11932" w:hanging="452"/>
      </w:pPr>
      <w:rPr>
        <w:rFonts w:hint="default"/>
      </w:rPr>
    </w:lvl>
  </w:abstractNum>
  <w:abstractNum w:abstractNumId="232" w15:restartNumberingAfterBreak="0">
    <w:nsid w:val="65400F1D"/>
    <w:multiLevelType w:val="hybridMultilevel"/>
    <w:tmpl w:val="1A8A5E98"/>
    <w:lvl w:ilvl="0" w:tplc="4B1259C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0247490">
      <w:numFmt w:val="bullet"/>
      <w:lvlText w:val="•"/>
      <w:lvlJc w:val="left"/>
      <w:pPr>
        <w:ind w:left="1743" w:hanging="284"/>
      </w:pPr>
      <w:rPr>
        <w:rFonts w:hint="default"/>
      </w:rPr>
    </w:lvl>
    <w:lvl w:ilvl="2" w:tplc="3D7E7F02">
      <w:numFmt w:val="bullet"/>
      <w:lvlText w:val="•"/>
      <w:lvlJc w:val="left"/>
      <w:pPr>
        <w:ind w:left="3067" w:hanging="284"/>
      </w:pPr>
      <w:rPr>
        <w:rFonts w:hint="default"/>
      </w:rPr>
    </w:lvl>
    <w:lvl w:ilvl="3" w:tplc="D13477CA">
      <w:numFmt w:val="bullet"/>
      <w:lvlText w:val="•"/>
      <w:lvlJc w:val="left"/>
      <w:pPr>
        <w:ind w:left="4390" w:hanging="284"/>
      </w:pPr>
      <w:rPr>
        <w:rFonts w:hint="default"/>
      </w:rPr>
    </w:lvl>
    <w:lvl w:ilvl="4" w:tplc="22CEADE4">
      <w:numFmt w:val="bullet"/>
      <w:lvlText w:val="•"/>
      <w:lvlJc w:val="left"/>
      <w:pPr>
        <w:ind w:left="5714" w:hanging="284"/>
      </w:pPr>
      <w:rPr>
        <w:rFonts w:hint="default"/>
      </w:rPr>
    </w:lvl>
    <w:lvl w:ilvl="5" w:tplc="B83EB4C4">
      <w:numFmt w:val="bullet"/>
      <w:lvlText w:val="•"/>
      <w:lvlJc w:val="left"/>
      <w:pPr>
        <w:ind w:left="7037" w:hanging="284"/>
      </w:pPr>
      <w:rPr>
        <w:rFonts w:hint="default"/>
      </w:rPr>
    </w:lvl>
    <w:lvl w:ilvl="6" w:tplc="3496EC14">
      <w:numFmt w:val="bullet"/>
      <w:lvlText w:val="•"/>
      <w:lvlJc w:val="left"/>
      <w:pPr>
        <w:ind w:left="8361" w:hanging="284"/>
      </w:pPr>
      <w:rPr>
        <w:rFonts w:hint="default"/>
      </w:rPr>
    </w:lvl>
    <w:lvl w:ilvl="7" w:tplc="71461050">
      <w:numFmt w:val="bullet"/>
      <w:lvlText w:val="•"/>
      <w:lvlJc w:val="left"/>
      <w:pPr>
        <w:ind w:left="9684" w:hanging="284"/>
      </w:pPr>
      <w:rPr>
        <w:rFonts w:hint="default"/>
      </w:rPr>
    </w:lvl>
    <w:lvl w:ilvl="8" w:tplc="25905FD6">
      <w:numFmt w:val="bullet"/>
      <w:lvlText w:val="•"/>
      <w:lvlJc w:val="left"/>
      <w:pPr>
        <w:ind w:left="11008" w:hanging="284"/>
      </w:pPr>
      <w:rPr>
        <w:rFonts w:hint="default"/>
      </w:rPr>
    </w:lvl>
  </w:abstractNum>
  <w:abstractNum w:abstractNumId="233" w15:restartNumberingAfterBreak="0">
    <w:nsid w:val="66453545"/>
    <w:multiLevelType w:val="hybridMultilevel"/>
    <w:tmpl w:val="B44E8CAA"/>
    <w:lvl w:ilvl="0" w:tplc="D8B640AE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C4E8815C">
      <w:numFmt w:val="bullet"/>
      <w:lvlText w:val="•"/>
      <w:lvlJc w:val="left"/>
      <w:pPr>
        <w:ind w:left="1937" w:hanging="284"/>
      </w:pPr>
      <w:rPr>
        <w:rFonts w:hint="default"/>
      </w:rPr>
    </w:lvl>
    <w:lvl w:ilvl="2" w:tplc="1E089942">
      <w:numFmt w:val="bullet"/>
      <w:lvlText w:val="•"/>
      <w:lvlJc w:val="left"/>
      <w:pPr>
        <w:ind w:left="3455" w:hanging="284"/>
      </w:pPr>
      <w:rPr>
        <w:rFonts w:hint="default"/>
      </w:rPr>
    </w:lvl>
    <w:lvl w:ilvl="3" w:tplc="0CCEBF2C">
      <w:numFmt w:val="bullet"/>
      <w:lvlText w:val="•"/>
      <w:lvlJc w:val="left"/>
      <w:pPr>
        <w:ind w:left="4973" w:hanging="284"/>
      </w:pPr>
      <w:rPr>
        <w:rFonts w:hint="default"/>
      </w:rPr>
    </w:lvl>
    <w:lvl w:ilvl="4" w:tplc="AAD64D80">
      <w:numFmt w:val="bullet"/>
      <w:lvlText w:val="•"/>
      <w:lvlJc w:val="left"/>
      <w:pPr>
        <w:ind w:left="6491" w:hanging="284"/>
      </w:pPr>
      <w:rPr>
        <w:rFonts w:hint="default"/>
      </w:rPr>
    </w:lvl>
    <w:lvl w:ilvl="5" w:tplc="7E9459EE">
      <w:numFmt w:val="bullet"/>
      <w:lvlText w:val="•"/>
      <w:lvlJc w:val="left"/>
      <w:pPr>
        <w:ind w:left="8009" w:hanging="284"/>
      </w:pPr>
      <w:rPr>
        <w:rFonts w:hint="default"/>
      </w:rPr>
    </w:lvl>
    <w:lvl w:ilvl="6" w:tplc="8A5C6EC8">
      <w:numFmt w:val="bullet"/>
      <w:lvlText w:val="•"/>
      <w:lvlJc w:val="left"/>
      <w:pPr>
        <w:ind w:left="9527" w:hanging="284"/>
      </w:pPr>
      <w:rPr>
        <w:rFonts w:hint="default"/>
      </w:rPr>
    </w:lvl>
    <w:lvl w:ilvl="7" w:tplc="584A6858">
      <w:numFmt w:val="bullet"/>
      <w:lvlText w:val="•"/>
      <w:lvlJc w:val="left"/>
      <w:pPr>
        <w:ind w:left="11045" w:hanging="284"/>
      </w:pPr>
      <w:rPr>
        <w:rFonts w:hint="default"/>
      </w:rPr>
    </w:lvl>
    <w:lvl w:ilvl="8" w:tplc="601C8260">
      <w:numFmt w:val="bullet"/>
      <w:lvlText w:val="•"/>
      <w:lvlJc w:val="left"/>
      <w:pPr>
        <w:ind w:left="12563" w:hanging="284"/>
      </w:pPr>
      <w:rPr>
        <w:rFonts w:hint="default"/>
      </w:rPr>
    </w:lvl>
  </w:abstractNum>
  <w:abstractNum w:abstractNumId="234" w15:restartNumberingAfterBreak="0">
    <w:nsid w:val="66871ED0"/>
    <w:multiLevelType w:val="hybridMultilevel"/>
    <w:tmpl w:val="787CAFB6"/>
    <w:lvl w:ilvl="0" w:tplc="6066AE5C">
      <w:start w:val="1"/>
      <w:numFmt w:val="upperLetter"/>
      <w:lvlText w:val="%1."/>
      <w:lvlJc w:val="left"/>
      <w:pPr>
        <w:ind w:left="827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B33CA5DC">
      <w:numFmt w:val="bullet"/>
      <w:lvlText w:val="•"/>
      <w:lvlJc w:val="left"/>
      <w:pPr>
        <w:ind w:left="1555" w:hanging="428"/>
      </w:pPr>
      <w:rPr>
        <w:rFonts w:hint="default"/>
      </w:rPr>
    </w:lvl>
    <w:lvl w:ilvl="2" w:tplc="99140514">
      <w:numFmt w:val="bullet"/>
      <w:lvlText w:val="•"/>
      <w:lvlJc w:val="left"/>
      <w:pPr>
        <w:ind w:left="2291" w:hanging="428"/>
      </w:pPr>
      <w:rPr>
        <w:rFonts w:hint="default"/>
      </w:rPr>
    </w:lvl>
    <w:lvl w:ilvl="3" w:tplc="151E89E0">
      <w:numFmt w:val="bullet"/>
      <w:lvlText w:val="•"/>
      <w:lvlJc w:val="left"/>
      <w:pPr>
        <w:ind w:left="3027" w:hanging="428"/>
      </w:pPr>
      <w:rPr>
        <w:rFonts w:hint="default"/>
      </w:rPr>
    </w:lvl>
    <w:lvl w:ilvl="4" w:tplc="BDB4242A">
      <w:numFmt w:val="bullet"/>
      <w:lvlText w:val="•"/>
      <w:lvlJc w:val="left"/>
      <w:pPr>
        <w:ind w:left="3763" w:hanging="428"/>
      </w:pPr>
      <w:rPr>
        <w:rFonts w:hint="default"/>
      </w:rPr>
    </w:lvl>
    <w:lvl w:ilvl="5" w:tplc="ACB8B5D8">
      <w:numFmt w:val="bullet"/>
      <w:lvlText w:val="•"/>
      <w:lvlJc w:val="left"/>
      <w:pPr>
        <w:ind w:left="4499" w:hanging="428"/>
      </w:pPr>
      <w:rPr>
        <w:rFonts w:hint="default"/>
      </w:rPr>
    </w:lvl>
    <w:lvl w:ilvl="6" w:tplc="968E4216">
      <w:numFmt w:val="bullet"/>
      <w:lvlText w:val="•"/>
      <w:lvlJc w:val="left"/>
      <w:pPr>
        <w:ind w:left="5235" w:hanging="428"/>
      </w:pPr>
      <w:rPr>
        <w:rFonts w:hint="default"/>
      </w:rPr>
    </w:lvl>
    <w:lvl w:ilvl="7" w:tplc="9EA0D114">
      <w:numFmt w:val="bullet"/>
      <w:lvlText w:val="•"/>
      <w:lvlJc w:val="left"/>
      <w:pPr>
        <w:ind w:left="5971" w:hanging="428"/>
      </w:pPr>
      <w:rPr>
        <w:rFonts w:hint="default"/>
      </w:rPr>
    </w:lvl>
    <w:lvl w:ilvl="8" w:tplc="8CF8828C">
      <w:numFmt w:val="bullet"/>
      <w:lvlText w:val="•"/>
      <w:lvlJc w:val="left"/>
      <w:pPr>
        <w:ind w:left="6707" w:hanging="428"/>
      </w:pPr>
      <w:rPr>
        <w:rFonts w:hint="default"/>
      </w:rPr>
    </w:lvl>
  </w:abstractNum>
  <w:abstractNum w:abstractNumId="235" w15:restartNumberingAfterBreak="0">
    <w:nsid w:val="66EB1C4C"/>
    <w:multiLevelType w:val="hybridMultilevel"/>
    <w:tmpl w:val="9674439C"/>
    <w:lvl w:ilvl="0" w:tplc="41B8BBD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6F4E72FC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BDCAA35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7E644C20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DE0E8168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1B0AC854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DC1475AC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AC68A566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EC5E6A6C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236" w15:restartNumberingAfterBreak="0">
    <w:nsid w:val="66F467EE"/>
    <w:multiLevelType w:val="hybridMultilevel"/>
    <w:tmpl w:val="CE0C593E"/>
    <w:lvl w:ilvl="0" w:tplc="0B6A62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D8C8F998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D304C9BA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9544CD86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2B6C1774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19E6FADC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5FD02988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A3A2071C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1FF8E56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237" w15:restartNumberingAfterBreak="0">
    <w:nsid w:val="67976A76"/>
    <w:multiLevelType w:val="hybridMultilevel"/>
    <w:tmpl w:val="E15AFD68"/>
    <w:lvl w:ilvl="0" w:tplc="36408346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952A126">
      <w:numFmt w:val="bullet"/>
      <w:lvlText w:val="•"/>
      <w:lvlJc w:val="left"/>
      <w:pPr>
        <w:ind w:left="1919" w:hanging="284"/>
      </w:pPr>
      <w:rPr>
        <w:rFonts w:hint="default"/>
      </w:rPr>
    </w:lvl>
    <w:lvl w:ilvl="2" w:tplc="CB8C7824">
      <w:numFmt w:val="bullet"/>
      <w:lvlText w:val="•"/>
      <w:lvlJc w:val="left"/>
      <w:pPr>
        <w:ind w:left="3439" w:hanging="284"/>
      </w:pPr>
      <w:rPr>
        <w:rFonts w:hint="default"/>
      </w:rPr>
    </w:lvl>
    <w:lvl w:ilvl="3" w:tplc="7064285A">
      <w:numFmt w:val="bullet"/>
      <w:lvlText w:val="•"/>
      <w:lvlJc w:val="left"/>
      <w:pPr>
        <w:ind w:left="4958" w:hanging="284"/>
      </w:pPr>
      <w:rPr>
        <w:rFonts w:hint="default"/>
      </w:rPr>
    </w:lvl>
    <w:lvl w:ilvl="4" w:tplc="86DC4E9C">
      <w:numFmt w:val="bullet"/>
      <w:lvlText w:val="•"/>
      <w:lvlJc w:val="left"/>
      <w:pPr>
        <w:ind w:left="6478" w:hanging="284"/>
      </w:pPr>
      <w:rPr>
        <w:rFonts w:hint="default"/>
      </w:rPr>
    </w:lvl>
    <w:lvl w:ilvl="5" w:tplc="1C52C844">
      <w:numFmt w:val="bullet"/>
      <w:lvlText w:val="•"/>
      <w:lvlJc w:val="left"/>
      <w:pPr>
        <w:ind w:left="7997" w:hanging="284"/>
      </w:pPr>
      <w:rPr>
        <w:rFonts w:hint="default"/>
      </w:rPr>
    </w:lvl>
    <w:lvl w:ilvl="6" w:tplc="6A4074FE">
      <w:numFmt w:val="bullet"/>
      <w:lvlText w:val="•"/>
      <w:lvlJc w:val="left"/>
      <w:pPr>
        <w:ind w:left="9517" w:hanging="284"/>
      </w:pPr>
      <w:rPr>
        <w:rFonts w:hint="default"/>
      </w:rPr>
    </w:lvl>
    <w:lvl w:ilvl="7" w:tplc="D3282176">
      <w:numFmt w:val="bullet"/>
      <w:lvlText w:val="•"/>
      <w:lvlJc w:val="left"/>
      <w:pPr>
        <w:ind w:left="11036" w:hanging="284"/>
      </w:pPr>
      <w:rPr>
        <w:rFonts w:hint="default"/>
      </w:rPr>
    </w:lvl>
    <w:lvl w:ilvl="8" w:tplc="37B80FB8">
      <w:numFmt w:val="bullet"/>
      <w:lvlText w:val="•"/>
      <w:lvlJc w:val="left"/>
      <w:pPr>
        <w:ind w:left="12556" w:hanging="284"/>
      </w:pPr>
      <w:rPr>
        <w:rFonts w:hint="default"/>
      </w:rPr>
    </w:lvl>
  </w:abstractNum>
  <w:abstractNum w:abstractNumId="238" w15:restartNumberingAfterBreak="0">
    <w:nsid w:val="67AD2DC4"/>
    <w:multiLevelType w:val="hybridMultilevel"/>
    <w:tmpl w:val="EED85638"/>
    <w:lvl w:ilvl="0" w:tplc="3BD26F16">
      <w:start w:val="1"/>
      <w:numFmt w:val="decimal"/>
      <w:lvlText w:val="%1."/>
      <w:lvlJc w:val="left"/>
      <w:pPr>
        <w:ind w:left="76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2A9AB8A2">
      <w:numFmt w:val="bullet"/>
      <w:lvlText w:val="•"/>
      <w:lvlJc w:val="left"/>
      <w:pPr>
        <w:ind w:left="1479" w:hanging="360"/>
      </w:pPr>
      <w:rPr>
        <w:rFonts w:hint="default"/>
      </w:rPr>
    </w:lvl>
    <w:lvl w:ilvl="2" w:tplc="BBD456EC">
      <w:numFmt w:val="bullet"/>
      <w:lvlText w:val="•"/>
      <w:lvlJc w:val="left"/>
      <w:pPr>
        <w:ind w:left="2198" w:hanging="360"/>
      </w:pPr>
      <w:rPr>
        <w:rFonts w:hint="default"/>
      </w:rPr>
    </w:lvl>
    <w:lvl w:ilvl="3" w:tplc="0C0ED0E2">
      <w:numFmt w:val="bullet"/>
      <w:lvlText w:val="•"/>
      <w:lvlJc w:val="left"/>
      <w:pPr>
        <w:ind w:left="2917" w:hanging="360"/>
      </w:pPr>
      <w:rPr>
        <w:rFonts w:hint="default"/>
      </w:rPr>
    </w:lvl>
    <w:lvl w:ilvl="4" w:tplc="E912DB36"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3A3ECA66">
      <w:numFmt w:val="bullet"/>
      <w:lvlText w:val="•"/>
      <w:lvlJc w:val="left"/>
      <w:pPr>
        <w:ind w:left="4356" w:hanging="360"/>
      </w:pPr>
      <w:rPr>
        <w:rFonts w:hint="default"/>
      </w:rPr>
    </w:lvl>
    <w:lvl w:ilvl="6" w:tplc="2B7488A0">
      <w:numFmt w:val="bullet"/>
      <w:lvlText w:val="•"/>
      <w:lvlJc w:val="left"/>
      <w:pPr>
        <w:ind w:left="5075" w:hanging="360"/>
      </w:pPr>
      <w:rPr>
        <w:rFonts w:hint="default"/>
      </w:rPr>
    </w:lvl>
    <w:lvl w:ilvl="7" w:tplc="F3A23FB8">
      <w:numFmt w:val="bullet"/>
      <w:lvlText w:val="•"/>
      <w:lvlJc w:val="left"/>
      <w:pPr>
        <w:ind w:left="5795" w:hanging="360"/>
      </w:pPr>
      <w:rPr>
        <w:rFonts w:hint="default"/>
      </w:rPr>
    </w:lvl>
    <w:lvl w:ilvl="8" w:tplc="FD24D62A">
      <w:numFmt w:val="bullet"/>
      <w:lvlText w:val="•"/>
      <w:lvlJc w:val="left"/>
      <w:pPr>
        <w:ind w:left="6514" w:hanging="360"/>
      </w:pPr>
      <w:rPr>
        <w:rFonts w:hint="default"/>
      </w:rPr>
    </w:lvl>
  </w:abstractNum>
  <w:abstractNum w:abstractNumId="239" w15:restartNumberingAfterBreak="0">
    <w:nsid w:val="67FC6B5E"/>
    <w:multiLevelType w:val="hybridMultilevel"/>
    <w:tmpl w:val="A6CA0B78"/>
    <w:lvl w:ilvl="0" w:tplc="651080F4">
      <w:start w:val="1"/>
      <w:numFmt w:val="decimal"/>
      <w:lvlText w:val="%1."/>
      <w:lvlJc w:val="left"/>
      <w:pPr>
        <w:ind w:left="1486" w:hanging="567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1" w:tplc="7E04F690">
      <w:numFmt w:val="bullet"/>
      <w:lvlText w:val="•"/>
      <w:lvlJc w:val="left"/>
      <w:pPr>
        <w:ind w:left="2206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92F2D338">
      <w:numFmt w:val="bullet"/>
      <w:lvlText w:val="o"/>
      <w:lvlJc w:val="left"/>
      <w:pPr>
        <w:ind w:left="292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3" w:tplc="A3FC90F8">
      <w:numFmt w:val="bullet"/>
      <w:lvlText w:val="•"/>
      <w:lvlJc w:val="left"/>
      <w:pPr>
        <w:ind w:left="4023" w:hanging="360"/>
      </w:pPr>
      <w:rPr>
        <w:rFonts w:hint="default"/>
      </w:rPr>
    </w:lvl>
    <w:lvl w:ilvl="4" w:tplc="03FAF83A">
      <w:numFmt w:val="bullet"/>
      <w:lvlText w:val="•"/>
      <w:lvlJc w:val="left"/>
      <w:pPr>
        <w:ind w:left="5126" w:hanging="360"/>
      </w:pPr>
      <w:rPr>
        <w:rFonts w:hint="default"/>
      </w:rPr>
    </w:lvl>
    <w:lvl w:ilvl="5" w:tplc="5E1A6334">
      <w:numFmt w:val="bullet"/>
      <w:lvlText w:val="•"/>
      <w:lvlJc w:val="left"/>
      <w:pPr>
        <w:ind w:left="6229" w:hanging="360"/>
      </w:pPr>
      <w:rPr>
        <w:rFonts w:hint="default"/>
      </w:rPr>
    </w:lvl>
    <w:lvl w:ilvl="6" w:tplc="1E7CF6E2">
      <w:numFmt w:val="bullet"/>
      <w:lvlText w:val="•"/>
      <w:lvlJc w:val="left"/>
      <w:pPr>
        <w:ind w:left="7333" w:hanging="360"/>
      </w:pPr>
      <w:rPr>
        <w:rFonts w:hint="default"/>
      </w:rPr>
    </w:lvl>
    <w:lvl w:ilvl="7" w:tplc="E0AE1434">
      <w:numFmt w:val="bullet"/>
      <w:lvlText w:val="•"/>
      <w:lvlJc w:val="left"/>
      <w:pPr>
        <w:ind w:left="8436" w:hanging="360"/>
      </w:pPr>
      <w:rPr>
        <w:rFonts w:hint="default"/>
      </w:rPr>
    </w:lvl>
    <w:lvl w:ilvl="8" w:tplc="94527E3E">
      <w:numFmt w:val="bullet"/>
      <w:lvlText w:val="•"/>
      <w:lvlJc w:val="left"/>
      <w:pPr>
        <w:ind w:left="9539" w:hanging="360"/>
      </w:pPr>
      <w:rPr>
        <w:rFonts w:hint="default"/>
      </w:rPr>
    </w:lvl>
  </w:abstractNum>
  <w:abstractNum w:abstractNumId="240" w15:restartNumberingAfterBreak="0">
    <w:nsid w:val="685D04E5"/>
    <w:multiLevelType w:val="hybridMultilevel"/>
    <w:tmpl w:val="E794A382"/>
    <w:lvl w:ilvl="0" w:tplc="57D01D0A">
      <w:numFmt w:val="bullet"/>
      <w:lvlText w:val=""/>
      <w:lvlJc w:val="left"/>
      <w:pPr>
        <w:ind w:left="286" w:hanging="176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CA6E448">
      <w:numFmt w:val="bullet"/>
      <w:lvlText w:val="•"/>
      <w:lvlJc w:val="left"/>
      <w:pPr>
        <w:ind w:left="748" w:hanging="176"/>
      </w:pPr>
      <w:rPr>
        <w:rFonts w:hint="default"/>
      </w:rPr>
    </w:lvl>
    <w:lvl w:ilvl="2" w:tplc="46CEC882">
      <w:numFmt w:val="bullet"/>
      <w:lvlText w:val="•"/>
      <w:lvlJc w:val="left"/>
      <w:pPr>
        <w:ind w:left="1216" w:hanging="176"/>
      </w:pPr>
      <w:rPr>
        <w:rFonts w:hint="default"/>
      </w:rPr>
    </w:lvl>
    <w:lvl w:ilvl="3" w:tplc="B9941C00">
      <w:numFmt w:val="bullet"/>
      <w:lvlText w:val="•"/>
      <w:lvlJc w:val="left"/>
      <w:pPr>
        <w:ind w:left="1684" w:hanging="176"/>
      </w:pPr>
      <w:rPr>
        <w:rFonts w:hint="default"/>
      </w:rPr>
    </w:lvl>
    <w:lvl w:ilvl="4" w:tplc="773E1FCE">
      <w:numFmt w:val="bullet"/>
      <w:lvlText w:val="•"/>
      <w:lvlJc w:val="left"/>
      <w:pPr>
        <w:ind w:left="2152" w:hanging="176"/>
      </w:pPr>
      <w:rPr>
        <w:rFonts w:hint="default"/>
      </w:rPr>
    </w:lvl>
    <w:lvl w:ilvl="5" w:tplc="79C296E0">
      <w:numFmt w:val="bullet"/>
      <w:lvlText w:val="•"/>
      <w:lvlJc w:val="left"/>
      <w:pPr>
        <w:ind w:left="2620" w:hanging="176"/>
      </w:pPr>
      <w:rPr>
        <w:rFonts w:hint="default"/>
      </w:rPr>
    </w:lvl>
    <w:lvl w:ilvl="6" w:tplc="9D566FD2">
      <w:numFmt w:val="bullet"/>
      <w:lvlText w:val="•"/>
      <w:lvlJc w:val="left"/>
      <w:pPr>
        <w:ind w:left="3088" w:hanging="176"/>
      </w:pPr>
      <w:rPr>
        <w:rFonts w:hint="default"/>
      </w:rPr>
    </w:lvl>
    <w:lvl w:ilvl="7" w:tplc="240AE77C">
      <w:numFmt w:val="bullet"/>
      <w:lvlText w:val="•"/>
      <w:lvlJc w:val="left"/>
      <w:pPr>
        <w:ind w:left="3556" w:hanging="176"/>
      </w:pPr>
      <w:rPr>
        <w:rFonts w:hint="default"/>
      </w:rPr>
    </w:lvl>
    <w:lvl w:ilvl="8" w:tplc="051E98E2">
      <w:numFmt w:val="bullet"/>
      <w:lvlText w:val="•"/>
      <w:lvlJc w:val="left"/>
      <w:pPr>
        <w:ind w:left="4024" w:hanging="176"/>
      </w:pPr>
      <w:rPr>
        <w:rFonts w:hint="default"/>
      </w:rPr>
    </w:lvl>
  </w:abstractNum>
  <w:abstractNum w:abstractNumId="241" w15:restartNumberingAfterBreak="0">
    <w:nsid w:val="68E32AAF"/>
    <w:multiLevelType w:val="hybridMultilevel"/>
    <w:tmpl w:val="4C746EA4"/>
    <w:lvl w:ilvl="0" w:tplc="19BA6F80">
      <w:numFmt w:val="bullet"/>
      <w:lvlText w:val="•"/>
      <w:lvlJc w:val="left"/>
      <w:pPr>
        <w:ind w:left="940" w:hanging="360"/>
      </w:pPr>
      <w:rPr>
        <w:rFonts w:ascii="Arial" w:eastAsia="Arial" w:hAnsi="Arial" w:cs="Arial" w:hint="default"/>
        <w:w w:val="131"/>
      </w:rPr>
    </w:lvl>
    <w:lvl w:ilvl="1" w:tplc="DD605E34">
      <w:numFmt w:val="bullet"/>
      <w:lvlText w:val="•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2" w:tplc="576421AC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3" w:tplc="2D8016C8">
      <w:numFmt w:val="bullet"/>
      <w:lvlText w:val="•"/>
      <w:lvlJc w:val="left"/>
      <w:pPr>
        <w:ind w:left="1500" w:hanging="360"/>
      </w:pPr>
      <w:rPr>
        <w:rFonts w:hint="default"/>
      </w:rPr>
    </w:lvl>
    <w:lvl w:ilvl="4" w:tplc="5C26AED2">
      <w:numFmt w:val="bullet"/>
      <w:lvlText w:val="•"/>
      <w:lvlJc w:val="left"/>
      <w:pPr>
        <w:ind w:left="2828" w:hanging="360"/>
      </w:pPr>
      <w:rPr>
        <w:rFonts w:hint="default"/>
      </w:rPr>
    </w:lvl>
    <w:lvl w:ilvl="5" w:tplc="6546ABF4">
      <w:numFmt w:val="bullet"/>
      <w:lvlText w:val="•"/>
      <w:lvlJc w:val="left"/>
      <w:pPr>
        <w:ind w:left="4156" w:hanging="360"/>
      </w:pPr>
      <w:rPr>
        <w:rFonts w:hint="default"/>
      </w:rPr>
    </w:lvl>
    <w:lvl w:ilvl="6" w:tplc="3354AF28">
      <w:numFmt w:val="bullet"/>
      <w:lvlText w:val="•"/>
      <w:lvlJc w:val="left"/>
      <w:pPr>
        <w:ind w:left="5485" w:hanging="360"/>
      </w:pPr>
      <w:rPr>
        <w:rFonts w:hint="default"/>
      </w:rPr>
    </w:lvl>
    <w:lvl w:ilvl="7" w:tplc="233E4632">
      <w:numFmt w:val="bullet"/>
      <w:lvlText w:val="•"/>
      <w:lvlJc w:val="left"/>
      <w:pPr>
        <w:ind w:left="6813" w:hanging="360"/>
      </w:pPr>
      <w:rPr>
        <w:rFonts w:hint="default"/>
      </w:rPr>
    </w:lvl>
    <w:lvl w:ilvl="8" w:tplc="49B2974A">
      <w:numFmt w:val="bullet"/>
      <w:lvlText w:val="•"/>
      <w:lvlJc w:val="left"/>
      <w:pPr>
        <w:ind w:left="8142" w:hanging="360"/>
      </w:pPr>
      <w:rPr>
        <w:rFonts w:hint="default"/>
      </w:rPr>
    </w:lvl>
  </w:abstractNum>
  <w:abstractNum w:abstractNumId="242" w15:restartNumberingAfterBreak="0">
    <w:nsid w:val="6935747D"/>
    <w:multiLevelType w:val="hybridMultilevel"/>
    <w:tmpl w:val="63FE9170"/>
    <w:lvl w:ilvl="0" w:tplc="E51048C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DF691C2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2F52EAAC">
      <w:numFmt w:val="bullet"/>
      <w:lvlText w:val="•"/>
      <w:lvlJc w:val="left"/>
      <w:pPr>
        <w:ind w:left="1210" w:hanging="284"/>
      </w:pPr>
      <w:rPr>
        <w:rFonts w:hint="default"/>
      </w:rPr>
    </w:lvl>
    <w:lvl w:ilvl="3" w:tplc="89306CB6">
      <w:numFmt w:val="bullet"/>
      <w:lvlText w:val="•"/>
      <w:lvlJc w:val="left"/>
      <w:pPr>
        <w:ind w:left="1606" w:hanging="284"/>
      </w:pPr>
      <w:rPr>
        <w:rFonts w:hint="default"/>
      </w:rPr>
    </w:lvl>
    <w:lvl w:ilvl="4" w:tplc="07BE7388">
      <w:numFmt w:val="bullet"/>
      <w:lvlText w:val="•"/>
      <w:lvlJc w:val="left"/>
      <w:pPr>
        <w:ind w:left="2001" w:hanging="284"/>
      </w:pPr>
      <w:rPr>
        <w:rFonts w:hint="default"/>
      </w:rPr>
    </w:lvl>
    <w:lvl w:ilvl="5" w:tplc="C17AD6B6">
      <w:numFmt w:val="bullet"/>
      <w:lvlText w:val="•"/>
      <w:lvlJc w:val="left"/>
      <w:pPr>
        <w:ind w:left="2397" w:hanging="284"/>
      </w:pPr>
      <w:rPr>
        <w:rFonts w:hint="default"/>
      </w:rPr>
    </w:lvl>
    <w:lvl w:ilvl="6" w:tplc="869463B0">
      <w:numFmt w:val="bullet"/>
      <w:lvlText w:val="•"/>
      <w:lvlJc w:val="left"/>
      <w:pPr>
        <w:ind w:left="2792" w:hanging="284"/>
      </w:pPr>
      <w:rPr>
        <w:rFonts w:hint="default"/>
      </w:rPr>
    </w:lvl>
    <w:lvl w:ilvl="7" w:tplc="EE62D474">
      <w:numFmt w:val="bullet"/>
      <w:lvlText w:val="•"/>
      <w:lvlJc w:val="left"/>
      <w:pPr>
        <w:ind w:left="3187" w:hanging="284"/>
      </w:pPr>
      <w:rPr>
        <w:rFonts w:hint="default"/>
      </w:rPr>
    </w:lvl>
    <w:lvl w:ilvl="8" w:tplc="F2261A8E">
      <w:numFmt w:val="bullet"/>
      <w:lvlText w:val="•"/>
      <w:lvlJc w:val="left"/>
      <w:pPr>
        <w:ind w:left="3583" w:hanging="284"/>
      </w:pPr>
      <w:rPr>
        <w:rFonts w:hint="default"/>
      </w:rPr>
    </w:lvl>
  </w:abstractNum>
  <w:abstractNum w:abstractNumId="243" w15:restartNumberingAfterBreak="0">
    <w:nsid w:val="6A173843"/>
    <w:multiLevelType w:val="hybridMultilevel"/>
    <w:tmpl w:val="3ECA3CC8"/>
    <w:lvl w:ilvl="0" w:tplc="2052736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1AC0DD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845429F4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C4DE016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44EA26AE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584A6722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1D7EEB9E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ABE60C7E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B414D790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244" w15:restartNumberingAfterBreak="0">
    <w:nsid w:val="6A2C63AE"/>
    <w:multiLevelType w:val="hybridMultilevel"/>
    <w:tmpl w:val="B13AB600"/>
    <w:lvl w:ilvl="0" w:tplc="97D40F96">
      <w:start w:val="1"/>
      <w:numFmt w:val="decimal"/>
      <w:lvlText w:val="%1."/>
      <w:lvlJc w:val="left"/>
      <w:pPr>
        <w:ind w:left="76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4D24F494"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65EEECE6">
      <w:numFmt w:val="bullet"/>
      <w:lvlText w:val="•"/>
      <w:lvlJc w:val="left"/>
      <w:pPr>
        <w:ind w:left="2065" w:hanging="360"/>
      </w:pPr>
      <w:rPr>
        <w:rFonts w:hint="default"/>
      </w:rPr>
    </w:lvl>
    <w:lvl w:ilvl="3" w:tplc="B28050CC"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2A38FBDE">
      <w:numFmt w:val="bullet"/>
      <w:lvlText w:val="•"/>
      <w:lvlJc w:val="left"/>
      <w:pPr>
        <w:ind w:left="3371" w:hanging="360"/>
      </w:pPr>
      <w:rPr>
        <w:rFonts w:hint="default"/>
      </w:rPr>
    </w:lvl>
    <w:lvl w:ilvl="5" w:tplc="30A0BD0A">
      <w:numFmt w:val="bullet"/>
      <w:lvlText w:val="•"/>
      <w:lvlJc w:val="left"/>
      <w:pPr>
        <w:ind w:left="4024" w:hanging="360"/>
      </w:pPr>
      <w:rPr>
        <w:rFonts w:hint="default"/>
      </w:rPr>
    </w:lvl>
    <w:lvl w:ilvl="6" w:tplc="98C433D8">
      <w:numFmt w:val="bullet"/>
      <w:lvlText w:val="•"/>
      <w:lvlJc w:val="left"/>
      <w:pPr>
        <w:ind w:left="4676" w:hanging="360"/>
      </w:pPr>
      <w:rPr>
        <w:rFonts w:hint="default"/>
      </w:rPr>
    </w:lvl>
    <w:lvl w:ilvl="7" w:tplc="542EE3EA">
      <w:numFmt w:val="bullet"/>
      <w:lvlText w:val="•"/>
      <w:lvlJc w:val="left"/>
      <w:pPr>
        <w:ind w:left="5329" w:hanging="360"/>
      </w:pPr>
      <w:rPr>
        <w:rFonts w:hint="default"/>
      </w:rPr>
    </w:lvl>
    <w:lvl w:ilvl="8" w:tplc="274E502C">
      <w:numFmt w:val="bullet"/>
      <w:lvlText w:val="•"/>
      <w:lvlJc w:val="left"/>
      <w:pPr>
        <w:ind w:left="5982" w:hanging="360"/>
      </w:pPr>
      <w:rPr>
        <w:rFonts w:hint="default"/>
      </w:rPr>
    </w:lvl>
  </w:abstractNum>
  <w:abstractNum w:abstractNumId="245" w15:restartNumberingAfterBreak="0">
    <w:nsid w:val="6ABC7B05"/>
    <w:multiLevelType w:val="hybridMultilevel"/>
    <w:tmpl w:val="A274D3BA"/>
    <w:lvl w:ilvl="0" w:tplc="3E246C6C">
      <w:numFmt w:val="bullet"/>
      <w:lvlText w:val="•"/>
      <w:lvlJc w:val="left"/>
      <w:pPr>
        <w:ind w:left="46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CF6C0C92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2" w:tplc="BE10071C">
      <w:numFmt w:val="bullet"/>
      <w:lvlText w:val="•"/>
      <w:lvlJc w:val="left"/>
      <w:pPr>
        <w:ind w:left="1648" w:hanging="361"/>
      </w:pPr>
      <w:rPr>
        <w:rFonts w:hint="default"/>
      </w:rPr>
    </w:lvl>
    <w:lvl w:ilvl="3" w:tplc="133660FC">
      <w:numFmt w:val="bullet"/>
      <w:lvlText w:val="•"/>
      <w:lvlJc w:val="left"/>
      <w:pPr>
        <w:ind w:left="2476" w:hanging="361"/>
      </w:pPr>
      <w:rPr>
        <w:rFonts w:hint="default"/>
      </w:rPr>
    </w:lvl>
    <w:lvl w:ilvl="4" w:tplc="1CA2EB6C">
      <w:numFmt w:val="bullet"/>
      <w:lvlText w:val="•"/>
      <w:lvlJc w:val="left"/>
      <w:pPr>
        <w:ind w:left="3304" w:hanging="361"/>
      </w:pPr>
      <w:rPr>
        <w:rFonts w:hint="default"/>
      </w:rPr>
    </w:lvl>
    <w:lvl w:ilvl="5" w:tplc="28BC175E">
      <w:numFmt w:val="bullet"/>
      <w:lvlText w:val="•"/>
      <w:lvlJc w:val="left"/>
      <w:pPr>
        <w:ind w:left="4132" w:hanging="361"/>
      </w:pPr>
      <w:rPr>
        <w:rFonts w:hint="default"/>
      </w:rPr>
    </w:lvl>
    <w:lvl w:ilvl="6" w:tplc="CA9C6AF2">
      <w:numFmt w:val="bullet"/>
      <w:lvlText w:val="•"/>
      <w:lvlJc w:val="left"/>
      <w:pPr>
        <w:ind w:left="4960" w:hanging="361"/>
      </w:pPr>
      <w:rPr>
        <w:rFonts w:hint="default"/>
      </w:rPr>
    </w:lvl>
    <w:lvl w:ilvl="7" w:tplc="60DE9FAE">
      <w:numFmt w:val="bullet"/>
      <w:lvlText w:val="•"/>
      <w:lvlJc w:val="left"/>
      <w:pPr>
        <w:ind w:left="5788" w:hanging="361"/>
      </w:pPr>
      <w:rPr>
        <w:rFonts w:hint="default"/>
      </w:rPr>
    </w:lvl>
    <w:lvl w:ilvl="8" w:tplc="5DE828B2">
      <w:numFmt w:val="bullet"/>
      <w:lvlText w:val="•"/>
      <w:lvlJc w:val="left"/>
      <w:pPr>
        <w:ind w:left="6616" w:hanging="361"/>
      </w:pPr>
      <w:rPr>
        <w:rFonts w:hint="default"/>
      </w:rPr>
    </w:lvl>
  </w:abstractNum>
  <w:abstractNum w:abstractNumId="246" w15:restartNumberingAfterBreak="0">
    <w:nsid w:val="6B3A625B"/>
    <w:multiLevelType w:val="hybridMultilevel"/>
    <w:tmpl w:val="214EF642"/>
    <w:lvl w:ilvl="0" w:tplc="F7343ED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96E8D28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996AE9CA">
      <w:numFmt w:val="bullet"/>
      <w:lvlText w:val="•"/>
      <w:lvlJc w:val="left"/>
      <w:pPr>
        <w:ind w:left="3036" w:hanging="284"/>
      </w:pPr>
      <w:rPr>
        <w:rFonts w:hint="default"/>
      </w:rPr>
    </w:lvl>
    <w:lvl w:ilvl="3" w:tplc="95F434B8">
      <w:numFmt w:val="bullet"/>
      <w:lvlText w:val="•"/>
      <w:lvlJc w:val="left"/>
      <w:pPr>
        <w:ind w:left="4344" w:hanging="284"/>
      </w:pPr>
      <w:rPr>
        <w:rFonts w:hint="default"/>
      </w:rPr>
    </w:lvl>
    <w:lvl w:ilvl="4" w:tplc="C52EEBEC">
      <w:numFmt w:val="bullet"/>
      <w:lvlText w:val="•"/>
      <w:lvlJc w:val="left"/>
      <w:pPr>
        <w:ind w:left="5652" w:hanging="284"/>
      </w:pPr>
      <w:rPr>
        <w:rFonts w:hint="default"/>
      </w:rPr>
    </w:lvl>
    <w:lvl w:ilvl="5" w:tplc="79B6AF72">
      <w:numFmt w:val="bullet"/>
      <w:lvlText w:val="•"/>
      <w:lvlJc w:val="left"/>
      <w:pPr>
        <w:ind w:left="6960" w:hanging="284"/>
      </w:pPr>
      <w:rPr>
        <w:rFonts w:hint="default"/>
      </w:rPr>
    </w:lvl>
    <w:lvl w:ilvl="6" w:tplc="2B9A286A">
      <w:numFmt w:val="bullet"/>
      <w:lvlText w:val="•"/>
      <w:lvlJc w:val="left"/>
      <w:pPr>
        <w:ind w:left="8268" w:hanging="284"/>
      </w:pPr>
      <w:rPr>
        <w:rFonts w:hint="default"/>
      </w:rPr>
    </w:lvl>
    <w:lvl w:ilvl="7" w:tplc="E6EA5A12">
      <w:numFmt w:val="bullet"/>
      <w:lvlText w:val="•"/>
      <w:lvlJc w:val="left"/>
      <w:pPr>
        <w:ind w:left="9576" w:hanging="284"/>
      </w:pPr>
      <w:rPr>
        <w:rFonts w:hint="default"/>
      </w:rPr>
    </w:lvl>
    <w:lvl w:ilvl="8" w:tplc="FBACAF3A">
      <w:numFmt w:val="bullet"/>
      <w:lvlText w:val="•"/>
      <w:lvlJc w:val="left"/>
      <w:pPr>
        <w:ind w:left="10884" w:hanging="284"/>
      </w:pPr>
      <w:rPr>
        <w:rFonts w:hint="default"/>
      </w:rPr>
    </w:lvl>
  </w:abstractNum>
  <w:abstractNum w:abstractNumId="247" w15:restartNumberingAfterBreak="0">
    <w:nsid w:val="6BB96436"/>
    <w:multiLevelType w:val="hybridMultilevel"/>
    <w:tmpl w:val="5992CA1A"/>
    <w:lvl w:ilvl="0" w:tplc="DC6CC8D8">
      <w:numFmt w:val="bullet"/>
      <w:lvlText w:val="■"/>
      <w:lvlJc w:val="left"/>
      <w:pPr>
        <w:ind w:left="537" w:hanging="371"/>
      </w:pPr>
      <w:rPr>
        <w:rFonts w:ascii="Arial" w:eastAsia="Arial" w:hAnsi="Arial" w:cs="Arial" w:hint="default"/>
        <w:b w:val="0"/>
        <w:bCs w:val="0"/>
        <w:i w:val="0"/>
        <w:iCs w:val="0"/>
        <w:color w:val="004DC1"/>
        <w:w w:val="94"/>
        <w:position w:val="-4"/>
        <w:sz w:val="30"/>
        <w:szCs w:val="30"/>
      </w:rPr>
    </w:lvl>
    <w:lvl w:ilvl="1" w:tplc="97A65BEE">
      <w:numFmt w:val="bullet"/>
      <w:lvlText w:val="•"/>
      <w:lvlJc w:val="left"/>
      <w:pPr>
        <w:ind w:left="919" w:hanging="371"/>
      </w:pPr>
      <w:rPr>
        <w:rFonts w:hint="default"/>
      </w:rPr>
    </w:lvl>
    <w:lvl w:ilvl="2" w:tplc="411E9B6A">
      <w:numFmt w:val="bullet"/>
      <w:lvlText w:val="•"/>
      <w:lvlJc w:val="left"/>
      <w:pPr>
        <w:ind w:left="1299" w:hanging="371"/>
      </w:pPr>
      <w:rPr>
        <w:rFonts w:hint="default"/>
      </w:rPr>
    </w:lvl>
    <w:lvl w:ilvl="3" w:tplc="DE38BE60">
      <w:numFmt w:val="bullet"/>
      <w:lvlText w:val="•"/>
      <w:lvlJc w:val="left"/>
      <w:pPr>
        <w:ind w:left="1678" w:hanging="371"/>
      </w:pPr>
      <w:rPr>
        <w:rFonts w:hint="default"/>
      </w:rPr>
    </w:lvl>
    <w:lvl w:ilvl="4" w:tplc="22DA846E">
      <w:numFmt w:val="bullet"/>
      <w:lvlText w:val="•"/>
      <w:lvlJc w:val="left"/>
      <w:pPr>
        <w:ind w:left="2058" w:hanging="371"/>
      </w:pPr>
      <w:rPr>
        <w:rFonts w:hint="default"/>
      </w:rPr>
    </w:lvl>
    <w:lvl w:ilvl="5" w:tplc="D9344C88">
      <w:numFmt w:val="bullet"/>
      <w:lvlText w:val="•"/>
      <w:lvlJc w:val="left"/>
      <w:pPr>
        <w:ind w:left="2438" w:hanging="371"/>
      </w:pPr>
      <w:rPr>
        <w:rFonts w:hint="default"/>
      </w:rPr>
    </w:lvl>
    <w:lvl w:ilvl="6" w:tplc="7340BCC6">
      <w:numFmt w:val="bullet"/>
      <w:lvlText w:val="•"/>
      <w:lvlJc w:val="left"/>
      <w:pPr>
        <w:ind w:left="2817" w:hanging="371"/>
      </w:pPr>
      <w:rPr>
        <w:rFonts w:hint="default"/>
      </w:rPr>
    </w:lvl>
    <w:lvl w:ilvl="7" w:tplc="925AF10E">
      <w:numFmt w:val="bullet"/>
      <w:lvlText w:val="•"/>
      <w:lvlJc w:val="left"/>
      <w:pPr>
        <w:ind w:left="3197" w:hanging="371"/>
      </w:pPr>
      <w:rPr>
        <w:rFonts w:hint="default"/>
      </w:rPr>
    </w:lvl>
    <w:lvl w:ilvl="8" w:tplc="5D2CDC66">
      <w:numFmt w:val="bullet"/>
      <w:lvlText w:val="•"/>
      <w:lvlJc w:val="left"/>
      <w:pPr>
        <w:ind w:left="3576" w:hanging="371"/>
      </w:pPr>
      <w:rPr>
        <w:rFonts w:hint="default"/>
      </w:rPr>
    </w:lvl>
  </w:abstractNum>
  <w:abstractNum w:abstractNumId="248" w15:restartNumberingAfterBreak="0">
    <w:nsid w:val="6C0D0649"/>
    <w:multiLevelType w:val="hybridMultilevel"/>
    <w:tmpl w:val="7E1C65BA"/>
    <w:lvl w:ilvl="0" w:tplc="2BC6D55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FCA0EA8">
      <w:numFmt w:val="bullet"/>
      <w:lvlText w:val="•"/>
      <w:lvlJc w:val="left"/>
      <w:pPr>
        <w:ind w:left="1743" w:hanging="284"/>
      </w:pPr>
      <w:rPr>
        <w:rFonts w:hint="default"/>
      </w:rPr>
    </w:lvl>
    <w:lvl w:ilvl="2" w:tplc="9EA83BD2">
      <w:numFmt w:val="bullet"/>
      <w:lvlText w:val="•"/>
      <w:lvlJc w:val="left"/>
      <w:pPr>
        <w:ind w:left="3066" w:hanging="284"/>
      </w:pPr>
      <w:rPr>
        <w:rFonts w:hint="default"/>
      </w:rPr>
    </w:lvl>
    <w:lvl w:ilvl="3" w:tplc="49AE2506">
      <w:numFmt w:val="bullet"/>
      <w:lvlText w:val="•"/>
      <w:lvlJc w:val="left"/>
      <w:pPr>
        <w:ind w:left="4389" w:hanging="284"/>
      </w:pPr>
      <w:rPr>
        <w:rFonts w:hint="default"/>
      </w:rPr>
    </w:lvl>
    <w:lvl w:ilvl="4" w:tplc="A00ECE94">
      <w:numFmt w:val="bullet"/>
      <w:lvlText w:val="•"/>
      <w:lvlJc w:val="left"/>
      <w:pPr>
        <w:ind w:left="5713" w:hanging="284"/>
      </w:pPr>
      <w:rPr>
        <w:rFonts w:hint="default"/>
      </w:rPr>
    </w:lvl>
    <w:lvl w:ilvl="5" w:tplc="7EECBC26">
      <w:numFmt w:val="bullet"/>
      <w:lvlText w:val="•"/>
      <w:lvlJc w:val="left"/>
      <w:pPr>
        <w:ind w:left="7036" w:hanging="284"/>
      </w:pPr>
      <w:rPr>
        <w:rFonts w:hint="default"/>
      </w:rPr>
    </w:lvl>
    <w:lvl w:ilvl="6" w:tplc="86A62092">
      <w:numFmt w:val="bullet"/>
      <w:lvlText w:val="•"/>
      <w:lvlJc w:val="left"/>
      <w:pPr>
        <w:ind w:left="8359" w:hanging="284"/>
      </w:pPr>
      <w:rPr>
        <w:rFonts w:hint="default"/>
      </w:rPr>
    </w:lvl>
    <w:lvl w:ilvl="7" w:tplc="05A26D0C">
      <w:numFmt w:val="bullet"/>
      <w:lvlText w:val="•"/>
      <w:lvlJc w:val="left"/>
      <w:pPr>
        <w:ind w:left="9683" w:hanging="284"/>
      </w:pPr>
      <w:rPr>
        <w:rFonts w:hint="default"/>
      </w:rPr>
    </w:lvl>
    <w:lvl w:ilvl="8" w:tplc="EEF494D4">
      <w:numFmt w:val="bullet"/>
      <w:lvlText w:val="•"/>
      <w:lvlJc w:val="left"/>
      <w:pPr>
        <w:ind w:left="11006" w:hanging="284"/>
      </w:pPr>
      <w:rPr>
        <w:rFonts w:hint="default"/>
      </w:rPr>
    </w:lvl>
  </w:abstractNum>
  <w:abstractNum w:abstractNumId="249" w15:restartNumberingAfterBreak="0">
    <w:nsid w:val="6C5546C2"/>
    <w:multiLevelType w:val="hybridMultilevel"/>
    <w:tmpl w:val="7C9E3DF0"/>
    <w:lvl w:ilvl="0" w:tplc="A99AF1D6">
      <w:numFmt w:val="bullet"/>
      <w:lvlText w:val="•"/>
      <w:lvlJc w:val="left"/>
      <w:pPr>
        <w:ind w:left="130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3C20FE16">
      <w:numFmt w:val="bullet"/>
      <w:lvlText w:val="•"/>
      <w:lvlJc w:val="left"/>
      <w:pPr>
        <w:ind w:left="906" w:hanging="97"/>
      </w:pPr>
      <w:rPr>
        <w:rFonts w:hint="default"/>
      </w:rPr>
    </w:lvl>
    <w:lvl w:ilvl="2" w:tplc="5754B2C4">
      <w:numFmt w:val="bullet"/>
      <w:lvlText w:val="•"/>
      <w:lvlJc w:val="left"/>
      <w:pPr>
        <w:ind w:left="1672" w:hanging="97"/>
      </w:pPr>
      <w:rPr>
        <w:rFonts w:hint="default"/>
      </w:rPr>
    </w:lvl>
    <w:lvl w:ilvl="3" w:tplc="BDDC43BA">
      <w:numFmt w:val="bullet"/>
      <w:lvlText w:val="•"/>
      <w:lvlJc w:val="left"/>
      <w:pPr>
        <w:ind w:left="2438" w:hanging="97"/>
      </w:pPr>
      <w:rPr>
        <w:rFonts w:hint="default"/>
      </w:rPr>
    </w:lvl>
    <w:lvl w:ilvl="4" w:tplc="8AEC10A0">
      <w:numFmt w:val="bullet"/>
      <w:lvlText w:val="•"/>
      <w:lvlJc w:val="left"/>
      <w:pPr>
        <w:ind w:left="3204" w:hanging="97"/>
      </w:pPr>
      <w:rPr>
        <w:rFonts w:hint="default"/>
      </w:rPr>
    </w:lvl>
    <w:lvl w:ilvl="5" w:tplc="44A02044">
      <w:numFmt w:val="bullet"/>
      <w:lvlText w:val="•"/>
      <w:lvlJc w:val="left"/>
      <w:pPr>
        <w:ind w:left="3971" w:hanging="97"/>
      </w:pPr>
      <w:rPr>
        <w:rFonts w:hint="default"/>
      </w:rPr>
    </w:lvl>
    <w:lvl w:ilvl="6" w:tplc="1DAE24B8">
      <w:numFmt w:val="bullet"/>
      <w:lvlText w:val="•"/>
      <w:lvlJc w:val="left"/>
      <w:pPr>
        <w:ind w:left="4737" w:hanging="97"/>
      </w:pPr>
      <w:rPr>
        <w:rFonts w:hint="default"/>
      </w:rPr>
    </w:lvl>
    <w:lvl w:ilvl="7" w:tplc="238279BC">
      <w:numFmt w:val="bullet"/>
      <w:lvlText w:val="•"/>
      <w:lvlJc w:val="left"/>
      <w:pPr>
        <w:ind w:left="5503" w:hanging="97"/>
      </w:pPr>
      <w:rPr>
        <w:rFonts w:hint="default"/>
      </w:rPr>
    </w:lvl>
    <w:lvl w:ilvl="8" w:tplc="89C490F0">
      <w:numFmt w:val="bullet"/>
      <w:lvlText w:val="•"/>
      <w:lvlJc w:val="left"/>
      <w:pPr>
        <w:ind w:left="6269" w:hanging="97"/>
      </w:pPr>
      <w:rPr>
        <w:rFonts w:hint="default"/>
      </w:rPr>
    </w:lvl>
  </w:abstractNum>
  <w:abstractNum w:abstractNumId="250" w15:restartNumberingAfterBreak="0">
    <w:nsid w:val="6CDA4724"/>
    <w:multiLevelType w:val="hybridMultilevel"/>
    <w:tmpl w:val="01403040"/>
    <w:lvl w:ilvl="0" w:tplc="74EA9A0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0C2824E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647EA1C4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5A26D9A6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4F3624EC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C172A3EC">
      <w:numFmt w:val="bullet"/>
      <w:lvlText w:val="•"/>
      <w:lvlJc w:val="left"/>
      <w:pPr>
        <w:ind w:left="2496" w:hanging="284"/>
      </w:pPr>
      <w:rPr>
        <w:rFonts w:hint="default"/>
      </w:rPr>
    </w:lvl>
    <w:lvl w:ilvl="6" w:tplc="1E5C336E">
      <w:numFmt w:val="bullet"/>
      <w:lvlText w:val="•"/>
      <w:lvlJc w:val="left"/>
      <w:pPr>
        <w:ind w:left="2911" w:hanging="284"/>
      </w:pPr>
      <w:rPr>
        <w:rFonts w:hint="default"/>
      </w:rPr>
    </w:lvl>
    <w:lvl w:ilvl="7" w:tplc="68944BFC">
      <w:numFmt w:val="bullet"/>
      <w:lvlText w:val="•"/>
      <w:lvlJc w:val="left"/>
      <w:pPr>
        <w:ind w:left="3326" w:hanging="284"/>
      </w:pPr>
      <w:rPr>
        <w:rFonts w:hint="default"/>
      </w:rPr>
    </w:lvl>
    <w:lvl w:ilvl="8" w:tplc="5FEAE9C6"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251" w15:restartNumberingAfterBreak="0">
    <w:nsid w:val="6D094306"/>
    <w:multiLevelType w:val="hybridMultilevel"/>
    <w:tmpl w:val="F1E4637A"/>
    <w:lvl w:ilvl="0" w:tplc="D5E8BAB0">
      <w:start w:val="1"/>
      <w:numFmt w:val="decimal"/>
      <w:lvlText w:val="%1."/>
      <w:lvlJc w:val="left"/>
      <w:pPr>
        <w:ind w:left="1486" w:hanging="567"/>
        <w:jc w:val="left"/>
      </w:pPr>
      <w:rPr>
        <w:rFonts w:hint="default"/>
        <w:w w:val="100"/>
      </w:rPr>
    </w:lvl>
    <w:lvl w:ilvl="1" w:tplc="957C5470">
      <w:numFmt w:val="bullet"/>
      <w:lvlText w:val="•"/>
      <w:lvlJc w:val="left"/>
      <w:pPr>
        <w:ind w:left="1640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2" w:tplc="E6641B64">
      <w:numFmt w:val="bullet"/>
      <w:lvlText w:val="•"/>
      <w:lvlJc w:val="left"/>
      <w:pPr>
        <w:ind w:left="2762" w:hanging="361"/>
      </w:pPr>
      <w:rPr>
        <w:rFonts w:hint="default"/>
      </w:rPr>
    </w:lvl>
    <w:lvl w:ilvl="3" w:tplc="55FE6670">
      <w:numFmt w:val="bullet"/>
      <w:lvlText w:val="•"/>
      <w:lvlJc w:val="left"/>
      <w:pPr>
        <w:ind w:left="3885" w:hanging="361"/>
      </w:pPr>
      <w:rPr>
        <w:rFonts w:hint="default"/>
      </w:rPr>
    </w:lvl>
    <w:lvl w:ilvl="4" w:tplc="5B1A89D2">
      <w:numFmt w:val="bullet"/>
      <w:lvlText w:val="•"/>
      <w:lvlJc w:val="left"/>
      <w:pPr>
        <w:ind w:left="5008" w:hanging="361"/>
      </w:pPr>
      <w:rPr>
        <w:rFonts w:hint="default"/>
      </w:rPr>
    </w:lvl>
    <w:lvl w:ilvl="5" w:tplc="B406CE9A">
      <w:numFmt w:val="bullet"/>
      <w:lvlText w:val="•"/>
      <w:lvlJc w:val="left"/>
      <w:pPr>
        <w:ind w:left="6131" w:hanging="361"/>
      </w:pPr>
      <w:rPr>
        <w:rFonts w:hint="default"/>
      </w:rPr>
    </w:lvl>
    <w:lvl w:ilvl="6" w:tplc="7B780D0E">
      <w:numFmt w:val="bullet"/>
      <w:lvlText w:val="•"/>
      <w:lvlJc w:val="left"/>
      <w:pPr>
        <w:ind w:left="7254" w:hanging="361"/>
      </w:pPr>
      <w:rPr>
        <w:rFonts w:hint="default"/>
      </w:rPr>
    </w:lvl>
    <w:lvl w:ilvl="7" w:tplc="1CBA80EA">
      <w:numFmt w:val="bullet"/>
      <w:lvlText w:val="•"/>
      <w:lvlJc w:val="left"/>
      <w:pPr>
        <w:ind w:left="8377" w:hanging="361"/>
      </w:pPr>
      <w:rPr>
        <w:rFonts w:hint="default"/>
      </w:rPr>
    </w:lvl>
    <w:lvl w:ilvl="8" w:tplc="F12E1018">
      <w:numFmt w:val="bullet"/>
      <w:lvlText w:val="•"/>
      <w:lvlJc w:val="left"/>
      <w:pPr>
        <w:ind w:left="9500" w:hanging="361"/>
      </w:pPr>
      <w:rPr>
        <w:rFonts w:hint="default"/>
      </w:rPr>
    </w:lvl>
  </w:abstractNum>
  <w:abstractNum w:abstractNumId="252" w15:restartNumberingAfterBreak="0">
    <w:nsid w:val="6D14560D"/>
    <w:multiLevelType w:val="hybridMultilevel"/>
    <w:tmpl w:val="043E2402"/>
    <w:lvl w:ilvl="0" w:tplc="ABDA54F0">
      <w:numFmt w:val="bullet"/>
      <w:lvlText w:val="•"/>
      <w:lvlJc w:val="left"/>
      <w:pPr>
        <w:ind w:left="649" w:hanging="305"/>
      </w:pPr>
      <w:rPr>
        <w:rFonts w:ascii="FrutigerLTStd-Roman" w:eastAsia="FrutigerLTStd-Roman" w:hAnsi="FrutigerLTStd-Roman" w:cs="FrutigerLTStd-Roman" w:hint="default"/>
        <w:b w:val="0"/>
        <w:bCs w:val="0"/>
        <w:i w:val="0"/>
        <w:iCs w:val="0"/>
        <w:color w:val="FFFFFF"/>
        <w:w w:val="100"/>
        <w:sz w:val="22"/>
        <w:szCs w:val="22"/>
      </w:rPr>
    </w:lvl>
    <w:lvl w:ilvl="1" w:tplc="CF9C164C">
      <w:numFmt w:val="bullet"/>
      <w:lvlText w:val="•"/>
      <w:lvlJc w:val="left"/>
      <w:pPr>
        <w:ind w:left="1333" w:hanging="305"/>
      </w:pPr>
      <w:rPr>
        <w:rFonts w:hint="default"/>
      </w:rPr>
    </w:lvl>
    <w:lvl w:ilvl="2" w:tplc="B896D53C">
      <w:numFmt w:val="bullet"/>
      <w:lvlText w:val="•"/>
      <w:lvlJc w:val="left"/>
      <w:pPr>
        <w:ind w:left="2026" w:hanging="305"/>
      </w:pPr>
      <w:rPr>
        <w:rFonts w:hint="default"/>
      </w:rPr>
    </w:lvl>
    <w:lvl w:ilvl="3" w:tplc="1D1ACD92">
      <w:numFmt w:val="bullet"/>
      <w:lvlText w:val="•"/>
      <w:lvlJc w:val="left"/>
      <w:pPr>
        <w:ind w:left="2719" w:hanging="305"/>
      </w:pPr>
      <w:rPr>
        <w:rFonts w:hint="default"/>
      </w:rPr>
    </w:lvl>
    <w:lvl w:ilvl="4" w:tplc="F4D43098">
      <w:numFmt w:val="bullet"/>
      <w:lvlText w:val="•"/>
      <w:lvlJc w:val="left"/>
      <w:pPr>
        <w:ind w:left="3412" w:hanging="305"/>
      </w:pPr>
      <w:rPr>
        <w:rFonts w:hint="default"/>
      </w:rPr>
    </w:lvl>
    <w:lvl w:ilvl="5" w:tplc="C0C02D32">
      <w:numFmt w:val="bullet"/>
      <w:lvlText w:val="•"/>
      <w:lvlJc w:val="left"/>
      <w:pPr>
        <w:ind w:left="4105" w:hanging="305"/>
      </w:pPr>
      <w:rPr>
        <w:rFonts w:hint="default"/>
      </w:rPr>
    </w:lvl>
    <w:lvl w:ilvl="6" w:tplc="66309BB2">
      <w:numFmt w:val="bullet"/>
      <w:lvlText w:val="•"/>
      <w:lvlJc w:val="left"/>
      <w:pPr>
        <w:ind w:left="4798" w:hanging="305"/>
      </w:pPr>
      <w:rPr>
        <w:rFonts w:hint="default"/>
      </w:rPr>
    </w:lvl>
    <w:lvl w:ilvl="7" w:tplc="8FCC107A">
      <w:numFmt w:val="bullet"/>
      <w:lvlText w:val="•"/>
      <w:lvlJc w:val="left"/>
      <w:pPr>
        <w:ind w:left="5491" w:hanging="305"/>
      </w:pPr>
      <w:rPr>
        <w:rFonts w:hint="default"/>
      </w:rPr>
    </w:lvl>
    <w:lvl w:ilvl="8" w:tplc="5740B716">
      <w:numFmt w:val="bullet"/>
      <w:lvlText w:val="•"/>
      <w:lvlJc w:val="left"/>
      <w:pPr>
        <w:ind w:left="6184" w:hanging="305"/>
      </w:pPr>
      <w:rPr>
        <w:rFonts w:hint="default"/>
      </w:rPr>
    </w:lvl>
  </w:abstractNum>
  <w:abstractNum w:abstractNumId="253" w15:restartNumberingAfterBreak="0">
    <w:nsid w:val="6D220E01"/>
    <w:multiLevelType w:val="hybridMultilevel"/>
    <w:tmpl w:val="B9EC2898"/>
    <w:lvl w:ilvl="0" w:tplc="9BFA451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4C90836E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BBCE7B9C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A3F0C9CC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4C62E31E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85BAC926">
      <w:numFmt w:val="bullet"/>
      <w:lvlText w:val="•"/>
      <w:lvlJc w:val="left"/>
      <w:pPr>
        <w:ind w:left="2496" w:hanging="284"/>
      </w:pPr>
      <w:rPr>
        <w:rFonts w:hint="default"/>
      </w:rPr>
    </w:lvl>
    <w:lvl w:ilvl="6" w:tplc="67020FFA">
      <w:numFmt w:val="bullet"/>
      <w:lvlText w:val="•"/>
      <w:lvlJc w:val="left"/>
      <w:pPr>
        <w:ind w:left="2911" w:hanging="284"/>
      </w:pPr>
      <w:rPr>
        <w:rFonts w:hint="default"/>
      </w:rPr>
    </w:lvl>
    <w:lvl w:ilvl="7" w:tplc="50EE251A">
      <w:numFmt w:val="bullet"/>
      <w:lvlText w:val="•"/>
      <w:lvlJc w:val="left"/>
      <w:pPr>
        <w:ind w:left="3326" w:hanging="284"/>
      </w:pPr>
      <w:rPr>
        <w:rFonts w:hint="default"/>
      </w:rPr>
    </w:lvl>
    <w:lvl w:ilvl="8" w:tplc="AA421F46">
      <w:numFmt w:val="bullet"/>
      <w:lvlText w:val="•"/>
      <w:lvlJc w:val="left"/>
      <w:pPr>
        <w:ind w:left="3741" w:hanging="284"/>
      </w:pPr>
      <w:rPr>
        <w:rFonts w:hint="default"/>
      </w:rPr>
    </w:lvl>
  </w:abstractNum>
  <w:abstractNum w:abstractNumId="254" w15:restartNumberingAfterBreak="0">
    <w:nsid w:val="6E382620"/>
    <w:multiLevelType w:val="hybridMultilevel"/>
    <w:tmpl w:val="B3B4A1D0"/>
    <w:lvl w:ilvl="0" w:tplc="109EF5F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F7E5214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4D16BF9C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594AED90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31947038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6F3CBBC4">
      <w:numFmt w:val="bullet"/>
      <w:lvlText w:val="•"/>
      <w:lvlJc w:val="left"/>
      <w:pPr>
        <w:ind w:left="2610" w:hanging="284"/>
      </w:pPr>
      <w:rPr>
        <w:rFonts w:hint="default"/>
      </w:rPr>
    </w:lvl>
    <w:lvl w:ilvl="6" w:tplc="EAD6A96E">
      <w:numFmt w:val="bullet"/>
      <w:lvlText w:val="•"/>
      <w:lvlJc w:val="left"/>
      <w:pPr>
        <w:ind w:left="3048" w:hanging="284"/>
      </w:pPr>
      <w:rPr>
        <w:rFonts w:hint="default"/>
      </w:rPr>
    </w:lvl>
    <w:lvl w:ilvl="7" w:tplc="5A306A1E">
      <w:numFmt w:val="bullet"/>
      <w:lvlText w:val="•"/>
      <w:lvlJc w:val="left"/>
      <w:pPr>
        <w:ind w:left="3486" w:hanging="284"/>
      </w:pPr>
      <w:rPr>
        <w:rFonts w:hint="default"/>
      </w:rPr>
    </w:lvl>
    <w:lvl w:ilvl="8" w:tplc="876CE466">
      <w:numFmt w:val="bullet"/>
      <w:lvlText w:val="•"/>
      <w:lvlJc w:val="left"/>
      <w:pPr>
        <w:ind w:left="3924" w:hanging="284"/>
      </w:pPr>
      <w:rPr>
        <w:rFonts w:hint="default"/>
      </w:rPr>
    </w:lvl>
  </w:abstractNum>
  <w:abstractNum w:abstractNumId="255" w15:restartNumberingAfterBreak="0">
    <w:nsid w:val="6E5E4A15"/>
    <w:multiLevelType w:val="hybridMultilevel"/>
    <w:tmpl w:val="B68C9FD0"/>
    <w:lvl w:ilvl="0" w:tplc="9D66E3EC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2600E36">
      <w:numFmt w:val="bullet"/>
      <w:lvlText w:val="•"/>
      <w:lvlJc w:val="left"/>
      <w:pPr>
        <w:ind w:left="815" w:hanging="284"/>
      </w:pPr>
      <w:rPr>
        <w:rFonts w:hint="default"/>
      </w:rPr>
    </w:lvl>
    <w:lvl w:ilvl="2" w:tplc="8306F814">
      <w:numFmt w:val="bullet"/>
      <w:lvlText w:val="•"/>
      <w:lvlJc w:val="left"/>
      <w:pPr>
        <w:ind w:left="1211" w:hanging="284"/>
      </w:pPr>
      <w:rPr>
        <w:rFonts w:hint="default"/>
      </w:rPr>
    </w:lvl>
    <w:lvl w:ilvl="3" w:tplc="CA2C9E98">
      <w:numFmt w:val="bullet"/>
      <w:lvlText w:val="•"/>
      <w:lvlJc w:val="left"/>
      <w:pPr>
        <w:ind w:left="1607" w:hanging="284"/>
      </w:pPr>
      <w:rPr>
        <w:rFonts w:hint="default"/>
      </w:rPr>
    </w:lvl>
    <w:lvl w:ilvl="4" w:tplc="9B1269E2">
      <w:numFmt w:val="bullet"/>
      <w:lvlText w:val="•"/>
      <w:lvlJc w:val="left"/>
      <w:pPr>
        <w:ind w:left="2003" w:hanging="284"/>
      </w:pPr>
      <w:rPr>
        <w:rFonts w:hint="default"/>
      </w:rPr>
    </w:lvl>
    <w:lvl w:ilvl="5" w:tplc="7EA06390">
      <w:numFmt w:val="bullet"/>
      <w:lvlText w:val="•"/>
      <w:lvlJc w:val="left"/>
      <w:pPr>
        <w:ind w:left="2399" w:hanging="284"/>
      </w:pPr>
      <w:rPr>
        <w:rFonts w:hint="default"/>
      </w:rPr>
    </w:lvl>
    <w:lvl w:ilvl="6" w:tplc="01628564">
      <w:numFmt w:val="bullet"/>
      <w:lvlText w:val="•"/>
      <w:lvlJc w:val="left"/>
      <w:pPr>
        <w:ind w:left="2795" w:hanging="284"/>
      </w:pPr>
      <w:rPr>
        <w:rFonts w:hint="default"/>
      </w:rPr>
    </w:lvl>
    <w:lvl w:ilvl="7" w:tplc="E63C1200">
      <w:numFmt w:val="bullet"/>
      <w:lvlText w:val="•"/>
      <w:lvlJc w:val="left"/>
      <w:pPr>
        <w:ind w:left="3191" w:hanging="284"/>
      </w:pPr>
      <w:rPr>
        <w:rFonts w:hint="default"/>
      </w:rPr>
    </w:lvl>
    <w:lvl w:ilvl="8" w:tplc="EBAA7890">
      <w:numFmt w:val="bullet"/>
      <w:lvlText w:val="•"/>
      <w:lvlJc w:val="left"/>
      <w:pPr>
        <w:ind w:left="3587" w:hanging="284"/>
      </w:pPr>
      <w:rPr>
        <w:rFonts w:hint="default"/>
      </w:rPr>
    </w:lvl>
  </w:abstractNum>
  <w:abstractNum w:abstractNumId="256" w15:restartNumberingAfterBreak="0">
    <w:nsid w:val="6E8D6B7E"/>
    <w:multiLevelType w:val="hybridMultilevel"/>
    <w:tmpl w:val="3EA6DB78"/>
    <w:lvl w:ilvl="0" w:tplc="336ADCD2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01AA3C24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A026833C">
      <w:numFmt w:val="bullet"/>
      <w:lvlText w:val="•"/>
      <w:lvlJc w:val="left"/>
      <w:pPr>
        <w:ind w:left="1250" w:hanging="284"/>
      </w:pPr>
      <w:rPr>
        <w:rFonts w:hint="default"/>
      </w:rPr>
    </w:lvl>
    <w:lvl w:ilvl="3" w:tplc="F522A8B2">
      <w:numFmt w:val="bullet"/>
      <w:lvlText w:val="•"/>
      <w:lvlJc w:val="left"/>
      <w:pPr>
        <w:ind w:left="1665" w:hanging="284"/>
      </w:pPr>
      <w:rPr>
        <w:rFonts w:hint="default"/>
      </w:rPr>
    </w:lvl>
    <w:lvl w:ilvl="4" w:tplc="2446DC9E">
      <w:numFmt w:val="bullet"/>
      <w:lvlText w:val="•"/>
      <w:lvlJc w:val="left"/>
      <w:pPr>
        <w:ind w:left="2080" w:hanging="284"/>
      </w:pPr>
      <w:rPr>
        <w:rFonts w:hint="default"/>
      </w:rPr>
    </w:lvl>
    <w:lvl w:ilvl="5" w:tplc="493E2EE2">
      <w:numFmt w:val="bullet"/>
      <w:lvlText w:val="•"/>
      <w:lvlJc w:val="left"/>
      <w:pPr>
        <w:ind w:left="2495" w:hanging="284"/>
      </w:pPr>
      <w:rPr>
        <w:rFonts w:hint="default"/>
      </w:rPr>
    </w:lvl>
    <w:lvl w:ilvl="6" w:tplc="03BECCD0">
      <w:numFmt w:val="bullet"/>
      <w:lvlText w:val="•"/>
      <w:lvlJc w:val="left"/>
      <w:pPr>
        <w:ind w:left="2910" w:hanging="284"/>
      </w:pPr>
      <w:rPr>
        <w:rFonts w:hint="default"/>
      </w:rPr>
    </w:lvl>
    <w:lvl w:ilvl="7" w:tplc="C150A78A">
      <w:numFmt w:val="bullet"/>
      <w:lvlText w:val="•"/>
      <w:lvlJc w:val="left"/>
      <w:pPr>
        <w:ind w:left="3325" w:hanging="284"/>
      </w:pPr>
      <w:rPr>
        <w:rFonts w:hint="default"/>
      </w:rPr>
    </w:lvl>
    <w:lvl w:ilvl="8" w:tplc="FFE6BDB8">
      <w:numFmt w:val="bullet"/>
      <w:lvlText w:val="•"/>
      <w:lvlJc w:val="left"/>
      <w:pPr>
        <w:ind w:left="3740" w:hanging="284"/>
      </w:pPr>
      <w:rPr>
        <w:rFonts w:hint="default"/>
      </w:rPr>
    </w:lvl>
  </w:abstractNum>
  <w:abstractNum w:abstractNumId="257" w15:restartNumberingAfterBreak="0">
    <w:nsid w:val="6EA86285"/>
    <w:multiLevelType w:val="hybridMultilevel"/>
    <w:tmpl w:val="C332E98A"/>
    <w:lvl w:ilvl="0" w:tplc="08A2A148">
      <w:numFmt w:val="bullet"/>
      <w:lvlText w:val="■"/>
      <w:lvlJc w:val="left"/>
      <w:pPr>
        <w:ind w:left="545" w:hanging="376"/>
      </w:pPr>
      <w:rPr>
        <w:rFonts w:ascii="Arial" w:eastAsia="Arial" w:hAnsi="Arial" w:cs="Arial" w:hint="default"/>
        <w:b w:val="0"/>
        <w:bCs w:val="0"/>
        <w:i w:val="0"/>
        <w:iCs w:val="0"/>
        <w:color w:val="2664C1"/>
        <w:w w:val="104"/>
        <w:position w:val="-4"/>
        <w:sz w:val="31"/>
        <w:szCs w:val="31"/>
      </w:rPr>
    </w:lvl>
    <w:lvl w:ilvl="1" w:tplc="D9566D5A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9C5628BA">
      <w:numFmt w:val="bullet"/>
      <w:lvlText w:val="•"/>
      <w:lvlJc w:val="left"/>
      <w:pPr>
        <w:ind w:left="653" w:hanging="376"/>
      </w:pPr>
      <w:rPr>
        <w:rFonts w:hint="default"/>
      </w:rPr>
    </w:lvl>
    <w:lvl w:ilvl="3" w:tplc="CB0ADAD2">
      <w:numFmt w:val="bullet"/>
      <w:lvlText w:val="•"/>
      <w:lvlJc w:val="left"/>
      <w:pPr>
        <w:ind w:left="710" w:hanging="376"/>
      </w:pPr>
      <w:rPr>
        <w:rFonts w:hint="default"/>
      </w:rPr>
    </w:lvl>
    <w:lvl w:ilvl="4" w:tplc="63B0D62E">
      <w:numFmt w:val="bullet"/>
      <w:lvlText w:val="•"/>
      <w:lvlJc w:val="left"/>
      <w:pPr>
        <w:ind w:left="767" w:hanging="376"/>
      </w:pPr>
      <w:rPr>
        <w:rFonts w:hint="default"/>
      </w:rPr>
    </w:lvl>
    <w:lvl w:ilvl="5" w:tplc="1D20C8B4">
      <w:numFmt w:val="bullet"/>
      <w:lvlText w:val="•"/>
      <w:lvlJc w:val="left"/>
      <w:pPr>
        <w:ind w:left="823" w:hanging="376"/>
      </w:pPr>
      <w:rPr>
        <w:rFonts w:hint="default"/>
      </w:rPr>
    </w:lvl>
    <w:lvl w:ilvl="6" w:tplc="36B425BA">
      <w:numFmt w:val="bullet"/>
      <w:lvlText w:val="•"/>
      <w:lvlJc w:val="left"/>
      <w:pPr>
        <w:ind w:left="880" w:hanging="376"/>
      </w:pPr>
      <w:rPr>
        <w:rFonts w:hint="default"/>
      </w:rPr>
    </w:lvl>
    <w:lvl w:ilvl="7" w:tplc="B0B6BAEC">
      <w:numFmt w:val="bullet"/>
      <w:lvlText w:val="•"/>
      <w:lvlJc w:val="left"/>
      <w:pPr>
        <w:ind w:left="937" w:hanging="376"/>
      </w:pPr>
      <w:rPr>
        <w:rFonts w:hint="default"/>
      </w:rPr>
    </w:lvl>
    <w:lvl w:ilvl="8" w:tplc="A3604BA2">
      <w:numFmt w:val="bullet"/>
      <w:lvlText w:val="•"/>
      <w:lvlJc w:val="left"/>
      <w:pPr>
        <w:ind w:left="994" w:hanging="376"/>
      </w:pPr>
      <w:rPr>
        <w:rFonts w:hint="default"/>
      </w:rPr>
    </w:lvl>
  </w:abstractNum>
  <w:abstractNum w:abstractNumId="258" w15:restartNumberingAfterBreak="0">
    <w:nsid w:val="6EF57A88"/>
    <w:multiLevelType w:val="multilevel"/>
    <w:tmpl w:val="12221510"/>
    <w:lvl w:ilvl="0">
      <w:start w:val="1"/>
      <w:numFmt w:val="decimal"/>
      <w:lvlText w:val="%1"/>
      <w:lvlJc w:val="left"/>
      <w:pPr>
        <w:ind w:left="1152" w:hanging="4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3">
      <w:numFmt w:val="bullet"/>
      <w:lvlText w:val="•"/>
      <w:lvlJc w:val="left"/>
      <w:pPr>
        <w:ind w:left="3730" w:hanging="360"/>
      </w:pPr>
      <w:rPr>
        <w:rFonts w:hint="default"/>
      </w:rPr>
    </w:lvl>
    <w:lvl w:ilvl="4">
      <w:numFmt w:val="bullet"/>
      <w:lvlText w:val="•"/>
      <w:lvlJc w:val="left"/>
      <w:pPr>
        <w:ind w:left="4695" w:hanging="360"/>
      </w:pPr>
      <w:rPr>
        <w:rFonts w:hint="default"/>
      </w:rPr>
    </w:lvl>
    <w:lvl w:ilvl="5"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numFmt w:val="bullet"/>
      <w:lvlText w:val="•"/>
      <w:lvlJc w:val="left"/>
      <w:pPr>
        <w:ind w:left="6625" w:hanging="360"/>
      </w:pPr>
      <w:rPr>
        <w:rFonts w:hint="default"/>
      </w:rPr>
    </w:lvl>
    <w:lvl w:ilvl="7">
      <w:numFmt w:val="bullet"/>
      <w:lvlText w:val="•"/>
      <w:lvlJc w:val="left"/>
      <w:pPr>
        <w:ind w:left="7590" w:hanging="360"/>
      </w:pPr>
      <w:rPr>
        <w:rFonts w:hint="default"/>
      </w:rPr>
    </w:lvl>
    <w:lvl w:ilvl="8">
      <w:numFmt w:val="bullet"/>
      <w:lvlText w:val="•"/>
      <w:lvlJc w:val="left"/>
      <w:pPr>
        <w:ind w:left="8556" w:hanging="360"/>
      </w:pPr>
      <w:rPr>
        <w:rFonts w:hint="default"/>
      </w:rPr>
    </w:lvl>
  </w:abstractNum>
  <w:abstractNum w:abstractNumId="259" w15:restartNumberingAfterBreak="0">
    <w:nsid w:val="6F3E6082"/>
    <w:multiLevelType w:val="hybridMultilevel"/>
    <w:tmpl w:val="2C7E3FF6"/>
    <w:lvl w:ilvl="0" w:tplc="35CAF7B0">
      <w:numFmt w:val="bullet"/>
      <w:lvlText w:val="•"/>
      <w:lvlJc w:val="left"/>
      <w:pPr>
        <w:ind w:left="34" w:hanging="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5"/>
        <w:szCs w:val="15"/>
      </w:rPr>
    </w:lvl>
    <w:lvl w:ilvl="1" w:tplc="CAEEAE36">
      <w:numFmt w:val="bullet"/>
      <w:lvlText w:val="•"/>
      <w:lvlJc w:val="left"/>
      <w:pPr>
        <w:ind w:left="816" w:hanging="97"/>
      </w:pPr>
      <w:rPr>
        <w:rFonts w:hint="default"/>
      </w:rPr>
    </w:lvl>
    <w:lvl w:ilvl="2" w:tplc="F3EAF5A0">
      <w:numFmt w:val="bullet"/>
      <w:lvlText w:val="•"/>
      <w:lvlJc w:val="left"/>
      <w:pPr>
        <w:ind w:left="1592" w:hanging="97"/>
      </w:pPr>
      <w:rPr>
        <w:rFonts w:hint="default"/>
      </w:rPr>
    </w:lvl>
    <w:lvl w:ilvl="3" w:tplc="AF12BC68">
      <w:numFmt w:val="bullet"/>
      <w:lvlText w:val="•"/>
      <w:lvlJc w:val="left"/>
      <w:pPr>
        <w:ind w:left="2368" w:hanging="97"/>
      </w:pPr>
      <w:rPr>
        <w:rFonts w:hint="default"/>
      </w:rPr>
    </w:lvl>
    <w:lvl w:ilvl="4" w:tplc="5710923A">
      <w:numFmt w:val="bullet"/>
      <w:lvlText w:val="•"/>
      <w:lvlJc w:val="left"/>
      <w:pPr>
        <w:ind w:left="3144" w:hanging="97"/>
      </w:pPr>
      <w:rPr>
        <w:rFonts w:hint="default"/>
      </w:rPr>
    </w:lvl>
    <w:lvl w:ilvl="5" w:tplc="68D0624A">
      <w:numFmt w:val="bullet"/>
      <w:lvlText w:val="•"/>
      <w:lvlJc w:val="left"/>
      <w:pPr>
        <w:ind w:left="3921" w:hanging="97"/>
      </w:pPr>
      <w:rPr>
        <w:rFonts w:hint="default"/>
      </w:rPr>
    </w:lvl>
    <w:lvl w:ilvl="6" w:tplc="4C629A14">
      <w:numFmt w:val="bullet"/>
      <w:lvlText w:val="•"/>
      <w:lvlJc w:val="left"/>
      <w:pPr>
        <w:ind w:left="4697" w:hanging="97"/>
      </w:pPr>
      <w:rPr>
        <w:rFonts w:hint="default"/>
      </w:rPr>
    </w:lvl>
    <w:lvl w:ilvl="7" w:tplc="73CCB87C">
      <w:numFmt w:val="bullet"/>
      <w:lvlText w:val="•"/>
      <w:lvlJc w:val="left"/>
      <w:pPr>
        <w:ind w:left="5473" w:hanging="97"/>
      </w:pPr>
      <w:rPr>
        <w:rFonts w:hint="default"/>
      </w:rPr>
    </w:lvl>
    <w:lvl w:ilvl="8" w:tplc="2182EE8A">
      <w:numFmt w:val="bullet"/>
      <w:lvlText w:val="•"/>
      <w:lvlJc w:val="left"/>
      <w:pPr>
        <w:ind w:left="6249" w:hanging="97"/>
      </w:pPr>
      <w:rPr>
        <w:rFonts w:hint="default"/>
      </w:rPr>
    </w:lvl>
  </w:abstractNum>
  <w:abstractNum w:abstractNumId="260" w15:restartNumberingAfterBreak="0">
    <w:nsid w:val="6FDA5253"/>
    <w:multiLevelType w:val="hybridMultilevel"/>
    <w:tmpl w:val="10362D6C"/>
    <w:lvl w:ilvl="0" w:tplc="FCD2B3B8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2618B71A">
      <w:numFmt w:val="bullet"/>
      <w:lvlText w:val="•"/>
      <w:lvlJc w:val="left"/>
      <w:pPr>
        <w:ind w:left="1541" w:hanging="360"/>
      </w:pPr>
      <w:rPr>
        <w:rFonts w:hint="default"/>
      </w:rPr>
    </w:lvl>
    <w:lvl w:ilvl="2" w:tplc="E10C4A98">
      <w:numFmt w:val="bullet"/>
      <w:lvlText w:val="•"/>
      <w:lvlJc w:val="left"/>
      <w:pPr>
        <w:ind w:left="2263" w:hanging="360"/>
      </w:pPr>
      <w:rPr>
        <w:rFonts w:hint="default"/>
      </w:rPr>
    </w:lvl>
    <w:lvl w:ilvl="3" w:tplc="108C0AEC">
      <w:numFmt w:val="bullet"/>
      <w:lvlText w:val="•"/>
      <w:lvlJc w:val="left"/>
      <w:pPr>
        <w:ind w:left="2985" w:hanging="360"/>
      </w:pPr>
      <w:rPr>
        <w:rFonts w:hint="default"/>
      </w:rPr>
    </w:lvl>
    <w:lvl w:ilvl="4" w:tplc="7A48A31E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404C297E">
      <w:numFmt w:val="bullet"/>
      <w:lvlText w:val="•"/>
      <w:lvlJc w:val="left"/>
      <w:pPr>
        <w:ind w:left="4428" w:hanging="360"/>
      </w:pPr>
      <w:rPr>
        <w:rFonts w:hint="default"/>
      </w:rPr>
    </w:lvl>
    <w:lvl w:ilvl="6" w:tplc="3C72398C">
      <w:numFmt w:val="bullet"/>
      <w:lvlText w:val="•"/>
      <w:lvlJc w:val="left"/>
      <w:pPr>
        <w:ind w:left="5150" w:hanging="360"/>
      </w:pPr>
      <w:rPr>
        <w:rFonts w:hint="default"/>
      </w:rPr>
    </w:lvl>
    <w:lvl w:ilvl="7" w:tplc="199E3CCA">
      <w:numFmt w:val="bullet"/>
      <w:lvlText w:val="•"/>
      <w:lvlJc w:val="left"/>
      <w:pPr>
        <w:ind w:left="5871" w:hanging="360"/>
      </w:pPr>
      <w:rPr>
        <w:rFonts w:hint="default"/>
      </w:rPr>
    </w:lvl>
    <w:lvl w:ilvl="8" w:tplc="84843A28">
      <w:numFmt w:val="bullet"/>
      <w:lvlText w:val="•"/>
      <w:lvlJc w:val="left"/>
      <w:pPr>
        <w:ind w:left="6593" w:hanging="360"/>
      </w:pPr>
      <w:rPr>
        <w:rFonts w:hint="default"/>
      </w:rPr>
    </w:lvl>
  </w:abstractNum>
  <w:abstractNum w:abstractNumId="261" w15:restartNumberingAfterBreak="0">
    <w:nsid w:val="703869D6"/>
    <w:multiLevelType w:val="hybridMultilevel"/>
    <w:tmpl w:val="03286FE2"/>
    <w:lvl w:ilvl="0" w:tplc="C3005E0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D6A7D7E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A8A09C2E">
      <w:numFmt w:val="bullet"/>
      <w:lvlText w:val="•"/>
      <w:lvlJc w:val="left"/>
      <w:pPr>
        <w:ind w:left="3036" w:hanging="284"/>
      </w:pPr>
      <w:rPr>
        <w:rFonts w:hint="default"/>
      </w:rPr>
    </w:lvl>
    <w:lvl w:ilvl="3" w:tplc="F6C45EB4">
      <w:numFmt w:val="bullet"/>
      <w:lvlText w:val="•"/>
      <w:lvlJc w:val="left"/>
      <w:pPr>
        <w:ind w:left="4344" w:hanging="284"/>
      </w:pPr>
      <w:rPr>
        <w:rFonts w:hint="default"/>
      </w:rPr>
    </w:lvl>
    <w:lvl w:ilvl="4" w:tplc="9B80EF7C">
      <w:numFmt w:val="bullet"/>
      <w:lvlText w:val="•"/>
      <w:lvlJc w:val="left"/>
      <w:pPr>
        <w:ind w:left="5653" w:hanging="284"/>
      </w:pPr>
      <w:rPr>
        <w:rFonts w:hint="default"/>
      </w:rPr>
    </w:lvl>
    <w:lvl w:ilvl="5" w:tplc="F432A8AA">
      <w:numFmt w:val="bullet"/>
      <w:lvlText w:val="•"/>
      <w:lvlJc w:val="left"/>
      <w:pPr>
        <w:ind w:left="6961" w:hanging="284"/>
      </w:pPr>
      <w:rPr>
        <w:rFonts w:hint="default"/>
      </w:rPr>
    </w:lvl>
    <w:lvl w:ilvl="6" w:tplc="0022764E">
      <w:numFmt w:val="bullet"/>
      <w:lvlText w:val="•"/>
      <w:lvlJc w:val="left"/>
      <w:pPr>
        <w:ind w:left="8269" w:hanging="284"/>
      </w:pPr>
      <w:rPr>
        <w:rFonts w:hint="default"/>
      </w:rPr>
    </w:lvl>
    <w:lvl w:ilvl="7" w:tplc="008EBD9C">
      <w:numFmt w:val="bullet"/>
      <w:lvlText w:val="•"/>
      <w:lvlJc w:val="left"/>
      <w:pPr>
        <w:ind w:left="9578" w:hanging="284"/>
      </w:pPr>
      <w:rPr>
        <w:rFonts w:hint="default"/>
      </w:rPr>
    </w:lvl>
    <w:lvl w:ilvl="8" w:tplc="C1BCF036">
      <w:numFmt w:val="bullet"/>
      <w:lvlText w:val="•"/>
      <w:lvlJc w:val="left"/>
      <w:pPr>
        <w:ind w:left="10886" w:hanging="284"/>
      </w:pPr>
      <w:rPr>
        <w:rFonts w:hint="default"/>
      </w:rPr>
    </w:lvl>
  </w:abstractNum>
  <w:abstractNum w:abstractNumId="262" w15:restartNumberingAfterBreak="0">
    <w:nsid w:val="70ED78F2"/>
    <w:multiLevelType w:val="hybridMultilevel"/>
    <w:tmpl w:val="62409EAE"/>
    <w:lvl w:ilvl="0" w:tplc="FDE03E24">
      <w:numFmt w:val="bullet"/>
      <w:lvlText w:val="-"/>
      <w:lvlJc w:val="left"/>
      <w:pPr>
        <w:ind w:left="141" w:hanging="107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6"/>
        <w:sz w:val="17"/>
        <w:szCs w:val="17"/>
      </w:rPr>
    </w:lvl>
    <w:lvl w:ilvl="1" w:tplc="6974F7DC">
      <w:numFmt w:val="bullet"/>
      <w:lvlText w:val="•"/>
      <w:lvlJc w:val="left"/>
      <w:pPr>
        <w:ind w:left="330" w:hanging="107"/>
      </w:pPr>
      <w:rPr>
        <w:rFonts w:hint="default"/>
      </w:rPr>
    </w:lvl>
    <w:lvl w:ilvl="2" w:tplc="77D466A4">
      <w:numFmt w:val="bullet"/>
      <w:lvlText w:val="•"/>
      <w:lvlJc w:val="left"/>
      <w:pPr>
        <w:ind w:left="521" w:hanging="107"/>
      </w:pPr>
      <w:rPr>
        <w:rFonts w:hint="default"/>
      </w:rPr>
    </w:lvl>
    <w:lvl w:ilvl="3" w:tplc="021E9574">
      <w:numFmt w:val="bullet"/>
      <w:lvlText w:val="•"/>
      <w:lvlJc w:val="left"/>
      <w:pPr>
        <w:ind w:left="711" w:hanging="107"/>
      </w:pPr>
      <w:rPr>
        <w:rFonts w:hint="default"/>
      </w:rPr>
    </w:lvl>
    <w:lvl w:ilvl="4" w:tplc="F404F554">
      <w:numFmt w:val="bullet"/>
      <w:lvlText w:val="•"/>
      <w:lvlJc w:val="left"/>
      <w:pPr>
        <w:ind w:left="902" w:hanging="107"/>
      </w:pPr>
      <w:rPr>
        <w:rFonts w:hint="default"/>
      </w:rPr>
    </w:lvl>
    <w:lvl w:ilvl="5" w:tplc="3CE477D6">
      <w:numFmt w:val="bullet"/>
      <w:lvlText w:val="•"/>
      <w:lvlJc w:val="left"/>
      <w:pPr>
        <w:ind w:left="1093" w:hanging="107"/>
      </w:pPr>
      <w:rPr>
        <w:rFonts w:hint="default"/>
      </w:rPr>
    </w:lvl>
    <w:lvl w:ilvl="6" w:tplc="D572F270">
      <w:numFmt w:val="bullet"/>
      <w:lvlText w:val="•"/>
      <w:lvlJc w:val="left"/>
      <w:pPr>
        <w:ind w:left="1283" w:hanging="107"/>
      </w:pPr>
      <w:rPr>
        <w:rFonts w:hint="default"/>
      </w:rPr>
    </w:lvl>
    <w:lvl w:ilvl="7" w:tplc="6C7659F2">
      <w:numFmt w:val="bullet"/>
      <w:lvlText w:val="•"/>
      <w:lvlJc w:val="left"/>
      <w:pPr>
        <w:ind w:left="1474" w:hanging="107"/>
      </w:pPr>
      <w:rPr>
        <w:rFonts w:hint="default"/>
      </w:rPr>
    </w:lvl>
    <w:lvl w:ilvl="8" w:tplc="0AF0D580">
      <w:numFmt w:val="bullet"/>
      <w:lvlText w:val="•"/>
      <w:lvlJc w:val="left"/>
      <w:pPr>
        <w:ind w:left="1664" w:hanging="107"/>
      </w:pPr>
      <w:rPr>
        <w:rFonts w:hint="default"/>
      </w:rPr>
    </w:lvl>
  </w:abstractNum>
  <w:abstractNum w:abstractNumId="263" w15:restartNumberingAfterBreak="0">
    <w:nsid w:val="711E6060"/>
    <w:multiLevelType w:val="hybridMultilevel"/>
    <w:tmpl w:val="346A4CB0"/>
    <w:lvl w:ilvl="0" w:tplc="6BB45A56">
      <w:numFmt w:val="bullet"/>
      <w:lvlText w:val="•"/>
      <w:lvlJc w:val="left"/>
      <w:pPr>
        <w:ind w:left="405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4"/>
        <w:szCs w:val="24"/>
      </w:rPr>
    </w:lvl>
    <w:lvl w:ilvl="1" w:tplc="F83CC026">
      <w:numFmt w:val="bullet"/>
      <w:lvlText w:val="•"/>
      <w:lvlJc w:val="left"/>
      <w:pPr>
        <w:ind w:left="1083" w:hanging="360"/>
      </w:pPr>
      <w:rPr>
        <w:rFonts w:hint="default"/>
      </w:rPr>
    </w:lvl>
    <w:lvl w:ilvl="2" w:tplc="15804F74"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A678C10C">
      <w:numFmt w:val="bullet"/>
      <w:lvlText w:val="•"/>
      <w:lvlJc w:val="left"/>
      <w:pPr>
        <w:ind w:left="2449" w:hanging="360"/>
      </w:pPr>
      <w:rPr>
        <w:rFonts w:hint="default"/>
      </w:rPr>
    </w:lvl>
    <w:lvl w:ilvl="4" w:tplc="67FCAA1C">
      <w:numFmt w:val="bullet"/>
      <w:lvlText w:val="•"/>
      <w:lvlJc w:val="left"/>
      <w:pPr>
        <w:ind w:left="3132" w:hanging="360"/>
      </w:pPr>
      <w:rPr>
        <w:rFonts w:hint="default"/>
      </w:rPr>
    </w:lvl>
    <w:lvl w:ilvl="5" w:tplc="A7C020E4">
      <w:numFmt w:val="bullet"/>
      <w:lvlText w:val="•"/>
      <w:lvlJc w:val="left"/>
      <w:pPr>
        <w:ind w:left="3815" w:hanging="360"/>
      </w:pPr>
      <w:rPr>
        <w:rFonts w:hint="default"/>
      </w:rPr>
    </w:lvl>
    <w:lvl w:ilvl="6" w:tplc="202215D0">
      <w:numFmt w:val="bullet"/>
      <w:lvlText w:val="•"/>
      <w:lvlJc w:val="left"/>
      <w:pPr>
        <w:ind w:left="4498" w:hanging="360"/>
      </w:pPr>
      <w:rPr>
        <w:rFonts w:hint="default"/>
      </w:rPr>
    </w:lvl>
    <w:lvl w:ilvl="7" w:tplc="30DAA852">
      <w:numFmt w:val="bullet"/>
      <w:lvlText w:val="•"/>
      <w:lvlJc w:val="left"/>
      <w:pPr>
        <w:ind w:left="5181" w:hanging="360"/>
      </w:pPr>
      <w:rPr>
        <w:rFonts w:hint="default"/>
      </w:rPr>
    </w:lvl>
    <w:lvl w:ilvl="8" w:tplc="C6DC78CE">
      <w:numFmt w:val="bullet"/>
      <w:lvlText w:val="•"/>
      <w:lvlJc w:val="left"/>
      <w:pPr>
        <w:ind w:left="5864" w:hanging="360"/>
      </w:pPr>
      <w:rPr>
        <w:rFonts w:hint="default"/>
      </w:rPr>
    </w:lvl>
  </w:abstractNum>
  <w:abstractNum w:abstractNumId="264" w15:restartNumberingAfterBreak="0">
    <w:nsid w:val="71B44A50"/>
    <w:multiLevelType w:val="hybridMultilevel"/>
    <w:tmpl w:val="29CA78F8"/>
    <w:lvl w:ilvl="0" w:tplc="4F828B0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FE44DA4">
      <w:numFmt w:val="bullet"/>
      <w:lvlText w:val="•"/>
      <w:lvlJc w:val="left"/>
      <w:pPr>
        <w:ind w:left="1728" w:hanging="284"/>
      </w:pPr>
      <w:rPr>
        <w:rFonts w:hint="default"/>
      </w:rPr>
    </w:lvl>
    <w:lvl w:ilvl="2" w:tplc="E2D45AF4">
      <w:numFmt w:val="bullet"/>
      <w:lvlText w:val="•"/>
      <w:lvlJc w:val="left"/>
      <w:pPr>
        <w:ind w:left="3037" w:hanging="284"/>
      </w:pPr>
      <w:rPr>
        <w:rFonts w:hint="default"/>
      </w:rPr>
    </w:lvl>
    <w:lvl w:ilvl="3" w:tplc="DE167790">
      <w:numFmt w:val="bullet"/>
      <w:lvlText w:val="•"/>
      <w:lvlJc w:val="left"/>
      <w:pPr>
        <w:ind w:left="4346" w:hanging="284"/>
      </w:pPr>
      <w:rPr>
        <w:rFonts w:hint="default"/>
      </w:rPr>
    </w:lvl>
    <w:lvl w:ilvl="4" w:tplc="3C2E1B24">
      <w:numFmt w:val="bullet"/>
      <w:lvlText w:val="•"/>
      <w:lvlJc w:val="left"/>
      <w:pPr>
        <w:ind w:left="5654" w:hanging="284"/>
      </w:pPr>
      <w:rPr>
        <w:rFonts w:hint="default"/>
      </w:rPr>
    </w:lvl>
    <w:lvl w:ilvl="5" w:tplc="7A2C792E">
      <w:numFmt w:val="bullet"/>
      <w:lvlText w:val="•"/>
      <w:lvlJc w:val="left"/>
      <w:pPr>
        <w:ind w:left="6963" w:hanging="284"/>
      </w:pPr>
      <w:rPr>
        <w:rFonts w:hint="default"/>
      </w:rPr>
    </w:lvl>
    <w:lvl w:ilvl="6" w:tplc="6F6A989C">
      <w:numFmt w:val="bullet"/>
      <w:lvlText w:val="•"/>
      <w:lvlJc w:val="left"/>
      <w:pPr>
        <w:ind w:left="8272" w:hanging="284"/>
      </w:pPr>
      <w:rPr>
        <w:rFonts w:hint="default"/>
      </w:rPr>
    </w:lvl>
    <w:lvl w:ilvl="7" w:tplc="22D6F748">
      <w:numFmt w:val="bullet"/>
      <w:lvlText w:val="•"/>
      <w:lvlJc w:val="left"/>
      <w:pPr>
        <w:ind w:left="9580" w:hanging="284"/>
      </w:pPr>
      <w:rPr>
        <w:rFonts w:hint="default"/>
      </w:rPr>
    </w:lvl>
    <w:lvl w:ilvl="8" w:tplc="19B6D496">
      <w:numFmt w:val="bullet"/>
      <w:lvlText w:val="•"/>
      <w:lvlJc w:val="left"/>
      <w:pPr>
        <w:ind w:left="10889" w:hanging="284"/>
      </w:pPr>
      <w:rPr>
        <w:rFonts w:hint="default"/>
      </w:rPr>
    </w:lvl>
  </w:abstractNum>
  <w:abstractNum w:abstractNumId="265" w15:restartNumberingAfterBreak="0">
    <w:nsid w:val="71D36D29"/>
    <w:multiLevelType w:val="hybridMultilevel"/>
    <w:tmpl w:val="17C2C214"/>
    <w:lvl w:ilvl="0" w:tplc="2FCAD67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B2E69D6E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36DC15F6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D732566E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34F4008A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25E8AEE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A0B60F2A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368279F4">
      <w:numFmt w:val="bullet"/>
      <w:lvlText w:val="•"/>
      <w:lvlJc w:val="left"/>
      <w:pPr>
        <w:ind w:left="3585" w:hanging="284"/>
      </w:pPr>
      <w:rPr>
        <w:rFonts w:hint="default"/>
      </w:rPr>
    </w:lvl>
    <w:lvl w:ilvl="8" w:tplc="1DAEDC38">
      <w:numFmt w:val="bullet"/>
      <w:lvlText w:val="•"/>
      <w:lvlJc w:val="left"/>
      <w:pPr>
        <w:ind w:left="4037" w:hanging="284"/>
      </w:pPr>
      <w:rPr>
        <w:rFonts w:hint="default"/>
      </w:rPr>
    </w:lvl>
  </w:abstractNum>
  <w:abstractNum w:abstractNumId="266" w15:restartNumberingAfterBreak="0">
    <w:nsid w:val="71D8374A"/>
    <w:multiLevelType w:val="hybridMultilevel"/>
    <w:tmpl w:val="C16A9424"/>
    <w:lvl w:ilvl="0" w:tplc="909C39D2">
      <w:numFmt w:val="bullet"/>
      <w:lvlText w:val="•"/>
      <w:lvlJc w:val="left"/>
      <w:pPr>
        <w:ind w:left="468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</w:rPr>
    </w:lvl>
    <w:lvl w:ilvl="1" w:tplc="9320BBDE">
      <w:numFmt w:val="bullet"/>
      <w:lvlText w:val="•"/>
      <w:lvlJc w:val="left"/>
      <w:pPr>
        <w:ind w:left="1241" w:hanging="361"/>
      </w:pPr>
      <w:rPr>
        <w:rFonts w:hint="default"/>
      </w:rPr>
    </w:lvl>
    <w:lvl w:ilvl="2" w:tplc="AFA4D936">
      <w:numFmt w:val="bullet"/>
      <w:lvlText w:val="•"/>
      <w:lvlJc w:val="left"/>
      <w:pPr>
        <w:ind w:left="2022" w:hanging="361"/>
      </w:pPr>
      <w:rPr>
        <w:rFonts w:hint="default"/>
      </w:rPr>
    </w:lvl>
    <w:lvl w:ilvl="3" w:tplc="AD5C4BE0">
      <w:numFmt w:val="bullet"/>
      <w:lvlText w:val="•"/>
      <w:lvlJc w:val="left"/>
      <w:pPr>
        <w:ind w:left="2803" w:hanging="361"/>
      </w:pPr>
      <w:rPr>
        <w:rFonts w:hint="default"/>
      </w:rPr>
    </w:lvl>
    <w:lvl w:ilvl="4" w:tplc="539A9BC6">
      <w:numFmt w:val="bullet"/>
      <w:lvlText w:val="•"/>
      <w:lvlJc w:val="left"/>
      <w:pPr>
        <w:ind w:left="3584" w:hanging="361"/>
      </w:pPr>
      <w:rPr>
        <w:rFonts w:hint="default"/>
      </w:rPr>
    </w:lvl>
    <w:lvl w:ilvl="5" w:tplc="90FECED0">
      <w:numFmt w:val="bullet"/>
      <w:lvlText w:val="•"/>
      <w:lvlJc w:val="left"/>
      <w:pPr>
        <w:ind w:left="4366" w:hanging="361"/>
      </w:pPr>
      <w:rPr>
        <w:rFonts w:hint="default"/>
      </w:rPr>
    </w:lvl>
    <w:lvl w:ilvl="6" w:tplc="9CC007A4">
      <w:numFmt w:val="bullet"/>
      <w:lvlText w:val="•"/>
      <w:lvlJc w:val="left"/>
      <w:pPr>
        <w:ind w:left="5147" w:hanging="361"/>
      </w:pPr>
      <w:rPr>
        <w:rFonts w:hint="default"/>
      </w:rPr>
    </w:lvl>
    <w:lvl w:ilvl="7" w:tplc="9BFED50C">
      <w:numFmt w:val="bullet"/>
      <w:lvlText w:val="•"/>
      <w:lvlJc w:val="left"/>
      <w:pPr>
        <w:ind w:left="5928" w:hanging="361"/>
      </w:pPr>
      <w:rPr>
        <w:rFonts w:hint="default"/>
      </w:rPr>
    </w:lvl>
    <w:lvl w:ilvl="8" w:tplc="BD3A1504">
      <w:numFmt w:val="bullet"/>
      <w:lvlText w:val="•"/>
      <w:lvlJc w:val="left"/>
      <w:pPr>
        <w:ind w:left="6709" w:hanging="361"/>
      </w:pPr>
      <w:rPr>
        <w:rFonts w:hint="default"/>
      </w:rPr>
    </w:lvl>
  </w:abstractNum>
  <w:abstractNum w:abstractNumId="267" w15:restartNumberingAfterBreak="0">
    <w:nsid w:val="720F76E4"/>
    <w:multiLevelType w:val="hybridMultilevel"/>
    <w:tmpl w:val="DA70B508"/>
    <w:lvl w:ilvl="0" w:tplc="8FBEFA7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71A91F2">
      <w:numFmt w:val="bullet"/>
      <w:lvlText w:val="•"/>
      <w:lvlJc w:val="left"/>
      <w:pPr>
        <w:ind w:left="1742" w:hanging="284"/>
      </w:pPr>
      <w:rPr>
        <w:rFonts w:hint="default"/>
      </w:rPr>
    </w:lvl>
    <w:lvl w:ilvl="2" w:tplc="83804FDA">
      <w:numFmt w:val="bullet"/>
      <w:lvlText w:val="•"/>
      <w:lvlJc w:val="left"/>
      <w:pPr>
        <w:ind w:left="3064" w:hanging="284"/>
      </w:pPr>
      <w:rPr>
        <w:rFonts w:hint="default"/>
      </w:rPr>
    </w:lvl>
    <w:lvl w:ilvl="3" w:tplc="B1D4B694">
      <w:numFmt w:val="bullet"/>
      <w:lvlText w:val="•"/>
      <w:lvlJc w:val="left"/>
      <w:pPr>
        <w:ind w:left="4386" w:hanging="284"/>
      </w:pPr>
      <w:rPr>
        <w:rFonts w:hint="default"/>
      </w:rPr>
    </w:lvl>
    <w:lvl w:ilvl="4" w:tplc="FDCE65A8">
      <w:numFmt w:val="bullet"/>
      <w:lvlText w:val="•"/>
      <w:lvlJc w:val="left"/>
      <w:pPr>
        <w:ind w:left="5709" w:hanging="284"/>
      </w:pPr>
      <w:rPr>
        <w:rFonts w:hint="default"/>
      </w:rPr>
    </w:lvl>
    <w:lvl w:ilvl="5" w:tplc="4164EE9C">
      <w:numFmt w:val="bullet"/>
      <w:lvlText w:val="•"/>
      <w:lvlJc w:val="left"/>
      <w:pPr>
        <w:ind w:left="7031" w:hanging="284"/>
      </w:pPr>
      <w:rPr>
        <w:rFonts w:hint="default"/>
      </w:rPr>
    </w:lvl>
    <w:lvl w:ilvl="6" w:tplc="6A68825E">
      <w:numFmt w:val="bullet"/>
      <w:lvlText w:val="•"/>
      <w:lvlJc w:val="left"/>
      <w:pPr>
        <w:ind w:left="8353" w:hanging="284"/>
      </w:pPr>
      <w:rPr>
        <w:rFonts w:hint="default"/>
      </w:rPr>
    </w:lvl>
    <w:lvl w:ilvl="7" w:tplc="DCD21B2E">
      <w:numFmt w:val="bullet"/>
      <w:lvlText w:val="•"/>
      <w:lvlJc w:val="left"/>
      <w:pPr>
        <w:ind w:left="9676" w:hanging="284"/>
      </w:pPr>
      <w:rPr>
        <w:rFonts w:hint="default"/>
      </w:rPr>
    </w:lvl>
    <w:lvl w:ilvl="8" w:tplc="29FC35DA">
      <w:numFmt w:val="bullet"/>
      <w:lvlText w:val="•"/>
      <w:lvlJc w:val="left"/>
      <w:pPr>
        <w:ind w:left="10998" w:hanging="284"/>
      </w:pPr>
      <w:rPr>
        <w:rFonts w:hint="default"/>
      </w:rPr>
    </w:lvl>
  </w:abstractNum>
  <w:abstractNum w:abstractNumId="268" w15:restartNumberingAfterBreak="0">
    <w:nsid w:val="72613A23"/>
    <w:multiLevelType w:val="hybridMultilevel"/>
    <w:tmpl w:val="0464D11E"/>
    <w:lvl w:ilvl="0" w:tplc="27488392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E698F9EC">
      <w:numFmt w:val="bullet"/>
      <w:lvlText w:val="•"/>
      <w:lvlJc w:val="left"/>
      <w:pPr>
        <w:ind w:left="1513" w:hanging="360"/>
      </w:pPr>
      <w:rPr>
        <w:rFonts w:hint="default"/>
      </w:rPr>
    </w:lvl>
    <w:lvl w:ilvl="2" w:tplc="78A82F74">
      <w:numFmt w:val="bullet"/>
      <w:lvlText w:val="•"/>
      <w:lvlJc w:val="left"/>
      <w:pPr>
        <w:ind w:left="2206" w:hanging="360"/>
      </w:pPr>
      <w:rPr>
        <w:rFonts w:hint="default"/>
      </w:rPr>
    </w:lvl>
    <w:lvl w:ilvl="3" w:tplc="BF944692">
      <w:numFmt w:val="bullet"/>
      <w:lvlText w:val="•"/>
      <w:lvlJc w:val="left"/>
      <w:pPr>
        <w:ind w:left="2900" w:hanging="360"/>
      </w:pPr>
      <w:rPr>
        <w:rFonts w:hint="default"/>
      </w:rPr>
    </w:lvl>
    <w:lvl w:ilvl="4" w:tplc="D97647A0">
      <w:numFmt w:val="bullet"/>
      <w:lvlText w:val="•"/>
      <w:lvlJc w:val="left"/>
      <w:pPr>
        <w:ind w:left="3593" w:hanging="360"/>
      </w:pPr>
      <w:rPr>
        <w:rFonts w:hint="default"/>
      </w:rPr>
    </w:lvl>
    <w:lvl w:ilvl="5" w:tplc="2BD86ED2">
      <w:numFmt w:val="bullet"/>
      <w:lvlText w:val="•"/>
      <w:lvlJc w:val="left"/>
      <w:pPr>
        <w:ind w:left="4287" w:hanging="360"/>
      </w:pPr>
      <w:rPr>
        <w:rFonts w:hint="default"/>
      </w:rPr>
    </w:lvl>
    <w:lvl w:ilvl="6" w:tplc="EA485FA0">
      <w:numFmt w:val="bullet"/>
      <w:lvlText w:val="•"/>
      <w:lvlJc w:val="left"/>
      <w:pPr>
        <w:ind w:left="4980" w:hanging="360"/>
      </w:pPr>
      <w:rPr>
        <w:rFonts w:hint="default"/>
      </w:rPr>
    </w:lvl>
    <w:lvl w:ilvl="7" w:tplc="0096CD8E">
      <w:numFmt w:val="bullet"/>
      <w:lvlText w:val="•"/>
      <w:lvlJc w:val="left"/>
      <w:pPr>
        <w:ind w:left="5673" w:hanging="360"/>
      </w:pPr>
      <w:rPr>
        <w:rFonts w:hint="default"/>
      </w:rPr>
    </w:lvl>
    <w:lvl w:ilvl="8" w:tplc="4F586428">
      <w:numFmt w:val="bullet"/>
      <w:lvlText w:val="•"/>
      <w:lvlJc w:val="left"/>
      <w:pPr>
        <w:ind w:left="6367" w:hanging="360"/>
      </w:pPr>
      <w:rPr>
        <w:rFonts w:hint="default"/>
      </w:rPr>
    </w:lvl>
  </w:abstractNum>
  <w:abstractNum w:abstractNumId="269" w15:restartNumberingAfterBreak="0">
    <w:nsid w:val="73106F0C"/>
    <w:multiLevelType w:val="hybridMultilevel"/>
    <w:tmpl w:val="F438BE02"/>
    <w:lvl w:ilvl="0" w:tplc="F7225C5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3288E92A">
      <w:numFmt w:val="bullet"/>
      <w:lvlText w:val="•"/>
      <w:lvlJc w:val="left"/>
      <w:pPr>
        <w:ind w:left="773" w:hanging="284"/>
      </w:pPr>
      <w:rPr>
        <w:rFonts w:hint="default"/>
      </w:rPr>
    </w:lvl>
    <w:lvl w:ilvl="2" w:tplc="87DECA2E">
      <w:numFmt w:val="bullet"/>
      <w:lvlText w:val="•"/>
      <w:lvlJc w:val="left"/>
      <w:pPr>
        <w:ind w:left="1127" w:hanging="284"/>
      </w:pPr>
      <w:rPr>
        <w:rFonts w:hint="default"/>
      </w:rPr>
    </w:lvl>
    <w:lvl w:ilvl="3" w:tplc="FD64B31E">
      <w:numFmt w:val="bullet"/>
      <w:lvlText w:val="•"/>
      <w:lvlJc w:val="left"/>
      <w:pPr>
        <w:ind w:left="1480" w:hanging="284"/>
      </w:pPr>
      <w:rPr>
        <w:rFonts w:hint="default"/>
      </w:rPr>
    </w:lvl>
    <w:lvl w:ilvl="4" w:tplc="3A2AD48E">
      <w:numFmt w:val="bullet"/>
      <w:lvlText w:val="•"/>
      <w:lvlJc w:val="left"/>
      <w:pPr>
        <w:ind w:left="1834" w:hanging="284"/>
      </w:pPr>
      <w:rPr>
        <w:rFonts w:hint="default"/>
      </w:rPr>
    </w:lvl>
    <w:lvl w:ilvl="5" w:tplc="F86CFAD4">
      <w:numFmt w:val="bullet"/>
      <w:lvlText w:val="•"/>
      <w:lvlJc w:val="left"/>
      <w:pPr>
        <w:ind w:left="2187" w:hanging="284"/>
      </w:pPr>
      <w:rPr>
        <w:rFonts w:hint="default"/>
      </w:rPr>
    </w:lvl>
    <w:lvl w:ilvl="6" w:tplc="35AEAE96">
      <w:numFmt w:val="bullet"/>
      <w:lvlText w:val="•"/>
      <w:lvlJc w:val="left"/>
      <w:pPr>
        <w:ind w:left="2541" w:hanging="284"/>
      </w:pPr>
      <w:rPr>
        <w:rFonts w:hint="default"/>
      </w:rPr>
    </w:lvl>
    <w:lvl w:ilvl="7" w:tplc="3920DA02">
      <w:numFmt w:val="bullet"/>
      <w:lvlText w:val="•"/>
      <w:lvlJc w:val="left"/>
      <w:pPr>
        <w:ind w:left="2894" w:hanging="284"/>
      </w:pPr>
      <w:rPr>
        <w:rFonts w:hint="default"/>
      </w:rPr>
    </w:lvl>
    <w:lvl w:ilvl="8" w:tplc="2A2C4048">
      <w:numFmt w:val="bullet"/>
      <w:lvlText w:val="•"/>
      <w:lvlJc w:val="left"/>
      <w:pPr>
        <w:ind w:left="3248" w:hanging="284"/>
      </w:pPr>
      <w:rPr>
        <w:rFonts w:hint="default"/>
      </w:rPr>
    </w:lvl>
  </w:abstractNum>
  <w:abstractNum w:abstractNumId="270" w15:restartNumberingAfterBreak="0">
    <w:nsid w:val="736779D5"/>
    <w:multiLevelType w:val="hybridMultilevel"/>
    <w:tmpl w:val="5590D38A"/>
    <w:lvl w:ilvl="0" w:tplc="FA1A464C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25C45D02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860270BA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34029418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D500D6F0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5FEE9D92">
      <w:numFmt w:val="bullet"/>
      <w:lvlText w:val="•"/>
      <w:lvlJc w:val="left"/>
      <w:pPr>
        <w:ind w:left="2681" w:hanging="284"/>
      </w:pPr>
      <w:rPr>
        <w:rFonts w:hint="default"/>
      </w:rPr>
    </w:lvl>
    <w:lvl w:ilvl="6" w:tplc="7C0E83D6">
      <w:numFmt w:val="bullet"/>
      <w:lvlText w:val="•"/>
      <w:lvlJc w:val="left"/>
      <w:pPr>
        <w:ind w:left="3133" w:hanging="284"/>
      </w:pPr>
      <w:rPr>
        <w:rFonts w:hint="default"/>
      </w:rPr>
    </w:lvl>
    <w:lvl w:ilvl="7" w:tplc="51081E28">
      <w:numFmt w:val="bullet"/>
      <w:lvlText w:val="•"/>
      <w:lvlJc w:val="left"/>
      <w:pPr>
        <w:ind w:left="3585" w:hanging="284"/>
      </w:pPr>
      <w:rPr>
        <w:rFonts w:hint="default"/>
      </w:rPr>
    </w:lvl>
    <w:lvl w:ilvl="8" w:tplc="51A80E24">
      <w:numFmt w:val="bullet"/>
      <w:lvlText w:val="•"/>
      <w:lvlJc w:val="left"/>
      <w:pPr>
        <w:ind w:left="4037" w:hanging="284"/>
      </w:pPr>
      <w:rPr>
        <w:rFonts w:hint="default"/>
      </w:rPr>
    </w:lvl>
  </w:abstractNum>
  <w:abstractNum w:abstractNumId="271" w15:restartNumberingAfterBreak="0">
    <w:nsid w:val="74715E91"/>
    <w:multiLevelType w:val="hybridMultilevel"/>
    <w:tmpl w:val="43EAF210"/>
    <w:lvl w:ilvl="0" w:tplc="184A49FA">
      <w:start w:val="1"/>
      <w:numFmt w:val="lowerLetter"/>
      <w:lvlText w:val="(%1)"/>
      <w:lvlJc w:val="left"/>
      <w:pPr>
        <w:ind w:left="40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83749036"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02EED690">
      <w:numFmt w:val="bullet"/>
      <w:lvlText w:val="•"/>
      <w:lvlJc w:val="left"/>
      <w:pPr>
        <w:ind w:left="1910" w:hanging="360"/>
      </w:pPr>
      <w:rPr>
        <w:rFonts w:hint="default"/>
      </w:rPr>
    </w:lvl>
    <w:lvl w:ilvl="3" w:tplc="DE3C3CBA">
      <w:numFmt w:val="bullet"/>
      <w:lvlText w:val="•"/>
      <w:lvlJc w:val="left"/>
      <w:pPr>
        <w:ind w:left="2665" w:hanging="360"/>
      </w:pPr>
      <w:rPr>
        <w:rFonts w:hint="default"/>
      </w:rPr>
    </w:lvl>
    <w:lvl w:ilvl="4" w:tplc="F4F024D4">
      <w:numFmt w:val="bullet"/>
      <w:lvlText w:val="•"/>
      <w:lvlJc w:val="left"/>
      <w:pPr>
        <w:ind w:left="3421" w:hanging="360"/>
      </w:pPr>
      <w:rPr>
        <w:rFonts w:hint="default"/>
      </w:rPr>
    </w:lvl>
    <w:lvl w:ilvl="5" w:tplc="43360476">
      <w:numFmt w:val="bullet"/>
      <w:lvlText w:val="•"/>
      <w:lvlJc w:val="left"/>
      <w:pPr>
        <w:ind w:left="4176" w:hanging="360"/>
      </w:pPr>
      <w:rPr>
        <w:rFonts w:hint="default"/>
      </w:rPr>
    </w:lvl>
    <w:lvl w:ilvl="6" w:tplc="8108A6F8">
      <w:numFmt w:val="bullet"/>
      <w:lvlText w:val="•"/>
      <w:lvlJc w:val="left"/>
      <w:pPr>
        <w:ind w:left="4931" w:hanging="360"/>
      </w:pPr>
      <w:rPr>
        <w:rFonts w:hint="default"/>
      </w:rPr>
    </w:lvl>
    <w:lvl w:ilvl="7" w:tplc="10364786">
      <w:numFmt w:val="bullet"/>
      <w:lvlText w:val="•"/>
      <w:lvlJc w:val="left"/>
      <w:pPr>
        <w:ind w:left="5687" w:hanging="360"/>
      </w:pPr>
      <w:rPr>
        <w:rFonts w:hint="default"/>
      </w:rPr>
    </w:lvl>
    <w:lvl w:ilvl="8" w:tplc="39164BA0">
      <w:numFmt w:val="bullet"/>
      <w:lvlText w:val="•"/>
      <w:lvlJc w:val="left"/>
      <w:pPr>
        <w:ind w:left="6442" w:hanging="360"/>
      </w:pPr>
      <w:rPr>
        <w:rFonts w:hint="default"/>
      </w:rPr>
    </w:lvl>
  </w:abstractNum>
  <w:abstractNum w:abstractNumId="272" w15:restartNumberingAfterBreak="0">
    <w:nsid w:val="74786A1F"/>
    <w:multiLevelType w:val="hybridMultilevel"/>
    <w:tmpl w:val="011A9A58"/>
    <w:lvl w:ilvl="0" w:tplc="AA16A2FE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21AC890">
      <w:numFmt w:val="bullet"/>
      <w:lvlText w:val="•"/>
      <w:lvlJc w:val="left"/>
      <w:pPr>
        <w:ind w:left="851" w:hanging="284"/>
      </w:pPr>
      <w:rPr>
        <w:rFonts w:hint="default"/>
      </w:rPr>
    </w:lvl>
    <w:lvl w:ilvl="2" w:tplc="B9603A68">
      <w:numFmt w:val="bullet"/>
      <w:lvlText w:val="•"/>
      <w:lvlJc w:val="left"/>
      <w:pPr>
        <w:ind w:left="1302" w:hanging="284"/>
      </w:pPr>
      <w:rPr>
        <w:rFonts w:hint="default"/>
      </w:rPr>
    </w:lvl>
    <w:lvl w:ilvl="3" w:tplc="30FA6250">
      <w:numFmt w:val="bullet"/>
      <w:lvlText w:val="•"/>
      <w:lvlJc w:val="left"/>
      <w:pPr>
        <w:ind w:left="1753" w:hanging="284"/>
      </w:pPr>
      <w:rPr>
        <w:rFonts w:hint="default"/>
      </w:rPr>
    </w:lvl>
    <w:lvl w:ilvl="4" w:tplc="2C586FFA">
      <w:numFmt w:val="bullet"/>
      <w:lvlText w:val="•"/>
      <w:lvlJc w:val="left"/>
      <w:pPr>
        <w:ind w:left="2204" w:hanging="284"/>
      </w:pPr>
      <w:rPr>
        <w:rFonts w:hint="default"/>
      </w:rPr>
    </w:lvl>
    <w:lvl w:ilvl="5" w:tplc="56267E3C">
      <w:numFmt w:val="bullet"/>
      <w:lvlText w:val="•"/>
      <w:lvlJc w:val="left"/>
      <w:pPr>
        <w:ind w:left="2655" w:hanging="284"/>
      </w:pPr>
      <w:rPr>
        <w:rFonts w:hint="default"/>
      </w:rPr>
    </w:lvl>
    <w:lvl w:ilvl="6" w:tplc="553A1176">
      <w:numFmt w:val="bullet"/>
      <w:lvlText w:val="•"/>
      <w:lvlJc w:val="left"/>
      <w:pPr>
        <w:ind w:left="3106" w:hanging="284"/>
      </w:pPr>
      <w:rPr>
        <w:rFonts w:hint="default"/>
      </w:rPr>
    </w:lvl>
    <w:lvl w:ilvl="7" w:tplc="219CDC90">
      <w:numFmt w:val="bullet"/>
      <w:lvlText w:val="•"/>
      <w:lvlJc w:val="left"/>
      <w:pPr>
        <w:ind w:left="3557" w:hanging="284"/>
      </w:pPr>
      <w:rPr>
        <w:rFonts w:hint="default"/>
      </w:rPr>
    </w:lvl>
    <w:lvl w:ilvl="8" w:tplc="22687920">
      <w:numFmt w:val="bullet"/>
      <w:lvlText w:val="•"/>
      <w:lvlJc w:val="left"/>
      <w:pPr>
        <w:ind w:left="4008" w:hanging="284"/>
      </w:pPr>
      <w:rPr>
        <w:rFonts w:hint="default"/>
      </w:rPr>
    </w:lvl>
  </w:abstractNum>
  <w:abstractNum w:abstractNumId="273" w15:restartNumberingAfterBreak="0">
    <w:nsid w:val="74D43694"/>
    <w:multiLevelType w:val="hybridMultilevel"/>
    <w:tmpl w:val="FDBCD650"/>
    <w:lvl w:ilvl="0" w:tplc="66E6EED6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ADA7B96">
      <w:numFmt w:val="bullet"/>
      <w:lvlText w:val="•"/>
      <w:lvlJc w:val="left"/>
      <w:pPr>
        <w:ind w:left="772" w:hanging="284"/>
      </w:pPr>
      <w:rPr>
        <w:rFonts w:hint="default"/>
      </w:rPr>
    </w:lvl>
    <w:lvl w:ilvl="2" w:tplc="C7C2D1D8">
      <w:numFmt w:val="bullet"/>
      <w:lvlText w:val="•"/>
      <w:lvlJc w:val="left"/>
      <w:pPr>
        <w:ind w:left="1125" w:hanging="284"/>
      </w:pPr>
      <w:rPr>
        <w:rFonts w:hint="default"/>
      </w:rPr>
    </w:lvl>
    <w:lvl w:ilvl="3" w:tplc="FF7E489A">
      <w:numFmt w:val="bullet"/>
      <w:lvlText w:val="•"/>
      <w:lvlJc w:val="left"/>
      <w:pPr>
        <w:ind w:left="1478" w:hanging="284"/>
      </w:pPr>
      <w:rPr>
        <w:rFonts w:hint="default"/>
      </w:rPr>
    </w:lvl>
    <w:lvl w:ilvl="4" w:tplc="A84AAA46">
      <w:numFmt w:val="bullet"/>
      <w:lvlText w:val="•"/>
      <w:lvlJc w:val="left"/>
      <w:pPr>
        <w:ind w:left="1831" w:hanging="284"/>
      </w:pPr>
      <w:rPr>
        <w:rFonts w:hint="default"/>
      </w:rPr>
    </w:lvl>
    <w:lvl w:ilvl="5" w:tplc="F0F0BEC8">
      <w:numFmt w:val="bullet"/>
      <w:lvlText w:val="•"/>
      <w:lvlJc w:val="left"/>
      <w:pPr>
        <w:ind w:left="2184" w:hanging="284"/>
      </w:pPr>
      <w:rPr>
        <w:rFonts w:hint="default"/>
      </w:rPr>
    </w:lvl>
    <w:lvl w:ilvl="6" w:tplc="75C815C0"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DEC818B8">
      <w:numFmt w:val="bullet"/>
      <w:lvlText w:val="•"/>
      <w:lvlJc w:val="left"/>
      <w:pPr>
        <w:ind w:left="2890" w:hanging="284"/>
      </w:pPr>
      <w:rPr>
        <w:rFonts w:hint="default"/>
      </w:rPr>
    </w:lvl>
    <w:lvl w:ilvl="8" w:tplc="8D2EB5F4">
      <w:numFmt w:val="bullet"/>
      <w:lvlText w:val="•"/>
      <w:lvlJc w:val="left"/>
      <w:pPr>
        <w:ind w:left="3243" w:hanging="284"/>
      </w:pPr>
      <w:rPr>
        <w:rFonts w:hint="default"/>
      </w:rPr>
    </w:lvl>
  </w:abstractNum>
  <w:abstractNum w:abstractNumId="274" w15:restartNumberingAfterBreak="0">
    <w:nsid w:val="74EE2EB3"/>
    <w:multiLevelType w:val="hybridMultilevel"/>
    <w:tmpl w:val="8A44F5E6"/>
    <w:lvl w:ilvl="0" w:tplc="37B2F91C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2EE80062">
      <w:numFmt w:val="bullet"/>
      <w:lvlText w:val="•"/>
      <w:lvlJc w:val="left"/>
      <w:pPr>
        <w:ind w:left="1110" w:hanging="360"/>
      </w:pPr>
      <w:rPr>
        <w:rFonts w:hint="default"/>
      </w:rPr>
    </w:lvl>
    <w:lvl w:ilvl="2" w:tplc="203E754E">
      <w:numFmt w:val="bullet"/>
      <w:lvlText w:val="•"/>
      <w:lvlJc w:val="left"/>
      <w:pPr>
        <w:ind w:left="1820" w:hanging="360"/>
      </w:pPr>
      <w:rPr>
        <w:rFonts w:hint="default"/>
      </w:rPr>
    </w:lvl>
    <w:lvl w:ilvl="3" w:tplc="D6ACFC0E">
      <w:numFmt w:val="bullet"/>
      <w:lvlText w:val="•"/>
      <w:lvlJc w:val="left"/>
      <w:pPr>
        <w:ind w:left="2530" w:hanging="360"/>
      </w:pPr>
      <w:rPr>
        <w:rFonts w:hint="default"/>
      </w:rPr>
    </w:lvl>
    <w:lvl w:ilvl="4" w:tplc="2DAA1F3E">
      <w:numFmt w:val="bullet"/>
      <w:lvlText w:val="•"/>
      <w:lvlJc w:val="left"/>
      <w:pPr>
        <w:ind w:left="3240" w:hanging="360"/>
      </w:pPr>
      <w:rPr>
        <w:rFonts w:hint="default"/>
      </w:rPr>
    </w:lvl>
    <w:lvl w:ilvl="5" w:tplc="D8E09852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2D6AA75A">
      <w:numFmt w:val="bullet"/>
      <w:lvlText w:val="•"/>
      <w:lvlJc w:val="left"/>
      <w:pPr>
        <w:ind w:left="4661" w:hanging="360"/>
      </w:pPr>
      <w:rPr>
        <w:rFonts w:hint="default"/>
      </w:rPr>
    </w:lvl>
    <w:lvl w:ilvl="7" w:tplc="D158DA9A">
      <w:numFmt w:val="bullet"/>
      <w:lvlText w:val="•"/>
      <w:lvlJc w:val="left"/>
      <w:pPr>
        <w:ind w:left="5371" w:hanging="360"/>
      </w:pPr>
      <w:rPr>
        <w:rFonts w:hint="default"/>
      </w:rPr>
    </w:lvl>
    <w:lvl w:ilvl="8" w:tplc="CFE8B648">
      <w:numFmt w:val="bullet"/>
      <w:lvlText w:val="•"/>
      <w:lvlJc w:val="left"/>
      <w:pPr>
        <w:ind w:left="6081" w:hanging="360"/>
      </w:pPr>
      <w:rPr>
        <w:rFonts w:hint="default"/>
      </w:rPr>
    </w:lvl>
  </w:abstractNum>
  <w:abstractNum w:abstractNumId="275" w15:restartNumberingAfterBreak="0">
    <w:nsid w:val="758F3265"/>
    <w:multiLevelType w:val="hybridMultilevel"/>
    <w:tmpl w:val="F6C23388"/>
    <w:lvl w:ilvl="0" w:tplc="3A66C71E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7A686D40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9ABA74DA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321CDAC8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A7888A18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4DBC9336"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1250D018">
      <w:numFmt w:val="bullet"/>
      <w:lvlText w:val="•"/>
      <w:lvlJc w:val="left"/>
      <w:pPr>
        <w:ind w:left="3049" w:hanging="284"/>
      </w:pPr>
      <w:rPr>
        <w:rFonts w:hint="default"/>
      </w:rPr>
    </w:lvl>
    <w:lvl w:ilvl="7" w:tplc="DC7AECCA">
      <w:numFmt w:val="bullet"/>
      <w:lvlText w:val="•"/>
      <w:lvlJc w:val="left"/>
      <w:pPr>
        <w:ind w:left="3487" w:hanging="284"/>
      </w:pPr>
      <w:rPr>
        <w:rFonts w:hint="default"/>
      </w:rPr>
    </w:lvl>
    <w:lvl w:ilvl="8" w:tplc="A29CD228">
      <w:numFmt w:val="bullet"/>
      <w:lvlText w:val="•"/>
      <w:lvlJc w:val="left"/>
      <w:pPr>
        <w:ind w:left="3925" w:hanging="284"/>
      </w:pPr>
      <w:rPr>
        <w:rFonts w:hint="default"/>
      </w:rPr>
    </w:lvl>
  </w:abstractNum>
  <w:abstractNum w:abstractNumId="276" w15:restartNumberingAfterBreak="0">
    <w:nsid w:val="759C3AB2"/>
    <w:multiLevelType w:val="hybridMultilevel"/>
    <w:tmpl w:val="E912099E"/>
    <w:lvl w:ilvl="0" w:tplc="333E61E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112040F6">
      <w:numFmt w:val="bullet"/>
      <w:lvlText w:val="•"/>
      <w:lvlJc w:val="left"/>
      <w:pPr>
        <w:ind w:left="872" w:hanging="284"/>
      </w:pPr>
      <w:rPr>
        <w:rFonts w:hint="default"/>
      </w:rPr>
    </w:lvl>
    <w:lvl w:ilvl="2" w:tplc="B2608678">
      <w:numFmt w:val="bullet"/>
      <w:lvlText w:val="•"/>
      <w:lvlJc w:val="left"/>
      <w:pPr>
        <w:ind w:left="1324" w:hanging="284"/>
      </w:pPr>
      <w:rPr>
        <w:rFonts w:hint="default"/>
      </w:rPr>
    </w:lvl>
    <w:lvl w:ilvl="3" w:tplc="15AA5C62">
      <w:numFmt w:val="bullet"/>
      <w:lvlText w:val="•"/>
      <w:lvlJc w:val="left"/>
      <w:pPr>
        <w:ind w:left="1776" w:hanging="284"/>
      </w:pPr>
      <w:rPr>
        <w:rFonts w:hint="default"/>
      </w:rPr>
    </w:lvl>
    <w:lvl w:ilvl="4" w:tplc="98E2C29C">
      <w:numFmt w:val="bullet"/>
      <w:lvlText w:val="•"/>
      <w:lvlJc w:val="left"/>
      <w:pPr>
        <w:ind w:left="2228" w:hanging="284"/>
      </w:pPr>
      <w:rPr>
        <w:rFonts w:hint="default"/>
      </w:rPr>
    </w:lvl>
    <w:lvl w:ilvl="5" w:tplc="5644F0B6">
      <w:numFmt w:val="bullet"/>
      <w:lvlText w:val="•"/>
      <w:lvlJc w:val="left"/>
      <w:pPr>
        <w:ind w:left="2680" w:hanging="284"/>
      </w:pPr>
      <w:rPr>
        <w:rFonts w:hint="default"/>
      </w:rPr>
    </w:lvl>
    <w:lvl w:ilvl="6" w:tplc="19B0BE94">
      <w:numFmt w:val="bullet"/>
      <w:lvlText w:val="•"/>
      <w:lvlJc w:val="left"/>
      <w:pPr>
        <w:ind w:left="3132" w:hanging="284"/>
      </w:pPr>
      <w:rPr>
        <w:rFonts w:hint="default"/>
      </w:rPr>
    </w:lvl>
    <w:lvl w:ilvl="7" w:tplc="DF0459D2">
      <w:numFmt w:val="bullet"/>
      <w:lvlText w:val="•"/>
      <w:lvlJc w:val="left"/>
      <w:pPr>
        <w:ind w:left="3584" w:hanging="284"/>
      </w:pPr>
      <w:rPr>
        <w:rFonts w:hint="default"/>
      </w:rPr>
    </w:lvl>
    <w:lvl w:ilvl="8" w:tplc="21B69016">
      <w:numFmt w:val="bullet"/>
      <w:lvlText w:val="•"/>
      <w:lvlJc w:val="left"/>
      <w:pPr>
        <w:ind w:left="4036" w:hanging="284"/>
      </w:pPr>
      <w:rPr>
        <w:rFonts w:hint="default"/>
      </w:rPr>
    </w:lvl>
  </w:abstractNum>
  <w:abstractNum w:abstractNumId="277" w15:restartNumberingAfterBreak="0">
    <w:nsid w:val="76171A25"/>
    <w:multiLevelType w:val="hybridMultilevel"/>
    <w:tmpl w:val="68588136"/>
    <w:lvl w:ilvl="0" w:tplc="7E504A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FFC2673A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AD6213B6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9950389E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8B665B46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23803BB0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58703F96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DE66A9EC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43545CFA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278" w15:restartNumberingAfterBreak="0">
    <w:nsid w:val="76520272"/>
    <w:multiLevelType w:val="hybridMultilevel"/>
    <w:tmpl w:val="130C0CB2"/>
    <w:lvl w:ilvl="0" w:tplc="863893BA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EE58246A"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533EC678">
      <w:numFmt w:val="bullet"/>
      <w:lvlText w:val="•"/>
      <w:lvlJc w:val="left"/>
      <w:pPr>
        <w:ind w:left="1143" w:hanging="284"/>
      </w:pPr>
      <w:rPr>
        <w:rFonts w:hint="default"/>
      </w:rPr>
    </w:lvl>
    <w:lvl w:ilvl="3" w:tplc="88F4863C">
      <w:numFmt w:val="bullet"/>
      <w:lvlText w:val="•"/>
      <w:lvlJc w:val="left"/>
      <w:pPr>
        <w:ind w:left="1495" w:hanging="284"/>
      </w:pPr>
      <w:rPr>
        <w:rFonts w:hint="default"/>
      </w:rPr>
    </w:lvl>
    <w:lvl w:ilvl="4" w:tplc="0CD8F840">
      <w:numFmt w:val="bullet"/>
      <w:lvlText w:val="•"/>
      <w:lvlJc w:val="left"/>
      <w:pPr>
        <w:ind w:left="1847" w:hanging="284"/>
      </w:pPr>
      <w:rPr>
        <w:rFonts w:hint="default"/>
      </w:rPr>
    </w:lvl>
    <w:lvl w:ilvl="5" w:tplc="6374C898">
      <w:numFmt w:val="bullet"/>
      <w:lvlText w:val="•"/>
      <w:lvlJc w:val="left"/>
      <w:pPr>
        <w:ind w:left="2199" w:hanging="284"/>
      </w:pPr>
      <w:rPr>
        <w:rFonts w:hint="default"/>
      </w:rPr>
    </w:lvl>
    <w:lvl w:ilvl="6" w:tplc="2E12B232">
      <w:numFmt w:val="bullet"/>
      <w:lvlText w:val="•"/>
      <w:lvlJc w:val="left"/>
      <w:pPr>
        <w:ind w:left="2550" w:hanging="284"/>
      </w:pPr>
      <w:rPr>
        <w:rFonts w:hint="default"/>
      </w:rPr>
    </w:lvl>
    <w:lvl w:ilvl="7" w:tplc="BC4E988C">
      <w:numFmt w:val="bullet"/>
      <w:lvlText w:val="•"/>
      <w:lvlJc w:val="left"/>
      <w:pPr>
        <w:ind w:left="2902" w:hanging="284"/>
      </w:pPr>
      <w:rPr>
        <w:rFonts w:hint="default"/>
      </w:rPr>
    </w:lvl>
    <w:lvl w:ilvl="8" w:tplc="C00AF3F0">
      <w:numFmt w:val="bullet"/>
      <w:lvlText w:val="•"/>
      <w:lvlJc w:val="left"/>
      <w:pPr>
        <w:ind w:left="3254" w:hanging="284"/>
      </w:pPr>
      <w:rPr>
        <w:rFonts w:hint="default"/>
      </w:rPr>
    </w:lvl>
  </w:abstractNum>
  <w:abstractNum w:abstractNumId="279" w15:restartNumberingAfterBreak="0">
    <w:nsid w:val="77CA5BC5"/>
    <w:multiLevelType w:val="hybridMultilevel"/>
    <w:tmpl w:val="CEF2BFCE"/>
    <w:lvl w:ilvl="0" w:tplc="CBA28F6C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9D2C1C8A">
      <w:numFmt w:val="bullet"/>
      <w:lvlText w:val="•"/>
      <w:lvlJc w:val="left"/>
      <w:pPr>
        <w:ind w:left="858" w:hanging="284"/>
      </w:pPr>
      <w:rPr>
        <w:rFonts w:hint="default"/>
      </w:rPr>
    </w:lvl>
    <w:lvl w:ilvl="2" w:tplc="4E0A6B8E">
      <w:numFmt w:val="bullet"/>
      <w:lvlText w:val="•"/>
      <w:lvlJc w:val="left"/>
      <w:pPr>
        <w:ind w:left="1296" w:hanging="284"/>
      </w:pPr>
      <w:rPr>
        <w:rFonts w:hint="default"/>
      </w:rPr>
    </w:lvl>
    <w:lvl w:ilvl="3" w:tplc="C4E4D328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1FB817B8">
      <w:numFmt w:val="bullet"/>
      <w:lvlText w:val="•"/>
      <w:lvlJc w:val="left"/>
      <w:pPr>
        <w:ind w:left="2172" w:hanging="284"/>
      </w:pPr>
      <w:rPr>
        <w:rFonts w:hint="default"/>
      </w:rPr>
    </w:lvl>
    <w:lvl w:ilvl="5" w:tplc="7466F7C4">
      <w:numFmt w:val="bullet"/>
      <w:lvlText w:val="•"/>
      <w:lvlJc w:val="left"/>
      <w:pPr>
        <w:ind w:left="2611" w:hanging="284"/>
      </w:pPr>
      <w:rPr>
        <w:rFonts w:hint="default"/>
      </w:rPr>
    </w:lvl>
    <w:lvl w:ilvl="6" w:tplc="E2CE74F8">
      <w:numFmt w:val="bullet"/>
      <w:lvlText w:val="•"/>
      <w:lvlJc w:val="left"/>
      <w:pPr>
        <w:ind w:left="3049" w:hanging="284"/>
      </w:pPr>
      <w:rPr>
        <w:rFonts w:hint="default"/>
      </w:rPr>
    </w:lvl>
    <w:lvl w:ilvl="7" w:tplc="F1665F5A">
      <w:numFmt w:val="bullet"/>
      <w:lvlText w:val="•"/>
      <w:lvlJc w:val="left"/>
      <w:pPr>
        <w:ind w:left="3487" w:hanging="284"/>
      </w:pPr>
      <w:rPr>
        <w:rFonts w:hint="default"/>
      </w:rPr>
    </w:lvl>
    <w:lvl w:ilvl="8" w:tplc="84B8EA12">
      <w:numFmt w:val="bullet"/>
      <w:lvlText w:val="•"/>
      <w:lvlJc w:val="left"/>
      <w:pPr>
        <w:ind w:left="3925" w:hanging="284"/>
      </w:pPr>
      <w:rPr>
        <w:rFonts w:hint="default"/>
      </w:rPr>
    </w:lvl>
  </w:abstractNum>
  <w:abstractNum w:abstractNumId="280" w15:restartNumberingAfterBreak="0">
    <w:nsid w:val="78134F47"/>
    <w:multiLevelType w:val="hybridMultilevel"/>
    <w:tmpl w:val="4118B732"/>
    <w:lvl w:ilvl="0" w:tplc="9BFC8CDE">
      <w:numFmt w:val="bullet"/>
      <w:lvlText w:val=""/>
      <w:lvlJc w:val="left"/>
      <w:pPr>
        <w:ind w:left="421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C0680FD4">
      <w:numFmt w:val="bullet"/>
      <w:lvlText w:val="•"/>
      <w:lvlJc w:val="left"/>
      <w:pPr>
        <w:ind w:left="835" w:hanging="284"/>
      </w:pPr>
      <w:rPr>
        <w:rFonts w:hint="default"/>
      </w:rPr>
    </w:lvl>
    <w:lvl w:ilvl="2" w:tplc="83E6B10C">
      <w:numFmt w:val="bullet"/>
      <w:lvlText w:val="•"/>
      <w:lvlJc w:val="left"/>
      <w:pPr>
        <w:ind w:left="1251" w:hanging="284"/>
      </w:pPr>
      <w:rPr>
        <w:rFonts w:hint="default"/>
      </w:rPr>
    </w:lvl>
    <w:lvl w:ilvl="3" w:tplc="90A21E7A">
      <w:numFmt w:val="bullet"/>
      <w:lvlText w:val="•"/>
      <w:lvlJc w:val="left"/>
      <w:pPr>
        <w:ind w:left="1666" w:hanging="284"/>
      </w:pPr>
      <w:rPr>
        <w:rFonts w:hint="default"/>
      </w:rPr>
    </w:lvl>
    <w:lvl w:ilvl="4" w:tplc="B3206542">
      <w:numFmt w:val="bullet"/>
      <w:lvlText w:val="•"/>
      <w:lvlJc w:val="left"/>
      <w:pPr>
        <w:ind w:left="2082" w:hanging="284"/>
      </w:pPr>
      <w:rPr>
        <w:rFonts w:hint="default"/>
      </w:rPr>
    </w:lvl>
    <w:lvl w:ilvl="5" w:tplc="1FCE9C78">
      <w:numFmt w:val="bullet"/>
      <w:lvlText w:val="•"/>
      <w:lvlJc w:val="left"/>
      <w:pPr>
        <w:ind w:left="2497" w:hanging="284"/>
      </w:pPr>
      <w:rPr>
        <w:rFonts w:hint="default"/>
      </w:rPr>
    </w:lvl>
    <w:lvl w:ilvl="6" w:tplc="0FB62386">
      <w:numFmt w:val="bullet"/>
      <w:lvlText w:val="•"/>
      <w:lvlJc w:val="left"/>
      <w:pPr>
        <w:ind w:left="2913" w:hanging="284"/>
      </w:pPr>
      <w:rPr>
        <w:rFonts w:hint="default"/>
      </w:rPr>
    </w:lvl>
    <w:lvl w:ilvl="7" w:tplc="1DB890E6">
      <w:numFmt w:val="bullet"/>
      <w:lvlText w:val="•"/>
      <w:lvlJc w:val="left"/>
      <w:pPr>
        <w:ind w:left="3328" w:hanging="284"/>
      </w:pPr>
      <w:rPr>
        <w:rFonts w:hint="default"/>
      </w:rPr>
    </w:lvl>
    <w:lvl w:ilvl="8" w:tplc="73981226">
      <w:numFmt w:val="bullet"/>
      <w:lvlText w:val="•"/>
      <w:lvlJc w:val="left"/>
      <w:pPr>
        <w:ind w:left="3744" w:hanging="284"/>
      </w:pPr>
      <w:rPr>
        <w:rFonts w:hint="default"/>
      </w:rPr>
    </w:lvl>
  </w:abstractNum>
  <w:abstractNum w:abstractNumId="281" w15:restartNumberingAfterBreak="0">
    <w:nsid w:val="785475EB"/>
    <w:multiLevelType w:val="hybridMultilevel"/>
    <w:tmpl w:val="26948190"/>
    <w:lvl w:ilvl="0" w:tplc="D15E8918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E7F64EDC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A74C9764">
      <w:numFmt w:val="bullet"/>
      <w:lvlText w:val="•"/>
      <w:lvlJc w:val="left"/>
      <w:pPr>
        <w:ind w:left="2808" w:hanging="360"/>
      </w:pPr>
      <w:rPr>
        <w:rFonts w:hint="default"/>
      </w:rPr>
    </w:lvl>
    <w:lvl w:ilvl="3" w:tplc="646C1ECA">
      <w:numFmt w:val="bullet"/>
      <w:lvlText w:val="•"/>
      <w:lvlJc w:val="left"/>
      <w:pPr>
        <w:ind w:left="3803" w:hanging="360"/>
      </w:pPr>
      <w:rPr>
        <w:rFonts w:hint="default"/>
      </w:rPr>
    </w:lvl>
    <w:lvl w:ilvl="4" w:tplc="7E143A3A">
      <w:numFmt w:val="bullet"/>
      <w:lvlText w:val="•"/>
      <w:lvlJc w:val="left"/>
      <w:pPr>
        <w:ind w:left="4797" w:hanging="360"/>
      </w:pPr>
      <w:rPr>
        <w:rFonts w:hint="default"/>
      </w:rPr>
    </w:lvl>
    <w:lvl w:ilvl="5" w:tplc="37004368">
      <w:numFmt w:val="bullet"/>
      <w:lvlText w:val="•"/>
      <w:lvlJc w:val="left"/>
      <w:pPr>
        <w:ind w:left="5792" w:hanging="360"/>
      </w:pPr>
      <w:rPr>
        <w:rFonts w:hint="default"/>
      </w:rPr>
    </w:lvl>
    <w:lvl w:ilvl="6" w:tplc="7CF408CC">
      <w:numFmt w:val="bullet"/>
      <w:lvlText w:val="•"/>
      <w:lvlJc w:val="left"/>
      <w:pPr>
        <w:ind w:left="6786" w:hanging="360"/>
      </w:pPr>
      <w:rPr>
        <w:rFonts w:hint="default"/>
      </w:rPr>
    </w:lvl>
    <w:lvl w:ilvl="7" w:tplc="E1D414F2">
      <w:numFmt w:val="bullet"/>
      <w:lvlText w:val="•"/>
      <w:lvlJc w:val="left"/>
      <w:pPr>
        <w:ind w:left="7780" w:hanging="360"/>
      </w:pPr>
      <w:rPr>
        <w:rFonts w:hint="default"/>
      </w:rPr>
    </w:lvl>
    <w:lvl w:ilvl="8" w:tplc="F5E29804">
      <w:numFmt w:val="bullet"/>
      <w:lvlText w:val="•"/>
      <w:lvlJc w:val="left"/>
      <w:pPr>
        <w:ind w:left="8775" w:hanging="360"/>
      </w:pPr>
      <w:rPr>
        <w:rFonts w:hint="default"/>
      </w:rPr>
    </w:lvl>
  </w:abstractNum>
  <w:abstractNum w:abstractNumId="282" w15:restartNumberingAfterBreak="0">
    <w:nsid w:val="79A75301"/>
    <w:multiLevelType w:val="hybridMultilevel"/>
    <w:tmpl w:val="4A70215C"/>
    <w:lvl w:ilvl="0" w:tplc="4E64C568">
      <w:start w:val="1"/>
      <w:numFmt w:val="decimal"/>
      <w:lvlText w:val="(%1)"/>
      <w:lvlJc w:val="left"/>
      <w:pPr>
        <w:ind w:left="13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AC5E3FA4">
      <w:numFmt w:val="bullet"/>
      <w:lvlText w:val="•"/>
      <w:lvlJc w:val="left"/>
      <w:pPr>
        <w:ind w:left="2256" w:hanging="360"/>
      </w:pPr>
      <w:rPr>
        <w:rFonts w:hint="default"/>
      </w:rPr>
    </w:lvl>
    <w:lvl w:ilvl="2" w:tplc="F1C6D0B0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A97A4A3C">
      <w:numFmt w:val="bullet"/>
      <w:lvlText w:val="•"/>
      <w:lvlJc w:val="left"/>
      <w:pPr>
        <w:ind w:left="4129" w:hanging="360"/>
      </w:pPr>
      <w:rPr>
        <w:rFonts w:hint="default"/>
      </w:rPr>
    </w:lvl>
    <w:lvl w:ilvl="4" w:tplc="48229D88">
      <w:numFmt w:val="bullet"/>
      <w:lvlText w:val="•"/>
      <w:lvlJc w:val="left"/>
      <w:pPr>
        <w:ind w:left="5066" w:hanging="360"/>
      </w:pPr>
      <w:rPr>
        <w:rFonts w:hint="default"/>
      </w:rPr>
    </w:lvl>
    <w:lvl w:ilvl="5" w:tplc="E0780E02">
      <w:numFmt w:val="bullet"/>
      <w:lvlText w:val="•"/>
      <w:lvlJc w:val="left"/>
      <w:pPr>
        <w:ind w:left="6003" w:hanging="360"/>
      </w:pPr>
      <w:rPr>
        <w:rFonts w:hint="default"/>
      </w:rPr>
    </w:lvl>
    <w:lvl w:ilvl="6" w:tplc="9FF04026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5A9686EC">
      <w:numFmt w:val="bullet"/>
      <w:lvlText w:val="•"/>
      <w:lvlJc w:val="left"/>
      <w:pPr>
        <w:ind w:left="7876" w:hanging="360"/>
      </w:pPr>
      <w:rPr>
        <w:rFonts w:hint="default"/>
      </w:rPr>
    </w:lvl>
    <w:lvl w:ilvl="8" w:tplc="B5FABA66">
      <w:numFmt w:val="bullet"/>
      <w:lvlText w:val="•"/>
      <w:lvlJc w:val="left"/>
      <w:pPr>
        <w:ind w:left="8813" w:hanging="360"/>
      </w:pPr>
      <w:rPr>
        <w:rFonts w:hint="default"/>
      </w:rPr>
    </w:lvl>
  </w:abstractNum>
  <w:abstractNum w:abstractNumId="283" w15:restartNumberingAfterBreak="0">
    <w:nsid w:val="7B315622"/>
    <w:multiLevelType w:val="hybridMultilevel"/>
    <w:tmpl w:val="2F64825C"/>
    <w:lvl w:ilvl="0" w:tplc="77AA4EC6">
      <w:numFmt w:val="bullet"/>
      <w:lvlText w:val="■"/>
      <w:lvlJc w:val="left"/>
      <w:pPr>
        <w:ind w:left="542" w:hanging="375"/>
      </w:pPr>
      <w:rPr>
        <w:rFonts w:ascii="Arial" w:eastAsia="Arial" w:hAnsi="Arial" w:cs="Arial" w:hint="default"/>
        <w:w w:val="104"/>
        <w:position w:val="-4"/>
      </w:rPr>
    </w:lvl>
    <w:lvl w:ilvl="1" w:tplc="887693E2">
      <w:numFmt w:val="bullet"/>
      <w:lvlText w:val="•"/>
      <w:lvlJc w:val="left"/>
      <w:pPr>
        <w:ind w:left="596" w:hanging="375"/>
      </w:pPr>
      <w:rPr>
        <w:rFonts w:hint="default"/>
      </w:rPr>
    </w:lvl>
    <w:lvl w:ilvl="2" w:tplc="BFEC36B2">
      <w:numFmt w:val="bullet"/>
      <w:lvlText w:val="•"/>
      <w:lvlJc w:val="left"/>
      <w:pPr>
        <w:ind w:left="653" w:hanging="375"/>
      </w:pPr>
      <w:rPr>
        <w:rFonts w:hint="default"/>
      </w:rPr>
    </w:lvl>
    <w:lvl w:ilvl="3" w:tplc="D2F69EE8">
      <w:numFmt w:val="bullet"/>
      <w:lvlText w:val="•"/>
      <w:lvlJc w:val="left"/>
      <w:pPr>
        <w:ind w:left="709" w:hanging="375"/>
      </w:pPr>
      <w:rPr>
        <w:rFonts w:hint="default"/>
      </w:rPr>
    </w:lvl>
    <w:lvl w:ilvl="4" w:tplc="CF28CC0E">
      <w:numFmt w:val="bullet"/>
      <w:lvlText w:val="•"/>
      <w:lvlJc w:val="left"/>
      <w:pPr>
        <w:ind w:left="766" w:hanging="375"/>
      </w:pPr>
      <w:rPr>
        <w:rFonts w:hint="default"/>
      </w:rPr>
    </w:lvl>
    <w:lvl w:ilvl="5" w:tplc="EED6373E">
      <w:numFmt w:val="bullet"/>
      <w:lvlText w:val="•"/>
      <w:lvlJc w:val="left"/>
      <w:pPr>
        <w:ind w:left="822" w:hanging="375"/>
      </w:pPr>
      <w:rPr>
        <w:rFonts w:hint="default"/>
      </w:rPr>
    </w:lvl>
    <w:lvl w:ilvl="6" w:tplc="D2AEE300">
      <w:numFmt w:val="bullet"/>
      <w:lvlText w:val="•"/>
      <w:lvlJc w:val="left"/>
      <w:pPr>
        <w:ind w:left="879" w:hanging="375"/>
      </w:pPr>
      <w:rPr>
        <w:rFonts w:hint="default"/>
      </w:rPr>
    </w:lvl>
    <w:lvl w:ilvl="7" w:tplc="2458BF5A">
      <w:numFmt w:val="bullet"/>
      <w:lvlText w:val="•"/>
      <w:lvlJc w:val="left"/>
      <w:pPr>
        <w:ind w:left="935" w:hanging="375"/>
      </w:pPr>
      <w:rPr>
        <w:rFonts w:hint="default"/>
      </w:rPr>
    </w:lvl>
    <w:lvl w:ilvl="8" w:tplc="841EE2E4">
      <w:numFmt w:val="bullet"/>
      <w:lvlText w:val="•"/>
      <w:lvlJc w:val="left"/>
      <w:pPr>
        <w:ind w:left="992" w:hanging="375"/>
      </w:pPr>
      <w:rPr>
        <w:rFonts w:hint="default"/>
      </w:rPr>
    </w:lvl>
  </w:abstractNum>
  <w:abstractNum w:abstractNumId="284" w15:restartNumberingAfterBreak="0">
    <w:nsid w:val="7BA6605D"/>
    <w:multiLevelType w:val="hybridMultilevel"/>
    <w:tmpl w:val="24F2C522"/>
    <w:lvl w:ilvl="0" w:tplc="61C0584A">
      <w:numFmt w:val="bullet"/>
      <w:lvlText w:val="-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6BC84438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7C16CB4A">
      <w:numFmt w:val="bullet"/>
      <w:lvlText w:val="•"/>
      <w:lvlJc w:val="left"/>
      <w:pPr>
        <w:ind w:left="2022" w:hanging="360"/>
      </w:pPr>
      <w:rPr>
        <w:rFonts w:hint="default"/>
      </w:rPr>
    </w:lvl>
    <w:lvl w:ilvl="3" w:tplc="69B23A46">
      <w:numFmt w:val="bullet"/>
      <w:lvlText w:val="•"/>
      <w:lvlJc w:val="left"/>
      <w:pPr>
        <w:ind w:left="2803" w:hanging="360"/>
      </w:pPr>
      <w:rPr>
        <w:rFonts w:hint="default"/>
      </w:rPr>
    </w:lvl>
    <w:lvl w:ilvl="4" w:tplc="1EBC7BE8">
      <w:numFmt w:val="bullet"/>
      <w:lvlText w:val="•"/>
      <w:lvlJc w:val="left"/>
      <w:pPr>
        <w:ind w:left="3584" w:hanging="360"/>
      </w:pPr>
      <w:rPr>
        <w:rFonts w:hint="default"/>
      </w:rPr>
    </w:lvl>
    <w:lvl w:ilvl="5" w:tplc="E5F44F0E">
      <w:numFmt w:val="bullet"/>
      <w:lvlText w:val="•"/>
      <w:lvlJc w:val="left"/>
      <w:pPr>
        <w:ind w:left="4366" w:hanging="360"/>
      </w:pPr>
      <w:rPr>
        <w:rFonts w:hint="default"/>
      </w:rPr>
    </w:lvl>
    <w:lvl w:ilvl="6" w:tplc="291471D0">
      <w:numFmt w:val="bullet"/>
      <w:lvlText w:val="•"/>
      <w:lvlJc w:val="left"/>
      <w:pPr>
        <w:ind w:left="5147" w:hanging="360"/>
      </w:pPr>
      <w:rPr>
        <w:rFonts w:hint="default"/>
      </w:rPr>
    </w:lvl>
    <w:lvl w:ilvl="7" w:tplc="9FD65CA0">
      <w:numFmt w:val="bullet"/>
      <w:lvlText w:val="•"/>
      <w:lvlJc w:val="left"/>
      <w:pPr>
        <w:ind w:left="5928" w:hanging="360"/>
      </w:pPr>
      <w:rPr>
        <w:rFonts w:hint="default"/>
      </w:rPr>
    </w:lvl>
    <w:lvl w:ilvl="8" w:tplc="F1445BD0">
      <w:numFmt w:val="bullet"/>
      <w:lvlText w:val="•"/>
      <w:lvlJc w:val="left"/>
      <w:pPr>
        <w:ind w:left="6709" w:hanging="360"/>
      </w:pPr>
      <w:rPr>
        <w:rFonts w:hint="default"/>
      </w:rPr>
    </w:lvl>
  </w:abstractNum>
  <w:abstractNum w:abstractNumId="285" w15:restartNumberingAfterBreak="0">
    <w:nsid w:val="7CAA65AC"/>
    <w:multiLevelType w:val="hybridMultilevel"/>
    <w:tmpl w:val="7C380C92"/>
    <w:lvl w:ilvl="0" w:tplc="A03A41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85B28DCA">
      <w:numFmt w:val="bullet"/>
      <w:lvlText w:val="•"/>
      <w:lvlJc w:val="left"/>
      <w:pPr>
        <w:ind w:left="1473" w:hanging="360"/>
      </w:pPr>
      <w:rPr>
        <w:rFonts w:hint="default"/>
      </w:rPr>
    </w:lvl>
    <w:lvl w:ilvl="2" w:tplc="F268252E">
      <w:numFmt w:val="bullet"/>
      <w:lvlText w:val="•"/>
      <w:lvlJc w:val="left"/>
      <w:pPr>
        <w:ind w:left="2126" w:hanging="360"/>
      </w:pPr>
      <w:rPr>
        <w:rFonts w:hint="default"/>
      </w:rPr>
    </w:lvl>
    <w:lvl w:ilvl="3" w:tplc="CE9249C4">
      <w:numFmt w:val="bullet"/>
      <w:lvlText w:val="•"/>
      <w:lvlJc w:val="left"/>
      <w:pPr>
        <w:ind w:left="2779" w:hanging="360"/>
      </w:pPr>
      <w:rPr>
        <w:rFonts w:hint="default"/>
      </w:rPr>
    </w:lvl>
    <w:lvl w:ilvl="4" w:tplc="38EE6A4E">
      <w:numFmt w:val="bullet"/>
      <w:lvlText w:val="•"/>
      <w:lvlJc w:val="left"/>
      <w:pPr>
        <w:ind w:left="3432" w:hanging="360"/>
      </w:pPr>
      <w:rPr>
        <w:rFonts w:hint="default"/>
      </w:rPr>
    </w:lvl>
    <w:lvl w:ilvl="5" w:tplc="A90A9730">
      <w:numFmt w:val="bullet"/>
      <w:lvlText w:val="•"/>
      <w:lvlJc w:val="left"/>
      <w:pPr>
        <w:ind w:left="4086" w:hanging="360"/>
      </w:pPr>
      <w:rPr>
        <w:rFonts w:hint="default"/>
      </w:rPr>
    </w:lvl>
    <w:lvl w:ilvl="6" w:tplc="BA0C033E">
      <w:numFmt w:val="bullet"/>
      <w:lvlText w:val="•"/>
      <w:lvlJc w:val="left"/>
      <w:pPr>
        <w:ind w:left="4739" w:hanging="360"/>
      </w:pPr>
      <w:rPr>
        <w:rFonts w:hint="default"/>
      </w:rPr>
    </w:lvl>
    <w:lvl w:ilvl="7" w:tplc="B0343000"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DCE26B74">
      <w:numFmt w:val="bullet"/>
      <w:lvlText w:val="•"/>
      <w:lvlJc w:val="left"/>
      <w:pPr>
        <w:ind w:left="6045" w:hanging="360"/>
      </w:pPr>
      <w:rPr>
        <w:rFonts w:hint="default"/>
      </w:rPr>
    </w:lvl>
  </w:abstractNum>
  <w:abstractNum w:abstractNumId="286" w15:restartNumberingAfterBreak="0">
    <w:nsid w:val="7CF47486"/>
    <w:multiLevelType w:val="hybridMultilevel"/>
    <w:tmpl w:val="FD622562"/>
    <w:lvl w:ilvl="0" w:tplc="89DAD010">
      <w:start w:val="1"/>
      <w:numFmt w:val="lowerLetter"/>
      <w:lvlText w:val="%1)"/>
      <w:lvlJc w:val="left"/>
      <w:pPr>
        <w:ind w:left="236" w:hanging="2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17"/>
        <w:szCs w:val="17"/>
      </w:rPr>
    </w:lvl>
    <w:lvl w:ilvl="1" w:tplc="7EEA42CA">
      <w:numFmt w:val="bullet"/>
      <w:lvlText w:val="•"/>
      <w:lvlJc w:val="left"/>
      <w:pPr>
        <w:ind w:left="1086" w:hanging="209"/>
      </w:pPr>
      <w:rPr>
        <w:rFonts w:hint="default"/>
      </w:rPr>
    </w:lvl>
    <w:lvl w:ilvl="2" w:tplc="A9BAC74A">
      <w:numFmt w:val="bullet"/>
      <w:lvlText w:val="•"/>
      <w:lvlJc w:val="left"/>
      <w:pPr>
        <w:ind w:left="1932" w:hanging="209"/>
      </w:pPr>
      <w:rPr>
        <w:rFonts w:hint="default"/>
      </w:rPr>
    </w:lvl>
    <w:lvl w:ilvl="3" w:tplc="F0DCC99C">
      <w:numFmt w:val="bullet"/>
      <w:lvlText w:val="•"/>
      <w:lvlJc w:val="left"/>
      <w:pPr>
        <w:ind w:left="2778" w:hanging="209"/>
      </w:pPr>
      <w:rPr>
        <w:rFonts w:hint="default"/>
      </w:rPr>
    </w:lvl>
    <w:lvl w:ilvl="4" w:tplc="EA02FB74">
      <w:numFmt w:val="bullet"/>
      <w:lvlText w:val="•"/>
      <w:lvlJc w:val="left"/>
      <w:pPr>
        <w:ind w:left="3624" w:hanging="209"/>
      </w:pPr>
      <w:rPr>
        <w:rFonts w:hint="default"/>
      </w:rPr>
    </w:lvl>
    <w:lvl w:ilvl="5" w:tplc="2D0EEFEC">
      <w:numFmt w:val="bullet"/>
      <w:lvlText w:val="•"/>
      <w:lvlJc w:val="left"/>
      <w:pPr>
        <w:ind w:left="4470" w:hanging="209"/>
      </w:pPr>
      <w:rPr>
        <w:rFonts w:hint="default"/>
      </w:rPr>
    </w:lvl>
    <w:lvl w:ilvl="6" w:tplc="F318A52C">
      <w:numFmt w:val="bullet"/>
      <w:lvlText w:val="•"/>
      <w:lvlJc w:val="left"/>
      <w:pPr>
        <w:ind w:left="5316" w:hanging="209"/>
      </w:pPr>
      <w:rPr>
        <w:rFonts w:hint="default"/>
      </w:rPr>
    </w:lvl>
    <w:lvl w:ilvl="7" w:tplc="F64C4ACC">
      <w:numFmt w:val="bullet"/>
      <w:lvlText w:val="•"/>
      <w:lvlJc w:val="left"/>
      <w:pPr>
        <w:ind w:left="6162" w:hanging="209"/>
      </w:pPr>
      <w:rPr>
        <w:rFonts w:hint="default"/>
      </w:rPr>
    </w:lvl>
    <w:lvl w:ilvl="8" w:tplc="DAE8AD78">
      <w:numFmt w:val="bullet"/>
      <w:lvlText w:val="•"/>
      <w:lvlJc w:val="left"/>
      <w:pPr>
        <w:ind w:left="7008" w:hanging="209"/>
      </w:pPr>
      <w:rPr>
        <w:rFonts w:hint="default"/>
      </w:rPr>
    </w:lvl>
  </w:abstractNum>
  <w:abstractNum w:abstractNumId="287" w15:restartNumberingAfterBreak="0">
    <w:nsid w:val="7D685015"/>
    <w:multiLevelType w:val="hybridMultilevel"/>
    <w:tmpl w:val="F59CF560"/>
    <w:lvl w:ilvl="0" w:tplc="035C4D98">
      <w:numFmt w:val="bullet"/>
      <w:lvlText w:val="■"/>
      <w:lvlJc w:val="left"/>
      <w:pPr>
        <w:ind w:left="543" w:hanging="376"/>
      </w:pPr>
      <w:rPr>
        <w:rFonts w:ascii="Arial" w:eastAsia="Arial" w:hAnsi="Arial" w:cs="Arial" w:hint="default"/>
        <w:b w:val="0"/>
        <w:bCs w:val="0"/>
        <w:i w:val="0"/>
        <w:iCs w:val="0"/>
        <w:color w:val="003D9A"/>
        <w:w w:val="104"/>
        <w:position w:val="-4"/>
        <w:sz w:val="31"/>
        <w:szCs w:val="31"/>
      </w:rPr>
    </w:lvl>
    <w:lvl w:ilvl="1" w:tplc="3D2ACF0A">
      <w:numFmt w:val="bullet"/>
      <w:lvlText w:val="•"/>
      <w:lvlJc w:val="left"/>
      <w:pPr>
        <w:ind w:left="596" w:hanging="376"/>
      </w:pPr>
      <w:rPr>
        <w:rFonts w:hint="default"/>
      </w:rPr>
    </w:lvl>
    <w:lvl w:ilvl="2" w:tplc="4308DF58">
      <w:numFmt w:val="bullet"/>
      <w:lvlText w:val="•"/>
      <w:lvlJc w:val="left"/>
      <w:pPr>
        <w:ind w:left="653" w:hanging="376"/>
      </w:pPr>
      <w:rPr>
        <w:rFonts w:hint="default"/>
      </w:rPr>
    </w:lvl>
    <w:lvl w:ilvl="3" w:tplc="D0F02B4E">
      <w:numFmt w:val="bullet"/>
      <w:lvlText w:val="•"/>
      <w:lvlJc w:val="left"/>
      <w:pPr>
        <w:ind w:left="709" w:hanging="376"/>
      </w:pPr>
      <w:rPr>
        <w:rFonts w:hint="default"/>
      </w:rPr>
    </w:lvl>
    <w:lvl w:ilvl="4" w:tplc="9AF42520">
      <w:numFmt w:val="bullet"/>
      <w:lvlText w:val="•"/>
      <w:lvlJc w:val="left"/>
      <w:pPr>
        <w:ind w:left="766" w:hanging="376"/>
      </w:pPr>
      <w:rPr>
        <w:rFonts w:hint="default"/>
      </w:rPr>
    </w:lvl>
    <w:lvl w:ilvl="5" w:tplc="7EE47BC8">
      <w:numFmt w:val="bullet"/>
      <w:lvlText w:val="•"/>
      <w:lvlJc w:val="left"/>
      <w:pPr>
        <w:ind w:left="822" w:hanging="376"/>
      </w:pPr>
      <w:rPr>
        <w:rFonts w:hint="default"/>
      </w:rPr>
    </w:lvl>
    <w:lvl w:ilvl="6" w:tplc="4D54DE00">
      <w:numFmt w:val="bullet"/>
      <w:lvlText w:val="•"/>
      <w:lvlJc w:val="left"/>
      <w:pPr>
        <w:ind w:left="879" w:hanging="376"/>
      </w:pPr>
      <w:rPr>
        <w:rFonts w:hint="default"/>
      </w:rPr>
    </w:lvl>
    <w:lvl w:ilvl="7" w:tplc="28D4D414">
      <w:numFmt w:val="bullet"/>
      <w:lvlText w:val="•"/>
      <w:lvlJc w:val="left"/>
      <w:pPr>
        <w:ind w:left="935" w:hanging="376"/>
      </w:pPr>
      <w:rPr>
        <w:rFonts w:hint="default"/>
      </w:rPr>
    </w:lvl>
    <w:lvl w:ilvl="8" w:tplc="A614DDB8">
      <w:numFmt w:val="bullet"/>
      <w:lvlText w:val="•"/>
      <w:lvlJc w:val="left"/>
      <w:pPr>
        <w:ind w:left="992" w:hanging="376"/>
      </w:pPr>
      <w:rPr>
        <w:rFonts w:hint="default"/>
      </w:rPr>
    </w:lvl>
  </w:abstractNum>
  <w:abstractNum w:abstractNumId="288" w15:restartNumberingAfterBreak="0">
    <w:nsid w:val="7D6F6C9A"/>
    <w:multiLevelType w:val="hybridMultilevel"/>
    <w:tmpl w:val="2250A642"/>
    <w:lvl w:ilvl="0" w:tplc="CBD42B0A">
      <w:numFmt w:val="bullet"/>
      <w:lvlText w:val="•"/>
      <w:lvlJc w:val="left"/>
      <w:pPr>
        <w:ind w:left="694" w:hanging="214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0"/>
        <w:sz w:val="15"/>
        <w:szCs w:val="15"/>
      </w:rPr>
    </w:lvl>
    <w:lvl w:ilvl="1" w:tplc="63448422">
      <w:numFmt w:val="bullet"/>
      <w:lvlText w:val="•"/>
      <w:lvlJc w:val="left"/>
      <w:pPr>
        <w:ind w:left="1258" w:hanging="214"/>
      </w:pPr>
      <w:rPr>
        <w:rFonts w:hint="default"/>
      </w:rPr>
    </w:lvl>
    <w:lvl w:ilvl="2" w:tplc="7DDA9A5A">
      <w:numFmt w:val="bullet"/>
      <w:lvlText w:val="•"/>
      <w:lvlJc w:val="left"/>
      <w:pPr>
        <w:ind w:left="1817" w:hanging="214"/>
      </w:pPr>
      <w:rPr>
        <w:rFonts w:hint="default"/>
      </w:rPr>
    </w:lvl>
    <w:lvl w:ilvl="3" w:tplc="0070273E">
      <w:numFmt w:val="bullet"/>
      <w:lvlText w:val="•"/>
      <w:lvlJc w:val="left"/>
      <w:pPr>
        <w:ind w:left="2376" w:hanging="214"/>
      </w:pPr>
      <w:rPr>
        <w:rFonts w:hint="default"/>
      </w:rPr>
    </w:lvl>
    <w:lvl w:ilvl="4" w:tplc="DDB28E2A">
      <w:numFmt w:val="bullet"/>
      <w:lvlText w:val="•"/>
      <w:lvlJc w:val="left"/>
      <w:pPr>
        <w:ind w:left="2935" w:hanging="214"/>
      </w:pPr>
      <w:rPr>
        <w:rFonts w:hint="default"/>
      </w:rPr>
    </w:lvl>
    <w:lvl w:ilvl="5" w:tplc="719CD9B2">
      <w:numFmt w:val="bullet"/>
      <w:lvlText w:val="•"/>
      <w:lvlJc w:val="left"/>
      <w:pPr>
        <w:ind w:left="3493" w:hanging="214"/>
      </w:pPr>
      <w:rPr>
        <w:rFonts w:hint="default"/>
      </w:rPr>
    </w:lvl>
    <w:lvl w:ilvl="6" w:tplc="00CCCA26">
      <w:numFmt w:val="bullet"/>
      <w:lvlText w:val="•"/>
      <w:lvlJc w:val="left"/>
      <w:pPr>
        <w:ind w:left="4052" w:hanging="214"/>
      </w:pPr>
      <w:rPr>
        <w:rFonts w:hint="default"/>
      </w:rPr>
    </w:lvl>
    <w:lvl w:ilvl="7" w:tplc="93F49928">
      <w:numFmt w:val="bullet"/>
      <w:lvlText w:val="•"/>
      <w:lvlJc w:val="left"/>
      <w:pPr>
        <w:ind w:left="4611" w:hanging="214"/>
      </w:pPr>
      <w:rPr>
        <w:rFonts w:hint="default"/>
      </w:rPr>
    </w:lvl>
    <w:lvl w:ilvl="8" w:tplc="34948134">
      <w:numFmt w:val="bullet"/>
      <w:lvlText w:val="•"/>
      <w:lvlJc w:val="left"/>
      <w:pPr>
        <w:ind w:left="5170" w:hanging="214"/>
      </w:pPr>
      <w:rPr>
        <w:rFonts w:hint="default"/>
      </w:rPr>
    </w:lvl>
  </w:abstractNum>
  <w:abstractNum w:abstractNumId="289" w15:restartNumberingAfterBreak="0">
    <w:nsid w:val="7ECE71CF"/>
    <w:multiLevelType w:val="hybridMultilevel"/>
    <w:tmpl w:val="D6088616"/>
    <w:lvl w:ilvl="0" w:tplc="593CEE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</w:rPr>
    </w:lvl>
    <w:lvl w:ilvl="1" w:tplc="AC7A6976">
      <w:numFmt w:val="bullet"/>
      <w:lvlText w:val="•"/>
      <w:lvlJc w:val="left"/>
      <w:pPr>
        <w:ind w:left="1729" w:hanging="284"/>
      </w:pPr>
      <w:rPr>
        <w:rFonts w:hint="default"/>
      </w:rPr>
    </w:lvl>
    <w:lvl w:ilvl="2" w:tplc="681A173E">
      <w:numFmt w:val="bullet"/>
      <w:lvlText w:val="•"/>
      <w:lvlJc w:val="left"/>
      <w:pPr>
        <w:ind w:left="3039" w:hanging="284"/>
      </w:pPr>
      <w:rPr>
        <w:rFonts w:hint="default"/>
      </w:rPr>
    </w:lvl>
    <w:lvl w:ilvl="3" w:tplc="F3327B80">
      <w:numFmt w:val="bullet"/>
      <w:lvlText w:val="•"/>
      <w:lvlJc w:val="left"/>
      <w:pPr>
        <w:ind w:left="4348" w:hanging="284"/>
      </w:pPr>
      <w:rPr>
        <w:rFonts w:hint="default"/>
      </w:rPr>
    </w:lvl>
    <w:lvl w:ilvl="4" w:tplc="3BE640AC">
      <w:numFmt w:val="bullet"/>
      <w:lvlText w:val="•"/>
      <w:lvlJc w:val="left"/>
      <w:pPr>
        <w:ind w:left="5658" w:hanging="284"/>
      </w:pPr>
      <w:rPr>
        <w:rFonts w:hint="default"/>
      </w:rPr>
    </w:lvl>
    <w:lvl w:ilvl="5" w:tplc="7F3C88C4">
      <w:numFmt w:val="bullet"/>
      <w:lvlText w:val="•"/>
      <w:lvlJc w:val="left"/>
      <w:pPr>
        <w:ind w:left="6967" w:hanging="284"/>
      </w:pPr>
      <w:rPr>
        <w:rFonts w:hint="default"/>
      </w:rPr>
    </w:lvl>
    <w:lvl w:ilvl="6" w:tplc="724A09B0">
      <w:numFmt w:val="bullet"/>
      <w:lvlText w:val="•"/>
      <w:lvlJc w:val="left"/>
      <w:pPr>
        <w:ind w:left="8277" w:hanging="284"/>
      </w:pPr>
      <w:rPr>
        <w:rFonts w:hint="default"/>
      </w:rPr>
    </w:lvl>
    <w:lvl w:ilvl="7" w:tplc="23CEEF90">
      <w:numFmt w:val="bullet"/>
      <w:lvlText w:val="•"/>
      <w:lvlJc w:val="left"/>
      <w:pPr>
        <w:ind w:left="9586" w:hanging="284"/>
      </w:pPr>
      <w:rPr>
        <w:rFonts w:hint="default"/>
      </w:rPr>
    </w:lvl>
    <w:lvl w:ilvl="8" w:tplc="2E7CA292">
      <w:numFmt w:val="bullet"/>
      <w:lvlText w:val="•"/>
      <w:lvlJc w:val="left"/>
      <w:pPr>
        <w:ind w:left="10896" w:hanging="284"/>
      </w:pPr>
      <w:rPr>
        <w:rFonts w:hint="default"/>
      </w:rPr>
    </w:lvl>
  </w:abstractNum>
  <w:abstractNum w:abstractNumId="290" w15:restartNumberingAfterBreak="0">
    <w:nsid w:val="7F982EFA"/>
    <w:multiLevelType w:val="hybridMultilevel"/>
    <w:tmpl w:val="E17E3A4C"/>
    <w:lvl w:ilvl="0" w:tplc="F9ACC700">
      <w:start w:val="1"/>
      <w:numFmt w:val="decimal"/>
      <w:lvlText w:val="%1."/>
      <w:lvlJc w:val="left"/>
      <w:pPr>
        <w:ind w:left="40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CC9877F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9D58BCF0">
      <w:numFmt w:val="bullet"/>
      <w:lvlText w:val="•"/>
      <w:lvlJc w:val="left"/>
      <w:pPr>
        <w:ind w:left="1906" w:hanging="360"/>
      </w:pPr>
      <w:rPr>
        <w:rFonts w:hint="default"/>
      </w:rPr>
    </w:lvl>
    <w:lvl w:ilvl="3" w:tplc="BC906186">
      <w:numFmt w:val="bullet"/>
      <w:lvlText w:val="•"/>
      <w:lvlJc w:val="left"/>
      <w:pPr>
        <w:ind w:left="2659" w:hanging="360"/>
      </w:pPr>
      <w:rPr>
        <w:rFonts w:hint="default"/>
      </w:rPr>
    </w:lvl>
    <w:lvl w:ilvl="4" w:tplc="F1747CD4">
      <w:numFmt w:val="bullet"/>
      <w:lvlText w:val="•"/>
      <w:lvlJc w:val="left"/>
      <w:pPr>
        <w:ind w:left="3412" w:hanging="360"/>
      </w:pPr>
      <w:rPr>
        <w:rFonts w:hint="default"/>
      </w:rPr>
    </w:lvl>
    <w:lvl w:ilvl="5" w:tplc="339A1288">
      <w:numFmt w:val="bullet"/>
      <w:lvlText w:val="•"/>
      <w:lvlJc w:val="left"/>
      <w:pPr>
        <w:ind w:left="4165" w:hanging="360"/>
      </w:pPr>
      <w:rPr>
        <w:rFonts w:hint="default"/>
      </w:rPr>
    </w:lvl>
    <w:lvl w:ilvl="6" w:tplc="60982C06">
      <w:numFmt w:val="bullet"/>
      <w:lvlText w:val="•"/>
      <w:lvlJc w:val="left"/>
      <w:pPr>
        <w:ind w:left="4918" w:hanging="360"/>
      </w:pPr>
      <w:rPr>
        <w:rFonts w:hint="default"/>
      </w:rPr>
    </w:lvl>
    <w:lvl w:ilvl="7" w:tplc="4C76B1D8">
      <w:numFmt w:val="bullet"/>
      <w:lvlText w:val="•"/>
      <w:lvlJc w:val="left"/>
      <w:pPr>
        <w:ind w:left="5671" w:hanging="360"/>
      </w:pPr>
      <w:rPr>
        <w:rFonts w:hint="default"/>
      </w:rPr>
    </w:lvl>
    <w:lvl w:ilvl="8" w:tplc="5B983F6C">
      <w:numFmt w:val="bullet"/>
      <w:lvlText w:val="•"/>
      <w:lvlJc w:val="left"/>
      <w:pPr>
        <w:ind w:left="6424" w:hanging="360"/>
      </w:pPr>
      <w:rPr>
        <w:rFonts w:hint="default"/>
      </w:rPr>
    </w:lvl>
  </w:abstractNum>
  <w:abstractNum w:abstractNumId="291" w15:restartNumberingAfterBreak="0">
    <w:nsid w:val="7F99576D"/>
    <w:multiLevelType w:val="hybridMultilevel"/>
    <w:tmpl w:val="50B8041C"/>
    <w:lvl w:ilvl="0" w:tplc="E21E40B6">
      <w:numFmt w:val="bullet"/>
      <w:lvlText w:val="-"/>
      <w:lvlJc w:val="left"/>
      <w:pPr>
        <w:ind w:left="40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1" w:tplc="D03058BA">
      <w:numFmt w:val="bullet"/>
      <w:lvlText w:val="-"/>
      <w:lvlJc w:val="left"/>
      <w:pPr>
        <w:ind w:left="76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</w:rPr>
    </w:lvl>
    <w:lvl w:ilvl="2" w:tplc="700E56DE">
      <w:numFmt w:val="bullet"/>
      <w:lvlText w:val="•"/>
      <w:lvlJc w:val="left"/>
      <w:pPr>
        <w:ind w:left="1509" w:hanging="360"/>
      </w:pPr>
      <w:rPr>
        <w:rFonts w:hint="default"/>
      </w:rPr>
    </w:lvl>
    <w:lvl w:ilvl="3" w:tplc="D9D8AE74">
      <w:numFmt w:val="bullet"/>
      <w:lvlText w:val="•"/>
      <w:lvlJc w:val="left"/>
      <w:pPr>
        <w:ind w:left="2258" w:hanging="360"/>
      </w:pPr>
      <w:rPr>
        <w:rFonts w:hint="default"/>
      </w:rPr>
    </w:lvl>
    <w:lvl w:ilvl="4" w:tplc="078E49C6"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A0569400">
      <w:numFmt w:val="bullet"/>
      <w:lvlText w:val="•"/>
      <w:lvlJc w:val="left"/>
      <w:pPr>
        <w:ind w:left="3757" w:hanging="360"/>
      </w:pPr>
      <w:rPr>
        <w:rFonts w:hint="default"/>
      </w:rPr>
    </w:lvl>
    <w:lvl w:ilvl="6" w:tplc="2BCCADCE">
      <w:numFmt w:val="bullet"/>
      <w:lvlText w:val="•"/>
      <w:lvlJc w:val="left"/>
      <w:pPr>
        <w:ind w:left="4506" w:hanging="360"/>
      </w:pPr>
      <w:rPr>
        <w:rFonts w:hint="default"/>
      </w:rPr>
    </w:lvl>
    <w:lvl w:ilvl="7" w:tplc="383EFCE0">
      <w:numFmt w:val="bullet"/>
      <w:lvlText w:val="•"/>
      <w:lvlJc w:val="left"/>
      <w:pPr>
        <w:ind w:left="5256" w:hanging="360"/>
      </w:pPr>
      <w:rPr>
        <w:rFonts w:hint="default"/>
      </w:rPr>
    </w:lvl>
    <w:lvl w:ilvl="8" w:tplc="CEAA007A">
      <w:numFmt w:val="bullet"/>
      <w:lvlText w:val="•"/>
      <w:lvlJc w:val="left"/>
      <w:pPr>
        <w:ind w:left="6005" w:hanging="360"/>
      </w:pPr>
      <w:rPr>
        <w:rFonts w:hint="default"/>
      </w:rPr>
    </w:lvl>
  </w:abstractNum>
  <w:num w:numId="1">
    <w:abstractNumId w:val="251"/>
  </w:num>
  <w:num w:numId="2">
    <w:abstractNumId w:val="228"/>
  </w:num>
  <w:num w:numId="3">
    <w:abstractNumId w:val="274"/>
  </w:num>
  <w:num w:numId="4">
    <w:abstractNumId w:val="156"/>
  </w:num>
  <w:num w:numId="5">
    <w:abstractNumId w:val="291"/>
  </w:num>
  <w:num w:numId="6">
    <w:abstractNumId w:val="226"/>
  </w:num>
  <w:num w:numId="7">
    <w:abstractNumId w:val="224"/>
  </w:num>
  <w:num w:numId="8">
    <w:abstractNumId w:val="25"/>
  </w:num>
  <w:num w:numId="9">
    <w:abstractNumId w:val="48"/>
  </w:num>
  <w:num w:numId="10">
    <w:abstractNumId w:val="191"/>
  </w:num>
  <w:num w:numId="11">
    <w:abstractNumId w:val="47"/>
  </w:num>
  <w:num w:numId="12">
    <w:abstractNumId w:val="17"/>
  </w:num>
  <w:num w:numId="13">
    <w:abstractNumId w:val="179"/>
  </w:num>
  <w:num w:numId="14">
    <w:abstractNumId w:val="116"/>
  </w:num>
  <w:num w:numId="15">
    <w:abstractNumId w:val="26"/>
  </w:num>
  <w:num w:numId="16">
    <w:abstractNumId w:val="184"/>
  </w:num>
  <w:num w:numId="17">
    <w:abstractNumId w:val="230"/>
  </w:num>
  <w:num w:numId="18">
    <w:abstractNumId w:val="246"/>
  </w:num>
  <w:num w:numId="19">
    <w:abstractNumId w:val="256"/>
  </w:num>
  <w:num w:numId="20">
    <w:abstractNumId w:val="276"/>
  </w:num>
  <w:num w:numId="21">
    <w:abstractNumId w:val="53"/>
  </w:num>
  <w:num w:numId="22">
    <w:abstractNumId w:val="126"/>
  </w:num>
  <w:num w:numId="23">
    <w:abstractNumId w:val="105"/>
  </w:num>
  <w:num w:numId="24">
    <w:abstractNumId w:val="60"/>
  </w:num>
  <w:num w:numId="25">
    <w:abstractNumId w:val="139"/>
  </w:num>
  <w:num w:numId="26">
    <w:abstractNumId w:val="180"/>
  </w:num>
  <w:num w:numId="27">
    <w:abstractNumId w:val="62"/>
  </w:num>
  <w:num w:numId="28">
    <w:abstractNumId w:val="88"/>
  </w:num>
  <w:num w:numId="29">
    <w:abstractNumId w:val="30"/>
  </w:num>
  <w:num w:numId="30">
    <w:abstractNumId w:val="40"/>
  </w:num>
  <w:num w:numId="31">
    <w:abstractNumId w:val="201"/>
  </w:num>
  <w:num w:numId="32">
    <w:abstractNumId w:val="42"/>
  </w:num>
  <w:num w:numId="33">
    <w:abstractNumId w:val="135"/>
  </w:num>
  <w:num w:numId="34">
    <w:abstractNumId w:val="75"/>
  </w:num>
  <w:num w:numId="35">
    <w:abstractNumId w:val="223"/>
  </w:num>
  <w:num w:numId="36">
    <w:abstractNumId w:val="20"/>
  </w:num>
  <w:num w:numId="37">
    <w:abstractNumId w:val="101"/>
  </w:num>
  <w:num w:numId="38">
    <w:abstractNumId w:val="121"/>
  </w:num>
  <w:num w:numId="39">
    <w:abstractNumId w:val="160"/>
  </w:num>
  <w:num w:numId="40">
    <w:abstractNumId w:val="272"/>
  </w:num>
  <w:num w:numId="41">
    <w:abstractNumId w:val="68"/>
  </w:num>
  <w:num w:numId="42">
    <w:abstractNumId w:val="32"/>
  </w:num>
  <w:num w:numId="43">
    <w:abstractNumId w:val="220"/>
  </w:num>
  <w:num w:numId="44">
    <w:abstractNumId w:val="222"/>
  </w:num>
  <w:num w:numId="45">
    <w:abstractNumId w:val="79"/>
  </w:num>
  <w:num w:numId="46">
    <w:abstractNumId w:val="21"/>
  </w:num>
  <w:num w:numId="47">
    <w:abstractNumId w:val="66"/>
  </w:num>
  <w:num w:numId="48">
    <w:abstractNumId w:val="258"/>
  </w:num>
  <w:num w:numId="49">
    <w:abstractNumId w:val="152"/>
  </w:num>
  <w:num w:numId="50">
    <w:abstractNumId w:val="24"/>
  </w:num>
  <w:num w:numId="51">
    <w:abstractNumId w:val="227"/>
  </w:num>
  <w:num w:numId="52">
    <w:abstractNumId w:val="23"/>
  </w:num>
  <w:num w:numId="53">
    <w:abstractNumId w:val="34"/>
  </w:num>
  <w:num w:numId="54">
    <w:abstractNumId w:val="205"/>
  </w:num>
  <w:num w:numId="55">
    <w:abstractNumId w:val="163"/>
  </w:num>
  <w:num w:numId="56">
    <w:abstractNumId w:val="4"/>
  </w:num>
  <w:num w:numId="57">
    <w:abstractNumId w:val="288"/>
  </w:num>
  <w:num w:numId="58">
    <w:abstractNumId w:val="45"/>
  </w:num>
  <w:num w:numId="59">
    <w:abstractNumId w:val="174"/>
  </w:num>
  <w:num w:numId="60">
    <w:abstractNumId w:val="262"/>
  </w:num>
  <w:num w:numId="61">
    <w:abstractNumId w:val="37"/>
  </w:num>
  <w:num w:numId="62">
    <w:abstractNumId w:val="229"/>
  </w:num>
  <w:num w:numId="63">
    <w:abstractNumId w:val="52"/>
  </w:num>
  <w:num w:numId="64">
    <w:abstractNumId w:val="83"/>
  </w:num>
  <w:num w:numId="65">
    <w:abstractNumId w:val="44"/>
  </w:num>
  <w:num w:numId="66">
    <w:abstractNumId w:val="90"/>
  </w:num>
  <w:num w:numId="67">
    <w:abstractNumId w:val="195"/>
  </w:num>
  <w:num w:numId="68">
    <w:abstractNumId w:val="55"/>
  </w:num>
  <w:num w:numId="69">
    <w:abstractNumId w:val="28"/>
  </w:num>
  <w:num w:numId="70">
    <w:abstractNumId w:val="134"/>
  </w:num>
  <w:num w:numId="71">
    <w:abstractNumId w:val="211"/>
  </w:num>
  <w:num w:numId="72">
    <w:abstractNumId w:val="210"/>
  </w:num>
  <w:num w:numId="73">
    <w:abstractNumId w:val="144"/>
  </w:num>
  <w:num w:numId="74">
    <w:abstractNumId w:val="15"/>
  </w:num>
  <w:num w:numId="75">
    <w:abstractNumId w:val="97"/>
  </w:num>
  <w:num w:numId="76">
    <w:abstractNumId w:val="197"/>
  </w:num>
  <w:num w:numId="77">
    <w:abstractNumId w:val="257"/>
  </w:num>
  <w:num w:numId="78">
    <w:abstractNumId w:val="3"/>
  </w:num>
  <w:num w:numId="79">
    <w:abstractNumId w:val="12"/>
  </w:num>
  <w:num w:numId="80">
    <w:abstractNumId w:val="283"/>
  </w:num>
  <w:num w:numId="81">
    <w:abstractNumId w:val="225"/>
  </w:num>
  <w:num w:numId="82">
    <w:abstractNumId w:val="287"/>
  </w:num>
  <w:num w:numId="83">
    <w:abstractNumId w:val="145"/>
  </w:num>
  <w:num w:numId="84">
    <w:abstractNumId w:val="247"/>
  </w:num>
  <w:num w:numId="85">
    <w:abstractNumId w:val="244"/>
  </w:num>
  <w:num w:numId="86">
    <w:abstractNumId w:val="71"/>
  </w:num>
  <w:num w:numId="87">
    <w:abstractNumId w:val="172"/>
  </w:num>
  <w:num w:numId="88">
    <w:abstractNumId w:val="231"/>
  </w:num>
  <w:num w:numId="89">
    <w:abstractNumId w:val="78"/>
  </w:num>
  <w:num w:numId="90">
    <w:abstractNumId w:val="153"/>
  </w:num>
  <w:num w:numId="91">
    <w:abstractNumId w:val="271"/>
  </w:num>
  <w:num w:numId="92">
    <w:abstractNumId w:val="238"/>
  </w:num>
  <w:num w:numId="93">
    <w:abstractNumId w:val="204"/>
  </w:num>
  <w:num w:numId="94">
    <w:abstractNumId w:val="209"/>
  </w:num>
  <w:num w:numId="95">
    <w:abstractNumId w:val="73"/>
  </w:num>
  <w:num w:numId="96">
    <w:abstractNumId w:val="248"/>
  </w:num>
  <w:num w:numId="97">
    <w:abstractNumId w:val="13"/>
  </w:num>
  <w:num w:numId="98">
    <w:abstractNumId w:val="109"/>
  </w:num>
  <w:num w:numId="99">
    <w:abstractNumId w:val="63"/>
  </w:num>
  <w:num w:numId="100">
    <w:abstractNumId w:val="41"/>
  </w:num>
  <w:num w:numId="101">
    <w:abstractNumId w:val="232"/>
  </w:num>
  <w:num w:numId="102">
    <w:abstractNumId w:val="56"/>
  </w:num>
  <w:num w:numId="103">
    <w:abstractNumId w:val="112"/>
  </w:num>
  <w:num w:numId="104">
    <w:abstractNumId w:val="127"/>
  </w:num>
  <w:num w:numId="105">
    <w:abstractNumId w:val="148"/>
  </w:num>
  <w:num w:numId="106">
    <w:abstractNumId w:val="170"/>
  </w:num>
  <w:num w:numId="107">
    <w:abstractNumId w:val="185"/>
  </w:num>
  <w:num w:numId="108">
    <w:abstractNumId w:val="95"/>
  </w:num>
  <w:num w:numId="109">
    <w:abstractNumId w:val="61"/>
  </w:num>
  <w:num w:numId="110">
    <w:abstractNumId w:val="130"/>
  </w:num>
  <w:num w:numId="111">
    <w:abstractNumId w:val="74"/>
  </w:num>
  <w:num w:numId="112">
    <w:abstractNumId w:val="254"/>
  </w:num>
  <w:num w:numId="113">
    <w:abstractNumId w:val="214"/>
  </w:num>
  <w:num w:numId="114">
    <w:abstractNumId w:val="187"/>
  </w:num>
  <w:num w:numId="115">
    <w:abstractNumId w:val="84"/>
  </w:num>
  <w:num w:numId="116">
    <w:abstractNumId w:val="29"/>
  </w:num>
  <w:num w:numId="117">
    <w:abstractNumId w:val="11"/>
  </w:num>
  <w:num w:numId="118">
    <w:abstractNumId w:val="279"/>
  </w:num>
  <w:num w:numId="119">
    <w:abstractNumId w:val="108"/>
  </w:num>
  <w:num w:numId="120">
    <w:abstractNumId w:val="96"/>
  </w:num>
  <w:num w:numId="121">
    <w:abstractNumId w:val="171"/>
  </w:num>
  <w:num w:numId="122">
    <w:abstractNumId w:val="31"/>
  </w:num>
  <w:num w:numId="123">
    <w:abstractNumId w:val="120"/>
  </w:num>
  <w:num w:numId="124">
    <w:abstractNumId w:val="14"/>
  </w:num>
  <w:num w:numId="125">
    <w:abstractNumId w:val="267"/>
  </w:num>
  <w:num w:numId="126">
    <w:abstractNumId w:val="103"/>
  </w:num>
  <w:num w:numId="127">
    <w:abstractNumId w:val="242"/>
  </w:num>
  <w:num w:numId="128">
    <w:abstractNumId w:val="38"/>
  </w:num>
  <w:num w:numId="129">
    <w:abstractNumId w:val="198"/>
  </w:num>
  <w:num w:numId="130">
    <w:abstractNumId w:val="255"/>
  </w:num>
  <w:num w:numId="131">
    <w:abstractNumId w:val="159"/>
  </w:num>
  <w:num w:numId="132">
    <w:abstractNumId w:val="49"/>
  </w:num>
  <w:num w:numId="133">
    <w:abstractNumId w:val="275"/>
  </w:num>
  <w:num w:numId="134">
    <w:abstractNumId w:val="218"/>
  </w:num>
  <w:num w:numId="135">
    <w:abstractNumId w:val="183"/>
  </w:num>
  <w:num w:numId="136">
    <w:abstractNumId w:val="188"/>
  </w:num>
  <w:num w:numId="137">
    <w:abstractNumId w:val="33"/>
  </w:num>
  <w:num w:numId="138">
    <w:abstractNumId w:val="133"/>
  </w:num>
  <w:num w:numId="139">
    <w:abstractNumId w:val="203"/>
  </w:num>
  <w:num w:numId="140">
    <w:abstractNumId w:val="0"/>
  </w:num>
  <w:num w:numId="141">
    <w:abstractNumId w:val="290"/>
  </w:num>
  <w:num w:numId="142">
    <w:abstractNumId w:val="155"/>
  </w:num>
  <w:num w:numId="143">
    <w:abstractNumId w:val="192"/>
  </w:num>
  <w:num w:numId="144">
    <w:abstractNumId w:val="219"/>
  </w:num>
  <w:num w:numId="145">
    <w:abstractNumId w:val="129"/>
  </w:num>
  <w:num w:numId="146">
    <w:abstractNumId w:val="35"/>
  </w:num>
  <w:num w:numId="147">
    <w:abstractNumId w:val="5"/>
  </w:num>
  <w:num w:numId="148">
    <w:abstractNumId w:val="123"/>
  </w:num>
  <w:num w:numId="149">
    <w:abstractNumId w:val="113"/>
  </w:num>
  <w:num w:numId="150">
    <w:abstractNumId w:val="200"/>
  </w:num>
  <w:num w:numId="151">
    <w:abstractNumId w:val="106"/>
  </w:num>
  <w:num w:numId="152">
    <w:abstractNumId w:val="233"/>
  </w:num>
  <w:num w:numId="153">
    <w:abstractNumId w:val="289"/>
  </w:num>
  <w:num w:numId="154">
    <w:abstractNumId w:val="114"/>
  </w:num>
  <w:num w:numId="155">
    <w:abstractNumId w:val="69"/>
  </w:num>
  <w:num w:numId="156">
    <w:abstractNumId w:val="124"/>
  </w:num>
  <w:num w:numId="157">
    <w:abstractNumId w:val="181"/>
  </w:num>
  <w:num w:numId="158">
    <w:abstractNumId w:val="39"/>
  </w:num>
  <w:num w:numId="159">
    <w:abstractNumId w:val="269"/>
  </w:num>
  <w:num w:numId="160">
    <w:abstractNumId w:val="150"/>
  </w:num>
  <w:num w:numId="161">
    <w:abstractNumId w:val="158"/>
  </w:num>
  <w:num w:numId="162">
    <w:abstractNumId w:val="278"/>
  </w:num>
  <w:num w:numId="163">
    <w:abstractNumId w:val="240"/>
  </w:num>
  <w:num w:numId="164">
    <w:abstractNumId w:val="216"/>
  </w:num>
  <w:num w:numId="165">
    <w:abstractNumId w:val="16"/>
  </w:num>
  <w:num w:numId="166">
    <w:abstractNumId w:val="91"/>
  </w:num>
  <w:num w:numId="167">
    <w:abstractNumId w:val="282"/>
  </w:num>
  <w:num w:numId="168">
    <w:abstractNumId w:val="122"/>
  </w:num>
  <w:num w:numId="169">
    <w:abstractNumId w:val="131"/>
  </w:num>
  <w:num w:numId="170">
    <w:abstractNumId w:val="7"/>
  </w:num>
  <w:num w:numId="171">
    <w:abstractNumId w:val="208"/>
  </w:num>
  <w:num w:numId="172">
    <w:abstractNumId w:val="102"/>
  </w:num>
  <w:num w:numId="173">
    <w:abstractNumId w:val="236"/>
  </w:num>
  <w:num w:numId="174">
    <w:abstractNumId w:val="177"/>
  </w:num>
  <w:num w:numId="175">
    <w:abstractNumId w:val="175"/>
  </w:num>
  <w:num w:numId="176">
    <w:abstractNumId w:val="36"/>
  </w:num>
  <w:num w:numId="177">
    <w:abstractNumId w:val="147"/>
  </w:num>
  <w:num w:numId="178">
    <w:abstractNumId w:val="92"/>
  </w:num>
  <w:num w:numId="179">
    <w:abstractNumId w:val="93"/>
  </w:num>
  <w:num w:numId="180">
    <w:abstractNumId w:val="143"/>
  </w:num>
  <w:num w:numId="181">
    <w:abstractNumId w:val="9"/>
  </w:num>
  <w:num w:numId="182">
    <w:abstractNumId w:val="2"/>
  </w:num>
  <w:num w:numId="183">
    <w:abstractNumId w:val="167"/>
  </w:num>
  <w:num w:numId="184">
    <w:abstractNumId w:val="77"/>
  </w:num>
  <w:num w:numId="185">
    <w:abstractNumId w:val="285"/>
  </w:num>
  <w:num w:numId="186">
    <w:abstractNumId w:val="190"/>
  </w:num>
  <w:num w:numId="187">
    <w:abstractNumId w:val="277"/>
  </w:num>
  <w:num w:numId="188">
    <w:abstractNumId w:val="64"/>
  </w:num>
  <w:num w:numId="189">
    <w:abstractNumId w:val="217"/>
  </w:num>
  <w:num w:numId="190">
    <w:abstractNumId w:val="94"/>
  </w:num>
  <w:num w:numId="191">
    <w:abstractNumId w:val="117"/>
  </w:num>
  <w:num w:numId="192">
    <w:abstractNumId w:val="138"/>
  </w:num>
  <w:num w:numId="193">
    <w:abstractNumId w:val="76"/>
  </w:num>
  <w:num w:numId="194">
    <w:abstractNumId w:val="196"/>
  </w:num>
  <w:num w:numId="195">
    <w:abstractNumId w:val="50"/>
  </w:num>
  <w:num w:numId="196">
    <w:abstractNumId w:val="140"/>
  </w:num>
  <w:num w:numId="197">
    <w:abstractNumId w:val="132"/>
  </w:num>
  <w:num w:numId="198">
    <w:abstractNumId w:val="206"/>
  </w:num>
  <w:num w:numId="199">
    <w:abstractNumId w:val="263"/>
  </w:num>
  <w:num w:numId="200">
    <w:abstractNumId w:val="286"/>
  </w:num>
  <w:num w:numId="201">
    <w:abstractNumId w:val="146"/>
  </w:num>
  <w:num w:numId="202">
    <w:abstractNumId w:val="249"/>
  </w:num>
  <w:num w:numId="203">
    <w:abstractNumId w:val="259"/>
  </w:num>
  <w:num w:numId="204">
    <w:abstractNumId w:val="193"/>
  </w:num>
  <w:num w:numId="205">
    <w:abstractNumId w:val="125"/>
  </w:num>
  <w:num w:numId="206">
    <w:abstractNumId w:val="128"/>
  </w:num>
  <w:num w:numId="207">
    <w:abstractNumId w:val="213"/>
  </w:num>
  <w:num w:numId="208">
    <w:abstractNumId w:val="100"/>
  </w:num>
  <w:num w:numId="209">
    <w:abstractNumId w:val="189"/>
  </w:num>
  <w:num w:numId="210">
    <w:abstractNumId w:val="221"/>
  </w:num>
  <w:num w:numId="211">
    <w:abstractNumId w:val="136"/>
  </w:num>
  <w:num w:numId="212">
    <w:abstractNumId w:val="162"/>
  </w:num>
  <w:num w:numId="213">
    <w:abstractNumId w:val="89"/>
  </w:num>
  <w:num w:numId="214">
    <w:abstractNumId w:val="268"/>
  </w:num>
  <w:num w:numId="215">
    <w:abstractNumId w:val="260"/>
  </w:num>
  <w:num w:numId="216">
    <w:abstractNumId w:val="99"/>
  </w:num>
  <w:num w:numId="217">
    <w:abstractNumId w:val="141"/>
  </w:num>
  <w:num w:numId="218">
    <w:abstractNumId w:val="111"/>
  </w:num>
  <w:num w:numId="219">
    <w:abstractNumId w:val="234"/>
  </w:num>
  <w:num w:numId="220">
    <w:abstractNumId w:val="166"/>
  </w:num>
  <w:num w:numId="221">
    <w:abstractNumId w:val="157"/>
  </w:num>
  <w:num w:numId="222">
    <w:abstractNumId w:val="65"/>
  </w:num>
  <w:num w:numId="223">
    <w:abstractNumId w:val="118"/>
  </w:num>
  <w:num w:numId="224">
    <w:abstractNumId w:val="168"/>
  </w:num>
  <w:num w:numId="225">
    <w:abstractNumId w:val="281"/>
  </w:num>
  <w:num w:numId="226">
    <w:abstractNumId w:val="142"/>
  </w:num>
  <w:num w:numId="227">
    <w:abstractNumId w:val="43"/>
  </w:num>
  <w:num w:numId="228">
    <w:abstractNumId w:val="151"/>
  </w:num>
  <w:num w:numId="229">
    <w:abstractNumId w:val="154"/>
  </w:num>
  <w:num w:numId="230">
    <w:abstractNumId w:val="87"/>
  </w:num>
  <w:num w:numId="231">
    <w:abstractNumId w:val="239"/>
  </w:num>
  <w:num w:numId="232">
    <w:abstractNumId w:val="164"/>
  </w:num>
  <w:num w:numId="233">
    <w:abstractNumId w:val="161"/>
  </w:num>
  <w:num w:numId="234">
    <w:abstractNumId w:val="207"/>
  </w:num>
  <w:num w:numId="235">
    <w:abstractNumId w:val="237"/>
  </w:num>
  <w:num w:numId="236">
    <w:abstractNumId w:val="86"/>
  </w:num>
  <w:num w:numId="237">
    <w:abstractNumId w:val="51"/>
  </w:num>
  <w:num w:numId="238">
    <w:abstractNumId w:val="261"/>
  </w:num>
  <w:num w:numId="239">
    <w:abstractNumId w:val="250"/>
  </w:num>
  <w:num w:numId="240">
    <w:abstractNumId w:val="235"/>
  </w:num>
  <w:num w:numId="241">
    <w:abstractNumId w:val="22"/>
  </w:num>
  <w:num w:numId="242">
    <w:abstractNumId w:val="107"/>
  </w:num>
  <w:num w:numId="243">
    <w:abstractNumId w:val="202"/>
  </w:num>
  <w:num w:numId="244">
    <w:abstractNumId w:val="199"/>
  </w:num>
  <w:num w:numId="245">
    <w:abstractNumId w:val="110"/>
  </w:num>
  <w:num w:numId="246">
    <w:abstractNumId w:val="273"/>
  </w:num>
  <w:num w:numId="247">
    <w:abstractNumId w:val="243"/>
  </w:num>
  <w:num w:numId="248">
    <w:abstractNumId w:val="82"/>
  </w:num>
  <w:num w:numId="249">
    <w:abstractNumId w:val="67"/>
  </w:num>
  <w:num w:numId="250">
    <w:abstractNumId w:val="6"/>
  </w:num>
  <w:num w:numId="251">
    <w:abstractNumId w:val="194"/>
  </w:num>
  <w:num w:numId="252">
    <w:abstractNumId w:val="119"/>
  </w:num>
  <w:num w:numId="253">
    <w:abstractNumId w:val="241"/>
  </w:num>
  <w:num w:numId="254">
    <w:abstractNumId w:val="165"/>
  </w:num>
  <w:num w:numId="255">
    <w:abstractNumId w:val="54"/>
  </w:num>
  <w:num w:numId="256">
    <w:abstractNumId w:val="98"/>
  </w:num>
  <w:num w:numId="257">
    <w:abstractNumId w:val="137"/>
  </w:num>
  <w:num w:numId="258">
    <w:abstractNumId w:val="173"/>
  </w:num>
  <w:num w:numId="259">
    <w:abstractNumId w:val="215"/>
  </w:num>
  <w:num w:numId="260">
    <w:abstractNumId w:val="264"/>
  </w:num>
  <w:num w:numId="261">
    <w:abstractNumId w:val="70"/>
  </w:num>
  <w:num w:numId="262">
    <w:abstractNumId w:val="253"/>
  </w:num>
  <w:num w:numId="263">
    <w:abstractNumId w:val="72"/>
  </w:num>
  <w:num w:numId="264">
    <w:abstractNumId w:val="1"/>
  </w:num>
  <w:num w:numId="265">
    <w:abstractNumId w:val="104"/>
  </w:num>
  <w:num w:numId="266">
    <w:abstractNumId w:val="18"/>
  </w:num>
  <w:num w:numId="267">
    <w:abstractNumId w:val="280"/>
  </w:num>
  <w:num w:numId="268">
    <w:abstractNumId w:val="169"/>
  </w:num>
  <w:num w:numId="269">
    <w:abstractNumId w:val="149"/>
  </w:num>
  <w:num w:numId="270">
    <w:abstractNumId w:val="270"/>
  </w:num>
  <w:num w:numId="271">
    <w:abstractNumId w:val="265"/>
  </w:num>
  <w:num w:numId="272">
    <w:abstractNumId w:val="8"/>
  </w:num>
  <w:num w:numId="273">
    <w:abstractNumId w:val="85"/>
  </w:num>
  <w:num w:numId="274">
    <w:abstractNumId w:val="10"/>
  </w:num>
  <w:num w:numId="275">
    <w:abstractNumId w:val="182"/>
  </w:num>
  <w:num w:numId="276">
    <w:abstractNumId w:val="81"/>
  </w:num>
  <w:num w:numId="277">
    <w:abstractNumId w:val="19"/>
  </w:num>
  <w:num w:numId="278">
    <w:abstractNumId w:val="80"/>
  </w:num>
  <w:num w:numId="279">
    <w:abstractNumId w:val="59"/>
  </w:num>
  <w:num w:numId="280">
    <w:abstractNumId w:val="252"/>
  </w:num>
  <w:num w:numId="281">
    <w:abstractNumId w:val="57"/>
  </w:num>
  <w:num w:numId="282">
    <w:abstractNumId w:val="58"/>
  </w:num>
  <w:num w:numId="283">
    <w:abstractNumId w:val="46"/>
  </w:num>
  <w:num w:numId="284">
    <w:abstractNumId w:val="212"/>
  </w:num>
  <w:num w:numId="285">
    <w:abstractNumId w:val="266"/>
  </w:num>
  <w:num w:numId="286">
    <w:abstractNumId w:val="176"/>
  </w:num>
  <w:num w:numId="287">
    <w:abstractNumId w:val="27"/>
  </w:num>
  <w:num w:numId="288">
    <w:abstractNumId w:val="115"/>
  </w:num>
  <w:num w:numId="289">
    <w:abstractNumId w:val="284"/>
  </w:num>
  <w:num w:numId="290">
    <w:abstractNumId w:val="245"/>
  </w:num>
  <w:num w:numId="291">
    <w:abstractNumId w:val="178"/>
  </w:num>
  <w:num w:numId="292">
    <w:abstractNumId w:val="186"/>
  </w:num>
  <w:numIdMacAtCleanup w:val="2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jyjMTRYLEF6U9yYh8JFeRFsX1lgw7OXuthRLKbRvqJoT8Sj1aTEFFaiRyEi5S/LAbtz0j11VER2JJO4G2JXCuA==" w:salt="7yh6R21DDYgUEGeGIXOvfg=="/>
  <w:zoom w:percent="133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8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2FCD"/>
    <w:rsid w:val="006C2FCD"/>
    <w:rsid w:val="008608FB"/>
    <w:rsid w:val="00F7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82"/>
    <o:shapelayout v:ext="edit">
      <o:idmap v:ext="edit" data="1,3"/>
    </o:shapelayout>
  </w:shapeDefaults>
  <w:decimalSymbol w:val="."/>
  <w:listSeparator w:val=","/>
  <w14:docId w14:val="397A8A0B"/>
  <w15:docId w15:val="{3DA2A849-B820-3B48-80A3-C4F23507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802" w:lineRule="exact"/>
      <w:ind w:left="20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81"/>
      <w:ind w:left="864"/>
      <w:outlineLvl w:val="1"/>
    </w:pPr>
    <w:rPr>
      <w:b/>
      <w:bCs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spacing w:line="654" w:lineRule="exact"/>
      <w:ind w:left="170"/>
      <w:jc w:val="center"/>
      <w:outlineLvl w:val="2"/>
    </w:pPr>
    <w:rPr>
      <w:rFonts w:ascii="Calibri" w:eastAsia="Calibri" w:hAnsi="Calibri" w:cs="Calibri"/>
      <w:sz w:val="56"/>
      <w:szCs w:val="56"/>
    </w:rPr>
  </w:style>
  <w:style w:type="paragraph" w:styleId="Heading4">
    <w:name w:val="heading 4"/>
    <w:basedOn w:val="Normal"/>
    <w:uiPriority w:val="9"/>
    <w:unhideWhenUsed/>
    <w:qFormat/>
    <w:pPr>
      <w:spacing w:before="60"/>
      <w:ind w:left="144"/>
      <w:outlineLvl w:val="3"/>
    </w:pPr>
    <w:rPr>
      <w:b/>
      <w:bCs/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uiPriority w:val="9"/>
    <w:unhideWhenUsed/>
    <w:qFormat/>
    <w:pPr>
      <w:spacing w:before="88"/>
      <w:ind w:left="127"/>
      <w:outlineLvl w:val="5"/>
    </w:pPr>
    <w:rPr>
      <w:b/>
      <w:bCs/>
      <w:sz w:val="39"/>
      <w:szCs w:val="39"/>
    </w:rPr>
  </w:style>
  <w:style w:type="paragraph" w:styleId="Heading7">
    <w:name w:val="heading 7"/>
    <w:basedOn w:val="Normal"/>
    <w:uiPriority w:val="1"/>
    <w:qFormat/>
    <w:pPr>
      <w:spacing w:before="141"/>
      <w:ind w:left="128"/>
      <w:outlineLvl w:val="6"/>
    </w:pPr>
    <w:rPr>
      <w:b/>
      <w:bCs/>
      <w:sz w:val="38"/>
      <w:szCs w:val="38"/>
    </w:rPr>
  </w:style>
  <w:style w:type="paragraph" w:styleId="Heading8">
    <w:name w:val="heading 8"/>
    <w:basedOn w:val="Normal"/>
    <w:uiPriority w:val="1"/>
    <w:qFormat/>
    <w:pPr>
      <w:outlineLvl w:val="7"/>
    </w:pPr>
    <w:rPr>
      <w:b/>
      <w:bCs/>
      <w:sz w:val="36"/>
      <w:szCs w:val="36"/>
    </w:rPr>
  </w:style>
  <w:style w:type="paragraph" w:styleId="Heading9">
    <w:name w:val="heading 9"/>
    <w:basedOn w:val="Normal"/>
    <w:uiPriority w:val="1"/>
    <w:qFormat/>
    <w:pPr>
      <w:ind w:left="127"/>
      <w:outlineLvl w:val="8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jpeg"/><Relationship Id="rId671" Type="http://schemas.openxmlformats.org/officeDocument/2006/relationships/image" Target="media/image256.png"/><Relationship Id="rId769" Type="http://schemas.openxmlformats.org/officeDocument/2006/relationships/footer" Target="footer222.xml"/><Relationship Id="rId21" Type="http://schemas.openxmlformats.org/officeDocument/2006/relationships/header" Target="header8.xml"/><Relationship Id="rId324" Type="http://schemas.openxmlformats.org/officeDocument/2006/relationships/header" Target="header101.xml"/><Relationship Id="rId531" Type="http://schemas.openxmlformats.org/officeDocument/2006/relationships/header" Target="header172.xml"/><Relationship Id="rId629" Type="http://schemas.openxmlformats.org/officeDocument/2006/relationships/image" Target="media/image223.png"/><Relationship Id="rId170" Type="http://schemas.openxmlformats.org/officeDocument/2006/relationships/header" Target="header38.xml"/><Relationship Id="rId268" Type="http://schemas.openxmlformats.org/officeDocument/2006/relationships/image" Target="media/image120.jpeg"/><Relationship Id="rId475" Type="http://schemas.openxmlformats.org/officeDocument/2006/relationships/header" Target="header149.xml"/><Relationship Id="rId682" Type="http://schemas.openxmlformats.org/officeDocument/2006/relationships/footer" Target="footer194.xml"/><Relationship Id="rId32" Type="http://schemas.openxmlformats.org/officeDocument/2006/relationships/image" Target="media/image10.png"/><Relationship Id="rId128" Type="http://schemas.openxmlformats.org/officeDocument/2006/relationships/image" Target="media/image59.jpeg"/><Relationship Id="rId335" Type="http://schemas.openxmlformats.org/officeDocument/2006/relationships/image" Target="media/image132.png"/><Relationship Id="rId542" Type="http://schemas.openxmlformats.org/officeDocument/2006/relationships/footer" Target="footer160.xml"/><Relationship Id="rId181" Type="http://schemas.openxmlformats.org/officeDocument/2006/relationships/image" Target="media/image105.jpeg"/><Relationship Id="rId402" Type="http://schemas.openxmlformats.org/officeDocument/2006/relationships/image" Target="media/image160.jpeg"/><Relationship Id="rId279" Type="http://schemas.openxmlformats.org/officeDocument/2006/relationships/footer" Target="footer68.xml"/><Relationship Id="rId486" Type="http://schemas.openxmlformats.org/officeDocument/2006/relationships/header" Target="header154.xml"/><Relationship Id="rId693" Type="http://schemas.openxmlformats.org/officeDocument/2006/relationships/footer" Target="footer197.xml"/><Relationship Id="rId707" Type="http://schemas.openxmlformats.org/officeDocument/2006/relationships/header" Target="header225.xml"/><Relationship Id="rId43" Type="http://schemas.openxmlformats.org/officeDocument/2006/relationships/image" Target="media/image21.png"/><Relationship Id="rId139" Type="http://schemas.openxmlformats.org/officeDocument/2006/relationships/image" Target="media/image69.jpeg"/><Relationship Id="rId346" Type="http://schemas.openxmlformats.org/officeDocument/2006/relationships/footer" Target="footer90.xml"/><Relationship Id="rId553" Type="http://schemas.openxmlformats.org/officeDocument/2006/relationships/header" Target="header181.xml"/><Relationship Id="rId760" Type="http://schemas.openxmlformats.org/officeDocument/2006/relationships/image" Target="media/image283.png"/><Relationship Id="rId192" Type="http://schemas.openxmlformats.org/officeDocument/2006/relationships/footer" Target="footer34.xml"/><Relationship Id="rId206" Type="http://schemas.openxmlformats.org/officeDocument/2006/relationships/footer" Target="footer38.xml"/><Relationship Id="rId413" Type="http://schemas.openxmlformats.org/officeDocument/2006/relationships/footer" Target="footer112.xml"/><Relationship Id="rId497" Type="http://schemas.openxmlformats.org/officeDocument/2006/relationships/header" Target="header159.xml"/><Relationship Id="rId620" Type="http://schemas.openxmlformats.org/officeDocument/2006/relationships/image" Target="media/image214.png"/><Relationship Id="rId718" Type="http://schemas.openxmlformats.org/officeDocument/2006/relationships/header" Target="header232.xml"/><Relationship Id="rId357" Type="http://schemas.openxmlformats.org/officeDocument/2006/relationships/image" Target="media/image145.png"/><Relationship Id="rId54" Type="http://schemas.openxmlformats.org/officeDocument/2006/relationships/image" Target="media/image30.png"/><Relationship Id="rId217" Type="http://schemas.openxmlformats.org/officeDocument/2006/relationships/hyperlink" Target="https://resolution.nhs.uk/services/claims-management/clinical-schemes/clinical-negligence-scheme-for-trusts/maternity-incentive-scheme/" TargetMode="External"/><Relationship Id="rId564" Type="http://schemas.openxmlformats.org/officeDocument/2006/relationships/footer" Target="footer167.xml"/><Relationship Id="rId771" Type="http://schemas.openxmlformats.org/officeDocument/2006/relationships/image" Target="media/image285.png"/><Relationship Id="rId424" Type="http://schemas.openxmlformats.org/officeDocument/2006/relationships/footer" Target="footer116.xml"/><Relationship Id="rId631" Type="http://schemas.openxmlformats.org/officeDocument/2006/relationships/image" Target="media/image225.png"/><Relationship Id="rId729" Type="http://schemas.openxmlformats.org/officeDocument/2006/relationships/footer" Target="footer209.xml"/><Relationship Id="rId270" Type="http://schemas.openxmlformats.org/officeDocument/2006/relationships/footer" Target="footer65.xml"/><Relationship Id="rId65" Type="http://schemas.openxmlformats.org/officeDocument/2006/relationships/image" Target="media/image40.png"/><Relationship Id="rId130" Type="http://schemas.openxmlformats.org/officeDocument/2006/relationships/image" Target="media/image61.jpeg"/><Relationship Id="rId368" Type="http://schemas.openxmlformats.org/officeDocument/2006/relationships/image" Target="media/image149.png"/><Relationship Id="rId575" Type="http://schemas.openxmlformats.org/officeDocument/2006/relationships/footer" Target="footer172.xml"/><Relationship Id="rId782" Type="http://schemas.openxmlformats.org/officeDocument/2006/relationships/header" Target="header252.xml"/><Relationship Id="rId228" Type="http://schemas.openxmlformats.org/officeDocument/2006/relationships/header" Target="header54.xml"/><Relationship Id="rId435" Type="http://schemas.openxmlformats.org/officeDocument/2006/relationships/footer" Target="footer121.xml"/><Relationship Id="rId642" Type="http://schemas.openxmlformats.org/officeDocument/2006/relationships/image" Target="media/image236.png"/><Relationship Id="rId281" Type="http://schemas.openxmlformats.org/officeDocument/2006/relationships/header" Target="header80.xml"/><Relationship Id="rId502" Type="http://schemas.openxmlformats.org/officeDocument/2006/relationships/image" Target="media/image188.png"/><Relationship Id="rId76" Type="http://schemas.openxmlformats.org/officeDocument/2006/relationships/header" Target="header17.xml"/><Relationship Id="rId141" Type="http://schemas.openxmlformats.org/officeDocument/2006/relationships/image" Target="media/image71.jpeg"/><Relationship Id="rId379" Type="http://schemas.openxmlformats.org/officeDocument/2006/relationships/image" Target="media/image156.png"/><Relationship Id="rId586" Type="http://schemas.openxmlformats.org/officeDocument/2006/relationships/header" Target="header196.xml"/><Relationship Id="rId793" Type="http://schemas.openxmlformats.org/officeDocument/2006/relationships/footer" Target="footer231.xml"/><Relationship Id="rId807" Type="http://schemas.openxmlformats.org/officeDocument/2006/relationships/footer" Target="footer237.xml"/><Relationship Id="rId7" Type="http://schemas.openxmlformats.org/officeDocument/2006/relationships/header" Target="header1.xml"/><Relationship Id="rId239" Type="http://schemas.openxmlformats.org/officeDocument/2006/relationships/footer" Target="footer51.xml"/><Relationship Id="rId446" Type="http://schemas.openxmlformats.org/officeDocument/2006/relationships/image" Target="media/image172.png"/><Relationship Id="rId653" Type="http://schemas.openxmlformats.org/officeDocument/2006/relationships/image" Target="media/image247.png"/><Relationship Id="rId292" Type="http://schemas.openxmlformats.org/officeDocument/2006/relationships/header" Target="header87.xml"/><Relationship Id="rId306" Type="http://schemas.openxmlformats.org/officeDocument/2006/relationships/header" Target="header95.xml"/><Relationship Id="rId87" Type="http://schemas.openxmlformats.org/officeDocument/2006/relationships/header" Target="header22.xml"/><Relationship Id="rId513" Type="http://schemas.openxmlformats.org/officeDocument/2006/relationships/image" Target="media/image191.jpeg"/><Relationship Id="rId597" Type="http://schemas.openxmlformats.org/officeDocument/2006/relationships/footer" Target="footer181.xml"/><Relationship Id="rId720" Type="http://schemas.openxmlformats.org/officeDocument/2006/relationships/footer" Target="footer206.xml"/><Relationship Id="rId818" Type="http://schemas.openxmlformats.org/officeDocument/2006/relationships/header" Target="header270.xml"/><Relationship Id="rId152" Type="http://schemas.openxmlformats.org/officeDocument/2006/relationships/image" Target="media/image82.jpeg"/><Relationship Id="rId457" Type="http://schemas.openxmlformats.org/officeDocument/2006/relationships/image" Target="media/image179.png"/><Relationship Id="rId664" Type="http://schemas.openxmlformats.org/officeDocument/2006/relationships/footer" Target="footer189.xml"/><Relationship Id="rId14" Type="http://schemas.openxmlformats.org/officeDocument/2006/relationships/image" Target="media/image5.png"/><Relationship Id="rId317" Type="http://schemas.openxmlformats.org/officeDocument/2006/relationships/footer" Target="footer82.xml"/><Relationship Id="rId524" Type="http://schemas.openxmlformats.org/officeDocument/2006/relationships/header" Target="header169.xml"/><Relationship Id="rId731" Type="http://schemas.openxmlformats.org/officeDocument/2006/relationships/image" Target="media/image275.png"/><Relationship Id="rId98" Type="http://schemas.openxmlformats.org/officeDocument/2006/relationships/footer" Target="footer22.xml"/><Relationship Id="rId163" Type="http://schemas.openxmlformats.org/officeDocument/2006/relationships/image" Target="media/image90.jpeg"/><Relationship Id="rId370" Type="http://schemas.openxmlformats.org/officeDocument/2006/relationships/header" Target="header112.xml"/><Relationship Id="rId829" Type="http://schemas.openxmlformats.org/officeDocument/2006/relationships/header" Target="header276.xml"/><Relationship Id="rId230" Type="http://schemas.openxmlformats.org/officeDocument/2006/relationships/header" Target="header55.xml"/><Relationship Id="rId468" Type="http://schemas.openxmlformats.org/officeDocument/2006/relationships/footer" Target="footer129.xml"/><Relationship Id="rId675" Type="http://schemas.openxmlformats.org/officeDocument/2006/relationships/image" Target="media/image257.jpeg"/><Relationship Id="rId25" Type="http://schemas.openxmlformats.org/officeDocument/2006/relationships/header" Target="header10.xml"/><Relationship Id="rId328" Type="http://schemas.openxmlformats.org/officeDocument/2006/relationships/image" Target="media/image128.jpeg"/><Relationship Id="rId535" Type="http://schemas.openxmlformats.org/officeDocument/2006/relationships/header" Target="header174.xml"/><Relationship Id="rId742" Type="http://schemas.openxmlformats.org/officeDocument/2006/relationships/footer" Target="footer213.xml"/><Relationship Id="rId174" Type="http://schemas.openxmlformats.org/officeDocument/2006/relationships/image" Target="media/image98.jpeg"/><Relationship Id="rId381" Type="http://schemas.openxmlformats.org/officeDocument/2006/relationships/image" Target="media/image157.jpeg"/><Relationship Id="rId602" Type="http://schemas.openxmlformats.org/officeDocument/2006/relationships/header" Target="header203.xml"/><Relationship Id="rId241" Type="http://schemas.openxmlformats.org/officeDocument/2006/relationships/footer" Target="footer52.xml"/><Relationship Id="rId479" Type="http://schemas.openxmlformats.org/officeDocument/2006/relationships/footer" Target="footer132.xml"/><Relationship Id="rId686" Type="http://schemas.openxmlformats.org/officeDocument/2006/relationships/header" Target="header219.xml"/><Relationship Id="rId36" Type="http://schemas.openxmlformats.org/officeDocument/2006/relationships/image" Target="media/image14.png"/><Relationship Id="rId339" Type="http://schemas.openxmlformats.org/officeDocument/2006/relationships/image" Target="media/image135.png"/><Relationship Id="rId546" Type="http://schemas.openxmlformats.org/officeDocument/2006/relationships/image" Target="media/image196.png"/><Relationship Id="rId753" Type="http://schemas.openxmlformats.org/officeDocument/2006/relationships/image" Target="media/image279.png"/><Relationship Id="rId101" Type="http://schemas.openxmlformats.org/officeDocument/2006/relationships/header" Target="header28.xml"/><Relationship Id="rId185" Type="http://schemas.openxmlformats.org/officeDocument/2006/relationships/image" Target="media/image109.jpeg"/><Relationship Id="rId406" Type="http://schemas.openxmlformats.org/officeDocument/2006/relationships/footer" Target="footer109.xml"/><Relationship Id="rId392" Type="http://schemas.openxmlformats.org/officeDocument/2006/relationships/footer" Target="footer104.xml"/><Relationship Id="rId613" Type="http://schemas.openxmlformats.org/officeDocument/2006/relationships/image" Target="media/image207.png"/><Relationship Id="rId697" Type="http://schemas.openxmlformats.org/officeDocument/2006/relationships/footer" Target="footer199.xml"/><Relationship Id="rId820" Type="http://schemas.openxmlformats.org/officeDocument/2006/relationships/footer" Target="footer241.xml"/><Relationship Id="rId252" Type="http://schemas.openxmlformats.org/officeDocument/2006/relationships/header" Target="header65.xml"/><Relationship Id="rId47" Type="http://schemas.openxmlformats.org/officeDocument/2006/relationships/footer" Target="footer9.xml"/><Relationship Id="rId112" Type="http://schemas.openxmlformats.org/officeDocument/2006/relationships/header" Target="header33.xml"/><Relationship Id="rId557" Type="http://schemas.openxmlformats.org/officeDocument/2006/relationships/header" Target="header183.xml"/><Relationship Id="rId764" Type="http://schemas.openxmlformats.org/officeDocument/2006/relationships/header" Target="header247.xml"/><Relationship Id="rId196" Type="http://schemas.openxmlformats.org/officeDocument/2006/relationships/footer" Target="footer35.xml"/><Relationship Id="rId417" Type="http://schemas.openxmlformats.org/officeDocument/2006/relationships/image" Target="media/image163.png"/><Relationship Id="rId624" Type="http://schemas.openxmlformats.org/officeDocument/2006/relationships/image" Target="media/image218.png"/><Relationship Id="rId831" Type="http://schemas.openxmlformats.org/officeDocument/2006/relationships/footer" Target="footer246.xml"/><Relationship Id="rId263" Type="http://schemas.openxmlformats.org/officeDocument/2006/relationships/footer" Target="footer62.xml"/><Relationship Id="rId470" Type="http://schemas.openxmlformats.org/officeDocument/2006/relationships/footer" Target="footer130.xml"/><Relationship Id="rId58" Type="http://schemas.openxmlformats.org/officeDocument/2006/relationships/image" Target="media/image34.png"/><Relationship Id="rId123" Type="http://schemas.openxmlformats.org/officeDocument/2006/relationships/image" Target="media/image54.jpeg"/><Relationship Id="rId330" Type="http://schemas.openxmlformats.org/officeDocument/2006/relationships/header" Target="header103.xml"/><Relationship Id="rId568" Type="http://schemas.openxmlformats.org/officeDocument/2006/relationships/header" Target="header188.xml"/><Relationship Id="rId775" Type="http://schemas.openxmlformats.org/officeDocument/2006/relationships/header" Target="header250.xml"/><Relationship Id="rId428" Type="http://schemas.openxmlformats.org/officeDocument/2006/relationships/footer" Target="footer118.xml"/><Relationship Id="rId635" Type="http://schemas.openxmlformats.org/officeDocument/2006/relationships/image" Target="media/image229.png"/><Relationship Id="rId274" Type="http://schemas.openxmlformats.org/officeDocument/2006/relationships/header" Target="header75.xml"/><Relationship Id="rId481" Type="http://schemas.openxmlformats.org/officeDocument/2006/relationships/header" Target="header152.xml"/><Relationship Id="rId702" Type="http://schemas.openxmlformats.org/officeDocument/2006/relationships/hyperlink" Target="https://youtu.be/hAM3fSDq9kA" TargetMode="External"/><Relationship Id="rId69" Type="http://schemas.openxmlformats.org/officeDocument/2006/relationships/footer" Target="footer12.xml"/><Relationship Id="rId134" Type="http://schemas.openxmlformats.org/officeDocument/2006/relationships/header" Target="header35.xml"/><Relationship Id="rId579" Type="http://schemas.openxmlformats.org/officeDocument/2006/relationships/footer" Target="footer174.xml"/><Relationship Id="rId786" Type="http://schemas.openxmlformats.org/officeDocument/2006/relationships/image" Target="media/image292.png"/><Relationship Id="rId341" Type="http://schemas.openxmlformats.org/officeDocument/2006/relationships/image" Target="media/image137.png"/><Relationship Id="rId439" Type="http://schemas.openxmlformats.org/officeDocument/2006/relationships/footer" Target="footer123.xml"/><Relationship Id="rId646" Type="http://schemas.openxmlformats.org/officeDocument/2006/relationships/image" Target="media/image240.png"/><Relationship Id="rId201" Type="http://schemas.openxmlformats.org/officeDocument/2006/relationships/image" Target="media/image115.png"/><Relationship Id="rId285" Type="http://schemas.openxmlformats.org/officeDocument/2006/relationships/footer" Target="footer70.xml"/><Relationship Id="rId506" Type="http://schemas.openxmlformats.org/officeDocument/2006/relationships/footer" Target="footer144.xml"/><Relationship Id="rId492" Type="http://schemas.openxmlformats.org/officeDocument/2006/relationships/footer" Target="footer138.xml"/><Relationship Id="rId713" Type="http://schemas.openxmlformats.org/officeDocument/2006/relationships/image" Target="media/image268.png"/><Relationship Id="rId797" Type="http://schemas.openxmlformats.org/officeDocument/2006/relationships/header" Target="header259.xml"/><Relationship Id="rId145" Type="http://schemas.openxmlformats.org/officeDocument/2006/relationships/image" Target="media/image75.jpeg"/><Relationship Id="rId352" Type="http://schemas.openxmlformats.org/officeDocument/2006/relationships/image" Target="media/image144.png"/><Relationship Id="rId212" Type="http://schemas.openxmlformats.org/officeDocument/2006/relationships/hyperlink" Target="mailto:England.maternitytransformation@nhs.net" TargetMode="External"/><Relationship Id="rId657" Type="http://schemas.openxmlformats.org/officeDocument/2006/relationships/image" Target="media/image251.png"/><Relationship Id="rId296" Type="http://schemas.openxmlformats.org/officeDocument/2006/relationships/header" Target="header90.xml"/><Relationship Id="rId517" Type="http://schemas.openxmlformats.org/officeDocument/2006/relationships/image" Target="media/image193.jpeg"/><Relationship Id="rId724" Type="http://schemas.openxmlformats.org/officeDocument/2006/relationships/header" Target="header233.xml"/><Relationship Id="rId60" Type="http://schemas.openxmlformats.org/officeDocument/2006/relationships/image" Target="media/image36.png"/><Relationship Id="rId156" Type="http://schemas.openxmlformats.org/officeDocument/2006/relationships/header" Target="header37.xml"/><Relationship Id="rId363" Type="http://schemas.openxmlformats.org/officeDocument/2006/relationships/header" Target="header110.xml"/><Relationship Id="rId570" Type="http://schemas.openxmlformats.org/officeDocument/2006/relationships/footer" Target="footer169.xml"/><Relationship Id="rId223" Type="http://schemas.openxmlformats.org/officeDocument/2006/relationships/footer" Target="footer43.xml"/><Relationship Id="rId430" Type="http://schemas.openxmlformats.org/officeDocument/2006/relationships/header" Target="header136.xml"/><Relationship Id="rId668" Type="http://schemas.openxmlformats.org/officeDocument/2006/relationships/image" Target="media/image255.png"/><Relationship Id="rId18" Type="http://schemas.openxmlformats.org/officeDocument/2006/relationships/header" Target="header7.xml"/><Relationship Id="rId528" Type="http://schemas.openxmlformats.org/officeDocument/2006/relationships/header" Target="header171.xml"/><Relationship Id="rId735" Type="http://schemas.openxmlformats.org/officeDocument/2006/relationships/header" Target="header237.xml"/><Relationship Id="rId167" Type="http://schemas.openxmlformats.org/officeDocument/2006/relationships/image" Target="media/image94.jpeg"/><Relationship Id="rId374" Type="http://schemas.openxmlformats.org/officeDocument/2006/relationships/image" Target="media/image154.png"/><Relationship Id="rId581" Type="http://schemas.openxmlformats.org/officeDocument/2006/relationships/footer" Target="footer175.xml"/><Relationship Id="rId71" Type="http://schemas.openxmlformats.org/officeDocument/2006/relationships/footer" Target="footer13.xml"/><Relationship Id="rId234" Type="http://schemas.openxmlformats.org/officeDocument/2006/relationships/header" Target="header57.xml"/><Relationship Id="rId679" Type="http://schemas.openxmlformats.org/officeDocument/2006/relationships/image" Target="media/image259.png"/><Relationship Id="rId802" Type="http://schemas.openxmlformats.org/officeDocument/2006/relationships/footer" Target="footer234.xml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441" Type="http://schemas.openxmlformats.org/officeDocument/2006/relationships/image" Target="media/image167.png"/><Relationship Id="rId539" Type="http://schemas.openxmlformats.org/officeDocument/2006/relationships/header" Target="header176.xml"/><Relationship Id="rId746" Type="http://schemas.openxmlformats.org/officeDocument/2006/relationships/footer" Target="footer214.xml"/><Relationship Id="rId178" Type="http://schemas.openxmlformats.org/officeDocument/2006/relationships/image" Target="media/image102.jpeg"/><Relationship Id="rId301" Type="http://schemas.openxmlformats.org/officeDocument/2006/relationships/footer" Target="footer76.xml"/><Relationship Id="rId82" Type="http://schemas.openxmlformats.org/officeDocument/2006/relationships/header" Target="header19.xml"/><Relationship Id="rId385" Type="http://schemas.openxmlformats.org/officeDocument/2006/relationships/header" Target="header116.xml"/><Relationship Id="rId592" Type="http://schemas.openxmlformats.org/officeDocument/2006/relationships/footer" Target="footer179.xml"/><Relationship Id="rId606" Type="http://schemas.openxmlformats.org/officeDocument/2006/relationships/footer" Target="footer185.xml"/><Relationship Id="rId813" Type="http://schemas.openxmlformats.org/officeDocument/2006/relationships/footer" Target="footer239.xml"/><Relationship Id="rId245" Type="http://schemas.openxmlformats.org/officeDocument/2006/relationships/footer" Target="footer53.xml"/><Relationship Id="rId452" Type="http://schemas.openxmlformats.org/officeDocument/2006/relationships/image" Target="media/image176.png"/><Relationship Id="rId105" Type="http://schemas.openxmlformats.org/officeDocument/2006/relationships/footer" Target="footer26.xml"/><Relationship Id="rId312" Type="http://schemas.openxmlformats.org/officeDocument/2006/relationships/image" Target="media/image126.jpeg"/><Relationship Id="rId757" Type="http://schemas.openxmlformats.org/officeDocument/2006/relationships/footer" Target="footer219.xml"/><Relationship Id="rId93" Type="http://schemas.openxmlformats.org/officeDocument/2006/relationships/image" Target="media/image44.png"/><Relationship Id="rId189" Type="http://schemas.openxmlformats.org/officeDocument/2006/relationships/image" Target="media/image113.jpeg"/><Relationship Id="rId396" Type="http://schemas.openxmlformats.org/officeDocument/2006/relationships/footer" Target="footer106.xml"/><Relationship Id="rId617" Type="http://schemas.openxmlformats.org/officeDocument/2006/relationships/image" Target="media/image211.png"/><Relationship Id="rId824" Type="http://schemas.openxmlformats.org/officeDocument/2006/relationships/footer" Target="footer243.xml"/><Relationship Id="rId256" Type="http://schemas.openxmlformats.org/officeDocument/2006/relationships/header" Target="header67.xml"/><Relationship Id="rId463" Type="http://schemas.openxmlformats.org/officeDocument/2006/relationships/footer" Target="footer127.xml"/><Relationship Id="rId670" Type="http://schemas.openxmlformats.org/officeDocument/2006/relationships/footer" Target="footer191.xml"/><Relationship Id="rId116" Type="http://schemas.openxmlformats.org/officeDocument/2006/relationships/image" Target="media/image47.jpeg"/><Relationship Id="rId323" Type="http://schemas.openxmlformats.org/officeDocument/2006/relationships/header" Target="header100.xml"/><Relationship Id="rId530" Type="http://schemas.openxmlformats.org/officeDocument/2006/relationships/footer" Target="footer154.xml"/><Relationship Id="rId768" Type="http://schemas.openxmlformats.org/officeDocument/2006/relationships/header" Target="header249.xml"/><Relationship Id="rId20" Type="http://schemas.openxmlformats.org/officeDocument/2006/relationships/footer" Target="footer4.xml"/><Relationship Id="rId628" Type="http://schemas.openxmlformats.org/officeDocument/2006/relationships/image" Target="media/image222.png"/><Relationship Id="rId835" Type="http://schemas.openxmlformats.org/officeDocument/2006/relationships/theme" Target="theme/theme1.xml"/><Relationship Id="rId267" Type="http://schemas.openxmlformats.org/officeDocument/2006/relationships/footer" Target="footer64.xml"/><Relationship Id="rId474" Type="http://schemas.openxmlformats.org/officeDocument/2006/relationships/header" Target="header148.xml"/><Relationship Id="rId127" Type="http://schemas.openxmlformats.org/officeDocument/2006/relationships/image" Target="media/image58.jpeg"/><Relationship Id="rId681" Type="http://schemas.openxmlformats.org/officeDocument/2006/relationships/header" Target="header217.xml"/><Relationship Id="rId779" Type="http://schemas.openxmlformats.org/officeDocument/2006/relationships/image" Target="media/image289.png"/><Relationship Id="rId31" Type="http://schemas.openxmlformats.org/officeDocument/2006/relationships/image" Target="media/image9.png"/><Relationship Id="rId334" Type="http://schemas.openxmlformats.org/officeDocument/2006/relationships/image" Target="media/image131.png"/><Relationship Id="rId541" Type="http://schemas.openxmlformats.org/officeDocument/2006/relationships/footer" Target="footer159.xml"/><Relationship Id="rId639" Type="http://schemas.openxmlformats.org/officeDocument/2006/relationships/image" Target="media/image233.png"/><Relationship Id="rId180" Type="http://schemas.openxmlformats.org/officeDocument/2006/relationships/image" Target="media/image104.jpeg"/><Relationship Id="rId278" Type="http://schemas.openxmlformats.org/officeDocument/2006/relationships/header" Target="header78.xml"/><Relationship Id="rId401" Type="http://schemas.openxmlformats.org/officeDocument/2006/relationships/footer" Target="footer107.xml"/><Relationship Id="rId485" Type="http://schemas.openxmlformats.org/officeDocument/2006/relationships/hyperlink" Target="https://www.england.nhs.uk/ournhspeople/online-version/looking-after-our-people/our-nhs-people-promise/" TargetMode="External"/><Relationship Id="rId692" Type="http://schemas.openxmlformats.org/officeDocument/2006/relationships/header" Target="header220.xml"/><Relationship Id="rId706" Type="http://schemas.openxmlformats.org/officeDocument/2006/relationships/image" Target="media/image267.png"/><Relationship Id="rId42" Type="http://schemas.openxmlformats.org/officeDocument/2006/relationships/image" Target="media/image20.png"/><Relationship Id="rId138" Type="http://schemas.openxmlformats.org/officeDocument/2006/relationships/image" Target="media/image68.jpeg"/><Relationship Id="rId345" Type="http://schemas.openxmlformats.org/officeDocument/2006/relationships/footer" Target="footer89.xml"/><Relationship Id="rId552" Type="http://schemas.openxmlformats.org/officeDocument/2006/relationships/footer" Target="footer162.xml"/><Relationship Id="rId191" Type="http://schemas.openxmlformats.org/officeDocument/2006/relationships/header" Target="header41.xml"/><Relationship Id="rId205" Type="http://schemas.openxmlformats.org/officeDocument/2006/relationships/header" Target="header47.xml"/><Relationship Id="rId412" Type="http://schemas.openxmlformats.org/officeDocument/2006/relationships/header" Target="header128.xml"/><Relationship Id="rId289" Type="http://schemas.openxmlformats.org/officeDocument/2006/relationships/header" Target="header85.xml"/><Relationship Id="rId496" Type="http://schemas.openxmlformats.org/officeDocument/2006/relationships/footer" Target="footer140.xml"/><Relationship Id="rId717" Type="http://schemas.openxmlformats.org/officeDocument/2006/relationships/header" Target="header231.xml"/><Relationship Id="rId53" Type="http://schemas.openxmlformats.org/officeDocument/2006/relationships/image" Target="media/image29.png"/><Relationship Id="rId149" Type="http://schemas.openxmlformats.org/officeDocument/2006/relationships/image" Target="media/image79.jpeg"/><Relationship Id="rId356" Type="http://schemas.openxmlformats.org/officeDocument/2006/relationships/header" Target="header108.xml"/><Relationship Id="rId563" Type="http://schemas.openxmlformats.org/officeDocument/2006/relationships/header" Target="header185.xml"/><Relationship Id="rId770" Type="http://schemas.openxmlformats.org/officeDocument/2006/relationships/footer" Target="footer223.xml"/><Relationship Id="rId216" Type="http://schemas.openxmlformats.org/officeDocument/2006/relationships/hyperlink" Target="mailto:MIS@resolution.nhs.uk" TargetMode="External"/><Relationship Id="rId423" Type="http://schemas.openxmlformats.org/officeDocument/2006/relationships/footer" Target="footer115.xml"/><Relationship Id="rId630" Type="http://schemas.openxmlformats.org/officeDocument/2006/relationships/image" Target="media/image224.png"/><Relationship Id="rId728" Type="http://schemas.openxmlformats.org/officeDocument/2006/relationships/footer" Target="footer208.xml"/><Relationship Id="rId64" Type="http://schemas.openxmlformats.org/officeDocument/2006/relationships/footer" Target="footer10.xml"/><Relationship Id="rId367" Type="http://schemas.openxmlformats.org/officeDocument/2006/relationships/footer" Target="footer96.xml"/><Relationship Id="rId574" Type="http://schemas.openxmlformats.org/officeDocument/2006/relationships/header" Target="header191.xml"/><Relationship Id="rId227" Type="http://schemas.openxmlformats.org/officeDocument/2006/relationships/footer" Target="footer45.xml"/><Relationship Id="rId781" Type="http://schemas.openxmlformats.org/officeDocument/2006/relationships/image" Target="media/image291.png"/><Relationship Id="rId434" Type="http://schemas.openxmlformats.org/officeDocument/2006/relationships/header" Target="header138.xml"/><Relationship Id="rId641" Type="http://schemas.openxmlformats.org/officeDocument/2006/relationships/image" Target="media/image235.png"/><Relationship Id="rId739" Type="http://schemas.openxmlformats.org/officeDocument/2006/relationships/header" Target="header238.xml"/><Relationship Id="rId280" Type="http://schemas.openxmlformats.org/officeDocument/2006/relationships/header" Target="header79.xml"/><Relationship Id="rId501" Type="http://schemas.openxmlformats.org/officeDocument/2006/relationships/footer" Target="footer142.xml"/><Relationship Id="rId75" Type="http://schemas.openxmlformats.org/officeDocument/2006/relationships/hyperlink" Target="https://www.health.org.uk/sites/default/files/upload/publications/2020/Build-back-fairer-the-COVID-19-Marmot-review.pdf" TargetMode="External"/><Relationship Id="rId140" Type="http://schemas.openxmlformats.org/officeDocument/2006/relationships/image" Target="media/image70.jpeg"/><Relationship Id="rId378" Type="http://schemas.openxmlformats.org/officeDocument/2006/relationships/footer" Target="footer98.xml"/><Relationship Id="rId585" Type="http://schemas.openxmlformats.org/officeDocument/2006/relationships/image" Target="media/image202.png"/><Relationship Id="rId792" Type="http://schemas.openxmlformats.org/officeDocument/2006/relationships/footer" Target="footer230.xml"/><Relationship Id="rId806" Type="http://schemas.openxmlformats.org/officeDocument/2006/relationships/header" Target="header264.xml"/><Relationship Id="rId6" Type="http://schemas.openxmlformats.org/officeDocument/2006/relationships/endnotes" Target="endnotes.xml"/><Relationship Id="rId238" Type="http://schemas.openxmlformats.org/officeDocument/2006/relationships/header" Target="header59.xml"/><Relationship Id="rId445" Type="http://schemas.openxmlformats.org/officeDocument/2006/relationships/image" Target="media/image171.png"/><Relationship Id="rId652" Type="http://schemas.openxmlformats.org/officeDocument/2006/relationships/image" Target="media/image246.png"/><Relationship Id="rId291" Type="http://schemas.openxmlformats.org/officeDocument/2006/relationships/footer" Target="footer72.xml"/><Relationship Id="rId305" Type="http://schemas.openxmlformats.org/officeDocument/2006/relationships/header" Target="header94.xml"/><Relationship Id="rId512" Type="http://schemas.openxmlformats.org/officeDocument/2006/relationships/image" Target="media/image190.jpeg"/><Relationship Id="rId86" Type="http://schemas.openxmlformats.org/officeDocument/2006/relationships/header" Target="header21.xml"/><Relationship Id="rId151" Type="http://schemas.openxmlformats.org/officeDocument/2006/relationships/image" Target="media/image81.jpeg"/><Relationship Id="rId389" Type="http://schemas.openxmlformats.org/officeDocument/2006/relationships/header" Target="header118.xml"/><Relationship Id="rId596" Type="http://schemas.openxmlformats.org/officeDocument/2006/relationships/header" Target="header200.xml"/><Relationship Id="rId817" Type="http://schemas.openxmlformats.org/officeDocument/2006/relationships/footer" Target="footer240.xml"/><Relationship Id="rId249" Type="http://schemas.openxmlformats.org/officeDocument/2006/relationships/footer" Target="footer55.xml"/><Relationship Id="rId456" Type="http://schemas.openxmlformats.org/officeDocument/2006/relationships/image" Target="media/image178.png"/><Relationship Id="rId663" Type="http://schemas.openxmlformats.org/officeDocument/2006/relationships/header" Target="header211.xml"/><Relationship Id="rId13" Type="http://schemas.openxmlformats.org/officeDocument/2006/relationships/footer" Target="footer1.xml"/><Relationship Id="rId109" Type="http://schemas.openxmlformats.org/officeDocument/2006/relationships/footer" Target="footer28.xml"/><Relationship Id="rId316" Type="http://schemas.openxmlformats.org/officeDocument/2006/relationships/footer" Target="footer81.xml"/><Relationship Id="rId523" Type="http://schemas.openxmlformats.org/officeDocument/2006/relationships/header" Target="header168.xml"/><Relationship Id="rId55" Type="http://schemas.openxmlformats.org/officeDocument/2006/relationships/image" Target="media/image31.png"/><Relationship Id="rId97" Type="http://schemas.openxmlformats.org/officeDocument/2006/relationships/header" Target="header26.xml"/><Relationship Id="rId120" Type="http://schemas.openxmlformats.org/officeDocument/2006/relationships/image" Target="media/image51.jpeg"/><Relationship Id="rId358" Type="http://schemas.openxmlformats.org/officeDocument/2006/relationships/header" Target="header109.xml"/><Relationship Id="rId565" Type="http://schemas.openxmlformats.org/officeDocument/2006/relationships/header" Target="header186.xml"/><Relationship Id="rId730" Type="http://schemas.openxmlformats.org/officeDocument/2006/relationships/image" Target="media/image274.png"/><Relationship Id="rId772" Type="http://schemas.openxmlformats.org/officeDocument/2006/relationships/image" Target="media/image286.png"/><Relationship Id="rId828" Type="http://schemas.openxmlformats.org/officeDocument/2006/relationships/footer" Target="footer245.xml"/><Relationship Id="rId162" Type="http://schemas.openxmlformats.org/officeDocument/2006/relationships/image" Target="media/image89.jpeg"/><Relationship Id="rId218" Type="http://schemas.openxmlformats.org/officeDocument/2006/relationships/hyperlink" Target="mailto:MIS@resolution.nhs.uk" TargetMode="External"/><Relationship Id="rId425" Type="http://schemas.openxmlformats.org/officeDocument/2006/relationships/header" Target="header134.xml"/><Relationship Id="rId467" Type="http://schemas.openxmlformats.org/officeDocument/2006/relationships/header" Target="header146.xml"/><Relationship Id="rId632" Type="http://schemas.openxmlformats.org/officeDocument/2006/relationships/image" Target="media/image226.png"/><Relationship Id="rId271" Type="http://schemas.openxmlformats.org/officeDocument/2006/relationships/image" Target="media/image121.jpeg"/><Relationship Id="rId674" Type="http://schemas.openxmlformats.org/officeDocument/2006/relationships/footer" Target="footer193.xml"/><Relationship Id="rId24" Type="http://schemas.openxmlformats.org/officeDocument/2006/relationships/footer" Target="footer6.xml"/><Relationship Id="rId66" Type="http://schemas.openxmlformats.org/officeDocument/2006/relationships/footer" Target="footer11.xml"/><Relationship Id="rId131" Type="http://schemas.openxmlformats.org/officeDocument/2006/relationships/image" Target="media/image62.jpeg"/><Relationship Id="rId327" Type="http://schemas.openxmlformats.org/officeDocument/2006/relationships/header" Target="header102.xml"/><Relationship Id="rId369" Type="http://schemas.openxmlformats.org/officeDocument/2006/relationships/image" Target="media/image150.png"/><Relationship Id="rId534" Type="http://schemas.openxmlformats.org/officeDocument/2006/relationships/footer" Target="footer156.xml"/><Relationship Id="rId576" Type="http://schemas.openxmlformats.org/officeDocument/2006/relationships/header" Target="header192.xml"/><Relationship Id="rId741" Type="http://schemas.openxmlformats.org/officeDocument/2006/relationships/footer" Target="footer212.xml"/><Relationship Id="rId783" Type="http://schemas.openxmlformats.org/officeDocument/2006/relationships/footer" Target="footer226.xml"/><Relationship Id="rId173" Type="http://schemas.openxmlformats.org/officeDocument/2006/relationships/image" Target="media/image97.jpeg"/><Relationship Id="rId229" Type="http://schemas.openxmlformats.org/officeDocument/2006/relationships/footer" Target="footer46.xml"/><Relationship Id="rId380" Type="http://schemas.openxmlformats.org/officeDocument/2006/relationships/header" Target="header114.xml"/><Relationship Id="rId436" Type="http://schemas.openxmlformats.org/officeDocument/2006/relationships/footer" Target="footer122.xml"/><Relationship Id="rId601" Type="http://schemas.openxmlformats.org/officeDocument/2006/relationships/footer" Target="footer183.xml"/><Relationship Id="rId643" Type="http://schemas.openxmlformats.org/officeDocument/2006/relationships/image" Target="media/image237.png"/><Relationship Id="rId240" Type="http://schemas.openxmlformats.org/officeDocument/2006/relationships/header" Target="header60.xml"/><Relationship Id="rId478" Type="http://schemas.openxmlformats.org/officeDocument/2006/relationships/header" Target="header151.xml"/><Relationship Id="rId685" Type="http://schemas.openxmlformats.org/officeDocument/2006/relationships/header" Target="header218.xml"/><Relationship Id="rId35" Type="http://schemas.openxmlformats.org/officeDocument/2006/relationships/image" Target="media/image13.png"/><Relationship Id="rId77" Type="http://schemas.openxmlformats.org/officeDocument/2006/relationships/footer" Target="footer14.xml"/><Relationship Id="rId100" Type="http://schemas.openxmlformats.org/officeDocument/2006/relationships/header" Target="header27.xml"/><Relationship Id="rId282" Type="http://schemas.openxmlformats.org/officeDocument/2006/relationships/footer" Target="footer69.xml"/><Relationship Id="rId338" Type="http://schemas.openxmlformats.org/officeDocument/2006/relationships/header" Target="header104.xml"/><Relationship Id="rId503" Type="http://schemas.openxmlformats.org/officeDocument/2006/relationships/header" Target="header161.xml"/><Relationship Id="rId545" Type="http://schemas.openxmlformats.org/officeDocument/2006/relationships/image" Target="media/image195.png"/><Relationship Id="rId587" Type="http://schemas.openxmlformats.org/officeDocument/2006/relationships/footer" Target="footer177.xml"/><Relationship Id="rId710" Type="http://schemas.openxmlformats.org/officeDocument/2006/relationships/header" Target="header227.xml"/><Relationship Id="rId752" Type="http://schemas.openxmlformats.org/officeDocument/2006/relationships/image" Target="media/image278.png"/><Relationship Id="rId808" Type="http://schemas.openxmlformats.org/officeDocument/2006/relationships/header" Target="header265.xml"/><Relationship Id="rId8" Type="http://schemas.openxmlformats.org/officeDocument/2006/relationships/header" Target="header2.xml"/><Relationship Id="rId142" Type="http://schemas.openxmlformats.org/officeDocument/2006/relationships/image" Target="media/image72.jpeg"/><Relationship Id="rId184" Type="http://schemas.openxmlformats.org/officeDocument/2006/relationships/image" Target="media/image108.jpeg"/><Relationship Id="rId391" Type="http://schemas.openxmlformats.org/officeDocument/2006/relationships/footer" Target="footer103.xml"/><Relationship Id="rId405" Type="http://schemas.openxmlformats.org/officeDocument/2006/relationships/footer" Target="footer108.xml"/><Relationship Id="rId447" Type="http://schemas.openxmlformats.org/officeDocument/2006/relationships/image" Target="media/image173.png"/><Relationship Id="rId612" Type="http://schemas.openxmlformats.org/officeDocument/2006/relationships/image" Target="media/image206.png"/><Relationship Id="rId794" Type="http://schemas.openxmlformats.org/officeDocument/2006/relationships/header" Target="header257.xml"/><Relationship Id="rId251" Type="http://schemas.openxmlformats.org/officeDocument/2006/relationships/footer" Target="footer56.xml"/><Relationship Id="rId489" Type="http://schemas.openxmlformats.org/officeDocument/2006/relationships/header" Target="header155.xml"/><Relationship Id="rId654" Type="http://schemas.openxmlformats.org/officeDocument/2006/relationships/image" Target="media/image248.png"/><Relationship Id="rId696" Type="http://schemas.openxmlformats.org/officeDocument/2006/relationships/header" Target="header222.xml"/><Relationship Id="rId46" Type="http://schemas.openxmlformats.org/officeDocument/2006/relationships/header" Target="header12.xml"/><Relationship Id="rId293" Type="http://schemas.openxmlformats.org/officeDocument/2006/relationships/header" Target="header88.xml"/><Relationship Id="rId307" Type="http://schemas.openxmlformats.org/officeDocument/2006/relationships/footer" Target="footer78.xml"/><Relationship Id="rId349" Type="http://schemas.openxmlformats.org/officeDocument/2006/relationships/image" Target="media/image142.png"/><Relationship Id="rId514" Type="http://schemas.openxmlformats.org/officeDocument/2006/relationships/header" Target="header165.xml"/><Relationship Id="rId556" Type="http://schemas.openxmlformats.org/officeDocument/2006/relationships/footer" Target="footer164.xml"/><Relationship Id="rId721" Type="http://schemas.openxmlformats.org/officeDocument/2006/relationships/image" Target="media/image270.png"/><Relationship Id="rId763" Type="http://schemas.openxmlformats.org/officeDocument/2006/relationships/header" Target="header246.xml"/><Relationship Id="rId88" Type="http://schemas.openxmlformats.org/officeDocument/2006/relationships/footer" Target="footer19.xml"/><Relationship Id="rId111" Type="http://schemas.openxmlformats.org/officeDocument/2006/relationships/header" Target="header32.xml"/><Relationship Id="rId153" Type="http://schemas.openxmlformats.org/officeDocument/2006/relationships/image" Target="media/image83.jpeg"/><Relationship Id="rId195" Type="http://schemas.openxmlformats.org/officeDocument/2006/relationships/header" Target="header43.xml"/><Relationship Id="rId209" Type="http://schemas.openxmlformats.org/officeDocument/2006/relationships/header" Target="header49.xml"/><Relationship Id="rId360" Type="http://schemas.openxmlformats.org/officeDocument/2006/relationships/footer" Target="footer94.xml"/><Relationship Id="rId416" Type="http://schemas.openxmlformats.org/officeDocument/2006/relationships/footer" Target="footer113.xml"/><Relationship Id="rId598" Type="http://schemas.openxmlformats.org/officeDocument/2006/relationships/header" Target="header201.xml"/><Relationship Id="rId819" Type="http://schemas.openxmlformats.org/officeDocument/2006/relationships/header" Target="header271.xml"/><Relationship Id="rId220" Type="http://schemas.openxmlformats.org/officeDocument/2006/relationships/footer" Target="footer42.xml"/><Relationship Id="rId458" Type="http://schemas.openxmlformats.org/officeDocument/2006/relationships/header" Target="header143.xml"/><Relationship Id="rId623" Type="http://schemas.openxmlformats.org/officeDocument/2006/relationships/image" Target="media/image217.png"/><Relationship Id="rId665" Type="http://schemas.openxmlformats.org/officeDocument/2006/relationships/footer" Target="footer190.xml"/><Relationship Id="rId830" Type="http://schemas.openxmlformats.org/officeDocument/2006/relationships/header" Target="header277.xml"/><Relationship Id="rId15" Type="http://schemas.openxmlformats.org/officeDocument/2006/relationships/header" Target="header5.xml"/><Relationship Id="rId57" Type="http://schemas.openxmlformats.org/officeDocument/2006/relationships/image" Target="media/image33.png"/><Relationship Id="rId262" Type="http://schemas.openxmlformats.org/officeDocument/2006/relationships/header" Target="header70.xml"/><Relationship Id="rId318" Type="http://schemas.openxmlformats.org/officeDocument/2006/relationships/header" Target="header98.xml"/><Relationship Id="rId525" Type="http://schemas.openxmlformats.org/officeDocument/2006/relationships/footer" Target="footer151.xml"/><Relationship Id="rId567" Type="http://schemas.openxmlformats.org/officeDocument/2006/relationships/footer" Target="footer168.xml"/><Relationship Id="rId732" Type="http://schemas.openxmlformats.org/officeDocument/2006/relationships/header" Target="header235.xml"/><Relationship Id="rId99" Type="http://schemas.openxmlformats.org/officeDocument/2006/relationships/footer" Target="footer23.xml"/><Relationship Id="rId122" Type="http://schemas.openxmlformats.org/officeDocument/2006/relationships/image" Target="media/image53.jpeg"/><Relationship Id="rId164" Type="http://schemas.openxmlformats.org/officeDocument/2006/relationships/image" Target="media/image91.jpeg"/><Relationship Id="rId371" Type="http://schemas.openxmlformats.org/officeDocument/2006/relationships/image" Target="media/image151.png"/><Relationship Id="rId774" Type="http://schemas.openxmlformats.org/officeDocument/2006/relationships/image" Target="media/image288.jpeg"/><Relationship Id="rId427" Type="http://schemas.openxmlformats.org/officeDocument/2006/relationships/footer" Target="footer117.xml"/><Relationship Id="rId469" Type="http://schemas.openxmlformats.org/officeDocument/2006/relationships/header" Target="header147.xml"/><Relationship Id="rId634" Type="http://schemas.openxmlformats.org/officeDocument/2006/relationships/image" Target="media/image228.png"/><Relationship Id="rId676" Type="http://schemas.openxmlformats.org/officeDocument/2006/relationships/header" Target="header214.xml"/><Relationship Id="rId26" Type="http://schemas.openxmlformats.org/officeDocument/2006/relationships/footer" Target="footer7.xml"/><Relationship Id="rId231" Type="http://schemas.openxmlformats.org/officeDocument/2006/relationships/footer" Target="footer47.xml"/><Relationship Id="rId273" Type="http://schemas.openxmlformats.org/officeDocument/2006/relationships/footer" Target="footer66.xml"/><Relationship Id="rId329" Type="http://schemas.openxmlformats.org/officeDocument/2006/relationships/image" Target="media/image129.jpeg"/><Relationship Id="rId480" Type="http://schemas.openxmlformats.org/officeDocument/2006/relationships/footer" Target="footer133.xml"/><Relationship Id="rId536" Type="http://schemas.openxmlformats.org/officeDocument/2006/relationships/header" Target="header175.xml"/><Relationship Id="rId701" Type="http://schemas.openxmlformats.org/officeDocument/2006/relationships/image" Target="media/image266.png"/><Relationship Id="rId68" Type="http://schemas.openxmlformats.org/officeDocument/2006/relationships/header" Target="header16.xml"/><Relationship Id="rId133" Type="http://schemas.openxmlformats.org/officeDocument/2006/relationships/header" Target="header34.xml"/><Relationship Id="rId175" Type="http://schemas.openxmlformats.org/officeDocument/2006/relationships/image" Target="media/image99.jpeg"/><Relationship Id="rId340" Type="http://schemas.openxmlformats.org/officeDocument/2006/relationships/image" Target="media/image136.png"/><Relationship Id="rId578" Type="http://schemas.openxmlformats.org/officeDocument/2006/relationships/header" Target="header193.xml"/><Relationship Id="rId743" Type="http://schemas.openxmlformats.org/officeDocument/2006/relationships/image" Target="media/image277.png"/><Relationship Id="rId785" Type="http://schemas.openxmlformats.org/officeDocument/2006/relationships/header" Target="header253.xml"/><Relationship Id="rId200" Type="http://schemas.openxmlformats.org/officeDocument/2006/relationships/footer" Target="footer37.xml"/><Relationship Id="rId382" Type="http://schemas.openxmlformats.org/officeDocument/2006/relationships/header" Target="header115.xml"/><Relationship Id="rId438" Type="http://schemas.openxmlformats.org/officeDocument/2006/relationships/header" Target="header140.xml"/><Relationship Id="rId603" Type="http://schemas.openxmlformats.org/officeDocument/2006/relationships/footer" Target="footer184.xml"/><Relationship Id="rId645" Type="http://schemas.openxmlformats.org/officeDocument/2006/relationships/image" Target="media/image239.png"/><Relationship Id="rId687" Type="http://schemas.openxmlformats.org/officeDocument/2006/relationships/footer" Target="footer195.xml"/><Relationship Id="rId810" Type="http://schemas.openxmlformats.org/officeDocument/2006/relationships/image" Target="media/image294.png"/><Relationship Id="rId242" Type="http://schemas.openxmlformats.org/officeDocument/2006/relationships/hyperlink" Target="mailto:England.maternitytransformation@nhs.net" TargetMode="External"/><Relationship Id="rId284" Type="http://schemas.openxmlformats.org/officeDocument/2006/relationships/header" Target="header82.xml"/><Relationship Id="rId491" Type="http://schemas.openxmlformats.org/officeDocument/2006/relationships/header" Target="header156.xml"/><Relationship Id="rId505" Type="http://schemas.openxmlformats.org/officeDocument/2006/relationships/header" Target="header162.xml"/><Relationship Id="rId712" Type="http://schemas.openxmlformats.org/officeDocument/2006/relationships/footer" Target="footer203.xml"/><Relationship Id="rId37" Type="http://schemas.openxmlformats.org/officeDocument/2006/relationships/image" Target="media/image15.png"/><Relationship Id="rId79" Type="http://schemas.openxmlformats.org/officeDocument/2006/relationships/header" Target="header18.xml"/><Relationship Id="rId102" Type="http://schemas.openxmlformats.org/officeDocument/2006/relationships/footer" Target="footer24.xml"/><Relationship Id="rId144" Type="http://schemas.openxmlformats.org/officeDocument/2006/relationships/image" Target="media/image74.jpeg"/><Relationship Id="rId547" Type="http://schemas.openxmlformats.org/officeDocument/2006/relationships/image" Target="media/image197.png"/><Relationship Id="rId589" Type="http://schemas.openxmlformats.org/officeDocument/2006/relationships/footer" Target="footer178.xml"/><Relationship Id="rId754" Type="http://schemas.openxmlformats.org/officeDocument/2006/relationships/image" Target="media/image280.png"/><Relationship Id="rId796" Type="http://schemas.openxmlformats.org/officeDocument/2006/relationships/footer" Target="footer232.xml"/><Relationship Id="rId90" Type="http://schemas.openxmlformats.org/officeDocument/2006/relationships/image" Target="media/image38.png"/><Relationship Id="rId186" Type="http://schemas.openxmlformats.org/officeDocument/2006/relationships/image" Target="media/image110.jpeg"/><Relationship Id="rId351" Type="http://schemas.openxmlformats.org/officeDocument/2006/relationships/image" Target="media/image143.png"/><Relationship Id="rId393" Type="http://schemas.openxmlformats.org/officeDocument/2006/relationships/header" Target="header120.xml"/><Relationship Id="rId407" Type="http://schemas.openxmlformats.org/officeDocument/2006/relationships/header" Target="header126.xml"/><Relationship Id="rId449" Type="http://schemas.openxmlformats.org/officeDocument/2006/relationships/footer" Target="footer124.xml"/><Relationship Id="rId614" Type="http://schemas.openxmlformats.org/officeDocument/2006/relationships/image" Target="media/image208.png"/><Relationship Id="rId656" Type="http://schemas.openxmlformats.org/officeDocument/2006/relationships/image" Target="media/image250.png"/><Relationship Id="rId821" Type="http://schemas.openxmlformats.org/officeDocument/2006/relationships/header" Target="header272.xml"/><Relationship Id="rId211" Type="http://schemas.openxmlformats.org/officeDocument/2006/relationships/footer" Target="footer41.xml"/><Relationship Id="rId253" Type="http://schemas.openxmlformats.org/officeDocument/2006/relationships/footer" Target="footer57.xml"/><Relationship Id="rId295" Type="http://schemas.openxmlformats.org/officeDocument/2006/relationships/header" Target="header89.xml"/><Relationship Id="rId309" Type="http://schemas.openxmlformats.org/officeDocument/2006/relationships/image" Target="media/image123.png"/><Relationship Id="rId460" Type="http://schemas.openxmlformats.org/officeDocument/2006/relationships/image" Target="media/image180.png"/><Relationship Id="rId516" Type="http://schemas.openxmlformats.org/officeDocument/2006/relationships/image" Target="media/image192.jpeg"/><Relationship Id="rId698" Type="http://schemas.openxmlformats.org/officeDocument/2006/relationships/footer" Target="footer200.xml"/><Relationship Id="rId48" Type="http://schemas.openxmlformats.org/officeDocument/2006/relationships/image" Target="media/image24.png"/><Relationship Id="rId113" Type="http://schemas.openxmlformats.org/officeDocument/2006/relationships/footer" Target="footer30.xml"/><Relationship Id="rId320" Type="http://schemas.openxmlformats.org/officeDocument/2006/relationships/footer" Target="footer83.xml"/><Relationship Id="rId558" Type="http://schemas.openxmlformats.org/officeDocument/2006/relationships/footer" Target="footer165.xml"/><Relationship Id="rId723" Type="http://schemas.openxmlformats.org/officeDocument/2006/relationships/image" Target="media/image272.png"/><Relationship Id="rId765" Type="http://schemas.openxmlformats.org/officeDocument/2006/relationships/footer" Target="footer220.xml"/><Relationship Id="rId155" Type="http://schemas.openxmlformats.org/officeDocument/2006/relationships/header" Target="header36.xml"/><Relationship Id="rId197" Type="http://schemas.openxmlformats.org/officeDocument/2006/relationships/header" Target="header44.xml"/><Relationship Id="rId362" Type="http://schemas.openxmlformats.org/officeDocument/2006/relationships/image" Target="media/image147.png"/><Relationship Id="rId418" Type="http://schemas.openxmlformats.org/officeDocument/2006/relationships/header" Target="header130.xml"/><Relationship Id="rId625" Type="http://schemas.openxmlformats.org/officeDocument/2006/relationships/image" Target="media/image219.png"/><Relationship Id="rId832" Type="http://schemas.openxmlformats.org/officeDocument/2006/relationships/header" Target="header278.xml"/><Relationship Id="rId222" Type="http://schemas.openxmlformats.org/officeDocument/2006/relationships/header" Target="header51.xml"/><Relationship Id="rId264" Type="http://schemas.openxmlformats.org/officeDocument/2006/relationships/header" Target="header71.xml"/><Relationship Id="rId471" Type="http://schemas.openxmlformats.org/officeDocument/2006/relationships/image" Target="media/image184.png"/><Relationship Id="rId667" Type="http://schemas.openxmlformats.org/officeDocument/2006/relationships/image" Target="media/image254.png"/><Relationship Id="rId17" Type="http://schemas.openxmlformats.org/officeDocument/2006/relationships/header" Target="header6.xml"/><Relationship Id="rId59" Type="http://schemas.openxmlformats.org/officeDocument/2006/relationships/image" Target="media/image35.png"/><Relationship Id="rId124" Type="http://schemas.openxmlformats.org/officeDocument/2006/relationships/image" Target="media/image55.jpeg"/><Relationship Id="rId527" Type="http://schemas.openxmlformats.org/officeDocument/2006/relationships/header" Target="header170.xml"/><Relationship Id="rId569" Type="http://schemas.openxmlformats.org/officeDocument/2006/relationships/header" Target="header189.xml"/><Relationship Id="rId734" Type="http://schemas.openxmlformats.org/officeDocument/2006/relationships/header" Target="header236.xml"/><Relationship Id="rId776" Type="http://schemas.openxmlformats.org/officeDocument/2006/relationships/header" Target="header251.xml"/><Relationship Id="rId70" Type="http://schemas.openxmlformats.org/officeDocument/2006/relationships/image" Target="media/image41.png"/><Relationship Id="rId166" Type="http://schemas.openxmlformats.org/officeDocument/2006/relationships/image" Target="media/image93.jpeg"/><Relationship Id="rId331" Type="http://schemas.openxmlformats.org/officeDocument/2006/relationships/footer" Target="footer87.xml"/><Relationship Id="rId373" Type="http://schemas.openxmlformats.org/officeDocument/2006/relationships/image" Target="media/image153.png"/><Relationship Id="rId429" Type="http://schemas.openxmlformats.org/officeDocument/2006/relationships/image" Target="media/image165.jpeg"/><Relationship Id="rId580" Type="http://schemas.openxmlformats.org/officeDocument/2006/relationships/header" Target="header194.xml"/><Relationship Id="rId636" Type="http://schemas.openxmlformats.org/officeDocument/2006/relationships/image" Target="media/image230.png"/><Relationship Id="rId801" Type="http://schemas.openxmlformats.org/officeDocument/2006/relationships/header" Target="header262.xml"/><Relationship Id="rId1" Type="http://schemas.openxmlformats.org/officeDocument/2006/relationships/numbering" Target="numbering.xml"/><Relationship Id="rId233" Type="http://schemas.openxmlformats.org/officeDocument/2006/relationships/footer" Target="footer48.xml"/><Relationship Id="rId440" Type="http://schemas.openxmlformats.org/officeDocument/2006/relationships/image" Target="media/image166.png"/><Relationship Id="rId678" Type="http://schemas.openxmlformats.org/officeDocument/2006/relationships/header" Target="header215.xml"/><Relationship Id="rId28" Type="http://schemas.openxmlformats.org/officeDocument/2006/relationships/footer" Target="footer8.xml"/><Relationship Id="rId275" Type="http://schemas.openxmlformats.org/officeDocument/2006/relationships/header" Target="header76.xml"/><Relationship Id="rId300" Type="http://schemas.openxmlformats.org/officeDocument/2006/relationships/header" Target="header92.xml"/><Relationship Id="rId482" Type="http://schemas.openxmlformats.org/officeDocument/2006/relationships/header" Target="header153.xml"/><Relationship Id="rId538" Type="http://schemas.openxmlformats.org/officeDocument/2006/relationships/footer" Target="footer158.xml"/><Relationship Id="rId703" Type="http://schemas.openxmlformats.org/officeDocument/2006/relationships/header" Target="header223.xml"/><Relationship Id="rId745" Type="http://schemas.openxmlformats.org/officeDocument/2006/relationships/header" Target="header241.xml"/><Relationship Id="rId81" Type="http://schemas.openxmlformats.org/officeDocument/2006/relationships/footer" Target="footer16.xml"/><Relationship Id="rId135" Type="http://schemas.openxmlformats.org/officeDocument/2006/relationships/footer" Target="footer31.xml"/><Relationship Id="rId177" Type="http://schemas.openxmlformats.org/officeDocument/2006/relationships/image" Target="media/image101.jpeg"/><Relationship Id="rId342" Type="http://schemas.openxmlformats.org/officeDocument/2006/relationships/image" Target="media/image138.png"/><Relationship Id="rId384" Type="http://schemas.openxmlformats.org/officeDocument/2006/relationships/footer" Target="footer100.xml"/><Relationship Id="rId591" Type="http://schemas.openxmlformats.org/officeDocument/2006/relationships/header" Target="header198.xml"/><Relationship Id="rId605" Type="http://schemas.openxmlformats.org/officeDocument/2006/relationships/header" Target="header205.xml"/><Relationship Id="rId787" Type="http://schemas.openxmlformats.org/officeDocument/2006/relationships/header" Target="header254.xml"/><Relationship Id="rId812" Type="http://schemas.openxmlformats.org/officeDocument/2006/relationships/header" Target="header267.xml"/><Relationship Id="rId202" Type="http://schemas.openxmlformats.org/officeDocument/2006/relationships/image" Target="media/image116.png"/><Relationship Id="rId244" Type="http://schemas.openxmlformats.org/officeDocument/2006/relationships/header" Target="header61.xml"/><Relationship Id="rId647" Type="http://schemas.openxmlformats.org/officeDocument/2006/relationships/image" Target="media/image241.png"/><Relationship Id="rId689" Type="http://schemas.openxmlformats.org/officeDocument/2006/relationships/image" Target="media/image262.png"/><Relationship Id="rId39" Type="http://schemas.openxmlformats.org/officeDocument/2006/relationships/image" Target="media/image17.png"/><Relationship Id="rId286" Type="http://schemas.openxmlformats.org/officeDocument/2006/relationships/header" Target="header83.xml"/><Relationship Id="rId451" Type="http://schemas.openxmlformats.org/officeDocument/2006/relationships/image" Target="media/image175.png"/><Relationship Id="rId493" Type="http://schemas.openxmlformats.org/officeDocument/2006/relationships/header" Target="header157.xml"/><Relationship Id="rId507" Type="http://schemas.openxmlformats.org/officeDocument/2006/relationships/header" Target="header163.xml"/><Relationship Id="rId549" Type="http://schemas.openxmlformats.org/officeDocument/2006/relationships/footer" Target="footer161.xml"/><Relationship Id="rId714" Type="http://schemas.openxmlformats.org/officeDocument/2006/relationships/header" Target="header229.xml"/><Relationship Id="rId756" Type="http://schemas.openxmlformats.org/officeDocument/2006/relationships/footer" Target="footer218.xml"/><Relationship Id="rId50" Type="http://schemas.openxmlformats.org/officeDocument/2006/relationships/image" Target="media/image26.png"/><Relationship Id="rId104" Type="http://schemas.openxmlformats.org/officeDocument/2006/relationships/header" Target="header29.xml"/><Relationship Id="rId146" Type="http://schemas.openxmlformats.org/officeDocument/2006/relationships/image" Target="media/image76.jpeg"/><Relationship Id="rId188" Type="http://schemas.openxmlformats.org/officeDocument/2006/relationships/image" Target="media/image112.jpeg"/><Relationship Id="rId311" Type="http://schemas.openxmlformats.org/officeDocument/2006/relationships/image" Target="media/image125.jpeg"/><Relationship Id="rId353" Type="http://schemas.openxmlformats.org/officeDocument/2006/relationships/header" Target="header107.xml"/><Relationship Id="rId395" Type="http://schemas.openxmlformats.org/officeDocument/2006/relationships/footer" Target="footer105.xml"/><Relationship Id="rId409" Type="http://schemas.openxmlformats.org/officeDocument/2006/relationships/footer" Target="footer110.xml"/><Relationship Id="rId560" Type="http://schemas.openxmlformats.org/officeDocument/2006/relationships/footer" Target="footer166.xml"/><Relationship Id="rId798" Type="http://schemas.openxmlformats.org/officeDocument/2006/relationships/header" Target="header260.xml"/><Relationship Id="rId92" Type="http://schemas.openxmlformats.org/officeDocument/2006/relationships/footer" Target="footer20.xml"/><Relationship Id="rId213" Type="http://schemas.openxmlformats.org/officeDocument/2006/relationships/hyperlink" Target="http://www.england.nhs.uk/publication/saving-babies-lives-care-bundle-" TargetMode="External"/><Relationship Id="rId420" Type="http://schemas.openxmlformats.org/officeDocument/2006/relationships/footer" Target="footer114.xml"/><Relationship Id="rId616" Type="http://schemas.openxmlformats.org/officeDocument/2006/relationships/image" Target="media/image210.png"/><Relationship Id="rId658" Type="http://schemas.openxmlformats.org/officeDocument/2006/relationships/image" Target="media/image252.png"/><Relationship Id="rId823" Type="http://schemas.openxmlformats.org/officeDocument/2006/relationships/footer" Target="footer242.xml"/><Relationship Id="rId255" Type="http://schemas.openxmlformats.org/officeDocument/2006/relationships/footer" Target="footer58.xml"/><Relationship Id="rId297" Type="http://schemas.openxmlformats.org/officeDocument/2006/relationships/footer" Target="footer74.xml"/><Relationship Id="rId462" Type="http://schemas.openxmlformats.org/officeDocument/2006/relationships/header" Target="header144.xml"/><Relationship Id="rId518" Type="http://schemas.openxmlformats.org/officeDocument/2006/relationships/header" Target="header166.xml"/><Relationship Id="rId725" Type="http://schemas.openxmlformats.org/officeDocument/2006/relationships/footer" Target="footer207.xml"/><Relationship Id="rId115" Type="http://schemas.openxmlformats.org/officeDocument/2006/relationships/image" Target="media/image46.jpeg"/><Relationship Id="rId157" Type="http://schemas.openxmlformats.org/officeDocument/2006/relationships/footer" Target="footer32.xml"/><Relationship Id="rId322" Type="http://schemas.openxmlformats.org/officeDocument/2006/relationships/image" Target="media/image127.jpeg"/><Relationship Id="rId364" Type="http://schemas.openxmlformats.org/officeDocument/2006/relationships/image" Target="media/image148.png"/><Relationship Id="rId767" Type="http://schemas.openxmlformats.org/officeDocument/2006/relationships/header" Target="header248.xml"/><Relationship Id="rId61" Type="http://schemas.openxmlformats.org/officeDocument/2006/relationships/image" Target="media/image37.png"/><Relationship Id="rId199" Type="http://schemas.openxmlformats.org/officeDocument/2006/relationships/footer" Target="footer36.xml"/><Relationship Id="rId571" Type="http://schemas.openxmlformats.org/officeDocument/2006/relationships/footer" Target="footer170.xml"/><Relationship Id="rId627" Type="http://schemas.openxmlformats.org/officeDocument/2006/relationships/image" Target="media/image221.png"/><Relationship Id="rId669" Type="http://schemas.openxmlformats.org/officeDocument/2006/relationships/header" Target="header212.xml"/><Relationship Id="rId834" Type="http://schemas.openxmlformats.org/officeDocument/2006/relationships/fontTable" Target="fontTable.xml"/><Relationship Id="rId19" Type="http://schemas.openxmlformats.org/officeDocument/2006/relationships/footer" Target="footer3.xml"/><Relationship Id="rId224" Type="http://schemas.openxmlformats.org/officeDocument/2006/relationships/header" Target="header52.xml"/><Relationship Id="rId266" Type="http://schemas.openxmlformats.org/officeDocument/2006/relationships/header" Target="header72.xml"/><Relationship Id="rId431" Type="http://schemas.openxmlformats.org/officeDocument/2006/relationships/footer" Target="footer119.xml"/><Relationship Id="rId473" Type="http://schemas.openxmlformats.org/officeDocument/2006/relationships/hyperlink" Target="https://www.england.nhs.uk/ournhspeople/online-version/looking-after-our-people/our-nhs-people-promise/" TargetMode="External"/><Relationship Id="rId529" Type="http://schemas.openxmlformats.org/officeDocument/2006/relationships/footer" Target="footer153.xml"/><Relationship Id="rId680" Type="http://schemas.openxmlformats.org/officeDocument/2006/relationships/header" Target="header216.xml"/><Relationship Id="rId736" Type="http://schemas.openxmlformats.org/officeDocument/2006/relationships/footer" Target="footer210.xml"/><Relationship Id="rId30" Type="http://schemas.openxmlformats.org/officeDocument/2006/relationships/image" Target="media/image8.png"/><Relationship Id="rId126" Type="http://schemas.openxmlformats.org/officeDocument/2006/relationships/image" Target="media/image57.jpeg"/><Relationship Id="rId168" Type="http://schemas.openxmlformats.org/officeDocument/2006/relationships/image" Target="media/image95.jpeg"/><Relationship Id="rId333" Type="http://schemas.openxmlformats.org/officeDocument/2006/relationships/image" Target="media/image130.jpeg"/><Relationship Id="rId540" Type="http://schemas.openxmlformats.org/officeDocument/2006/relationships/header" Target="header177.xml"/><Relationship Id="rId778" Type="http://schemas.openxmlformats.org/officeDocument/2006/relationships/footer" Target="footer225.xml"/><Relationship Id="rId72" Type="http://schemas.openxmlformats.org/officeDocument/2006/relationships/hyperlink" Target="https://www.health.org.uk/sites/default/files/upload/publications/2020/Build-back-fairer-the-COVID-19-Marmot-review.pdf" TargetMode="External"/><Relationship Id="rId375" Type="http://schemas.openxmlformats.org/officeDocument/2006/relationships/image" Target="media/image155.png"/><Relationship Id="rId582" Type="http://schemas.openxmlformats.org/officeDocument/2006/relationships/image" Target="media/image201.jpeg"/><Relationship Id="rId638" Type="http://schemas.openxmlformats.org/officeDocument/2006/relationships/image" Target="media/image232.png"/><Relationship Id="rId803" Type="http://schemas.openxmlformats.org/officeDocument/2006/relationships/footer" Target="footer235.xml"/><Relationship Id="rId3" Type="http://schemas.openxmlformats.org/officeDocument/2006/relationships/settings" Target="settings.xml"/><Relationship Id="rId235" Type="http://schemas.openxmlformats.org/officeDocument/2006/relationships/footer" Target="footer49.xml"/><Relationship Id="rId277" Type="http://schemas.openxmlformats.org/officeDocument/2006/relationships/header" Target="header77.xml"/><Relationship Id="rId400" Type="http://schemas.openxmlformats.org/officeDocument/2006/relationships/header" Target="header123.xml"/><Relationship Id="rId442" Type="http://schemas.openxmlformats.org/officeDocument/2006/relationships/image" Target="media/image168.png"/><Relationship Id="rId484" Type="http://schemas.openxmlformats.org/officeDocument/2006/relationships/footer" Target="footer135.xml"/><Relationship Id="rId705" Type="http://schemas.openxmlformats.org/officeDocument/2006/relationships/footer" Target="footer201.xml"/><Relationship Id="rId137" Type="http://schemas.openxmlformats.org/officeDocument/2006/relationships/image" Target="media/image67.jpeg"/><Relationship Id="rId302" Type="http://schemas.openxmlformats.org/officeDocument/2006/relationships/image" Target="media/image122.jpeg"/><Relationship Id="rId344" Type="http://schemas.openxmlformats.org/officeDocument/2006/relationships/header" Target="header105.xml"/><Relationship Id="rId691" Type="http://schemas.openxmlformats.org/officeDocument/2006/relationships/image" Target="media/image264.png"/><Relationship Id="rId747" Type="http://schemas.openxmlformats.org/officeDocument/2006/relationships/footer" Target="footer215.xml"/><Relationship Id="rId789" Type="http://schemas.openxmlformats.org/officeDocument/2006/relationships/footer" Target="footer229.xml"/><Relationship Id="rId41" Type="http://schemas.openxmlformats.org/officeDocument/2006/relationships/image" Target="media/image19.png"/><Relationship Id="rId83" Type="http://schemas.openxmlformats.org/officeDocument/2006/relationships/header" Target="header20.xml"/><Relationship Id="rId179" Type="http://schemas.openxmlformats.org/officeDocument/2006/relationships/image" Target="media/image103.jpeg"/><Relationship Id="rId386" Type="http://schemas.openxmlformats.org/officeDocument/2006/relationships/header" Target="header117.xml"/><Relationship Id="rId551" Type="http://schemas.openxmlformats.org/officeDocument/2006/relationships/header" Target="header180.xml"/><Relationship Id="rId593" Type="http://schemas.openxmlformats.org/officeDocument/2006/relationships/header" Target="header199.xml"/><Relationship Id="rId607" Type="http://schemas.openxmlformats.org/officeDocument/2006/relationships/header" Target="header206.xml"/><Relationship Id="rId649" Type="http://schemas.openxmlformats.org/officeDocument/2006/relationships/image" Target="media/image243.png"/><Relationship Id="rId814" Type="http://schemas.openxmlformats.org/officeDocument/2006/relationships/image" Target="media/image295.png"/><Relationship Id="rId190" Type="http://schemas.openxmlformats.org/officeDocument/2006/relationships/header" Target="header40.xml"/><Relationship Id="rId204" Type="http://schemas.openxmlformats.org/officeDocument/2006/relationships/header" Target="header46.xml"/><Relationship Id="rId246" Type="http://schemas.openxmlformats.org/officeDocument/2006/relationships/header" Target="header62.xml"/><Relationship Id="rId288" Type="http://schemas.openxmlformats.org/officeDocument/2006/relationships/footer" Target="footer71.xml"/><Relationship Id="rId411" Type="http://schemas.openxmlformats.org/officeDocument/2006/relationships/image" Target="media/image161.png"/><Relationship Id="rId453" Type="http://schemas.openxmlformats.org/officeDocument/2006/relationships/image" Target="media/image177.png"/><Relationship Id="rId509" Type="http://schemas.openxmlformats.org/officeDocument/2006/relationships/image" Target="media/image189.png"/><Relationship Id="rId660" Type="http://schemas.openxmlformats.org/officeDocument/2006/relationships/header" Target="header209.xml"/><Relationship Id="rId106" Type="http://schemas.openxmlformats.org/officeDocument/2006/relationships/footer" Target="footer27.xml"/><Relationship Id="rId313" Type="http://schemas.openxmlformats.org/officeDocument/2006/relationships/header" Target="header96.xml"/><Relationship Id="rId495" Type="http://schemas.openxmlformats.org/officeDocument/2006/relationships/header" Target="header158.xml"/><Relationship Id="rId716" Type="http://schemas.openxmlformats.org/officeDocument/2006/relationships/footer" Target="footer204.xml"/><Relationship Id="rId758" Type="http://schemas.openxmlformats.org/officeDocument/2006/relationships/image" Target="media/image281.png"/><Relationship Id="rId10" Type="http://schemas.openxmlformats.org/officeDocument/2006/relationships/image" Target="media/image3.jpeg"/><Relationship Id="rId52" Type="http://schemas.openxmlformats.org/officeDocument/2006/relationships/image" Target="media/image28.png"/><Relationship Id="rId94" Type="http://schemas.openxmlformats.org/officeDocument/2006/relationships/header" Target="header24.xml"/><Relationship Id="rId148" Type="http://schemas.openxmlformats.org/officeDocument/2006/relationships/image" Target="media/image78.jpeg"/><Relationship Id="rId355" Type="http://schemas.openxmlformats.org/officeDocument/2006/relationships/footer" Target="footer92.xml"/><Relationship Id="rId397" Type="http://schemas.openxmlformats.org/officeDocument/2006/relationships/image" Target="media/image158.jpeg"/><Relationship Id="rId520" Type="http://schemas.openxmlformats.org/officeDocument/2006/relationships/header" Target="header167.xml"/><Relationship Id="rId562" Type="http://schemas.openxmlformats.org/officeDocument/2006/relationships/image" Target="media/image200.png"/><Relationship Id="rId618" Type="http://schemas.openxmlformats.org/officeDocument/2006/relationships/image" Target="media/image212.png"/><Relationship Id="rId825" Type="http://schemas.openxmlformats.org/officeDocument/2006/relationships/header" Target="header274.xml"/><Relationship Id="rId215" Type="http://schemas.openxmlformats.org/officeDocument/2006/relationships/image" Target="media/image118.jpeg"/><Relationship Id="rId257" Type="http://schemas.openxmlformats.org/officeDocument/2006/relationships/footer" Target="footer59.xml"/><Relationship Id="rId422" Type="http://schemas.openxmlformats.org/officeDocument/2006/relationships/header" Target="header133.xml"/><Relationship Id="rId464" Type="http://schemas.openxmlformats.org/officeDocument/2006/relationships/header" Target="header145.xml"/><Relationship Id="rId299" Type="http://schemas.openxmlformats.org/officeDocument/2006/relationships/footer" Target="footer75.xml"/><Relationship Id="rId727" Type="http://schemas.openxmlformats.org/officeDocument/2006/relationships/header" Target="header234.xml"/><Relationship Id="rId63" Type="http://schemas.openxmlformats.org/officeDocument/2006/relationships/header" Target="header14.xml"/><Relationship Id="rId159" Type="http://schemas.openxmlformats.org/officeDocument/2006/relationships/image" Target="media/image86.jpeg"/><Relationship Id="rId366" Type="http://schemas.openxmlformats.org/officeDocument/2006/relationships/footer" Target="footer95.xml"/><Relationship Id="rId573" Type="http://schemas.openxmlformats.org/officeDocument/2006/relationships/footer" Target="footer171.xml"/><Relationship Id="rId780" Type="http://schemas.openxmlformats.org/officeDocument/2006/relationships/image" Target="media/image290.png"/><Relationship Id="rId226" Type="http://schemas.openxmlformats.org/officeDocument/2006/relationships/header" Target="header53.xml"/><Relationship Id="rId433" Type="http://schemas.openxmlformats.org/officeDocument/2006/relationships/header" Target="header137.xml"/><Relationship Id="rId640" Type="http://schemas.openxmlformats.org/officeDocument/2006/relationships/image" Target="media/image234.png"/><Relationship Id="rId738" Type="http://schemas.openxmlformats.org/officeDocument/2006/relationships/hyperlink" Target="https://onewalsall.org/volunteers-week-2021/" TargetMode="External"/><Relationship Id="rId74" Type="http://schemas.openxmlformats.org/officeDocument/2006/relationships/hyperlink" Target="https://www.health.org.uk/sites/default/files/upload/publications/2020/Build-back-fairer-the-COVID-19-Marmot-review.pdf" TargetMode="External"/><Relationship Id="rId377" Type="http://schemas.openxmlformats.org/officeDocument/2006/relationships/footer" Target="footer97.xml"/><Relationship Id="rId500" Type="http://schemas.openxmlformats.org/officeDocument/2006/relationships/header" Target="header160.xml"/><Relationship Id="rId584" Type="http://schemas.openxmlformats.org/officeDocument/2006/relationships/footer" Target="footer176.xml"/><Relationship Id="rId805" Type="http://schemas.openxmlformats.org/officeDocument/2006/relationships/footer" Target="footer236.xml"/><Relationship Id="rId5" Type="http://schemas.openxmlformats.org/officeDocument/2006/relationships/footnotes" Target="footnotes.xml"/><Relationship Id="rId237" Type="http://schemas.openxmlformats.org/officeDocument/2006/relationships/footer" Target="footer50.xml"/><Relationship Id="rId791" Type="http://schemas.openxmlformats.org/officeDocument/2006/relationships/header" Target="header256.xml"/><Relationship Id="rId444" Type="http://schemas.openxmlformats.org/officeDocument/2006/relationships/image" Target="media/image170.png"/><Relationship Id="rId651" Type="http://schemas.openxmlformats.org/officeDocument/2006/relationships/image" Target="media/image245.png"/><Relationship Id="rId749" Type="http://schemas.openxmlformats.org/officeDocument/2006/relationships/header" Target="header243.xml"/><Relationship Id="rId290" Type="http://schemas.openxmlformats.org/officeDocument/2006/relationships/header" Target="header86.xml"/><Relationship Id="rId304" Type="http://schemas.openxmlformats.org/officeDocument/2006/relationships/footer" Target="footer77.xml"/><Relationship Id="rId388" Type="http://schemas.openxmlformats.org/officeDocument/2006/relationships/footer" Target="footer102.xml"/><Relationship Id="rId511" Type="http://schemas.openxmlformats.org/officeDocument/2006/relationships/footer" Target="footer146.xml"/><Relationship Id="rId609" Type="http://schemas.openxmlformats.org/officeDocument/2006/relationships/footer" Target="footer186.xml"/><Relationship Id="rId85" Type="http://schemas.openxmlformats.org/officeDocument/2006/relationships/footer" Target="footer18.xml"/><Relationship Id="rId150" Type="http://schemas.openxmlformats.org/officeDocument/2006/relationships/image" Target="media/image80.jpeg"/><Relationship Id="rId595" Type="http://schemas.openxmlformats.org/officeDocument/2006/relationships/image" Target="media/image204.jpeg"/><Relationship Id="rId816" Type="http://schemas.openxmlformats.org/officeDocument/2006/relationships/header" Target="header269.xml"/><Relationship Id="rId248" Type="http://schemas.openxmlformats.org/officeDocument/2006/relationships/header" Target="header63.xml"/><Relationship Id="rId455" Type="http://schemas.openxmlformats.org/officeDocument/2006/relationships/footer" Target="footer125.xml"/><Relationship Id="rId662" Type="http://schemas.openxmlformats.org/officeDocument/2006/relationships/header" Target="header210.xml"/><Relationship Id="rId12" Type="http://schemas.openxmlformats.org/officeDocument/2006/relationships/header" Target="header4.xml"/><Relationship Id="rId108" Type="http://schemas.openxmlformats.org/officeDocument/2006/relationships/header" Target="header31.xml"/><Relationship Id="rId315" Type="http://schemas.openxmlformats.org/officeDocument/2006/relationships/header" Target="header97.xml"/><Relationship Id="rId522" Type="http://schemas.openxmlformats.org/officeDocument/2006/relationships/footer" Target="footer150.xml"/><Relationship Id="rId96" Type="http://schemas.openxmlformats.org/officeDocument/2006/relationships/header" Target="header25.xml"/><Relationship Id="rId161" Type="http://schemas.openxmlformats.org/officeDocument/2006/relationships/image" Target="media/image88.jpeg"/><Relationship Id="rId399" Type="http://schemas.openxmlformats.org/officeDocument/2006/relationships/image" Target="media/image159.jpeg"/><Relationship Id="rId827" Type="http://schemas.openxmlformats.org/officeDocument/2006/relationships/footer" Target="footer244.xml"/><Relationship Id="rId259" Type="http://schemas.openxmlformats.org/officeDocument/2006/relationships/footer" Target="footer60.xml"/><Relationship Id="rId466" Type="http://schemas.openxmlformats.org/officeDocument/2006/relationships/image" Target="media/image182.png"/><Relationship Id="rId673" Type="http://schemas.openxmlformats.org/officeDocument/2006/relationships/footer" Target="footer192.xml"/><Relationship Id="rId23" Type="http://schemas.openxmlformats.org/officeDocument/2006/relationships/footer" Target="footer5.xml"/><Relationship Id="rId119" Type="http://schemas.openxmlformats.org/officeDocument/2006/relationships/image" Target="media/image50.jpeg"/><Relationship Id="rId326" Type="http://schemas.openxmlformats.org/officeDocument/2006/relationships/footer" Target="footer86.xml"/><Relationship Id="rId533" Type="http://schemas.openxmlformats.org/officeDocument/2006/relationships/footer" Target="footer155.xml"/><Relationship Id="rId740" Type="http://schemas.openxmlformats.org/officeDocument/2006/relationships/header" Target="header239.xml"/><Relationship Id="rId172" Type="http://schemas.openxmlformats.org/officeDocument/2006/relationships/footer" Target="footer33.xml"/><Relationship Id="rId477" Type="http://schemas.openxmlformats.org/officeDocument/2006/relationships/header" Target="header150.xml"/><Relationship Id="rId600" Type="http://schemas.openxmlformats.org/officeDocument/2006/relationships/header" Target="header202.xml"/><Relationship Id="rId684" Type="http://schemas.openxmlformats.org/officeDocument/2006/relationships/image" Target="media/image261.png"/><Relationship Id="rId337" Type="http://schemas.openxmlformats.org/officeDocument/2006/relationships/image" Target="media/image134.png"/><Relationship Id="rId34" Type="http://schemas.openxmlformats.org/officeDocument/2006/relationships/image" Target="media/image12.png"/><Relationship Id="rId544" Type="http://schemas.openxmlformats.org/officeDocument/2006/relationships/image" Target="media/image194.jpeg"/><Relationship Id="rId751" Type="http://schemas.openxmlformats.org/officeDocument/2006/relationships/footer" Target="footer217.xml"/><Relationship Id="rId183" Type="http://schemas.openxmlformats.org/officeDocument/2006/relationships/image" Target="media/image107.jpeg"/><Relationship Id="rId390" Type="http://schemas.openxmlformats.org/officeDocument/2006/relationships/header" Target="header119.xml"/><Relationship Id="rId404" Type="http://schemas.openxmlformats.org/officeDocument/2006/relationships/header" Target="header125.xml"/><Relationship Id="rId611" Type="http://schemas.openxmlformats.org/officeDocument/2006/relationships/image" Target="media/image205.jpeg"/><Relationship Id="rId250" Type="http://schemas.openxmlformats.org/officeDocument/2006/relationships/header" Target="header64.xml"/><Relationship Id="rId488" Type="http://schemas.openxmlformats.org/officeDocument/2006/relationships/image" Target="media/image186.png"/><Relationship Id="rId695" Type="http://schemas.openxmlformats.org/officeDocument/2006/relationships/header" Target="header221.xml"/><Relationship Id="rId709" Type="http://schemas.openxmlformats.org/officeDocument/2006/relationships/footer" Target="footer202.xml"/><Relationship Id="rId45" Type="http://schemas.openxmlformats.org/officeDocument/2006/relationships/image" Target="media/image23.png"/><Relationship Id="rId110" Type="http://schemas.openxmlformats.org/officeDocument/2006/relationships/footer" Target="footer29.xml"/><Relationship Id="rId348" Type="http://schemas.openxmlformats.org/officeDocument/2006/relationships/image" Target="media/image141.png"/><Relationship Id="rId555" Type="http://schemas.openxmlformats.org/officeDocument/2006/relationships/header" Target="header182.xml"/><Relationship Id="rId762" Type="http://schemas.openxmlformats.org/officeDocument/2006/relationships/image" Target="media/image284.jpeg"/><Relationship Id="rId194" Type="http://schemas.openxmlformats.org/officeDocument/2006/relationships/header" Target="header42.xml"/><Relationship Id="rId208" Type="http://schemas.openxmlformats.org/officeDocument/2006/relationships/header" Target="header48.xml"/><Relationship Id="rId415" Type="http://schemas.openxmlformats.org/officeDocument/2006/relationships/header" Target="header129.xml"/><Relationship Id="rId622" Type="http://schemas.openxmlformats.org/officeDocument/2006/relationships/image" Target="media/image216.png"/><Relationship Id="rId261" Type="http://schemas.openxmlformats.org/officeDocument/2006/relationships/footer" Target="footer61.xml"/><Relationship Id="rId499" Type="http://schemas.openxmlformats.org/officeDocument/2006/relationships/image" Target="media/image187.png"/><Relationship Id="rId56" Type="http://schemas.openxmlformats.org/officeDocument/2006/relationships/image" Target="media/image32.png"/><Relationship Id="rId359" Type="http://schemas.openxmlformats.org/officeDocument/2006/relationships/footer" Target="footer93.xml"/><Relationship Id="rId566" Type="http://schemas.openxmlformats.org/officeDocument/2006/relationships/header" Target="header187.xml"/><Relationship Id="rId773" Type="http://schemas.openxmlformats.org/officeDocument/2006/relationships/image" Target="media/image287.jpeg"/><Relationship Id="rId121" Type="http://schemas.openxmlformats.org/officeDocument/2006/relationships/image" Target="media/image52.jpeg"/><Relationship Id="rId219" Type="http://schemas.openxmlformats.org/officeDocument/2006/relationships/header" Target="header50.xml"/><Relationship Id="rId426" Type="http://schemas.openxmlformats.org/officeDocument/2006/relationships/header" Target="header135.xml"/><Relationship Id="rId633" Type="http://schemas.openxmlformats.org/officeDocument/2006/relationships/image" Target="media/image227.png"/><Relationship Id="rId67" Type="http://schemas.openxmlformats.org/officeDocument/2006/relationships/header" Target="header15.xml"/><Relationship Id="rId272" Type="http://schemas.openxmlformats.org/officeDocument/2006/relationships/header" Target="header74.xml"/><Relationship Id="rId577" Type="http://schemas.openxmlformats.org/officeDocument/2006/relationships/footer" Target="footer173.xml"/><Relationship Id="rId700" Type="http://schemas.openxmlformats.org/officeDocument/2006/relationships/hyperlink" Target="mailto:help@model.nhs.uk" TargetMode="External"/><Relationship Id="rId132" Type="http://schemas.openxmlformats.org/officeDocument/2006/relationships/image" Target="media/image63.jpeg"/><Relationship Id="rId784" Type="http://schemas.openxmlformats.org/officeDocument/2006/relationships/footer" Target="footer227.xml"/><Relationship Id="rId437" Type="http://schemas.openxmlformats.org/officeDocument/2006/relationships/header" Target="header139.xml"/><Relationship Id="rId644" Type="http://schemas.openxmlformats.org/officeDocument/2006/relationships/image" Target="media/image238.png"/><Relationship Id="rId283" Type="http://schemas.openxmlformats.org/officeDocument/2006/relationships/header" Target="header81.xml"/><Relationship Id="rId490" Type="http://schemas.openxmlformats.org/officeDocument/2006/relationships/footer" Target="footer137.xml"/><Relationship Id="rId504" Type="http://schemas.openxmlformats.org/officeDocument/2006/relationships/footer" Target="footer143.xml"/><Relationship Id="rId711" Type="http://schemas.openxmlformats.org/officeDocument/2006/relationships/header" Target="header228.xml"/><Relationship Id="rId78" Type="http://schemas.openxmlformats.org/officeDocument/2006/relationships/image" Target="media/image42.png"/><Relationship Id="rId143" Type="http://schemas.openxmlformats.org/officeDocument/2006/relationships/image" Target="media/image73.jpeg"/><Relationship Id="rId350" Type="http://schemas.openxmlformats.org/officeDocument/2006/relationships/header" Target="header106.xml"/><Relationship Id="rId588" Type="http://schemas.openxmlformats.org/officeDocument/2006/relationships/header" Target="header197.xml"/><Relationship Id="rId795" Type="http://schemas.openxmlformats.org/officeDocument/2006/relationships/header" Target="header258.xml"/><Relationship Id="rId809" Type="http://schemas.openxmlformats.org/officeDocument/2006/relationships/footer" Target="footer238.xml"/><Relationship Id="rId9" Type="http://schemas.openxmlformats.org/officeDocument/2006/relationships/image" Target="media/image2.png"/><Relationship Id="rId210" Type="http://schemas.openxmlformats.org/officeDocument/2006/relationships/footer" Target="footer40.xml"/><Relationship Id="rId448" Type="http://schemas.openxmlformats.org/officeDocument/2006/relationships/header" Target="header141.xml"/><Relationship Id="rId655" Type="http://schemas.openxmlformats.org/officeDocument/2006/relationships/image" Target="media/image249.png"/><Relationship Id="rId294" Type="http://schemas.openxmlformats.org/officeDocument/2006/relationships/footer" Target="footer73.xml"/><Relationship Id="rId308" Type="http://schemas.openxmlformats.org/officeDocument/2006/relationships/footer" Target="footer79.xml"/><Relationship Id="rId515" Type="http://schemas.openxmlformats.org/officeDocument/2006/relationships/footer" Target="footer147.xml"/><Relationship Id="rId722" Type="http://schemas.openxmlformats.org/officeDocument/2006/relationships/image" Target="media/image271.png"/><Relationship Id="rId89" Type="http://schemas.openxmlformats.org/officeDocument/2006/relationships/image" Target="media/image43.png"/><Relationship Id="rId154" Type="http://schemas.openxmlformats.org/officeDocument/2006/relationships/image" Target="media/image84.jpeg"/><Relationship Id="rId361" Type="http://schemas.openxmlformats.org/officeDocument/2006/relationships/image" Target="media/image146.png"/><Relationship Id="rId599" Type="http://schemas.openxmlformats.org/officeDocument/2006/relationships/footer" Target="footer182.xml"/><Relationship Id="rId459" Type="http://schemas.openxmlformats.org/officeDocument/2006/relationships/footer" Target="footer126.xml"/><Relationship Id="rId666" Type="http://schemas.openxmlformats.org/officeDocument/2006/relationships/image" Target="media/image253.png"/><Relationship Id="rId16" Type="http://schemas.openxmlformats.org/officeDocument/2006/relationships/footer" Target="footer2.xml"/><Relationship Id="rId221" Type="http://schemas.openxmlformats.org/officeDocument/2006/relationships/image" Target="media/image119.png"/><Relationship Id="rId319" Type="http://schemas.openxmlformats.org/officeDocument/2006/relationships/header" Target="header99.xml"/><Relationship Id="rId526" Type="http://schemas.openxmlformats.org/officeDocument/2006/relationships/footer" Target="footer152.xml"/><Relationship Id="rId733" Type="http://schemas.openxmlformats.org/officeDocument/2006/relationships/image" Target="media/image276.png"/><Relationship Id="rId165" Type="http://schemas.openxmlformats.org/officeDocument/2006/relationships/image" Target="media/image92.jpeg"/><Relationship Id="rId372" Type="http://schemas.openxmlformats.org/officeDocument/2006/relationships/image" Target="media/image152.png"/><Relationship Id="rId677" Type="http://schemas.openxmlformats.org/officeDocument/2006/relationships/image" Target="media/image258.jpeg"/><Relationship Id="rId800" Type="http://schemas.openxmlformats.org/officeDocument/2006/relationships/header" Target="header261.xml"/><Relationship Id="rId232" Type="http://schemas.openxmlformats.org/officeDocument/2006/relationships/header" Target="header56.xml"/><Relationship Id="rId27" Type="http://schemas.openxmlformats.org/officeDocument/2006/relationships/header" Target="header11.xml"/><Relationship Id="rId537" Type="http://schemas.openxmlformats.org/officeDocument/2006/relationships/footer" Target="footer157.xml"/><Relationship Id="rId744" Type="http://schemas.openxmlformats.org/officeDocument/2006/relationships/header" Target="header240.xml"/><Relationship Id="rId80" Type="http://schemas.openxmlformats.org/officeDocument/2006/relationships/footer" Target="footer15.xml"/><Relationship Id="rId176" Type="http://schemas.openxmlformats.org/officeDocument/2006/relationships/image" Target="media/image100.jpeg"/><Relationship Id="rId383" Type="http://schemas.openxmlformats.org/officeDocument/2006/relationships/footer" Target="footer99.xml"/><Relationship Id="rId590" Type="http://schemas.openxmlformats.org/officeDocument/2006/relationships/image" Target="media/image203.jpeg"/><Relationship Id="rId604" Type="http://schemas.openxmlformats.org/officeDocument/2006/relationships/header" Target="header204.xml"/><Relationship Id="rId811" Type="http://schemas.openxmlformats.org/officeDocument/2006/relationships/header" Target="header266.xml"/><Relationship Id="rId243" Type="http://schemas.openxmlformats.org/officeDocument/2006/relationships/hyperlink" Target="http://www.england.nhs.uk/publication/saving-babies-lives-care-bundle-version-2-Covid-19-information/)" TargetMode="External"/><Relationship Id="rId450" Type="http://schemas.openxmlformats.org/officeDocument/2006/relationships/image" Target="media/image174.png"/><Relationship Id="rId688" Type="http://schemas.openxmlformats.org/officeDocument/2006/relationships/footer" Target="footer196.xml"/><Relationship Id="rId38" Type="http://schemas.openxmlformats.org/officeDocument/2006/relationships/image" Target="media/image16.png"/><Relationship Id="rId103" Type="http://schemas.openxmlformats.org/officeDocument/2006/relationships/footer" Target="footer25.xml"/><Relationship Id="rId310" Type="http://schemas.openxmlformats.org/officeDocument/2006/relationships/image" Target="media/image124.png"/><Relationship Id="rId548" Type="http://schemas.openxmlformats.org/officeDocument/2006/relationships/header" Target="header179.xml"/><Relationship Id="rId755" Type="http://schemas.openxmlformats.org/officeDocument/2006/relationships/header" Target="header244.xml"/><Relationship Id="rId91" Type="http://schemas.openxmlformats.org/officeDocument/2006/relationships/header" Target="header23.xml"/><Relationship Id="rId187" Type="http://schemas.openxmlformats.org/officeDocument/2006/relationships/image" Target="media/image111.jpeg"/><Relationship Id="rId394" Type="http://schemas.openxmlformats.org/officeDocument/2006/relationships/header" Target="header121.xml"/><Relationship Id="rId408" Type="http://schemas.openxmlformats.org/officeDocument/2006/relationships/header" Target="header127.xml"/><Relationship Id="rId615" Type="http://schemas.openxmlformats.org/officeDocument/2006/relationships/image" Target="media/image209.png"/><Relationship Id="rId822" Type="http://schemas.openxmlformats.org/officeDocument/2006/relationships/header" Target="header273.xml"/><Relationship Id="rId254" Type="http://schemas.openxmlformats.org/officeDocument/2006/relationships/header" Target="header66.xml"/><Relationship Id="rId699" Type="http://schemas.openxmlformats.org/officeDocument/2006/relationships/hyperlink" Target="mailto:help@model.nhs.uk" TargetMode="External"/><Relationship Id="rId49" Type="http://schemas.openxmlformats.org/officeDocument/2006/relationships/image" Target="media/image25.png"/><Relationship Id="rId114" Type="http://schemas.openxmlformats.org/officeDocument/2006/relationships/image" Target="media/image45.jpeg"/><Relationship Id="rId461" Type="http://schemas.openxmlformats.org/officeDocument/2006/relationships/image" Target="media/image181.png"/><Relationship Id="rId559" Type="http://schemas.openxmlformats.org/officeDocument/2006/relationships/header" Target="header184.xml"/><Relationship Id="rId766" Type="http://schemas.openxmlformats.org/officeDocument/2006/relationships/footer" Target="footer221.xml"/><Relationship Id="rId198" Type="http://schemas.openxmlformats.org/officeDocument/2006/relationships/header" Target="header45.xml"/><Relationship Id="rId321" Type="http://schemas.openxmlformats.org/officeDocument/2006/relationships/footer" Target="footer84.xml"/><Relationship Id="rId419" Type="http://schemas.openxmlformats.org/officeDocument/2006/relationships/header" Target="header131.xml"/><Relationship Id="rId626" Type="http://schemas.openxmlformats.org/officeDocument/2006/relationships/image" Target="media/image220.png"/><Relationship Id="rId833" Type="http://schemas.openxmlformats.org/officeDocument/2006/relationships/footer" Target="footer247.xml"/><Relationship Id="rId265" Type="http://schemas.openxmlformats.org/officeDocument/2006/relationships/footer" Target="footer63.xml"/><Relationship Id="rId472" Type="http://schemas.openxmlformats.org/officeDocument/2006/relationships/hyperlink" Target="https://www.england.nhs.uk/ournhspeople/online-version/looking-after-our-people/our-nhs-people-promise/" TargetMode="External"/><Relationship Id="rId125" Type="http://schemas.openxmlformats.org/officeDocument/2006/relationships/image" Target="media/image56.jpeg"/><Relationship Id="rId332" Type="http://schemas.openxmlformats.org/officeDocument/2006/relationships/footer" Target="footer88.xml"/><Relationship Id="rId777" Type="http://schemas.openxmlformats.org/officeDocument/2006/relationships/footer" Target="footer224.xml"/><Relationship Id="rId637" Type="http://schemas.openxmlformats.org/officeDocument/2006/relationships/image" Target="media/image231.png"/><Relationship Id="rId276" Type="http://schemas.openxmlformats.org/officeDocument/2006/relationships/footer" Target="footer67.xml"/><Relationship Id="rId483" Type="http://schemas.openxmlformats.org/officeDocument/2006/relationships/footer" Target="footer134.xml"/><Relationship Id="rId690" Type="http://schemas.openxmlformats.org/officeDocument/2006/relationships/image" Target="media/image263.jpeg"/><Relationship Id="rId704" Type="http://schemas.openxmlformats.org/officeDocument/2006/relationships/header" Target="header224.xml"/><Relationship Id="rId40" Type="http://schemas.openxmlformats.org/officeDocument/2006/relationships/image" Target="media/image18.png"/><Relationship Id="rId136" Type="http://schemas.openxmlformats.org/officeDocument/2006/relationships/image" Target="media/image66.jpeg"/><Relationship Id="rId343" Type="http://schemas.openxmlformats.org/officeDocument/2006/relationships/image" Target="media/image139.png"/><Relationship Id="rId550" Type="http://schemas.openxmlformats.org/officeDocument/2006/relationships/image" Target="media/image198.png"/><Relationship Id="rId788" Type="http://schemas.openxmlformats.org/officeDocument/2006/relationships/footer" Target="footer228.xml"/><Relationship Id="rId203" Type="http://schemas.openxmlformats.org/officeDocument/2006/relationships/image" Target="media/image117.png"/><Relationship Id="rId648" Type="http://schemas.openxmlformats.org/officeDocument/2006/relationships/image" Target="media/image242.png"/><Relationship Id="rId287" Type="http://schemas.openxmlformats.org/officeDocument/2006/relationships/header" Target="header84.xml"/><Relationship Id="rId410" Type="http://schemas.openxmlformats.org/officeDocument/2006/relationships/footer" Target="footer111.xml"/><Relationship Id="rId494" Type="http://schemas.openxmlformats.org/officeDocument/2006/relationships/footer" Target="footer139.xml"/><Relationship Id="rId508" Type="http://schemas.openxmlformats.org/officeDocument/2006/relationships/footer" Target="footer145.xml"/><Relationship Id="rId715" Type="http://schemas.openxmlformats.org/officeDocument/2006/relationships/header" Target="header230.xml"/><Relationship Id="rId147" Type="http://schemas.openxmlformats.org/officeDocument/2006/relationships/image" Target="media/image77.jpeg"/><Relationship Id="rId354" Type="http://schemas.openxmlformats.org/officeDocument/2006/relationships/footer" Target="footer91.xml"/><Relationship Id="rId799" Type="http://schemas.openxmlformats.org/officeDocument/2006/relationships/footer" Target="footer233.xml"/><Relationship Id="rId51" Type="http://schemas.openxmlformats.org/officeDocument/2006/relationships/image" Target="media/image27.png"/><Relationship Id="rId561" Type="http://schemas.openxmlformats.org/officeDocument/2006/relationships/image" Target="media/image199.png"/><Relationship Id="rId659" Type="http://schemas.openxmlformats.org/officeDocument/2006/relationships/header" Target="header208.xml"/><Relationship Id="rId214" Type="http://schemas.openxmlformats.org/officeDocument/2006/relationships/hyperlink" Target="http://www.npeu.ox.ac.uk/assets/downloads/mbrrace-uk/reports/MBRRACE-" TargetMode="External"/><Relationship Id="rId298" Type="http://schemas.openxmlformats.org/officeDocument/2006/relationships/header" Target="header91.xml"/><Relationship Id="rId421" Type="http://schemas.openxmlformats.org/officeDocument/2006/relationships/header" Target="header132.xml"/><Relationship Id="rId519" Type="http://schemas.openxmlformats.org/officeDocument/2006/relationships/footer" Target="footer148.xml"/><Relationship Id="rId158" Type="http://schemas.openxmlformats.org/officeDocument/2006/relationships/image" Target="media/image85.jpeg"/><Relationship Id="rId726" Type="http://schemas.openxmlformats.org/officeDocument/2006/relationships/image" Target="media/image273.png"/><Relationship Id="rId62" Type="http://schemas.openxmlformats.org/officeDocument/2006/relationships/header" Target="header13.xml"/><Relationship Id="rId365" Type="http://schemas.openxmlformats.org/officeDocument/2006/relationships/header" Target="header111.xml"/><Relationship Id="rId572" Type="http://schemas.openxmlformats.org/officeDocument/2006/relationships/header" Target="header190.xml"/><Relationship Id="rId225" Type="http://schemas.openxmlformats.org/officeDocument/2006/relationships/footer" Target="footer44.xml"/><Relationship Id="rId432" Type="http://schemas.openxmlformats.org/officeDocument/2006/relationships/footer" Target="footer120.xml"/><Relationship Id="rId737" Type="http://schemas.openxmlformats.org/officeDocument/2006/relationships/footer" Target="footer211.xml"/><Relationship Id="rId73" Type="http://schemas.openxmlformats.org/officeDocument/2006/relationships/hyperlink" Target="https://www.health.org.uk/sites/default/files/upload/publications/2020/Build-back-fairer-the-COVID-19-Marmot-review.pdf" TargetMode="External"/><Relationship Id="rId169" Type="http://schemas.openxmlformats.org/officeDocument/2006/relationships/image" Target="media/image96.jpeg"/><Relationship Id="rId376" Type="http://schemas.openxmlformats.org/officeDocument/2006/relationships/header" Target="header113.xml"/><Relationship Id="rId583" Type="http://schemas.openxmlformats.org/officeDocument/2006/relationships/header" Target="header195.xml"/><Relationship Id="rId790" Type="http://schemas.openxmlformats.org/officeDocument/2006/relationships/header" Target="header255.xml"/><Relationship Id="rId804" Type="http://schemas.openxmlformats.org/officeDocument/2006/relationships/header" Target="header263.xml"/><Relationship Id="rId4" Type="http://schemas.openxmlformats.org/officeDocument/2006/relationships/webSettings" Target="webSettings.xml"/><Relationship Id="rId236" Type="http://schemas.openxmlformats.org/officeDocument/2006/relationships/header" Target="header58.xml"/><Relationship Id="rId443" Type="http://schemas.openxmlformats.org/officeDocument/2006/relationships/image" Target="media/image169.png"/><Relationship Id="rId650" Type="http://schemas.openxmlformats.org/officeDocument/2006/relationships/image" Target="media/image244.png"/><Relationship Id="rId303" Type="http://schemas.openxmlformats.org/officeDocument/2006/relationships/header" Target="header93.xml"/><Relationship Id="rId748" Type="http://schemas.openxmlformats.org/officeDocument/2006/relationships/header" Target="header242.xml"/><Relationship Id="rId84" Type="http://schemas.openxmlformats.org/officeDocument/2006/relationships/footer" Target="footer17.xml"/><Relationship Id="rId387" Type="http://schemas.openxmlformats.org/officeDocument/2006/relationships/footer" Target="footer101.xml"/><Relationship Id="rId510" Type="http://schemas.openxmlformats.org/officeDocument/2006/relationships/header" Target="header164.xml"/><Relationship Id="rId594" Type="http://schemas.openxmlformats.org/officeDocument/2006/relationships/footer" Target="footer180.xml"/><Relationship Id="rId608" Type="http://schemas.openxmlformats.org/officeDocument/2006/relationships/header" Target="header207.xml"/><Relationship Id="rId815" Type="http://schemas.openxmlformats.org/officeDocument/2006/relationships/header" Target="header268.xml"/><Relationship Id="rId247" Type="http://schemas.openxmlformats.org/officeDocument/2006/relationships/footer" Target="footer54.xml"/><Relationship Id="rId107" Type="http://schemas.openxmlformats.org/officeDocument/2006/relationships/header" Target="header30.xml"/><Relationship Id="rId454" Type="http://schemas.openxmlformats.org/officeDocument/2006/relationships/header" Target="header142.xml"/><Relationship Id="rId661" Type="http://schemas.openxmlformats.org/officeDocument/2006/relationships/footer" Target="footer188.xml"/><Relationship Id="rId759" Type="http://schemas.openxmlformats.org/officeDocument/2006/relationships/image" Target="media/image282.png"/><Relationship Id="rId11" Type="http://schemas.openxmlformats.org/officeDocument/2006/relationships/header" Target="header3.xml"/><Relationship Id="rId314" Type="http://schemas.openxmlformats.org/officeDocument/2006/relationships/footer" Target="footer80.xml"/><Relationship Id="rId398" Type="http://schemas.openxmlformats.org/officeDocument/2006/relationships/header" Target="header122.xml"/><Relationship Id="rId521" Type="http://schemas.openxmlformats.org/officeDocument/2006/relationships/footer" Target="footer149.xml"/><Relationship Id="rId619" Type="http://schemas.openxmlformats.org/officeDocument/2006/relationships/image" Target="media/image213.png"/><Relationship Id="rId95" Type="http://schemas.openxmlformats.org/officeDocument/2006/relationships/footer" Target="footer21.xml"/><Relationship Id="rId160" Type="http://schemas.openxmlformats.org/officeDocument/2006/relationships/image" Target="media/image87.jpeg"/><Relationship Id="rId826" Type="http://schemas.openxmlformats.org/officeDocument/2006/relationships/header" Target="header275.xml"/><Relationship Id="rId258" Type="http://schemas.openxmlformats.org/officeDocument/2006/relationships/header" Target="header68.xml"/><Relationship Id="rId465" Type="http://schemas.openxmlformats.org/officeDocument/2006/relationships/footer" Target="footer128.xml"/><Relationship Id="rId672" Type="http://schemas.openxmlformats.org/officeDocument/2006/relationships/header" Target="header213.xml"/><Relationship Id="rId22" Type="http://schemas.openxmlformats.org/officeDocument/2006/relationships/header" Target="header9.xml"/><Relationship Id="rId118" Type="http://schemas.openxmlformats.org/officeDocument/2006/relationships/image" Target="media/image49.jpeg"/><Relationship Id="rId325" Type="http://schemas.openxmlformats.org/officeDocument/2006/relationships/footer" Target="footer85.xml"/><Relationship Id="rId532" Type="http://schemas.openxmlformats.org/officeDocument/2006/relationships/header" Target="header173.xml"/><Relationship Id="rId171" Type="http://schemas.openxmlformats.org/officeDocument/2006/relationships/header" Target="header39.xml"/><Relationship Id="rId269" Type="http://schemas.openxmlformats.org/officeDocument/2006/relationships/header" Target="header73.xml"/><Relationship Id="rId476" Type="http://schemas.openxmlformats.org/officeDocument/2006/relationships/footer" Target="footer131.xml"/><Relationship Id="rId683" Type="http://schemas.openxmlformats.org/officeDocument/2006/relationships/image" Target="media/image260.png"/><Relationship Id="rId33" Type="http://schemas.openxmlformats.org/officeDocument/2006/relationships/image" Target="media/image11.png"/><Relationship Id="rId129" Type="http://schemas.openxmlformats.org/officeDocument/2006/relationships/image" Target="media/image60.jpeg"/><Relationship Id="rId336" Type="http://schemas.openxmlformats.org/officeDocument/2006/relationships/image" Target="media/image133.png"/><Relationship Id="rId543" Type="http://schemas.openxmlformats.org/officeDocument/2006/relationships/header" Target="header178.xml"/><Relationship Id="rId182" Type="http://schemas.openxmlformats.org/officeDocument/2006/relationships/image" Target="media/image106.jpeg"/><Relationship Id="rId403" Type="http://schemas.openxmlformats.org/officeDocument/2006/relationships/header" Target="header124.xml"/><Relationship Id="rId750" Type="http://schemas.openxmlformats.org/officeDocument/2006/relationships/footer" Target="footer216.xml"/><Relationship Id="rId487" Type="http://schemas.openxmlformats.org/officeDocument/2006/relationships/footer" Target="footer136.xml"/><Relationship Id="rId610" Type="http://schemas.openxmlformats.org/officeDocument/2006/relationships/footer" Target="footer187.xml"/><Relationship Id="rId694" Type="http://schemas.openxmlformats.org/officeDocument/2006/relationships/footer" Target="footer198.xml"/><Relationship Id="rId708" Type="http://schemas.openxmlformats.org/officeDocument/2006/relationships/header" Target="header226.xml"/><Relationship Id="rId347" Type="http://schemas.openxmlformats.org/officeDocument/2006/relationships/image" Target="media/image140.png"/><Relationship Id="rId44" Type="http://schemas.openxmlformats.org/officeDocument/2006/relationships/image" Target="media/image22.png"/><Relationship Id="rId554" Type="http://schemas.openxmlformats.org/officeDocument/2006/relationships/footer" Target="footer163.xml"/><Relationship Id="rId761" Type="http://schemas.openxmlformats.org/officeDocument/2006/relationships/header" Target="header245.xml"/><Relationship Id="rId193" Type="http://schemas.openxmlformats.org/officeDocument/2006/relationships/image" Target="media/image114.jpeg"/><Relationship Id="rId207" Type="http://schemas.openxmlformats.org/officeDocument/2006/relationships/footer" Target="footer39.xml"/><Relationship Id="rId414" Type="http://schemas.openxmlformats.org/officeDocument/2006/relationships/image" Target="media/image162.png"/><Relationship Id="rId498" Type="http://schemas.openxmlformats.org/officeDocument/2006/relationships/footer" Target="footer141.xml"/><Relationship Id="rId621" Type="http://schemas.openxmlformats.org/officeDocument/2006/relationships/image" Target="media/image215.png"/><Relationship Id="rId260" Type="http://schemas.openxmlformats.org/officeDocument/2006/relationships/header" Target="header69.xml"/><Relationship Id="rId719" Type="http://schemas.openxmlformats.org/officeDocument/2006/relationships/footer" Target="footer20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83.pn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85.pn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85.pn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85.pn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85.pn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85.png"/></Relationships>
</file>

<file path=word/_rels/footer169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167.png"/></Relationships>
</file>

<file path=word/_rels/footer171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167.png"/></Relationships>
</file>

<file path=word/_rels/footer173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167.png"/></Relationships>
</file>

<file path=word/_rels/footer176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202.png"/></Relationships>
</file>

<file path=word/_rels/footer178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202.png"/></Relationships>
</file>

<file path=word/_rels/footer180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202.png"/></Relationships>
</file>

<file path=word/_rels/footer182.xml.rels><?xml version="1.0" encoding="UTF-8" standalone="yes"?>
<Relationships xmlns="http://schemas.openxmlformats.org/package/2006/relationships"><Relationship Id="rId2" Type="http://schemas.openxmlformats.org/officeDocument/2006/relationships/image" Target="media/image168.png"/><Relationship Id="rId1" Type="http://schemas.openxmlformats.org/officeDocument/2006/relationships/image" Target="media/image202.png"/></Relationships>
</file>

<file path=word/_rels/foot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269.png"/></Relationships>
</file>

<file path=word/_rels/foot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269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293.png"/></Relationships>
</file>

<file path=word/_rels/foot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293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16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265.png"/></Relationships>
</file>

<file path=word/_rels/head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265.pn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274.png"/></Relationships>
</file>

<file path=word/_rels/head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4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jpeg"/></Relationships>
</file>

<file path=word/_rels/header35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jpeg"/></Relationships>
</file>

<file path=word/_rels/header36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jpeg"/></Relationships>
</file>

<file path=word/_rels/header39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0.xml.rels><?xml version="1.0" encoding="UTF-8" standalone="yes"?>
<Relationships xmlns="http://schemas.openxmlformats.org/package/2006/relationships"><Relationship Id="rId2" Type="http://schemas.openxmlformats.org/officeDocument/2006/relationships/image" Target="media/image65.png"/><Relationship Id="rId1" Type="http://schemas.openxmlformats.org/officeDocument/2006/relationships/image" Target="media/image64.jpe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191</Pages>
  <Words>72624</Words>
  <Characters>413960</Characters>
  <Application>Microsoft Office Word</Application>
  <DocSecurity>4</DocSecurity>
  <Lines>3449</Lines>
  <Paragraphs>971</Paragraphs>
  <ScaleCrop>false</ScaleCrop>
  <Company/>
  <LinksUpToDate>false</LinksUpToDate>
  <CharactersWithSpaces>485613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Mills Trish (RBK) Walsall Healthcare NHS Trust</dc:creator>
  <cp:lastModifiedBy>Lakha Manoj (RBK) Walsall Healthcare NHS Trust</cp:lastModifiedBy>
  <cp:revision>2</cp:revision>
  <dcterms:created xsi:type="dcterms:W3CDTF">2021-06-29T08:05:00Z</dcterms:created>
  <dcterms:modified xsi:type="dcterms:W3CDTF">2021-06-30T08:05:00Z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DC 15.6.30527</vt:lpwstr>
  </property>
  <property fmtid="{D5CDD505-2E9C-101B-9397-08002B2CF9AE}" pid="4" name="LastSaved">
    <vt:filetime>2021-06-29T00:00:00Z</vt:filetime>
  </property>
</Properties>
</file>